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CA641E" w:rsidRDefault="00CA641E" w:rsidP="00561476">
      <w:pPr>
        <w:jc w:val="center"/>
        <w:rPr>
          <w:b/>
          <w:sz w:val="36"/>
          <w:szCs w:val="36"/>
        </w:rPr>
      </w:pPr>
      <w:r w:rsidRPr="00CA641E">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CA641E" w:rsidRDefault="00561476" w:rsidP="00561476">
      <w:pPr>
        <w:jc w:val="center"/>
        <w:rPr>
          <w:b/>
          <w:sz w:val="36"/>
          <w:szCs w:val="36"/>
          <w:lang w:val="en-US"/>
        </w:rPr>
      </w:pPr>
    </w:p>
    <w:p w:rsidR="000A4DD6" w:rsidRPr="00CA641E" w:rsidRDefault="000A4DD6" w:rsidP="00561476">
      <w:pPr>
        <w:jc w:val="center"/>
        <w:rPr>
          <w:b/>
          <w:sz w:val="36"/>
          <w:szCs w:val="36"/>
          <w:lang w:val="en-US"/>
        </w:rPr>
      </w:pPr>
    </w:p>
    <w:p w:rsidR="000A4DD6" w:rsidRPr="00CA641E" w:rsidRDefault="000A4DD6" w:rsidP="00561476">
      <w:pPr>
        <w:jc w:val="center"/>
        <w:rPr>
          <w:b/>
          <w:sz w:val="36"/>
          <w:szCs w:val="36"/>
          <w:lang w:val="en-US"/>
        </w:rPr>
      </w:pPr>
    </w:p>
    <w:p w:rsidR="000A4DD6" w:rsidRPr="00CA641E" w:rsidRDefault="000A4DD6" w:rsidP="00561476">
      <w:pPr>
        <w:jc w:val="center"/>
        <w:rPr>
          <w:b/>
          <w:sz w:val="36"/>
          <w:szCs w:val="36"/>
          <w:lang w:val="en-US"/>
        </w:rPr>
      </w:pPr>
    </w:p>
    <w:p w:rsidR="00561476" w:rsidRPr="00CA641E" w:rsidRDefault="00561476" w:rsidP="00561476">
      <w:pPr>
        <w:tabs>
          <w:tab w:val="left" w:pos="5204"/>
        </w:tabs>
        <w:jc w:val="left"/>
        <w:rPr>
          <w:b/>
          <w:sz w:val="36"/>
          <w:szCs w:val="36"/>
        </w:rPr>
      </w:pPr>
      <w:r w:rsidRPr="00CA641E">
        <w:rPr>
          <w:b/>
          <w:sz w:val="36"/>
          <w:szCs w:val="36"/>
        </w:rPr>
        <w:tab/>
      </w:r>
    </w:p>
    <w:p w:rsidR="00561476" w:rsidRPr="00CA641E" w:rsidRDefault="00561476" w:rsidP="00561476">
      <w:pPr>
        <w:jc w:val="center"/>
        <w:rPr>
          <w:b/>
          <w:sz w:val="36"/>
          <w:szCs w:val="36"/>
        </w:rPr>
      </w:pPr>
    </w:p>
    <w:p w:rsidR="00561476" w:rsidRPr="00CA641E" w:rsidRDefault="00561476" w:rsidP="00561476">
      <w:pPr>
        <w:jc w:val="center"/>
        <w:rPr>
          <w:b/>
          <w:sz w:val="48"/>
          <w:szCs w:val="48"/>
        </w:rPr>
      </w:pPr>
      <w:bookmarkStart w:id="0" w:name="_Toc226196784"/>
      <w:bookmarkStart w:id="1" w:name="_Toc226197203"/>
      <w:r w:rsidRPr="00CA641E">
        <w:rPr>
          <w:b/>
          <w:color w:val="FF0000"/>
          <w:sz w:val="48"/>
          <w:szCs w:val="48"/>
        </w:rPr>
        <w:t>М</w:t>
      </w:r>
      <w:r w:rsidRPr="00CA641E">
        <w:rPr>
          <w:b/>
          <w:sz w:val="48"/>
          <w:szCs w:val="48"/>
        </w:rPr>
        <w:t>ониторинг СМИ</w:t>
      </w:r>
      <w:bookmarkEnd w:id="0"/>
      <w:bookmarkEnd w:id="1"/>
      <w:r w:rsidRPr="00CA641E">
        <w:rPr>
          <w:b/>
          <w:sz w:val="48"/>
          <w:szCs w:val="48"/>
        </w:rPr>
        <w:t xml:space="preserve"> РФ</w:t>
      </w:r>
    </w:p>
    <w:p w:rsidR="00561476" w:rsidRPr="00CA641E" w:rsidRDefault="00561476" w:rsidP="00561476">
      <w:pPr>
        <w:jc w:val="center"/>
        <w:rPr>
          <w:b/>
          <w:sz w:val="48"/>
          <w:szCs w:val="48"/>
        </w:rPr>
      </w:pPr>
      <w:bookmarkStart w:id="2" w:name="_Toc226196785"/>
      <w:bookmarkStart w:id="3" w:name="_Toc226197204"/>
      <w:r w:rsidRPr="00CA641E">
        <w:rPr>
          <w:b/>
          <w:sz w:val="48"/>
          <w:szCs w:val="48"/>
        </w:rPr>
        <w:t>по пенсионной тематике</w:t>
      </w:r>
      <w:bookmarkEnd w:id="2"/>
      <w:bookmarkEnd w:id="3"/>
    </w:p>
    <w:p w:rsidR="008B6D1B" w:rsidRPr="00CA641E" w:rsidRDefault="007A1040" w:rsidP="00C70A20">
      <w:pPr>
        <w:jc w:val="center"/>
        <w:rPr>
          <w:b/>
          <w:sz w:val="48"/>
          <w:szCs w:val="48"/>
        </w:rPr>
      </w:pPr>
      <w:r w:rsidRPr="00CA641E">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CA641E" w:rsidRDefault="007D6FE5" w:rsidP="00C70A20">
      <w:pPr>
        <w:jc w:val="center"/>
        <w:rPr>
          <w:b/>
          <w:sz w:val="36"/>
          <w:szCs w:val="36"/>
        </w:rPr>
      </w:pPr>
      <w:r w:rsidRPr="00CA641E">
        <w:rPr>
          <w:b/>
          <w:sz w:val="36"/>
          <w:szCs w:val="36"/>
        </w:rPr>
        <w:t xml:space="preserve"> </w:t>
      </w:r>
    </w:p>
    <w:p w:rsidR="00C70A20" w:rsidRPr="00CA641E" w:rsidRDefault="00C378BC" w:rsidP="00C70A20">
      <w:pPr>
        <w:jc w:val="center"/>
        <w:rPr>
          <w:b/>
          <w:sz w:val="40"/>
          <w:szCs w:val="40"/>
        </w:rPr>
      </w:pPr>
      <w:r w:rsidRPr="00CA641E">
        <w:rPr>
          <w:b/>
          <w:sz w:val="40"/>
          <w:szCs w:val="40"/>
        </w:rPr>
        <w:t>1</w:t>
      </w:r>
      <w:r w:rsidR="00C41661" w:rsidRPr="00CA641E">
        <w:rPr>
          <w:b/>
          <w:sz w:val="40"/>
          <w:szCs w:val="40"/>
          <w:lang w:val="en-US"/>
        </w:rPr>
        <w:t>5</w:t>
      </w:r>
      <w:r w:rsidR="00CB6B64" w:rsidRPr="00CA641E">
        <w:rPr>
          <w:b/>
          <w:sz w:val="40"/>
          <w:szCs w:val="40"/>
        </w:rPr>
        <w:t>.</w:t>
      </w:r>
      <w:r w:rsidR="005E66F0" w:rsidRPr="00CA641E">
        <w:rPr>
          <w:b/>
          <w:sz w:val="40"/>
          <w:szCs w:val="40"/>
        </w:rPr>
        <w:t>01</w:t>
      </w:r>
      <w:r w:rsidR="000214CF" w:rsidRPr="00CA641E">
        <w:rPr>
          <w:b/>
          <w:sz w:val="40"/>
          <w:szCs w:val="40"/>
        </w:rPr>
        <w:t>.</w:t>
      </w:r>
      <w:r w:rsidR="007D6FE5" w:rsidRPr="00CA641E">
        <w:rPr>
          <w:b/>
          <w:sz w:val="40"/>
          <w:szCs w:val="40"/>
        </w:rPr>
        <w:t>20</w:t>
      </w:r>
      <w:r w:rsidR="00EB57E7" w:rsidRPr="00CA641E">
        <w:rPr>
          <w:b/>
          <w:sz w:val="40"/>
          <w:szCs w:val="40"/>
        </w:rPr>
        <w:t>2</w:t>
      </w:r>
      <w:r w:rsidR="005E66F0" w:rsidRPr="00CA641E">
        <w:rPr>
          <w:b/>
          <w:sz w:val="40"/>
          <w:szCs w:val="40"/>
        </w:rPr>
        <w:t>4</w:t>
      </w:r>
      <w:r w:rsidR="00C70A20" w:rsidRPr="00CA641E">
        <w:rPr>
          <w:b/>
          <w:sz w:val="40"/>
          <w:szCs w:val="40"/>
        </w:rPr>
        <w:t xml:space="preserve"> г</w:t>
      </w:r>
      <w:r w:rsidR="007D6FE5" w:rsidRPr="00CA641E">
        <w:rPr>
          <w:b/>
          <w:sz w:val="40"/>
          <w:szCs w:val="40"/>
        </w:rPr>
        <w:t>.</w:t>
      </w:r>
    </w:p>
    <w:p w:rsidR="007D6FE5" w:rsidRPr="00CA641E" w:rsidRDefault="007D6FE5" w:rsidP="000C1A46">
      <w:pPr>
        <w:jc w:val="center"/>
        <w:rPr>
          <w:b/>
          <w:sz w:val="40"/>
          <w:szCs w:val="40"/>
        </w:rPr>
      </w:pPr>
    </w:p>
    <w:p w:rsidR="00C16C6D" w:rsidRPr="00CA641E" w:rsidRDefault="00C16C6D" w:rsidP="000C1A46">
      <w:pPr>
        <w:jc w:val="center"/>
        <w:rPr>
          <w:b/>
          <w:sz w:val="40"/>
          <w:szCs w:val="40"/>
        </w:rPr>
      </w:pPr>
    </w:p>
    <w:p w:rsidR="00C70A20" w:rsidRPr="00CA641E" w:rsidRDefault="00C70A20" w:rsidP="000C1A46">
      <w:pPr>
        <w:jc w:val="center"/>
        <w:rPr>
          <w:b/>
          <w:sz w:val="40"/>
          <w:szCs w:val="40"/>
        </w:rPr>
      </w:pPr>
    </w:p>
    <w:p w:rsidR="00C70A20" w:rsidRPr="00CA641E" w:rsidRDefault="007A1040" w:rsidP="000C1A46">
      <w:pPr>
        <w:jc w:val="center"/>
        <w:rPr>
          <w:b/>
          <w:sz w:val="40"/>
          <w:szCs w:val="40"/>
        </w:rPr>
      </w:pPr>
      <w:hyperlink r:id="rId8" w:history="1">
        <w:r w:rsidRPr="00CA641E">
          <w:fldChar w:fldCharType="begin"/>
        </w:r>
        <w:r w:rsidRPr="00CA641E">
          <w:instrText xml:space="preserve"> </w:instrText>
        </w:r>
        <w:r w:rsidRPr="00CA641E">
          <w:instrText xml:space="preserve">INCLUDEPICTURE  "https://apf.mail.ru/cgi-bin/readmsg/%D0%9B%D0%BE%D0%B3%D0%BE%D1%82%D0%B8%D0%BF.PNG?id=14089677830000000986;0;1&amp;x-email=natulek_8@mail.ru&amp;exif=1&amp;bs=4924&amp;bl=52781&amp;ct=image/png&amp;cn=%D0%9B%D0%BE%D0%B3%D0%BE%D1%82%D0%B8%D0%BF.PNG&amp;cte=base64" \* </w:instrText>
        </w:r>
        <w:r w:rsidRPr="00CA641E">
          <w:instrText>MERGEFORMATINET</w:instrText>
        </w:r>
        <w:r w:rsidRPr="00CA641E">
          <w:instrText xml:space="preserve"> </w:instrText>
        </w:r>
        <w:r w:rsidRPr="00CA641E">
          <w:fldChar w:fldCharType="separate"/>
        </w:r>
        <w:r w:rsidR="00CA641E" w:rsidRPr="00CA641E">
          <w:pict>
            <v:shape id="_x0000_i1026" type="#_x0000_t75" style="width:129pt;height:57pt">
              <v:imagedata r:id="rId9" r:href="rId10"/>
            </v:shape>
          </w:pict>
        </w:r>
        <w:r w:rsidRPr="00CA641E">
          <w:fldChar w:fldCharType="end"/>
        </w:r>
      </w:hyperlink>
    </w:p>
    <w:p w:rsidR="009D66A1" w:rsidRPr="00CA641E" w:rsidRDefault="009B23FE" w:rsidP="009B23FE">
      <w:pPr>
        <w:pStyle w:val="10"/>
        <w:jc w:val="center"/>
      </w:pPr>
      <w:r w:rsidRPr="00CA641E">
        <w:br w:type="page"/>
      </w:r>
      <w:bookmarkStart w:id="4" w:name="_Toc396864626"/>
      <w:bookmarkStart w:id="5" w:name="_Toc156196620"/>
      <w:r w:rsidR="00676D5F" w:rsidRPr="00CA641E">
        <w:rPr>
          <w:color w:val="984806"/>
        </w:rPr>
        <w:lastRenderedPageBreak/>
        <w:t>Т</w:t>
      </w:r>
      <w:r w:rsidR="009D66A1" w:rsidRPr="00CA641E">
        <w:t>емы</w:t>
      </w:r>
      <w:r w:rsidR="009D66A1" w:rsidRPr="00CA641E">
        <w:rPr>
          <w:rFonts w:ascii="Arial Rounded MT Bold" w:hAnsi="Arial Rounded MT Bold"/>
        </w:rPr>
        <w:t xml:space="preserve"> </w:t>
      </w:r>
      <w:r w:rsidR="009D66A1" w:rsidRPr="00CA641E">
        <w:t>дня</w:t>
      </w:r>
      <w:bookmarkEnd w:id="4"/>
      <w:bookmarkEnd w:id="5"/>
    </w:p>
    <w:p w:rsidR="0076090A" w:rsidRPr="00CA641E" w:rsidRDefault="0076090A" w:rsidP="00676D5F">
      <w:pPr>
        <w:numPr>
          <w:ilvl w:val="0"/>
          <w:numId w:val="25"/>
        </w:numPr>
        <w:rPr>
          <w:i/>
        </w:rPr>
      </w:pPr>
      <w:r w:rsidRPr="00CA641E">
        <w:rPr>
          <w:i/>
        </w:rPr>
        <w:t xml:space="preserve">В России с 1 января 2024 года заработала Программа долгосрочных сбережений (ПДС). Это новый сберегательный инструмент, с помощью которого можно сформировать подушку финансовой безопасности на случай особых жизненных ситуаций либо получать пассивный доход в будущем. О целях и механизме работы Программы </w:t>
      </w:r>
      <w:hyperlink w:anchor="А101" w:history="1">
        <w:r w:rsidRPr="00CA641E">
          <w:rPr>
            <w:rStyle w:val="a3"/>
            <w:i/>
          </w:rPr>
          <w:t xml:space="preserve">рассказал </w:t>
        </w:r>
        <w:r w:rsidR="006F048B" w:rsidRPr="00CA641E">
          <w:rPr>
            <w:rStyle w:val="a3"/>
            <w:i/>
          </w:rPr>
          <w:t>«</w:t>
        </w:r>
        <w:r w:rsidRPr="00CA641E">
          <w:rPr>
            <w:rStyle w:val="a3"/>
            <w:i/>
          </w:rPr>
          <w:t>Российской</w:t>
        </w:r>
        <w:r w:rsidRPr="00CA641E">
          <w:rPr>
            <w:rStyle w:val="a3"/>
            <w:i/>
          </w:rPr>
          <w:t xml:space="preserve"> </w:t>
        </w:r>
        <w:r w:rsidRPr="00CA641E">
          <w:rPr>
            <w:rStyle w:val="a3"/>
            <w:i/>
          </w:rPr>
          <w:t>газете</w:t>
        </w:r>
        <w:r w:rsidR="006F048B" w:rsidRPr="00CA641E">
          <w:rPr>
            <w:rStyle w:val="a3"/>
            <w:i/>
          </w:rPr>
          <w:t>»</w:t>
        </w:r>
      </w:hyperlink>
      <w:r w:rsidRPr="00CA641E">
        <w:rPr>
          <w:i/>
        </w:rPr>
        <w:t xml:space="preserve"> министр финансов РФ Антон Силуанов</w:t>
      </w:r>
    </w:p>
    <w:p w:rsidR="00A1463C" w:rsidRPr="00CA641E" w:rsidRDefault="005440C3" w:rsidP="00676D5F">
      <w:pPr>
        <w:numPr>
          <w:ilvl w:val="0"/>
          <w:numId w:val="25"/>
        </w:numPr>
        <w:rPr>
          <w:i/>
        </w:rPr>
      </w:pPr>
      <w:r w:rsidRPr="00CA641E">
        <w:rPr>
          <w:i/>
        </w:rPr>
        <w:t xml:space="preserve">С 1 января вновь можно подавать заявления на перевод пенсионных накоплений из Социального фонда России в негосударственные фонды. Но куда конкретно обратиться, что стоит учесть при переходе в НПФ? Какой негосударственный пенсионный фонд выбрать? </w:t>
      </w:r>
      <w:hyperlink w:anchor="А102" w:history="1">
        <w:r w:rsidR="006F048B" w:rsidRPr="00CA641E">
          <w:rPr>
            <w:rStyle w:val="a3"/>
            <w:i/>
          </w:rPr>
          <w:t>«</w:t>
        </w:r>
        <w:r w:rsidRPr="00CA641E">
          <w:rPr>
            <w:rStyle w:val="a3"/>
            <w:i/>
          </w:rPr>
          <w:t>Финтолк</w:t>
        </w:r>
        <w:r w:rsidR="006F048B" w:rsidRPr="00CA641E">
          <w:rPr>
            <w:rStyle w:val="a3"/>
            <w:i/>
          </w:rPr>
          <w:t>»</w:t>
        </w:r>
        <w:r w:rsidRPr="00CA641E">
          <w:rPr>
            <w:rStyle w:val="a3"/>
            <w:i/>
          </w:rPr>
          <w:t xml:space="preserve"> составил</w:t>
        </w:r>
      </w:hyperlink>
      <w:r w:rsidRPr="00CA641E">
        <w:rPr>
          <w:i/>
        </w:rPr>
        <w:t xml:space="preserve"> топ НПФ, которые выглядят доходными и надежными в январе 2024 года</w:t>
      </w:r>
    </w:p>
    <w:p w:rsidR="005440C3" w:rsidRPr="00CA641E" w:rsidRDefault="005440C3" w:rsidP="00676D5F">
      <w:pPr>
        <w:numPr>
          <w:ilvl w:val="0"/>
          <w:numId w:val="25"/>
        </w:numPr>
        <w:rPr>
          <w:i/>
        </w:rPr>
      </w:pPr>
      <w:r w:rsidRPr="00CA641E">
        <w:rPr>
          <w:i/>
        </w:rPr>
        <w:t xml:space="preserve">Первым оператором программы долгосрочных сбережений стал негосударственный пенсионный фонд Сбербанка. На рассмотрении ЦБ находятся еще 12 заявок от других НПФ, которые также хотят подключиться к программе. Что известно о ПДС и насколько перспективно участие в ней, </w:t>
      </w:r>
      <w:hyperlink w:anchor="А103" w:history="1">
        <w:r w:rsidRPr="00CA641E">
          <w:rPr>
            <w:rStyle w:val="a3"/>
            <w:i/>
          </w:rPr>
          <w:t>разбирал</w:t>
        </w:r>
        <w:r w:rsidRPr="00CA641E">
          <w:rPr>
            <w:rStyle w:val="a3"/>
            <w:i/>
          </w:rPr>
          <w:t>с</w:t>
        </w:r>
        <w:r w:rsidRPr="00CA641E">
          <w:rPr>
            <w:rStyle w:val="a3"/>
            <w:i/>
          </w:rPr>
          <w:t>я BFM.ru</w:t>
        </w:r>
      </w:hyperlink>
    </w:p>
    <w:p w:rsidR="005440C3" w:rsidRPr="00CA641E" w:rsidRDefault="005440C3" w:rsidP="00676D5F">
      <w:pPr>
        <w:numPr>
          <w:ilvl w:val="0"/>
          <w:numId w:val="25"/>
        </w:numPr>
        <w:rPr>
          <w:i/>
        </w:rPr>
      </w:pPr>
      <w:r w:rsidRPr="00CA641E">
        <w:rPr>
          <w:i/>
        </w:rPr>
        <w:t xml:space="preserve">ВТБ Пенсионный фонд начал процесс присоединения НПФ </w:t>
      </w:r>
      <w:r w:rsidR="006F048B" w:rsidRPr="00CA641E">
        <w:rPr>
          <w:i/>
        </w:rPr>
        <w:t>«</w:t>
      </w:r>
      <w:r w:rsidRPr="00CA641E">
        <w:rPr>
          <w:i/>
        </w:rPr>
        <w:t>Открытие</w:t>
      </w:r>
      <w:r w:rsidR="006F048B" w:rsidRPr="00CA641E">
        <w:rPr>
          <w:i/>
        </w:rPr>
        <w:t>»</w:t>
      </w:r>
      <w:r w:rsidRPr="00CA641E">
        <w:rPr>
          <w:i/>
        </w:rPr>
        <w:t xml:space="preserve">, в рамках которого перевод клиентов произойдет автоматически. Интеграция завершится до конца первого полугодия 2024 года, а объем средств под управлением фонда превысит 1 трлн руб. В рамках интеграции клиентам НПФ </w:t>
      </w:r>
      <w:r w:rsidR="006F048B" w:rsidRPr="00CA641E">
        <w:rPr>
          <w:i/>
        </w:rPr>
        <w:t>«</w:t>
      </w:r>
      <w:r w:rsidRPr="00CA641E">
        <w:rPr>
          <w:i/>
        </w:rPr>
        <w:t>Открытие</w:t>
      </w:r>
      <w:r w:rsidR="006F048B" w:rsidRPr="00CA641E">
        <w:rPr>
          <w:i/>
        </w:rPr>
        <w:t>»</w:t>
      </w:r>
      <w:r w:rsidRPr="00CA641E">
        <w:rPr>
          <w:i/>
        </w:rPr>
        <w:t xml:space="preserve"> не потребуется совершать никаких дополнительных действий – перевод произойдёт автоматически, </w:t>
      </w:r>
      <w:hyperlink w:anchor="А104" w:history="1">
        <w:r w:rsidRPr="00CA641E">
          <w:rPr>
            <w:rStyle w:val="a3"/>
            <w:i/>
          </w:rPr>
          <w:t>сообща</w:t>
        </w:r>
        <w:r w:rsidRPr="00CA641E">
          <w:rPr>
            <w:rStyle w:val="a3"/>
            <w:i/>
          </w:rPr>
          <w:t>е</w:t>
        </w:r>
        <w:r w:rsidRPr="00CA641E">
          <w:rPr>
            <w:rStyle w:val="a3"/>
            <w:i/>
          </w:rPr>
          <w:t xml:space="preserve">т </w:t>
        </w:r>
        <w:r w:rsidR="006F048B" w:rsidRPr="00CA641E">
          <w:rPr>
            <w:rStyle w:val="a3"/>
            <w:i/>
          </w:rPr>
          <w:t>«</w:t>
        </w:r>
        <w:r w:rsidRPr="00CA641E">
          <w:rPr>
            <w:rStyle w:val="a3"/>
            <w:i/>
          </w:rPr>
          <w:t>АиФ</w:t>
        </w:r>
        <w:r w:rsidR="006F048B" w:rsidRPr="00CA641E">
          <w:rPr>
            <w:rStyle w:val="a3"/>
            <w:i/>
          </w:rPr>
          <w:t>»</w:t>
        </w:r>
      </w:hyperlink>
    </w:p>
    <w:p w:rsidR="005440C3" w:rsidRPr="00CA641E" w:rsidRDefault="003935D5" w:rsidP="00676D5F">
      <w:pPr>
        <w:numPr>
          <w:ilvl w:val="0"/>
          <w:numId w:val="25"/>
        </w:numPr>
        <w:rPr>
          <w:i/>
        </w:rPr>
      </w:pPr>
      <w:r w:rsidRPr="00CA641E">
        <w:rPr>
          <w:i/>
        </w:rPr>
        <w:t xml:space="preserve">Разница между доходами 10% самых бедных и самых богатых семей страны в позапрошлом году сократилась до девяти раз вместо десяти, имевших место в 2021-м. Об этом свидетельствуют результаты выборочного наблюдения, размещенные на сайте Росстата в пятницу. Показатель рассчитывался на одного члена домохозяйства. По данным ведомства, наиболее обеспеченные россияне в среднем получали более 101 тысячи рублей в месяц, малоимущие — 11 тысяч рублей. При этом 40% доходов последних составляли соцвыплаты, столько же — пенсии, пособия и компенсации вместе взятые, </w:t>
      </w:r>
      <w:hyperlink w:anchor="А105" w:history="1">
        <w:r w:rsidRPr="00CA641E">
          <w:rPr>
            <w:rStyle w:val="a3"/>
            <w:i/>
          </w:rPr>
          <w:t xml:space="preserve">пишет </w:t>
        </w:r>
        <w:r w:rsidR="006F048B" w:rsidRPr="00CA641E">
          <w:rPr>
            <w:rStyle w:val="a3"/>
            <w:i/>
          </w:rPr>
          <w:t>«</w:t>
        </w:r>
        <w:r w:rsidRPr="00CA641E">
          <w:rPr>
            <w:rStyle w:val="a3"/>
            <w:i/>
          </w:rPr>
          <w:t xml:space="preserve">Парламентская </w:t>
        </w:r>
        <w:r w:rsidRPr="00CA641E">
          <w:rPr>
            <w:rStyle w:val="a3"/>
            <w:i/>
          </w:rPr>
          <w:t>г</w:t>
        </w:r>
        <w:r w:rsidRPr="00CA641E">
          <w:rPr>
            <w:rStyle w:val="a3"/>
            <w:i/>
          </w:rPr>
          <w:t>азета</w:t>
        </w:r>
        <w:r w:rsidR="006F048B" w:rsidRPr="00CA641E">
          <w:rPr>
            <w:rStyle w:val="a3"/>
            <w:i/>
          </w:rPr>
          <w:t>»</w:t>
        </w:r>
      </w:hyperlink>
    </w:p>
    <w:p w:rsidR="003F3BE4" w:rsidRPr="00CA641E" w:rsidRDefault="003F3BE4" w:rsidP="00676D5F">
      <w:pPr>
        <w:numPr>
          <w:ilvl w:val="0"/>
          <w:numId w:val="25"/>
        </w:numPr>
        <w:rPr>
          <w:i/>
        </w:rPr>
      </w:pPr>
      <w:r w:rsidRPr="00CA641E">
        <w:rPr>
          <w:i/>
        </w:rPr>
        <w:t xml:space="preserve">По данным Росстата, к концу 2023 года в России был зафиксирован самый низкий уровень безработицы за всю историю наблюдений с 1991 года — 2,9%. Однако это не означает, что лицам, достигшим </w:t>
      </w:r>
      <w:r w:rsidR="006F048B" w:rsidRPr="00CA641E">
        <w:rPr>
          <w:i/>
        </w:rPr>
        <w:t>«</w:t>
      </w:r>
      <w:r w:rsidRPr="00CA641E">
        <w:rPr>
          <w:i/>
        </w:rPr>
        <w:t>серебряного возраста</w:t>
      </w:r>
      <w:r w:rsidR="006F048B" w:rsidRPr="00CA641E">
        <w:rPr>
          <w:i/>
        </w:rPr>
        <w:t>»</w:t>
      </w:r>
      <w:r w:rsidRPr="00CA641E">
        <w:rPr>
          <w:i/>
        </w:rPr>
        <w:t xml:space="preserve"> и желающим продолжать трудовую деятельность, в нашей стране легко найти достойное рабочее место. О том, с какими проблемами сталкиваются люди в возрасте при поиске работы, и как им следует действовать, чтобы найти её быстрее — </w:t>
      </w:r>
      <w:hyperlink w:anchor="А106" w:history="1">
        <w:r w:rsidRPr="00CA641E">
          <w:rPr>
            <w:rStyle w:val="a3"/>
            <w:i/>
          </w:rPr>
          <w:t xml:space="preserve">в материале </w:t>
        </w:r>
        <w:r w:rsidR="006F048B" w:rsidRPr="00CA641E">
          <w:rPr>
            <w:rStyle w:val="a3"/>
            <w:i/>
          </w:rPr>
          <w:t>«</w:t>
        </w:r>
        <w:r w:rsidRPr="00CA641E">
          <w:rPr>
            <w:rStyle w:val="a3"/>
            <w:i/>
          </w:rPr>
          <w:t>МК</w:t>
        </w:r>
        <w:r w:rsidR="006F048B" w:rsidRPr="00CA641E">
          <w:rPr>
            <w:rStyle w:val="a3"/>
            <w:i/>
          </w:rPr>
          <w:t>»</w:t>
        </w:r>
      </w:hyperlink>
    </w:p>
    <w:p w:rsidR="003935D5" w:rsidRPr="00CA641E" w:rsidRDefault="00BC4562" w:rsidP="00676D5F">
      <w:pPr>
        <w:numPr>
          <w:ilvl w:val="0"/>
          <w:numId w:val="25"/>
        </w:numPr>
        <w:rPr>
          <w:i/>
        </w:rPr>
      </w:pPr>
      <w:r w:rsidRPr="00CA641E">
        <w:rPr>
          <w:i/>
        </w:rPr>
        <w:t xml:space="preserve">Россия вошла в число крупнейших экономик с самым заметным ростом пенсий в реальном выражении по состоянию на начало прошлого года, обогнав по этому показателю США и уступив лишь Испании, Бельгии, Мексике и Турции, следует </w:t>
      </w:r>
      <w:r w:rsidRPr="00CA641E">
        <w:rPr>
          <w:i/>
        </w:rPr>
        <w:lastRenderedPageBreak/>
        <w:t xml:space="preserve">из данных Росстата и стран-участниц Организации экономического сотрудничества и развития (ОЭСР), которые </w:t>
      </w:r>
      <w:hyperlink w:anchor="А107" w:history="1">
        <w:r w:rsidRPr="00CA641E">
          <w:rPr>
            <w:rStyle w:val="a3"/>
            <w:i/>
          </w:rPr>
          <w:t>проанализировало РИА Новости</w:t>
        </w:r>
      </w:hyperlink>
    </w:p>
    <w:p w:rsidR="003935D5" w:rsidRPr="00CA641E" w:rsidRDefault="003935D5" w:rsidP="00676D5F">
      <w:pPr>
        <w:numPr>
          <w:ilvl w:val="0"/>
          <w:numId w:val="25"/>
        </w:numPr>
        <w:rPr>
          <w:i/>
        </w:rPr>
      </w:pPr>
      <w:r w:rsidRPr="00CA641E">
        <w:rPr>
          <w:i/>
        </w:rPr>
        <w:t xml:space="preserve">Теоретически россиянин может добиться пенсии в размере 50 тысяч рублей, сообщила член комитета Госдумы по труду, социальной политике и делам ветеранов Светлана Бессараб. Об условии, которое позволит получать такую выплату, она </w:t>
      </w:r>
      <w:hyperlink w:anchor="А108" w:history="1">
        <w:r w:rsidRPr="00CA641E">
          <w:rPr>
            <w:rStyle w:val="a3"/>
            <w:i/>
          </w:rPr>
          <w:t xml:space="preserve">рассказала в беседе с </w:t>
        </w:r>
        <w:r w:rsidR="006F048B" w:rsidRPr="00CA641E">
          <w:rPr>
            <w:rStyle w:val="a3"/>
            <w:i/>
          </w:rPr>
          <w:t>«</w:t>
        </w:r>
        <w:r w:rsidRPr="00CA641E">
          <w:rPr>
            <w:rStyle w:val="a3"/>
            <w:i/>
          </w:rPr>
          <w:t>Лентой.ру</w:t>
        </w:r>
        <w:r w:rsidR="006F048B" w:rsidRPr="00CA641E">
          <w:rPr>
            <w:rStyle w:val="a3"/>
            <w:i/>
          </w:rPr>
          <w:t>»</w:t>
        </w:r>
      </w:hyperlink>
      <w:r w:rsidRPr="00CA641E">
        <w:rPr>
          <w:i/>
        </w:rPr>
        <w:t>. Ранее опрос показал, что среднестатистический россиянин мечтает получать пенсию в размере 47,6 тысячи рублей</w:t>
      </w:r>
    </w:p>
    <w:p w:rsidR="00660B65" w:rsidRPr="00CA641E" w:rsidRDefault="00660B65" w:rsidP="00676D5F">
      <w:pPr>
        <w:jc w:val="center"/>
        <w:rPr>
          <w:rFonts w:ascii="Arial" w:hAnsi="Arial" w:cs="Arial"/>
          <w:b/>
          <w:sz w:val="32"/>
          <w:szCs w:val="32"/>
        </w:rPr>
      </w:pPr>
      <w:r w:rsidRPr="00CA641E">
        <w:rPr>
          <w:rFonts w:ascii="Arial" w:hAnsi="Arial" w:cs="Arial"/>
          <w:b/>
          <w:color w:val="984806"/>
          <w:sz w:val="32"/>
          <w:szCs w:val="32"/>
        </w:rPr>
        <w:t>Ц</w:t>
      </w:r>
      <w:r w:rsidRPr="00CA641E">
        <w:rPr>
          <w:rFonts w:ascii="Arial" w:hAnsi="Arial" w:cs="Arial"/>
          <w:b/>
          <w:sz w:val="32"/>
          <w:szCs w:val="32"/>
        </w:rPr>
        <w:t>итаты дня</w:t>
      </w:r>
    </w:p>
    <w:p w:rsidR="009818E3" w:rsidRPr="00CA641E" w:rsidRDefault="009818E3" w:rsidP="003B3BAA">
      <w:pPr>
        <w:numPr>
          <w:ilvl w:val="0"/>
          <w:numId w:val="27"/>
        </w:numPr>
        <w:rPr>
          <w:i/>
        </w:rPr>
      </w:pPr>
      <w:r w:rsidRPr="00CA641E">
        <w:rPr>
          <w:i/>
        </w:rPr>
        <w:t xml:space="preserve">Антон Силуанов, министр финансов РФ: </w:t>
      </w:r>
      <w:r w:rsidR="006F048B" w:rsidRPr="00CA641E">
        <w:rPr>
          <w:i/>
        </w:rPr>
        <w:t>«</w:t>
      </w:r>
      <w:r w:rsidRPr="00CA641E">
        <w:rPr>
          <w:i/>
        </w:rPr>
        <w:t>Главная цель программы (долгосрочных сбережений – ред.) – помочь гражданам накопить на крупные долгосрочные цели - покупку квартиры, образование детей, дополнительный доход на пенсии. При этом государство обеспечит не только сохранность сбережений, но и дополнительно поддержит участников ПДС - и рублем, и льготами</w:t>
      </w:r>
      <w:r w:rsidR="006F048B" w:rsidRPr="00CA641E">
        <w:rPr>
          <w:i/>
        </w:rPr>
        <w:t>»</w:t>
      </w:r>
    </w:p>
    <w:p w:rsidR="00A7273C" w:rsidRPr="00CA641E" w:rsidRDefault="00A7273C" w:rsidP="003B3BAA">
      <w:pPr>
        <w:numPr>
          <w:ilvl w:val="0"/>
          <w:numId w:val="27"/>
        </w:numPr>
        <w:rPr>
          <w:i/>
        </w:rPr>
      </w:pPr>
      <w:r w:rsidRPr="00CA641E">
        <w:rPr>
          <w:i/>
        </w:rPr>
        <w:t xml:space="preserve">Людмила Иванова-Швец, доцент кафедры управления человеческими ресурсами РЭУ имени Плеханова: </w:t>
      </w:r>
      <w:r w:rsidR="006F048B" w:rsidRPr="00CA641E">
        <w:rPr>
          <w:i/>
        </w:rPr>
        <w:t>«</w:t>
      </w:r>
      <w:r w:rsidRPr="00CA641E">
        <w:rPr>
          <w:i/>
        </w:rPr>
        <w:t>За 20 лет можно неплохо накопить, тем более с участием софинансирования, поэтому смысл есть. Если больше, уже, наверное, не будет так ощутима добавка к пенсии. Как-то мы просчитывали за 20 лет: смотря какая сумма и сколько финансировать, смотря какие условия участия — мы же не знаем, какие проценты будут. Даже если брать совсем по минимуму, наверное, в районе 10 тысяч рублей добавка может быть</w:t>
      </w:r>
      <w:r w:rsidR="006F048B" w:rsidRPr="00CA641E">
        <w:rPr>
          <w:i/>
        </w:rPr>
        <w:t>»</w:t>
      </w:r>
    </w:p>
    <w:p w:rsidR="00676D5F" w:rsidRPr="00CA641E" w:rsidRDefault="005440C3" w:rsidP="003B3BAA">
      <w:pPr>
        <w:numPr>
          <w:ilvl w:val="0"/>
          <w:numId w:val="27"/>
        </w:numPr>
        <w:rPr>
          <w:i/>
        </w:rPr>
      </w:pPr>
      <w:r w:rsidRPr="00CA641E">
        <w:rPr>
          <w:i/>
        </w:rPr>
        <w:t xml:space="preserve">Георгий Горшков, заместитель президента-председателя правления ВТБ: </w:t>
      </w:r>
      <w:r w:rsidR="006F048B" w:rsidRPr="00CA641E">
        <w:rPr>
          <w:i/>
        </w:rPr>
        <w:t>«</w:t>
      </w:r>
      <w:r w:rsidRPr="00CA641E">
        <w:rPr>
          <w:i/>
        </w:rPr>
        <w:t xml:space="preserve">Основная задача – провести интеграцию максимально комфортно для всех клиентов. Мы гарантируем сохранность пенсионных средств клиентов НПФ </w:t>
      </w:r>
      <w:r w:rsidR="006F048B" w:rsidRPr="00CA641E">
        <w:rPr>
          <w:i/>
        </w:rPr>
        <w:t>«</w:t>
      </w:r>
      <w:r w:rsidRPr="00CA641E">
        <w:rPr>
          <w:i/>
        </w:rPr>
        <w:t>Открытие</w:t>
      </w:r>
      <w:r w:rsidR="006F048B" w:rsidRPr="00CA641E">
        <w:rPr>
          <w:i/>
        </w:rPr>
        <w:t>»</w:t>
      </w:r>
      <w:r w:rsidRPr="00CA641E">
        <w:rPr>
          <w:i/>
        </w:rPr>
        <w:t xml:space="preserve"> и исполнение перед ними всех обязательств в полном объёме. Наши усилия и готовность оперативно решать любые вопросы позволит завершить объединение фондов в кратчайшие сроки, уже во втором квартале этого года. В результате под нашим </w:t>
      </w:r>
      <w:r w:rsidR="006F048B" w:rsidRPr="00CA641E">
        <w:rPr>
          <w:i/>
        </w:rPr>
        <w:t>«</w:t>
      </w:r>
      <w:r w:rsidRPr="00CA641E">
        <w:rPr>
          <w:i/>
        </w:rPr>
        <w:t>крылом</w:t>
      </w:r>
      <w:r w:rsidR="006F048B" w:rsidRPr="00CA641E">
        <w:rPr>
          <w:i/>
        </w:rPr>
        <w:t>»</w:t>
      </w:r>
      <w:r w:rsidRPr="00CA641E">
        <w:rPr>
          <w:i/>
        </w:rPr>
        <w:t xml:space="preserve"> окажется более 10 млн человек, в интересах которых мы продолжим активную работу</w:t>
      </w:r>
      <w:r w:rsidR="006F048B" w:rsidRPr="00CA641E">
        <w:rPr>
          <w:i/>
        </w:rPr>
        <w:t>»</w:t>
      </w:r>
    </w:p>
    <w:p w:rsidR="003935D5" w:rsidRPr="00CA641E" w:rsidRDefault="003935D5" w:rsidP="003B3BAA">
      <w:pPr>
        <w:numPr>
          <w:ilvl w:val="0"/>
          <w:numId w:val="27"/>
        </w:numPr>
        <w:rPr>
          <w:i/>
        </w:rPr>
      </w:pPr>
      <w:r w:rsidRPr="00CA641E">
        <w:rPr>
          <w:i/>
        </w:rPr>
        <w:t xml:space="preserve">Валерий Рязанский, руководитель Союза пенсионеров России: </w:t>
      </w:r>
      <w:r w:rsidR="006F048B" w:rsidRPr="00CA641E">
        <w:rPr>
          <w:i/>
        </w:rPr>
        <w:t>«</w:t>
      </w:r>
      <w:r w:rsidRPr="00CA641E">
        <w:rPr>
          <w:i/>
        </w:rPr>
        <w:t>Конечно, есть люди, которые привыкли к тому, что им 15 тысяч рублей пенсии в деревне хватает. У них там есть свой огород, какая-то животина во дворе бегает и так далее. Но мы же понимаем прекрасно, что человек не может всю жизнь работать. Ему, в конце концов, нужна горячая вода, ему нужен газ, и все это требует денег. Поэтому, конечно, и 23 тысячи для горожанина — это тоже не много в силу того, что мы знаем, сколько стоят коммунальные платежи, сколько стоят налоги на квартиры, сколько стоит обустройство всех этих дел</w:t>
      </w:r>
      <w:r w:rsidR="006F048B" w:rsidRPr="00CA641E">
        <w:rPr>
          <w:i/>
        </w:rPr>
        <w:t>»</w:t>
      </w:r>
    </w:p>
    <w:p w:rsidR="00A7273C" w:rsidRPr="00CA641E" w:rsidRDefault="00A7273C" w:rsidP="003B3BAA">
      <w:pPr>
        <w:numPr>
          <w:ilvl w:val="0"/>
          <w:numId w:val="27"/>
        </w:numPr>
        <w:rPr>
          <w:i/>
        </w:rPr>
      </w:pPr>
      <w:r w:rsidRPr="00CA641E">
        <w:rPr>
          <w:i/>
        </w:rPr>
        <w:t xml:space="preserve">Светлана Бессараб, член комитета Госдумы РФ по труду, социальной политике и делам ветеранов: </w:t>
      </w:r>
      <w:r w:rsidR="006F048B" w:rsidRPr="00CA641E">
        <w:rPr>
          <w:i/>
        </w:rPr>
        <w:t>«</w:t>
      </w:r>
      <w:r w:rsidRPr="00CA641E">
        <w:rPr>
          <w:i/>
        </w:rPr>
        <w:t xml:space="preserve">Мы должны исходить из того, что в соответствии со 102-й Конвенцией ООН, которая частично ратифицирована в Российской Федерации замещение утраченного заработка должно составлять порядка 40 процентов от утерянной зарплаты. То есть мы понимаем, что, </w:t>
      </w:r>
      <w:r w:rsidRPr="00CA641E">
        <w:rPr>
          <w:i/>
        </w:rPr>
        <w:lastRenderedPageBreak/>
        <w:t>чтобы заработок был примерно 50 тысяч, зарплата должна быть не меньше 120 тысяч рублей. Теоретически при этой зарплате — 120-140 тысяч рублей — уже можно будет рассчитывать на то, что индивидуально пенсионер получит такую пенсию</w:t>
      </w:r>
      <w:r w:rsidR="006F048B" w:rsidRPr="00CA641E">
        <w:rPr>
          <w:i/>
        </w:rPr>
        <w:t>»</w:t>
      </w:r>
    </w:p>
    <w:p w:rsidR="00A0290C" w:rsidRPr="00CA641E"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CA641E">
        <w:rPr>
          <w:u w:val="single"/>
        </w:rPr>
        <w:lastRenderedPageBreak/>
        <w:t>ОГЛАВЛЕНИЕ</w:t>
      </w:r>
    </w:p>
    <w:bookmarkStart w:id="14" w:name="_GoBack"/>
    <w:bookmarkEnd w:id="14"/>
    <w:p w:rsidR="00CA641E" w:rsidRPr="007A1040" w:rsidRDefault="00211B90">
      <w:pPr>
        <w:pStyle w:val="12"/>
        <w:tabs>
          <w:tab w:val="right" w:leader="dot" w:pos="9061"/>
        </w:tabs>
        <w:rPr>
          <w:rFonts w:ascii="Calibri" w:hAnsi="Calibri"/>
          <w:b w:val="0"/>
          <w:noProof/>
          <w:sz w:val="22"/>
          <w:szCs w:val="22"/>
        </w:rPr>
      </w:pPr>
      <w:r w:rsidRPr="00CA641E">
        <w:rPr>
          <w:caps/>
        </w:rPr>
        <w:fldChar w:fldCharType="begin"/>
      </w:r>
      <w:r w:rsidR="00310633" w:rsidRPr="00CA641E">
        <w:rPr>
          <w:caps/>
        </w:rPr>
        <w:instrText xml:space="preserve"> TOC \o "1-5" \h \z \u </w:instrText>
      </w:r>
      <w:r w:rsidRPr="00CA641E">
        <w:rPr>
          <w:caps/>
        </w:rPr>
        <w:fldChar w:fldCharType="separate"/>
      </w:r>
      <w:hyperlink w:anchor="_Toc156196620" w:history="1">
        <w:r w:rsidR="00CA641E" w:rsidRPr="00B2716C">
          <w:rPr>
            <w:rStyle w:val="a3"/>
            <w:noProof/>
          </w:rPr>
          <w:t>Темы</w:t>
        </w:r>
        <w:r w:rsidR="00CA641E" w:rsidRPr="00B2716C">
          <w:rPr>
            <w:rStyle w:val="a3"/>
            <w:rFonts w:ascii="Arial Rounded MT Bold" w:hAnsi="Arial Rounded MT Bold"/>
            <w:noProof/>
          </w:rPr>
          <w:t xml:space="preserve"> </w:t>
        </w:r>
        <w:r w:rsidR="00CA641E" w:rsidRPr="00B2716C">
          <w:rPr>
            <w:rStyle w:val="a3"/>
            <w:noProof/>
          </w:rPr>
          <w:t>дня</w:t>
        </w:r>
        <w:r w:rsidR="00CA641E">
          <w:rPr>
            <w:noProof/>
            <w:webHidden/>
          </w:rPr>
          <w:tab/>
        </w:r>
        <w:r w:rsidR="00CA641E">
          <w:rPr>
            <w:noProof/>
            <w:webHidden/>
          </w:rPr>
          <w:fldChar w:fldCharType="begin"/>
        </w:r>
        <w:r w:rsidR="00CA641E">
          <w:rPr>
            <w:noProof/>
            <w:webHidden/>
          </w:rPr>
          <w:instrText xml:space="preserve"> PAGEREF _Toc156196620 \h </w:instrText>
        </w:r>
        <w:r w:rsidR="00CA641E">
          <w:rPr>
            <w:noProof/>
            <w:webHidden/>
          </w:rPr>
        </w:r>
        <w:r w:rsidR="00CA641E">
          <w:rPr>
            <w:noProof/>
            <w:webHidden/>
          </w:rPr>
          <w:fldChar w:fldCharType="separate"/>
        </w:r>
        <w:r w:rsidR="00CA641E">
          <w:rPr>
            <w:noProof/>
            <w:webHidden/>
          </w:rPr>
          <w:t>2</w:t>
        </w:r>
        <w:r w:rsidR="00CA641E">
          <w:rPr>
            <w:noProof/>
            <w:webHidden/>
          </w:rPr>
          <w:fldChar w:fldCharType="end"/>
        </w:r>
      </w:hyperlink>
    </w:p>
    <w:p w:rsidR="00CA641E" w:rsidRPr="007A1040" w:rsidRDefault="00CA641E">
      <w:pPr>
        <w:pStyle w:val="12"/>
        <w:tabs>
          <w:tab w:val="right" w:leader="dot" w:pos="9061"/>
        </w:tabs>
        <w:rPr>
          <w:rFonts w:ascii="Calibri" w:hAnsi="Calibri"/>
          <w:b w:val="0"/>
          <w:noProof/>
          <w:sz w:val="22"/>
          <w:szCs w:val="22"/>
        </w:rPr>
      </w:pPr>
      <w:hyperlink w:anchor="_Toc156196621" w:history="1">
        <w:r w:rsidRPr="00B2716C">
          <w:rPr>
            <w:rStyle w:val="a3"/>
            <w:noProof/>
          </w:rPr>
          <w:t>НОВОСТИ ПЕНСИОННОЙ ОТРАСЛИ</w:t>
        </w:r>
        <w:r>
          <w:rPr>
            <w:noProof/>
            <w:webHidden/>
          </w:rPr>
          <w:tab/>
        </w:r>
        <w:r>
          <w:rPr>
            <w:noProof/>
            <w:webHidden/>
          </w:rPr>
          <w:fldChar w:fldCharType="begin"/>
        </w:r>
        <w:r>
          <w:rPr>
            <w:noProof/>
            <w:webHidden/>
          </w:rPr>
          <w:instrText xml:space="preserve"> PAGEREF _Toc156196621 \h </w:instrText>
        </w:r>
        <w:r>
          <w:rPr>
            <w:noProof/>
            <w:webHidden/>
          </w:rPr>
        </w:r>
        <w:r>
          <w:rPr>
            <w:noProof/>
            <w:webHidden/>
          </w:rPr>
          <w:fldChar w:fldCharType="separate"/>
        </w:r>
        <w:r>
          <w:rPr>
            <w:noProof/>
            <w:webHidden/>
          </w:rPr>
          <w:t>14</w:t>
        </w:r>
        <w:r>
          <w:rPr>
            <w:noProof/>
            <w:webHidden/>
          </w:rPr>
          <w:fldChar w:fldCharType="end"/>
        </w:r>
      </w:hyperlink>
    </w:p>
    <w:p w:rsidR="00CA641E" w:rsidRPr="007A1040" w:rsidRDefault="00CA641E">
      <w:pPr>
        <w:pStyle w:val="12"/>
        <w:tabs>
          <w:tab w:val="right" w:leader="dot" w:pos="9061"/>
        </w:tabs>
        <w:rPr>
          <w:rFonts w:ascii="Calibri" w:hAnsi="Calibri"/>
          <w:b w:val="0"/>
          <w:noProof/>
          <w:sz w:val="22"/>
          <w:szCs w:val="22"/>
        </w:rPr>
      </w:pPr>
      <w:hyperlink w:anchor="_Toc156196622" w:history="1">
        <w:r w:rsidRPr="00B2716C">
          <w:rPr>
            <w:rStyle w:val="a3"/>
            <w:noProof/>
          </w:rPr>
          <w:t>Новости отрасли НПФ</w:t>
        </w:r>
        <w:r>
          <w:rPr>
            <w:noProof/>
            <w:webHidden/>
          </w:rPr>
          <w:tab/>
        </w:r>
        <w:r>
          <w:rPr>
            <w:noProof/>
            <w:webHidden/>
          </w:rPr>
          <w:fldChar w:fldCharType="begin"/>
        </w:r>
        <w:r>
          <w:rPr>
            <w:noProof/>
            <w:webHidden/>
          </w:rPr>
          <w:instrText xml:space="preserve"> PAGEREF _Toc156196622 \h </w:instrText>
        </w:r>
        <w:r>
          <w:rPr>
            <w:noProof/>
            <w:webHidden/>
          </w:rPr>
        </w:r>
        <w:r>
          <w:rPr>
            <w:noProof/>
            <w:webHidden/>
          </w:rPr>
          <w:fldChar w:fldCharType="separate"/>
        </w:r>
        <w:r>
          <w:rPr>
            <w:noProof/>
            <w:webHidden/>
          </w:rPr>
          <w:t>14</w:t>
        </w:r>
        <w:r>
          <w:rPr>
            <w:noProof/>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23" w:history="1">
        <w:r w:rsidRPr="00B2716C">
          <w:rPr>
            <w:rStyle w:val="a3"/>
            <w:noProof/>
          </w:rPr>
          <w:t>Российская газета, 13.01.2024, Антон Силуанов рассказал «РГ» о работе Программы долгосрочных сбережений</w:t>
        </w:r>
        <w:r>
          <w:rPr>
            <w:noProof/>
            <w:webHidden/>
          </w:rPr>
          <w:tab/>
        </w:r>
        <w:r>
          <w:rPr>
            <w:noProof/>
            <w:webHidden/>
          </w:rPr>
          <w:fldChar w:fldCharType="begin"/>
        </w:r>
        <w:r>
          <w:rPr>
            <w:noProof/>
            <w:webHidden/>
          </w:rPr>
          <w:instrText xml:space="preserve"> PAGEREF _Toc156196623 \h </w:instrText>
        </w:r>
        <w:r>
          <w:rPr>
            <w:noProof/>
            <w:webHidden/>
          </w:rPr>
        </w:r>
        <w:r>
          <w:rPr>
            <w:noProof/>
            <w:webHidden/>
          </w:rPr>
          <w:fldChar w:fldCharType="separate"/>
        </w:r>
        <w:r>
          <w:rPr>
            <w:noProof/>
            <w:webHidden/>
          </w:rPr>
          <w:t>14</w:t>
        </w:r>
        <w:r>
          <w:rPr>
            <w:noProof/>
            <w:webHidden/>
          </w:rPr>
          <w:fldChar w:fldCharType="end"/>
        </w:r>
      </w:hyperlink>
    </w:p>
    <w:p w:rsidR="00CA641E" w:rsidRPr="007A1040" w:rsidRDefault="00CA641E">
      <w:pPr>
        <w:pStyle w:val="31"/>
        <w:rPr>
          <w:rFonts w:ascii="Calibri" w:hAnsi="Calibri"/>
          <w:sz w:val="22"/>
          <w:szCs w:val="22"/>
        </w:rPr>
      </w:pPr>
      <w:hyperlink w:anchor="_Toc156196624" w:history="1">
        <w:r w:rsidRPr="00B2716C">
          <w:rPr>
            <w:rStyle w:val="a3"/>
          </w:rPr>
          <w:t>В России с 1 января 2024 года заработала Программа долгосрочных сбережений (ПДС). Это новый сберегательный инструмент, с помощью которого можно сформировать подушку финансовой безопасности на случай особых жизненных ситуаций либо получать пассивный доход в будущем. О целях и механизме работы Программы рассказал «Российской газете» министр финансов РФ Антон Силуанов.</w:t>
        </w:r>
        <w:r>
          <w:rPr>
            <w:webHidden/>
          </w:rPr>
          <w:tab/>
        </w:r>
        <w:r>
          <w:rPr>
            <w:webHidden/>
          </w:rPr>
          <w:fldChar w:fldCharType="begin"/>
        </w:r>
        <w:r>
          <w:rPr>
            <w:webHidden/>
          </w:rPr>
          <w:instrText xml:space="preserve"> PAGEREF _Toc156196624 \h </w:instrText>
        </w:r>
        <w:r>
          <w:rPr>
            <w:webHidden/>
          </w:rPr>
        </w:r>
        <w:r>
          <w:rPr>
            <w:webHidden/>
          </w:rPr>
          <w:fldChar w:fldCharType="separate"/>
        </w:r>
        <w:r>
          <w:rPr>
            <w:webHidden/>
          </w:rPr>
          <w:t>14</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25" w:history="1">
        <w:r w:rsidRPr="00B2716C">
          <w:rPr>
            <w:rStyle w:val="a3"/>
            <w:noProof/>
          </w:rPr>
          <w:t>Финтолк, 12.01.2024, Антон РОЖКОВ, Куда положить деньги до пенсии: топ самых выгодных НПФ 2024 года</w:t>
        </w:r>
        <w:r>
          <w:rPr>
            <w:noProof/>
            <w:webHidden/>
          </w:rPr>
          <w:tab/>
        </w:r>
        <w:r>
          <w:rPr>
            <w:noProof/>
            <w:webHidden/>
          </w:rPr>
          <w:fldChar w:fldCharType="begin"/>
        </w:r>
        <w:r>
          <w:rPr>
            <w:noProof/>
            <w:webHidden/>
          </w:rPr>
          <w:instrText xml:space="preserve"> PAGEREF _Toc156196625 \h </w:instrText>
        </w:r>
        <w:r>
          <w:rPr>
            <w:noProof/>
            <w:webHidden/>
          </w:rPr>
        </w:r>
        <w:r>
          <w:rPr>
            <w:noProof/>
            <w:webHidden/>
          </w:rPr>
          <w:fldChar w:fldCharType="separate"/>
        </w:r>
        <w:r>
          <w:rPr>
            <w:noProof/>
            <w:webHidden/>
          </w:rPr>
          <w:t>15</w:t>
        </w:r>
        <w:r>
          <w:rPr>
            <w:noProof/>
            <w:webHidden/>
          </w:rPr>
          <w:fldChar w:fldCharType="end"/>
        </w:r>
      </w:hyperlink>
    </w:p>
    <w:p w:rsidR="00CA641E" w:rsidRPr="007A1040" w:rsidRDefault="00CA641E">
      <w:pPr>
        <w:pStyle w:val="31"/>
        <w:rPr>
          <w:rFonts w:ascii="Calibri" w:hAnsi="Calibri"/>
          <w:sz w:val="22"/>
          <w:szCs w:val="22"/>
        </w:rPr>
      </w:pPr>
      <w:hyperlink w:anchor="_Toc156196626" w:history="1">
        <w:r w:rsidRPr="00B2716C">
          <w:rPr>
            <w:rStyle w:val="a3"/>
          </w:rPr>
          <w:t>С 1 января вновь можно подавать заявления на перевод пенсионных накоплений из Социального фонда России в негосударственные фонды. Но куда конкретно обратиться, что стоит учесть при переходе в НПФ? Какой негосударственный пенсионный фонд выбрать? «Финтолк» составил топ НПФ, которые выглядят доходными и надежными в январе 2024 года.</w:t>
        </w:r>
        <w:r>
          <w:rPr>
            <w:webHidden/>
          </w:rPr>
          <w:tab/>
        </w:r>
        <w:r>
          <w:rPr>
            <w:webHidden/>
          </w:rPr>
          <w:fldChar w:fldCharType="begin"/>
        </w:r>
        <w:r>
          <w:rPr>
            <w:webHidden/>
          </w:rPr>
          <w:instrText xml:space="preserve"> PAGEREF _Toc156196626 \h </w:instrText>
        </w:r>
        <w:r>
          <w:rPr>
            <w:webHidden/>
          </w:rPr>
        </w:r>
        <w:r>
          <w:rPr>
            <w:webHidden/>
          </w:rPr>
          <w:fldChar w:fldCharType="separate"/>
        </w:r>
        <w:r>
          <w:rPr>
            <w:webHidden/>
          </w:rPr>
          <w:t>15</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27" w:history="1">
        <w:r w:rsidRPr="00B2716C">
          <w:rPr>
            <w:rStyle w:val="a3"/>
            <w:noProof/>
          </w:rPr>
          <w:t>Конкурент, 12.01.2024, Первый пришел. Центробанк сообщил важную новость всем, у кого есть сбережения</w:t>
        </w:r>
        <w:r>
          <w:rPr>
            <w:noProof/>
            <w:webHidden/>
          </w:rPr>
          <w:tab/>
        </w:r>
        <w:r>
          <w:rPr>
            <w:noProof/>
            <w:webHidden/>
          </w:rPr>
          <w:fldChar w:fldCharType="begin"/>
        </w:r>
        <w:r>
          <w:rPr>
            <w:noProof/>
            <w:webHidden/>
          </w:rPr>
          <w:instrText xml:space="preserve"> PAGEREF _Toc156196627 \h </w:instrText>
        </w:r>
        <w:r>
          <w:rPr>
            <w:noProof/>
            <w:webHidden/>
          </w:rPr>
        </w:r>
        <w:r>
          <w:rPr>
            <w:noProof/>
            <w:webHidden/>
          </w:rPr>
          <w:fldChar w:fldCharType="separate"/>
        </w:r>
        <w:r>
          <w:rPr>
            <w:noProof/>
            <w:webHidden/>
          </w:rPr>
          <w:t>18</w:t>
        </w:r>
        <w:r>
          <w:rPr>
            <w:noProof/>
            <w:webHidden/>
          </w:rPr>
          <w:fldChar w:fldCharType="end"/>
        </w:r>
      </w:hyperlink>
    </w:p>
    <w:p w:rsidR="00CA641E" w:rsidRPr="007A1040" w:rsidRDefault="00CA641E">
      <w:pPr>
        <w:pStyle w:val="31"/>
        <w:rPr>
          <w:rFonts w:ascii="Calibri" w:hAnsi="Calibri"/>
          <w:sz w:val="22"/>
          <w:szCs w:val="22"/>
        </w:rPr>
      </w:pPr>
      <w:hyperlink w:anchor="_Toc156196628" w:history="1">
        <w:r w:rsidRPr="00B2716C">
          <w:rPr>
            <w:rStyle w:val="a3"/>
          </w:rPr>
          <w:t>Первым оператором программы долгосрочных сбережений (ПДС) стал СберНПФ. Его правила по формированию долгосрочных сбережений зарегистрировал Банк России.</w:t>
        </w:r>
        <w:r>
          <w:rPr>
            <w:webHidden/>
          </w:rPr>
          <w:tab/>
        </w:r>
        <w:r>
          <w:rPr>
            <w:webHidden/>
          </w:rPr>
          <w:fldChar w:fldCharType="begin"/>
        </w:r>
        <w:r>
          <w:rPr>
            <w:webHidden/>
          </w:rPr>
          <w:instrText xml:space="preserve"> PAGEREF _Toc156196628 \h </w:instrText>
        </w:r>
        <w:r>
          <w:rPr>
            <w:webHidden/>
          </w:rPr>
        </w:r>
        <w:r>
          <w:rPr>
            <w:webHidden/>
          </w:rPr>
          <w:fldChar w:fldCharType="separate"/>
        </w:r>
        <w:r>
          <w:rPr>
            <w:webHidden/>
          </w:rPr>
          <w:t>18</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29" w:history="1">
        <w:r w:rsidRPr="00B2716C">
          <w:rPr>
            <w:rStyle w:val="a3"/>
            <w:noProof/>
          </w:rPr>
          <w:t>BFM.ru, 12.01.2024, Накопить на старость: стоит ли участвовать в программе долгосрочных сбережений?</w:t>
        </w:r>
        <w:r>
          <w:rPr>
            <w:noProof/>
            <w:webHidden/>
          </w:rPr>
          <w:tab/>
        </w:r>
        <w:r>
          <w:rPr>
            <w:noProof/>
            <w:webHidden/>
          </w:rPr>
          <w:fldChar w:fldCharType="begin"/>
        </w:r>
        <w:r>
          <w:rPr>
            <w:noProof/>
            <w:webHidden/>
          </w:rPr>
          <w:instrText xml:space="preserve"> PAGEREF _Toc156196629 \h </w:instrText>
        </w:r>
        <w:r>
          <w:rPr>
            <w:noProof/>
            <w:webHidden/>
          </w:rPr>
        </w:r>
        <w:r>
          <w:rPr>
            <w:noProof/>
            <w:webHidden/>
          </w:rPr>
          <w:fldChar w:fldCharType="separate"/>
        </w:r>
        <w:r>
          <w:rPr>
            <w:noProof/>
            <w:webHidden/>
          </w:rPr>
          <w:t>18</w:t>
        </w:r>
        <w:r>
          <w:rPr>
            <w:noProof/>
            <w:webHidden/>
          </w:rPr>
          <w:fldChar w:fldCharType="end"/>
        </w:r>
      </w:hyperlink>
    </w:p>
    <w:p w:rsidR="00CA641E" w:rsidRPr="007A1040" w:rsidRDefault="00CA641E">
      <w:pPr>
        <w:pStyle w:val="31"/>
        <w:rPr>
          <w:rFonts w:ascii="Calibri" w:hAnsi="Calibri"/>
          <w:sz w:val="22"/>
          <w:szCs w:val="22"/>
        </w:rPr>
      </w:pPr>
      <w:hyperlink w:anchor="_Toc156196630" w:history="1">
        <w:r w:rsidRPr="00B2716C">
          <w:rPr>
            <w:rStyle w:val="a3"/>
          </w:rPr>
          <w:t>Первым оператором программы долгосрочных сбережений стал негосударственный пенсионный фонд Сбербанка. На рассмотрении ЦБ находятся еще 12 заявок от других НПФ, которые также хотят подключиться к программе. Что известно о ПДС и насколько перспективно участие в ней?</w:t>
        </w:r>
        <w:r>
          <w:rPr>
            <w:webHidden/>
          </w:rPr>
          <w:tab/>
        </w:r>
        <w:r>
          <w:rPr>
            <w:webHidden/>
          </w:rPr>
          <w:fldChar w:fldCharType="begin"/>
        </w:r>
        <w:r>
          <w:rPr>
            <w:webHidden/>
          </w:rPr>
          <w:instrText xml:space="preserve"> PAGEREF _Toc156196630 \h </w:instrText>
        </w:r>
        <w:r>
          <w:rPr>
            <w:webHidden/>
          </w:rPr>
        </w:r>
        <w:r>
          <w:rPr>
            <w:webHidden/>
          </w:rPr>
          <w:fldChar w:fldCharType="separate"/>
        </w:r>
        <w:r>
          <w:rPr>
            <w:webHidden/>
          </w:rPr>
          <w:t>18</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31" w:history="1">
        <w:r w:rsidRPr="00B2716C">
          <w:rPr>
            <w:rStyle w:val="a3"/>
            <w:noProof/>
          </w:rPr>
          <w:t>smart-lab, 14.01.2024, Сергей МАКАРОВ, Программа долгосрочных сбережений (ПДС). Не всё так однозначно</w:t>
        </w:r>
        <w:r>
          <w:rPr>
            <w:noProof/>
            <w:webHidden/>
          </w:rPr>
          <w:tab/>
        </w:r>
        <w:r>
          <w:rPr>
            <w:noProof/>
            <w:webHidden/>
          </w:rPr>
          <w:fldChar w:fldCharType="begin"/>
        </w:r>
        <w:r>
          <w:rPr>
            <w:noProof/>
            <w:webHidden/>
          </w:rPr>
          <w:instrText xml:space="preserve"> PAGEREF _Toc156196631 \h </w:instrText>
        </w:r>
        <w:r>
          <w:rPr>
            <w:noProof/>
            <w:webHidden/>
          </w:rPr>
        </w:r>
        <w:r>
          <w:rPr>
            <w:noProof/>
            <w:webHidden/>
          </w:rPr>
          <w:fldChar w:fldCharType="separate"/>
        </w:r>
        <w:r>
          <w:rPr>
            <w:noProof/>
            <w:webHidden/>
          </w:rPr>
          <w:t>20</w:t>
        </w:r>
        <w:r>
          <w:rPr>
            <w:noProof/>
            <w:webHidden/>
          </w:rPr>
          <w:fldChar w:fldCharType="end"/>
        </w:r>
      </w:hyperlink>
    </w:p>
    <w:p w:rsidR="00CA641E" w:rsidRPr="007A1040" w:rsidRDefault="00CA641E">
      <w:pPr>
        <w:pStyle w:val="31"/>
        <w:rPr>
          <w:rFonts w:ascii="Calibri" w:hAnsi="Calibri"/>
          <w:sz w:val="22"/>
          <w:szCs w:val="22"/>
        </w:rPr>
      </w:pPr>
      <w:hyperlink w:anchor="_Toc156196632" w:history="1">
        <w:r w:rsidRPr="00B2716C">
          <w:rPr>
            <w:rStyle w:val="a3"/>
          </w:rPr>
          <w:t>Вместе с ИИС 3-го типа с 1 января в России начала работать программа долгосрочных сбережений. И не смотря на то что закон о ПДС был подписан ещё летом, участники рынка (негосударственные пенсионные фонды) до сих пор не готовы к запуску программы. Некоторые фонды пока только принимают заявки на участие в программе и толком не могут ответить на все вопросы.</w:t>
        </w:r>
        <w:r>
          <w:rPr>
            <w:webHidden/>
          </w:rPr>
          <w:tab/>
        </w:r>
        <w:r>
          <w:rPr>
            <w:webHidden/>
          </w:rPr>
          <w:fldChar w:fldCharType="begin"/>
        </w:r>
        <w:r>
          <w:rPr>
            <w:webHidden/>
          </w:rPr>
          <w:instrText xml:space="preserve"> PAGEREF _Toc156196632 \h </w:instrText>
        </w:r>
        <w:r>
          <w:rPr>
            <w:webHidden/>
          </w:rPr>
        </w:r>
        <w:r>
          <w:rPr>
            <w:webHidden/>
          </w:rPr>
          <w:fldChar w:fldCharType="separate"/>
        </w:r>
        <w:r>
          <w:rPr>
            <w:webHidden/>
          </w:rPr>
          <w:t>20</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33" w:history="1">
        <w:r w:rsidRPr="00B2716C">
          <w:rPr>
            <w:rStyle w:val="a3"/>
            <w:noProof/>
          </w:rPr>
          <w:t>Выберу.ру, 12.01.2024, ВТБ заберёт себе клиентов НПФ «Открытие». Что делать?</w:t>
        </w:r>
        <w:r>
          <w:rPr>
            <w:noProof/>
            <w:webHidden/>
          </w:rPr>
          <w:tab/>
        </w:r>
        <w:r>
          <w:rPr>
            <w:noProof/>
            <w:webHidden/>
          </w:rPr>
          <w:fldChar w:fldCharType="begin"/>
        </w:r>
        <w:r>
          <w:rPr>
            <w:noProof/>
            <w:webHidden/>
          </w:rPr>
          <w:instrText xml:space="preserve"> PAGEREF _Toc156196633 \h </w:instrText>
        </w:r>
        <w:r>
          <w:rPr>
            <w:noProof/>
            <w:webHidden/>
          </w:rPr>
        </w:r>
        <w:r>
          <w:rPr>
            <w:noProof/>
            <w:webHidden/>
          </w:rPr>
          <w:fldChar w:fldCharType="separate"/>
        </w:r>
        <w:r>
          <w:rPr>
            <w:noProof/>
            <w:webHidden/>
          </w:rPr>
          <w:t>21</w:t>
        </w:r>
        <w:r>
          <w:rPr>
            <w:noProof/>
            <w:webHidden/>
          </w:rPr>
          <w:fldChar w:fldCharType="end"/>
        </w:r>
      </w:hyperlink>
    </w:p>
    <w:p w:rsidR="00CA641E" w:rsidRPr="007A1040" w:rsidRDefault="00CA641E">
      <w:pPr>
        <w:pStyle w:val="31"/>
        <w:rPr>
          <w:rFonts w:ascii="Calibri" w:hAnsi="Calibri"/>
          <w:sz w:val="22"/>
          <w:szCs w:val="22"/>
        </w:rPr>
      </w:pPr>
      <w:hyperlink w:anchor="_Toc156196634" w:history="1">
        <w:r w:rsidRPr="00B2716C">
          <w:rPr>
            <w:rStyle w:val="a3"/>
          </w:rPr>
          <w:t>ВТБ намерен полностью поглотить финансовую группу «Открытие» до конца 2024 года. Под крыло ВТБ перейдёт не только банк, но и все структуры «Открытия». Сейчас началось объединение негосударственных пенсионных фондов (НПФ). Это значит, что клиентов НПФ «Открытие» принудительно переведут в НПФ ВТБ.</w:t>
        </w:r>
        <w:r>
          <w:rPr>
            <w:webHidden/>
          </w:rPr>
          <w:tab/>
        </w:r>
        <w:r>
          <w:rPr>
            <w:webHidden/>
          </w:rPr>
          <w:fldChar w:fldCharType="begin"/>
        </w:r>
        <w:r>
          <w:rPr>
            <w:webHidden/>
          </w:rPr>
          <w:instrText xml:space="preserve"> PAGEREF _Toc156196634 \h </w:instrText>
        </w:r>
        <w:r>
          <w:rPr>
            <w:webHidden/>
          </w:rPr>
        </w:r>
        <w:r>
          <w:rPr>
            <w:webHidden/>
          </w:rPr>
          <w:fldChar w:fldCharType="separate"/>
        </w:r>
        <w:r>
          <w:rPr>
            <w:webHidden/>
          </w:rPr>
          <w:t>21</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35" w:history="1">
        <w:r w:rsidRPr="00B2716C">
          <w:rPr>
            <w:rStyle w:val="a3"/>
            <w:noProof/>
          </w:rPr>
          <w:t>АиФ, 12.01.2024, ВТБ и «Открытие» начали объединение негосударственных пенсионных фондов</w:t>
        </w:r>
        <w:r>
          <w:rPr>
            <w:noProof/>
            <w:webHidden/>
          </w:rPr>
          <w:tab/>
        </w:r>
        <w:r>
          <w:rPr>
            <w:noProof/>
            <w:webHidden/>
          </w:rPr>
          <w:fldChar w:fldCharType="begin"/>
        </w:r>
        <w:r>
          <w:rPr>
            <w:noProof/>
            <w:webHidden/>
          </w:rPr>
          <w:instrText xml:space="preserve"> PAGEREF _Toc156196635 \h </w:instrText>
        </w:r>
        <w:r>
          <w:rPr>
            <w:noProof/>
            <w:webHidden/>
          </w:rPr>
        </w:r>
        <w:r>
          <w:rPr>
            <w:noProof/>
            <w:webHidden/>
          </w:rPr>
          <w:fldChar w:fldCharType="separate"/>
        </w:r>
        <w:r>
          <w:rPr>
            <w:noProof/>
            <w:webHidden/>
          </w:rPr>
          <w:t>22</w:t>
        </w:r>
        <w:r>
          <w:rPr>
            <w:noProof/>
            <w:webHidden/>
          </w:rPr>
          <w:fldChar w:fldCharType="end"/>
        </w:r>
      </w:hyperlink>
    </w:p>
    <w:p w:rsidR="00CA641E" w:rsidRPr="007A1040" w:rsidRDefault="00CA641E">
      <w:pPr>
        <w:pStyle w:val="31"/>
        <w:rPr>
          <w:rFonts w:ascii="Calibri" w:hAnsi="Calibri"/>
          <w:sz w:val="22"/>
          <w:szCs w:val="22"/>
        </w:rPr>
      </w:pPr>
      <w:hyperlink w:anchor="_Toc156196636" w:history="1">
        <w:r w:rsidRPr="00B2716C">
          <w:rPr>
            <w:rStyle w:val="a3"/>
          </w:rPr>
          <w:t>ВТБ Пенсионный фонд начал процесс присоединения НПФ «Открытие», в рамках которого перевод клиентов произойдет автоматически. Интеграция завершится до конца первого полугодия 2024 года, а объем средств под управлением фонда превысит 1 трлн руб.</w:t>
        </w:r>
        <w:r>
          <w:rPr>
            <w:webHidden/>
          </w:rPr>
          <w:tab/>
        </w:r>
        <w:r>
          <w:rPr>
            <w:webHidden/>
          </w:rPr>
          <w:fldChar w:fldCharType="begin"/>
        </w:r>
        <w:r>
          <w:rPr>
            <w:webHidden/>
          </w:rPr>
          <w:instrText xml:space="preserve"> PAGEREF _Toc156196636 \h </w:instrText>
        </w:r>
        <w:r>
          <w:rPr>
            <w:webHidden/>
          </w:rPr>
        </w:r>
        <w:r>
          <w:rPr>
            <w:webHidden/>
          </w:rPr>
          <w:fldChar w:fldCharType="separate"/>
        </w:r>
        <w:r>
          <w:rPr>
            <w:webHidden/>
          </w:rPr>
          <w:t>22</w:t>
        </w:r>
        <w:r>
          <w:rPr>
            <w:webHidden/>
          </w:rPr>
          <w:fldChar w:fldCharType="end"/>
        </w:r>
      </w:hyperlink>
    </w:p>
    <w:p w:rsidR="00CA641E" w:rsidRPr="007A1040" w:rsidRDefault="00CA641E">
      <w:pPr>
        <w:pStyle w:val="12"/>
        <w:tabs>
          <w:tab w:val="right" w:leader="dot" w:pos="9061"/>
        </w:tabs>
        <w:rPr>
          <w:rFonts w:ascii="Calibri" w:hAnsi="Calibri"/>
          <w:b w:val="0"/>
          <w:noProof/>
          <w:sz w:val="22"/>
          <w:szCs w:val="22"/>
        </w:rPr>
      </w:pPr>
      <w:hyperlink w:anchor="_Toc156196637" w:history="1">
        <w:r w:rsidRPr="00B2716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_Toc156196637 \h </w:instrText>
        </w:r>
        <w:r>
          <w:rPr>
            <w:noProof/>
            <w:webHidden/>
          </w:rPr>
        </w:r>
        <w:r>
          <w:rPr>
            <w:noProof/>
            <w:webHidden/>
          </w:rPr>
          <w:fldChar w:fldCharType="separate"/>
        </w:r>
        <w:r>
          <w:rPr>
            <w:noProof/>
            <w:webHidden/>
          </w:rPr>
          <w:t>22</w:t>
        </w:r>
        <w:r>
          <w:rPr>
            <w:noProof/>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38" w:history="1">
        <w:r w:rsidRPr="00B2716C">
          <w:rPr>
            <w:rStyle w:val="a3"/>
            <w:noProof/>
          </w:rPr>
          <w:t>Российская газета, 13.01.2024, В Госдуме разъяснили, какую зарплату надо получать для пенсии более 50 тысяч рублей</w:t>
        </w:r>
        <w:r>
          <w:rPr>
            <w:noProof/>
            <w:webHidden/>
          </w:rPr>
          <w:tab/>
        </w:r>
        <w:r>
          <w:rPr>
            <w:noProof/>
            <w:webHidden/>
          </w:rPr>
          <w:fldChar w:fldCharType="begin"/>
        </w:r>
        <w:r>
          <w:rPr>
            <w:noProof/>
            <w:webHidden/>
          </w:rPr>
          <w:instrText xml:space="preserve"> PAGEREF _Toc156196638 \h </w:instrText>
        </w:r>
        <w:r>
          <w:rPr>
            <w:noProof/>
            <w:webHidden/>
          </w:rPr>
        </w:r>
        <w:r>
          <w:rPr>
            <w:noProof/>
            <w:webHidden/>
          </w:rPr>
          <w:fldChar w:fldCharType="separate"/>
        </w:r>
        <w:r>
          <w:rPr>
            <w:noProof/>
            <w:webHidden/>
          </w:rPr>
          <w:t>22</w:t>
        </w:r>
        <w:r>
          <w:rPr>
            <w:noProof/>
            <w:webHidden/>
          </w:rPr>
          <w:fldChar w:fldCharType="end"/>
        </w:r>
      </w:hyperlink>
    </w:p>
    <w:p w:rsidR="00CA641E" w:rsidRPr="007A1040" w:rsidRDefault="00CA641E">
      <w:pPr>
        <w:pStyle w:val="31"/>
        <w:rPr>
          <w:rFonts w:ascii="Calibri" w:hAnsi="Calibri"/>
          <w:sz w:val="22"/>
          <w:szCs w:val="22"/>
        </w:rPr>
      </w:pPr>
      <w:hyperlink w:anchor="_Toc156196639" w:history="1">
        <w:r w:rsidRPr="00B2716C">
          <w:rPr>
            <w:rStyle w:val="a3"/>
          </w:rPr>
          <w:t>Сколько надо зарабатывать, чтобы пенсия была в 50 тыс. рублей и больше? На какую максимальную пенсию можно рассчитывать? Член комитета по бюджету и налогам Никита Чаплин (ЕР), а также эксперты разъяснили в комментарии «РГ» тонкости пенсионного законодательства.</w:t>
        </w:r>
        <w:r>
          <w:rPr>
            <w:webHidden/>
          </w:rPr>
          <w:tab/>
        </w:r>
        <w:r>
          <w:rPr>
            <w:webHidden/>
          </w:rPr>
          <w:fldChar w:fldCharType="begin"/>
        </w:r>
        <w:r>
          <w:rPr>
            <w:webHidden/>
          </w:rPr>
          <w:instrText xml:space="preserve"> PAGEREF _Toc156196639 \h </w:instrText>
        </w:r>
        <w:r>
          <w:rPr>
            <w:webHidden/>
          </w:rPr>
        </w:r>
        <w:r>
          <w:rPr>
            <w:webHidden/>
          </w:rPr>
          <w:fldChar w:fldCharType="separate"/>
        </w:r>
        <w:r>
          <w:rPr>
            <w:webHidden/>
          </w:rPr>
          <w:t>22</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40" w:history="1">
        <w:r w:rsidRPr="00B2716C">
          <w:rPr>
            <w:rStyle w:val="a3"/>
            <w:noProof/>
          </w:rPr>
          <w:t>Известия, 13.01.2024, Сергей ГУРЬЯНОВ, Предпенсионный фонд: сохраняется ли эйджизм на рынке труда</w:t>
        </w:r>
        <w:r>
          <w:rPr>
            <w:noProof/>
            <w:webHidden/>
          </w:rPr>
          <w:tab/>
        </w:r>
        <w:r>
          <w:rPr>
            <w:noProof/>
            <w:webHidden/>
          </w:rPr>
          <w:fldChar w:fldCharType="begin"/>
        </w:r>
        <w:r>
          <w:rPr>
            <w:noProof/>
            <w:webHidden/>
          </w:rPr>
          <w:instrText xml:space="preserve"> PAGEREF _Toc156196640 \h </w:instrText>
        </w:r>
        <w:r>
          <w:rPr>
            <w:noProof/>
            <w:webHidden/>
          </w:rPr>
        </w:r>
        <w:r>
          <w:rPr>
            <w:noProof/>
            <w:webHidden/>
          </w:rPr>
          <w:fldChar w:fldCharType="separate"/>
        </w:r>
        <w:r>
          <w:rPr>
            <w:noProof/>
            <w:webHidden/>
          </w:rPr>
          <w:t>24</w:t>
        </w:r>
        <w:r>
          <w:rPr>
            <w:noProof/>
            <w:webHidden/>
          </w:rPr>
          <w:fldChar w:fldCharType="end"/>
        </w:r>
      </w:hyperlink>
    </w:p>
    <w:p w:rsidR="00CA641E" w:rsidRPr="007A1040" w:rsidRDefault="00CA641E">
      <w:pPr>
        <w:pStyle w:val="31"/>
        <w:rPr>
          <w:rFonts w:ascii="Calibri" w:hAnsi="Calibri"/>
          <w:sz w:val="22"/>
          <w:szCs w:val="22"/>
        </w:rPr>
      </w:pPr>
      <w:hyperlink w:anchor="_Toc156196641" w:history="1">
        <w:r w:rsidRPr="00B2716C">
          <w:rPr>
            <w:rStyle w:val="a3"/>
          </w:rPr>
          <w:t>К концу прошлого года россиянам стало проще устраиваться на работу на фоне дефицита кадров. Об этом говорится в исследовании SuperJob. Однако самой проблемной в этом отношении категорией остаются люди старшего возраста - пенсионеры и предпенсионеры. Эйджизм, то есть дискриминация по возрасту, - общемировая проблема, и в России он сохраняется, утверждают эксперты, хотя и сокращается из-за кадрового дефицита и увеличения доли людей старшего возраста в общей структуре населения страны. Подробнее - в материале «Известий».</w:t>
        </w:r>
        <w:r>
          <w:rPr>
            <w:webHidden/>
          </w:rPr>
          <w:tab/>
        </w:r>
        <w:r>
          <w:rPr>
            <w:webHidden/>
          </w:rPr>
          <w:fldChar w:fldCharType="begin"/>
        </w:r>
        <w:r>
          <w:rPr>
            <w:webHidden/>
          </w:rPr>
          <w:instrText xml:space="preserve"> PAGEREF _Toc156196641 \h </w:instrText>
        </w:r>
        <w:r>
          <w:rPr>
            <w:webHidden/>
          </w:rPr>
        </w:r>
        <w:r>
          <w:rPr>
            <w:webHidden/>
          </w:rPr>
          <w:fldChar w:fldCharType="separate"/>
        </w:r>
        <w:r>
          <w:rPr>
            <w:webHidden/>
          </w:rPr>
          <w:t>24</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42" w:history="1">
        <w:r w:rsidRPr="00B2716C">
          <w:rPr>
            <w:rStyle w:val="a3"/>
            <w:noProof/>
          </w:rPr>
          <w:t>Парламентская газета, 12.01.2024, Росстат выявил снижение неравенства между беднейшими и богатейшими семьями</w:t>
        </w:r>
        <w:r>
          <w:rPr>
            <w:noProof/>
            <w:webHidden/>
          </w:rPr>
          <w:tab/>
        </w:r>
        <w:r>
          <w:rPr>
            <w:noProof/>
            <w:webHidden/>
          </w:rPr>
          <w:fldChar w:fldCharType="begin"/>
        </w:r>
        <w:r>
          <w:rPr>
            <w:noProof/>
            <w:webHidden/>
          </w:rPr>
          <w:instrText xml:space="preserve"> PAGEREF _Toc156196642 \h </w:instrText>
        </w:r>
        <w:r>
          <w:rPr>
            <w:noProof/>
            <w:webHidden/>
          </w:rPr>
        </w:r>
        <w:r>
          <w:rPr>
            <w:noProof/>
            <w:webHidden/>
          </w:rPr>
          <w:fldChar w:fldCharType="separate"/>
        </w:r>
        <w:r>
          <w:rPr>
            <w:noProof/>
            <w:webHidden/>
          </w:rPr>
          <w:t>28</w:t>
        </w:r>
        <w:r>
          <w:rPr>
            <w:noProof/>
            <w:webHidden/>
          </w:rPr>
          <w:fldChar w:fldCharType="end"/>
        </w:r>
      </w:hyperlink>
    </w:p>
    <w:p w:rsidR="00CA641E" w:rsidRPr="007A1040" w:rsidRDefault="00CA641E">
      <w:pPr>
        <w:pStyle w:val="31"/>
        <w:rPr>
          <w:rFonts w:ascii="Calibri" w:hAnsi="Calibri"/>
          <w:sz w:val="22"/>
          <w:szCs w:val="22"/>
        </w:rPr>
      </w:pPr>
      <w:hyperlink w:anchor="_Toc156196643" w:history="1">
        <w:r w:rsidRPr="00B2716C">
          <w:rPr>
            <w:rStyle w:val="a3"/>
          </w:rPr>
          <w:t>Разница между доходами 10% самых бедных и самых богатых семей страны в позапрошлом году сократилась до девяти раз вместо десяти, имевших место в 2021-м. Об этом свидетельствуют результаты выборочного наблюдения, размещенные на сайте Росстата в пятницу.</w:t>
        </w:r>
        <w:r>
          <w:rPr>
            <w:webHidden/>
          </w:rPr>
          <w:tab/>
        </w:r>
        <w:r>
          <w:rPr>
            <w:webHidden/>
          </w:rPr>
          <w:fldChar w:fldCharType="begin"/>
        </w:r>
        <w:r>
          <w:rPr>
            <w:webHidden/>
          </w:rPr>
          <w:instrText xml:space="preserve"> PAGEREF _Toc156196643 \h </w:instrText>
        </w:r>
        <w:r>
          <w:rPr>
            <w:webHidden/>
          </w:rPr>
        </w:r>
        <w:r>
          <w:rPr>
            <w:webHidden/>
          </w:rPr>
          <w:fldChar w:fldCharType="separate"/>
        </w:r>
        <w:r>
          <w:rPr>
            <w:webHidden/>
          </w:rPr>
          <w:t>28</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44" w:history="1">
        <w:r w:rsidRPr="00B2716C">
          <w:rPr>
            <w:rStyle w:val="a3"/>
            <w:noProof/>
          </w:rPr>
          <w:t>Московский комсомолец, 12.01.2024, Мария ПАТИ, Наталия ТРУШИНА, Старикам тут место</w:t>
        </w:r>
        <w:r>
          <w:rPr>
            <w:noProof/>
            <w:webHidden/>
          </w:rPr>
          <w:tab/>
        </w:r>
        <w:r>
          <w:rPr>
            <w:noProof/>
            <w:webHidden/>
          </w:rPr>
          <w:fldChar w:fldCharType="begin"/>
        </w:r>
        <w:r>
          <w:rPr>
            <w:noProof/>
            <w:webHidden/>
          </w:rPr>
          <w:instrText xml:space="preserve"> PAGEREF _Toc156196644 \h </w:instrText>
        </w:r>
        <w:r>
          <w:rPr>
            <w:noProof/>
            <w:webHidden/>
          </w:rPr>
        </w:r>
        <w:r>
          <w:rPr>
            <w:noProof/>
            <w:webHidden/>
          </w:rPr>
          <w:fldChar w:fldCharType="separate"/>
        </w:r>
        <w:r>
          <w:rPr>
            <w:noProof/>
            <w:webHidden/>
          </w:rPr>
          <w:t>29</w:t>
        </w:r>
        <w:r>
          <w:rPr>
            <w:noProof/>
            <w:webHidden/>
          </w:rPr>
          <w:fldChar w:fldCharType="end"/>
        </w:r>
      </w:hyperlink>
    </w:p>
    <w:p w:rsidR="00CA641E" w:rsidRPr="007A1040" w:rsidRDefault="00CA641E">
      <w:pPr>
        <w:pStyle w:val="31"/>
        <w:rPr>
          <w:rFonts w:ascii="Calibri" w:hAnsi="Calibri"/>
          <w:sz w:val="22"/>
          <w:szCs w:val="22"/>
        </w:rPr>
      </w:pPr>
      <w:hyperlink w:anchor="_Toc156196645" w:history="1">
        <w:r w:rsidRPr="00B2716C">
          <w:rPr>
            <w:rStyle w:val="a3"/>
          </w:rPr>
          <w:t>По данным Росстата, к концу 2023 года в России был зафиксирован самый низкий уровень безработицы за всю историю наблюдений с 1991 года — 2,9%. Однако это не означает, что лицам, достигшим «серебряного возраста» и желающим продолжать трудовую деятельность, в нашей стране легко найти достойное рабочее место. Как показывает практика, если пенсионер теряет работу в свои 60-65 лет, то на рынке труда ему далее будут предлагать вакансии с понижением в зарплате и статусе, несмотря на опыт, квалификацию и знания. О том, с какими проблемами сталкиваются люди в возрасте при поиске работы, и как им следует действовать, чтобы найти её быстрее — в материале «МК».</w:t>
        </w:r>
        <w:r>
          <w:rPr>
            <w:webHidden/>
          </w:rPr>
          <w:tab/>
        </w:r>
        <w:r>
          <w:rPr>
            <w:webHidden/>
          </w:rPr>
          <w:fldChar w:fldCharType="begin"/>
        </w:r>
        <w:r>
          <w:rPr>
            <w:webHidden/>
          </w:rPr>
          <w:instrText xml:space="preserve"> PAGEREF _Toc156196645 \h </w:instrText>
        </w:r>
        <w:r>
          <w:rPr>
            <w:webHidden/>
          </w:rPr>
        </w:r>
        <w:r>
          <w:rPr>
            <w:webHidden/>
          </w:rPr>
          <w:fldChar w:fldCharType="separate"/>
        </w:r>
        <w:r>
          <w:rPr>
            <w:webHidden/>
          </w:rPr>
          <w:t>29</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46" w:history="1">
        <w:r w:rsidRPr="00B2716C">
          <w:rPr>
            <w:rStyle w:val="a3"/>
            <w:noProof/>
          </w:rPr>
          <w:t>РИА Новости, 12.01.2024, Захарова: Россия ждет, что число депортируемых из Латвии вырастет до двух тысяч</w:t>
        </w:r>
        <w:r>
          <w:rPr>
            <w:noProof/>
            <w:webHidden/>
          </w:rPr>
          <w:tab/>
        </w:r>
        <w:r>
          <w:rPr>
            <w:noProof/>
            <w:webHidden/>
          </w:rPr>
          <w:fldChar w:fldCharType="begin"/>
        </w:r>
        <w:r>
          <w:rPr>
            <w:noProof/>
            <w:webHidden/>
          </w:rPr>
          <w:instrText xml:space="preserve"> PAGEREF _Toc156196646 \h </w:instrText>
        </w:r>
        <w:r>
          <w:rPr>
            <w:noProof/>
            <w:webHidden/>
          </w:rPr>
        </w:r>
        <w:r>
          <w:rPr>
            <w:noProof/>
            <w:webHidden/>
          </w:rPr>
          <w:fldChar w:fldCharType="separate"/>
        </w:r>
        <w:r>
          <w:rPr>
            <w:noProof/>
            <w:webHidden/>
          </w:rPr>
          <w:t>33</w:t>
        </w:r>
        <w:r>
          <w:rPr>
            <w:noProof/>
            <w:webHidden/>
          </w:rPr>
          <w:fldChar w:fldCharType="end"/>
        </w:r>
      </w:hyperlink>
    </w:p>
    <w:p w:rsidR="00CA641E" w:rsidRPr="007A1040" w:rsidRDefault="00CA641E">
      <w:pPr>
        <w:pStyle w:val="31"/>
        <w:rPr>
          <w:rFonts w:ascii="Calibri" w:hAnsi="Calibri"/>
          <w:sz w:val="22"/>
          <w:szCs w:val="22"/>
        </w:rPr>
      </w:pPr>
      <w:hyperlink w:anchor="_Toc156196647" w:history="1">
        <w:r w:rsidRPr="00B2716C">
          <w:rPr>
            <w:rStyle w:val="a3"/>
          </w:rPr>
          <w:t>Власти РФ готовятся помочь с размещением, трудоустройством и пенсионным обеспечением гражданам России, которых Латвия планирует выслать из страны, и ожидают, что в скором времени их число может вырасти вдвоем - с тысячи до более чем двух тысяч человек, заявила официальный представитель МИД РФ Мария Захарова.</w:t>
        </w:r>
        <w:r>
          <w:rPr>
            <w:webHidden/>
          </w:rPr>
          <w:tab/>
        </w:r>
        <w:r>
          <w:rPr>
            <w:webHidden/>
          </w:rPr>
          <w:fldChar w:fldCharType="begin"/>
        </w:r>
        <w:r>
          <w:rPr>
            <w:webHidden/>
          </w:rPr>
          <w:instrText xml:space="preserve"> PAGEREF _Toc156196647 \h </w:instrText>
        </w:r>
        <w:r>
          <w:rPr>
            <w:webHidden/>
          </w:rPr>
        </w:r>
        <w:r>
          <w:rPr>
            <w:webHidden/>
          </w:rPr>
          <w:fldChar w:fldCharType="separate"/>
        </w:r>
        <w:r>
          <w:rPr>
            <w:webHidden/>
          </w:rPr>
          <w:t>33</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48" w:history="1">
        <w:r w:rsidRPr="00B2716C">
          <w:rPr>
            <w:rStyle w:val="a3"/>
            <w:noProof/>
          </w:rPr>
          <w:t>РИА Новости, 13.01.2024, Россия вошла в пятерку крупнейших стран с самым заметным ростом пенсий</w:t>
        </w:r>
        <w:r>
          <w:rPr>
            <w:noProof/>
            <w:webHidden/>
          </w:rPr>
          <w:tab/>
        </w:r>
        <w:r>
          <w:rPr>
            <w:noProof/>
            <w:webHidden/>
          </w:rPr>
          <w:fldChar w:fldCharType="begin"/>
        </w:r>
        <w:r>
          <w:rPr>
            <w:noProof/>
            <w:webHidden/>
          </w:rPr>
          <w:instrText xml:space="preserve"> PAGEREF _Toc156196648 \h </w:instrText>
        </w:r>
        <w:r>
          <w:rPr>
            <w:noProof/>
            <w:webHidden/>
          </w:rPr>
        </w:r>
        <w:r>
          <w:rPr>
            <w:noProof/>
            <w:webHidden/>
          </w:rPr>
          <w:fldChar w:fldCharType="separate"/>
        </w:r>
        <w:r>
          <w:rPr>
            <w:noProof/>
            <w:webHidden/>
          </w:rPr>
          <w:t>34</w:t>
        </w:r>
        <w:r>
          <w:rPr>
            <w:noProof/>
            <w:webHidden/>
          </w:rPr>
          <w:fldChar w:fldCharType="end"/>
        </w:r>
      </w:hyperlink>
    </w:p>
    <w:p w:rsidR="00CA641E" w:rsidRPr="007A1040" w:rsidRDefault="00CA641E">
      <w:pPr>
        <w:pStyle w:val="31"/>
        <w:rPr>
          <w:rFonts w:ascii="Calibri" w:hAnsi="Calibri"/>
          <w:sz w:val="22"/>
          <w:szCs w:val="22"/>
        </w:rPr>
      </w:pPr>
      <w:hyperlink w:anchor="_Toc156196649" w:history="1">
        <w:r w:rsidRPr="00B2716C">
          <w:rPr>
            <w:rStyle w:val="a3"/>
          </w:rPr>
          <w:t>Россия вошла в число крупнейших экономик с самым заметным ростом пенсий в реальном выражении по состоянию на начало прошлого года, обогнав по этому показателю США и уступив лишь Испании, Бельгии, Мексике и Турции, следует из данных Росстата и стран-участниц Организации экономического сотрудничества и развития (ОЭСР), которые проанализировало РИА Новости.</w:t>
        </w:r>
        <w:r>
          <w:rPr>
            <w:webHidden/>
          </w:rPr>
          <w:tab/>
        </w:r>
        <w:r>
          <w:rPr>
            <w:webHidden/>
          </w:rPr>
          <w:fldChar w:fldCharType="begin"/>
        </w:r>
        <w:r>
          <w:rPr>
            <w:webHidden/>
          </w:rPr>
          <w:instrText xml:space="preserve"> PAGEREF _Toc156196649 \h </w:instrText>
        </w:r>
        <w:r>
          <w:rPr>
            <w:webHidden/>
          </w:rPr>
        </w:r>
        <w:r>
          <w:rPr>
            <w:webHidden/>
          </w:rPr>
          <w:fldChar w:fldCharType="separate"/>
        </w:r>
        <w:r>
          <w:rPr>
            <w:webHidden/>
          </w:rPr>
          <w:t>34</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50" w:history="1">
        <w:r w:rsidRPr="00B2716C">
          <w:rPr>
            <w:rStyle w:val="a3"/>
            <w:noProof/>
          </w:rPr>
          <w:t>АиФ, 14.01.2024, Надежная старость. Россия вошла в топ-5 стран с самым высоким ростом пенсий</w:t>
        </w:r>
        <w:r>
          <w:rPr>
            <w:noProof/>
            <w:webHidden/>
          </w:rPr>
          <w:tab/>
        </w:r>
        <w:r>
          <w:rPr>
            <w:noProof/>
            <w:webHidden/>
          </w:rPr>
          <w:fldChar w:fldCharType="begin"/>
        </w:r>
        <w:r>
          <w:rPr>
            <w:noProof/>
            <w:webHidden/>
          </w:rPr>
          <w:instrText xml:space="preserve"> PAGEREF _Toc156196650 \h </w:instrText>
        </w:r>
        <w:r>
          <w:rPr>
            <w:noProof/>
            <w:webHidden/>
          </w:rPr>
        </w:r>
        <w:r>
          <w:rPr>
            <w:noProof/>
            <w:webHidden/>
          </w:rPr>
          <w:fldChar w:fldCharType="separate"/>
        </w:r>
        <w:r>
          <w:rPr>
            <w:noProof/>
            <w:webHidden/>
          </w:rPr>
          <w:t>35</w:t>
        </w:r>
        <w:r>
          <w:rPr>
            <w:noProof/>
            <w:webHidden/>
          </w:rPr>
          <w:fldChar w:fldCharType="end"/>
        </w:r>
      </w:hyperlink>
    </w:p>
    <w:p w:rsidR="00CA641E" w:rsidRPr="007A1040" w:rsidRDefault="00CA641E">
      <w:pPr>
        <w:pStyle w:val="31"/>
        <w:rPr>
          <w:rFonts w:ascii="Calibri" w:hAnsi="Calibri"/>
          <w:sz w:val="22"/>
          <w:szCs w:val="22"/>
        </w:rPr>
      </w:pPr>
      <w:hyperlink w:anchor="_Toc156196651" w:history="1">
        <w:r w:rsidRPr="00B2716C">
          <w:rPr>
            <w:rStyle w:val="a3"/>
          </w:rPr>
          <w:t>Россия вошла в пятерку крупнейших стран по уровню индексации пенсий, обогнав США и уступив Турции, Испании, Бельгии и Мексике. Как это отразится на реальных пенсиях россиян, с чем связан такой рост и чего ожидать — в материале aif.ru.</w:t>
        </w:r>
        <w:r>
          <w:rPr>
            <w:webHidden/>
          </w:rPr>
          <w:tab/>
        </w:r>
        <w:r>
          <w:rPr>
            <w:webHidden/>
          </w:rPr>
          <w:fldChar w:fldCharType="begin"/>
        </w:r>
        <w:r>
          <w:rPr>
            <w:webHidden/>
          </w:rPr>
          <w:instrText xml:space="preserve"> PAGEREF _Toc156196651 \h </w:instrText>
        </w:r>
        <w:r>
          <w:rPr>
            <w:webHidden/>
          </w:rPr>
        </w:r>
        <w:r>
          <w:rPr>
            <w:webHidden/>
          </w:rPr>
          <w:fldChar w:fldCharType="separate"/>
        </w:r>
        <w:r>
          <w:rPr>
            <w:webHidden/>
          </w:rPr>
          <w:t>35</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52" w:history="1">
        <w:r w:rsidRPr="00B2716C">
          <w:rPr>
            <w:rStyle w:val="a3"/>
            <w:noProof/>
          </w:rPr>
          <w:t>Прайм, 12.01.2024, Юрист: жизнь пенсионеров перевернется в худшую сторону, если этого не сделать</w:t>
        </w:r>
        <w:r>
          <w:rPr>
            <w:noProof/>
            <w:webHidden/>
          </w:rPr>
          <w:tab/>
        </w:r>
        <w:r>
          <w:rPr>
            <w:noProof/>
            <w:webHidden/>
          </w:rPr>
          <w:fldChar w:fldCharType="begin"/>
        </w:r>
        <w:r>
          <w:rPr>
            <w:noProof/>
            <w:webHidden/>
          </w:rPr>
          <w:instrText xml:space="preserve"> PAGEREF _Toc156196652 \h </w:instrText>
        </w:r>
        <w:r>
          <w:rPr>
            <w:noProof/>
            <w:webHidden/>
          </w:rPr>
        </w:r>
        <w:r>
          <w:rPr>
            <w:noProof/>
            <w:webHidden/>
          </w:rPr>
          <w:fldChar w:fldCharType="separate"/>
        </w:r>
        <w:r>
          <w:rPr>
            <w:noProof/>
            <w:webHidden/>
          </w:rPr>
          <w:t>36</w:t>
        </w:r>
        <w:r>
          <w:rPr>
            <w:noProof/>
            <w:webHidden/>
          </w:rPr>
          <w:fldChar w:fldCharType="end"/>
        </w:r>
      </w:hyperlink>
    </w:p>
    <w:p w:rsidR="00CA641E" w:rsidRPr="007A1040" w:rsidRDefault="00CA641E">
      <w:pPr>
        <w:pStyle w:val="31"/>
        <w:rPr>
          <w:rFonts w:ascii="Calibri" w:hAnsi="Calibri"/>
          <w:sz w:val="22"/>
          <w:szCs w:val="22"/>
        </w:rPr>
      </w:pPr>
      <w:hyperlink w:anchor="_Toc156196653" w:history="1">
        <w:r w:rsidRPr="00B2716C">
          <w:rPr>
            <w:rStyle w:val="a3"/>
          </w:rPr>
          <w:t>Многие льготы можно получить в беззаявительном порядке, но в некоторых случаях гражданин самостоятельно должен предоставить документы, доказывающие право на их получение, рассказал агентству «Прайм» заслуженный юрист России Иван Соловьев.</w:t>
        </w:r>
        <w:r>
          <w:rPr>
            <w:webHidden/>
          </w:rPr>
          <w:tab/>
        </w:r>
        <w:r>
          <w:rPr>
            <w:webHidden/>
          </w:rPr>
          <w:fldChar w:fldCharType="begin"/>
        </w:r>
        <w:r>
          <w:rPr>
            <w:webHidden/>
          </w:rPr>
          <w:instrText xml:space="preserve"> PAGEREF _Toc156196653 \h </w:instrText>
        </w:r>
        <w:r>
          <w:rPr>
            <w:webHidden/>
          </w:rPr>
        </w:r>
        <w:r>
          <w:rPr>
            <w:webHidden/>
          </w:rPr>
          <w:fldChar w:fldCharType="separate"/>
        </w:r>
        <w:r>
          <w:rPr>
            <w:webHidden/>
          </w:rPr>
          <w:t>36</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54" w:history="1">
        <w:r w:rsidRPr="00B2716C">
          <w:rPr>
            <w:rStyle w:val="a3"/>
            <w:noProof/>
          </w:rPr>
          <w:t>Общественная служба новостей, 12.01.2024, Глава Союза пенсионеров Рязанский назвал пенсии в РФ неприемлемыми</w:t>
        </w:r>
        <w:r>
          <w:rPr>
            <w:noProof/>
            <w:webHidden/>
          </w:rPr>
          <w:tab/>
        </w:r>
        <w:r>
          <w:rPr>
            <w:noProof/>
            <w:webHidden/>
          </w:rPr>
          <w:fldChar w:fldCharType="begin"/>
        </w:r>
        <w:r>
          <w:rPr>
            <w:noProof/>
            <w:webHidden/>
          </w:rPr>
          <w:instrText xml:space="preserve"> PAGEREF _Toc156196654 \h </w:instrText>
        </w:r>
        <w:r>
          <w:rPr>
            <w:noProof/>
            <w:webHidden/>
          </w:rPr>
        </w:r>
        <w:r>
          <w:rPr>
            <w:noProof/>
            <w:webHidden/>
          </w:rPr>
          <w:fldChar w:fldCharType="separate"/>
        </w:r>
        <w:r>
          <w:rPr>
            <w:noProof/>
            <w:webHidden/>
          </w:rPr>
          <w:t>37</w:t>
        </w:r>
        <w:r>
          <w:rPr>
            <w:noProof/>
            <w:webHidden/>
          </w:rPr>
          <w:fldChar w:fldCharType="end"/>
        </w:r>
      </w:hyperlink>
    </w:p>
    <w:p w:rsidR="00CA641E" w:rsidRPr="007A1040" w:rsidRDefault="00CA641E">
      <w:pPr>
        <w:pStyle w:val="31"/>
        <w:rPr>
          <w:rFonts w:ascii="Calibri" w:hAnsi="Calibri"/>
          <w:sz w:val="22"/>
          <w:szCs w:val="22"/>
        </w:rPr>
      </w:pPr>
      <w:hyperlink w:anchor="_Toc156196655" w:history="1">
        <w:r w:rsidRPr="00B2716C">
          <w:rPr>
            <w:rStyle w:val="a3"/>
          </w:rPr>
          <w:t>Достойная пенсия, по мнению экономически активных россиян, в среднем должна составлять 46700 рублей — это почти в два с половиной раза больше, чем текущий средний уровень пенсионного обеспечения (20262 рубля). Об этом стало известно из результатов опроса Superjob. Самый высокий уровень желаемой пенсии — свыше 50 тысяч — назвали москвичи, а самый низкий — 43 тысячи — жители Астрахани. При этом из ответов респондентов на вопрос «достойная пенсия — это сколько?» можно сделать вывод, что текущий уровень пенсий они считают недостойным.</w:t>
        </w:r>
        <w:r>
          <w:rPr>
            <w:webHidden/>
          </w:rPr>
          <w:tab/>
        </w:r>
        <w:r>
          <w:rPr>
            <w:webHidden/>
          </w:rPr>
          <w:fldChar w:fldCharType="begin"/>
        </w:r>
        <w:r>
          <w:rPr>
            <w:webHidden/>
          </w:rPr>
          <w:instrText xml:space="preserve"> PAGEREF _Toc156196655 \h </w:instrText>
        </w:r>
        <w:r>
          <w:rPr>
            <w:webHidden/>
          </w:rPr>
        </w:r>
        <w:r>
          <w:rPr>
            <w:webHidden/>
          </w:rPr>
          <w:fldChar w:fldCharType="separate"/>
        </w:r>
        <w:r>
          <w:rPr>
            <w:webHidden/>
          </w:rPr>
          <w:t>37</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56" w:history="1">
        <w:r w:rsidRPr="00B2716C">
          <w:rPr>
            <w:rStyle w:val="a3"/>
            <w:noProof/>
          </w:rPr>
          <w:t>Лента.ru, 12.01.2024, В Госдуме назвали условие получения пенсии в 50 тысяч рублей</w:t>
        </w:r>
        <w:r>
          <w:rPr>
            <w:noProof/>
            <w:webHidden/>
          </w:rPr>
          <w:tab/>
        </w:r>
        <w:r>
          <w:rPr>
            <w:noProof/>
            <w:webHidden/>
          </w:rPr>
          <w:fldChar w:fldCharType="begin"/>
        </w:r>
        <w:r>
          <w:rPr>
            <w:noProof/>
            <w:webHidden/>
          </w:rPr>
          <w:instrText xml:space="preserve"> PAGEREF _Toc156196656 \h </w:instrText>
        </w:r>
        <w:r>
          <w:rPr>
            <w:noProof/>
            <w:webHidden/>
          </w:rPr>
        </w:r>
        <w:r>
          <w:rPr>
            <w:noProof/>
            <w:webHidden/>
          </w:rPr>
          <w:fldChar w:fldCharType="separate"/>
        </w:r>
        <w:r>
          <w:rPr>
            <w:noProof/>
            <w:webHidden/>
          </w:rPr>
          <w:t>38</w:t>
        </w:r>
        <w:r>
          <w:rPr>
            <w:noProof/>
            <w:webHidden/>
          </w:rPr>
          <w:fldChar w:fldCharType="end"/>
        </w:r>
      </w:hyperlink>
    </w:p>
    <w:p w:rsidR="00CA641E" w:rsidRPr="007A1040" w:rsidRDefault="00CA641E">
      <w:pPr>
        <w:pStyle w:val="31"/>
        <w:rPr>
          <w:rFonts w:ascii="Calibri" w:hAnsi="Calibri"/>
          <w:sz w:val="22"/>
          <w:szCs w:val="22"/>
        </w:rPr>
      </w:pPr>
      <w:hyperlink w:anchor="_Toc156196657" w:history="1">
        <w:r w:rsidRPr="00B2716C">
          <w:rPr>
            <w:rStyle w:val="a3"/>
          </w:rPr>
          <w:t>Теоретически россиянин может добиться пенсии в размере 50 тысяч рублей, сообщила член комитета Госдумы по труду, социальной политике и делам ветеранов Светлана Бессараб. Об условии, которое позволит получать такую выплату, она рассказала в беседе с «Лентой.ру».</w:t>
        </w:r>
        <w:r>
          <w:rPr>
            <w:webHidden/>
          </w:rPr>
          <w:tab/>
        </w:r>
        <w:r>
          <w:rPr>
            <w:webHidden/>
          </w:rPr>
          <w:fldChar w:fldCharType="begin"/>
        </w:r>
        <w:r>
          <w:rPr>
            <w:webHidden/>
          </w:rPr>
          <w:instrText xml:space="preserve"> PAGEREF _Toc156196657 \h </w:instrText>
        </w:r>
        <w:r>
          <w:rPr>
            <w:webHidden/>
          </w:rPr>
        </w:r>
        <w:r>
          <w:rPr>
            <w:webHidden/>
          </w:rPr>
          <w:fldChar w:fldCharType="separate"/>
        </w:r>
        <w:r>
          <w:rPr>
            <w:webHidden/>
          </w:rPr>
          <w:t>38</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58" w:history="1">
        <w:r w:rsidRPr="00B2716C">
          <w:rPr>
            <w:rStyle w:val="a3"/>
            <w:noProof/>
          </w:rPr>
          <w:t>АиФ, 14.01.2024, Много не дадут. Эксперты посчитали, при какой зарплате будет хорошая пенсия</w:t>
        </w:r>
        <w:r>
          <w:rPr>
            <w:noProof/>
            <w:webHidden/>
          </w:rPr>
          <w:tab/>
        </w:r>
        <w:r>
          <w:rPr>
            <w:noProof/>
            <w:webHidden/>
          </w:rPr>
          <w:fldChar w:fldCharType="begin"/>
        </w:r>
        <w:r>
          <w:rPr>
            <w:noProof/>
            <w:webHidden/>
          </w:rPr>
          <w:instrText xml:space="preserve"> PAGEREF _Toc156196658 \h </w:instrText>
        </w:r>
        <w:r>
          <w:rPr>
            <w:noProof/>
            <w:webHidden/>
          </w:rPr>
        </w:r>
        <w:r>
          <w:rPr>
            <w:noProof/>
            <w:webHidden/>
          </w:rPr>
          <w:fldChar w:fldCharType="separate"/>
        </w:r>
        <w:r>
          <w:rPr>
            <w:noProof/>
            <w:webHidden/>
          </w:rPr>
          <w:t>39</w:t>
        </w:r>
        <w:r>
          <w:rPr>
            <w:noProof/>
            <w:webHidden/>
          </w:rPr>
          <w:fldChar w:fldCharType="end"/>
        </w:r>
      </w:hyperlink>
    </w:p>
    <w:p w:rsidR="00CA641E" w:rsidRPr="007A1040" w:rsidRDefault="00CA641E">
      <w:pPr>
        <w:pStyle w:val="31"/>
        <w:rPr>
          <w:rFonts w:ascii="Calibri" w:hAnsi="Calibri"/>
          <w:sz w:val="22"/>
          <w:szCs w:val="22"/>
        </w:rPr>
      </w:pPr>
      <w:hyperlink w:anchor="_Toc156196659" w:history="1">
        <w:r w:rsidRPr="00B2716C">
          <w:rPr>
            <w:rStyle w:val="a3"/>
          </w:rPr>
          <w:t>Даже самая высокооплачиваемая официальная работа за год дает увеличение будущей пенсии не более чем на 1 тысячу рублей, сообщил aif.ru член экспертного совета при комитете по финансовому рынку Госдумы Станислав Паулаускас.</w:t>
        </w:r>
        <w:r>
          <w:rPr>
            <w:webHidden/>
          </w:rPr>
          <w:tab/>
        </w:r>
        <w:r>
          <w:rPr>
            <w:webHidden/>
          </w:rPr>
          <w:fldChar w:fldCharType="begin"/>
        </w:r>
        <w:r>
          <w:rPr>
            <w:webHidden/>
          </w:rPr>
          <w:instrText xml:space="preserve"> PAGEREF _Toc156196659 \h </w:instrText>
        </w:r>
        <w:r>
          <w:rPr>
            <w:webHidden/>
          </w:rPr>
        </w:r>
        <w:r>
          <w:rPr>
            <w:webHidden/>
          </w:rPr>
          <w:fldChar w:fldCharType="separate"/>
        </w:r>
        <w:r>
          <w:rPr>
            <w:webHidden/>
          </w:rPr>
          <w:t>39</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60" w:history="1">
        <w:r w:rsidRPr="00B2716C">
          <w:rPr>
            <w:rStyle w:val="a3"/>
            <w:noProof/>
          </w:rPr>
          <w:t>Москва 24, 13.01.2024, Юрист рассказала, как докупить стаж к пенсии</w:t>
        </w:r>
        <w:r>
          <w:rPr>
            <w:noProof/>
            <w:webHidden/>
          </w:rPr>
          <w:tab/>
        </w:r>
        <w:r>
          <w:rPr>
            <w:noProof/>
            <w:webHidden/>
          </w:rPr>
          <w:fldChar w:fldCharType="begin"/>
        </w:r>
        <w:r>
          <w:rPr>
            <w:noProof/>
            <w:webHidden/>
          </w:rPr>
          <w:instrText xml:space="preserve"> PAGEREF _Toc156196660 \h </w:instrText>
        </w:r>
        <w:r>
          <w:rPr>
            <w:noProof/>
            <w:webHidden/>
          </w:rPr>
        </w:r>
        <w:r>
          <w:rPr>
            <w:noProof/>
            <w:webHidden/>
          </w:rPr>
          <w:fldChar w:fldCharType="separate"/>
        </w:r>
        <w:r>
          <w:rPr>
            <w:noProof/>
            <w:webHidden/>
          </w:rPr>
          <w:t>40</w:t>
        </w:r>
        <w:r>
          <w:rPr>
            <w:noProof/>
            <w:webHidden/>
          </w:rPr>
          <w:fldChar w:fldCharType="end"/>
        </w:r>
      </w:hyperlink>
    </w:p>
    <w:p w:rsidR="00CA641E" w:rsidRPr="007A1040" w:rsidRDefault="00CA641E">
      <w:pPr>
        <w:pStyle w:val="31"/>
        <w:rPr>
          <w:rFonts w:ascii="Calibri" w:hAnsi="Calibri"/>
          <w:sz w:val="22"/>
          <w:szCs w:val="22"/>
        </w:rPr>
      </w:pPr>
      <w:hyperlink w:anchor="_Toc156196661" w:history="1">
        <w:r w:rsidRPr="00B2716C">
          <w:rPr>
            <w:rStyle w:val="a3"/>
          </w:rPr>
          <w:t>В случае нехватки стажа для назначения страховой пенсии по старости у россиян есть право его докупить. Об этом Москве 24 рассказала юрист Алла Георгиева.</w:t>
        </w:r>
        <w:r>
          <w:rPr>
            <w:webHidden/>
          </w:rPr>
          <w:tab/>
        </w:r>
        <w:r>
          <w:rPr>
            <w:webHidden/>
          </w:rPr>
          <w:fldChar w:fldCharType="begin"/>
        </w:r>
        <w:r>
          <w:rPr>
            <w:webHidden/>
          </w:rPr>
          <w:instrText xml:space="preserve"> PAGEREF _Toc156196661 \h </w:instrText>
        </w:r>
        <w:r>
          <w:rPr>
            <w:webHidden/>
          </w:rPr>
        </w:r>
        <w:r>
          <w:rPr>
            <w:webHidden/>
          </w:rPr>
          <w:fldChar w:fldCharType="separate"/>
        </w:r>
        <w:r>
          <w:rPr>
            <w:webHidden/>
          </w:rPr>
          <w:t>40</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62" w:history="1">
        <w:r w:rsidRPr="00B2716C">
          <w:rPr>
            <w:rStyle w:val="a3"/>
            <w:noProof/>
          </w:rPr>
          <w:t>PRIMPRESS, 12.01.2024, Указ подписан. Пенсионеров, у которых есть стаж с 1991 по 1999 год, ждет сюрприз</w:t>
        </w:r>
        <w:r>
          <w:rPr>
            <w:noProof/>
            <w:webHidden/>
          </w:rPr>
          <w:tab/>
        </w:r>
        <w:r>
          <w:rPr>
            <w:noProof/>
            <w:webHidden/>
          </w:rPr>
          <w:fldChar w:fldCharType="begin"/>
        </w:r>
        <w:r>
          <w:rPr>
            <w:noProof/>
            <w:webHidden/>
          </w:rPr>
          <w:instrText xml:space="preserve"> PAGEREF _Toc156196662 \h </w:instrText>
        </w:r>
        <w:r>
          <w:rPr>
            <w:noProof/>
            <w:webHidden/>
          </w:rPr>
        </w:r>
        <w:r>
          <w:rPr>
            <w:noProof/>
            <w:webHidden/>
          </w:rPr>
          <w:fldChar w:fldCharType="separate"/>
        </w:r>
        <w:r>
          <w:rPr>
            <w:noProof/>
            <w:webHidden/>
          </w:rPr>
          <w:t>41</w:t>
        </w:r>
        <w:r>
          <w:rPr>
            <w:noProof/>
            <w:webHidden/>
          </w:rPr>
          <w:fldChar w:fldCharType="end"/>
        </w:r>
      </w:hyperlink>
    </w:p>
    <w:p w:rsidR="00CA641E" w:rsidRPr="007A1040" w:rsidRDefault="00CA641E">
      <w:pPr>
        <w:pStyle w:val="31"/>
        <w:rPr>
          <w:rFonts w:ascii="Calibri" w:hAnsi="Calibri"/>
          <w:sz w:val="22"/>
          <w:szCs w:val="22"/>
        </w:rPr>
      </w:pPr>
      <w:hyperlink w:anchor="_Toc156196663" w:history="1">
        <w:r w:rsidRPr="00B2716C">
          <w:rPr>
            <w:rStyle w:val="a3"/>
          </w:rPr>
          <w:t>Пенсионерам, у которых накоплен стаж работы в 90-х годах прошлого века, поведали о приятном сюрпризе. Новые решения для пожилых граждан в отношении такого стажа начали принимать суды. И это поможет им добиться справедливости в отношении пенсии.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_Toc156196663 \h </w:instrText>
        </w:r>
        <w:r>
          <w:rPr>
            <w:webHidden/>
          </w:rPr>
        </w:r>
        <w:r>
          <w:rPr>
            <w:webHidden/>
          </w:rPr>
          <w:fldChar w:fldCharType="separate"/>
        </w:r>
        <w:r>
          <w:rPr>
            <w:webHidden/>
          </w:rPr>
          <w:t>41</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64" w:history="1">
        <w:r w:rsidRPr="00B2716C">
          <w:rPr>
            <w:rStyle w:val="a3"/>
            <w:noProof/>
          </w:rPr>
          <w:t>PRIMPRESS, 12.01.2024, «Всем, кто старше 53 лет». Пенсионеров призвали подать заявление на новую льготу</w:t>
        </w:r>
        <w:r>
          <w:rPr>
            <w:noProof/>
            <w:webHidden/>
          </w:rPr>
          <w:tab/>
        </w:r>
        <w:r>
          <w:rPr>
            <w:noProof/>
            <w:webHidden/>
          </w:rPr>
          <w:fldChar w:fldCharType="begin"/>
        </w:r>
        <w:r>
          <w:rPr>
            <w:noProof/>
            <w:webHidden/>
          </w:rPr>
          <w:instrText xml:space="preserve"> PAGEREF _Toc156196664 \h </w:instrText>
        </w:r>
        <w:r>
          <w:rPr>
            <w:noProof/>
            <w:webHidden/>
          </w:rPr>
        </w:r>
        <w:r>
          <w:rPr>
            <w:noProof/>
            <w:webHidden/>
          </w:rPr>
          <w:fldChar w:fldCharType="separate"/>
        </w:r>
        <w:r>
          <w:rPr>
            <w:noProof/>
            <w:webHidden/>
          </w:rPr>
          <w:t>42</w:t>
        </w:r>
        <w:r>
          <w:rPr>
            <w:noProof/>
            <w:webHidden/>
          </w:rPr>
          <w:fldChar w:fldCharType="end"/>
        </w:r>
      </w:hyperlink>
    </w:p>
    <w:p w:rsidR="00CA641E" w:rsidRPr="007A1040" w:rsidRDefault="00CA641E">
      <w:pPr>
        <w:pStyle w:val="31"/>
        <w:rPr>
          <w:rFonts w:ascii="Calibri" w:hAnsi="Calibri"/>
          <w:sz w:val="22"/>
          <w:szCs w:val="22"/>
        </w:rPr>
      </w:pPr>
      <w:hyperlink w:anchor="_Toc156196665" w:history="1">
        <w:r w:rsidRPr="00B2716C">
          <w:rPr>
            <w:rStyle w:val="a3"/>
          </w:rPr>
          <w:t>Пенсионеров призвали оформить новую льготу, которая будет доступна для всех граждан от 53 лет и старше в этом году. Для этого понадобится подать заявление и заполнить специальную анкету. А сам процесс уже стартовал во всех российских регионах.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_Toc156196665 \h </w:instrText>
        </w:r>
        <w:r>
          <w:rPr>
            <w:webHidden/>
          </w:rPr>
        </w:r>
        <w:r>
          <w:rPr>
            <w:webHidden/>
          </w:rPr>
          <w:fldChar w:fldCharType="separate"/>
        </w:r>
        <w:r>
          <w:rPr>
            <w:webHidden/>
          </w:rPr>
          <w:t>42</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66" w:history="1">
        <w:r w:rsidRPr="00B2716C">
          <w:rPr>
            <w:rStyle w:val="a3"/>
            <w:noProof/>
          </w:rPr>
          <w:t>PRIMPRESS, 14.01.2024, Пенсионеров услышали. Эту сумму получат все пенсионеры без исключения с 15 января</w:t>
        </w:r>
        <w:r>
          <w:rPr>
            <w:noProof/>
            <w:webHidden/>
          </w:rPr>
          <w:tab/>
        </w:r>
        <w:r>
          <w:rPr>
            <w:noProof/>
            <w:webHidden/>
          </w:rPr>
          <w:fldChar w:fldCharType="begin"/>
        </w:r>
        <w:r>
          <w:rPr>
            <w:noProof/>
            <w:webHidden/>
          </w:rPr>
          <w:instrText xml:space="preserve"> PAGEREF _Toc156196666 \h </w:instrText>
        </w:r>
        <w:r>
          <w:rPr>
            <w:noProof/>
            <w:webHidden/>
          </w:rPr>
        </w:r>
        <w:r>
          <w:rPr>
            <w:noProof/>
            <w:webHidden/>
          </w:rPr>
          <w:fldChar w:fldCharType="separate"/>
        </w:r>
        <w:r>
          <w:rPr>
            <w:noProof/>
            <w:webHidden/>
          </w:rPr>
          <w:t>43</w:t>
        </w:r>
        <w:r>
          <w:rPr>
            <w:noProof/>
            <w:webHidden/>
          </w:rPr>
          <w:fldChar w:fldCharType="end"/>
        </w:r>
      </w:hyperlink>
    </w:p>
    <w:p w:rsidR="00CA641E" w:rsidRPr="007A1040" w:rsidRDefault="00CA641E">
      <w:pPr>
        <w:pStyle w:val="31"/>
        <w:rPr>
          <w:rFonts w:ascii="Calibri" w:hAnsi="Calibri"/>
          <w:sz w:val="22"/>
          <w:szCs w:val="22"/>
        </w:rPr>
      </w:pPr>
      <w:hyperlink w:anchor="_Toc156196667" w:history="1">
        <w:r w:rsidRPr="00B2716C">
          <w:rPr>
            <w:rStyle w:val="a3"/>
          </w:rPr>
          <w:t>Российским пенсионерам рассказали о новых суммах, которые начнут перечислять с 15 января. Деньги в новом объеме будут получать все без исключения категории пожилых граждан: как неработающие, так и работающие. И это произойдет за счет роста важных показателей.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_Toc156196667 \h </w:instrText>
        </w:r>
        <w:r>
          <w:rPr>
            <w:webHidden/>
          </w:rPr>
        </w:r>
        <w:r>
          <w:rPr>
            <w:webHidden/>
          </w:rPr>
          <w:fldChar w:fldCharType="separate"/>
        </w:r>
        <w:r>
          <w:rPr>
            <w:webHidden/>
          </w:rPr>
          <w:t>43</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68" w:history="1">
        <w:r w:rsidRPr="00B2716C">
          <w:rPr>
            <w:rStyle w:val="a3"/>
            <w:noProof/>
          </w:rPr>
          <w:t>Конкурент, 12.01.2024, 10% с каждой пенсии. Всем пенсионерам дали важный совет</w:t>
        </w:r>
        <w:r>
          <w:rPr>
            <w:noProof/>
            <w:webHidden/>
          </w:rPr>
          <w:tab/>
        </w:r>
        <w:r>
          <w:rPr>
            <w:noProof/>
            <w:webHidden/>
          </w:rPr>
          <w:fldChar w:fldCharType="begin"/>
        </w:r>
        <w:r>
          <w:rPr>
            <w:noProof/>
            <w:webHidden/>
          </w:rPr>
          <w:instrText xml:space="preserve"> PAGEREF _Toc156196668 \h </w:instrText>
        </w:r>
        <w:r>
          <w:rPr>
            <w:noProof/>
            <w:webHidden/>
          </w:rPr>
        </w:r>
        <w:r>
          <w:rPr>
            <w:noProof/>
            <w:webHidden/>
          </w:rPr>
          <w:fldChar w:fldCharType="separate"/>
        </w:r>
        <w:r>
          <w:rPr>
            <w:noProof/>
            <w:webHidden/>
          </w:rPr>
          <w:t>43</w:t>
        </w:r>
        <w:r>
          <w:rPr>
            <w:noProof/>
            <w:webHidden/>
          </w:rPr>
          <w:fldChar w:fldCharType="end"/>
        </w:r>
      </w:hyperlink>
    </w:p>
    <w:p w:rsidR="00CA641E" w:rsidRPr="007A1040" w:rsidRDefault="00CA641E">
      <w:pPr>
        <w:pStyle w:val="31"/>
        <w:rPr>
          <w:rFonts w:ascii="Calibri" w:hAnsi="Calibri"/>
          <w:sz w:val="22"/>
          <w:szCs w:val="22"/>
        </w:rPr>
      </w:pPr>
      <w:hyperlink w:anchor="_Toc156196669" w:history="1">
        <w:r w:rsidRPr="00B2716C">
          <w:rPr>
            <w:rStyle w:val="a3"/>
          </w:rPr>
          <w:t>Пожилым людям можно откладывать 10% с каждой пенсии, чтобы обеспечить себе накопления. Об этом рассказал кандидат экономических наук, финансовый аналитик Михаил Беляев.</w:t>
        </w:r>
        <w:r>
          <w:rPr>
            <w:webHidden/>
          </w:rPr>
          <w:tab/>
        </w:r>
        <w:r>
          <w:rPr>
            <w:webHidden/>
          </w:rPr>
          <w:fldChar w:fldCharType="begin"/>
        </w:r>
        <w:r>
          <w:rPr>
            <w:webHidden/>
          </w:rPr>
          <w:instrText xml:space="preserve"> PAGEREF _Toc156196669 \h </w:instrText>
        </w:r>
        <w:r>
          <w:rPr>
            <w:webHidden/>
          </w:rPr>
        </w:r>
        <w:r>
          <w:rPr>
            <w:webHidden/>
          </w:rPr>
          <w:fldChar w:fldCharType="separate"/>
        </w:r>
        <w:r>
          <w:rPr>
            <w:webHidden/>
          </w:rPr>
          <w:t>43</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70" w:history="1">
        <w:r w:rsidRPr="00B2716C">
          <w:rPr>
            <w:rStyle w:val="a3"/>
            <w:noProof/>
          </w:rPr>
          <w:t>Конкурент, 14.01.2024, «Никакой индексации не будет». Часть неработающих пенсионеров осталась без прибавки</w:t>
        </w:r>
        <w:r>
          <w:rPr>
            <w:noProof/>
            <w:webHidden/>
          </w:rPr>
          <w:tab/>
        </w:r>
        <w:r>
          <w:rPr>
            <w:noProof/>
            <w:webHidden/>
          </w:rPr>
          <w:fldChar w:fldCharType="begin"/>
        </w:r>
        <w:r>
          <w:rPr>
            <w:noProof/>
            <w:webHidden/>
          </w:rPr>
          <w:instrText xml:space="preserve"> PAGEREF _Toc156196670 \h </w:instrText>
        </w:r>
        <w:r>
          <w:rPr>
            <w:noProof/>
            <w:webHidden/>
          </w:rPr>
        </w:r>
        <w:r>
          <w:rPr>
            <w:noProof/>
            <w:webHidden/>
          </w:rPr>
          <w:fldChar w:fldCharType="separate"/>
        </w:r>
        <w:r>
          <w:rPr>
            <w:noProof/>
            <w:webHidden/>
          </w:rPr>
          <w:t>44</w:t>
        </w:r>
        <w:r>
          <w:rPr>
            <w:noProof/>
            <w:webHidden/>
          </w:rPr>
          <w:fldChar w:fldCharType="end"/>
        </w:r>
      </w:hyperlink>
    </w:p>
    <w:p w:rsidR="00CA641E" w:rsidRPr="007A1040" w:rsidRDefault="00CA641E">
      <w:pPr>
        <w:pStyle w:val="31"/>
        <w:rPr>
          <w:rFonts w:ascii="Calibri" w:hAnsi="Calibri"/>
          <w:sz w:val="22"/>
          <w:szCs w:val="22"/>
        </w:rPr>
      </w:pPr>
      <w:hyperlink w:anchor="_Toc156196671" w:history="1">
        <w:r w:rsidRPr="00B2716C">
          <w:rPr>
            <w:rStyle w:val="a3"/>
          </w:rPr>
          <w:t>С 1 января текущего года в России были увеличены выплаты для неработающих пожилых граждан. Однако, затронуло повышение пенсий далеко не каждого представителя данной категории пенсионеров. Об этом предупредил доктор экономических наук, профессор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_Toc156196671 \h </w:instrText>
        </w:r>
        <w:r>
          <w:rPr>
            <w:webHidden/>
          </w:rPr>
        </w:r>
        <w:r>
          <w:rPr>
            <w:webHidden/>
          </w:rPr>
          <w:fldChar w:fldCharType="separate"/>
        </w:r>
        <w:r>
          <w:rPr>
            <w:webHidden/>
          </w:rPr>
          <w:t>44</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72" w:history="1">
        <w:r w:rsidRPr="00B2716C">
          <w:rPr>
            <w:rStyle w:val="a3"/>
            <w:noProof/>
          </w:rPr>
          <w:t>Пронедра.ru, 12.01.2024, Кому пересчитают страховую пенсию, пять причин ее повысить</w:t>
        </w:r>
        <w:r>
          <w:rPr>
            <w:noProof/>
            <w:webHidden/>
          </w:rPr>
          <w:tab/>
        </w:r>
        <w:r>
          <w:rPr>
            <w:noProof/>
            <w:webHidden/>
          </w:rPr>
          <w:fldChar w:fldCharType="begin"/>
        </w:r>
        <w:r>
          <w:rPr>
            <w:noProof/>
            <w:webHidden/>
          </w:rPr>
          <w:instrText xml:space="preserve"> PAGEREF _Toc156196672 \h </w:instrText>
        </w:r>
        <w:r>
          <w:rPr>
            <w:noProof/>
            <w:webHidden/>
          </w:rPr>
        </w:r>
        <w:r>
          <w:rPr>
            <w:noProof/>
            <w:webHidden/>
          </w:rPr>
          <w:fldChar w:fldCharType="separate"/>
        </w:r>
        <w:r>
          <w:rPr>
            <w:noProof/>
            <w:webHidden/>
          </w:rPr>
          <w:t>44</w:t>
        </w:r>
        <w:r>
          <w:rPr>
            <w:noProof/>
            <w:webHidden/>
          </w:rPr>
          <w:fldChar w:fldCharType="end"/>
        </w:r>
      </w:hyperlink>
    </w:p>
    <w:p w:rsidR="00CA641E" w:rsidRPr="007A1040" w:rsidRDefault="00CA641E">
      <w:pPr>
        <w:pStyle w:val="31"/>
        <w:rPr>
          <w:rFonts w:ascii="Calibri" w:hAnsi="Calibri"/>
          <w:sz w:val="22"/>
          <w:szCs w:val="22"/>
        </w:rPr>
      </w:pPr>
      <w:hyperlink w:anchor="_Toc156196673" w:history="1">
        <w:r w:rsidRPr="00B2716C">
          <w:rPr>
            <w:rStyle w:val="a3"/>
          </w:rPr>
          <w:t>В последнее время вопросы пенсионного обеспечения становятся всё более актуальными. Эксперт в области экономики Павел Селезнёв рассказал о пяти ключевых причинах, по которым можно требовать пересчета страховой пенсии в России.</w:t>
        </w:r>
        <w:r>
          <w:rPr>
            <w:webHidden/>
          </w:rPr>
          <w:tab/>
        </w:r>
        <w:r>
          <w:rPr>
            <w:webHidden/>
          </w:rPr>
          <w:fldChar w:fldCharType="begin"/>
        </w:r>
        <w:r>
          <w:rPr>
            <w:webHidden/>
          </w:rPr>
          <w:instrText xml:space="preserve"> PAGEREF _Toc156196673 \h </w:instrText>
        </w:r>
        <w:r>
          <w:rPr>
            <w:webHidden/>
          </w:rPr>
        </w:r>
        <w:r>
          <w:rPr>
            <w:webHidden/>
          </w:rPr>
          <w:fldChar w:fldCharType="separate"/>
        </w:r>
        <w:r>
          <w:rPr>
            <w:webHidden/>
          </w:rPr>
          <w:t>44</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74" w:history="1">
        <w:r w:rsidRPr="00B2716C">
          <w:rPr>
            <w:rStyle w:val="a3"/>
            <w:noProof/>
          </w:rPr>
          <w:t>Независимая газета, 12.01.2024, Михаил СЕРГЕЕВ, Три четверти молодых желают безусловного базового дохода</w:t>
        </w:r>
        <w:r>
          <w:rPr>
            <w:noProof/>
            <w:webHidden/>
          </w:rPr>
          <w:tab/>
        </w:r>
        <w:r>
          <w:rPr>
            <w:noProof/>
            <w:webHidden/>
          </w:rPr>
          <w:fldChar w:fldCharType="begin"/>
        </w:r>
        <w:r>
          <w:rPr>
            <w:noProof/>
            <w:webHidden/>
          </w:rPr>
          <w:instrText xml:space="preserve"> PAGEREF _Toc156196674 \h </w:instrText>
        </w:r>
        <w:r>
          <w:rPr>
            <w:noProof/>
            <w:webHidden/>
          </w:rPr>
        </w:r>
        <w:r>
          <w:rPr>
            <w:noProof/>
            <w:webHidden/>
          </w:rPr>
          <w:fldChar w:fldCharType="separate"/>
        </w:r>
        <w:r>
          <w:rPr>
            <w:noProof/>
            <w:webHidden/>
          </w:rPr>
          <w:t>45</w:t>
        </w:r>
        <w:r>
          <w:rPr>
            <w:noProof/>
            <w:webHidden/>
          </w:rPr>
          <w:fldChar w:fldCharType="end"/>
        </w:r>
      </w:hyperlink>
    </w:p>
    <w:p w:rsidR="00CA641E" w:rsidRPr="007A1040" w:rsidRDefault="00CA641E">
      <w:pPr>
        <w:pStyle w:val="31"/>
        <w:rPr>
          <w:rFonts w:ascii="Calibri" w:hAnsi="Calibri"/>
          <w:sz w:val="22"/>
          <w:szCs w:val="22"/>
        </w:rPr>
      </w:pPr>
      <w:hyperlink w:anchor="_Toc156196675" w:history="1">
        <w:r w:rsidRPr="00B2716C">
          <w:rPr>
            <w:rStyle w:val="a3"/>
          </w:rPr>
          <w:t>Россияне оказались рекордсменами в Европе по уровню поддержки идеи выплаты безусловного базового дохода. Особенно высока популярность введения минимальных гарантированных выплат среди российской молодежи. Российские политики иногда высказываются в пользу введения минимального базового дохода. Но реальная экономическая политика демонстрирует противоположный тренд, что выражается, в частности, в кратном увеличении обязательных требований к трудовому стажу для назначения пенсий.</w:t>
        </w:r>
        <w:r>
          <w:rPr>
            <w:webHidden/>
          </w:rPr>
          <w:tab/>
        </w:r>
        <w:r>
          <w:rPr>
            <w:webHidden/>
          </w:rPr>
          <w:fldChar w:fldCharType="begin"/>
        </w:r>
        <w:r>
          <w:rPr>
            <w:webHidden/>
          </w:rPr>
          <w:instrText xml:space="preserve"> PAGEREF _Toc156196675 \h </w:instrText>
        </w:r>
        <w:r>
          <w:rPr>
            <w:webHidden/>
          </w:rPr>
        </w:r>
        <w:r>
          <w:rPr>
            <w:webHidden/>
          </w:rPr>
          <w:fldChar w:fldCharType="separate"/>
        </w:r>
        <w:r>
          <w:rPr>
            <w:webHidden/>
          </w:rPr>
          <w:t>45</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76" w:history="1">
        <w:r w:rsidRPr="00B2716C">
          <w:rPr>
            <w:rStyle w:val="a3"/>
            <w:noProof/>
          </w:rPr>
          <w:t>adi19.ru, 14.01.2024, «Пенсию подменят цифровыми рублями»: пенсионеров загоняют в ловушку Центрального банка</w:t>
        </w:r>
        <w:r>
          <w:rPr>
            <w:noProof/>
            <w:webHidden/>
          </w:rPr>
          <w:tab/>
        </w:r>
        <w:r>
          <w:rPr>
            <w:noProof/>
            <w:webHidden/>
          </w:rPr>
          <w:fldChar w:fldCharType="begin"/>
        </w:r>
        <w:r>
          <w:rPr>
            <w:noProof/>
            <w:webHidden/>
          </w:rPr>
          <w:instrText xml:space="preserve"> PAGEREF _Toc156196676 \h </w:instrText>
        </w:r>
        <w:r>
          <w:rPr>
            <w:noProof/>
            <w:webHidden/>
          </w:rPr>
        </w:r>
        <w:r>
          <w:rPr>
            <w:noProof/>
            <w:webHidden/>
          </w:rPr>
          <w:fldChar w:fldCharType="separate"/>
        </w:r>
        <w:r>
          <w:rPr>
            <w:noProof/>
            <w:webHidden/>
          </w:rPr>
          <w:t>47</w:t>
        </w:r>
        <w:r>
          <w:rPr>
            <w:noProof/>
            <w:webHidden/>
          </w:rPr>
          <w:fldChar w:fldCharType="end"/>
        </w:r>
      </w:hyperlink>
    </w:p>
    <w:p w:rsidR="00CA641E" w:rsidRPr="007A1040" w:rsidRDefault="00CA641E">
      <w:pPr>
        <w:pStyle w:val="31"/>
        <w:rPr>
          <w:rFonts w:ascii="Calibri" w:hAnsi="Calibri"/>
          <w:sz w:val="22"/>
          <w:szCs w:val="22"/>
        </w:rPr>
      </w:pPr>
      <w:hyperlink w:anchor="_Toc156196677" w:history="1">
        <w:r w:rsidRPr="00B2716C">
          <w:rPr>
            <w:rStyle w:val="a3"/>
          </w:rPr>
          <w:t>Ещё с первого апреля 2023 года у всех российских пенсионеров хотя бы чисто теоретически появилась возможность перевести выплату своей пенсии из обычных денег в цифровые рубли. Ввиду того, что пока далеко не все отечественные банки присоединились к новой системе, для того, чтобы осуществить такой переход, нужно предварительно попросить Социальный фонд России поменять банк начисления ежемесячной выплаты. После того, как обычный пенсионный счёт заменяется на счёт в цифровых рублях, для пенсионера наступает ряд важных изменений.</w:t>
        </w:r>
        <w:r>
          <w:rPr>
            <w:webHidden/>
          </w:rPr>
          <w:tab/>
        </w:r>
        <w:r>
          <w:rPr>
            <w:webHidden/>
          </w:rPr>
          <w:fldChar w:fldCharType="begin"/>
        </w:r>
        <w:r>
          <w:rPr>
            <w:webHidden/>
          </w:rPr>
          <w:instrText xml:space="preserve"> PAGEREF _Toc156196677 \h </w:instrText>
        </w:r>
        <w:r>
          <w:rPr>
            <w:webHidden/>
          </w:rPr>
        </w:r>
        <w:r>
          <w:rPr>
            <w:webHidden/>
          </w:rPr>
          <w:fldChar w:fldCharType="separate"/>
        </w:r>
        <w:r>
          <w:rPr>
            <w:webHidden/>
          </w:rPr>
          <w:t>47</w:t>
        </w:r>
        <w:r>
          <w:rPr>
            <w:webHidden/>
          </w:rPr>
          <w:fldChar w:fldCharType="end"/>
        </w:r>
      </w:hyperlink>
    </w:p>
    <w:p w:rsidR="00CA641E" w:rsidRPr="007A1040" w:rsidRDefault="00CA641E">
      <w:pPr>
        <w:pStyle w:val="12"/>
        <w:tabs>
          <w:tab w:val="right" w:leader="dot" w:pos="9061"/>
        </w:tabs>
        <w:rPr>
          <w:rFonts w:ascii="Calibri" w:hAnsi="Calibri"/>
          <w:b w:val="0"/>
          <w:noProof/>
          <w:sz w:val="22"/>
          <w:szCs w:val="22"/>
        </w:rPr>
      </w:pPr>
      <w:hyperlink w:anchor="_Toc156196678" w:history="1">
        <w:r w:rsidRPr="00B2716C">
          <w:rPr>
            <w:rStyle w:val="a3"/>
            <w:noProof/>
          </w:rPr>
          <w:t>Региональные СМИ</w:t>
        </w:r>
        <w:r>
          <w:rPr>
            <w:noProof/>
            <w:webHidden/>
          </w:rPr>
          <w:tab/>
        </w:r>
        <w:r>
          <w:rPr>
            <w:noProof/>
            <w:webHidden/>
          </w:rPr>
          <w:fldChar w:fldCharType="begin"/>
        </w:r>
        <w:r>
          <w:rPr>
            <w:noProof/>
            <w:webHidden/>
          </w:rPr>
          <w:instrText xml:space="preserve"> PAGEREF _Toc156196678 \h </w:instrText>
        </w:r>
        <w:r>
          <w:rPr>
            <w:noProof/>
            <w:webHidden/>
          </w:rPr>
        </w:r>
        <w:r>
          <w:rPr>
            <w:noProof/>
            <w:webHidden/>
          </w:rPr>
          <w:fldChar w:fldCharType="separate"/>
        </w:r>
        <w:r>
          <w:rPr>
            <w:noProof/>
            <w:webHidden/>
          </w:rPr>
          <w:t>50</w:t>
        </w:r>
        <w:r>
          <w:rPr>
            <w:noProof/>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79" w:history="1">
        <w:r w:rsidRPr="00B2716C">
          <w:rPr>
            <w:rStyle w:val="a3"/>
            <w:noProof/>
          </w:rPr>
          <w:t>Город Че, 13.01.2024, Иван ГОРДЕЕВ, Два позорных факта о русской пенсии, о которых власть предпочитает молчать</w:t>
        </w:r>
        <w:r>
          <w:rPr>
            <w:noProof/>
            <w:webHidden/>
          </w:rPr>
          <w:tab/>
        </w:r>
        <w:r>
          <w:rPr>
            <w:noProof/>
            <w:webHidden/>
          </w:rPr>
          <w:fldChar w:fldCharType="begin"/>
        </w:r>
        <w:r>
          <w:rPr>
            <w:noProof/>
            <w:webHidden/>
          </w:rPr>
          <w:instrText xml:space="preserve"> PAGEREF _Toc156196679 \h </w:instrText>
        </w:r>
        <w:r>
          <w:rPr>
            <w:noProof/>
            <w:webHidden/>
          </w:rPr>
        </w:r>
        <w:r>
          <w:rPr>
            <w:noProof/>
            <w:webHidden/>
          </w:rPr>
          <w:fldChar w:fldCharType="separate"/>
        </w:r>
        <w:r>
          <w:rPr>
            <w:noProof/>
            <w:webHidden/>
          </w:rPr>
          <w:t>50</w:t>
        </w:r>
        <w:r>
          <w:rPr>
            <w:noProof/>
            <w:webHidden/>
          </w:rPr>
          <w:fldChar w:fldCharType="end"/>
        </w:r>
      </w:hyperlink>
    </w:p>
    <w:p w:rsidR="00CA641E" w:rsidRPr="007A1040" w:rsidRDefault="00CA641E">
      <w:pPr>
        <w:pStyle w:val="31"/>
        <w:rPr>
          <w:rFonts w:ascii="Calibri" w:hAnsi="Calibri"/>
          <w:sz w:val="22"/>
          <w:szCs w:val="22"/>
        </w:rPr>
      </w:pPr>
      <w:hyperlink w:anchor="_Toc156196680" w:history="1">
        <w:r w:rsidRPr="00B2716C">
          <w:rPr>
            <w:rStyle w:val="a3"/>
          </w:rPr>
          <w:t>Вот уже несколько лет прошло с того момента, как в России действует новая пенсионная система. Пенсионный возраст повышен, и наши люди вынуждены больше работать. Обещанного роста пенсий так и не произошло, все сводится к ежегодной индексации, которую тут же съедает инфляция. Но есть моменты, о которых наша власть просто боится говорить.</w:t>
        </w:r>
        <w:r>
          <w:rPr>
            <w:webHidden/>
          </w:rPr>
          <w:tab/>
        </w:r>
        <w:r>
          <w:rPr>
            <w:webHidden/>
          </w:rPr>
          <w:fldChar w:fldCharType="begin"/>
        </w:r>
        <w:r>
          <w:rPr>
            <w:webHidden/>
          </w:rPr>
          <w:instrText xml:space="preserve"> PAGEREF _Toc156196680 \h </w:instrText>
        </w:r>
        <w:r>
          <w:rPr>
            <w:webHidden/>
          </w:rPr>
        </w:r>
        <w:r>
          <w:rPr>
            <w:webHidden/>
          </w:rPr>
          <w:fldChar w:fldCharType="separate"/>
        </w:r>
        <w:r>
          <w:rPr>
            <w:webHidden/>
          </w:rPr>
          <w:t>50</w:t>
        </w:r>
        <w:r>
          <w:rPr>
            <w:webHidden/>
          </w:rPr>
          <w:fldChar w:fldCharType="end"/>
        </w:r>
      </w:hyperlink>
    </w:p>
    <w:p w:rsidR="00CA641E" w:rsidRPr="007A1040" w:rsidRDefault="00CA641E">
      <w:pPr>
        <w:pStyle w:val="12"/>
        <w:tabs>
          <w:tab w:val="right" w:leader="dot" w:pos="9061"/>
        </w:tabs>
        <w:rPr>
          <w:rFonts w:ascii="Calibri" w:hAnsi="Calibri"/>
          <w:b w:val="0"/>
          <w:noProof/>
          <w:sz w:val="22"/>
          <w:szCs w:val="22"/>
        </w:rPr>
      </w:pPr>
      <w:hyperlink w:anchor="_Toc156196681" w:history="1">
        <w:r w:rsidRPr="00B2716C">
          <w:rPr>
            <w:rStyle w:val="a3"/>
            <w:noProof/>
          </w:rPr>
          <w:t>НОВОСТИ МАКРОЭКОНОМИКИ</w:t>
        </w:r>
        <w:r>
          <w:rPr>
            <w:noProof/>
            <w:webHidden/>
          </w:rPr>
          <w:tab/>
        </w:r>
        <w:r>
          <w:rPr>
            <w:noProof/>
            <w:webHidden/>
          </w:rPr>
          <w:fldChar w:fldCharType="begin"/>
        </w:r>
        <w:r>
          <w:rPr>
            <w:noProof/>
            <w:webHidden/>
          </w:rPr>
          <w:instrText xml:space="preserve"> PAGEREF _Toc156196681 \h </w:instrText>
        </w:r>
        <w:r>
          <w:rPr>
            <w:noProof/>
            <w:webHidden/>
          </w:rPr>
        </w:r>
        <w:r>
          <w:rPr>
            <w:noProof/>
            <w:webHidden/>
          </w:rPr>
          <w:fldChar w:fldCharType="separate"/>
        </w:r>
        <w:r>
          <w:rPr>
            <w:noProof/>
            <w:webHidden/>
          </w:rPr>
          <w:t>51</w:t>
        </w:r>
        <w:r>
          <w:rPr>
            <w:noProof/>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82" w:history="1">
        <w:r w:rsidRPr="00B2716C">
          <w:rPr>
            <w:rStyle w:val="a3"/>
            <w:noProof/>
          </w:rPr>
          <w:t>Российская газета, 12.01.2024, Бедных стало меньше</w:t>
        </w:r>
        <w:r>
          <w:rPr>
            <w:noProof/>
            <w:webHidden/>
          </w:rPr>
          <w:tab/>
        </w:r>
        <w:r>
          <w:rPr>
            <w:noProof/>
            <w:webHidden/>
          </w:rPr>
          <w:fldChar w:fldCharType="begin"/>
        </w:r>
        <w:r>
          <w:rPr>
            <w:noProof/>
            <w:webHidden/>
          </w:rPr>
          <w:instrText xml:space="preserve"> PAGEREF _Toc156196682 \h </w:instrText>
        </w:r>
        <w:r>
          <w:rPr>
            <w:noProof/>
            <w:webHidden/>
          </w:rPr>
        </w:r>
        <w:r>
          <w:rPr>
            <w:noProof/>
            <w:webHidden/>
          </w:rPr>
          <w:fldChar w:fldCharType="separate"/>
        </w:r>
        <w:r>
          <w:rPr>
            <w:noProof/>
            <w:webHidden/>
          </w:rPr>
          <w:t>51</w:t>
        </w:r>
        <w:r>
          <w:rPr>
            <w:noProof/>
            <w:webHidden/>
          </w:rPr>
          <w:fldChar w:fldCharType="end"/>
        </w:r>
      </w:hyperlink>
    </w:p>
    <w:p w:rsidR="00CA641E" w:rsidRPr="007A1040" w:rsidRDefault="00CA641E">
      <w:pPr>
        <w:pStyle w:val="31"/>
        <w:rPr>
          <w:rFonts w:ascii="Calibri" w:hAnsi="Calibri"/>
          <w:sz w:val="22"/>
          <w:szCs w:val="22"/>
        </w:rPr>
      </w:pPr>
      <w:hyperlink w:anchor="_Toc156196683" w:history="1">
        <w:r w:rsidRPr="00B2716C">
          <w:rPr>
            <w:rStyle w:val="a3"/>
          </w:rPr>
          <w:t>Росстат зафиксировал сокращение числа людей с доходами ниже границы бедности. В 2023 году их насчитывалось 16 млн, или 11,1 процента населения, что ниже аналогичных показателей 2022 года (17,2 млн человек и 11,8 процента населения). Однако остается неравенство в доходах.</w:t>
        </w:r>
        <w:r>
          <w:rPr>
            <w:webHidden/>
          </w:rPr>
          <w:tab/>
        </w:r>
        <w:r>
          <w:rPr>
            <w:webHidden/>
          </w:rPr>
          <w:fldChar w:fldCharType="begin"/>
        </w:r>
        <w:r>
          <w:rPr>
            <w:webHidden/>
          </w:rPr>
          <w:instrText xml:space="preserve"> PAGEREF _Toc156196683 \h </w:instrText>
        </w:r>
        <w:r>
          <w:rPr>
            <w:webHidden/>
          </w:rPr>
        </w:r>
        <w:r>
          <w:rPr>
            <w:webHidden/>
          </w:rPr>
          <w:fldChar w:fldCharType="separate"/>
        </w:r>
        <w:r>
          <w:rPr>
            <w:webHidden/>
          </w:rPr>
          <w:t>51</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84" w:history="1">
        <w:r w:rsidRPr="00B2716C">
          <w:rPr>
            <w:rStyle w:val="a3"/>
            <w:noProof/>
          </w:rPr>
          <w:t>РИА Новости, 12.01.2024, РФ в 2023 г предварительно собрала 147 млн тонн зерна, 95 млн тонн пшеницы - Абрамченко</w:t>
        </w:r>
        <w:r>
          <w:rPr>
            <w:noProof/>
            <w:webHidden/>
          </w:rPr>
          <w:tab/>
        </w:r>
        <w:r>
          <w:rPr>
            <w:noProof/>
            <w:webHidden/>
          </w:rPr>
          <w:fldChar w:fldCharType="begin"/>
        </w:r>
        <w:r>
          <w:rPr>
            <w:noProof/>
            <w:webHidden/>
          </w:rPr>
          <w:instrText xml:space="preserve"> PAGEREF _Toc156196684 \h </w:instrText>
        </w:r>
        <w:r>
          <w:rPr>
            <w:noProof/>
            <w:webHidden/>
          </w:rPr>
        </w:r>
        <w:r>
          <w:rPr>
            <w:noProof/>
            <w:webHidden/>
          </w:rPr>
          <w:fldChar w:fldCharType="separate"/>
        </w:r>
        <w:r>
          <w:rPr>
            <w:noProof/>
            <w:webHidden/>
          </w:rPr>
          <w:t>53</w:t>
        </w:r>
        <w:r>
          <w:rPr>
            <w:noProof/>
            <w:webHidden/>
          </w:rPr>
          <w:fldChar w:fldCharType="end"/>
        </w:r>
      </w:hyperlink>
    </w:p>
    <w:p w:rsidR="00CA641E" w:rsidRPr="007A1040" w:rsidRDefault="00CA641E">
      <w:pPr>
        <w:pStyle w:val="31"/>
        <w:rPr>
          <w:rFonts w:ascii="Calibri" w:hAnsi="Calibri"/>
          <w:sz w:val="22"/>
          <w:szCs w:val="22"/>
        </w:rPr>
      </w:pPr>
      <w:hyperlink w:anchor="_Toc156196685" w:history="1">
        <w:r w:rsidRPr="00B2716C">
          <w:rPr>
            <w:rStyle w:val="a3"/>
          </w:rPr>
          <w:t>Урожай зерна в РФ в 2023 году с учетом новых регионов государства предварительно оценивается на уровне 147 миллионов тонн, в том числе около 95 миллионов тонн пшеницы, заявила в интервью РИА Новости вице-премьер Виктория Абрамченко.</w:t>
        </w:r>
        <w:r>
          <w:rPr>
            <w:webHidden/>
          </w:rPr>
          <w:tab/>
        </w:r>
        <w:r>
          <w:rPr>
            <w:webHidden/>
          </w:rPr>
          <w:fldChar w:fldCharType="begin"/>
        </w:r>
        <w:r>
          <w:rPr>
            <w:webHidden/>
          </w:rPr>
          <w:instrText xml:space="preserve"> PAGEREF _Toc156196685 \h </w:instrText>
        </w:r>
        <w:r>
          <w:rPr>
            <w:webHidden/>
          </w:rPr>
        </w:r>
        <w:r>
          <w:rPr>
            <w:webHidden/>
          </w:rPr>
          <w:fldChar w:fldCharType="separate"/>
        </w:r>
        <w:r>
          <w:rPr>
            <w:webHidden/>
          </w:rPr>
          <w:t>53</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86" w:history="1">
        <w:r w:rsidRPr="00B2716C">
          <w:rPr>
            <w:rStyle w:val="a3"/>
            <w:noProof/>
          </w:rPr>
          <w:t>РИА Новости, 12.01.2024, Рост производства сельхозпродукции в России в 2023 году оценивается в 2% - Абрамченко</w:t>
        </w:r>
        <w:r>
          <w:rPr>
            <w:noProof/>
            <w:webHidden/>
          </w:rPr>
          <w:tab/>
        </w:r>
        <w:r>
          <w:rPr>
            <w:noProof/>
            <w:webHidden/>
          </w:rPr>
          <w:fldChar w:fldCharType="begin"/>
        </w:r>
        <w:r>
          <w:rPr>
            <w:noProof/>
            <w:webHidden/>
          </w:rPr>
          <w:instrText xml:space="preserve"> PAGEREF _Toc156196686 \h </w:instrText>
        </w:r>
        <w:r>
          <w:rPr>
            <w:noProof/>
            <w:webHidden/>
          </w:rPr>
        </w:r>
        <w:r>
          <w:rPr>
            <w:noProof/>
            <w:webHidden/>
          </w:rPr>
          <w:fldChar w:fldCharType="separate"/>
        </w:r>
        <w:r>
          <w:rPr>
            <w:noProof/>
            <w:webHidden/>
          </w:rPr>
          <w:t>53</w:t>
        </w:r>
        <w:r>
          <w:rPr>
            <w:noProof/>
            <w:webHidden/>
          </w:rPr>
          <w:fldChar w:fldCharType="end"/>
        </w:r>
      </w:hyperlink>
    </w:p>
    <w:p w:rsidR="00CA641E" w:rsidRPr="007A1040" w:rsidRDefault="00CA641E">
      <w:pPr>
        <w:pStyle w:val="31"/>
        <w:rPr>
          <w:rFonts w:ascii="Calibri" w:hAnsi="Calibri"/>
          <w:sz w:val="22"/>
          <w:szCs w:val="22"/>
        </w:rPr>
      </w:pPr>
      <w:hyperlink w:anchor="_Toc156196687" w:history="1">
        <w:r w:rsidRPr="00B2716C">
          <w:rPr>
            <w:rStyle w:val="a3"/>
          </w:rPr>
          <w:t>Россия в 2023 году увеличила объем производства сельхозпродукции предварительно на 2%, заявила в интервью РИА Новости вице-премьер Виктория Абрамченко.</w:t>
        </w:r>
        <w:r>
          <w:rPr>
            <w:webHidden/>
          </w:rPr>
          <w:tab/>
        </w:r>
        <w:r>
          <w:rPr>
            <w:webHidden/>
          </w:rPr>
          <w:fldChar w:fldCharType="begin"/>
        </w:r>
        <w:r>
          <w:rPr>
            <w:webHidden/>
          </w:rPr>
          <w:instrText xml:space="preserve"> PAGEREF _Toc156196687 \h </w:instrText>
        </w:r>
        <w:r>
          <w:rPr>
            <w:webHidden/>
          </w:rPr>
        </w:r>
        <w:r>
          <w:rPr>
            <w:webHidden/>
          </w:rPr>
          <w:fldChar w:fldCharType="separate"/>
        </w:r>
        <w:r>
          <w:rPr>
            <w:webHidden/>
          </w:rPr>
          <w:t>53</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88" w:history="1">
        <w:r w:rsidRPr="00B2716C">
          <w:rPr>
            <w:rStyle w:val="a3"/>
            <w:noProof/>
          </w:rPr>
          <w:t>РИА Новости, 12.01.2024, Россия в 2023 г увеличила выручку от экспорта продукции АПК на 14% - Абрамченко</w:t>
        </w:r>
        <w:r>
          <w:rPr>
            <w:noProof/>
            <w:webHidden/>
          </w:rPr>
          <w:tab/>
        </w:r>
        <w:r>
          <w:rPr>
            <w:noProof/>
            <w:webHidden/>
          </w:rPr>
          <w:fldChar w:fldCharType="begin"/>
        </w:r>
        <w:r>
          <w:rPr>
            <w:noProof/>
            <w:webHidden/>
          </w:rPr>
          <w:instrText xml:space="preserve"> PAGEREF _Toc156196688 \h </w:instrText>
        </w:r>
        <w:r>
          <w:rPr>
            <w:noProof/>
            <w:webHidden/>
          </w:rPr>
        </w:r>
        <w:r>
          <w:rPr>
            <w:noProof/>
            <w:webHidden/>
          </w:rPr>
          <w:fldChar w:fldCharType="separate"/>
        </w:r>
        <w:r>
          <w:rPr>
            <w:noProof/>
            <w:webHidden/>
          </w:rPr>
          <w:t>54</w:t>
        </w:r>
        <w:r>
          <w:rPr>
            <w:noProof/>
            <w:webHidden/>
          </w:rPr>
          <w:fldChar w:fldCharType="end"/>
        </w:r>
      </w:hyperlink>
    </w:p>
    <w:p w:rsidR="00CA641E" w:rsidRPr="007A1040" w:rsidRDefault="00CA641E">
      <w:pPr>
        <w:pStyle w:val="31"/>
        <w:rPr>
          <w:rFonts w:ascii="Calibri" w:hAnsi="Calibri"/>
          <w:sz w:val="22"/>
          <w:szCs w:val="22"/>
        </w:rPr>
      </w:pPr>
      <w:hyperlink w:anchor="_Toc156196689" w:history="1">
        <w:r w:rsidRPr="00B2716C">
          <w:rPr>
            <w:rStyle w:val="a3"/>
          </w:rPr>
          <w:t>Объем экспорта агропромышленной продукции РФ в 2023 году вырос на 14% в денежном выражении, несмотря на санкции, заявила в интервью РИА Новости вице-премьер Виктория Абрамченко.</w:t>
        </w:r>
        <w:r>
          <w:rPr>
            <w:webHidden/>
          </w:rPr>
          <w:tab/>
        </w:r>
        <w:r>
          <w:rPr>
            <w:webHidden/>
          </w:rPr>
          <w:fldChar w:fldCharType="begin"/>
        </w:r>
        <w:r>
          <w:rPr>
            <w:webHidden/>
          </w:rPr>
          <w:instrText xml:space="preserve"> PAGEREF _Toc156196689 \h </w:instrText>
        </w:r>
        <w:r>
          <w:rPr>
            <w:webHidden/>
          </w:rPr>
        </w:r>
        <w:r>
          <w:rPr>
            <w:webHidden/>
          </w:rPr>
          <w:fldChar w:fldCharType="separate"/>
        </w:r>
        <w:r>
          <w:rPr>
            <w:webHidden/>
          </w:rPr>
          <w:t>54</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90" w:history="1">
        <w:r w:rsidRPr="00B2716C">
          <w:rPr>
            <w:rStyle w:val="a3"/>
            <w:noProof/>
          </w:rPr>
          <w:t>РИА Новости, 12.01.2024, Доля рублевых расчетов за поставки агропродукции РФ в 2023 году - почти 8% - Абрамченко</w:t>
        </w:r>
        <w:r>
          <w:rPr>
            <w:noProof/>
            <w:webHidden/>
          </w:rPr>
          <w:tab/>
        </w:r>
        <w:r>
          <w:rPr>
            <w:noProof/>
            <w:webHidden/>
          </w:rPr>
          <w:fldChar w:fldCharType="begin"/>
        </w:r>
        <w:r>
          <w:rPr>
            <w:noProof/>
            <w:webHidden/>
          </w:rPr>
          <w:instrText xml:space="preserve"> PAGEREF _Toc156196690 \h </w:instrText>
        </w:r>
        <w:r>
          <w:rPr>
            <w:noProof/>
            <w:webHidden/>
          </w:rPr>
        </w:r>
        <w:r>
          <w:rPr>
            <w:noProof/>
            <w:webHidden/>
          </w:rPr>
          <w:fldChar w:fldCharType="separate"/>
        </w:r>
        <w:r>
          <w:rPr>
            <w:noProof/>
            <w:webHidden/>
          </w:rPr>
          <w:t>54</w:t>
        </w:r>
        <w:r>
          <w:rPr>
            <w:noProof/>
            <w:webHidden/>
          </w:rPr>
          <w:fldChar w:fldCharType="end"/>
        </w:r>
      </w:hyperlink>
    </w:p>
    <w:p w:rsidR="00CA641E" w:rsidRPr="007A1040" w:rsidRDefault="00CA641E">
      <w:pPr>
        <w:pStyle w:val="31"/>
        <w:rPr>
          <w:rFonts w:ascii="Calibri" w:hAnsi="Calibri"/>
          <w:sz w:val="22"/>
          <w:szCs w:val="22"/>
        </w:rPr>
      </w:pPr>
      <w:hyperlink w:anchor="_Toc156196691" w:history="1">
        <w:r w:rsidRPr="00B2716C">
          <w:rPr>
            <w:rStyle w:val="a3"/>
          </w:rPr>
          <w:t>Доля расчетов в рублях за поставки агропродукции из России в 2023 году достигла 7,8%, российское продовольствие за рубли покупают в том числе Сирия, Казахстан и Иран, заявила в интервью РИА Новости вице-премьер Виктория Абрамченко.</w:t>
        </w:r>
        <w:r>
          <w:rPr>
            <w:webHidden/>
          </w:rPr>
          <w:tab/>
        </w:r>
        <w:r>
          <w:rPr>
            <w:webHidden/>
          </w:rPr>
          <w:fldChar w:fldCharType="begin"/>
        </w:r>
        <w:r>
          <w:rPr>
            <w:webHidden/>
          </w:rPr>
          <w:instrText xml:space="preserve"> PAGEREF _Toc156196691 \h </w:instrText>
        </w:r>
        <w:r>
          <w:rPr>
            <w:webHidden/>
          </w:rPr>
        </w:r>
        <w:r>
          <w:rPr>
            <w:webHidden/>
          </w:rPr>
          <w:fldChar w:fldCharType="separate"/>
        </w:r>
        <w:r>
          <w:rPr>
            <w:webHidden/>
          </w:rPr>
          <w:t>54</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92" w:history="1">
        <w:r w:rsidRPr="00B2716C">
          <w:rPr>
            <w:rStyle w:val="a3"/>
            <w:noProof/>
          </w:rPr>
          <w:t>Ведомости, 12.01.2024, Абрамченко: Россия не планирует отменять пошлины на экспорт зерна</w:t>
        </w:r>
        <w:r>
          <w:rPr>
            <w:noProof/>
            <w:webHidden/>
          </w:rPr>
          <w:tab/>
        </w:r>
        <w:r>
          <w:rPr>
            <w:noProof/>
            <w:webHidden/>
          </w:rPr>
          <w:fldChar w:fldCharType="begin"/>
        </w:r>
        <w:r>
          <w:rPr>
            <w:noProof/>
            <w:webHidden/>
          </w:rPr>
          <w:instrText xml:space="preserve"> PAGEREF _Toc156196692 \h </w:instrText>
        </w:r>
        <w:r>
          <w:rPr>
            <w:noProof/>
            <w:webHidden/>
          </w:rPr>
        </w:r>
        <w:r>
          <w:rPr>
            <w:noProof/>
            <w:webHidden/>
          </w:rPr>
          <w:fldChar w:fldCharType="separate"/>
        </w:r>
        <w:r>
          <w:rPr>
            <w:noProof/>
            <w:webHidden/>
          </w:rPr>
          <w:t>55</w:t>
        </w:r>
        <w:r>
          <w:rPr>
            <w:noProof/>
            <w:webHidden/>
          </w:rPr>
          <w:fldChar w:fldCharType="end"/>
        </w:r>
      </w:hyperlink>
    </w:p>
    <w:p w:rsidR="00CA641E" w:rsidRPr="007A1040" w:rsidRDefault="00CA641E">
      <w:pPr>
        <w:pStyle w:val="31"/>
        <w:rPr>
          <w:rFonts w:ascii="Calibri" w:hAnsi="Calibri"/>
          <w:sz w:val="22"/>
          <w:szCs w:val="22"/>
        </w:rPr>
      </w:pPr>
      <w:hyperlink w:anchor="_Toc156196693" w:history="1">
        <w:r w:rsidRPr="00B2716C">
          <w:rPr>
            <w:rStyle w:val="a3"/>
          </w:rPr>
          <w:t>Правительство Российской Федерации не намерено отменять экспортные пошлины на зерно исходя из убеждения о достаточном увеличении его закупок для интервенционного фонда. Об этом заявила вице-премьер РФ Виктория Абрамченко.</w:t>
        </w:r>
        <w:r>
          <w:rPr>
            <w:webHidden/>
          </w:rPr>
          <w:tab/>
        </w:r>
        <w:r>
          <w:rPr>
            <w:webHidden/>
          </w:rPr>
          <w:fldChar w:fldCharType="begin"/>
        </w:r>
        <w:r>
          <w:rPr>
            <w:webHidden/>
          </w:rPr>
          <w:instrText xml:space="preserve"> PAGEREF _Toc156196693 \h </w:instrText>
        </w:r>
        <w:r>
          <w:rPr>
            <w:webHidden/>
          </w:rPr>
        </w:r>
        <w:r>
          <w:rPr>
            <w:webHidden/>
          </w:rPr>
          <w:fldChar w:fldCharType="separate"/>
        </w:r>
        <w:r>
          <w:rPr>
            <w:webHidden/>
          </w:rPr>
          <w:t>55</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94" w:history="1">
        <w:r w:rsidRPr="00B2716C">
          <w:rPr>
            <w:rStyle w:val="a3"/>
            <w:noProof/>
          </w:rPr>
          <w:t>ТАСС, 12.01.2024, Более 200 объектов инфраструктуры ввели в эксплуатацию за год за счет бюджетных кредитов</w:t>
        </w:r>
        <w:r>
          <w:rPr>
            <w:noProof/>
            <w:webHidden/>
          </w:rPr>
          <w:tab/>
        </w:r>
        <w:r>
          <w:rPr>
            <w:noProof/>
            <w:webHidden/>
          </w:rPr>
          <w:fldChar w:fldCharType="begin"/>
        </w:r>
        <w:r>
          <w:rPr>
            <w:noProof/>
            <w:webHidden/>
          </w:rPr>
          <w:instrText xml:space="preserve"> PAGEREF _Toc156196694 \h </w:instrText>
        </w:r>
        <w:r>
          <w:rPr>
            <w:noProof/>
            <w:webHidden/>
          </w:rPr>
        </w:r>
        <w:r>
          <w:rPr>
            <w:noProof/>
            <w:webHidden/>
          </w:rPr>
          <w:fldChar w:fldCharType="separate"/>
        </w:r>
        <w:r>
          <w:rPr>
            <w:noProof/>
            <w:webHidden/>
          </w:rPr>
          <w:t>55</w:t>
        </w:r>
        <w:r>
          <w:rPr>
            <w:noProof/>
            <w:webHidden/>
          </w:rPr>
          <w:fldChar w:fldCharType="end"/>
        </w:r>
      </w:hyperlink>
    </w:p>
    <w:p w:rsidR="00CA641E" w:rsidRPr="007A1040" w:rsidRDefault="00CA641E">
      <w:pPr>
        <w:pStyle w:val="31"/>
        <w:rPr>
          <w:rFonts w:ascii="Calibri" w:hAnsi="Calibri"/>
          <w:sz w:val="22"/>
          <w:szCs w:val="22"/>
        </w:rPr>
      </w:pPr>
      <w:hyperlink w:anchor="_Toc156196695" w:history="1">
        <w:r w:rsidRPr="00B2716C">
          <w:rPr>
            <w:rStyle w:val="a3"/>
          </w:rPr>
          <w:t>Более 200 объектов введено в эксплуатацию за счет механизма инфраструктурных бюджетных кредитов (ИБК) в России в 2023 году. Об этом сообщил заместитель председателя правительства РФ Марат Хуснуллин.</w:t>
        </w:r>
        <w:r>
          <w:rPr>
            <w:webHidden/>
          </w:rPr>
          <w:tab/>
        </w:r>
        <w:r>
          <w:rPr>
            <w:webHidden/>
          </w:rPr>
          <w:fldChar w:fldCharType="begin"/>
        </w:r>
        <w:r>
          <w:rPr>
            <w:webHidden/>
          </w:rPr>
          <w:instrText xml:space="preserve"> PAGEREF _Toc156196695 \h </w:instrText>
        </w:r>
        <w:r>
          <w:rPr>
            <w:webHidden/>
          </w:rPr>
        </w:r>
        <w:r>
          <w:rPr>
            <w:webHidden/>
          </w:rPr>
          <w:fldChar w:fldCharType="separate"/>
        </w:r>
        <w:r>
          <w:rPr>
            <w:webHidden/>
          </w:rPr>
          <w:t>55</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96" w:history="1">
        <w:r w:rsidRPr="00B2716C">
          <w:rPr>
            <w:rStyle w:val="a3"/>
            <w:noProof/>
          </w:rPr>
          <w:t>ТАСС, 12.01.2024, Годовая инфляция в РФ в декабре 2023 г. замедлилась до 7,42% - Росстат</w:t>
        </w:r>
        <w:r>
          <w:rPr>
            <w:noProof/>
            <w:webHidden/>
          </w:rPr>
          <w:tab/>
        </w:r>
        <w:r>
          <w:rPr>
            <w:noProof/>
            <w:webHidden/>
          </w:rPr>
          <w:fldChar w:fldCharType="begin"/>
        </w:r>
        <w:r>
          <w:rPr>
            <w:noProof/>
            <w:webHidden/>
          </w:rPr>
          <w:instrText xml:space="preserve"> PAGEREF _Toc156196696 \h </w:instrText>
        </w:r>
        <w:r>
          <w:rPr>
            <w:noProof/>
            <w:webHidden/>
          </w:rPr>
        </w:r>
        <w:r>
          <w:rPr>
            <w:noProof/>
            <w:webHidden/>
          </w:rPr>
          <w:fldChar w:fldCharType="separate"/>
        </w:r>
        <w:r>
          <w:rPr>
            <w:noProof/>
            <w:webHidden/>
          </w:rPr>
          <w:t>56</w:t>
        </w:r>
        <w:r>
          <w:rPr>
            <w:noProof/>
            <w:webHidden/>
          </w:rPr>
          <w:fldChar w:fldCharType="end"/>
        </w:r>
      </w:hyperlink>
    </w:p>
    <w:p w:rsidR="00CA641E" w:rsidRPr="007A1040" w:rsidRDefault="00CA641E">
      <w:pPr>
        <w:pStyle w:val="31"/>
        <w:rPr>
          <w:rFonts w:ascii="Calibri" w:hAnsi="Calibri"/>
          <w:sz w:val="22"/>
          <w:szCs w:val="22"/>
        </w:rPr>
      </w:pPr>
      <w:hyperlink w:anchor="_Toc156196697" w:history="1">
        <w:r w:rsidRPr="00B2716C">
          <w:rPr>
            <w:rStyle w:val="a3"/>
          </w:rPr>
          <w:t>Годовая инфляция в России в декабре 2023 года замедлилась до 7,42% против 7,48% в ноябре. В месячном выражении потребительские цены выросли на 0,73%, следует из данных Росстата.</w:t>
        </w:r>
        <w:r>
          <w:rPr>
            <w:webHidden/>
          </w:rPr>
          <w:tab/>
        </w:r>
        <w:r>
          <w:rPr>
            <w:webHidden/>
          </w:rPr>
          <w:fldChar w:fldCharType="begin"/>
        </w:r>
        <w:r>
          <w:rPr>
            <w:webHidden/>
          </w:rPr>
          <w:instrText xml:space="preserve"> PAGEREF _Toc156196697 \h </w:instrText>
        </w:r>
        <w:r>
          <w:rPr>
            <w:webHidden/>
          </w:rPr>
        </w:r>
        <w:r>
          <w:rPr>
            <w:webHidden/>
          </w:rPr>
          <w:fldChar w:fldCharType="separate"/>
        </w:r>
        <w:r>
          <w:rPr>
            <w:webHidden/>
          </w:rPr>
          <w:t>56</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698" w:history="1">
        <w:r w:rsidRPr="00B2716C">
          <w:rPr>
            <w:rStyle w:val="a3"/>
            <w:noProof/>
          </w:rPr>
          <w:t>Коммерсантъ, 14.01.2024, Виталий ГАЙДАЕВ, Что ожидает рынок коллективных инвестиций в 2024 году</w:t>
        </w:r>
        <w:r>
          <w:rPr>
            <w:noProof/>
            <w:webHidden/>
          </w:rPr>
          <w:tab/>
        </w:r>
        <w:r>
          <w:rPr>
            <w:noProof/>
            <w:webHidden/>
          </w:rPr>
          <w:fldChar w:fldCharType="begin"/>
        </w:r>
        <w:r>
          <w:rPr>
            <w:noProof/>
            <w:webHidden/>
          </w:rPr>
          <w:instrText xml:space="preserve"> PAGEREF _Toc156196698 \h </w:instrText>
        </w:r>
        <w:r>
          <w:rPr>
            <w:noProof/>
            <w:webHidden/>
          </w:rPr>
        </w:r>
        <w:r>
          <w:rPr>
            <w:noProof/>
            <w:webHidden/>
          </w:rPr>
          <w:fldChar w:fldCharType="separate"/>
        </w:r>
        <w:r>
          <w:rPr>
            <w:noProof/>
            <w:webHidden/>
          </w:rPr>
          <w:t>59</w:t>
        </w:r>
        <w:r>
          <w:rPr>
            <w:noProof/>
            <w:webHidden/>
          </w:rPr>
          <w:fldChar w:fldCharType="end"/>
        </w:r>
      </w:hyperlink>
    </w:p>
    <w:p w:rsidR="00CA641E" w:rsidRPr="007A1040" w:rsidRDefault="00CA641E">
      <w:pPr>
        <w:pStyle w:val="31"/>
        <w:rPr>
          <w:rFonts w:ascii="Calibri" w:hAnsi="Calibri"/>
          <w:sz w:val="22"/>
          <w:szCs w:val="22"/>
        </w:rPr>
      </w:pPr>
      <w:hyperlink w:anchor="_Toc156196699" w:history="1">
        <w:r w:rsidRPr="00B2716C">
          <w:rPr>
            <w:rStyle w:val="a3"/>
          </w:rPr>
          <w:t>Минувший год был очень успешным для рынка коллективных инвестиций. Все крупные розничные паевые фонды продемонстрировали по его итогам прирост стоимости пая. Лучшую динамику показали фонды акций, что было связано с восстановлением российского рынка и возвращением многих компаний к выплате дивидендов. В 2024 году портфельные управляющие ожидают продолжения роста за счет сохранения высоких дивидендов и редомициляции квазироссийских компаний. В случае снижения ключевой ставки фонды рублевых облигаций могут обеспечить доходность в размере 16–18%.</w:t>
        </w:r>
        <w:r>
          <w:rPr>
            <w:webHidden/>
          </w:rPr>
          <w:tab/>
        </w:r>
        <w:r>
          <w:rPr>
            <w:webHidden/>
          </w:rPr>
          <w:fldChar w:fldCharType="begin"/>
        </w:r>
        <w:r>
          <w:rPr>
            <w:webHidden/>
          </w:rPr>
          <w:instrText xml:space="preserve"> PAGEREF _Toc156196699 \h </w:instrText>
        </w:r>
        <w:r>
          <w:rPr>
            <w:webHidden/>
          </w:rPr>
        </w:r>
        <w:r>
          <w:rPr>
            <w:webHidden/>
          </w:rPr>
          <w:fldChar w:fldCharType="separate"/>
        </w:r>
        <w:r>
          <w:rPr>
            <w:webHidden/>
          </w:rPr>
          <w:t>59</w:t>
        </w:r>
        <w:r>
          <w:rPr>
            <w:webHidden/>
          </w:rPr>
          <w:fldChar w:fldCharType="end"/>
        </w:r>
      </w:hyperlink>
    </w:p>
    <w:p w:rsidR="00CA641E" w:rsidRPr="007A1040" w:rsidRDefault="00CA641E">
      <w:pPr>
        <w:pStyle w:val="12"/>
        <w:tabs>
          <w:tab w:val="right" w:leader="dot" w:pos="9061"/>
        </w:tabs>
        <w:rPr>
          <w:rFonts w:ascii="Calibri" w:hAnsi="Calibri"/>
          <w:b w:val="0"/>
          <w:noProof/>
          <w:sz w:val="22"/>
          <w:szCs w:val="22"/>
        </w:rPr>
      </w:pPr>
      <w:hyperlink w:anchor="_Toc156196700" w:history="1">
        <w:r w:rsidRPr="00B2716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_Toc156196700 \h </w:instrText>
        </w:r>
        <w:r>
          <w:rPr>
            <w:noProof/>
            <w:webHidden/>
          </w:rPr>
        </w:r>
        <w:r>
          <w:rPr>
            <w:noProof/>
            <w:webHidden/>
          </w:rPr>
          <w:fldChar w:fldCharType="separate"/>
        </w:r>
        <w:r>
          <w:rPr>
            <w:noProof/>
            <w:webHidden/>
          </w:rPr>
          <w:t>62</w:t>
        </w:r>
        <w:r>
          <w:rPr>
            <w:noProof/>
            <w:webHidden/>
          </w:rPr>
          <w:fldChar w:fldCharType="end"/>
        </w:r>
      </w:hyperlink>
    </w:p>
    <w:p w:rsidR="00CA641E" w:rsidRPr="007A1040" w:rsidRDefault="00CA641E">
      <w:pPr>
        <w:pStyle w:val="12"/>
        <w:tabs>
          <w:tab w:val="right" w:leader="dot" w:pos="9061"/>
        </w:tabs>
        <w:rPr>
          <w:rFonts w:ascii="Calibri" w:hAnsi="Calibri"/>
          <w:b w:val="0"/>
          <w:noProof/>
          <w:sz w:val="22"/>
          <w:szCs w:val="22"/>
        </w:rPr>
      </w:pPr>
      <w:hyperlink w:anchor="_Toc156196701" w:history="1">
        <w:r w:rsidRPr="00B2716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_Toc156196701 \h </w:instrText>
        </w:r>
        <w:r>
          <w:rPr>
            <w:noProof/>
            <w:webHidden/>
          </w:rPr>
        </w:r>
        <w:r>
          <w:rPr>
            <w:noProof/>
            <w:webHidden/>
          </w:rPr>
          <w:fldChar w:fldCharType="separate"/>
        </w:r>
        <w:r>
          <w:rPr>
            <w:noProof/>
            <w:webHidden/>
          </w:rPr>
          <w:t>62</w:t>
        </w:r>
        <w:r>
          <w:rPr>
            <w:noProof/>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702" w:history="1">
        <w:r w:rsidRPr="00B2716C">
          <w:rPr>
            <w:rStyle w:val="a3"/>
            <w:noProof/>
          </w:rPr>
          <w:t>Интерфакс-Азербайджан, 13.01.2024, В Азербайджане в 2023г пенсионные платежи населению выросли на 16%</w:t>
        </w:r>
        <w:r>
          <w:rPr>
            <w:noProof/>
            <w:webHidden/>
          </w:rPr>
          <w:tab/>
        </w:r>
        <w:r>
          <w:rPr>
            <w:noProof/>
            <w:webHidden/>
          </w:rPr>
          <w:fldChar w:fldCharType="begin"/>
        </w:r>
        <w:r>
          <w:rPr>
            <w:noProof/>
            <w:webHidden/>
          </w:rPr>
          <w:instrText xml:space="preserve"> PAGEREF _Toc156196702 \h </w:instrText>
        </w:r>
        <w:r>
          <w:rPr>
            <w:noProof/>
            <w:webHidden/>
          </w:rPr>
        </w:r>
        <w:r>
          <w:rPr>
            <w:noProof/>
            <w:webHidden/>
          </w:rPr>
          <w:fldChar w:fldCharType="separate"/>
        </w:r>
        <w:r>
          <w:rPr>
            <w:noProof/>
            <w:webHidden/>
          </w:rPr>
          <w:t>62</w:t>
        </w:r>
        <w:r>
          <w:rPr>
            <w:noProof/>
            <w:webHidden/>
          </w:rPr>
          <w:fldChar w:fldCharType="end"/>
        </w:r>
      </w:hyperlink>
    </w:p>
    <w:p w:rsidR="00CA641E" w:rsidRPr="007A1040" w:rsidRDefault="00CA641E">
      <w:pPr>
        <w:pStyle w:val="31"/>
        <w:rPr>
          <w:rFonts w:ascii="Calibri" w:hAnsi="Calibri"/>
          <w:sz w:val="22"/>
          <w:szCs w:val="22"/>
        </w:rPr>
      </w:pPr>
      <w:hyperlink w:anchor="_Toc156196703" w:history="1">
        <w:r w:rsidRPr="00B2716C">
          <w:rPr>
            <w:rStyle w:val="a3"/>
          </w:rPr>
          <w:t>В Азербайджана в 2023 году на пенсионные выплаты населению составили 5,7 млрд манатов, сообщает “Интерфакс-Азербайджан” со ссылкой на Минтруда и соцзащиты населения.</w:t>
        </w:r>
        <w:r>
          <w:rPr>
            <w:webHidden/>
          </w:rPr>
          <w:tab/>
        </w:r>
        <w:r>
          <w:rPr>
            <w:webHidden/>
          </w:rPr>
          <w:fldChar w:fldCharType="begin"/>
        </w:r>
        <w:r>
          <w:rPr>
            <w:webHidden/>
          </w:rPr>
          <w:instrText xml:space="preserve"> PAGEREF _Toc156196703 \h </w:instrText>
        </w:r>
        <w:r>
          <w:rPr>
            <w:webHidden/>
          </w:rPr>
        </w:r>
        <w:r>
          <w:rPr>
            <w:webHidden/>
          </w:rPr>
          <w:fldChar w:fldCharType="separate"/>
        </w:r>
        <w:r>
          <w:rPr>
            <w:webHidden/>
          </w:rPr>
          <w:t>62</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704" w:history="1">
        <w:r w:rsidRPr="00B2716C">
          <w:rPr>
            <w:rStyle w:val="a3"/>
            <w:noProof/>
          </w:rPr>
          <w:t>Sputnik Грузия, 12.01.2024, Сколько граждан Грузии воспользовались накопительной пенсией</w:t>
        </w:r>
        <w:r>
          <w:rPr>
            <w:noProof/>
            <w:webHidden/>
          </w:rPr>
          <w:tab/>
        </w:r>
        <w:r>
          <w:rPr>
            <w:noProof/>
            <w:webHidden/>
          </w:rPr>
          <w:fldChar w:fldCharType="begin"/>
        </w:r>
        <w:r>
          <w:rPr>
            <w:noProof/>
            <w:webHidden/>
          </w:rPr>
          <w:instrText xml:space="preserve"> PAGEREF _Toc156196704 \h </w:instrText>
        </w:r>
        <w:r>
          <w:rPr>
            <w:noProof/>
            <w:webHidden/>
          </w:rPr>
        </w:r>
        <w:r>
          <w:rPr>
            <w:noProof/>
            <w:webHidden/>
          </w:rPr>
          <w:fldChar w:fldCharType="separate"/>
        </w:r>
        <w:r>
          <w:rPr>
            <w:noProof/>
            <w:webHidden/>
          </w:rPr>
          <w:t>62</w:t>
        </w:r>
        <w:r>
          <w:rPr>
            <w:noProof/>
            <w:webHidden/>
          </w:rPr>
          <w:fldChar w:fldCharType="end"/>
        </w:r>
      </w:hyperlink>
    </w:p>
    <w:p w:rsidR="00CA641E" w:rsidRPr="007A1040" w:rsidRDefault="00CA641E">
      <w:pPr>
        <w:pStyle w:val="31"/>
        <w:rPr>
          <w:rFonts w:ascii="Calibri" w:hAnsi="Calibri"/>
          <w:sz w:val="22"/>
          <w:szCs w:val="22"/>
        </w:rPr>
      </w:pPr>
      <w:hyperlink w:anchor="_Toc156196705" w:history="1">
        <w:r w:rsidRPr="00B2716C">
          <w:rPr>
            <w:rStyle w:val="a3"/>
          </w:rPr>
          <w:t>Число граждан Грузии, включенных в накопительную пенсионную систему, по данным на 31 декабря 2023 года, составляет около 1,5 миллиона человек, из них выплаты получили до 7,1 тысячи человек, говорится в сообщении Пенсионного агентства Грузии. Размер выданной пенсионерам суммы составил 21,6 миллиона лари.</w:t>
        </w:r>
        <w:r>
          <w:rPr>
            <w:webHidden/>
          </w:rPr>
          <w:tab/>
        </w:r>
        <w:r>
          <w:rPr>
            <w:webHidden/>
          </w:rPr>
          <w:fldChar w:fldCharType="begin"/>
        </w:r>
        <w:r>
          <w:rPr>
            <w:webHidden/>
          </w:rPr>
          <w:instrText xml:space="preserve"> PAGEREF _Toc156196705 \h </w:instrText>
        </w:r>
        <w:r>
          <w:rPr>
            <w:webHidden/>
          </w:rPr>
        </w:r>
        <w:r>
          <w:rPr>
            <w:webHidden/>
          </w:rPr>
          <w:fldChar w:fldCharType="separate"/>
        </w:r>
        <w:r>
          <w:rPr>
            <w:webHidden/>
          </w:rPr>
          <w:t>62</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706" w:history="1">
        <w:r w:rsidRPr="00B2716C">
          <w:rPr>
            <w:rStyle w:val="a3"/>
            <w:noProof/>
          </w:rPr>
          <w:t>NUR.KZ, 12.01.2024, Пенсионный возраст в Казахстане в 2024 году: есть ли изменения и нововведения</w:t>
        </w:r>
        <w:r>
          <w:rPr>
            <w:noProof/>
            <w:webHidden/>
          </w:rPr>
          <w:tab/>
        </w:r>
        <w:r>
          <w:rPr>
            <w:noProof/>
            <w:webHidden/>
          </w:rPr>
          <w:fldChar w:fldCharType="begin"/>
        </w:r>
        <w:r>
          <w:rPr>
            <w:noProof/>
            <w:webHidden/>
          </w:rPr>
          <w:instrText xml:space="preserve"> PAGEREF _Toc156196706 \h </w:instrText>
        </w:r>
        <w:r>
          <w:rPr>
            <w:noProof/>
            <w:webHidden/>
          </w:rPr>
        </w:r>
        <w:r>
          <w:rPr>
            <w:noProof/>
            <w:webHidden/>
          </w:rPr>
          <w:fldChar w:fldCharType="separate"/>
        </w:r>
        <w:r>
          <w:rPr>
            <w:noProof/>
            <w:webHidden/>
          </w:rPr>
          <w:t>63</w:t>
        </w:r>
        <w:r>
          <w:rPr>
            <w:noProof/>
            <w:webHidden/>
          </w:rPr>
          <w:fldChar w:fldCharType="end"/>
        </w:r>
      </w:hyperlink>
    </w:p>
    <w:p w:rsidR="00CA641E" w:rsidRPr="007A1040" w:rsidRDefault="00CA641E">
      <w:pPr>
        <w:pStyle w:val="31"/>
        <w:rPr>
          <w:rFonts w:ascii="Calibri" w:hAnsi="Calibri"/>
          <w:sz w:val="22"/>
          <w:szCs w:val="22"/>
        </w:rPr>
      </w:pPr>
      <w:hyperlink w:anchor="_Toc156196707" w:history="1">
        <w:r w:rsidRPr="00B2716C">
          <w:rPr>
            <w:rStyle w:val="a3"/>
          </w:rPr>
          <w:t>Выход на пенсию в РК регулируется новым кодексом. В текущем году пенсионный возраст не будет расти. Ближайшее повышение произойдет в 2028 году.</w:t>
        </w:r>
        <w:r>
          <w:rPr>
            <w:webHidden/>
          </w:rPr>
          <w:tab/>
        </w:r>
        <w:r>
          <w:rPr>
            <w:webHidden/>
          </w:rPr>
          <w:fldChar w:fldCharType="begin"/>
        </w:r>
        <w:r>
          <w:rPr>
            <w:webHidden/>
          </w:rPr>
          <w:instrText xml:space="preserve"> PAGEREF _Toc156196707 \h </w:instrText>
        </w:r>
        <w:r>
          <w:rPr>
            <w:webHidden/>
          </w:rPr>
        </w:r>
        <w:r>
          <w:rPr>
            <w:webHidden/>
          </w:rPr>
          <w:fldChar w:fldCharType="separate"/>
        </w:r>
        <w:r>
          <w:rPr>
            <w:webHidden/>
          </w:rPr>
          <w:t>63</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708" w:history="1">
        <w:r w:rsidRPr="00B2716C">
          <w:rPr>
            <w:rStyle w:val="a3"/>
            <w:noProof/>
          </w:rPr>
          <w:t>Azattyq Rýhy, 12.01.2024, C 1 января выросли выплаты пенсионерам из ЕНПФ</w:t>
        </w:r>
        <w:r>
          <w:rPr>
            <w:noProof/>
            <w:webHidden/>
          </w:rPr>
          <w:tab/>
        </w:r>
        <w:r>
          <w:rPr>
            <w:noProof/>
            <w:webHidden/>
          </w:rPr>
          <w:fldChar w:fldCharType="begin"/>
        </w:r>
        <w:r>
          <w:rPr>
            <w:noProof/>
            <w:webHidden/>
          </w:rPr>
          <w:instrText xml:space="preserve"> PAGEREF _Toc156196708 \h </w:instrText>
        </w:r>
        <w:r>
          <w:rPr>
            <w:noProof/>
            <w:webHidden/>
          </w:rPr>
        </w:r>
        <w:r>
          <w:rPr>
            <w:noProof/>
            <w:webHidden/>
          </w:rPr>
          <w:fldChar w:fldCharType="separate"/>
        </w:r>
        <w:r>
          <w:rPr>
            <w:noProof/>
            <w:webHidden/>
          </w:rPr>
          <w:t>65</w:t>
        </w:r>
        <w:r>
          <w:rPr>
            <w:noProof/>
            <w:webHidden/>
          </w:rPr>
          <w:fldChar w:fldCharType="end"/>
        </w:r>
      </w:hyperlink>
    </w:p>
    <w:p w:rsidR="00CA641E" w:rsidRPr="007A1040" w:rsidRDefault="00CA641E">
      <w:pPr>
        <w:pStyle w:val="31"/>
        <w:rPr>
          <w:rFonts w:ascii="Calibri" w:hAnsi="Calibri"/>
          <w:sz w:val="22"/>
          <w:szCs w:val="22"/>
        </w:rPr>
      </w:pPr>
      <w:hyperlink w:anchor="_Toc156196709" w:history="1">
        <w:r w:rsidRPr="00B2716C">
          <w:rPr>
            <w:rStyle w:val="a3"/>
          </w:rPr>
          <w:t>С начала 2024 года вырос объем пенсионных выплат казахстанцам из Единого накопительного пенсионного фонда (ЕНПФ), передает Azattyq Rýhy.</w:t>
        </w:r>
        <w:r>
          <w:rPr>
            <w:webHidden/>
          </w:rPr>
          <w:tab/>
        </w:r>
        <w:r>
          <w:rPr>
            <w:webHidden/>
          </w:rPr>
          <w:fldChar w:fldCharType="begin"/>
        </w:r>
        <w:r>
          <w:rPr>
            <w:webHidden/>
          </w:rPr>
          <w:instrText xml:space="preserve"> PAGEREF _Toc156196709 \h </w:instrText>
        </w:r>
        <w:r>
          <w:rPr>
            <w:webHidden/>
          </w:rPr>
        </w:r>
        <w:r>
          <w:rPr>
            <w:webHidden/>
          </w:rPr>
          <w:fldChar w:fldCharType="separate"/>
        </w:r>
        <w:r>
          <w:rPr>
            <w:webHidden/>
          </w:rPr>
          <w:t>65</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710" w:history="1">
        <w:r w:rsidRPr="00B2716C">
          <w:rPr>
            <w:rStyle w:val="a3"/>
            <w:noProof/>
          </w:rPr>
          <w:t>Деловой Казахстан, 12.01.2024, Повышение пенсий в Казахстане: Как изменились выплаты в 2024 году?</w:t>
        </w:r>
        <w:r>
          <w:rPr>
            <w:noProof/>
            <w:webHidden/>
          </w:rPr>
          <w:tab/>
        </w:r>
        <w:r>
          <w:rPr>
            <w:noProof/>
            <w:webHidden/>
          </w:rPr>
          <w:fldChar w:fldCharType="begin"/>
        </w:r>
        <w:r>
          <w:rPr>
            <w:noProof/>
            <w:webHidden/>
          </w:rPr>
          <w:instrText xml:space="preserve"> PAGEREF _Toc156196710 \h </w:instrText>
        </w:r>
        <w:r>
          <w:rPr>
            <w:noProof/>
            <w:webHidden/>
          </w:rPr>
        </w:r>
        <w:r>
          <w:rPr>
            <w:noProof/>
            <w:webHidden/>
          </w:rPr>
          <w:fldChar w:fldCharType="separate"/>
        </w:r>
        <w:r>
          <w:rPr>
            <w:noProof/>
            <w:webHidden/>
          </w:rPr>
          <w:t>66</w:t>
        </w:r>
        <w:r>
          <w:rPr>
            <w:noProof/>
            <w:webHidden/>
          </w:rPr>
          <w:fldChar w:fldCharType="end"/>
        </w:r>
      </w:hyperlink>
    </w:p>
    <w:p w:rsidR="00CA641E" w:rsidRPr="007A1040" w:rsidRDefault="00CA641E">
      <w:pPr>
        <w:pStyle w:val="31"/>
        <w:rPr>
          <w:rFonts w:ascii="Calibri" w:hAnsi="Calibri"/>
          <w:sz w:val="22"/>
          <w:szCs w:val="22"/>
        </w:rPr>
      </w:pPr>
      <w:hyperlink w:anchor="_Toc156196711" w:history="1">
        <w:r w:rsidRPr="00B2716C">
          <w:rPr>
            <w:rStyle w:val="a3"/>
          </w:rPr>
          <w:t>С начала 2024 года вырос объем пенсионных выплат казахстанцам из ЕНПФ, передает DKNews.kz.</w:t>
        </w:r>
        <w:r>
          <w:rPr>
            <w:webHidden/>
          </w:rPr>
          <w:tab/>
        </w:r>
        <w:r>
          <w:rPr>
            <w:webHidden/>
          </w:rPr>
          <w:fldChar w:fldCharType="begin"/>
        </w:r>
        <w:r>
          <w:rPr>
            <w:webHidden/>
          </w:rPr>
          <w:instrText xml:space="preserve"> PAGEREF _Toc156196711 \h </w:instrText>
        </w:r>
        <w:r>
          <w:rPr>
            <w:webHidden/>
          </w:rPr>
        </w:r>
        <w:r>
          <w:rPr>
            <w:webHidden/>
          </w:rPr>
          <w:fldChar w:fldCharType="separate"/>
        </w:r>
        <w:r>
          <w:rPr>
            <w:webHidden/>
          </w:rPr>
          <w:t>66</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712" w:history="1">
        <w:r w:rsidRPr="00B2716C">
          <w:rPr>
            <w:rStyle w:val="a3"/>
            <w:noProof/>
          </w:rPr>
          <w:t>Российская газета, 12.01.2024, Зеленский: Пенсионеры Украины могут умереть без пенсий при сокращении помощи США</w:t>
        </w:r>
        <w:r>
          <w:rPr>
            <w:noProof/>
            <w:webHidden/>
          </w:rPr>
          <w:tab/>
        </w:r>
        <w:r>
          <w:rPr>
            <w:noProof/>
            <w:webHidden/>
          </w:rPr>
          <w:fldChar w:fldCharType="begin"/>
        </w:r>
        <w:r>
          <w:rPr>
            <w:noProof/>
            <w:webHidden/>
          </w:rPr>
          <w:instrText xml:space="preserve"> PAGEREF _Toc156196712 \h </w:instrText>
        </w:r>
        <w:r>
          <w:rPr>
            <w:noProof/>
            <w:webHidden/>
          </w:rPr>
        </w:r>
        <w:r>
          <w:rPr>
            <w:noProof/>
            <w:webHidden/>
          </w:rPr>
          <w:fldChar w:fldCharType="separate"/>
        </w:r>
        <w:r>
          <w:rPr>
            <w:noProof/>
            <w:webHidden/>
          </w:rPr>
          <w:t>67</w:t>
        </w:r>
        <w:r>
          <w:rPr>
            <w:noProof/>
            <w:webHidden/>
          </w:rPr>
          <w:fldChar w:fldCharType="end"/>
        </w:r>
      </w:hyperlink>
    </w:p>
    <w:p w:rsidR="00CA641E" w:rsidRPr="007A1040" w:rsidRDefault="00CA641E">
      <w:pPr>
        <w:pStyle w:val="31"/>
        <w:rPr>
          <w:rFonts w:ascii="Calibri" w:hAnsi="Calibri"/>
          <w:sz w:val="22"/>
          <w:szCs w:val="22"/>
        </w:rPr>
      </w:pPr>
      <w:hyperlink w:anchor="_Toc156196713" w:history="1">
        <w:r w:rsidRPr="00B2716C">
          <w:rPr>
            <w:rStyle w:val="a3"/>
          </w:rPr>
          <w:t>Без финансовой помощи Запада более 11 миллионов украинских пенсионеров останутся без средств к существованию, многие просто умрут, предупредил Владимир Зеленский во время визита в Латвию.</w:t>
        </w:r>
        <w:r>
          <w:rPr>
            <w:webHidden/>
          </w:rPr>
          <w:tab/>
        </w:r>
        <w:r>
          <w:rPr>
            <w:webHidden/>
          </w:rPr>
          <w:fldChar w:fldCharType="begin"/>
        </w:r>
        <w:r>
          <w:rPr>
            <w:webHidden/>
          </w:rPr>
          <w:instrText xml:space="preserve"> PAGEREF _Toc156196713 \h </w:instrText>
        </w:r>
        <w:r>
          <w:rPr>
            <w:webHidden/>
          </w:rPr>
        </w:r>
        <w:r>
          <w:rPr>
            <w:webHidden/>
          </w:rPr>
          <w:fldChar w:fldCharType="separate"/>
        </w:r>
        <w:r>
          <w:rPr>
            <w:webHidden/>
          </w:rPr>
          <w:t>67</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714" w:history="1">
        <w:r w:rsidRPr="00B2716C">
          <w:rPr>
            <w:rStyle w:val="a3"/>
            <w:noProof/>
          </w:rPr>
          <w:t>РИА Новости, 12.01.2024, Кабмин Украины в марте проведет индексацию пенсий, выплаты вырастут на 13% - премьер</w:t>
        </w:r>
        <w:r>
          <w:rPr>
            <w:noProof/>
            <w:webHidden/>
          </w:rPr>
          <w:tab/>
        </w:r>
        <w:r>
          <w:rPr>
            <w:noProof/>
            <w:webHidden/>
          </w:rPr>
          <w:fldChar w:fldCharType="begin"/>
        </w:r>
        <w:r>
          <w:rPr>
            <w:noProof/>
            <w:webHidden/>
          </w:rPr>
          <w:instrText xml:space="preserve"> PAGEREF _Toc156196714 \h </w:instrText>
        </w:r>
        <w:r>
          <w:rPr>
            <w:noProof/>
            <w:webHidden/>
          </w:rPr>
        </w:r>
        <w:r>
          <w:rPr>
            <w:noProof/>
            <w:webHidden/>
          </w:rPr>
          <w:fldChar w:fldCharType="separate"/>
        </w:r>
        <w:r>
          <w:rPr>
            <w:noProof/>
            <w:webHidden/>
          </w:rPr>
          <w:t>68</w:t>
        </w:r>
        <w:r>
          <w:rPr>
            <w:noProof/>
            <w:webHidden/>
          </w:rPr>
          <w:fldChar w:fldCharType="end"/>
        </w:r>
      </w:hyperlink>
    </w:p>
    <w:p w:rsidR="00CA641E" w:rsidRPr="007A1040" w:rsidRDefault="00CA641E">
      <w:pPr>
        <w:pStyle w:val="31"/>
        <w:rPr>
          <w:rFonts w:ascii="Calibri" w:hAnsi="Calibri"/>
          <w:sz w:val="22"/>
          <w:szCs w:val="22"/>
        </w:rPr>
      </w:pPr>
      <w:hyperlink w:anchor="_Toc156196715" w:history="1">
        <w:r w:rsidRPr="00B2716C">
          <w:rPr>
            <w:rStyle w:val="a3"/>
          </w:rPr>
          <w:t>Правительство Украины в марте проведет очередную индексацию пенсии, по предварительным подсчетам ожидается рост выплат на 13%, сообщил премьер страны Денис Шмыгаль.</w:t>
        </w:r>
        <w:r>
          <w:rPr>
            <w:webHidden/>
          </w:rPr>
          <w:tab/>
        </w:r>
        <w:r>
          <w:rPr>
            <w:webHidden/>
          </w:rPr>
          <w:fldChar w:fldCharType="begin"/>
        </w:r>
        <w:r>
          <w:rPr>
            <w:webHidden/>
          </w:rPr>
          <w:instrText xml:space="preserve"> PAGEREF _Toc156196715 \h </w:instrText>
        </w:r>
        <w:r>
          <w:rPr>
            <w:webHidden/>
          </w:rPr>
        </w:r>
        <w:r>
          <w:rPr>
            <w:webHidden/>
          </w:rPr>
          <w:fldChar w:fldCharType="separate"/>
        </w:r>
        <w:r>
          <w:rPr>
            <w:webHidden/>
          </w:rPr>
          <w:t>68</w:t>
        </w:r>
        <w:r>
          <w:rPr>
            <w:webHidden/>
          </w:rPr>
          <w:fldChar w:fldCharType="end"/>
        </w:r>
      </w:hyperlink>
    </w:p>
    <w:p w:rsidR="00CA641E" w:rsidRPr="007A1040" w:rsidRDefault="00CA641E">
      <w:pPr>
        <w:pStyle w:val="12"/>
        <w:tabs>
          <w:tab w:val="right" w:leader="dot" w:pos="9061"/>
        </w:tabs>
        <w:rPr>
          <w:rFonts w:ascii="Calibri" w:hAnsi="Calibri"/>
          <w:b w:val="0"/>
          <w:noProof/>
          <w:sz w:val="22"/>
          <w:szCs w:val="22"/>
        </w:rPr>
      </w:pPr>
      <w:hyperlink w:anchor="_Toc156196716" w:history="1">
        <w:r w:rsidRPr="00B2716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_Toc156196716 \h </w:instrText>
        </w:r>
        <w:r>
          <w:rPr>
            <w:noProof/>
            <w:webHidden/>
          </w:rPr>
        </w:r>
        <w:r>
          <w:rPr>
            <w:noProof/>
            <w:webHidden/>
          </w:rPr>
          <w:fldChar w:fldCharType="separate"/>
        </w:r>
        <w:r>
          <w:rPr>
            <w:noProof/>
            <w:webHidden/>
          </w:rPr>
          <w:t>68</w:t>
        </w:r>
        <w:r>
          <w:rPr>
            <w:noProof/>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717" w:history="1">
        <w:r w:rsidRPr="00B2716C">
          <w:rPr>
            <w:rStyle w:val="a3"/>
            <w:noProof/>
          </w:rPr>
          <w:t>Московский Комсомолец - Германия, 14.01.2024, Взгляд из Германии — Как заработать пенсию в 1 000 евро</w:t>
        </w:r>
        <w:r>
          <w:rPr>
            <w:noProof/>
            <w:webHidden/>
          </w:rPr>
          <w:tab/>
        </w:r>
        <w:r>
          <w:rPr>
            <w:noProof/>
            <w:webHidden/>
          </w:rPr>
          <w:fldChar w:fldCharType="begin"/>
        </w:r>
        <w:r>
          <w:rPr>
            <w:noProof/>
            <w:webHidden/>
          </w:rPr>
          <w:instrText xml:space="preserve"> PAGEREF _Toc156196717 \h </w:instrText>
        </w:r>
        <w:r>
          <w:rPr>
            <w:noProof/>
            <w:webHidden/>
          </w:rPr>
        </w:r>
        <w:r>
          <w:rPr>
            <w:noProof/>
            <w:webHidden/>
          </w:rPr>
          <w:fldChar w:fldCharType="separate"/>
        </w:r>
        <w:r>
          <w:rPr>
            <w:noProof/>
            <w:webHidden/>
          </w:rPr>
          <w:t>68</w:t>
        </w:r>
        <w:r>
          <w:rPr>
            <w:noProof/>
            <w:webHidden/>
          </w:rPr>
          <w:fldChar w:fldCharType="end"/>
        </w:r>
      </w:hyperlink>
    </w:p>
    <w:p w:rsidR="00CA641E" w:rsidRPr="007A1040" w:rsidRDefault="00CA641E">
      <w:pPr>
        <w:pStyle w:val="31"/>
        <w:rPr>
          <w:rFonts w:ascii="Calibri" w:hAnsi="Calibri"/>
          <w:sz w:val="22"/>
          <w:szCs w:val="22"/>
        </w:rPr>
      </w:pPr>
      <w:hyperlink w:anchor="_Toc156196718" w:history="1">
        <w:r w:rsidRPr="00B2716C">
          <w:rPr>
            <w:rStyle w:val="a3"/>
          </w:rPr>
          <w:t>Если ваша пенсия в Германии составляет 1 000 евро в месяц, это означает, что вы находитесь на среднем уровне. Но как достичь таких цифр? Сколько необходимо зарабатывать, чтобы в итоге получать брутто–пенсию в размере 1 000 евро ежемесячно?</w:t>
        </w:r>
        <w:r>
          <w:rPr>
            <w:webHidden/>
          </w:rPr>
          <w:tab/>
        </w:r>
        <w:r>
          <w:rPr>
            <w:webHidden/>
          </w:rPr>
          <w:fldChar w:fldCharType="begin"/>
        </w:r>
        <w:r>
          <w:rPr>
            <w:webHidden/>
          </w:rPr>
          <w:instrText xml:space="preserve"> PAGEREF _Toc156196718 \h </w:instrText>
        </w:r>
        <w:r>
          <w:rPr>
            <w:webHidden/>
          </w:rPr>
        </w:r>
        <w:r>
          <w:rPr>
            <w:webHidden/>
          </w:rPr>
          <w:fldChar w:fldCharType="separate"/>
        </w:r>
        <w:r>
          <w:rPr>
            <w:webHidden/>
          </w:rPr>
          <w:t>68</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719" w:history="1">
        <w:r w:rsidRPr="00B2716C">
          <w:rPr>
            <w:rStyle w:val="a3"/>
            <w:noProof/>
          </w:rPr>
          <w:t>Синьхуа, 13.01.2024, Китай продолжит оптимизировать регулирование рынка ценных бумаг</w:t>
        </w:r>
        <w:r>
          <w:rPr>
            <w:noProof/>
            <w:webHidden/>
          </w:rPr>
          <w:tab/>
        </w:r>
        <w:r>
          <w:rPr>
            <w:noProof/>
            <w:webHidden/>
          </w:rPr>
          <w:fldChar w:fldCharType="begin"/>
        </w:r>
        <w:r>
          <w:rPr>
            <w:noProof/>
            <w:webHidden/>
          </w:rPr>
          <w:instrText xml:space="preserve"> PAGEREF _Toc156196719 \h </w:instrText>
        </w:r>
        <w:r>
          <w:rPr>
            <w:noProof/>
            <w:webHidden/>
          </w:rPr>
        </w:r>
        <w:r>
          <w:rPr>
            <w:noProof/>
            <w:webHidden/>
          </w:rPr>
          <w:fldChar w:fldCharType="separate"/>
        </w:r>
        <w:r>
          <w:rPr>
            <w:noProof/>
            <w:webHidden/>
          </w:rPr>
          <w:t>69</w:t>
        </w:r>
        <w:r>
          <w:rPr>
            <w:noProof/>
            <w:webHidden/>
          </w:rPr>
          <w:fldChar w:fldCharType="end"/>
        </w:r>
      </w:hyperlink>
    </w:p>
    <w:p w:rsidR="00CA641E" w:rsidRPr="007A1040" w:rsidRDefault="00CA641E">
      <w:pPr>
        <w:pStyle w:val="31"/>
        <w:rPr>
          <w:rFonts w:ascii="Calibri" w:hAnsi="Calibri"/>
          <w:sz w:val="22"/>
          <w:szCs w:val="22"/>
        </w:rPr>
      </w:pPr>
      <w:hyperlink w:anchor="_Toc156196720" w:history="1">
        <w:r w:rsidRPr="00B2716C">
          <w:rPr>
            <w:rStyle w:val="a3"/>
          </w:rPr>
          <w:t>Китайский комитет по контролю над ценными бумагами /CSRC/ в пятницу пообещал активизировать усилия по оптимизации регулирования рынка ценных бумаг.</w:t>
        </w:r>
        <w:r>
          <w:rPr>
            <w:webHidden/>
          </w:rPr>
          <w:tab/>
        </w:r>
        <w:r>
          <w:rPr>
            <w:webHidden/>
          </w:rPr>
          <w:fldChar w:fldCharType="begin"/>
        </w:r>
        <w:r>
          <w:rPr>
            <w:webHidden/>
          </w:rPr>
          <w:instrText xml:space="preserve"> PAGEREF _Toc156196720 \h </w:instrText>
        </w:r>
        <w:r>
          <w:rPr>
            <w:webHidden/>
          </w:rPr>
        </w:r>
        <w:r>
          <w:rPr>
            <w:webHidden/>
          </w:rPr>
          <w:fldChar w:fldCharType="separate"/>
        </w:r>
        <w:r>
          <w:rPr>
            <w:webHidden/>
          </w:rPr>
          <w:t>69</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721" w:history="1">
        <w:r w:rsidRPr="00B2716C">
          <w:rPr>
            <w:rStyle w:val="a3"/>
            <w:noProof/>
          </w:rPr>
          <w:t>Обзор (Литва), 14.01.2024, Мрачная перспектива для будущих пенсионеров Литвы</w:t>
        </w:r>
        <w:r>
          <w:rPr>
            <w:noProof/>
            <w:webHidden/>
          </w:rPr>
          <w:tab/>
        </w:r>
        <w:r>
          <w:rPr>
            <w:noProof/>
            <w:webHidden/>
          </w:rPr>
          <w:fldChar w:fldCharType="begin"/>
        </w:r>
        <w:r>
          <w:rPr>
            <w:noProof/>
            <w:webHidden/>
          </w:rPr>
          <w:instrText xml:space="preserve"> PAGEREF _Toc156196721 \h </w:instrText>
        </w:r>
        <w:r>
          <w:rPr>
            <w:noProof/>
            <w:webHidden/>
          </w:rPr>
        </w:r>
        <w:r>
          <w:rPr>
            <w:noProof/>
            <w:webHidden/>
          </w:rPr>
          <w:fldChar w:fldCharType="separate"/>
        </w:r>
        <w:r>
          <w:rPr>
            <w:noProof/>
            <w:webHidden/>
          </w:rPr>
          <w:t>70</w:t>
        </w:r>
        <w:r>
          <w:rPr>
            <w:noProof/>
            <w:webHidden/>
          </w:rPr>
          <w:fldChar w:fldCharType="end"/>
        </w:r>
      </w:hyperlink>
    </w:p>
    <w:p w:rsidR="00CA641E" w:rsidRPr="007A1040" w:rsidRDefault="00CA641E">
      <w:pPr>
        <w:pStyle w:val="31"/>
        <w:rPr>
          <w:rFonts w:ascii="Calibri" w:hAnsi="Calibri"/>
          <w:sz w:val="22"/>
          <w:szCs w:val="22"/>
        </w:rPr>
      </w:pPr>
      <w:hyperlink w:anchor="_Toc156196722" w:history="1">
        <w:r w:rsidRPr="00B2716C">
          <w:rPr>
            <w:rStyle w:val="a3"/>
          </w:rPr>
          <w:t>Молодые люди, которые сейчас в нашей стране только выходят на рынок труда, по достижении пенсионного возраста могут рассчитывать лишь на то, что их государственная пенсия не составит и трети их доходов, говорится в новом исследовании Агентства экономического сотрудничества и развития (EBPO). Эксперты говорят, что выводы исследования можно критиковать, но это не меняет того факта, что Литве следует больше заботиться о благосостоянии будущих пенсионеров, сообщает ru.deldi.lt.</w:t>
        </w:r>
        <w:r>
          <w:rPr>
            <w:webHidden/>
          </w:rPr>
          <w:tab/>
        </w:r>
        <w:r>
          <w:rPr>
            <w:webHidden/>
          </w:rPr>
          <w:fldChar w:fldCharType="begin"/>
        </w:r>
        <w:r>
          <w:rPr>
            <w:webHidden/>
          </w:rPr>
          <w:instrText xml:space="preserve"> PAGEREF _Toc156196722 \h </w:instrText>
        </w:r>
        <w:r>
          <w:rPr>
            <w:webHidden/>
          </w:rPr>
        </w:r>
        <w:r>
          <w:rPr>
            <w:webHidden/>
          </w:rPr>
          <w:fldChar w:fldCharType="separate"/>
        </w:r>
        <w:r>
          <w:rPr>
            <w:webHidden/>
          </w:rPr>
          <w:t>70</w:t>
        </w:r>
        <w:r>
          <w:rPr>
            <w:webHidden/>
          </w:rPr>
          <w:fldChar w:fldCharType="end"/>
        </w:r>
      </w:hyperlink>
    </w:p>
    <w:p w:rsidR="00CA641E" w:rsidRPr="007A1040" w:rsidRDefault="00CA641E">
      <w:pPr>
        <w:pStyle w:val="12"/>
        <w:tabs>
          <w:tab w:val="right" w:leader="dot" w:pos="9061"/>
        </w:tabs>
        <w:rPr>
          <w:rFonts w:ascii="Calibri" w:hAnsi="Calibri"/>
          <w:b w:val="0"/>
          <w:noProof/>
          <w:sz w:val="22"/>
          <w:szCs w:val="22"/>
        </w:rPr>
      </w:pPr>
      <w:hyperlink w:anchor="_Toc156196723" w:history="1">
        <w:r w:rsidRPr="00B2716C">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_Toc156196723 \h </w:instrText>
        </w:r>
        <w:r>
          <w:rPr>
            <w:noProof/>
            <w:webHidden/>
          </w:rPr>
        </w:r>
        <w:r>
          <w:rPr>
            <w:noProof/>
            <w:webHidden/>
          </w:rPr>
          <w:fldChar w:fldCharType="separate"/>
        </w:r>
        <w:r>
          <w:rPr>
            <w:noProof/>
            <w:webHidden/>
          </w:rPr>
          <w:t>72</w:t>
        </w:r>
        <w:r>
          <w:rPr>
            <w:noProof/>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724" w:history="1">
        <w:r w:rsidRPr="00B2716C">
          <w:rPr>
            <w:rStyle w:val="a3"/>
            <w:noProof/>
          </w:rPr>
          <w:t>ТАСС, 12.01.2024, Заболеваемость ковидом в РФ в семь раз ниже, чем во многих странах Европы - Попова</w:t>
        </w:r>
        <w:r>
          <w:rPr>
            <w:noProof/>
            <w:webHidden/>
          </w:rPr>
          <w:tab/>
        </w:r>
        <w:r>
          <w:rPr>
            <w:noProof/>
            <w:webHidden/>
          </w:rPr>
          <w:fldChar w:fldCharType="begin"/>
        </w:r>
        <w:r>
          <w:rPr>
            <w:noProof/>
            <w:webHidden/>
          </w:rPr>
          <w:instrText xml:space="preserve"> PAGEREF _Toc156196724 \h </w:instrText>
        </w:r>
        <w:r>
          <w:rPr>
            <w:noProof/>
            <w:webHidden/>
          </w:rPr>
        </w:r>
        <w:r>
          <w:rPr>
            <w:noProof/>
            <w:webHidden/>
          </w:rPr>
          <w:fldChar w:fldCharType="separate"/>
        </w:r>
        <w:r>
          <w:rPr>
            <w:noProof/>
            <w:webHidden/>
          </w:rPr>
          <w:t>72</w:t>
        </w:r>
        <w:r>
          <w:rPr>
            <w:noProof/>
            <w:webHidden/>
          </w:rPr>
          <w:fldChar w:fldCharType="end"/>
        </w:r>
      </w:hyperlink>
    </w:p>
    <w:p w:rsidR="00CA641E" w:rsidRPr="007A1040" w:rsidRDefault="00CA641E">
      <w:pPr>
        <w:pStyle w:val="31"/>
        <w:rPr>
          <w:rFonts w:ascii="Calibri" w:hAnsi="Calibri"/>
          <w:sz w:val="22"/>
          <w:szCs w:val="22"/>
        </w:rPr>
      </w:pPr>
      <w:hyperlink w:anchor="_Toc156196725" w:history="1">
        <w:r w:rsidRPr="00B2716C">
          <w:rPr>
            <w:rStyle w:val="a3"/>
          </w:rPr>
          <w:t>Заболеваемость ковидом в России сейчас в семь раз ниже, чем в ряде европейских стран. Об этом журналистам сообщила руководитель Роспотребнадзора Анна Попова.</w:t>
        </w:r>
        <w:r>
          <w:rPr>
            <w:webHidden/>
          </w:rPr>
          <w:tab/>
        </w:r>
        <w:r>
          <w:rPr>
            <w:webHidden/>
          </w:rPr>
          <w:fldChar w:fldCharType="begin"/>
        </w:r>
        <w:r>
          <w:rPr>
            <w:webHidden/>
          </w:rPr>
          <w:instrText xml:space="preserve"> PAGEREF _Toc156196725 \h </w:instrText>
        </w:r>
        <w:r>
          <w:rPr>
            <w:webHidden/>
          </w:rPr>
        </w:r>
        <w:r>
          <w:rPr>
            <w:webHidden/>
          </w:rPr>
          <w:fldChar w:fldCharType="separate"/>
        </w:r>
        <w:r>
          <w:rPr>
            <w:webHidden/>
          </w:rPr>
          <w:t>72</w:t>
        </w:r>
        <w:r>
          <w:rPr>
            <w:webHidden/>
          </w:rPr>
          <w:fldChar w:fldCharType="end"/>
        </w:r>
      </w:hyperlink>
    </w:p>
    <w:p w:rsidR="00CA641E" w:rsidRPr="007A1040" w:rsidRDefault="00CA641E">
      <w:pPr>
        <w:pStyle w:val="21"/>
        <w:tabs>
          <w:tab w:val="right" w:leader="dot" w:pos="9061"/>
        </w:tabs>
        <w:rPr>
          <w:rFonts w:ascii="Calibri" w:hAnsi="Calibri"/>
          <w:noProof/>
          <w:sz w:val="22"/>
          <w:szCs w:val="22"/>
        </w:rPr>
      </w:pPr>
      <w:hyperlink w:anchor="_Toc156196726" w:history="1">
        <w:r w:rsidRPr="00B2716C">
          <w:rPr>
            <w:rStyle w:val="a3"/>
            <w:noProof/>
          </w:rPr>
          <w:t>ТАСС, 12.01.2024, Ни один из новых штаммов ковида за прошедший год не стал опаснее - Попова</w:t>
        </w:r>
        <w:r>
          <w:rPr>
            <w:noProof/>
            <w:webHidden/>
          </w:rPr>
          <w:tab/>
        </w:r>
        <w:r>
          <w:rPr>
            <w:noProof/>
            <w:webHidden/>
          </w:rPr>
          <w:fldChar w:fldCharType="begin"/>
        </w:r>
        <w:r>
          <w:rPr>
            <w:noProof/>
            <w:webHidden/>
          </w:rPr>
          <w:instrText xml:space="preserve"> PAGEREF _Toc156196726 \h </w:instrText>
        </w:r>
        <w:r>
          <w:rPr>
            <w:noProof/>
            <w:webHidden/>
          </w:rPr>
        </w:r>
        <w:r>
          <w:rPr>
            <w:noProof/>
            <w:webHidden/>
          </w:rPr>
          <w:fldChar w:fldCharType="separate"/>
        </w:r>
        <w:r>
          <w:rPr>
            <w:noProof/>
            <w:webHidden/>
          </w:rPr>
          <w:t>72</w:t>
        </w:r>
        <w:r>
          <w:rPr>
            <w:noProof/>
            <w:webHidden/>
          </w:rPr>
          <w:fldChar w:fldCharType="end"/>
        </w:r>
      </w:hyperlink>
    </w:p>
    <w:p w:rsidR="00CA641E" w:rsidRPr="007A1040" w:rsidRDefault="00CA641E">
      <w:pPr>
        <w:pStyle w:val="31"/>
        <w:rPr>
          <w:rFonts w:ascii="Calibri" w:hAnsi="Calibri"/>
          <w:sz w:val="22"/>
          <w:szCs w:val="22"/>
        </w:rPr>
      </w:pPr>
      <w:hyperlink w:anchor="_Toc156196727" w:history="1">
        <w:r w:rsidRPr="00B2716C">
          <w:rPr>
            <w:rStyle w:val="a3"/>
          </w:rPr>
          <w:t>Новые штаммы коронавируса за прошедший год не стали опаснее для человека и не приобрели новых патогенных свойств. Об этом сообщила журналистам руководитель Роспотребнадзора Анна Попова.</w:t>
        </w:r>
        <w:r>
          <w:rPr>
            <w:webHidden/>
          </w:rPr>
          <w:tab/>
        </w:r>
        <w:r>
          <w:rPr>
            <w:webHidden/>
          </w:rPr>
          <w:fldChar w:fldCharType="begin"/>
        </w:r>
        <w:r>
          <w:rPr>
            <w:webHidden/>
          </w:rPr>
          <w:instrText xml:space="preserve"> PAGEREF _Toc156196727 \h </w:instrText>
        </w:r>
        <w:r>
          <w:rPr>
            <w:webHidden/>
          </w:rPr>
        </w:r>
        <w:r>
          <w:rPr>
            <w:webHidden/>
          </w:rPr>
          <w:fldChar w:fldCharType="separate"/>
        </w:r>
        <w:r>
          <w:rPr>
            <w:webHidden/>
          </w:rPr>
          <w:t>72</w:t>
        </w:r>
        <w:r>
          <w:rPr>
            <w:webHidden/>
          </w:rPr>
          <w:fldChar w:fldCharType="end"/>
        </w:r>
      </w:hyperlink>
    </w:p>
    <w:p w:rsidR="00A0290C" w:rsidRPr="00CA641E" w:rsidRDefault="00211B90" w:rsidP="00310633">
      <w:pPr>
        <w:rPr>
          <w:b/>
          <w:caps/>
          <w:sz w:val="32"/>
        </w:rPr>
      </w:pPr>
      <w:r w:rsidRPr="00CA641E">
        <w:rPr>
          <w:caps/>
          <w:sz w:val="28"/>
        </w:rPr>
        <w:fldChar w:fldCharType="end"/>
      </w:r>
    </w:p>
    <w:p w:rsidR="00D1642B" w:rsidRPr="00CA641E" w:rsidRDefault="00D1642B" w:rsidP="00D1642B">
      <w:pPr>
        <w:pStyle w:val="251"/>
      </w:pPr>
      <w:bookmarkStart w:id="15" w:name="_Toc396864664"/>
      <w:bookmarkStart w:id="16" w:name="_Toc99318652"/>
      <w:bookmarkStart w:id="17" w:name="_Toc246216291"/>
      <w:bookmarkStart w:id="18" w:name="_Toc246297418"/>
      <w:bookmarkStart w:id="19" w:name="_Toc156196621"/>
      <w:bookmarkEnd w:id="6"/>
      <w:bookmarkEnd w:id="7"/>
      <w:bookmarkEnd w:id="8"/>
      <w:bookmarkEnd w:id="9"/>
      <w:bookmarkEnd w:id="10"/>
      <w:bookmarkEnd w:id="11"/>
      <w:bookmarkEnd w:id="12"/>
      <w:bookmarkEnd w:id="13"/>
      <w:r w:rsidRPr="00CA641E">
        <w:lastRenderedPageBreak/>
        <w:t>НОВОСТИ ПЕНСИОННОЙ ОТРАСЛИ</w:t>
      </w:r>
      <w:bookmarkEnd w:id="15"/>
      <w:bookmarkEnd w:id="16"/>
      <w:bookmarkEnd w:id="19"/>
    </w:p>
    <w:p w:rsidR="00D1642B" w:rsidRPr="00CA641E"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6196622"/>
      <w:r w:rsidRPr="00CA641E">
        <w:t>Новости отрасли НПФ</w:t>
      </w:r>
      <w:bookmarkEnd w:id="20"/>
      <w:bookmarkEnd w:id="21"/>
      <w:bookmarkEnd w:id="25"/>
    </w:p>
    <w:p w:rsidR="0076090A" w:rsidRPr="00CA641E" w:rsidRDefault="0076090A" w:rsidP="0076090A">
      <w:pPr>
        <w:pStyle w:val="2"/>
      </w:pPr>
      <w:bookmarkStart w:id="26" w:name="А101"/>
      <w:bookmarkStart w:id="27" w:name="_Toc156196623"/>
      <w:r w:rsidRPr="00CA641E">
        <w:t xml:space="preserve">Российская газета, 13.01.2024, Антон Силуанов рассказал </w:t>
      </w:r>
      <w:r w:rsidR="006F048B" w:rsidRPr="00CA641E">
        <w:t>«</w:t>
      </w:r>
      <w:r w:rsidRPr="00CA641E">
        <w:t>РГ</w:t>
      </w:r>
      <w:r w:rsidR="006F048B" w:rsidRPr="00CA641E">
        <w:t>»</w:t>
      </w:r>
      <w:r w:rsidRPr="00CA641E">
        <w:t xml:space="preserve"> о работе Программы долгосрочных сбережений</w:t>
      </w:r>
      <w:bookmarkEnd w:id="26"/>
      <w:bookmarkEnd w:id="27"/>
    </w:p>
    <w:p w:rsidR="0076090A" w:rsidRPr="00CA641E" w:rsidRDefault="0076090A" w:rsidP="00CA641E">
      <w:pPr>
        <w:pStyle w:val="3"/>
      </w:pPr>
      <w:bookmarkStart w:id="28" w:name="_Toc156196624"/>
      <w:r w:rsidRPr="00CA641E">
        <w:t xml:space="preserve">В России с 1 января 2024 года заработала Программа долгосрочных сбережений (ПДС). Это новый сберегательный инструмент, с помощью которого можно сформировать подушку финансовой безопасности на случай особых жизненных ситуаций либо получать пассивный доход в будущем. О целях и механизме работы Программы рассказал </w:t>
      </w:r>
      <w:r w:rsidR="006F048B" w:rsidRPr="00CA641E">
        <w:t>«</w:t>
      </w:r>
      <w:r w:rsidRPr="00CA641E">
        <w:t>Российской газете</w:t>
      </w:r>
      <w:r w:rsidR="006F048B" w:rsidRPr="00CA641E">
        <w:t>»</w:t>
      </w:r>
      <w:r w:rsidRPr="00CA641E">
        <w:t xml:space="preserve"> министр финансов РФ Антон Силуанов.</w:t>
      </w:r>
      <w:bookmarkEnd w:id="28"/>
    </w:p>
    <w:p w:rsidR="0076090A" w:rsidRPr="00CA641E" w:rsidRDefault="0076090A" w:rsidP="0076090A">
      <w:r w:rsidRPr="00CA641E">
        <w:t>В чем главная выгода ПДС для инвестора? Есть ли риски у такого вида инвестирования? Этот проект только на несколько лет или по умолчанию насовсем?</w:t>
      </w:r>
    </w:p>
    <w:p w:rsidR="0076090A" w:rsidRPr="00CA641E" w:rsidRDefault="0076090A" w:rsidP="0076090A">
      <w:r w:rsidRPr="00CA641E">
        <w:t>Антон Силуанов: Главная цель программы - помочь гражданам накопить на крупные долгосрочные цели - покупку квартиры, образование детей, дополнительный доход на пенсии. При этом государство обеспечит не только сохранность сбережений, но и дополнительно поддержит участников ПДС - и рублем, и льготами.</w:t>
      </w:r>
    </w:p>
    <w:p w:rsidR="0076090A" w:rsidRPr="00CA641E" w:rsidRDefault="0076090A" w:rsidP="0076090A">
      <w:r w:rsidRPr="00CA641E">
        <w:t>О какой именно поддержке идет речь? Во-первых, в течение первых трех лет участия в программе государство будет софинансировать взносы граждан - до 36 тыс. руб. в год. То есть, если вкладчик вносит по 3 тыс. в месяц, на каждый рубль добавят еще рубль. Во-вторых, со взносов можно получать налоговый вычет - 13% или до 52 тыс. руб. в год. А если оставлять эти средства в программе, не выводить их, будут расти и сами накопления, и инвестдоход по ним.</w:t>
      </w:r>
    </w:p>
    <w:p w:rsidR="0076090A" w:rsidRPr="00CA641E" w:rsidRDefault="0076090A" w:rsidP="0076090A">
      <w:r w:rsidRPr="00CA641E">
        <w:t>Третье: в программу можно перевести сформированные ранее пенсионные накопления, которые хранятся в НПФ. Деньги должны работать - и в ПДС они принесут пользу своим владельцам.</w:t>
      </w:r>
    </w:p>
    <w:p w:rsidR="0076090A" w:rsidRPr="00CA641E" w:rsidRDefault="0076090A" w:rsidP="0076090A">
      <w:r w:rsidRPr="00CA641E">
        <w:t>Когда можно получить результат? Минимальный срок участия в программе - 15 лет. Но деньгами можно воспользоваться и раньше: использовать их на дополнительные ежемесячные выплаты по достижении 55 лет для женщин и 60 лет - для мужчин. Также деньги можно получить в особых жизненных ситуациях, например, чтобы оплатить дорогостоящее лечение или при потере кормильца. И при этом не потерять доход.</w:t>
      </w:r>
    </w:p>
    <w:p w:rsidR="0076090A" w:rsidRPr="00CA641E" w:rsidRDefault="0076090A" w:rsidP="0076090A">
      <w:r w:rsidRPr="00CA641E">
        <w:t>Участие в программе - добровольное и безопасное: государство гарантирует сбережения участников ПДС на сумму до 2,8 млн руб. Это вдвое выше, чем страховка по вкладам в банках.</w:t>
      </w:r>
    </w:p>
    <w:p w:rsidR="0076090A" w:rsidRPr="00CA641E" w:rsidRDefault="0076090A" w:rsidP="0076090A">
      <w:r w:rsidRPr="00CA641E">
        <w:t>Условия вхождения в программу просты. Программа бессрочная, каждый гражданин России, достигнувший 18 лет, может вступить в нее в любой момент и при поддержке государства копить на будущее - свое и своих детей.</w:t>
      </w:r>
    </w:p>
    <w:p w:rsidR="0076090A" w:rsidRPr="00CA641E" w:rsidRDefault="0076090A" w:rsidP="0076090A">
      <w:r w:rsidRPr="00CA641E">
        <w:lastRenderedPageBreak/>
        <w:t xml:space="preserve">Пользуясь случаем, поздравляю коллектив </w:t>
      </w:r>
      <w:r w:rsidR="006F048B" w:rsidRPr="00CA641E">
        <w:t>«</w:t>
      </w:r>
      <w:r w:rsidRPr="00CA641E">
        <w:t>Российской газеты</w:t>
      </w:r>
      <w:r w:rsidR="006F048B" w:rsidRPr="00CA641E">
        <w:t>»</w:t>
      </w:r>
      <w:r w:rsidRPr="00CA641E">
        <w:t xml:space="preserve"> с профессиональным праздником - Днем печати. Желаю неиссякаемой творческой энергии, успеха и благополучия.</w:t>
      </w:r>
    </w:p>
    <w:p w:rsidR="0076090A" w:rsidRPr="00CA641E" w:rsidRDefault="007A1040" w:rsidP="0076090A">
      <w:hyperlink r:id="rId11" w:history="1">
        <w:r w:rsidR="0076090A" w:rsidRPr="00CA641E">
          <w:rPr>
            <w:rStyle w:val="a3"/>
          </w:rPr>
          <w:t>https://rg.ru/2024/01/13/anton-siluanov-rasskazal-rg-o-rabote-programmy-dolgosrochnyh-sberezhenij.html</w:t>
        </w:r>
      </w:hyperlink>
      <w:r w:rsidR="0076090A" w:rsidRPr="00CA641E">
        <w:t xml:space="preserve"> </w:t>
      </w:r>
    </w:p>
    <w:p w:rsidR="00667AC1" w:rsidRPr="00CA641E" w:rsidRDefault="00667AC1" w:rsidP="00667AC1">
      <w:pPr>
        <w:pStyle w:val="2"/>
      </w:pPr>
      <w:bookmarkStart w:id="29" w:name="А102"/>
      <w:bookmarkStart w:id="30" w:name="_Toc156196625"/>
      <w:r w:rsidRPr="00CA641E">
        <w:t>Финтолк, 12.01.2024, Антон РОЖКОВ, Куда положить деньги до пенсии: топ самых выгодных НПФ 2024 года</w:t>
      </w:r>
      <w:bookmarkEnd w:id="29"/>
      <w:bookmarkEnd w:id="30"/>
    </w:p>
    <w:p w:rsidR="00667AC1" w:rsidRPr="00CA641E" w:rsidRDefault="00667AC1" w:rsidP="00CA641E">
      <w:pPr>
        <w:pStyle w:val="3"/>
      </w:pPr>
      <w:bookmarkStart w:id="31" w:name="_Toc156196626"/>
      <w:r w:rsidRPr="00CA641E">
        <w:t xml:space="preserve">С 1 января вновь можно подавать заявления на перевод пенсионных накоплений из Социального фонда России в негосударственные фонды. Но куда конкретно обратиться, что стоит учесть при переходе в НПФ? Какой негосударственный пенсионный фонд выбрать? </w:t>
      </w:r>
      <w:r w:rsidR="006F048B" w:rsidRPr="00CA641E">
        <w:t>«</w:t>
      </w:r>
      <w:r w:rsidRPr="00CA641E">
        <w:t>Финтолк</w:t>
      </w:r>
      <w:r w:rsidR="006F048B" w:rsidRPr="00CA641E">
        <w:t>»</w:t>
      </w:r>
      <w:r w:rsidRPr="00CA641E">
        <w:t xml:space="preserve"> составил топ НПФ, которые выглядят доходными и надежными в январе 2024 года.</w:t>
      </w:r>
      <w:bookmarkEnd w:id="31"/>
    </w:p>
    <w:p w:rsidR="00667AC1" w:rsidRPr="00CA641E" w:rsidRDefault="00667AC1" w:rsidP="00667AC1">
      <w:r w:rsidRPr="00CA641E">
        <w:t>НПФ Сбербанка</w:t>
      </w:r>
    </w:p>
    <w:p w:rsidR="00667AC1" w:rsidRPr="00CA641E" w:rsidRDefault="00667AC1" w:rsidP="00667AC1">
      <w:r w:rsidRPr="00CA641E">
        <w:t>Сбер — это не только лидер госбанковского сектора. Компания является многофункциональной. Вот и НПФ здесь есть. Причем не абы какой, а самый крупный в России по объему активов. НПФ Сбера уже отдали свое предпочтение более 10 млн клиентов. И бизнесмены порой не проходят мимо: более 1 000 компаний создали корпоративные пенсионные программы именно здесь. С чем же связан выбор клиентов?</w:t>
      </w:r>
    </w:p>
    <w:p w:rsidR="00667AC1" w:rsidRPr="00CA641E" w:rsidRDefault="00667AC1" w:rsidP="00667AC1">
      <w:r w:rsidRPr="00CA641E">
        <w:t xml:space="preserve">Сразу два фактора играют роль. Первый — предельный рейтинг надежности ruAAA, который получен </w:t>
      </w:r>
      <w:r w:rsidR="006F048B" w:rsidRPr="00CA641E">
        <w:t>«</w:t>
      </w:r>
      <w:r w:rsidRPr="00CA641E">
        <w:t>НПФ Сбербанка</w:t>
      </w:r>
      <w:r w:rsidR="006F048B" w:rsidRPr="00CA641E">
        <w:t>»</w:t>
      </w:r>
      <w:r w:rsidRPr="00CA641E">
        <w:t xml:space="preserve"> от рейтингового агентства </w:t>
      </w:r>
      <w:r w:rsidR="006F048B" w:rsidRPr="00CA641E">
        <w:t>«</w:t>
      </w:r>
      <w:r w:rsidRPr="00CA641E">
        <w:t>Эксперт РА</w:t>
      </w:r>
      <w:r w:rsidR="006F048B" w:rsidRPr="00CA641E">
        <w:t>»</w:t>
      </w:r>
      <w:r w:rsidRPr="00CA641E">
        <w:t xml:space="preserve">. Рейтинг как раз был подтвержден совсем недавно — 28 ноября 2023 года. К тому же у </w:t>
      </w:r>
      <w:r w:rsidR="006F048B" w:rsidRPr="00CA641E">
        <w:t>«</w:t>
      </w:r>
      <w:r w:rsidRPr="00CA641E">
        <w:t>НПФ Сбербанка</w:t>
      </w:r>
      <w:r w:rsidR="006F048B" w:rsidRPr="00CA641E">
        <w:t>»</w:t>
      </w:r>
      <w:r w:rsidRPr="00CA641E">
        <w:t xml:space="preserve"> самая высокая доходность пенсионных накоплений из всех фондов (во всяком случае такая информация представлена на официальном сайте ЦБ РФ). В третьем квартале 2023 года она составила 13,11 % годовых.</w:t>
      </w:r>
    </w:p>
    <w:p w:rsidR="00667AC1" w:rsidRPr="00CA641E" w:rsidRDefault="00667AC1" w:rsidP="00667AC1">
      <w:r w:rsidRPr="00CA641E">
        <w:t xml:space="preserve">НПФ </w:t>
      </w:r>
      <w:r w:rsidR="006F048B" w:rsidRPr="00CA641E">
        <w:t>«</w:t>
      </w:r>
      <w:r w:rsidRPr="00CA641E">
        <w:t>Газфонд Пенсионные Накопления</w:t>
      </w:r>
      <w:r w:rsidR="006F048B" w:rsidRPr="00CA641E">
        <w:t>»</w:t>
      </w:r>
    </w:p>
    <w:p w:rsidR="00667AC1" w:rsidRPr="00CA641E" w:rsidRDefault="00667AC1" w:rsidP="00667AC1">
      <w:r w:rsidRPr="00CA641E">
        <w:t xml:space="preserve">За этим НПФ стоит газовый госмонополист </w:t>
      </w:r>
      <w:r w:rsidR="006F048B" w:rsidRPr="00CA641E">
        <w:t>«</w:t>
      </w:r>
      <w:r w:rsidRPr="00CA641E">
        <w:t>Газпром</w:t>
      </w:r>
      <w:r w:rsidR="006F048B" w:rsidRPr="00CA641E">
        <w:t>»</w:t>
      </w:r>
      <w:r w:rsidRPr="00CA641E">
        <w:t xml:space="preserve">. Фонд находится на втором месте по активам с показателем, превышающим 708 млрд рублей. 17 866 человек получают пенсии с помощью НПФ </w:t>
      </w:r>
      <w:r w:rsidR="006F048B" w:rsidRPr="00CA641E">
        <w:t>«</w:t>
      </w:r>
      <w:r w:rsidRPr="00CA641E">
        <w:t>Газфонд Пенсионные Накопления</w:t>
      </w:r>
      <w:r w:rsidR="006F048B" w:rsidRPr="00CA641E">
        <w:t>»</w:t>
      </w:r>
      <w:r w:rsidRPr="00CA641E">
        <w:t>, а договор о негосударственном пенсионном обеспечении заключили и того больше — 205 399 человек.</w:t>
      </w:r>
    </w:p>
    <w:p w:rsidR="00667AC1" w:rsidRPr="00CA641E" w:rsidRDefault="00667AC1" w:rsidP="00667AC1">
      <w:r w:rsidRPr="00CA641E">
        <w:t xml:space="preserve">У фонда высочайший рейтинг ruAAA от агентства </w:t>
      </w:r>
      <w:r w:rsidR="006F048B" w:rsidRPr="00CA641E">
        <w:t>«</w:t>
      </w:r>
      <w:r w:rsidRPr="00CA641E">
        <w:t>Эксперт РА</w:t>
      </w:r>
      <w:r w:rsidR="006F048B" w:rsidRPr="00CA641E">
        <w:t>»</w:t>
      </w:r>
      <w:r w:rsidRPr="00CA641E">
        <w:t xml:space="preserve">. Правда, получен он был уже достаточно давно — в мае 2023 года. Доходность пенсионных накоплений несколько ниже в сравнении с </w:t>
      </w:r>
      <w:r w:rsidR="006F048B" w:rsidRPr="00CA641E">
        <w:t>«</w:t>
      </w:r>
      <w:r w:rsidRPr="00CA641E">
        <w:t>НПФ Сбербанка</w:t>
      </w:r>
      <w:r w:rsidR="006F048B" w:rsidRPr="00CA641E">
        <w:t>»</w:t>
      </w:r>
      <w:r w:rsidRPr="00CA641E">
        <w:t>. Она составляет 12,9%.</w:t>
      </w:r>
    </w:p>
    <w:p w:rsidR="00667AC1" w:rsidRPr="00CA641E" w:rsidRDefault="00667AC1" w:rsidP="00667AC1">
      <w:r w:rsidRPr="00CA641E">
        <w:t xml:space="preserve">МНПФ </w:t>
      </w:r>
      <w:r w:rsidR="006F048B" w:rsidRPr="00CA641E">
        <w:t>«</w:t>
      </w:r>
      <w:r w:rsidRPr="00CA641E">
        <w:t>Большой</w:t>
      </w:r>
      <w:r w:rsidR="006F048B" w:rsidRPr="00CA641E">
        <w:t>»</w:t>
      </w:r>
    </w:p>
    <w:p w:rsidR="00667AC1" w:rsidRPr="00CA641E" w:rsidRDefault="00667AC1" w:rsidP="00667AC1">
      <w:r w:rsidRPr="00CA641E">
        <w:t xml:space="preserve">Этот фонд с достаточно длинной историей — в 2024 году исполняется 29 лет. Буква М в аббревиатуре МНПФ не должна смущать, она означает </w:t>
      </w:r>
      <w:r w:rsidR="006F048B" w:rsidRPr="00CA641E">
        <w:t>«</w:t>
      </w:r>
      <w:r w:rsidRPr="00CA641E">
        <w:t>межрегиональный</w:t>
      </w:r>
      <w:r w:rsidR="006F048B" w:rsidRPr="00CA641E">
        <w:t>»</w:t>
      </w:r>
      <w:r w:rsidRPr="00CA641E">
        <w:t>. Этот фонд намного меньше в сравнении с предыдущими, у него всего 61 млрд рублей активов. Зато много клиентов: 529 000 человек и 49 511 из них уже успешно получают пенсию.</w:t>
      </w:r>
    </w:p>
    <w:p w:rsidR="00667AC1" w:rsidRPr="00CA641E" w:rsidRDefault="00667AC1" w:rsidP="00667AC1">
      <w:r w:rsidRPr="00CA641E">
        <w:lastRenderedPageBreak/>
        <w:t xml:space="preserve">Рейтинг чуть ниже, чем у предыдущих участников топа — ruAA со стабильным прогнозом. Тем не менее, он свидетельствует о высокой надежности. Обновлялся последний раз в январе 2023 года. Зато у МНПФ </w:t>
      </w:r>
      <w:r w:rsidR="006F048B" w:rsidRPr="00CA641E">
        <w:t>«</w:t>
      </w:r>
      <w:r w:rsidRPr="00CA641E">
        <w:t>Большой</w:t>
      </w:r>
      <w:r w:rsidR="006F048B" w:rsidRPr="00CA641E">
        <w:t>»</w:t>
      </w:r>
      <w:r w:rsidRPr="00CA641E">
        <w:t xml:space="preserve"> третья среди всех представленных в топе фондов доходность пенсионных накоплений — 9,54 %.</w:t>
      </w:r>
    </w:p>
    <w:p w:rsidR="00667AC1" w:rsidRPr="00CA641E" w:rsidRDefault="00667AC1" w:rsidP="00667AC1">
      <w:r w:rsidRPr="00CA641E">
        <w:t xml:space="preserve">НПФ </w:t>
      </w:r>
      <w:r w:rsidR="006F048B" w:rsidRPr="00CA641E">
        <w:t>«</w:t>
      </w:r>
      <w:r w:rsidRPr="00CA641E">
        <w:t>Достойное будущее</w:t>
      </w:r>
      <w:r w:rsidR="006F048B" w:rsidRPr="00CA641E">
        <w:t>»</w:t>
      </w:r>
    </w:p>
    <w:p w:rsidR="00667AC1" w:rsidRPr="00CA641E" w:rsidRDefault="00667AC1" w:rsidP="00667AC1">
      <w:r w:rsidRPr="00CA641E">
        <w:t xml:space="preserve">Фишкой этого НПФ является ориентация на корпоративные пенсионные программы для международных компаний. По количеству клиентов и пенсионных накоплений фонд занимает пятое место. Активов, в которые вложился НПФ </w:t>
      </w:r>
      <w:r w:rsidR="006F048B" w:rsidRPr="00CA641E">
        <w:t>«</w:t>
      </w:r>
      <w:r w:rsidRPr="00CA641E">
        <w:t>Достойной будущее</w:t>
      </w:r>
      <w:r w:rsidR="006F048B" w:rsidRPr="00CA641E">
        <w:t>»</w:t>
      </w:r>
      <w:r w:rsidRPr="00CA641E">
        <w:t>, — на 296,8 млрд рублей.</w:t>
      </w:r>
    </w:p>
    <w:p w:rsidR="00667AC1" w:rsidRPr="00CA641E" w:rsidRDefault="00667AC1" w:rsidP="00667AC1">
      <w:r w:rsidRPr="00CA641E">
        <w:t xml:space="preserve">Рейтинг у фонда последний раз обновлялся в июле 2023 года. Агентство </w:t>
      </w:r>
      <w:r w:rsidR="006F048B" w:rsidRPr="00CA641E">
        <w:t>«</w:t>
      </w:r>
      <w:r w:rsidRPr="00CA641E">
        <w:t>Эксперт РА</w:t>
      </w:r>
      <w:r w:rsidR="006F048B" w:rsidRPr="00CA641E">
        <w:t>»</w:t>
      </w:r>
      <w:r w:rsidRPr="00CA641E">
        <w:t xml:space="preserve"> присвоило ему ruAA+ со стабильным прогнозом. Доходность накоплений у этого НПФ чуть ниже, чем в МНПФ </w:t>
      </w:r>
      <w:r w:rsidR="006F048B" w:rsidRPr="00CA641E">
        <w:t>«</w:t>
      </w:r>
      <w:r w:rsidRPr="00CA641E">
        <w:t>Большой</w:t>
      </w:r>
      <w:r w:rsidR="006F048B" w:rsidRPr="00CA641E">
        <w:t>»</w:t>
      </w:r>
      <w:r w:rsidRPr="00CA641E">
        <w:t>, составляя 8,98 %.</w:t>
      </w:r>
    </w:p>
    <w:p w:rsidR="00667AC1" w:rsidRPr="00CA641E" w:rsidRDefault="00667AC1" w:rsidP="00667AC1">
      <w:r w:rsidRPr="00CA641E">
        <w:t xml:space="preserve">НПФ </w:t>
      </w:r>
      <w:r w:rsidR="006F048B" w:rsidRPr="00CA641E">
        <w:t>«</w:t>
      </w:r>
      <w:r w:rsidRPr="00CA641E">
        <w:t>Эволюция</w:t>
      </w:r>
      <w:r w:rsidR="006F048B" w:rsidRPr="00CA641E">
        <w:t>»</w:t>
      </w:r>
    </w:p>
    <w:p w:rsidR="00667AC1" w:rsidRPr="00CA641E" w:rsidRDefault="00667AC1" w:rsidP="00667AC1">
      <w:r w:rsidRPr="00CA641E">
        <w:t xml:space="preserve">Еще один достаточно бывалый фонд, которому уже более 20 лет. НПФ является относительно крупным: под его руководством находится более 366 млрд рублей активов. 100 000 человек уже получают пенсию через </w:t>
      </w:r>
      <w:r w:rsidR="006F048B" w:rsidRPr="00CA641E">
        <w:t>«</w:t>
      </w:r>
      <w:r w:rsidRPr="00CA641E">
        <w:t>Эволюцию</w:t>
      </w:r>
      <w:r w:rsidR="006F048B" w:rsidRPr="00CA641E">
        <w:t>»</w:t>
      </w:r>
      <w:r w:rsidRPr="00CA641E">
        <w:t>. А всего клиентов у фонда — свыше 2,2 млн человек.</w:t>
      </w:r>
    </w:p>
    <w:p w:rsidR="00667AC1" w:rsidRPr="00CA641E" w:rsidRDefault="00667AC1" w:rsidP="00667AC1">
      <w:r w:rsidRPr="00CA641E">
        <w:t xml:space="preserve">НПФ </w:t>
      </w:r>
      <w:r w:rsidR="006F048B" w:rsidRPr="00CA641E">
        <w:t>«</w:t>
      </w:r>
      <w:r w:rsidRPr="00CA641E">
        <w:t>Эволюция</w:t>
      </w:r>
      <w:r w:rsidR="006F048B" w:rsidRPr="00CA641E">
        <w:t>»</w:t>
      </w:r>
      <w:r w:rsidRPr="00CA641E">
        <w:t xml:space="preserve"> официально заявляет своей целью создание системы пенсионного обеспечения, которая позволит жителям быть финансово независимыми после выхода на заслуженный отдых.</w:t>
      </w:r>
    </w:p>
    <w:p w:rsidR="00667AC1" w:rsidRPr="00CA641E" w:rsidRDefault="00667AC1" w:rsidP="00667AC1">
      <w:r w:rsidRPr="00CA641E">
        <w:t xml:space="preserve">У фонда наивысший рейтинг агентства </w:t>
      </w:r>
      <w:r w:rsidR="006F048B" w:rsidRPr="00CA641E">
        <w:t>«</w:t>
      </w:r>
      <w:r w:rsidRPr="00CA641E">
        <w:t>Эксперт РА</w:t>
      </w:r>
      <w:r w:rsidR="006F048B" w:rsidRPr="00CA641E">
        <w:t>»</w:t>
      </w:r>
      <w:r w:rsidRPr="00CA641E">
        <w:t xml:space="preserve"> — ruAAA со стабильным прогнозом. Получен рейтинг был в начале июня 2023 года. Доходность пенсионных накоплений, по данным за третий квартал 2023 года, составляет 8,05 %.</w:t>
      </w:r>
    </w:p>
    <w:p w:rsidR="00667AC1" w:rsidRPr="00CA641E" w:rsidRDefault="00667AC1" w:rsidP="00667AC1">
      <w:r w:rsidRPr="00CA641E">
        <w:t xml:space="preserve">НПФ </w:t>
      </w:r>
      <w:r w:rsidR="006F048B" w:rsidRPr="00CA641E">
        <w:t>«</w:t>
      </w:r>
      <w:r w:rsidRPr="00CA641E">
        <w:t>ВТБ Пенсионный фонд</w:t>
      </w:r>
      <w:r w:rsidR="006F048B" w:rsidRPr="00CA641E">
        <w:t>»</w:t>
      </w:r>
    </w:p>
    <w:p w:rsidR="00667AC1" w:rsidRPr="00CA641E" w:rsidRDefault="00667AC1" w:rsidP="00667AC1">
      <w:r w:rsidRPr="00CA641E">
        <w:t xml:space="preserve">Сбербанк — не единственная кредитная ганизация, у которой есть свой НПФ. Вот и у второго по величине госбанка, ВТБ, также имеется пенсионный фонд. Правда, намного меньше, чем у главного конкурента: итого около 343 млрд рублей активов. При этом количество клиентов у НПФ </w:t>
      </w:r>
      <w:r w:rsidR="006F048B" w:rsidRPr="00CA641E">
        <w:t>«</w:t>
      </w:r>
      <w:r w:rsidRPr="00CA641E">
        <w:t>ВТБ Пенсионный фонд</w:t>
      </w:r>
      <w:r w:rsidR="006F048B" w:rsidRPr="00CA641E">
        <w:t>»</w:t>
      </w:r>
      <w:r w:rsidRPr="00CA641E">
        <w:t xml:space="preserve"> впечатляет — более 3 млн человек доверили фонду свои накопления.</w:t>
      </w:r>
    </w:p>
    <w:p w:rsidR="00667AC1" w:rsidRPr="00CA641E" w:rsidRDefault="00667AC1" w:rsidP="00667AC1">
      <w:r w:rsidRPr="00CA641E">
        <w:t xml:space="preserve">Агентство </w:t>
      </w:r>
      <w:r w:rsidR="006F048B" w:rsidRPr="00CA641E">
        <w:t>«</w:t>
      </w:r>
      <w:r w:rsidRPr="00CA641E">
        <w:t>Эксперт РА</w:t>
      </w:r>
      <w:r w:rsidR="006F048B" w:rsidRPr="00CA641E">
        <w:t>»</w:t>
      </w:r>
      <w:r w:rsidRPr="00CA641E">
        <w:t xml:space="preserve"> выдает этой организации наивысший рейтинг ruAAA вот уже на протяжении двенадцати лет. Последний раз это случилось в марте 2023 года. Можно сделать вывод, что с финансовой стабильностью у фонда все на высочайшем уровне, причем уже давно. Доходность накоплений у НПФ </w:t>
      </w:r>
      <w:r w:rsidR="006F048B" w:rsidRPr="00CA641E">
        <w:t>«</w:t>
      </w:r>
      <w:r w:rsidRPr="00CA641E">
        <w:t>ВТБ Пенсионный фонд</w:t>
      </w:r>
      <w:r w:rsidR="006F048B" w:rsidRPr="00CA641E">
        <w:t>»</w:t>
      </w:r>
      <w:r w:rsidRPr="00CA641E">
        <w:t xml:space="preserve"> составляет 7,2 %.</w:t>
      </w:r>
    </w:p>
    <w:p w:rsidR="00667AC1" w:rsidRPr="00CA641E" w:rsidRDefault="00667AC1" w:rsidP="00667AC1">
      <w:r w:rsidRPr="00CA641E">
        <w:t xml:space="preserve">НПФ </w:t>
      </w:r>
      <w:r w:rsidR="006F048B" w:rsidRPr="00CA641E">
        <w:t>«</w:t>
      </w:r>
      <w:r w:rsidRPr="00CA641E">
        <w:t>Открытие</w:t>
      </w:r>
      <w:r w:rsidR="006F048B" w:rsidRPr="00CA641E">
        <w:t>»</w:t>
      </w:r>
    </w:p>
    <w:p w:rsidR="00667AC1" w:rsidRPr="00CA641E" w:rsidRDefault="00667AC1" w:rsidP="00667AC1">
      <w:r w:rsidRPr="00CA641E">
        <w:t xml:space="preserve">На начало января 2024 года достаточно крупный негосударственный пенсионный фонд с более чем 659 млрд активов. Его история насчитывает почти 30 лет! Фонд уже стал выбором для более 6,9 млн человек, а негосударственную пенсию здесь сформировали свыше 502 000 граждан. Кроме того, негосударственным пенсионным обеспечением здесь пользуется бизнес: более 900 предприятий выбрали НПФ </w:t>
      </w:r>
      <w:r w:rsidR="006F048B" w:rsidRPr="00CA641E">
        <w:t>«</w:t>
      </w:r>
      <w:r w:rsidRPr="00CA641E">
        <w:t>Открытие</w:t>
      </w:r>
      <w:r w:rsidR="006F048B" w:rsidRPr="00CA641E">
        <w:t>»</w:t>
      </w:r>
      <w:r w:rsidRPr="00CA641E">
        <w:t>.</w:t>
      </w:r>
    </w:p>
    <w:p w:rsidR="00667AC1" w:rsidRPr="00CA641E" w:rsidRDefault="00667AC1" w:rsidP="00667AC1">
      <w:r w:rsidRPr="00CA641E">
        <w:t xml:space="preserve">У фонда самый высокий из возможных рейтинг надежности от агентства </w:t>
      </w:r>
      <w:r w:rsidR="006F048B" w:rsidRPr="00CA641E">
        <w:t>«</w:t>
      </w:r>
      <w:r w:rsidRPr="00CA641E">
        <w:t>Эксперт РА</w:t>
      </w:r>
      <w:r w:rsidR="006F048B" w:rsidRPr="00CA641E">
        <w:t>»</w:t>
      </w:r>
      <w:r w:rsidRPr="00CA641E">
        <w:t xml:space="preserve"> — ruAAA со стабильным прогнозом. Последний раз он был присвоен 22 августа 2023 </w:t>
      </w:r>
      <w:r w:rsidRPr="00CA641E">
        <w:lastRenderedPageBreak/>
        <w:t xml:space="preserve">года. Доходность пенсионных накоплений в этом фонде составляет 6,51 %. Однако в 2024 году этот НПФ вольется в НПФ ВТБ, поскольку головная компания, одноименный банк </w:t>
      </w:r>
      <w:r w:rsidR="006F048B" w:rsidRPr="00CA641E">
        <w:t>«</w:t>
      </w:r>
      <w:r w:rsidRPr="00CA641E">
        <w:t>Открытие</w:t>
      </w:r>
      <w:r w:rsidR="006F048B" w:rsidRPr="00CA641E">
        <w:t>»</w:t>
      </w:r>
      <w:r w:rsidRPr="00CA641E">
        <w:t>, давно потерял самостоятельность и ликвидирован по воле ЦБ РФ.</w:t>
      </w:r>
    </w:p>
    <w:p w:rsidR="00667AC1" w:rsidRPr="00CA641E" w:rsidRDefault="006F048B" w:rsidP="00667AC1">
      <w:r w:rsidRPr="00CA641E">
        <w:t>«</w:t>
      </w:r>
      <w:r w:rsidR="00667AC1" w:rsidRPr="00CA641E">
        <w:t>Национальный НПФ</w:t>
      </w:r>
      <w:r w:rsidRPr="00CA641E">
        <w:t>»</w:t>
      </w:r>
    </w:p>
    <w:p w:rsidR="00667AC1" w:rsidRPr="00CA641E" w:rsidRDefault="00667AC1" w:rsidP="00667AC1">
      <w:r w:rsidRPr="00CA641E">
        <w:t xml:space="preserve">Этот фонд относительно небольшой в сравнении с другими из нашего топа. У него всего лишь 51,8 млрд активов. Фонд был организован еще в 1997 году. В становлении непосредственное участие приняла крупная российская компания </w:t>
      </w:r>
      <w:r w:rsidR="006F048B" w:rsidRPr="00CA641E">
        <w:t>«</w:t>
      </w:r>
      <w:r w:rsidRPr="00CA641E">
        <w:t>Татнефть</w:t>
      </w:r>
      <w:r w:rsidR="006F048B" w:rsidRPr="00CA641E">
        <w:t>»</w:t>
      </w:r>
      <w:r w:rsidRPr="00CA641E">
        <w:t>. При этом, количество клиентов у него достаточно обширное — свыше 432 000 человек.</w:t>
      </w:r>
    </w:p>
    <w:p w:rsidR="00667AC1" w:rsidRPr="00CA641E" w:rsidRDefault="00667AC1" w:rsidP="00667AC1">
      <w:r w:rsidRPr="00CA641E">
        <w:t xml:space="preserve">Рейтинг у этого НПФ от агентства </w:t>
      </w:r>
      <w:r w:rsidR="006F048B" w:rsidRPr="00CA641E">
        <w:t>«</w:t>
      </w:r>
      <w:r w:rsidRPr="00CA641E">
        <w:t>Эксперт РА</w:t>
      </w:r>
      <w:r w:rsidR="006F048B" w:rsidRPr="00CA641E">
        <w:t>»</w:t>
      </w:r>
      <w:r w:rsidRPr="00CA641E">
        <w:t xml:space="preserve"> — ruAA+ со стабильным прогнозом. В последний раз был присвоен 15 ноября 2023 года. Доходность пенсионных накоплений в </w:t>
      </w:r>
      <w:r w:rsidR="006F048B" w:rsidRPr="00CA641E">
        <w:t>«</w:t>
      </w:r>
      <w:r w:rsidRPr="00CA641E">
        <w:t>Национальном НПФ</w:t>
      </w:r>
      <w:r w:rsidR="006F048B" w:rsidRPr="00CA641E">
        <w:t>»</w:t>
      </w:r>
      <w:r w:rsidRPr="00CA641E">
        <w:t xml:space="preserve"> — 5,23%.</w:t>
      </w:r>
    </w:p>
    <w:p w:rsidR="00667AC1" w:rsidRPr="00CA641E" w:rsidRDefault="00667AC1" w:rsidP="00667AC1">
      <w:r w:rsidRPr="00CA641E">
        <w:t xml:space="preserve">НПФ </w:t>
      </w:r>
      <w:r w:rsidR="006F048B" w:rsidRPr="00CA641E">
        <w:t>«</w:t>
      </w:r>
      <w:r w:rsidRPr="00CA641E">
        <w:t>Альянс</w:t>
      </w:r>
      <w:r w:rsidR="006F048B" w:rsidRPr="00CA641E">
        <w:t>»</w:t>
      </w:r>
    </w:p>
    <w:p w:rsidR="00667AC1" w:rsidRPr="00CA641E" w:rsidRDefault="00667AC1" w:rsidP="00667AC1">
      <w:r w:rsidRPr="00CA641E">
        <w:t xml:space="preserve">Это самый маленький НПФ в представленном топе. У него всего около 13,5 млрд рублей активов. Контролирующим акционером фонда является госкомпания </w:t>
      </w:r>
      <w:r w:rsidR="006F048B" w:rsidRPr="00CA641E">
        <w:t>«</w:t>
      </w:r>
      <w:r w:rsidRPr="00CA641E">
        <w:t>Ростелеком</w:t>
      </w:r>
      <w:r w:rsidR="006F048B" w:rsidRPr="00CA641E">
        <w:t>»</w:t>
      </w:r>
      <w:r w:rsidRPr="00CA641E">
        <w:t xml:space="preserve">. Количество участников фонда чуть меньше 47 000 человек. При этом негосударственную пенсию в НПФ </w:t>
      </w:r>
      <w:r w:rsidR="006F048B" w:rsidRPr="00CA641E">
        <w:t>«</w:t>
      </w:r>
      <w:r w:rsidRPr="00CA641E">
        <w:t>Альянс</w:t>
      </w:r>
      <w:r w:rsidR="006F048B" w:rsidRPr="00CA641E">
        <w:t>»</w:t>
      </w:r>
      <w:r w:rsidRPr="00CA641E">
        <w:t xml:space="preserve"> получают уже 4 424 человека (по данным на 1 декабря 2023 года).</w:t>
      </w:r>
    </w:p>
    <w:p w:rsidR="00667AC1" w:rsidRPr="00CA641E" w:rsidRDefault="00667AC1" w:rsidP="00667AC1">
      <w:r w:rsidRPr="00CA641E">
        <w:t xml:space="preserve">У фонда достаточно высокий рейтинг надежности от агентства </w:t>
      </w:r>
      <w:r w:rsidR="006F048B" w:rsidRPr="00CA641E">
        <w:t>«</w:t>
      </w:r>
      <w:r w:rsidRPr="00CA641E">
        <w:t>Эксперт РА</w:t>
      </w:r>
      <w:r w:rsidR="006F048B" w:rsidRPr="00CA641E">
        <w:t>»</w:t>
      </w:r>
      <w:r w:rsidRPr="00CA641E">
        <w:t xml:space="preserve"> — ruAA+ со стабильным прогнозом. В последний раз он был обновлен 29 ноября. А вот доходность пенсионных накоплений у этого НПФ самая низкая из всех фондов, которые представлены в топе, и составляет — 1,13 %.</w:t>
      </w:r>
    </w:p>
    <w:p w:rsidR="00667AC1" w:rsidRPr="00CA641E" w:rsidRDefault="00667AC1" w:rsidP="00667AC1">
      <w:r w:rsidRPr="00CA641E">
        <w:t xml:space="preserve">НПФ </w:t>
      </w:r>
      <w:r w:rsidR="006F048B" w:rsidRPr="00CA641E">
        <w:t>«</w:t>
      </w:r>
      <w:r w:rsidRPr="00CA641E">
        <w:t>Газфонд</w:t>
      </w:r>
      <w:r w:rsidR="006F048B" w:rsidRPr="00CA641E">
        <w:t>»</w:t>
      </w:r>
    </w:p>
    <w:p w:rsidR="00667AC1" w:rsidRPr="00CA641E" w:rsidRDefault="00667AC1" w:rsidP="00667AC1">
      <w:r w:rsidRPr="00CA641E">
        <w:t xml:space="preserve">Еще один негосударственный пенсионный фонд от государственного </w:t>
      </w:r>
      <w:r w:rsidR="006F048B" w:rsidRPr="00CA641E">
        <w:t>«</w:t>
      </w:r>
      <w:r w:rsidRPr="00CA641E">
        <w:t>Газпрома</w:t>
      </w:r>
      <w:r w:rsidR="006F048B" w:rsidRPr="00CA641E">
        <w:t>»</w:t>
      </w:r>
      <w:r w:rsidRPr="00CA641E">
        <w:t xml:space="preserve">. Он несколько меньше по сравнению с НПФ </w:t>
      </w:r>
      <w:r w:rsidR="006F048B" w:rsidRPr="00CA641E">
        <w:t>«</w:t>
      </w:r>
      <w:r w:rsidRPr="00CA641E">
        <w:t>Газфонд Пенсионные Накопления</w:t>
      </w:r>
      <w:r w:rsidR="006F048B" w:rsidRPr="00CA641E">
        <w:t>»</w:t>
      </w:r>
      <w:r w:rsidRPr="00CA641E">
        <w:t>: около 601 млрд рублей активов. Фонд объявил себя социально ориентированным. Основным направлением развития заявляет негосударственное пенсионное обеспечение физических и юридических лиц.</w:t>
      </w:r>
    </w:p>
    <w:p w:rsidR="00667AC1" w:rsidRPr="00CA641E" w:rsidRDefault="00667AC1" w:rsidP="00667AC1">
      <w:r w:rsidRPr="00CA641E">
        <w:t xml:space="preserve">У НПФ </w:t>
      </w:r>
      <w:r w:rsidR="006F048B" w:rsidRPr="00CA641E">
        <w:t>«</w:t>
      </w:r>
      <w:r w:rsidRPr="00CA641E">
        <w:t>Газфонд</w:t>
      </w:r>
      <w:r w:rsidR="006F048B" w:rsidRPr="00CA641E">
        <w:t>»</w:t>
      </w:r>
      <w:r w:rsidRPr="00CA641E">
        <w:t xml:space="preserve"> высочайший рейтинг — ruAAA со стабильным прогнозом от агентства </w:t>
      </w:r>
      <w:r w:rsidR="006F048B" w:rsidRPr="00CA641E">
        <w:t>«</w:t>
      </w:r>
      <w:r w:rsidRPr="00CA641E">
        <w:t>Эксперт РА</w:t>
      </w:r>
      <w:r w:rsidR="006F048B" w:rsidRPr="00CA641E">
        <w:t>»</w:t>
      </w:r>
      <w:r w:rsidRPr="00CA641E">
        <w:t>. В последний раз был получен 7 февраля 2023 года. Центробанк не приводит данных по доходности пенсионных накоплений фонда, зато по доходности пенсионных резервов он превосходит все НПФ нашего топа. Этот показатель у него составляет 15,67 %.</w:t>
      </w:r>
    </w:p>
    <w:p w:rsidR="00667AC1" w:rsidRPr="00CA641E" w:rsidRDefault="00667AC1" w:rsidP="00667AC1">
      <w:r w:rsidRPr="00CA641E">
        <w:t xml:space="preserve">Отметим, что список негосударственных пенсионных фондов в этой статье составлялся по убыванию доходности пенсионных накоплений: от большего к меньшему. При этом, обязательным условием был высокий рейтинг от агентства </w:t>
      </w:r>
      <w:r w:rsidR="006F048B" w:rsidRPr="00CA641E">
        <w:t>«</w:t>
      </w:r>
      <w:r w:rsidRPr="00CA641E">
        <w:t>Эксперт РА</w:t>
      </w:r>
      <w:r w:rsidR="006F048B" w:rsidRPr="00CA641E">
        <w:t>»</w:t>
      </w:r>
      <w:r w:rsidRPr="00CA641E">
        <w:t>: не ниже ruAA со стабильным прогнозом.</w:t>
      </w:r>
    </w:p>
    <w:p w:rsidR="00667AC1" w:rsidRPr="00CA641E" w:rsidRDefault="007A1040" w:rsidP="00667AC1">
      <w:hyperlink r:id="rId12" w:history="1">
        <w:r w:rsidR="00667AC1" w:rsidRPr="00CA641E">
          <w:rPr>
            <w:rStyle w:val="a3"/>
          </w:rPr>
          <w:t>https://fintolk.pro/kuda-polozhit-dengi-do-pensii-top-samyh-vygodnyh-npf-2024-goda</w:t>
        </w:r>
      </w:hyperlink>
      <w:r w:rsidR="00667AC1" w:rsidRPr="00CA641E">
        <w:t xml:space="preserve"> </w:t>
      </w:r>
    </w:p>
    <w:p w:rsidR="00667AC1" w:rsidRPr="00CA641E" w:rsidRDefault="00667AC1" w:rsidP="00667AC1">
      <w:pPr>
        <w:pStyle w:val="2"/>
      </w:pPr>
      <w:bookmarkStart w:id="32" w:name="_Toc156196627"/>
      <w:r w:rsidRPr="00CA641E">
        <w:lastRenderedPageBreak/>
        <w:t>Конкурент, 12.01.2024, Первый пришел. Центробанк сообщил важную новость всем, у кого есть сбережения</w:t>
      </w:r>
      <w:bookmarkEnd w:id="32"/>
    </w:p>
    <w:p w:rsidR="00667AC1" w:rsidRPr="00CA641E" w:rsidRDefault="00667AC1" w:rsidP="00CA641E">
      <w:pPr>
        <w:pStyle w:val="3"/>
      </w:pPr>
      <w:bookmarkStart w:id="33" w:name="_Toc156196628"/>
      <w:r w:rsidRPr="00CA641E">
        <w:t>Первым оператором программы долгосрочных сбережений (ПДС) стал СберНПФ. Его правила по формированию долгосрочных сбережений зарегистрировал Банк России.</w:t>
      </w:r>
      <w:bookmarkEnd w:id="33"/>
    </w:p>
    <w:p w:rsidR="00667AC1" w:rsidRPr="00CA641E" w:rsidRDefault="006F048B" w:rsidP="00667AC1">
      <w:r w:rsidRPr="00CA641E">
        <w:t>«</w:t>
      </w:r>
      <w:r w:rsidR="00667AC1" w:rsidRPr="00CA641E">
        <w:t>На рассмотрении регулятора находится еще 12 правил от негосударственных пенсионных фондов (НПФ), которые готовы предлагать новый продукт</w:t>
      </w:r>
      <w:r w:rsidRPr="00CA641E">
        <w:t>»</w:t>
      </w:r>
      <w:r w:rsidR="00667AC1" w:rsidRPr="00CA641E">
        <w:t>, – сообщил ЦБ.</w:t>
      </w:r>
    </w:p>
    <w:p w:rsidR="00667AC1" w:rsidRPr="00CA641E" w:rsidRDefault="00667AC1" w:rsidP="00667AC1">
      <w:r w:rsidRPr="00CA641E">
        <w:t>ПДС стартовала с начала этого года. Она позволит гражданам получать дополнительный доход в будущем или создать подушку безопасности на случай особых жизненных ситуаций. Уникальность программы в том, что она предусматривает государственное софинансирование – до 36 тыс. руб. ежегодно в течение трех лет после уплаты первого взноса.</w:t>
      </w:r>
    </w:p>
    <w:p w:rsidR="00667AC1" w:rsidRPr="00CA641E" w:rsidRDefault="00667AC1" w:rsidP="00667AC1">
      <w:r w:rsidRPr="00CA641E">
        <w:t>В ПДС можно перевести и свои средства, накопленные в системе обязательного пенсионного страхования. Решение о переводе гражданин принимает самостоятельно. Все внесенные средства, включая доход от их инвестирования, будут застрахованы государством на сумму 2,8 млн руб. Также планируется введение налогового вычета на взносы.</w:t>
      </w:r>
    </w:p>
    <w:p w:rsidR="00667AC1" w:rsidRPr="00CA641E" w:rsidRDefault="00667AC1" w:rsidP="00667AC1">
      <w:r w:rsidRPr="00CA641E">
        <w:t>Накопленные в ПДС средства можно получить по истечении 15 лет действия договора или при достижении 55 лет для женщин и 60 лет для мужчин. Это могут быть ежемесячные выплаты, которые по выбору самого гражданина будут производиться пожизненно или в течение не менее 10 лет. НПФ вправе предложить и иные выплаты, в том числе единовременную.</w:t>
      </w:r>
    </w:p>
    <w:p w:rsidR="00667AC1" w:rsidRPr="00CA641E" w:rsidRDefault="00667AC1" w:rsidP="00667AC1">
      <w:r w:rsidRPr="00CA641E">
        <w:t>Деньгами можно воспользоваться без потерь и раньше: при необходимости оплатить дорогостоящее лечение или в связи с потерей кормильца.</w:t>
      </w:r>
    </w:p>
    <w:p w:rsidR="00667AC1" w:rsidRPr="00CA641E" w:rsidRDefault="007A1040" w:rsidP="00667AC1">
      <w:hyperlink r:id="rId13" w:history="1">
        <w:r w:rsidR="00667AC1" w:rsidRPr="00CA641E">
          <w:rPr>
            <w:rStyle w:val="a3"/>
          </w:rPr>
          <w:t>https://konkurent.ru/article/64886</w:t>
        </w:r>
      </w:hyperlink>
      <w:r w:rsidR="00667AC1" w:rsidRPr="00CA641E">
        <w:t xml:space="preserve"> </w:t>
      </w:r>
    </w:p>
    <w:p w:rsidR="00560A1D" w:rsidRPr="00CA641E" w:rsidRDefault="00560A1D" w:rsidP="00560A1D">
      <w:pPr>
        <w:pStyle w:val="2"/>
      </w:pPr>
      <w:bookmarkStart w:id="34" w:name="А103"/>
      <w:bookmarkStart w:id="35" w:name="_Toc156196629"/>
      <w:r w:rsidRPr="00CA641E">
        <w:t>BFM.ru, 12.01.2024, Накопить на старость: стоит ли участвовать в программе долгосрочных сбережений?</w:t>
      </w:r>
      <w:bookmarkEnd w:id="34"/>
      <w:bookmarkEnd w:id="35"/>
    </w:p>
    <w:p w:rsidR="00560A1D" w:rsidRPr="00CA641E" w:rsidRDefault="00560A1D" w:rsidP="00CA641E">
      <w:pPr>
        <w:pStyle w:val="3"/>
      </w:pPr>
      <w:bookmarkStart w:id="36" w:name="_Toc156196630"/>
      <w:r w:rsidRPr="00CA641E">
        <w:t>Первым оператором программы долгосрочных сбережений стал негосударственный пенсионный фонд Сбербанка. На рассмотрении ЦБ находятся еще 12 заявок от других НПФ, которые также хотят подключиться к программе. Что известно о ПДС и насколько перспективно участие в ней?</w:t>
      </w:r>
      <w:bookmarkEnd w:id="36"/>
    </w:p>
    <w:p w:rsidR="00560A1D" w:rsidRPr="00CA641E" w:rsidRDefault="00560A1D" w:rsidP="00560A1D">
      <w:r w:rsidRPr="00CA641E">
        <w:t>Одно только перечисление условий программы долгосрочных сбережений займет немало времени. Соответствующий закон, вступивший в силу 1 января, состоит из более чем 150 страниц. Поэтому отметим основное. В программе могут принять участие все россияне от 18 лет. Им предлагается платить добровольные взносы в НПФ, участвующие в программе. Через 15 лет или по достижении 55-летнего возраста для женщин и 60-летнего возраста для мужчин клиент сможет воспользоваться своими деньгами с учетом накопленного дохода: получить все деньги на руки либо оформить ежемесячные выплаты.</w:t>
      </w:r>
    </w:p>
    <w:p w:rsidR="00560A1D" w:rsidRPr="00CA641E" w:rsidRDefault="00560A1D" w:rsidP="00560A1D">
      <w:r w:rsidRPr="00CA641E">
        <w:lastRenderedPageBreak/>
        <w:t>Если человек заключил соответствующий договор с НПФ до конца 2026 года и перечисляет в него от 2 тысяч рублей в год, то он может рассчитывать на софинансирование накоплений со стороны государства, а также на налоговый вычет по своим отчислениям. Однако размер этих льгот ограничен.</w:t>
      </w:r>
    </w:p>
    <w:p w:rsidR="00560A1D" w:rsidRPr="00CA641E" w:rsidRDefault="00560A1D" w:rsidP="00560A1D">
      <w:r w:rsidRPr="00CA641E">
        <w:t>Есть ли смысл участвовать в программе долгосрочных сбережений? Однозначно есть, если до пенсии еще далеко. Так считает доцент кафедры управления человеческими ресурсами РЭУ имени Плеханова, кандидат экономических наук Людмила Иванова-Швец:</w:t>
      </w:r>
      <w:r w:rsidR="00A7273C" w:rsidRPr="00CA641E">
        <w:t xml:space="preserve"> </w:t>
      </w:r>
      <w:r w:rsidR="006F048B" w:rsidRPr="00CA641E">
        <w:t>«</w:t>
      </w:r>
      <w:r w:rsidR="00A7273C" w:rsidRPr="00CA641E">
        <w:t>За 20 лет можно неплохо накопить, тем более с участием софинансирования, поэтому смысл есть. Если больше, уже, наверное, не будет так ощутима добавка к пенсии. Как-то мы просчитывали за 20 лет: смотря какая сумма и сколько финансировать, смотря какие условия участия — мы же не знаем, какие проценты будут. Даже если брать совсем по минимуму, наверное, в районе 10 тысяч рублей добавка может быть</w:t>
      </w:r>
      <w:r w:rsidR="006F048B" w:rsidRPr="00CA641E">
        <w:t>»</w:t>
      </w:r>
      <w:r w:rsidR="00A7273C" w:rsidRPr="00CA641E">
        <w:t>.</w:t>
      </w:r>
    </w:p>
    <w:p w:rsidR="00560A1D" w:rsidRPr="00CA641E" w:rsidRDefault="00560A1D" w:rsidP="00560A1D">
      <w:r w:rsidRPr="00CA641E">
        <w:t>Речь идет о прибавке в месяц. Государство готово софинансировать накопления граждан только первые три года и в размере не более 36 тысяч в год. То есть максимум, что сможет получить от государства участник программы, — это 108 тысяч. Да и то при выполнении определенных условий. Размер налогового вычета тоже ограничен: не больше 52 тысяч рублей в год.</w:t>
      </w:r>
    </w:p>
    <w:p w:rsidR="00560A1D" w:rsidRPr="00CA641E" w:rsidRDefault="00560A1D" w:rsidP="00560A1D">
      <w:r w:rsidRPr="00CA641E">
        <w:t xml:space="preserve">Доходность от размещения средств по этой программе станет понятна только через год. Есть различные онлайн-калькуляторы, но что и как они считают, не очень понятно. Если верить расчетам на сайте </w:t>
      </w:r>
      <w:r w:rsidR="006F048B" w:rsidRPr="00CA641E">
        <w:t>«</w:t>
      </w:r>
      <w:r w:rsidRPr="00CA641E">
        <w:t>СберНПФ</w:t>
      </w:r>
      <w:r w:rsidR="006F048B" w:rsidRPr="00CA641E">
        <w:t>»</w:t>
      </w:r>
      <w:r w:rsidRPr="00CA641E">
        <w:t>, то на момент завершения программы ее участник получит среднегодовую доходность на уровне 7%. Инвесторов эти цифры не очень впечатляют. Продолжает руководитель одного из направлений Ассоциации владельцев облигаций Дмитрий Степанов:</w:t>
      </w:r>
      <w:r w:rsidR="00A7273C" w:rsidRPr="00CA641E">
        <w:t xml:space="preserve"> </w:t>
      </w:r>
      <w:r w:rsidR="006F048B" w:rsidRPr="00CA641E">
        <w:t>«</w:t>
      </w:r>
      <w:r w:rsidR="00A7273C" w:rsidRPr="00CA641E">
        <w:t>Инвесторы могут строить более высокодоходные стратегии и зарабатывать значительно больше, чем могут предложить негосударственные пенсионные фонды. Это даже с учетом различных возможностей финансирования и налоговых вычетов. Поэтому, наверное, для большинства населения, которое не имеет навыков качественной оценки эмитентов, программа долгосрочных сбережений будет интересна. Для квалифицированных инвесторов эта программа может рассматриваться как некая часть в общей стратегии инвестиций, где, скорее всего, большую часть сбережений будут занимать как раз более активные операции на рынке, в том числе более активные операции с облигациями</w:t>
      </w:r>
      <w:r w:rsidR="006F048B" w:rsidRPr="00CA641E">
        <w:t>»</w:t>
      </w:r>
      <w:r w:rsidR="00A7273C" w:rsidRPr="00CA641E">
        <w:t>.</w:t>
      </w:r>
    </w:p>
    <w:p w:rsidR="00560A1D" w:rsidRPr="00CA641E" w:rsidRDefault="00560A1D" w:rsidP="00560A1D">
      <w:r w:rsidRPr="00CA641E">
        <w:t xml:space="preserve">Работодатели тоже могут платить взносы по программе долгосрочных сбережений на своих сотрудников. Но будут ли они в этом участвовать — еще вопрос. Очевидных выгод как будто нет. Или сами работодатели о них пока не знают. Вот что рассказала Business FM член палаты налоговых консультантов, гендиректор компании </w:t>
      </w:r>
      <w:r w:rsidR="006F048B" w:rsidRPr="00CA641E">
        <w:t>«</w:t>
      </w:r>
      <w:r w:rsidRPr="00CA641E">
        <w:t>Финэксперт</w:t>
      </w:r>
      <w:r w:rsidR="006F048B" w:rsidRPr="00CA641E">
        <w:t>»</w:t>
      </w:r>
      <w:r w:rsidRPr="00CA641E">
        <w:t xml:space="preserve"> Елена Теленова:</w:t>
      </w:r>
      <w:r w:rsidR="00A7273C" w:rsidRPr="00CA641E">
        <w:t xml:space="preserve"> </w:t>
      </w:r>
      <w:r w:rsidR="006F048B" w:rsidRPr="00CA641E">
        <w:t>«</w:t>
      </w:r>
      <w:r w:rsidR="00A7273C" w:rsidRPr="00CA641E">
        <w:t>Я думаю, что это желание сотрудника — участвовать или не участвовать. А работодатель, если бонусов никаких не будет, конечно, не станет. Если будут какие-то преференции, другой тариф или до определенной суммы будет переводиться, а потом по какой-то другой ставке считаться, то, может быть, станет</w:t>
      </w:r>
      <w:r w:rsidR="006F048B" w:rsidRPr="00CA641E">
        <w:t>»</w:t>
      </w:r>
      <w:r w:rsidR="00A7273C" w:rsidRPr="00CA641E">
        <w:t>.</w:t>
      </w:r>
    </w:p>
    <w:p w:rsidR="00560A1D" w:rsidRPr="00CA641E" w:rsidRDefault="00560A1D" w:rsidP="00560A1D">
      <w:r w:rsidRPr="00CA641E">
        <w:t>Можно перевести в новую программу замороженные пенсионные накопления. Они есть у всех россиян, кто работал официально в 2002-2014 годах. Средства в программе долгосрочных сбережений на сумму до 2,8 млн рублей застрахованы АСВ — точно так же, как и банковские вклады, только максимальная сумма в два раза больше.</w:t>
      </w:r>
    </w:p>
    <w:p w:rsidR="00560A1D" w:rsidRPr="00CA641E" w:rsidRDefault="007A1040" w:rsidP="00560A1D">
      <w:hyperlink r:id="rId14" w:history="1">
        <w:r w:rsidR="00560A1D" w:rsidRPr="00CA641E">
          <w:rPr>
            <w:rStyle w:val="a3"/>
          </w:rPr>
          <w:t>https://www.bfm.ru/news/541950</w:t>
        </w:r>
      </w:hyperlink>
      <w:r w:rsidR="00560A1D" w:rsidRPr="00CA641E">
        <w:t xml:space="preserve"> </w:t>
      </w:r>
    </w:p>
    <w:p w:rsidR="00A44766" w:rsidRPr="00CA641E" w:rsidRDefault="00A44766" w:rsidP="00A44766">
      <w:pPr>
        <w:pStyle w:val="2"/>
      </w:pPr>
      <w:bookmarkStart w:id="37" w:name="_Toc156196631"/>
      <w:r w:rsidRPr="00CA641E">
        <w:t>smart-lab, 14.01.2024, Сергей МАКАРОВ, Программа долгосрочных сбережений (ПДС). Не всё так однозначно</w:t>
      </w:r>
      <w:bookmarkEnd w:id="37"/>
    </w:p>
    <w:p w:rsidR="00A44766" w:rsidRPr="00CA641E" w:rsidRDefault="00A44766" w:rsidP="00CA641E">
      <w:pPr>
        <w:pStyle w:val="3"/>
      </w:pPr>
      <w:bookmarkStart w:id="38" w:name="_Toc156196632"/>
      <w:r w:rsidRPr="00CA641E">
        <w:t>Вместе с ИИС 3-го типа с 1 января в России начала работать программа долгосрочных сбережений. И не смотря на то что закон о ПДС был подписан ещё летом, участники рынка (негосударственные пенсионные фонды) до сих пор не готовы к запуску программы. Некоторые фонды пока только принимают заявки на участие в программе и толком не могут ответить на все вопросы.</w:t>
      </w:r>
      <w:bookmarkEnd w:id="38"/>
    </w:p>
    <w:p w:rsidR="00A44766" w:rsidRPr="00CA641E" w:rsidRDefault="00A44766" w:rsidP="00A44766">
      <w:r w:rsidRPr="00CA641E">
        <w:t>Дело в том чтобы получить право привлекать сбережения по программе долгосрочных сбережений НПФ должны сначала зарегистрировать в ЦБ свои правила формирования долгосрочных сбережений (типовой договор). И вот только 11 января первый негосударственный пенсионный фонд Сбер НПФ зарегистрировал свои правила в ЦБ.</w:t>
      </w:r>
    </w:p>
    <w:p w:rsidR="00A44766" w:rsidRPr="00CA641E" w:rsidRDefault="00A44766" w:rsidP="00A44766">
      <w:r w:rsidRPr="00CA641E">
        <w:t>На самом деле программу раскритиковали ещё на этапе первого чтения закона. Дескать на 15 лет никто замораживать деньги не будет в нашей стране, да ещё и доверять их в управление НПФ, доходность которых едва дотягивает до банковских вкладов, и никакие гарантии АСВ не помогут. Но тут не всё так однозначно.</w:t>
      </w:r>
    </w:p>
    <w:p w:rsidR="00A44766" w:rsidRPr="00CA641E" w:rsidRDefault="00A44766" w:rsidP="00A44766">
      <w:r w:rsidRPr="00CA641E">
        <w:t>ПДС — это по сути смесь добровольных негосударственных программ (НПО) и старой системы пенсионных накоплений (ОПС) с частично реанимированным софинансированием.</w:t>
      </w:r>
    </w:p>
    <w:p w:rsidR="00A44766" w:rsidRPr="00CA641E" w:rsidRDefault="00A44766" w:rsidP="00A44766">
      <w:r w:rsidRPr="00CA641E">
        <w:t>В единовременный взнос в программу можно включить те самые пенсионные накопления из пенсионного фонда, которые копились с 2002 по 2013 годы, до заморозки накопительной части. Т.е условно дают приватизировать свои накопления. Но забрать их разумеется дадут не раньше чем через 15 лет. Также как и софинансирование со стороны государства в размере до 36т.р в год. Все эти средства учитываются отдельно.</w:t>
      </w:r>
    </w:p>
    <w:p w:rsidR="00A44766" w:rsidRPr="00CA641E" w:rsidRDefault="00A44766" w:rsidP="00A44766">
      <w:r w:rsidRPr="00CA641E">
        <w:t>А вот собственные взносы участника программы и инвестиционный доход начисляемый на них фондом входит в выкупную сумму и может быть получен по заявлению участника досрочно, но с разными коэффициентами, также как в НПО.</w:t>
      </w:r>
    </w:p>
    <w:p w:rsidR="00A44766" w:rsidRPr="00CA641E" w:rsidRDefault="00A44766" w:rsidP="00A44766">
      <w:r w:rsidRPr="00CA641E">
        <w:t>Программа долгосрочных сбережений (ПДС). Не всё так однозначно</w:t>
      </w:r>
    </w:p>
    <w:p w:rsidR="00A44766" w:rsidRPr="00CA641E" w:rsidRDefault="00A44766" w:rsidP="00A44766">
      <w:r w:rsidRPr="00CA641E">
        <w:t>Например тот же Сбер НПФ позволяет в первые 2 года получить 80% от взносов. В период с 2 до 5 лет участия в программе 90% взносов и 50% инвестдохода. В период от 5 лет 100% взносов и 80% инвестиционного дохода.</w:t>
      </w:r>
    </w:p>
    <w:p w:rsidR="00A44766" w:rsidRPr="00CA641E" w:rsidRDefault="00A44766" w:rsidP="00A44766">
      <w:r w:rsidRPr="00CA641E">
        <w:t xml:space="preserve">Таким образом снять деньги досрочно из ПДС можно и без </w:t>
      </w:r>
      <w:r w:rsidR="006F048B" w:rsidRPr="00CA641E">
        <w:t>«</w:t>
      </w:r>
      <w:r w:rsidRPr="00CA641E">
        <w:t>особых жизненных обстоятельств</w:t>
      </w:r>
      <w:r w:rsidR="006F048B" w:rsidRPr="00CA641E">
        <w:t>»</w:t>
      </w:r>
      <w:r w:rsidRPr="00CA641E">
        <w:t>, но только в размере собственных взносов и инвестиционного дохода на них. Пенсионные накопления и взносы государства на софинансирование, а также инвестиционный доход на них получить досрочно нельзя, только через 15 лет, либо при достижении возраста 55/60 лет.</w:t>
      </w:r>
    </w:p>
    <w:p w:rsidR="00A44766" w:rsidRPr="00CA641E" w:rsidRDefault="007A1040" w:rsidP="00A44766">
      <w:hyperlink r:id="rId15" w:history="1">
        <w:r w:rsidR="00A44766" w:rsidRPr="00CA641E">
          <w:rPr>
            <w:rStyle w:val="a3"/>
          </w:rPr>
          <w:t>https://smart-lab.ru/blog/977810.php</w:t>
        </w:r>
      </w:hyperlink>
      <w:r w:rsidR="00A44766" w:rsidRPr="00CA641E">
        <w:t xml:space="preserve"> </w:t>
      </w:r>
    </w:p>
    <w:p w:rsidR="00296FDE" w:rsidRPr="00CA641E" w:rsidRDefault="00296FDE" w:rsidP="00296FDE">
      <w:pPr>
        <w:pStyle w:val="2"/>
      </w:pPr>
      <w:bookmarkStart w:id="39" w:name="_Toc156196633"/>
      <w:r w:rsidRPr="00CA641E">
        <w:lastRenderedPageBreak/>
        <w:t xml:space="preserve">Выберу.ру, 12.01.2024, ВТБ заберёт себе клиентов НПФ </w:t>
      </w:r>
      <w:r w:rsidR="006F048B" w:rsidRPr="00CA641E">
        <w:t>«</w:t>
      </w:r>
      <w:r w:rsidRPr="00CA641E">
        <w:t>Открытие</w:t>
      </w:r>
      <w:r w:rsidR="006F048B" w:rsidRPr="00CA641E">
        <w:t>»</w:t>
      </w:r>
      <w:r w:rsidRPr="00CA641E">
        <w:t>. Что делать?</w:t>
      </w:r>
      <w:bookmarkEnd w:id="39"/>
    </w:p>
    <w:p w:rsidR="00296FDE" w:rsidRPr="00CA641E" w:rsidRDefault="00296FDE" w:rsidP="00CA641E">
      <w:pPr>
        <w:pStyle w:val="3"/>
      </w:pPr>
      <w:bookmarkStart w:id="40" w:name="_Toc156196634"/>
      <w:r w:rsidRPr="00CA641E">
        <w:t xml:space="preserve">ВТБ намерен полностью поглотить финансовую группу </w:t>
      </w:r>
      <w:r w:rsidR="006F048B" w:rsidRPr="00CA641E">
        <w:t>«</w:t>
      </w:r>
      <w:r w:rsidRPr="00CA641E">
        <w:t>Открытие</w:t>
      </w:r>
      <w:r w:rsidR="006F048B" w:rsidRPr="00CA641E">
        <w:t>»</w:t>
      </w:r>
      <w:r w:rsidRPr="00CA641E">
        <w:t xml:space="preserve"> до конца 2024 года. Под крыло ВТБ перейдёт не только банк, но и все структуры </w:t>
      </w:r>
      <w:r w:rsidR="006F048B" w:rsidRPr="00CA641E">
        <w:t>«</w:t>
      </w:r>
      <w:r w:rsidRPr="00CA641E">
        <w:t>Открытия</w:t>
      </w:r>
      <w:r w:rsidR="006F048B" w:rsidRPr="00CA641E">
        <w:t>»</w:t>
      </w:r>
      <w:r w:rsidRPr="00CA641E">
        <w:t xml:space="preserve">. Сейчас началось объединение негосударственных пенсионных фондов (НПФ). Это значит, что клиентов НПФ </w:t>
      </w:r>
      <w:r w:rsidR="006F048B" w:rsidRPr="00CA641E">
        <w:t>«</w:t>
      </w:r>
      <w:r w:rsidRPr="00CA641E">
        <w:t>Открытие</w:t>
      </w:r>
      <w:r w:rsidR="006F048B" w:rsidRPr="00CA641E">
        <w:t>»</w:t>
      </w:r>
      <w:r w:rsidRPr="00CA641E">
        <w:t xml:space="preserve"> прин</w:t>
      </w:r>
      <w:r w:rsidR="005440C3" w:rsidRPr="00CA641E">
        <w:t>удительно переведут в НПФ ВТБ.</w:t>
      </w:r>
      <w:bookmarkEnd w:id="40"/>
      <w:r w:rsidR="005440C3" w:rsidRPr="00CA641E">
        <w:t xml:space="preserve"> </w:t>
      </w:r>
    </w:p>
    <w:p w:rsidR="00296FDE" w:rsidRPr="00CA641E" w:rsidRDefault="006F048B" w:rsidP="00296FDE">
      <w:r w:rsidRPr="00CA641E">
        <w:t>«</w:t>
      </w:r>
      <w:r w:rsidR="00296FDE" w:rsidRPr="00CA641E">
        <w:t>ВТБ Пенсионный фонд</w:t>
      </w:r>
      <w:r w:rsidRPr="00CA641E">
        <w:t>»</w:t>
      </w:r>
      <w:r w:rsidR="00296FDE" w:rsidRPr="00CA641E">
        <w:t xml:space="preserve"> начал процесс присоединения НПФ </w:t>
      </w:r>
      <w:r w:rsidRPr="00CA641E">
        <w:t>«</w:t>
      </w:r>
      <w:r w:rsidR="00296FDE" w:rsidRPr="00CA641E">
        <w:t>Открытие</w:t>
      </w:r>
      <w:r w:rsidRPr="00CA641E">
        <w:t>»</w:t>
      </w:r>
      <w:r w:rsidR="00296FDE" w:rsidRPr="00CA641E">
        <w:t>. Что в связи с этим нужно делать клиентам, объясняется на сайте пенсионного фонда ВТБ:</w:t>
      </w:r>
    </w:p>
    <w:p w:rsidR="00296FDE" w:rsidRPr="00CA641E" w:rsidRDefault="00296FDE" w:rsidP="00296FDE">
      <w:r w:rsidRPr="00CA641E">
        <w:t xml:space="preserve">В рамках интеграции клиентам НПФ </w:t>
      </w:r>
      <w:r w:rsidR="006F048B" w:rsidRPr="00CA641E">
        <w:t>«</w:t>
      </w:r>
      <w:r w:rsidRPr="00CA641E">
        <w:t>Открытие</w:t>
      </w:r>
      <w:r w:rsidR="006F048B" w:rsidRPr="00CA641E">
        <w:t>»</w:t>
      </w:r>
      <w:r w:rsidRPr="00CA641E">
        <w:t xml:space="preserve"> не потребуется совершать никаких дополнительных действий — перевод произойдёт автоматически. Клиентам </w:t>
      </w:r>
      <w:r w:rsidR="006F048B" w:rsidRPr="00CA641E">
        <w:t>«</w:t>
      </w:r>
      <w:r w:rsidRPr="00CA641E">
        <w:t>ВТБ Пенсионный фонд</w:t>
      </w:r>
      <w:r w:rsidR="006F048B" w:rsidRPr="00CA641E">
        <w:t>»</w:t>
      </w:r>
      <w:r w:rsidRPr="00CA641E">
        <w:t xml:space="preserve"> также не нужно будет перезаключать договоры об обязательном пенсионном страховании и негосударственном пенсионном обеспечении</w:t>
      </w:r>
      <w:r w:rsidR="005440C3" w:rsidRPr="00CA641E">
        <w:t>.</w:t>
      </w:r>
    </w:p>
    <w:p w:rsidR="00296FDE" w:rsidRPr="00CA641E" w:rsidRDefault="00296FDE" w:rsidP="00296FDE">
      <w:r w:rsidRPr="00CA641E">
        <w:t>Интеграция фондов не затронет и действующие корпоративные пенсионные программы. Это значит, что для сотрудников компаний, которые являются клиентами одного из двух НПФ, тоже ничего не поменяется.</w:t>
      </w:r>
    </w:p>
    <w:p w:rsidR="00296FDE" w:rsidRPr="00CA641E" w:rsidRDefault="00296FDE" w:rsidP="00296FDE">
      <w:r w:rsidRPr="00CA641E">
        <w:t xml:space="preserve">Если вы клиент НПФ </w:t>
      </w:r>
      <w:r w:rsidR="006F048B" w:rsidRPr="00CA641E">
        <w:t>«</w:t>
      </w:r>
      <w:r w:rsidRPr="00CA641E">
        <w:t>Открытие</w:t>
      </w:r>
      <w:r w:rsidR="006F048B" w:rsidRPr="00CA641E">
        <w:t>»</w:t>
      </w:r>
      <w:r w:rsidRPr="00CA641E">
        <w:t xml:space="preserve"> или </w:t>
      </w:r>
      <w:r w:rsidR="006F048B" w:rsidRPr="00CA641E">
        <w:t>«</w:t>
      </w:r>
      <w:r w:rsidRPr="00CA641E">
        <w:t>ВТБ Пенсионный фонд</w:t>
      </w:r>
      <w:r w:rsidR="006F048B" w:rsidRPr="00CA641E">
        <w:t>»</w:t>
      </w:r>
      <w:r w:rsidRPr="00CA641E">
        <w:t>, то можете не беспокоиться. Делать ничего не нужно. Договоры не перезаключаются, условия пенсионных программ не меняются.</w:t>
      </w:r>
    </w:p>
    <w:p w:rsidR="00296FDE" w:rsidRPr="00CA641E" w:rsidRDefault="00296FDE" w:rsidP="00296FDE">
      <w:r w:rsidRPr="00CA641E">
        <w:t>Полностью процесс объединения планируется завершить в течение полугода. В результате объединения фонд станет лидером рынка. Количество его клиентов увеличится до 10,5 млн человек, а объём средств под управлением фонда превысит 1 трлн рублей.</w:t>
      </w:r>
    </w:p>
    <w:p w:rsidR="00296FDE" w:rsidRPr="00CA641E" w:rsidRDefault="00296FDE" w:rsidP="00296FDE">
      <w:r w:rsidRPr="00CA641E">
        <w:t>Как сообщил заместитель президента-председателя правления ВТБ Георгий Горшков:</w:t>
      </w:r>
    </w:p>
    <w:p w:rsidR="00296FDE" w:rsidRPr="00CA641E" w:rsidRDefault="00296FDE" w:rsidP="00296FDE">
      <w:r w:rsidRPr="00CA641E">
        <w:t xml:space="preserve">Мы гарантируем сохранность пенсионных средств клиентов НПФ </w:t>
      </w:r>
      <w:r w:rsidR="006F048B" w:rsidRPr="00CA641E">
        <w:t>«</w:t>
      </w:r>
      <w:r w:rsidRPr="00CA641E">
        <w:t>Открытие</w:t>
      </w:r>
      <w:r w:rsidR="006F048B" w:rsidRPr="00CA641E">
        <w:t>»</w:t>
      </w:r>
      <w:r w:rsidRPr="00CA641E">
        <w:t xml:space="preserve"> и исполнение перед ними всех обязательств в полном объёме. Объединённый фонд предложит клиентам более удобные и доступные сервисы, которые позволяют получать все услуги дистанционно и в максимально короткие сроки, с учётом их запросов и потребностей</w:t>
      </w:r>
      <w:r w:rsidR="00A7273C" w:rsidRPr="00CA641E">
        <w:t>.</w:t>
      </w:r>
    </w:p>
    <w:p w:rsidR="00296FDE" w:rsidRPr="00CA641E" w:rsidRDefault="00296FDE" w:rsidP="00296FDE">
      <w:r w:rsidRPr="00CA641E">
        <w:t xml:space="preserve">В 2017 году у банка </w:t>
      </w:r>
      <w:r w:rsidR="006F048B" w:rsidRPr="00CA641E">
        <w:t>«</w:t>
      </w:r>
      <w:r w:rsidRPr="00CA641E">
        <w:t>Открытие</w:t>
      </w:r>
      <w:r w:rsidR="006F048B" w:rsidRPr="00CA641E">
        <w:t>»</w:t>
      </w:r>
      <w:r w:rsidRPr="00CA641E">
        <w:t xml:space="preserve"> начались финансовые проблемы, и он попал под санацию (</w:t>
      </w:r>
      <w:r w:rsidR="006F048B" w:rsidRPr="00CA641E">
        <w:t>«</w:t>
      </w:r>
      <w:r w:rsidRPr="00CA641E">
        <w:t>оздоровление</w:t>
      </w:r>
      <w:r w:rsidR="006F048B" w:rsidRPr="00CA641E">
        <w:t>»</w:t>
      </w:r>
      <w:r w:rsidRPr="00CA641E">
        <w:t xml:space="preserve">) Центробанка. В декабре 2022 года </w:t>
      </w:r>
      <w:r w:rsidR="006F048B" w:rsidRPr="00CA641E">
        <w:t>«</w:t>
      </w:r>
      <w:r w:rsidRPr="00CA641E">
        <w:t>Открытие</w:t>
      </w:r>
      <w:r w:rsidR="006F048B" w:rsidRPr="00CA641E">
        <w:t>»</w:t>
      </w:r>
      <w:r w:rsidRPr="00CA641E">
        <w:t xml:space="preserve"> продали банку ВТБ за 340 млрд рублей.</w:t>
      </w:r>
    </w:p>
    <w:p w:rsidR="00296FDE" w:rsidRPr="00CA641E" w:rsidRDefault="007A1040" w:rsidP="00296FDE">
      <w:hyperlink r:id="rId16" w:history="1">
        <w:r w:rsidR="00296FDE" w:rsidRPr="00CA641E">
          <w:rPr>
            <w:rStyle w:val="a3"/>
          </w:rPr>
          <w:t>https://www.vbr.ru/npf/novosti/2024/01/12/vtb-npf-otkritie</w:t>
        </w:r>
      </w:hyperlink>
      <w:r w:rsidR="00296FDE" w:rsidRPr="00CA641E">
        <w:t xml:space="preserve"> </w:t>
      </w:r>
    </w:p>
    <w:p w:rsidR="00AC70DE" w:rsidRPr="00CA641E" w:rsidRDefault="00AC70DE" w:rsidP="00AC70DE">
      <w:pPr>
        <w:pStyle w:val="2"/>
      </w:pPr>
      <w:bookmarkStart w:id="41" w:name="А104"/>
      <w:bookmarkStart w:id="42" w:name="_Toc156196635"/>
      <w:r w:rsidRPr="00CA641E">
        <w:lastRenderedPageBreak/>
        <w:t xml:space="preserve">АиФ, 12.01.2024, ВТБ и </w:t>
      </w:r>
      <w:r w:rsidR="006F048B" w:rsidRPr="00CA641E">
        <w:t>«</w:t>
      </w:r>
      <w:r w:rsidRPr="00CA641E">
        <w:t>Открытие</w:t>
      </w:r>
      <w:r w:rsidR="006F048B" w:rsidRPr="00CA641E">
        <w:t>»</w:t>
      </w:r>
      <w:r w:rsidRPr="00CA641E">
        <w:t xml:space="preserve"> начали объединение негосударственных пенсионных фондов</w:t>
      </w:r>
      <w:bookmarkEnd w:id="41"/>
      <w:bookmarkEnd w:id="42"/>
    </w:p>
    <w:p w:rsidR="00AC70DE" w:rsidRPr="00CA641E" w:rsidRDefault="00AC70DE" w:rsidP="00CA641E">
      <w:pPr>
        <w:pStyle w:val="3"/>
      </w:pPr>
      <w:bookmarkStart w:id="43" w:name="_Toc156196636"/>
      <w:r w:rsidRPr="00CA641E">
        <w:t xml:space="preserve">ВТБ Пенсионный фонд начал процесс присоединения НПФ </w:t>
      </w:r>
      <w:r w:rsidR="006F048B" w:rsidRPr="00CA641E">
        <w:t>«</w:t>
      </w:r>
      <w:r w:rsidRPr="00CA641E">
        <w:t>Открытие</w:t>
      </w:r>
      <w:r w:rsidR="006F048B" w:rsidRPr="00CA641E">
        <w:t>»</w:t>
      </w:r>
      <w:r w:rsidRPr="00CA641E">
        <w:t>, в рамках которого перевод клиентов произойдет автоматически. Интеграция завершится до конца первого полугодия 2024 года, а объем средств под управлением фонда превысит 1 трлн руб.</w:t>
      </w:r>
      <w:bookmarkEnd w:id="43"/>
    </w:p>
    <w:p w:rsidR="00AC70DE" w:rsidRPr="00CA641E" w:rsidRDefault="00AC70DE" w:rsidP="00AC70DE">
      <w:r w:rsidRPr="00CA641E">
        <w:t xml:space="preserve">В рамках интеграции клиентам НПФ </w:t>
      </w:r>
      <w:r w:rsidR="006F048B" w:rsidRPr="00CA641E">
        <w:t>«</w:t>
      </w:r>
      <w:r w:rsidRPr="00CA641E">
        <w:t>Открытие</w:t>
      </w:r>
      <w:r w:rsidR="006F048B" w:rsidRPr="00CA641E">
        <w:t>»</w:t>
      </w:r>
      <w:r w:rsidRPr="00CA641E">
        <w:t xml:space="preserve"> не потребуется совершать никаких дополнительных действий – перевод произойдёт автоматически. Интеграция фондов не затронет реализацию действующих корпоративных пенсионных программ. Их условия останутся неизменными, без перезаключения действующих договоров с вкладчиками – юридическими лицами.</w:t>
      </w:r>
    </w:p>
    <w:p w:rsidR="00AC70DE" w:rsidRPr="00CA641E" w:rsidRDefault="006F048B" w:rsidP="00AC70DE">
      <w:r w:rsidRPr="00CA641E">
        <w:t>«</w:t>
      </w:r>
      <w:r w:rsidR="00AC70DE" w:rsidRPr="00CA641E">
        <w:t xml:space="preserve">Основная задача – провести интеграцию максимально комфортно для всех клиентов. Мы гарантируем сохранность пенсионных средств клиентов НПФ </w:t>
      </w:r>
      <w:r w:rsidRPr="00CA641E">
        <w:t>«</w:t>
      </w:r>
      <w:r w:rsidR="00AC70DE" w:rsidRPr="00CA641E">
        <w:t>Открытие</w:t>
      </w:r>
      <w:r w:rsidRPr="00CA641E">
        <w:t>»</w:t>
      </w:r>
      <w:r w:rsidR="00AC70DE" w:rsidRPr="00CA641E">
        <w:t xml:space="preserve"> и исполнение перед ними всех обязательств в полном объёме. Наши усилия и готовность оперативно решать любые вопросы позволит завершить объединение фондов в кратчайшие сроки, уже во втором квартале этого года. В результате под нашим </w:t>
      </w:r>
      <w:r w:rsidRPr="00CA641E">
        <w:t>«</w:t>
      </w:r>
      <w:r w:rsidR="00AC70DE" w:rsidRPr="00CA641E">
        <w:t>крылом</w:t>
      </w:r>
      <w:r w:rsidRPr="00CA641E">
        <w:t>»</w:t>
      </w:r>
      <w:r w:rsidR="00AC70DE" w:rsidRPr="00CA641E">
        <w:t xml:space="preserve"> окажется более 10 млн человек, в интересах которых мы продолжим активную работу</w:t>
      </w:r>
      <w:r w:rsidRPr="00CA641E">
        <w:t>»</w:t>
      </w:r>
      <w:r w:rsidR="00AC70DE" w:rsidRPr="00CA641E">
        <w:t>, – отметил заместитель президента-председателя правления ВТБ Георгий Горшков.</w:t>
      </w:r>
    </w:p>
    <w:p w:rsidR="00AC70DE" w:rsidRPr="00CA641E" w:rsidRDefault="00AC70DE" w:rsidP="00AC70DE">
      <w:r w:rsidRPr="00CA641E">
        <w:t>Решение об объединении было принято на внеочередных общих собраниях акционеров фондов 23 ноября 2023 года.</w:t>
      </w:r>
    </w:p>
    <w:p w:rsidR="00AC70DE" w:rsidRPr="00CA641E" w:rsidRDefault="007A1040" w:rsidP="00AC70DE">
      <w:hyperlink r:id="rId17" w:history="1">
        <w:r w:rsidR="00AC70DE" w:rsidRPr="00CA641E">
          <w:rPr>
            <w:rStyle w:val="a3"/>
          </w:rPr>
          <w:t>https://aif.ru/society/vtb_i_otkrytie_nachali_obedinenie_negosudarstvennyh_pensionnyh_fondov</w:t>
        </w:r>
      </w:hyperlink>
    </w:p>
    <w:p w:rsidR="00D94D15" w:rsidRPr="00CA641E" w:rsidRDefault="00D94D15" w:rsidP="00D94D15">
      <w:pPr>
        <w:pStyle w:val="10"/>
      </w:pPr>
      <w:bookmarkStart w:id="44" w:name="_Toc99271691"/>
      <w:bookmarkStart w:id="45" w:name="_Toc99318654"/>
      <w:bookmarkStart w:id="46" w:name="_Toc99318783"/>
      <w:bookmarkStart w:id="47" w:name="_Toc396864672"/>
      <w:bookmarkStart w:id="48" w:name="_Toc156196637"/>
      <w:r w:rsidRPr="00CA641E">
        <w:t>Новости развития системы обязательного пенсионного страхования и страховой пенсии</w:t>
      </w:r>
      <w:bookmarkEnd w:id="44"/>
      <w:bookmarkEnd w:id="45"/>
      <w:bookmarkEnd w:id="46"/>
      <w:bookmarkEnd w:id="48"/>
    </w:p>
    <w:p w:rsidR="00AC0ACE" w:rsidRPr="00CA641E" w:rsidRDefault="00AC0ACE" w:rsidP="00AC0ACE">
      <w:pPr>
        <w:pStyle w:val="2"/>
      </w:pPr>
      <w:bookmarkStart w:id="49" w:name="_Toc156196638"/>
      <w:r w:rsidRPr="00CA641E">
        <w:t>Российская газета, 13.01.2024, В Госдуме разъяснили, какую зарплату надо получать для пенсии более 50 тысяч рублей</w:t>
      </w:r>
      <w:bookmarkEnd w:id="49"/>
    </w:p>
    <w:p w:rsidR="00AC0ACE" w:rsidRPr="00CA641E" w:rsidRDefault="00AC0ACE" w:rsidP="00CA641E">
      <w:pPr>
        <w:pStyle w:val="3"/>
      </w:pPr>
      <w:bookmarkStart w:id="50" w:name="_Toc156196639"/>
      <w:r w:rsidRPr="00CA641E">
        <w:t xml:space="preserve">Сколько надо зарабатывать, чтобы пенсия была в 50 тыс. рублей и больше? На какую максимальную пенсию можно рассчитывать? Член комитета по бюджету и налогам Никита Чаплин (ЕР), а также эксперты разъяснили в комментарии </w:t>
      </w:r>
      <w:r w:rsidR="006F048B" w:rsidRPr="00CA641E">
        <w:t>«</w:t>
      </w:r>
      <w:r w:rsidRPr="00CA641E">
        <w:t>РГ</w:t>
      </w:r>
      <w:r w:rsidR="006F048B" w:rsidRPr="00CA641E">
        <w:t>»</w:t>
      </w:r>
      <w:r w:rsidRPr="00CA641E">
        <w:t xml:space="preserve"> тонкости пенсионного законодательства.</w:t>
      </w:r>
      <w:bookmarkEnd w:id="50"/>
    </w:p>
    <w:p w:rsidR="00AC0ACE" w:rsidRPr="00CA641E" w:rsidRDefault="00AC0ACE" w:rsidP="00AC0ACE">
      <w:r w:rsidRPr="00CA641E">
        <w:t>Как считают стаж</w:t>
      </w:r>
    </w:p>
    <w:p w:rsidR="00AC0ACE" w:rsidRPr="00CA641E" w:rsidRDefault="00AC0ACE" w:rsidP="00AC0ACE">
      <w:r w:rsidRPr="00CA641E">
        <w:t>Депутат напомнил, что с 2024 года минимальный стаж для назначения страховой пенсии - 15 лет, при этом мужчина должен быть не младше 63 лет, а женщина - не младше 58 лет. Надо учитывать, что стаж начисляется только за периоды трудовой деятельности, в которые были отчисления страховых взносов. Однако некоторые нетрудовые периоды также засчитываются в стаж: при уходе за ребенком до 1,5 лет или за инвалидом, а также в периоде пособий по безработице.</w:t>
      </w:r>
    </w:p>
    <w:p w:rsidR="00AC0ACE" w:rsidRPr="00CA641E" w:rsidRDefault="006F048B" w:rsidP="00AC0ACE">
      <w:r w:rsidRPr="00CA641E">
        <w:lastRenderedPageBreak/>
        <w:t>«</w:t>
      </w:r>
      <w:r w:rsidR="00AC0ACE" w:rsidRPr="00CA641E">
        <w:t>Стаж свыше 15 лет не влияет на размер страховой пенсии: выплата зависит от количества пенсионных коэффициентов, - уточнил Чаплин. - Для достижения желаемого уровня пенсии в 50 тысяч рублей, нужно иметь зарплату, на которую будут начисляться соответствующие взносы, которые составляют примерно 22% от зарплаты (страховые взносы)</w:t>
      </w:r>
      <w:r w:rsidRPr="00CA641E">
        <w:t>»</w:t>
      </w:r>
      <w:r w:rsidR="00AC0ACE" w:rsidRPr="00CA641E">
        <w:t>.</w:t>
      </w:r>
    </w:p>
    <w:p w:rsidR="00AC0ACE" w:rsidRPr="00CA641E" w:rsidRDefault="00AC0ACE" w:rsidP="00AC0ACE">
      <w:r w:rsidRPr="00CA641E">
        <w:t>Индивидуальные коэффициенты</w:t>
      </w:r>
    </w:p>
    <w:p w:rsidR="00AC0ACE" w:rsidRPr="00CA641E" w:rsidRDefault="00AC0ACE" w:rsidP="00AC0ACE">
      <w:r w:rsidRPr="00CA641E">
        <w:t>Таким образом, пенсия в размере 20 тыс. рублей потребует накопления 100 индивидуальных пенсионных коэффициентов (ИПК). У граждан 58-60 лет, кстати, столько уже накоплено. Для 30 тыс. рублей - 181 ИПК, 40 тысяч - 262 ИПК.</w:t>
      </w:r>
    </w:p>
    <w:p w:rsidR="00AC0ACE" w:rsidRPr="00CA641E" w:rsidRDefault="006F048B" w:rsidP="00AC0ACE">
      <w:r w:rsidRPr="00CA641E">
        <w:t>«</w:t>
      </w:r>
      <w:r w:rsidR="00AC0ACE" w:rsidRPr="00CA641E">
        <w:t>А вот те, кто претендует на пенсию в 50 тыс. рублей должны заработать 343 ИПК, - уточнил Чаплин. - Однако за каждый год работы можно набрать не больше 10 ИПК, но тогда и зарплата должна быть не меньше 150 тыс. рублей в месяц. Здесь не стоит пугаться, так как в России достаточно большая доля тех, кто у кого пенсия более 50 тыс. рублей: военнослужащие, ветераны, жители Севера, космонавты, заслуженные работники различных сфер и другие специальные категории пенсионеров</w:t>
      </w:r>
      <w:r w:rsidRPr="00CA641E">
        <w:t>»</w:t>
      </w:r>
      <w:r w:rsidR="00AC0ACE" w:rsidRPr="00CA641E">
        <w:t>.</w:t>
      </w:r>
    </w:p>
    <w:p w:rsidR="00AC0ACE" w:rsidRPr="00CA641E" w:rsidRDefault="00AC0ACE" w:rsidP="00AC0ACE">
      <w:r w:rsidRPr="00CA641E">
        <w:t xml:space="preserve">Кроме того, добавил он, есть перечень сезонных работ, стаж за которые начисляется, как за полноценный период. Для них иначе рассчитываются стаж и отчисления. </w:t>
      </w:r>
      <w:r w:rsidR="006F048B" w:rsidRPr="00CA641E">
        <w:t>«</w:t>
      </w:r>
      <w:r w:rsidRPr="00CA641E">
        <w:t>Но, в любом случае, на высокую пенсию могут рассчитывать только те, кто длительно трудится (имеет большой стаж) в сочетании с оплатой труда выше средней, либо человек, у которого есть выдающиеся заслуги</w:t>
      </w:r>
      <w:r w:rsidR="006F048B" w:rsidRPr="00CA641E">
        <w:t>»</w:t>
      </w:r>
      <w:r w:rsidRPr="00CA641E">
        <w:t>, - пояснил депутат</w:t>
      </w:r>
    </w:p>
    <w:p w:rsidR="00AC0ACE" w:rsidRPr="00CA641E" w:rsidRDefault="00AC0ACE" w:rsidP="00AC0ACE">
      <w:r w:rsidRPr="00CA641E">
        <w:t>Как увеличить пенсию</w:t>
      </w:r>
    </w:p>
    <w:p w:rsidR="00AC0ACE" w:rsidRPr="00CA641E" w:rsidRDefault="00AC0ACE" w:rsidP="00AC0ACE">
      <w:r w:rsidRPr="00CA641E">
        <w:t>Согласно действующему пенсионному законодательству РФ, размер страховой пенсии по старости рассчитывается с учетом стажа работы, официальной заработной платы и возраста выхода на пенсию гражданина.</w:t>
      </w:r>
    </w:p>
    <w:p w:rsidR="00AC0ACE" w:rsidRPr="00CA641E" w:rsidRDefault="00AC0ACE" w:rsidP="00AC0ACE">
      <w:r w:rsidRPr="00CA641E">
        <w:t xml:space="preserve">Член экспертного совета при комитете по финансовому рынку Государственной Думы РФ Станислав Паулаускас отметил, что количество пенсионных баллов, заработанных за один год, ограничено, но максимальный размер пенсии не имеет ограничений. </w:t>
      </w:r>
      <w:r w:rsidR="006F048B" w:rsidRPr="00CA641E">
        <w:t>«</w:t>
      </w:r>
      <w:r w:rsidRPr="00CA641E">
        <w:t>Если вы работаете на самой высокооплачиваемой работе, то за год работы вы можете добавить к своей будущей пенсии не более 1 000 рублей, - привел он пример. - Таким образом, максимальный размер пенсии зависит от количества лет, которые вы сможете проработать с высоким доходом. Например, если у вас есть 35 лет стажа, то ваша пенсия будет составлять 41 000 рублей (35 000 рублей - страховая часть и 6 044 рубля - фиксированная выплата). Это является пределом или приближается к нему</w:t>
      </w:r>
      <w:r w:rsidR="006F048B" w:rsidRPr="00CA641E">
        <w:t>»</w:t>
      </w:r>
      <w:r w:rsidRPr="00CA641E">
        <w:t>.</w:t>
      </w:r>
    </w:p>
    <w:p w:rsidR="00AC0ACE" w:rsidRPr="00CA641E" w:rsidRDefault="00AC0ACE" w:rsidP="00AC0ACE">
      <w:r w:rsidRPr="00CA641E">
        <w:t>По словам эксперта, пенсионные выплаты можно увеличить если выйти на пенсию позже установленного срока. В случае отсрочки, к примеру, на 10 лет, размер пенсии увеличится вдвое или даже больше.</w:t>
      </w:r>
    </w:p>
    <w:p w:rsidR="00AC0ACE" w:rsidRPr="00CA641E" w:rsidRDefault="00AC0ACE" w:rsidP="00AC0ACE">
      <w:r w:rsidRPr="00CA641E">
        <w:t>Максимальная пенсия</w:t>
      </w:r>
    </w:p>
    <w:p w:rsidR="00AC0ACE" w:rsidRPr="00CA641E" w:rsidRDefault="00AC0ACE" w:rsidP="00AC0ACE">
      <w:r w:rsidRPr="00CA641E">
        <w:t xml:space="preserve">Максимальный размер пенсии, как уже было отмечено, законодательно не ограничен и зависит от указанных параметров. </w:t>
      </w:r>
      <w:r w:rsidR="006F048B" w:rsidRPr="00CA641E">
        <w:t>«</w:t>
      </w:r>
      <w:r w:rsidRPr="00CA641E">
        <w:t>Однако, учитывая средний размер зарплат в России, крайний реалистичный максимум составляет порядка 150 000 рублей. Легче всего такую пенсию получить, если проживать в регионах Крайнего Севера</w:t>
      </w:r>
      <w:r w:rsidR="006F048B" w:rsidRPr="00CA641E">
        <w:t>»</w:t>
      </w:r>
      <w:r w:rsidRPr="00CA641E">
        <w:t>, - уточнил юрист Илья Русяев.</w:t>
      </w:r>
    </w:p>
    <w:p w:rsidR="00AC0ACE" w:rsidRPr="00CA641E" w:rsidRDefault="00AC0ACE" w:rsidP="00AC0ACE">
      <w:r w:rsidRPr="00CA641E">
        <w:lastRenderedPageBreak/>
        <w:t>Он привел ряд расчетов. К примеру, для мужчины 1970 года рождения, отслужившего в армии 2 года и ухаживавшего за тремя несовершеннолетними детьми в течение по 18 лет за каждым, при стаже работы по найму 47 лет с официальным среднемесячным заработком 127 400 рублей размер пенсии составит около 85 тысяч рублей, если обратиться за ее назначением спустя 4 года после возникновения права.</w:t>
      </w:r>
    </w:p>
    <w:p w:rsidR="00AC0ACE" w:rsidRPr="00CA641E" w:rsidRDefault="00AC0ACE" w:rsidP="00AC0ACE">
      <w:r w:rsidRPr="00CA641E">
        <w:t>Если же при тех же условиях мужчина проработал 45 лет и не имел несовершеннолетних иждивенцев, то размер его пенсии, назначенной сразу по достижении им пенсионного возраста, будет не менее 50 тысяч рублей.</w:t>
      </w:r>
    </w:p>
    <w:p w:rsidR="00AC0ACE" w:rsidRPr="00CA641E" w:rsidRDefault="006F048B" w:rsidP="00AC0ACE">
      <w:r w:rsidRPr="00CA641E">
        <w:t>«</w:t>
      </w:r>
      <w:r w:rsidR="00AC0ACE" w:rsidRPr="00CA641E">
        <w:t>Для получения в 2024 году пенсии в 100 тысяч рублей потребуется отказ от обращения за ее назначением в течение 7-8 лет после наступления права при сохранении прочих неизменных условий, - заявил юрист. - При этом важно, что больше 127400 рублей на данный момент в целях увеличения пенсии зарабатывать бессмысленно - зарплата выше этого уровня в расчете пенсии не учитывается</w:t>
      </w:r>
      <w:r w:rsidRPr="00CA641E">
        <w:t>»</w:t>
      </w:r>
      <w:r w:rsidR="00AC0ACE" w:rsidRPr="00CA641E">
        <w:t>.</w:t>
      </w:r>
    </w:p>
    <w:p w:rsidR="00AC0ACE" w:rsidRPr="00CA641E" w:rsidRDefault="00AC0ACE" w:rsidP="00AC0ACE">
      <w:r w:rsidRPr="00CA641E">
        <w:t>Таким образом, конкретный размер пенсии для каждого гражданина определяется в зависимости от совокупности индивидуальных показателей.</w:t>
      </w:r>
    </w:p>
    <w:p w:rsidR="00AC0ACE" w:rsidRPr="00CA641E" w:rsidRDefault="007A1040" w:rsidP="00AC0ACE">
      <w:hyperlink r:id="rId18" w:history="1">
        <w:r w:rsidR="00AC0ACE" w:rsidRPr="00CA641E">
          <w:rPr>
            <w:rStyle w:val="a3"/>
          </w:rPr>
          <w:t>https://rg.ru/2024/01/13/v-gosdume-raziasnili-kakuiu-zarplatu-nado-poluchat-dlia-pensii-bolee-50-tysiach-rublej.html</w:t>
        </w:r>
      </w:hyperlink>
      <w:r w:rsidR="00AC0ACE" w:rsidRPr="00CA641E">
        <w:t xml:space="preserve"> </w:t>
      </w:r>
    </w:p>
    <w:p w:rsidR="00114BCD" w:rsidRPr="00CA641E" w:rsidRDefault="00114BCD" w:rsidP="00114BCD">
      <w:pPr>
        <w:pStyle w:val="2"/>
      </w:pPr>
      <w:bookmarkStart w:id="51" w:name="_Toc156196640"/>
      <w:r w:rsidRPr="00CA641E">
        <w:t>Известия, 13.01.2024, Сергей ГУРЬЯНОВ, Предпенсионный фонд: сохраняется ли эйджизм на рынке труда</w:t>
      </w:r>
      <w:bookmarkEnd w:id="51"/>
    </w:p>
    <w:p w:rsidR="00114BCD" w:rsidRPr="00CA641E" w:rsidRDefault="00114BCD" w:rsidP="00CA641E">
      <w:pPr>
        <w:pStyle w:val="3"/>
      </w:pPr>
      <w:bookmarkStart w:id="52" w:name="_Toc156196641"/>
      <w:r w:rsidRPr="00CA641E">
        <w:t xml:space="preserve">К концу прошлого года россиянам стало проще устраиваться на работу на фоне дефицита кадров. Об этом говорится в исследовании SuperJob. Однако самой проблемной в этом отношении категорией остаются люди старшего возраста - пенсионеры и предпенсионеры. Эйджизм, то есть дискриминация по возрасту, - общемировая проблема, и в России он сохраняется, утверждают эксперты, хотя и сокращается из-за кадрового дефицита и увеличения доли людей старшего возраста в общей структуре населения страны. Подробнее - в материале </w:t>
      </w:r>
      <w:r w:rsidR="006F048B" w:rsidRPr="00CA641E">
        <w:t>«</w:t>
      </w:r>
      <w:r w:rsidRPr="00CA641E">
        <w:t>Известий</w:t>
      </w:r>
      <w:r w:rsidR="006F048B" w:rsidRPr="00CA641E">
        <w:t>»</w:t>
      </w:r>
      <w:r w:rsidRPr="00CA641E">
        <w:t>.</w:t>
      </w:r>
      <w:bookmarkEnd w:id="52"/>
    </w:p>
    <w:p w:rsidR="00114BCD" w:rsidRPr="00CA641E" w:rsidRDefault="00114BCD" w:rsidP="00114BCD">
      <w:r w:rsidRPr="00CA641E">
        <w:t>Сложно ли искать работу в предпенсионном возрасте</w:t>
      </w:r>
    </w:p>
    <w:p w:rsidR="00114BCD" w:rsidRPr="00CA641E" w:rsidRDefault="00114BCD" w:rsidP="00114BCD">
      <w:r w:rsidRPr="00CA641E">
        <w:t>Исследовательский центр SuperJob провел опрос среди 5 тыс. представителей экономически активного населения из всех округов страны и выяснил, что россиянам стало проще искать работу - коэффициент сложности трудоустройства снизился до 6,6 из 10. В апреле этот показатель составлял 7 из 10. Однако проблемы по-прежнему испытывают соискатели старшего возраста - те, кому за 60, оценили трудности с поиском работы в среднем в 7,8 балла из 10, а мужчины старше 60 - в 8,2 балла. Для сравнения, в возрасте от 33 до 35 лет сложность трудоустройства оценивается в 4,9 балла.</w:t>
      </w:r>
    </w:p>
    <w:p w:rsidR="00114BCD" w:rsidRPr="00CA641E" w:rsidRDefault="00114BCD" w:rsidP="00114BCD">
      <w:r w:rsidRPr="00CA641E">
        <w:t>Причем резкий рост коэффициента начинается с отметки в 48-50 лет - коэффициент увеличивается до 7,3 с 5,9 в группе 45-47 лет. В то же время исследование показывает, что по сравнению с 2021 годом ситуация улучшилась: тогда коэффициенты для категорий 48+ переваливали за 8 и достигали 8,7.</w:t>
      </w:r>
    </w:p>
    <w:p w:rsidR="00114BCD" w:rsidRPr="00CA641E" w:rsidRDefault="00114BCD" w:rsidP="00114BCD">
      <w:r w:rsidRPr="00CA641E">
        <w:t xml:space="preserve">Аналитики SuperJob сообщили </w:t>
      </w:r>
      <w:r w:rsidR="006F048B" w:rsidRPr="00CA641E">
        <w:t>«</w:t>
      </w:r>
      <w:r w:rsidRPr="00CA641E">
        <w:t>Известиям</w:t>
      </w:r>
      <w:r w:rsidR="006F048B" w:rsidRPr="00CA641E">
        <w:t>»</w:t>
      </w:r>
      <w:r w:rsidRPr="00CA641E">
        <w:t xml:space="preserve">, что, согласно другим исследованиям организации, только 4 из 10 компаний готовы рассматривать пенсионеров наравне с </w:t>
      </w:r>
      <w:r w:rsidRPr="00CA641E">
        <w:lastRenderedPageBreak/>
        <w:t xml:space="preserve">более молодыми кандидатами. А доля возрастных соискателей увеличивается - и это объясняется демографическими проблемами: к 2030 году граждан 30-39 лет станет меньше на 7 млн, а число россиян 40-59 лет увеличится на 3,7 млн, отмечают в SuperJob со ссылкой на данные Росстата. Руководитель департамента аналитики </w:t>
      </w:r>
      <w:r w:rsidR="006F048B" w:rsidRPr="00CA641E">
        <w:t>«</w:t>
      </w:r>
      <w:r w:rsidRPr="00CA641E">
        <w:t>Зарплаты.ру</w:t>
      </w:r>
      <w:r w:rsidR="006F048B" w:rsidRPr="00CA641E">
        <w:t>»</w:t>
      </w:r>
      <w:r w:rsidRPr="00CA641E">
        <w:t xml:space="preserve"> Юрий Михеев отмечает, что исследования показывают тренд на снижение любой дискриминации на рынке труда.</w:t>
      </w:r>
    </w:p>
    <w:p w:rsidR="00114BCD" w:rsidRPr="00CA641E" w:rsidRDefault="00114BCD" w:rsidP="00114BCD">
      <w:r w:rsidRPr="00CA641E">
        <w:t xml:space="preserve">- На протяжении двух последних лет компании начинают более активно привлекать на работу сотрудников, которые ранее были вне фокуса их внимания: кандидатов старше 40 лет, людей с ограниченными возможностями, женщин на типично </w:t>
      </w:r>
      <w:r w:rsidR="006F048B" w:rsidRPr="00CA641E">
        <w:t>«</w:t>
      </w:r>
      <w:r w:rsidRPr="00CA641E">
        <w:t>мужские</w:t>
      </w:r>
      <w:r w:rsidR="006F048B" w:rsidRPr="00CA641E">
        <w:t>»</w:t>
      </w:r>
      <w:r w:rsidRPr="00CA641E">
        <w:t xml:space="preserve"> вакансии, - рассказал он </w:t>
      </w:r>
      <w:r w:rsidR="006F048B" w:rsidRPr="00CA641E">
        <w:t>«</w:t>
      </w:r>
      <w:r w:rsidRPr="00CA641E">
        <w:t>Известиям</w:t>
      </w:r>
      <w:r w:rsidR="006F048B" w:rsidRPr="00CA641E">
        <w:t>»</w:t>
      </w:r>
      <w:r w:rsidRPr="00CA641E">
        <w:t>.</w:t>
      </w:r>
    </w:p>
    <w:p w:rsidR="00114BCD" w:rsidRPr="00CA641E" w:rsidRDefault="00114BCD" w:rsidP="00114BCD">
      <w:r w:rsidRPr="00CA641E">
        <w:t xml:space="preserve">Руководитель практики </w:t>
      </w:r>
      <w:r w:rsidR="006F048B" w:rsidRPr="00CA641E">
        <w:t>«</w:t>
      </w:r>
      <w:r w:rsidRPr="00CA641E">
        <w:t>Офисная поддержка</w:t>
      </w:r>
      <w:r w:rsidR="006F048B" w:rsidRPr="00CA641E">
        <w:t>»</w:t>
      </w:r>
      <w:r w:rsidRPr="00CA641E">
        <w:t xml:space="preserve"> в Get experts Екатерина Котова также указывает на улучшение отношения к соискателям 60+ в связи c острым кадровым дефицитом, хотя и признает, что ожидался больший рост спроса на зрелых кандидатов.</w:t>
      </w:r>
    </w:p>
    <w:p w:rsidR="00114BCD" w:rsidRPr="00CA641E" w:rsidRDefault="00114BCD" w:rsidP="00114BCD">
      <w:r w:rsidRPr="00CA641E">
        <w:t xml:space="preserve">- Подавляющее большинство работодателей воспринимают наем опытных соискателей как вынужденную меру и всё еще приоритетом считают тех, кто обладает опытом в диапазоне до 20-25 лет, - сказала она </w:t>
      </w:r>
      <w:r w:rsidR="006F048B" w:rsidRPr="00CA641E">
        <w:t>«</w:t>
      </w:r>
      <w:r w:rsidRPr="00CA641E">
        <w:t>Известиям</w:t>
      </w:r>
      <w:r w:rsidR="006F048B" w:rsidRPr="00CA641E">
        <w:t>»</w:t>
      </w:r>
      <w:r w:rsidRPr="00CA641E">
        <w:t>.</w:t>
      </w:r>
    </w:p>
    <w:p w:rsidR="00114BCD" w:rsidRPr="00CA641E" w:rsidRDefault="00114BCD" w:rsidP="00114BCD">
      <w:r w:rsidRPr="00CA641E">
        <w:t>Старший научный сотрудник ИНСАП РАНХиГС Виктор Ляшок считает, что границы трудоспособных возрастов, то есть тех возрастов, когда работа считается нормой, в России всё же постепенно сдвигаются. Но тренд на наем сотрудников в возрасте 50+ сложно выделить как быстро развивающийся, говорит директор по клиентскому опыту в Skillbox Наталья Влодавская, хотя и признает, что еще два года назад людям предпенсионного возраста было намного сложнее найти работу в новой сфере. Сегодня же для них создаются дополнительные условия со стороны как государства, так и бизнеса.</w:t>
      </w:r>
    </w:p>
    <w:p w:rsidR="00114BCD" w:rsidRPr="00CA641E" w:rsidRDefault="00114BCD" w:rsidP="00114BCD">
      <w:r w:rsidRPr="00CA641E">
        <w:t>Как защищены предпенсионеры</w:t>
      </w:r>
    </w:p>
    <w:p w:rsidR="00114BCD" w:rsidRPr="00CA641E" w:rsidRDefault="00114BCD" w:rsidP="00114BCD">
      <w:r w:rsidRPr="00CA641E">
        <w:t xml:space="preserve">Член Ассоциации юристов России Мария Спиридонова напомнила, что в 2024 году на пенсию женщины выходят в 58 лет, мужчины - в 63. </w:t>
      </w:r>
      <w:r w:rsidR="006F048B" w:rsidRPr="00CA641E">
        <w:t>«</w:t>
      </w:r>
      <w:r w:rsidRPr="00CA641E">
        <w:t>Предпенсионеры</w:t>
      </w:r>
      <w:r w:rsidR="006F048B" w:rsidRPr="00CA641E">
        <w:t>»</w:t>
      </w:r>
      <w:r w:rsidRPr="00CA641E">
        <w:t xml:space="preserve"> по Трудовому кодексу РФ равны с остальными работниками по статусу, на них распространяются общие гарантии ТК РФ. Однако работодатель, который дискриминирует работника по возрасту, может пострадать.</w:t>
      </w:r>
    </w:p>
    <w:p w:rsidR="00114BCD" w:rsidRPr="00CA641E" w:rsidRDefault="00114BCD" w:rsidP="00114BCD">
      <w:r w:rsidRPr="00CA641E">
        <w:t xml:space="preserve">- В статье 144.1 УК РФ закрепляется уголовная ответственность работодателя в случае необоснованного отказа в приеме на работу или необоснованного увольнения в связи с возрастом, - рассказала она </w:t>
      </w:r>
      <w:r w:rsidR="006F048B" w:rsidRPr="00CA641E">
        <w:t>«</w:t>
      </w:r>
      <w:r w:rsidRPr="00CA641E">
        <w:t>Известиям</w:t>
      </w:r>
      <w:r w:rsidR="006F048B" w:rsidRPr="00CA641E">
        <w:t>»</w:t>
      </w:r>
      <w:r w:rsidRPr="00CA641E">
        <w:t>. - Даже в случае расторжения трудового договора по инициативе работника уполномоченный орган - суд или комиссия по трудовым спорам - обязательно проверит, не принуждал ли работника-предпенсионера к этому решению работодатель.</w:t>
      </w:r>
    </w:p>
    <w:p w:rsidR="00114BCD" w:rsidRPr="00CA641E" w:rsidRDefault="00114BCD" w:rsidP="00114BCD">
      <w:r w:rsidRPr="00CA641E">
        <w:t xml:space="preserve">Руководитель федеральной программы </w:t>
      </w:r>
      <w:r w:rsidR="006F048B" w:rsidRPr="00CA641E">
        <w:t>«</w:t>
      </w:r>
      <w:r w:rsidRPr="00CA641E">
        <w:t>Молоды душой</w:t>
      </w:r>
      <w:r w:rsidR="006F048B" w:rsidRPr="00CA641E">
        <w:t>»</w:t>
      </w:r>
      <w:r w:rsidRPr="00CA641E">
        <w:t xml:space="preserve"> Ассоциации волонтерских центров Татьяна Сафронова считает, что в этом смысле повышение пенсионного возраста положительно повлияло на отношение работодателей к людям предпенсионного возраста. Однако руководитель проекта для старшего поколения </w:t>
      </w:r>
      <w:r w:rsidR="006F048B" w:rsidRPr="00CA641E">
        <w:t>«</w:t>
      </w:r>
      <w:r w:rsidRPr="00CA641E">
        <w:t>Баба-Деда</w:t>
      </w:r>
      <w:r w:rsidR="006F048B" w:rsidRPr="00CA641E">
        <w:t>»</w:t>
      </w:r>
      <w:r w:rsidRPr="00CA641E">
        <w:t xml:space="preserve"> Анастасия Лазибная полагает, что у работодателей появились опасения, что с возрастными сотрудниками станет сложнее работать из-за законодательной защиты.</w:t>
      </w:r>
    </w:p>
    <w:p w:rsidR="00114BCD" w:rsidRPr="00CA641E" w:rsidRDefault="00114BCD" w:rsidP="00114BCD">
      <w:r w:rsidRPr="00CA641E">
        <w:lastRenderedPageBreak/>
        <w:t xml:space="preserve">- Ситуацию радикально меняет обычно сам рынок, - сказала она </w:t>
      </w:r>
      <w:r w:rsidR="006F048B" w:rsidRPr="00CA641E">
        <w:t>«</w:t>
      </w:r>
      <w:r w:rsidRPr="00CA641E">
        <w:t>Известиям</w:t>
      </w:r>
      <w:r w:rsidR="006F048B" w:rsidRPr="00CA641E">
        <w:t>»</w:t>
      </w:r>
      <w:r w:rsidRPr="00CA641E">
        <w:t>. - Например, сейчас у рынка есть острая объективная потребность в кадрах, и это уже влияет на политику найма в компаниях.</w:t>
      </w:r>
    </w:p>
    <w:p w:rsidR="00114BCD" w:rsidRPr="00CA641E" w:rsidRDefault="00114BCD" w:rsidP="00114BCD">
      <w:r w:rsidRPr="00CA641E">
        <w:t>Рынок регулирует сам</w:t>
      </w:r>
    </w:p>
    <w:p w:rsidR="00114BCD" w:rsidRPr="00CA641E" w:rsidRDefault="00114BCD" w:rsidP="00114BCD">
      <w:r w:rsidRPr="00CA641E">
        <w:t xml:space="preserve">Председатель Союза пенсионеров России Валерий Рязанский считает, что нельзя применять к нынешней ситуации такое жесткое определение, как </w:t>
      </w:r>
      <w:r w:rsidR="006F048B" w:rsidRPr="00CA641E">
        <w:t>«</w:t>
      </w:r>
      <w:r w:rsidRPr="00CA641E">
        <w:t>дискриминация по возрасту</w:t>
      </w:r>
      <w:r w:rsidR="006F048B" w:rsidRPr="00CA641E">
        <w:t>»</w:t>
      </w:r>
      <w:r w:rsidRPr="00CA641E">
        <w:t>. По его словам, рынок труда все-таки более тонкая материя: очень многие берегут опытных профессиональных сотрудников как зеницу ока независимо от возраста.</w:t>
      </w:r>
    </w:p>
    <w:p w:rsidR="00114BCD" w:rsidRPr="00CA641E" w:rsidRDefault="00114BCD" w:rsidP="00114BCD">
      <w:r w:rsidRPr="00CA641E">
        <w:t xml:space="preserve">- Хотя есть какая-то часть работодателей и отраслей, у которых такая категория людей вызывает настороженность, - всё же их нередко достаточно тяжело переучивать, - сказал он </w:t>
      </w:r>
      <w:r w:rsidR="006F048B" w:rsidRPr="00CA641E">
        <w:t>«</w:t>
      </w:r>
      <w:r w:rsidRPr="00CA641E">
        <w:t>Известиям</w:t>
      </w:r>
      <w:r w:rsidR="006F048B" w:rsidRPr="00CA641E">
        <w:t>»</w:t>
      </w:r>
      <w:r w:rsidRPr="00CA641E">
        <w:t>. - Но такова динамика жизни, к этому надо приспосабливаться. Возможно, рынок немного перекошен в сторону избыточной увлеченности цифровизацией.</w:t>
      </w:r>
    </w:p>
    <w:p w:rsidR="00114BCD" w:rsidRPr="00CA641E" w:rsidRDefault="00114BCD" w:rsidP="00114BCD">
      <w:r w:rsidRPr="00CA641E">
        <w:t xml:space="preserve">Директор по персоналу компании </w:t>
      </w:r>
      <w:r w:rsidR="006F048B" w:rsidRPr="00CA641E">
        <w:t>«</w:t>
      </w:r>
      <w:r w:rsidRPr="00CA641E">
        <w:t>Киберпроект</w:t>
      </w:r>
      <w:r w:rsidR="006F048B" w:rsidRPr="00CA641E">
        <w:t>»</w:t>
      </w:r>
      <w:r w:rsidRPr="00CA641E">
        <w:t xml:space="preserve"> Елена Калацей замечает, что даже в сфере IT за последние два-три года наблюдается увеличение количества резюме соискателей старше 60 лет. Объясняется это доступностью технологий для всех возрастов и ростом числа обучающих курсов: людей предпенсионного возраста, освоивших такие профессии, как тестировщик, дизайнер и т.п., в последнее время стало больше. Директор по персоналу КРОС Дмитрий Дударев также подчеркивает, что основную роль играют рыночные законы спроса и предложения. А проблема </w:t>
      </w:r>
      <w:r w:rsidR="006F048B" w:rsidRPr="00CA641E">
        <w:t>«</w:t>
      </w:r>
      <w:r w:rsidRPr="00CA641E">
        <w:t>забытой рабочей силы</w:t>
      </w:r>
      <w:r w:rsidR="006F048B" w:rsidRPr="00CA641E">
        <w:t>»</w:t>
      </w:r>
      <w:r w:rsidRPr="00CA641E">
        <w:t xml:space="preserve"> касается не только пенсионеров, но и людей без образования, с существенными ограничениями по здоровью, бывших заключенных и т.д.</w:t>
      </w:r>
    </w:p>
    <w:p w:rsidR="00114BCD" w:rsidRPr="00CA641E" w:rsidRDefault="00114BCD" w:rsidP="00114BCD">
      <w:r w:rsidRPr="00CA641E">
        <w:t xml:space="preserve">- По статистике люди в России после выхода на пенсию работают еще примерно 6-8 лет, что позволяет говорить об определенном потенциале этого сегмента рынка труда, - сказал он </w:t>
      </w:r>
      <w:r w:rsidR="006F048B" w:rsidRPr="00CA641E">
        <w:t>«</w:t>
      </w:r>
      <w:r w:rsidRPr="00CA641E">
        <w:t>Известиям</w:t>
      </w:r>
      <w:r w:rsidR="006F048B" w:rsidRPr="00CA641E">
        <w:t>»</w:t>
      </w:r>
      <w:r w:rsidRPr="00CA641E">
        <w:t xml:space="preserve">. - Мы видим, что тренд на привлечение рабочей силы 60+ всё более востребован, тем более что появляются различные специализированные площадки: например, </w:t>
      </w:r>
      <w:r w:rsidR="006F048B" w:rsidRPr="00CA641E">
        <w:t>«</w:t>
      </w:r>
      <w:r w:rsidRPr="00CA641E">
        <w:t>Сбер</w:t>
      </w:r>
      <w:r w:rsidR="006F048B" w:rsidRPr="00CA641E">
        <w:t>»</w:t>
      </w:r>
      <w:r w:rsidRPr="00CA641E">
        <w:t xml:space="preserve"> запустил портал </w:t>
      </w:r>
      <w:r w:rsidR="006F048B" w:rsidRPr="00CA641E">
        <w:t>«</w:t>
      </w:r>
      <w:r w:rsidRPr="00CA641E">
        <w:t>Активный возраст</w:t>
      </w:r>
      <w:r w:rsidR="006F048B" w:rsidRPr="00CA641E">
        <w:t>»</w:t>
      </w:r>
      <w:r w:rsidRPr="00CA641E">
        <w:t xml:space="preserve"> для вовлечения специалистов старшего возраста.</w:t>
      </w:r>
    </w:p>
    <w:p w:rsidR="00114BCD" w:rsidRPr="00CA641E" w:rsidRDefault="00114BCD" w:rsidP="00114BCD">
      <w:r w:rsidRPr="00CA641E">
        <w:t>Анастасия Лазибная замечает, что сейчас в России уже готовы брать возрастных сотрудников, в этом есть и потребность, но работодатели по-прежнему не готовы в них инвестировать: в повышение квалификации, в удобство рабочих мест, в изменение бизнес-процессов.</w:t>
      </w:r>
    </w:p>
    <w:p w:rsidR="00114BCD" w:rsidRPr="00CA641E" w:rsidRDefault="00114BCD" w:rsidP="00114BCD">
      <w:r w:rsidRPr="00CA641E">
        <w:t xml:space="preserve">- Есть некое потребительское отношение к сотрудникам - </w:t>
      </w:r>
      <w:r w:rsidR="006F048B" w:rsidRPr="00CA641E">
        <w:t>«</w:t>
      </w:r>
      <w:r w:rsidRPr="00CA641E">
        <w:t>мы вас возьмем, если вы здоровы, бодры и мало отличаетесь от 20-30-летних</w:t>
      </w:r>
      <w:r w:rsidR="006F048B" w:rsidRPr="00CA641E">
        <w:t>»</w:t>
      </w:r>
      <w:r w:rsidRPr="00CA641E">
        <w:t>, - заметила она. - У возрастных работников есть свои особенности и потребности, которые должен учитывать работодатель, если не хочет потерять сотрудников в первый же год работы. Одна из проблем текущего рынка труда для людей зрелого возраста не в том, что их не хотят нанимать, а в том, что их не готовы адаптировать к успешной работе.</w:t>
      </w:r>
    </w:p>
    <w:p w:rsidR="00114BCD" w:rsidRPr="00CA641E" w:rsidRDefault="00114BCD" w:rsidP="00114BCD">
      <w:r w:rsidRPr="00CA641E">
        <w:t>Как бороться с эйджизмом</w:t>
      </w:r>
    </w:p>
    <w:p w:rsidR="00114BCD" w:rsidRPr="00CA641E" w:rsidRDefault="00114BCD" w:rsidP="00114BCD">
      <w:r w:rsidRPr="00CA641E">
        <w:t xml:space="preserve">Анастасия Лазибная, Татьяна Сафронова и ряд других экспертов, связанных с некоммерческой сферой поддержки людей пенсионного и предпенсионного возраста, уверены, что эйджизм в России сохраняется и это социальная проблема, с которой можно и нужно бороться. Председатель комитета Московской торгово-промышленной </w:t>
      </w:r>
      <w:r w:rsidRPr="00CA641E">
        <w:lastRenderedPageBreak/>
        <w:t>палаты по делам старшего поколения Дарья Вязмикина подчеркивает, что говорить об эйджизме не только можно, но и нужно.</w:t>
      </w:r>
    </w:p>
    <w:p w:rsidR="00114BCD" w:rsidRPr="00CA641E" w:rsidRDefault="00114BCD" w:rsidP="00114BCD">
      <w:r w:rsidRPr="00CA641E">
        <w:t xml:space="preserve">- Я бы говорила даже про людей 45+. Знаю много представителей этой возрастной категории, которые считают, что их дискриминируют по возрасту, - сказала она </w:t>
      </w:r>
      <w:r w:rsidR="006F048B" w:rsidRPr="00CA641E">
        <w:t>«</w:t>
      </w:r>
      <w:r w:rsidRPr="00CA641E">
        <w:t>Известиям</w:t>
      </w:r>
      <w:r w:rsidR="006F048B" w:rsidRPr="00CA641E">
        <w:t>»</w:t>
      </w:r>
      <w:r w:rsidRPr="00CA641E">
        <w:t>. - При этом люди предпенсионного и пенсионного возраста - это категория, с которой можно качественно работать, в том числе переобучать их.</w:t>
      </w:r>
    </w:p>
    <w:p w:rsidR="00114BCD" w:rsidRPr="00CA641E" w:rsidRDefault="00114BCD" w:rsidP="00114BCD">
      <w:r w:rsidRPr="00CA641E">
        <w:t>Партнер BOKS Consulting Егор Витман подчеркивает, что предрассудки относительно возраста на российском рынке труда подтверждают и исследования: например, hh.ru в 2020 году выяснил, что слишком высокий или низкий возраст кандидата служил одной из причин отказа в работе в 41% случаев, хотя отсутствие профильного образования становилось причиной отказа только в 32% случаев.</w:t>
      </w:r>
    </w:p>
    <w:p w:rsidR="00114BCD" w:rsidRPr="00CA641E" w:rsidRDefault="00114BCD" w:rsidP="00114BCD">
      <w:r w:rsidRPr="00CA641E">
        <w:t>Генеральный директор HR-tech платформы Skill Cup Роман Мандрик также отмечает, что кандидатов старше 45 лет HR-директора компаний рассматривают неохотно и глобальных изменений в подходе компания он не наблюдает.</w:t>
      </w:r>
    </w:p>
    <w:p w:rsidR="00114BCD" w:rsidRPr="00CA641E" w:rsidRDefault="00114BCD" w:rsidP="00114BCD">
      <w:r w:rsidRPr="00CA641E">
        <w:t>- Но в ближайшие три-пять лет дефицит кадров может еще усугубиться, и появятся истории успеха, когда взрослые соискатели показали отличные результаты и сделали успешную карьеру, - считает эксперт. - Эйджизм постепенно будет уходить в прошлое - в России он развит в силу очень молодого рынка труда, но в развитых странах средний возраст активно работающих профессионалов как минимум на 10 лет выше - как раз 45-55 лет.</w:t>
      </w:r>
    </w:p>
    <w:p w:rsidR="00114BCD" w:rsidRPr="00CA641E" w:rsidRDefault="00114BCD" w:rsidP="00114BCD">
      <w:r w:rsidRPr="00CA641E">
        <w:t>Он призывает компании при приеме людей на работу обращать внимание только на один критерий - уровень энергии, жизненной силы, так как многие 60-летние дадут фору 30-летним по этим показателям. А Дарья Вязмикина замечает, что работники возраста 60+ часто показывают очень хорошую коммуникацию с молодыми сотрудниками: старшее поколение привносит свой опыт, свои стандартные подходы, которых не хватает молодежи, и перенимают у них умение работать с современными технологиями. Получается хороший обмен навыками, создающий необходимый баланс в компании.</w:t>
      </w:r>
    </w:p>
    <w:p w:rsidR="00114BCD" w:rsidRPr="00CA641E" w:rsidRDefault="00114BCD" w:rsidP="00114BCD">
      <w:r w:rsidRPr="00CA641E">
        <w:t xml:space="preserve">В то же время член комиссии Госсовета РФ по направлению </w:t>
      </w:r>
      <w:r w:rsidR="006F048B" w:rsidRPr="00CA641E">
        <w:t>«</w:t>
      </w:r>
      <w:r w:rsidRPr="00CA641E">
        <w:t>Малое и среднее предпринимательство</w:t>
      </w:r>
      <w:r w:rsidR="006F048B" w:rsidRPr="00CA641E">
        <w:t>»</w:t>
      </w:r>
      <w:r w:rsidRPr="00CA641E">
        <w:t xml:space="preserve">, президент корпорации </w:t>
      </w:r>
      <w:r w:rsidR="006F048B" w:rsidRPr="00CA641E">
        <w:t>«</w:t>
      </w:r>
      <w:r w:rsidRPr="00CA641E">
        <w:t>Синергия</w:t>
      </w:r>
      <w:r w:rsidR="006F048B" w:rsidRPr="00CA641E">
        <w:t>»</w:t>
      </w:r>
      <w:r w:rsidRPr="00CA641E">
        <w:t xml:space="preserve"> Вадим Лобов замечает, что работодатель часто просто вынужден проводить первичный отсев соискателей по самым очевидным факторам - в том числе по возрасту. Доцент, заведующая кафедрой </w:t>
      </w:r>
      <w:r w:rsidR="006F048B" w:rsidRPr="00CA641E">
        <w:t>«</w:t>
      </w:r>
      <w:r w:rsidRPr="00CA641E">
        <w:t>Государственное и муниципальное управление</w:t>
      </w:r>
      <w:r w:rsidR="006F048B" w:rsidRPr="00CA641E">
        <w:t>»</w:t>
      </w:r>
      <w:r w:rsidRPr="00CA641E">
        <w:t xml:space="preserve"> Финансового университета при Правительстве РФ Ольга Панина также отмечает, что люди старше 60 лет нередко имеют проблемы со здоровьем - с современными нагрузками и ритмом работы им не справиться, и работодатели это понимают во время 15-минутного собеседования. В то же время отношение у серьезных и профессиональных работодателей было и остается неизменным при прочих равных условиях, подчеркивает Панина.</w:t>
      </w:r>
    </w:p>
    <w:p w:rsidR="00114BCD" w:rsidRPr="00CA641E" w:rsidRDefault="00114BCD" w:rsidP="00114BCD">
      <w:r w:rsidRPr="00CA641E">
        <w:t xml:space="preserve">- Большинству возрастных кандидатов объективно придется снизить свои требования, чтобы стать привлекательным для работодателя: просить зарплату ниже рынка, согласиться на некоторое понижение в должности и т.д. Конечно, это неприятно, но продиктовано объективными обстоятельствами, - говорит Лобов. - Еще один вариант - искать работу в небольших компаниях, где у руководства есть больше возможности </w:t>
      </w:r>
      <w:r w:rsidRPr="00CA641E">
        <w:lastRenderedPageBreak/>
        <w:t>провести тщательный отбор кандидатов и оценить все преимущества, которые есть у конкретного кандидата за 60.</w:t>
      </w:r>
    </w:p>
    <w:p w:rsidR="00114BCD" w:rsidRPr="00CA641E" w:rsidRDefault="00114BCD" w:rsidP="00114BCD">
      <w:r w:rsidRPr="00CA641E">
        <w:t>По его словам, государство тоже может приложить усилия, чтобы компенсировать риски работодателя при трудоустройстве пожилых людей: например, снизить размер отчислений в Социальный фонд за таких работников.</w:t>
      </w:r>
    </w:p>
    <w:p w:rsidR="00114BCD" w:rsidRPr="00CA641E" w:rsidRDefault="007A1040" w:rsidP="00114BCD">
      <w:hyperlink r:id="rId19" w:history="1">
        <w:r w:rsidR="00114BCD" w:rsidRPr="00CA641E">
          <w:rPr>
            <w:rStyle w:val="a3"/>
          </w:rPr>
          <w:t>https://iz.ru/1632333/sergei-gurianov/predpensionnyi-fond-sokhraniaetsia-li-eidzhizm-na-rynke-truda</w:t>
        </w:r>
      </w:hyperlink>
      <w:r w:rsidR="00114BCD" w:rsidRPr="00CA641E">
        <w:t xml:space="preserve"> </w:t>
      </w:r>
    </w:p>
    <w:p w:rsidR="00E07EDA" w:rsidRPr="00CA641E" w:rsidRDefault="00E07EDA" w:rsidP="00E07EDA">
      <w:pPr>
        <w:pStyle w:val="2"/>
      </w:pPr>
      <w:bookmarkStart w:id="53" w:name="А105"/>
      <w:bookmarkStart w:id="54" w:name="_Toc156196642"/>
      <w:r w:rsidRPr="00CA641E">
        <w:t>Парламентская газета, 12.01.2024, Росстат выявил снижение неравенства между беднейшими и богатейшими семьями</w:t>
      </w:r>
      <w:bookmarkEnd w:id="53"/>
      <w:bookmarkEnd w:id="54"/>
    </w:p>
    <w:p w:rsidR="00E07EDA" w:rsidRPr="00CA641E" w:rsidRDefault="00E07EDA" w:rsidP="00CA641E">
      <w:pPr>
        <w:pStyle w:val="3"/>
      </w:pPr>
      <w:bookmarkStart w:id="55" w:name="_Toc156196643"/>
      <w:r w:rsidRPr="00CA641E">
        <w:t>Разница между доходами 10% самых бедных и самых богатых семей страны в позапрошлом году сократилась до девяти раз вместо десяти, имевших место в 2021-м. Об этом свидетельствуют результаты выборочного наблюдения, размещенные на сайте Росстата в пятницу.</w:t>
      </w:r>
      <w:bookmarkEnd w:id="55"/>
    </w:p>
    <w:p w:rsidR="00E07EDA" w:rsidRPr="00CA641E" w:rsidRDefault="00E07EDA" w:rsidP="00E07EDA">
      <w:r w:rsidRPr="00CA641E">
        <w:t>Показатель рассчитывался на одного члена домохозяйства. По данным ведомства, наиболее обеспеченные россияне в среднем получали более 101 тысячи рублей в месяц, малоимущие — 11 тысяч рублей. При этом 40% доходов последних составляли соцвыплаты, столько же — пенсии, пособия и компенсации вместе взятые.</w:t>
      </w:r>
    </w:p>
    <w:p w:rsidR="00E07EDA" w:rsidRPr="00CA641E" w:rsidRDefault="00E07EDA" w:rsidP="00E07EDA">
      <w:r w:rsidRPr="00CA641E">
        <w:t xml:space="preserve">Напротив, только у 6,6% богатейших граждан социальные выплаты значились в качестве заработка. Большинство из них — 91% — зарабатывали предпринимательством или по найму, среди беднейших такие источники финансов указали 56% респондентов. </w:t>
      </w:r>
    </w:p>
    <w:p w:rsidR="00E07EDA" w:rsidRPr="00CA641E" w:rsidRDefault="00E07EDA" w:rsidP="00E07EDA">
      <w:r w:rsidRPr="00CA641E">
        <w:t xml:space="preserve">Рассмотренные 10% зажиточных россиян получали 26,7% всех доходов в стране, на вторую группу приходились 2,9%. В 2021 году данные показатели составляли 27,1% и 2,6%. </w:t>
      </w:r>
    </w:p>
    <w:p w:rsidR="00E07EDA" w:rsidRPr="00CA641E" w:rsidRDefault="00E07EDA" w:rsidP="00E07EDA">
      <w:r w:rsidRPr="00CA641E">
        <w:t xml:space="preserve">Ранее Президент России Владимир Путин на заседании Совета по стратегическому планированию и нацпроектам анонсировал достижение уровнем бедности исторического минимума в 2023 году. При этом он констатировал, что для малообеспеченных людей статистика — </w:t>
      </w:r>
      <w:r w:rsidR="006F048B" w:rsidRPr="00CA641E">
        <w:t>«</w:t>
      </w:r>
      <w:r w:rsidRPr="00CA641E">
        <w:t>пустой звук</w:t>
      </w:r>
      <w:r w:rsidR="006F048B" w:rsidRPr="00CA641E">
        <w:t>»</w:t>
      </w:r>
      <w:r w:rsidRPr="00CA641E">
        <w:t xml:space="preserve"> и цифру следует сводить к минимуму. </w:t>
      </w:r>
    </w:p>
    <w:p w:rsidR="00E07EDA" w:rsidRPr="00CA641E" w:rsidRDefault="007A1040" w:rsidP="00E07EDA">
      <w:hyperlink r:id="rId20" w:history="1">
        <w:r w:rsidR="00E07EDA" w:rsidRPr="00CA641E">
          <w:rPr>
            <w:rStyle w:val="a3"/>
          </w:rPr>
          <w:t>https://www.pnp.ru/economics/rosstat-zayavil-o-snizhenii-neravenstva-mezhdu-bedneyshimi-i-bogateyshimi-semyami.html</w:t>
        </w:r>
      </w:hyperlink>
      <w:r w:rsidR="00E07EDA" w:rsidRPr="00CA641E">
        <w:t xml:space="preserve"> </w:t>
      </w:r>
    </w:p>
    <w:p w:rsidR="003F3BE4" w:rsidRPr="00CA641E" w:rsidRDefault="003F3BE4" w:rsidP="003F3BE4">
      <w:pPr>
        <w:pStyle w:val="2"/>
      </w:pPr>
      <w:bookmarkStart w:id="56" w:name="А106"/>
      <w:bookmarkStart w:id="57" w:name="_Toc156196644"/>
      <w:r w:rsidRPr="00CA641E">
        <w:lastRenderedPageBreak/>
        <w:t>Московский комсомолец, 12.01.2024, Мария ПАТИ, Наталия ТРУШИНА, Старикам тут место</w:t>
      </w:r>
      <w:bookmarkEnd w:id="56"/>
      <w:bookmarkEnd w:id="57"/>
    </w:p>
    <w:p w:rsidR="003F3BE4" w:rsidRPr="00CA641E" w:rsidRDefault="003F3BE4" w:rsidP="00CA641E">
      <w:pPr>
        <w:pStyle w:val="3"/>
      </w:pPr>
      <w:bookmarkStart w:id="58" w:name="_Toc156196645"/>
      <w:r w:rsidRPr="00CA641E">
        <w:t xml:space="preserve">По данным Росстата, к концу 2023 года в России был зафиксирован самый низкий уровень безработицы за всю историю наблюдений с 1991 года — 2,9%. Однако это не означает, что лицам, достигшим </w:t>
      </w:r>
      <w:r w:rsidR="006F048B" w:rsidRPr="00CA641E">
        <w:t>«</w:t>
      </w:r>
      <w:r w:rsidRPr="00CA641E">
        <w:t>серебряного возраста</w:t>
      </w:r>
      <w:r w:rsidR="006F048B" w:rsidRPr="00CA641E">
        <w:t>»</w:t>
      </w:r>
      <w:r w:rsidRPr="00CA641E">
        <w:t xml:space="preserve"> и желающим продолжать трудовую деятельность, в нашей стране легко найти достойное рабочее место. Как показывает практика, если пенсионер теряет работу в свои 60-65 лет, то на рынке труда ему далее будут предлагать вакансии с понижением в зарплате и статусе, несмотря на опыт, квалификацию и знания. О том, с какими проблемами сталкиваются люди в возрасте при поиске работы, и как им следует действовать, чтобы найти её быстрее — в материале </w:t>
      </w:r>
      <w:r w:rsidR="006F048B" w:rsidRPr="00CA641E">
        <w:t>«</w:t>
      </w:r>
      <w:r w:rsidRPr="00CA641E">
        <w:t>МК</w:t>
      </w:r>
      <w:r w:rsidR="006F048B" w:rsidRPr="00CA641E">
        <w:t>»</w:t>
      </w:r>
      <w:r w:rsidRPr="00CA641E">
        <w:t>.</w:t>
      </w:r>
      <w:bookmarkEnd w:id="58"/>
    </w:p>
    <w:p w:rsidR="003F3BE4" w:rsidRPr="00CA641E" w:rsidRDefault="006F048B" w:rsidP="003F3BE4">
      <w:r w:rsidRPr="00CA641E">
        <w:t>«</w:t>
      </w:r>
      <w:r w:rsidR="003F3BE4" w:rsidRPr="00CA641E">
        <w:t>Лучше работать в 75 лет, чем сидеть дома и смотреть телевизор</w:t>
      </w:r>
      <w:r w:rsidRPr="00CA641E">
        <w:t>»</w:t>
      </w:r>
    </w:p>
    <w:p w:rsidR="003F3BE4" w:rsidRPr="00CA641E" w:rsidRDefault="003F3BE4" w:rsidP="003F3BE4">
      <w:r w:rsidRPr="00CA641E">
        <w:t xml:space="preserve">Москвичке Татьяне Анатольевне 69 лет, всю жизнь проработала в одном из столичных НИИ. Последние 13 лет на руководящей должности, но перед очередным Новым годом случилась неожиданная реорганизация и нашей героине указали на дверь: </w:t>
      </w:r>
      <w:r w:rsidR="006F048B" w:rsidRPr="00CA641E">
        <w:t>«</w:t>
      </w:r>
      <w:r w:rsidRPr="00CA641E">
        <w:t>На мое место пришла совсем неопытная 35-летняя барышня. Бывшие коллеги рассказали, что за нее попросил влиятельный поклонник, занимавший высокий пост, и ему не смогли отказать. И зарплату сразу хорошую ей дали —150 тыс. рублей. Мне же, выпускнице МГТУ имени Баумана, с огромным опытом и заслугами, платили всего 85 тыс. рублей. И это со всеми надбавками. А драли с меня три шкуры</w:t>
      </w:r>
      <w:r w:rsidR="006F048B" w:rsidRPr="00CA641E">
        <w:t>»</w:t>
      </w:r>
      <w:r w:rsidRPr="00CA641E">
        <w:t>.</w:t>
      </w:r>
    </w:p>
    <w:p w:rsidR="003F3BE4" w:rsidRPr="00CA641E" w:rsidRDefault="003F3BE4" w:rsidP="003F3BE4">
      <w:r w:rsidRPr="00CA641E">
        <w:t xml:space="preserve">По словам москвички, без знакомств в уже почтенном возрасте сложно найти работу. Если только не репетитором, да и то очень сомнительно, если до того не было опыта преподавательской работы и </w:t>
      </w:r>
      <w:r w:rsidR="006F048B" w:rsidRPr="00CA641E">
        <w:t>«</w:t>
      </w:r>
      <w:r w:rsidRPr="00CA641E">
        <w:t>завязок</w:t>
      </w:r>
      <w:r w:rsidR="006F048B" w:rsidRPr="00CA641E">
        <w:t>»</w:t>
      </w:r>
      <w:r w:rsidRPr="00CA641E">
        <w:t xml:space="preserve"> на вузы. </w:t>
      </w:r>
      <w:r w:rsidR="006F048B" w:rsidRPr="00CA641E">
        <w:t>«</w:t>
      </w:r>
      <w:r w:rsidRPr="00CA641E">
        <w:t>Надо реально смотреть на вещи. И в случае потери работы после 60 лет лучше всего искать новое место через знакомых, -делает невеселый вывод Татьяна Анатольевна, - Будь ты хоть семи пядей во лбу - никому сейчас не нужны пенсионеры. Зато молодые сидят да штаны протирают, двух слов связать не могут, зато начальники</w:t>
      </w:r>
      <w:r w:rsidR="006F048B" w:rsidRPr="00CA641E">
        <w:t>»</w:t>
      </w:r>
      <w:r w:rsidRPr="00CA641E">
        <w:t>.</w:t>
      </w:r>
    </w:p>
    <w:p w:rsidR="003F3BE4" w:rsidRPr="00CA641E" w:rsidRDefault="003F3BE4" w:rsidP="003F3BE4">
      <w:r w:rsidRPr="00CA641E">
        <w:t xml:space="preserve">Впрочем, ее собственный опыт опровергает это эмоциональное заключение. Став в одночасье безработной, пенсионерка решила не сдаваться и разместила резюме сразу на нескольких сайтах по поиску работы. Первые 3 месяца откликов было мало, если не считать предложения на вакансию продавца в ювелирный магазин с зарплатой 50 тыс. рублей без вычета налога и с графиком работы 2/2. По словам Татьяны Анатольевны, она даже не стала откликаться: </w:t>
      </w:r>
      <w:r w:rsidR="006F048B" w:rsidRPr="00CA641E">
        <w:t>«</w:t>
      </w:r>
      <w:r w:rsidRPr="00CA641E">
        <w:t>Во-первых, я никогда не работала в торговле. И мне эта сфера деятельности совсем не близка. Во-вторых, я уже не в том возрасте, чтобы весь день стоять за прилавком и пытаться кому-то что-то предлагать и уговаривать приобрести</w:t>
      </w:r>
      <w:r w:rsidR="006F048B" w:rsidRPr="00CA641E">
        <w:t>»</w:t>
      </w:r>
      <w:r w:rsidRPr="00CA641E">
        <w:t>.</w:t>
      </w:r>
    </w:p>
    <w:p w:rsidR="003F3BE4" w:rsidRPr="00CA641E" w:rsidRDefault="003F3BE4" w:rsidP="003F3BE4">
      <w:r w:rsidRPr="00CA641E">
        <w:t>Вакансия сборщика настольных игр, на которую наша героиня случайно наткнулась на просторах Интернета, тоже не приглянулась. И это, несмотря на хорошее расположение: всего в 20 минутах от дома и неплохую зарплату в 60 тыс. рублей. Но работать необходимо было 5/2.</w:t>
      </w:r>
    </w:p>
    <w:p w:rsidR="003F3BE4" w:rsidRPr="00CA641E" w:rsidRDefault="006F048B" w:rsidP="003F3BE4">
      <w:r w:rsidRPr="00CA641E">
        <w:t>«</w:t>
      </w:r>
      <w:r w:rsidR="003F3BE4" w:rsidRPr="00CA641E">
        <w:t xml:space="preserve">Первое время после увольнения мне подкидывал денежку сын. Но вечно же так не могло продолжаться. Да и на пенсию в 30 тыс. рублей далеко не уедешь. И я стала в поиске работы обзванивать районные и окружные государственные организации. В </w:t>
      </w:r>
      <w:r w:rsidR="003F3BE4" w:rsidRPr="00CA641E">
        <w:lastRenderedPageBreak/>
        <w:t>одной из поликлиник мне предложили прийти на собеседование на вакансию специалиста по выписке больничных листов. Работа полностью на компьютере через специальную программу. Зарплата — 45 тыс. рублей. Но я даже не стала рассматривать это предложение. Скучно и неинтересно</w:t>
      </w:r>
      <w:r w:rsidRPr="00CA641E">
        <w:t>»</w:t>
      </w:r>
      <w:r w:rsidR="003F3BE4" w:rsidRPr="00CA641E">
        <w:t>, — рассказала москвичка.</w:t>
      </w:r>
    </w:p>
    <w:p w:rsidR="003F3BE4" w:rsidRPr="00CA641E" w:rsidRDefault="003F3BE4" w:rsidP="003F3BE4">
      <w:r w:rsidRPr="00CA641E">
        <w:t xml:space="preserve">Чтобы совсем не зачахнуть дома в четырех стенах, Татьяна Анатольевна за 35 тыс. рублей в месяц начала помогать семье сына и возить свою собственную внучку на фигурное катание, танцы и дополнительные занятия по английскому языку. При этом на ежедневной основе пенсионерка продолжала просматривать рынок вакансий: </w:t>
      </w:r>
      <w:r w:rsidR="006F048B" w:rsidRPr="00CA641E">
        <w:t>«</w:t>
      </w:r>
      <w:r w:rsidRPr="00CA641E">
        <w:t>Я понимаю, что билетеры в театрах, гардеробщики, вахтеры на входах и выходах в музеях, консьержи тоже когда-то занимали хорошие и высокие посты: возможно, были начальниками отделов, бухгалтерами, директорами предприятий. Но все же после работы в НИИ, я хотела найти для себя не менее достойное место. Это, знаете, как в случае с инженером: он не обязан знать все формулы, но должен знать, где их посмотреть. Считаю, что лучше работать, даже в 75 лет, чем сидеть дома, смотреть весь день телевизор и стоять у плиты. Очень уважаю 80-летних бодрячков, которые все еще трудятся и бегут каждое утро на работу с удовольствием, а не сидят на лавке возле дома, обсуждая всех и вся</w:t>
      </w:r>
      <w:r w:rsidR="006F048B" w:rsidRPr="00CA641E">
        <w:t>»</w:t>
      </w:r>
      <w:r w:rsidRPr="00CA641E">
        <w:t>.</w:t>
      </w:r>
    </w:p>
    <w:p w:rsidR="003F3BE4" w:rsidRPr="00CA641E" w:rsidRDefault="003F3BE4" w:rsidP="003F3BE4">
      <w:r w:rsidRPr="00CA641E">
        <w:t>Почти год Татьяна Анатольевна мыкалась без работы, занимаясь с внучкой. За это время куда только её не приглашали на собеседование: и няней, и домработницей, и администратором в регистратуру больницы. Все не то.</w:t>
      </w:r>
    </w:p>
    <w:p w:rsidR="003F3BE4" w:rsidRPr="00CA641E" w:rsidRDefault="003F3BE4" w:rsidP="003F3BE4">
      <w:r w:rsidRPr="00CA641E">
        <w:t xml:space="preserve">Вакансию библиотекаря в один из московских вузов наша героиня увидела случайно как раз на сайте, где разместила когда-то свое резюме. Условия ей показались идеальными: от 55 лет, высшее образование, график работы 5/2, в пятницу — сокращенный день, зарплата — 55 тыс. рублей с вычетом налога. Пройдя целых 3 тура собеседования, пенсионерка вот уже полгода работает на этой позиции и советует своим далеко немолодым ровесникам ни в коем случае не опускать руки: </w:t>
      </w:r>
      <w:r w:rsidR="006F048B" w:rsidRPr="00CA641E">
        <w:t>«</w:t>
      </w:r>
      <w:r w:rsidRPr="00CA641E">
        <w:t>Ищите именно свою работу! Не первую попавшуюся, к которой душа не лежит, а ту, на которую вы захотите приходить каждый день. Мне уже в вузе мои коллеги сказали, что самая частая причина неустройства на работу в пенсионном возрасте — психологическая. Именно ощущение невостребованности и ненужности приводит к тому, что пожилые люди долго находятся в поиске работы. Работу можно найти, главное — желание!</w:t>
      </w:r>
      <w:r w:rsidR="006F048B" w:rsidRPr="00CA641E">
        <w:t>»</w:t>
      </w:r>
      <w:r w:rsidRPr="00CA641E">
        <w:t>.</w:t>
      </w:r>
    </w:p>
    <w:p w:rsidR="003F3BE4" w:rsidRPr="00CA641E" w:rsidRDefault="006F048B" w:rsidP="003F3BE4">
      <w:r w:rsidRPr="00CA641E">
        <w:t>«</w:t>
      </w:r>
      <w:r w:rsidR="003F3BE4" w:rsidRPr="00CA641E">
        <w:t>Боялся стать пенсионером с санаторием, домино и лечебной гимнастикой</w:t>
      </w:r>
      <w:r w:rsidRPr="00CA641E">
        <w:t>»</w:t>
      </w:r>
    </w:p>
    <w:p w:rsidR="003F3BE4" w:rsidRPr="00CA641E" w:rsidRDefault="003F3BE4" w:rsidP="003F3BE4">
      <w:r w:rsidRPr="00CA641E">
        <w:t xml:space="preserve">А вот нижегородец Владимир Иванович в свои 72 года работает дворником. И это при наличии двух высших образований. Математик и по совместительству профессиональный психолог оказался никому не нужен. </w:t>
      </w:r>
      <w:r w:rsidR="006F048B" w:rsidRPr="00CA641E">
        <w:t>«</w:t>
      </w:r>
      <w:r w:rsidRPr="00CA641E">
        <w:t>Всю жизнь я проработал в одной школе. Начинал с учителя математики. И дослужился до завуча. Но 2,5 года назад меня к себе в кабинет вызвал директор и огорошил тем, что со мной придется попрощаться. Причина — сокращение штата. Вынужден был уйти</w:t>
      </w:r>
      <w:r w:rsidR="006F048B" w:rsidRPr="00CA641E">
        <w:t>»</w:t>
      </w:r>
      <w:r w:rsidRPr="00CA641E">
        <w:t>, — посетовал мужчина.</w:t>
      </w:r>
    </w:p>
    <w:p w:rsidR="003F3BE4" w:rsidRPr="00CA641E" w:rsidRDefault="003F3BE4" w:rsidP="003F3BE4">
      <w:r w:rsidRPr="00CA641E">
        <w:t xml:space="preserve">Первые полгода пенсионер никого не хотел видеть, впал в сильнейшую депрессию и запил. Живет наш герой один, давно в разводе, детей нет: </w:t>
      </w:r>
      <w:r w:rsidR="006F048B" w:rsidRPr="00CA641E">
        <w:t>«</w:t>
      </w:r>
      <w:r w:rsidRPr="00CA641E">
        <w:t xml:space="preserve">Всю жизнь я хотел быть полезным, нужным, думал, что всегда, до самой смерти, буду жить в одном и том же ритме. Честно говоря, боялся стать пенсионером с санаторием, домино и лечебной гимнастикой. Сами понимаете, что вахтером или лифтером не каждый сможет пойти </w:t>
      </w:r>
      <w:r w:rsidRPr="00CA641E">
        <w:lastRenderedPageBreak/>
        <w:t>работать на пенсии. Все-таки достаточно трудно из руководителя или другого классного специалиста стать простым рабочим персоналом</w:t>
      </w:r>
      <w:r w:rsidR="006F048B" w:rsidRPr="00CA641E">
        <w:t>»</w:t>
      </w:r>
      <w:r w:rsidRPr="00CA641E">
        <w:t>.</w:t>
      </w:r>
    </w:p>
    <w:p w:rsidR="003F3BE4" w:rsidRPr="00CA641E" w:rsidRDefault="003F3BE4" w:rsidP="003F3BE4">
      <w:r w:rsidRPr="00CA641E">
        <w:t>Пенсия в 25 тыс. рублей не сильно помогала, пришлось нижегородцу собирать бутылки и банки из-под пива и сдавать в пункт приема. За раз примерно выходило около 500 рублей.</w:t>
      </w:r>
    </w:p>
    <w:p w:rsidR="003F3BE4" w:rsidRPr="00CA641E" w:rsidRDefault="006F048B" w:rsidP="003F3BE4">
      <w:r w:rsidRPr="00CA641E">
        <w:t>«</w:t>
      </w:r>
      <w:r w:rsidR="003F3BE4" w:rsidRPr="00CA641E">
        <w:t>Сбережений у меня практически нет. В одном из банков на счету лежит небольшая сумма. Но я ее храню совсем на крайний случай. Взяв себя в руки, перестал пить и решил заняться репетиторством. Бросил клич об этом в Интернете, благо умею пользоваться компьютером. За часовой урок по математике установил средний тариф для Нижнего Новгорода — 350 рублей</w:t>
      </w:r>
      <w:r w:rsidRPr="00CA641E">
        <w:t>»</w:t>
      </w:r>
      <w:r w:rsidR="003F3BE4" w:rsidRPr="00CA641E">
        <w:t>, — рассказал Владимир Иванович.</w:t>
      </w:r>
    </w:p>
    <w:p w:rsidR="003F3BE4" w:rsidRPr="00CA641E" w:rsidRDefault="003F3BE4" w:rsidP="003F3BE4">
      <w:r w:rsidRPr="00CA641E">
        <w:t xml:space="preserve">В неделю частным репетиторством пенсионер начал зарабатывать около 5 тыс. рублей. В месяц набегало уже 20 тыс. рублей. По словам нашего героя, сначала учеников было много, но постепенно их количество стало сокращаться. Многие родители после 2-3 уроков находили для своих детей более молодых репетиторов, ссылаясь на возраст учителя и якобы </w:t>
      </w:r>
      <w:r w:rsidR="006F048B" w:rsidRPr="00CA641E">
        <w:t>«</w:t>
      </w:r>
      <w:r w:rsidRPr="00CA641E">
        <w:t>советскую</w:t>
      </w:r>
      <w:r w:rsidR="006F048B" w:rsidRPr="00CA641E">
        <w:t>»</w:t>
      </w:r>
      <w:r w:rsidRPr="00CA641E">
        <w:t xml:space="preserve"> методу обучения.</w:t>
      </w:r>
    </w:p>
    <w:p w:rsidR="003F3BE4" w:rsidRPr="00CA641E" w:rsidRDefault="003F3BE4" w:rsidP="003F3BE4">
      <w:r w:rsidRPr="00CA641E">
        <w:t xml:space="preserve">В итоге Владимир Иванович закончил с репетиторством и устроился охранником в продуктовый магазин недалеко от своего дома с зарплатой в 30 тыс. рублей </w:t>
      </w:r>
      <w:r w:rsidR="006F048B" w:rsidRPr="00CA641E">
        <w:t>«</w:t>
      </w:r>
      <w:r w:rsidRPr="00CA641E">
        <w:t>чистыми</w:t>
      </w:r>
      <w:r w:rsidR="006F048B" w:rsidRPr="00CA641E">
        <w:t>»</w:t>
      </w:r>
      <w:r w:rsidRPr="00CA641E">
        <w:t xml:space="preserve"> и графиком работы 2/2. Но надолго его не хватило. После драки трех подвыпивших граждан нижегородец решил найти более спокойную работу: </w:t>
      </w:r>
      <w:r w:rsidR="006F048B" w:rsidRPr="00CA641E">
        <w:t>«</w:t>
      </w:r>
      <w:r w:rsidRPr="00CA641E">
        <w:t>Один из моих знакомых посоветовал обратиться в местный Центр занятости. Но специалист не нашла для меня подходящих вакансий. Возраст якобы уже не тот. Если только консьержем или продавцом. Даже пошутила, сказав, что с моим математическим образованием никто меня не обманет на кассе. Я так и ушел ни с чем. А девушка крикнула мне вслед, что если чего найдется, то она мне перезвонит. Так я ей и поверил</w:t>
      </w:r>
      <w:r w:rsidR="006F048B" w:rsidRPr="00CA641E">
        <w:t>»</w:t>
      </w:r>
      <w:r w:rsidRPr="00CA641E">
        <w:t>.</w:t>
      </w:r>
    </w:p>
    <w:p w:rsidR="003F3BE4" w:rsidRPr="00CA641E" w:rsidRDefault="003F3BE4" w:rsidP="003F3BE4">
      <w:r w:rsidRPr="00CA641E">
        <w:t>Какое-то время Владимир Иванович решал за 300 рублей домашние задания по алгебре и геометрии детям своих бывших учеников и другим нуждающимся. Но и это долго не продлилось. По его словам, он их нарешался в университете и школе.</w:t>
      </w:r>
    </w:p>
    <w:p w:rsidR="003F3BE4" w:rsidRPr="00CA641E" w:rsidRDefault="003F3BE4" w:rsidP="003F3BE4">
      <w:r w:rsidRPr="00CA641E">
        <w:t xml:space="preserve">Пытался наш герой таксовать. В среднем в месяц набегало около 25 тыс. рублей. Но его старенькие белые </w:t>
      </w:r>
      <w:r w:rsidR="006F048B" w:rsidRPr="00CA641E">
        <w:t>«</w:t>
      </w:r>
      <w:r w:rsidRPr="00CA641E">
        <w:t>Жигули</w:t>
      </w:r>
      <w:r w:rsidR="006F048B" w:rsidRPr="00CA641E">
        <w:t>»</w:t>
      </w:r>
      <w:r w:rsidRPr="00CA641E">
        <w:t xml:space="preserve"> выдержали многокилометровые маршруты всего полгода: </w:t>
      </w:r>
      <w:r w:rsidR="006F048B" w:rsidRPr="00CA641E">
        <w:t>«</w:t>
      </w:r>
      <w:r w:rsidRPr="00CA641E">
        <w:t>Все-таки я привык работать официально. По трудовой книжке. А все эти шабашки совсем не по мне. И я уже не знал, куда мне податься. Деньги-то нужны. Узнав в ЖЭКе, что требуется дворник, решил откликнуться. А что делать, если никуда не берут?! График работы — с 6 утра и до 4 часов дня. Зарплата — 30 тыс. рублей. Униформу и рабочие инструменты предоставили. Главное — официально и рядом с домом. Убираю два соседних двора. Правда, зимой очень тяжело приходится. Но я не жалуюсь. Братья-таджики помогают. Даже научили немного говорить на таджикском. А после работы я записался на танцы в местный Дом культуры. Не знаю, как долго еще буду работать. Но пока меня все устраивает. Пенсионером тоже надо уметь быть! Все работы хороши. А молодые пусть скажут спасибо за повышение пенсионного возраста: нас таких, старых и активных, для вас станет больше</w:t>
      </w:r>
      <w:r w:rsidR="006F048B" w:rsidRPr="00CA641E">
        <w:t>»</w:t>
      </w:r>
      <w:r w:rsidRPr="00CA641E">
        <w:t>.</w:t>
      </w:r>
    </w:p>
    <w:p w:rsidR="003F3BE4" w:rsidRPr="00CA641E" w:rsidRDefault="003F3BE4" w:rsidP="003F3BE4">
      <w:r w:rsidRPr="00CA641E">
        <w:t>Эйджизм не пройдет</w:t>
      </w:r>
    </w:p>
    <w:p w:rsidR="003F3BE4" w:rsidRPr="00CA641E" w:rsidRDefault="003F3BE4" w:rsidP="003F3BE4">
      <w:r w:rsidRPr="00CA641E">
        <w:t xml:space="preserve">Данные о том, легко ли сегодня в России найти работу людям в </w:t>
      </w:r>
      <w:r w:rsidR="006F048B" w:rsidRPr="00CA641E">
        <w:t>«</w:t>
      </w:r>
      <w:r w:rsidRPr="00CA641E">
        <w:t>серебряном возрасте</w:t>
      </w:r>
      <w:r w:rsidR="006F048B" w:rsidRPr="00CA641E">
        <w:t>»</w:t>
      </w:r>
      <w:r w:rsidRPr="00CA641E">
        <w:t xml:space="preserve">, расходятся. Объясняется это сложной политической и демографической ситуацией в стране. Другими словами, если бы у работодателей был выбор, то, возможно, эйджизм </w:t>
      </w:r>
      <w:r w:rsidRPr="00CA641E">
        <w:lastRenderedPageBreak/>
        <w:t xml:space="preserve">(от англ. age — </w:t>
      </w:r>
      <w:r w:rsidR="006F048B" w:rsidRPr="00CA641E">
        <w:t>«</w:t>
      </w:r>
      <w:r w:rsidRPr="00CA641E">
        <w:t>возраст</w:t>
      </w:r>
      <w:r w:rsidR="006F048B" w:rsidRPr="00CA641E">
        <w:t>»</w:t>
      </w:r>
      <w:r w:rsidRPr="00CA641E">
        <w:t xml:space="preserve">, то есть дискриминация по возрасту – </w:t>
      </w:r>
      <w:r w:rsidR="006F048B" w:rsidRPr="00CA641E">
        <w:t>«</w:t>
      </w:r>
      <w:r w:rsidRPr="00CA641E">
        <w:t>МК</w:t>
      </w:r>
      <w:r w:rsidR="006F048B" w:rsidRPr="00CA641E">
        <w:t>»</w:t>
      </w:r>
      <w:r w:rsidRPr="00CA641E">
        <w:t>) и расцвел бы, но сегодня людей не хватает во всех сферах, поэтому у компаний часто нет выбора. Так, по данным исследования SuperJob, лишь 4 из 10 компаний готовы рассматривать пенсионеров наравне с более молодыми кандидатами. Чаще всего кандидатам пенсионного возраста открыты вакансии квалифицированных рабочих и сотрудников сферы сбыта, инженерно-технических рабочих (ИТР), водителей и бухгалтеров. Труднее всего искать работу в 57—59 лет.</w:t>
      </w:r>
    </w:p>
    <w:p w:rsidR="003F3BE4" w:rsidRPr="00CA641E" w:rsidRDefault="003F3BE4" w:rsidP="003F3BE4">
      <w:r w:rsidRPr="00CA641E">
        <w:t xml:space="preserve">Однако при этом уже не первый год отмечается увеличение доли возрастных соискателей. Эта тенденция особенно выражена среди рабочих специальностей. </w:t>
      </w:r>
      <w:r w:rsidR="006F048B" w:rsidRPr="00CA641E">
        <w:t>«</w:t>
      </w:r>
      <w:r w:rsidRPr="00CA641E">
        <w:t>Старение</w:t>
      </w:r>
      <w:r w:rsidR="006F048B" w:rsidRPr="00CA641E">
        <w:t>»</w:t>
      </w:r>
      <w:r w:rsidRPr="00CA641E">
        <w:t xml:space="preserve"> рабочих кадров во многом следствие демографической ямы. Кроме того, на внутрироссийскую ситуацию на рынке труда явно повлияла частичная мобилизация и две волны эмиграции, случившиеся в 2022 году. Расчеты показывают, что к 2030 году граждан 30—39 лет (это самая активная на рынке труда возрастная группа) станет меньше на 7 млн. Россиян 40—59 лет будет больше на 3,7 млн., указали аналитики SuperJob.</w:t>
      </w:r>
    </w:p>
    <w:p w:rsidR="003F3BE4" w:rsidRPr="00CA641E" w:rsidRDefault="006F048B" w:rsidP="003F3BE4">
      <w:r w:rsidRPr="00CA641E">
        <w:t>«</w:t>
      </w:r>
      <w:r w:rsidR="003F3BE4" w:rsidRPr="00CA641E">
        <w:t>В условия сложной демографической ситуации, которая напрямую влияет на дефицит кадров на рынке труда, у работодателей вырос спрос на соискателей предпенсионного и пенсионного возраста, — отмечает главный эксперт портала hh.ru по рынку труда Наталья Данина. — В этих условиях многие компании строят свои кадровые стратегии, направленные как раз на привлечение кандидатов старших возрастных категорий. Поэтому сейчас проблема эйджизма стоит не так остро: работодатели намного лояльнее относятся к ценным кадрам любых возрастных категорий</w:t>
      </w:r>
      <w:r w:rsidRPr="00CA641E">
        <w:t>»</w:t>
      </w:r>
      <w:r w:rsidR="003F3BE4" w:rsidRPr="00CA641E">
        <w:t>.</w:t>
      </w:r>
    </w:p>
    <w:p w:rsidR="003F3BE4" w:rsidRPr="00CA641E" w:rsidRDefault="003F3BE4" w:rsidP="003F3BE4">
      <w:r w:rsidRPr="00CA641E">
        <w:t>Семь советов соискателям старше 60 лет</w:t>
      </w:r>
    </w:p>
    <w:p w:rsidR="003F3BE4" w:rsidRPr="00CA641E" w:rsidRDefault="003F3BE4" w:rsidP="003F3BE4">
      <w:r w:rsidRPr="00CA641E">
        <w:t xml:space="preserve">Для успешного поиска работы людям </w:t>
      </w:r>
      <w:r w:rsidR="006F048B" w:rsidRPr="00CA641E">
        <w:t>«</w:t>
      </w:r>
      <w:r w:rsidRPr="00CA641E">
        <w:t>серебряного возраста</w:t>
      </w:r>
      <w:r w:rsidR="006F048B" w:rsidRPr="00CA641E">
        <w:t>»</w:t>
      </w:r>
      <w:r w:rsidRPr="00CA641E">
        <w:t>, кадровые консультанты дали ряд советов, которые мы свели в 7 позиций:</w:t>
      </w:r>
    </w:p>
    <w:p w:rsidR="003F3BE4" w:rsidRPr="00CA641E" w:rsidRDefault="003F3BE4" w:rsidP="003F3BE4">
      <w:r w:rsidRPr="00CA641E">
        <w:t>1 Настройтесь на успех. Ваш козырь — это профессионализм и многолетний опыт работы.</w:t>
      </w:r>
    </w:p>
    <w:p w:rsidR="003F3BE4" w:rsidRPr="00CA641E" w:rsidRDefault="003F3BE4" w:rsidP="003F3BE4">
      <w:r w:rsidRPr="00CA641E">
        <w:t>2 Место стоит искать там, где в первую очередь нужны ваши знания и опыт. Возраст — не помеха для ищущих новую работу бухгалтеров, медицинских работников, юристов и инженеров.</w:t>
      </w:r>
    </w:p>
    <w:p w:rsidR="003F3BE4" w:rsidRPr="00CA641E" w:rsidRDefault="003F3BE4" w:rsidP="003F3BE4">
      <w:r w:rsidRPr="00CA641E">
        <w:t>3 Не разменивайтесь на меньшее. Как правило, соискатели в зрелом возрасте, стремящиеся как можно скорее найти работу, существенно занижают свои ожидания, соглашаясь на маленькую зарплату и неприметную должность. Такая стратегия часто приводит к неудаче, поэтому следует выбирать совершенно иную тактику. Не стесняйтесь отправлять резюме на руководящую должность, ели у вас есть соответствующая увалификация. Работодатели понимают: энергию и креативность молодёжи необходимо направлять в нужное русло, а для этого нужен человек, обладающий жизненным и профессиональным опытом.</w:t>
      </w:r>
    </w:p>
    <w:p w:rsidR="003F3BE4" w:rsidRPr="00CA641E" w:rsidRDefault="003F3BE4" w:rsidP="003F3BE4">
      <w:r w:rsidRPr="00CA641E">
        <w:t xml:space="preserve">4 Чтобы работодатель понял, насколько вы ценный сотрудник, следует уделить больше внимания составлению резюме. Укажите 1—2 последних места работы и распределите весь ваш богатый опыт по блокам (например, </w:t>
      </w:r>
      <w:r w:rsidR="006F048B" w:rsidRPr="00CA641E">
        <w:t>«</w:t>
      </w:r>
      <w:r w:rsidRPr="00CA641E">
        <w:t>Управленческая деятельность</w:t>
      </w:r>
      <w:r w:rsidR="006F048B" w:rsidRPr="00CA641E">
        <w:t>»</w:t>
      </w:r>
      <w:r w:rsidRPr="00CA641E">
        <w:t xml:space="preserve">, </w:t>
      </w:r>
      <w:r w:rsidR="006F048B" w:rsidRPr="00CA641E">
        <w:t>«</w:t>
      </w:r>
      <w:r w:rsidRPr="00CA641E">
        <w:t>Преподавательская деятельность</w:t>
      </w:r>
      <w:r w:rsidR="006F048B" w:rsidRPr="00CA641E">
        <w:t>»</w:t>
      </w:r>
      <w:r w:rsidRPr="00CA641E">
        <w:t xml:space="preserve"> и др.). Не забудьте указать курсы повышения квалификации, если вы их проходили в последние годы. А все неактуальное для </w:t>
      </w:r>
      <w:r w:rsidRPr="00CA641E">
        <w:lastRenderedPageBreak/>
        <w:t>сегодняшнего рынка труда удалите. Например, прохождение курсов по ЭВМ вряд ли поможет вам при трудоустройстве в третьем десятилетии 21 века.</w:t>
      </w:r>
    </w:p>
    <w:p w:rsidR="003F3BE4" w:rsidRPr="00CA641E" w:rsidRDefault="003F3BE4" w:rsidP="003F3BE4">
      <w:r w:rsidRPr="00CA641E">
        <w:t xml:space="preserve">5 Не стесняйтесь используйте свои контакты и связи. </w:t>
      </w:r>
      <w:r w:rsidR="006F048B" w:rsidRPr="00CA641E">
        <w:t>«</w:t>
      </w:r>
      <w:r w:rsidRPr="00CA641E">
        <w:t>Ваши профессиональные связи могут быть ценным ресурсом при поиске работы, — напоминает Наталья Данина. — Обратитесь к бывшим коллегам, друзьям и знакомым, чтобы узнать о возможностях работы или получить совет</w:t>
      </w:r>
      <w:r w:rsidR="006F048B" w:rsidRPr="00CA641E">
        <w:t>»</w:t>
      </w:r>
      <w:r w:rsidRPr="00CA641E">
        <w:t>.</w:t>
      </w:r>
    </w:p>
    <w:p w:rsidR="003F3BE4" w:rsidRPr="00CA641E" w:rsidRDefault="003F3BE4" w:rsidP="003F3BE4">
      <w:r w:rsidRPr="00CA641E">
        <w:t xml:space="preserve">6 Обратите внимание на специальные программы федерального или регионального уровня, нацеленные на трудоустройство людей различного возраста, например, государственный проект </w:t>
      </w:r>
      <w:r w:rsidR="006F048B" w:rsidRPr="00CA641E">
        <w:t>«</w:t>
      </w:r>
      <w:r w:rsidRPr="00CA641E">
        <w:t>Содействие занятости</w:t>
      </w:r>
      <w:r w:rsidR="006F048B" w:rsidRPr="00CA641E">
        <w:t>»</w:t>
      </w:r>
      <w:r w:rsidRPr="00CA641E">
        <w:t xml:space="preserve">. Поскольку там консолидируются </w:t>
      </w:r>
      <w:r w:rsidR="006F048B" w:rsidRPr="00CA641E">
        <w:t>«</w:t>
      </w:r>
      <w:r w:rsidRPr="00CA641E">
        <w:t>большие данные</w:t>
      </w:r>
      <w:r w:rsidR="006F048B" w:rsidRPr="00CA641E">
        <w:t>»</w:t>
      </w:r>
      <w:r w:rsidRPr="00CA641E">
        <w:t xml:space="preserve"> по различным запросам работодателей, есть высокая вероятность, что вы найдете для себя подходящую вакансию или способ трудоустроится после прохождения курсов повышения квалификации.</w:t>
      </w:r>
    </w:p>
    <w:p w:rsidR="003F3BE4" w:rsidRPr="00CA641E" w:rsidRDefault="003F3BE4" w:rsidP="003F3BE4">
      <w:r w:rsidRPr="00CA641E">
        <w:t>7 На собеседовании с рекрутёром или потенциальным работодателем будьте тактичны, ни в коем случае не жалуйтесь на возраст и жизненные обстоятельства. Помните, что вас воспринимают так, как вы сами себя ощущаете. Отправляйтесь на собеседование с настроением победителя.</w:t>
      </w:r>
    </w:p>
    <w:p w:rsidR="003F3BE4" w:rsidRPr="00CA641E" w:rsidRDefault="003F3BE4" w:rsidP="003F3BE4">
      <w:r w:rsidRPr="00CA641E">
        <w:t>Если же вы столкнулись с откровенной дискриминацией по возрасту, то можно постараться отстоять свою позицию. Как напоминает Наталья Данина, на вашей стороне Трудовой кодекс. В соответствии со статьей 64 ТК РФ необоснованный отказ в заключении трудового договора запрещен. При приеме на работу работодатель не может руководствоваться какими-либо прямыми или косвенными характеристиками кандидата, в том числе возрастом, полом и прочим, напоминает эксперт.</w:t>
      </w:r>
    </w:p>
    <w:p w:rsidR="00B12DD3" w:rsidRPr="00CA641E" w:rsidRDefault="00B12DD3" w:rsidP="00B12DD3">
      <w:pPr>
        <w:pStyle w:val="2"/>
      </w:pPr>
      <w:bookmarkStart w:id="59" w:name="_Toc156196646"/>
      <w:r w:rsidRPr="00CA641E">
        <w:t>РИА Новости, 12.01.2024, Захарова: Россия ждет, что число депортируемых из Латвии вырастет до двух тысяч</w:t>
      </w:r>
      <w:bookmarkEnd w:id="59"/>
    </w:p>
    <w:p w:rsidR="00B12DD3" w:rsidRPr="00CA641E" w:rsidRDefault="00B12DD3" w:rsidP="00CA641E">
      <w:pPr>
        <w:pStyle w:val="3"/>
      </w:pPr>
      <w:bookmarkStart w:id="60" w:name="_Toc156196647"/>
      <w:r w:rsidRPr="00CA641E">
        <w:t>Власти РФ готовятся помочь с размещением, трудоустройством и пенсионным обеспечением гражданам России, которых Латвия планирует выслать из страны, и ожидают, что в скором времени их число может вырасти вдвоем - с тысячи до более чем двух тысяч человек, заявила официальный представитель МИД РФ Мария Захарова.</w:t>
      </w:r>
      <w:bookmarkEnd w:id="60"/>
    </w:p>
    <w:p w:rsidR="00B12DD3" w:rsidRPr="00CA641E" w:rsidRDefault="00B12DD3" w:rsidP="00B12DD3">
      <w:r w:rsidRPr="00CA641E">
        <w:t>Ранее глава управления по делам гражданства и миграции Латвии Майра Розе сказала, что Рига планирует выслать из страны около тысячи граждан России, которые до 30 ноября не подали документы на ВНЖ или не сдали экзамен по латышскому. Розе сообщала, что в срок, до которого граждане России могли подать документы на латвийский ВНЖ, около 15,5 тысячи подали заявления на постоянный ВНЖ, а 3 тысячи - на временный. Отмечалось, что на выезд российским гражданам дадут 30 дней, при наличии особых обстоятельств срок может быть продлен до года.</w:t>
      </w:r>
    </w:p>
    <w:p w:rsidR="00B12DD3" w:rsidRPr="00CA641E" w:rsidRDefault="006F048B" w:rsidP="00B12DD3">
      <w:r w:rsidRPr="00CA641E">
        <w:t>«</w:t>
      </w:r>
      <w:r w:rsidR="00B12DD3" w:rsidRPr="00CA641E">
        <w:t>Кстати, эта цифра (тысяча человек - ред.) не окончательная - уже в ближайшее время число граждан России, которые не сумели в срок, как называют в Латвии, легализоваться может возрасти до более чем двух тысяч человек</w:t>
      </w:r>
      <w:r w:rsidRPr="00CA641E">
        <w:t>»</w:t>
      </w:r>
      <w:r w:rsidR="00B12DD3" w:rsidRPr="00CA641E">
        <w:t xml:space="preserve">, - сказала Захарова на брифинге. </w:t>
      </w:r>
    </w:p>
    <w:p w:rsidR="00B12DD3" w:rsidRPr="00CA641E" w:rsidRDefault="00B12DD3" w:rsidP="00B12DD3">
      <w:r w:rsidRPr="00CA641E">
        <w:lastRenderedPageBreak/>
        <w:t>МЧС и другим профильным ведомствам и регионам дано поручение подготовиться к решению вопросов по размещению, трудоустройству, пенсионному обеспечению российских граждан, которые могут быть высланы из Латвии</w:t>
      </w:r>
      <w:r w:rsidR="006F048B" w:rsidRPr="00CA641E">
        <w:t>»</w:t>
      </w:r>
      <w:r w:rsidRPr="00CA641E">
        <w:t xml:space="preserve">, - добавила Захарова. </w:t>
      </w:r>
    </w:p>
    <w:p w:rsidR="00B12DD3" w:rsidRPr="00CA641E" w:rsidRDefault="00B12DD3" w:rsidP="00B12DD3">
      <w:r w:rsidRPr="00CA641E">
        <w:t>Кабмин Латвии в августе 2022 года принял решение продлевать временные виды на жительство в Латвии гражданам РФ лишь в исключительных случаях, а постоянный вид на жительство выдавать им только при условии сдачи экзамена по государственному языку на уровень не ниже А2 к сентябрю 2023 года. От экзамена освобождены лица моложе 15 и старше 75 лет.</w:t>
      </w:r>
    </w:p>
    <w:p w:rsidR="00B12DD3" w:rsidRPr="00CA641E" w:rsidRDefault="00B12DD3" w:rsidP="00B12DD3">
      <w:r w:rsidRPr="00CA641E">
        <w:t>Согласно поправкам к закону об иммиграции, возможность повторной сдачи экзамена по латышскому у граждан РФ сохранялась до 30 ноября, в этом случае действие их ВНЖ продлевалось до конца 2023 года.</w:t>
      </w:r>
    </w:p>
    <w:p w:rsidR="00B12DD3" w:rsidRPr="00CA641E" w:rsidRDefault="00B12DD3" w:rsidP="00B12DD3">
      <w:r w:rsidRPr="00CA641E">
        <w:t xml:space="preserve">Ранее сейм Латвии принял законопроект о переходе всего образования на латышский язык в течение трех лет, русский язык можно будет изучать только в качестве </w:t>
      </w:r>
      <w:r w:rsidR="006F048B" w:rsidRPr="00CA641E">
        <w:t>«</w:t>
      </w:r>
      <w:r w:rsidRPr="00CA641E">
        <w:t>языка меньшинства</w:t>
      </w:r>
      <w:r w:rsidR="006F048B" w:rsidRPr="00CA641E">
        <w:t>»</w:t>
      </w:r>
      <w:r w:rsidRPr="00CA641E">
        <w:t>. В Латвии проживают около 1,8 миллиона человек, из них около 40% - русскоязычные. При этом в Латвии один государственный язык – латышский. Русский язык имеет статус иностранного.</w:t>
      </w:r>
    </w:p>
    <w:p w:rsidR="00B12DD3" w:rsidRPr="00CA641E" w:rsidRDefault="007A1040" w:rsidP="00B12DD3">
      <w:hyperlink r:id="rId21" w:history="1">
        <w:r w:rsidR="00B12DD3" w:rsidRPr="00CA641E">
          <w:rPr>
            <w:rStyle w:val="a3"/>
          </w:rPr>
          <w:t>https://ria.ru/20240112/latviya-1920919345.html</w:t>
        </w:r>
      </w:hyperlink>
      <w:r w:rsidR="00B12DD3" w:rsidRPr="00CA641E">
        <w:t xml:space="preserve"> </w:t>
      </w:r>
    </w:p>
    <w:p w:rsidR="00BC4562" w:rsidRPr="00CA641E" w:rsidRDefault="00BC4562" w:rsidP="00BC4562">
      <w:pPr>
        <w:pStyle w:val="2"/>
      </w:pPr>
      <w:bookmarkStart w:id="61" w:name="А107"/>
      <w:bookmarkStart w:id="62" w:name="_Toc156196648"/>
      <w:r w:rsidRPr="00CA641E">
        <w:t>РИА Новости, 13.01.2024, Россия вошла в пятерку крупнейших стран с самым заметным ростом пенсий</w:t>
      </w:r>
      <w:bookmarkEnd w:id="61"/>
      <w:bookmarkEnd w:id="62"/>
    </w:p>
    <w:p w:rsidR="00BC4562" w:rsidRPr="00CA641E" w:rsidRDefault="00BC4562" w:rsidP="00CA641E">
      <w:pPr>
        <w:pStyle w:val="3"/>
      </w:pPr>
      <w:bookmarkStart w:id="63" w:name="_Toc156196649"/>
      <w:r w:rsidRPr="00CA641E">
        <w:t>Россия вошла в число крупнейших экономик с самым заметным ростом пенсий в реальном выражении по состоянию на начало прошлого года, обогнав по этому показателю США и уступив лишь Испании, Бельгии, Мексике и Турции, следует из данных Росстата и стран-участниц Организации экономического сотрудничества и развития (ОЭСР), которые проанализировало РИА Новости.</w:t>
      </w:r>
      <w:bookmarkEnd w:id="63"/>
    </w:p>
    <w:p w:rsidR="00BC4562" w:rsidRPr="00CA641E" w:rsidRDefault="00BC4562" w:rsidP="00BC4562">
      <w:r w:rsidRPr="00CA641E">
        <w:t>ОЭСР публикует данные по динамике пенсий с годовым лагом, подготовленные на основании информации статистических ведомств стран-участниц. Их анализ показал, что в январе 2023 года по сравнению с аналогичным периодом предшествующего года самым заметным рост реальных пенсий оказался в</w:t>
      </w:r>
    </w:p>
    <w:p w:rsidR="00BC4562" w:rsidRPr="00CA641E" w:rsidRDefault="00BC4562" w:rsidP="00BC4562">
      <w:r w:rsidRPr="00CA641E">
        <w:t xml:space="preserve">Турции — на 17,4%. По этому показателю ей немного уступила расположившаяся на втором месте Мексика (рост на 15,6%). А вот у других стран ОЭСР положительная динамика оказалась чуть менее заметной — рост в 2,8% у Бельгии и 2,5% у Испании. </w:t>
      </w:r>
    </w:p>
    <w:p w:rsidR="00BC4562" w:rsidRPr="00CA641E" w:rsidRDefault="00BC4562" w:rsidP="00BC4562">
      <w:r w:rsidRPr="00CA641E">
        <w:t xml:space="preserve">Пятерку стран с самым заметным увеличением пенсий замыкает Россия с ростом пенсионных выплат в 2,4%, по данным Росстата за соответствующий период. </w:t>
      </w:r>
    </w:p>
    <w:p w:rsidR="00BC4562" w:rsidRPr="00CA641E" w:rsidRDefault="00BC4562" w:rsidP="00BC4562">
      <w:r w:rsidRPr="00CA641E">
        <w:t>В США реальные пенсии выросли на 2,2%.</w:t>
      </w:r>
    </w:p>
    <w:p w:rsidR="00BC4562" w:rsidRPr="00CA641E" w:rsidRDefault="00BC4562" w:rsidP="00BC4562">
      <w:r w:rsidRPr="00CA641E">
        <w:t>При этом, исходя из данных ОЭСР, выплаты с поправкой на инфляцию снизились в январе 2023 года по сравнению с аналогичным периодом предшествующего года в большинстве стран, входящих в организацию, — в 25 из 38 экономик.</w:t>
      </w:r>
    </w:p>
    <w:p w:rsidR="00BC4562" w:rsidRPr="00CA641E" w:rsidRDefault="00BC4562" w:rsidP="00BC4562">
      <w:r w:rsidRPr="00CA641E">
        <w:t xml:space="preserve">Самым заметным падение реальных пенсионных выплат было в Эстонии — сразу на 9,7%. Кошельки польских пенсионеров стали легче на 7,7%. На третьем месте антирейтинга оказалась Коста-Рика со снижением в 7,1%. Выплаты шведским </w:t>
      </w:r>
      <w:r w:rsidRPr="00CA641E">
        <w:lastRenderedPageBreak/>
        <w:t xml:space="preserve">пенсионерам снизились на шесть процентов, и почти на ту же величину </w:t>
      </w:r>
      <w:r w:rsidR="006F048B" w:rsidRPr="00CA641E">
        <w:t>«</w:t>
      </w:r>
      <w:r w:rsidRPr="00CA641E">
        <w:t>обеднели</w:t>
      </w:r>
      <w:r w:rsidR="006F048B" w:rsidRPr="00CA641E">
        <w:t>»</w:t>
      </w:r>
      <w:r w:rsidRPr="00CA641E">
        <w:t xml:space="preserve"> пожилые датчане, за год потерявшие 5,7%.</w:t>
      </w:r>
    </w:p>
    <w:p w:rsidR="00BC4562" w:rsidRPr="00CA641E" w:rsidRDefault="00BC4562" w:rsidP="00BC4562">
      <w:r w:rsidRPr="00CA641E">
        <w:t>Среднестатистический пенсионер, проживающий в странах ОЭСР, получает на руки 61% своей зарплаты после вычета налогов, подытожили эксперты ОЭСР. Самая маленькая пенсия — в Австралии, Эстонии, Ирландии, Японии, Южной Корее, Литве и</w:t>
      </w:r>
    </w:p>
    <w:p w:rsidR="00BC4562" w:rsidRPr="00CA641E" w:rsidRDefault="00BC4562" w:rsidP="00BC4562">
      <w:r w:rsidRPr="00CA641E">
        <w:t>Польше (по 40% от зарплаты). А в Греции, Нидерландах, Португалии и Турции пенсии превышают 90% чистого дохода.</w:t>
      </w:r>
    </w:p>
    <w:p w:rsidR="00BC4562" w:rsidRPr="00CA641E" w:rsidRDefault="00BC4562" w:rsidP="00BC4562">
      <w:r w:rsidRPr="00CA641E">
        <w:t xml:space="preserve">ОЭСР — международная экономическая организация, объединяющая развитые страны. Переговоры о вступлении в ее ряды России начались еще в 2007 году, но были прекращены в феврале 2022 года. </w:t>
      </w:r>
    </w:p>
    <w:p w:rsidR="00BC4562" w:rsidRPr="00CA641E" w:rsidRDefault="007A1040" w:rsidP="00BC4562">
      <w:hyperlink r:id="rId22" w:history="1">
        <w:r w:rsidR="00BC4562" w:rsidRPr="00CA641E">
          <w:rPr>
            <w:rStyle w:val="a3"/>
          </w:rPr>
          <w:t>https://ria.ru/20240113/pensii-1921102953.html</w:t>
        </w:r>
      </w:hyperlink>
      <w:r w:rsidR="00BC4562" w:rsidRPr="00CA641E">
        <w:t xml:space="preserve"> </w:t>
      </w:r>
    </w:p>
    <w:p w:rsidR="00AB09E6" w:rsidRPr="00CA641E" w:rsidRDefault="00AB09E6" w:rsidP="00AB09E6">
      <w:pPr>
        <w:pStyle w:val="2"/>
      </w:pPr>
      <w:bookmarkStart w:id="64" w:name="_Toc156196650"/>
      <w:r w:rsidRPr="00CA641E">
        <w:t>АиФ, 14.01.2024, Надежная старость. Россия вошла в топ-5 стран с самым высоким ростом пенсий</w:t>
      </w:r>
      <w:bookmarkEnd w:id="64"/>
    </w:p>
    <w:p w:rsidR="00AB09E6" w:rsidRPr="00CA641E" w:rsidRDefault="00AB09E6" w:rsidP="00CA641E">
      <w:pPr>
        <w:pStyle w:val="3"/>
      </w:pPr>
      <w:bookmarkStart w:id="65" w:name="_Toc156196651"/>
      <w:r w:rsidRPr="00CA641E">
        <w:t>Россия вошла в пятерку крупнейших стран по уровню индексации пенсий, обогнав США и уступив Турции, Испании, Бельгии и Мексике. Как это отразится на реальных пенсиях россиян, с чем связан такой рост и чего ожидать — в материале aif.ru.</w:t>
      </w:r>
      <w:bookmarkEnd w:id="65"/>
    </w:p>
    <w:p w:rsidR="00AB09E6" w:rsidRPr="00CA641E" w:rsidRDefault="00AB09E6" w:rsidP="00AB09E6">
      <w:r w:rsidRPr="00CA641E">
        <w:t>Обычная статистика</w:t>
      </w:r>
    </w:p>
    <w:p w:rsidR="00AB09E6" w:rsidRPr="00CA641E" w:rsidRDefault="00AB09E6" w:rsidP="00AB09E6">
      <w:r w:rsidRPr="00CA641E">
        <w:t>Самым заметным рост реальных пенсий оказался в Турции — на 17,4%. На втором месте стоит Мексика, где повышение составляет 15,6%. А вот у других стран Организации экономического сотрудничества и развития положительная динамика оказалась чуть менее заметной — рост в 2,8% у Бельгии и 2,5% — у Испании. Пятерку замыкает Россия с ростом пенсионных выплат 2,4%.</w:t>
      </w:r>
    </w:p>
    <w:p w:rsidR="00AB09E6" w:rsidRPr="00CA641E" w:rsidRDefault="00AB09E6" w:rsidP="00AB09E6">
      <w:r w:rsidRPr="00CA641E">
        <w:t xml:space="preserve">Ничего сверхъестественного в этой статистике нет, считает экономист Эдуард Матвеев. </w:t>
      </w:r>
      <w:r w:rsidR="006F048B" w:rsidRPr="00CA641E">
        <w:t>«</w:t>
      </w:r>
      <w:r w:rsidRPr="00CA641E">
        <w:t>Россия, с точки зрения индексации пенсий, не первая, хоть и вошла в пятерку. Первая — Турция. В Турции огромнейшая инфляция: почти 100% за 2023 год, и несколько лет она галопировала. Только в последнее время Банк Турции стал повышать процентную ставку, чтобы с этой инфляцией бороться. Такая же ситуация в странах Латинской Америки. На самом деле, российская пенсионная система, стандарт которой был принят около 10 лет назад, повторяет пенсионные системы и Европы, и Америки. Также существует социальная страховая пенсия, которую начисляет государство и индексирует на уровне инфляции и на среднюю величину роста заработных плат. Тем не менее, в Европе и в США инфляция гораздо более умеренная, чем в России, поэтому там и индексация меньше. У нас накопительная часть пенсии, которая по факту заморожена, а в США размеры накопительной пенсии очень внушительные, она вкладывается в различные пенсионные ценные бумаги Пенсионными фондами. И люди, выходя на пенсию, в дополнение к страховой государственной пенсии, получают достаточно серьезную прибавку. Причем в определенных случаях законодательство позволяет снимать пенсию полностью, а не получать частями в течение всей оставшейся жизни. Поэтому все взаимозавязано на инфляции — как в России, так и в других странах. У нас индексация 2,4%, но мы же понимаем, что инфляция выше</w:t>
      </w:r>
      <w:r w:rsidR="006F048B" w:rsidRPr="00CA641E">
        <w:t>»</w:t>
      </w:r>
      <w:r w:rsidRPr="00CA641E">
        <w:t>, — объясняет экономист.</w:t>
      </w:r>
    </w:p>
    <w:p w:rsidR="00AB09E6" w:rsidRPr="00CA641E" w:rsidRDefault="00AB09E6" w:rsidP="00AB09E6">
      <w:r w:rsidRPr="00CA641E">
        <w:lastRenderedPageBreak/>
        <w:t>Хороший показатель</w:t>
      </w:r>
    </w:p>
    <w:p w:rsidR="00AB09E6" w:rsidRPr="00CA641E" w:rsidRDefault="00AB09E6" w:rsidP="00AB09E6">
      <w:r w:rsidRPr="00CA641E">
        <w:t xml:space="preserve">Однако, так или иначе, эта тенденция является значимой для нашей экономики. В прошедшем годуправительство предпринимало серьезные меры по индексации пенсий и увеличению доходов лиц старшего возраста, поясняет директор Института социально-экономических исследований Финансового университета при правительстве РФ Алексей Зубец. </w:t>
      </w:r>
      <w:r w:rsidR="006F048B" w:rsidRPr="00CA641E">
        <w:t>«</w:t>
      </w:r>
      <w:r w:rsidRPr="00CA641E">
        <w:t>Окончательные итоги пока не подведены, но, по предварительным данным, за 2023 год рост реальных пенсий может составить около 5% в реальном исчислении. Это высокий показатель. Именно поэтому наша страна вошла в пятерку экономик по этому рейтингу</w:t>
      </w:r>
      <w:r w:rsidR="006F048B" w:rsidRPr="00CA641E">
        <w:t>»</w:t>
      </w:r>
      <w:r w:rsidRPr="00CA641E">
        <w:t>, — объясняет эксперт.</w:t>
      </w:r>
    </w:p>
    <w:p w:rsidR="00AB09E6" w:rsidRPr="00CA641E" w:rsidRDefault="00AB09E6" w:rsidP="00AB09E6">
      <w:r w:rsidRPr="00CA641E">
        <w:t>Даже самая высокооплачиваемая официальная работа за год дает увеличение будущей пенсии не более чем на 1 тысячу рублей.</w:t>
      </w:r>
    </w:p>
    <w:p w:rsidR="00AB09E6" w:rsidRPr="00CA641E" w:rsidRDefault="007A1040" w:rsidP="00AB09E6">
      <w:hyperlink r:id="rId23" w:history="1">
        <w:r w:rsidR="00AB09E6" w:rsidRPr="00CA641E">
          <w:rPr>
            <w:rStyle w:val="a3"/>
          </w:rPr>
          <w:t>https://aif.ru/money/economy/nadezhnaya_starost_rossiya_voshla_v_top-5_stran_s_samym_vysokim_rostom_pensiy</w:t>
        </w:r>
      </w:hyperlink>
      <w:r w:rsidR="00AB09E6" w:rsidRPr="00CA641E">
        <w:t xml:space="preserve"> </w:t>
      </w:r>
    </w:p>
    <w:p w:rsidR="00560A1D" w:rsidRPr="00CA641E" w:rsidRDefault="00560A1D" w:rsidP="00560A1D">
      <w:pPr>
        <w:pStyle w:val="2"/>
      </w:pPr>
      <w:bookmarkStart w:id="66" w:name="_Toc156196652"/>
      <w:r w:rsidRPr="00CA641E">
        <w:t>Прайм, 12.01.2024, Юрист: жизнь пенсионеров перевернется в худшую сторону, если этого не сделать</w:t>
      </w:r>
      <w:bookmarkEnd w:id="66"/>
      <w:r w:rsidRPr="00CA641E">
        <w:t xml:space="preserve"> </w:t>
      </w:r>
    </w:p>
    <w:p w:rsidR="00560A1D" w:rsidRPr="00CA641E" w:rsidRDefault="00560A1D" w:rsidP="00CA641E">
      <w:pPr>
        <w:pStyle w:val="3"/>
      </w:pPr>
      <w:bookmarkStart w:id="67" w:name="_Toc156196653"/>
      <w:r w:rsidRPr="00CA641E">
        <w:t xml:space="preserve">Многие льготы можно получить в беззаявительном порядке, но в некоторых случаях гражданин самостоятельно должен предоставить документы, доказывающие право на их получение, рассказал агентству </w:t>
      </w:r>
      <w:r w:rsidR="006F048B" w:rsidRPr="00CA641E">
        <w:t>«</w:t>
      </w:r>
      <w:r w:rsidRPr="00CA641E">
        <w:t>Прайм</w:t>
      </w:r>
      <w:r w:rsidR="006F048B" w:rsidRPr="00CA641E">
        <w:t>»</w:t>
      </w:r>
      <w:r w:rsidRPr="00CA641E">
        <w:t xml:space="preserve"> заслуженный юрист России Иван Соловьев.</w:t>
      </w:r>
      <w:bookmarkEnd w:id="67"/>
    </w:p>
    <w:p w:rsidR="00560A1D" w:rsidRPr="00CA641E" w:rsidRDefault="00560A1D" w:rsidP="00560A1D">
      <w:r w:rsidRPr="00CA641E">
        <w:t xml:space="preserve">Есть ситуации, при которых льготы можно лишиться, если вовремя не подтвердить свой статус. Яркий пример, по словам юриста, — льгота на парковку для многодетных семей в Москве. </w:t>
      </w:r>
      <w:r w:rsidR="006F048B" w:rsidRPr="00CA641E">
        <w:t>«</w:t>
      </w:r>
      <w:r w:rsidRPr="00CA641E">
        <w:t>Если раз в три года не подавать заявление с подтверждением статуса многодетной семьи и номером авто, льгота перестает предоставляться, а владельцу, в случае неоплаты парковки, начнут приходить ощутимые штрафы</w:t>
      </w:r>
      <w:r w:rsidR="006F048B" w:rsidRPr="00CA641E">
        <w:t>»</w:t>
      </w:r>
      <w:r w:rsidRPr="00CA641E">
        <w:t>, — предупреждает он.</w:t>
      </w:r>
    </w:p>
    <w:p w:rsidR="00560A1D" w:rsidRPr="00CA641E" w:rsidRDefault="00560A1D" w:rsidP="00560A1D">
      <w:r w:rsidRPr="00CA641E">
        <w:t xml:space="preserve">Многодетным семьям юрист рекомендует тщательно следить за сроком действия их удостоверений. </w:t>
      </w:r>
      <w:r w:rsidR="006F048B" w:rsidRPr="00CA641E">
        <w:t>«</w:t>
      </w:r>
      <w:r w:rsidRPr="00CA641E">
        <w:t>В одних регионах льготы перестают предоставлять, когда старшему ребенку исполняется 18 лет. А в других — статус многодетной у семьи сохраняется, пока младшему ребенку не исполнится 18 лет</w:t>
      </w:r>
      <w:r w:rsidR="006F048B" w:rsidRPr="00CA641E">
        <w:t>»</w:t>
      </w:r>
      <w:r w:rsidRPr="00CA641E">
        <w:t xml:space="preserve">, — разъясняет Соловьев. </w:t>
      </w:r>
    </w:p>
    <w:p w:rsidR="00560A1D" w:rsidRPr="00CA641E" w:rsidRDefault="00560A1D" w:rsidP="00560A1D">
      <w:r w:rsidRPr="00CA641E">
        <w:t>Кроме того, статус многодетности перестает действовать, если кого-то из родителей лишили родительских прав или детей забрали на полное попечение государства. В этом случае семья лишается скидки на оплату ЖКУ, налоговых льгот и дополнительных выплат.</w:t>
      </w:r>
    </w:p>
    <w:p w:rsidR="00560A1D" w:rsidRPr="00CA641E" w:rsidRDefault="00560A1D" w:rsidP="00560A1D">
      <w:r w:rsidRPr="00CA641E">
        <w:t xml:space="preserve">Подтверждать свой статус на заседаниях комиссий Медико-социальной экспертизы (МСЭ) все еще должны некоторые категории инвалидов. </w:t>
      </w:r>
      <w:r w:rsidR="006F048B" w:rsidRPr="00CA641E">
        <w:t>«</w:t>
      </w:r>
      <w:r w:rsidRPr="00CA641E">
        <w:t>Это вызывает негативную реакцию людей, но такой порядок направлен на исключение случаев злоупотребления статусом инвалида и незаконное получение льгот и социальных выплат</w:t>
      </w:r>
      <w:r w:rsidR="006F048B" w:rsidRPr="00CA641E">
        <w:t>»</w:t>
      </w:r>
      <w:r w:rsidRPr="00CA641E">
        <w:t xml:space="preserve">, — указывает эксперт. </w:t>
      </w:r>
    </w:p>
    <w:p w:rsidR="00560A1D" w:rsidRPr="00CA641E" w:rsidRDefault="00560A1D" w:rsidP="00560A1D">
      <w:r w:rsidRPr="00CA641E">
        <w:t>Также лишиться льгот и пособий могут малоимущие и безработные, если не подтвердят свой статус или перестанут соответствовать установленным критериям.</w:t>
      </w:r>
    </w:p>
    <w:p w:rsidR="00560A1D" w:rsidRPr="00CA641E" w:rsidRDefault="00560A1D" w:rsidP="00560A1D">
      <w:r w:rsidRPr="00CA641E">
        <w:lastRenderedPageBreak/>
        <w:t xml:space="preserve">Человек может лишиться и субсидии на оплату ЖКУ, которую назначают вне зависимости от льготной категории, если значительная часть доходов семьи уходит на оплату коммуналки. </w:t>
      </w:r>
      <w:r w:rsidR="006F048B" w:rsidRPr="00CA641E">
        <w:t>«</w:t>
      </w:r>
      <w:r w:rsidRPr="00CA641E">
        <w:t>Так, субсидии могут лишить досрочно, если вы не оплатили ЖКУ в течение двух месяцев; не погасили задолженность за предыдущие три года; изменили место жительства; нарушили сроки подтверждения права на субсидию</w:t>
      </w:r>
      <w:r w:rsidR="006F048B" w:rsidRPr="00CA641E">
        <w:t>»</w:t>
      </w:r>
      <w:r w:rsidRPr="00CA641E">
        <w:t xml:space="preserve">,- пояснил юрист. </w:t>
      </w:r>
    </w:p>
    <w:p w:rsidR="00560A1D" w:rsidRPr="00CA641E" w:rsidRDefault="00560A1D" w:rsidP="00560A1D">
      <w:r w:rsidRPr="00CA641E">
        <w:t>В целом, к каждой льготе лучше относиться как к важной составляющей своего бюджета, поскольку она либо экономит денежные средства, либо дает право на их получение. Поэтому лучше изучить порядок предоставления и прекращения льгот, которыми пользуетесь, заключил Соловьев.</w:t>
      </w:r>
    </w:p>
    <w:p w:rsidR="00560A1D" w:rsidRPr="00CA641E" w:rsidRDefault="007A1040" w:rsidP="00560A1D">
      <w:hyperlink r:id="rId24" w:history="1">
        <w:r w:rsidR="00560A1D" w:rsidRPr="00CA641E">
          <w:rPr>
            <w:rStyle w:val="a3"/>
          </w:rPr>
          <w:t>https://1prime.ru/exclusive/20240112/842774272.html</w:t>
        </w:r>
      </w:hyperlink>
      <w:r w:rsidR="00560A1D" w:rsidRPr="00CA641E">
        <w:t xml:space="preserve"> </w:t>
      </w:r>
    </w:p>
    <w:p w:rsidR="00B12DD3" w:rsidRPr="00CA641E" w:rsidRDefault="00B12DD3" w:rsidP="00B12DD3">
      <w:pPr>
        <w:pStyle w:val="2"/>
      </w:pPr>
      <w:bookmarkStart w:id="68" w:name="_Toc156196654"/>
      <w:r w:rsidRPr="00CA641E">
        <w:t>Общественная служба новостей, 12.01.2024, Глава Союза пенсионеров Рязанский назвал пенсии в РФ неприемлемыми</w:t>
      </w:r>
      <w:bookmarkEnd w:id="68"/>
    </w:p>
    <w:p w:rsidR="00B12DD3" w:rsidRPr="00CA641E" w:rsidRDefault="00B12DD3" w:rsidP="00CA641E">
      <w:pPr>
        <w:pStyle w:val="3"/>
      </w:pPr>
      <w:bookmarkStart w:id="69" w:name="_Toc156196655"/>
      <w:r w:rsidRPr="00CA641E">
        <w:t xml:space="preserve">Достойная пенсия, по мнению экономически активных россиян, в среднем должна составлять 46700 рублей — это почти в два с половиной раза больше, чем текущий средний уровень пенсионного обеспечения (20262 рубля). Об этом стало известно из результатов опроса Superjob. Самый высокий уровень желаемой пенсии — свыше 50 тысяч — назвали москвичи, а самый низкий — 43 тысячи — жители Астрахани. При этом из ответов респондентов на вопрос </w:t>
      </w:r>
      <w:r w:rsidR="006F048B" w:rsidRPr="00CA641E">
        <w:t>«</w:t>
      </w:r>
      <w:r w:rsidRPr="00CA641E">
        <w:t>достойная пенсия — это сколько?</w:t>
      </w:r>
      <w:r w:rsidR="006F048B" w:rsidRPr="00CA641E">
        <w:t>»</w:t>
      </w:r>
      <w:r w:rsidRPr="00CA641E">
        <w:t xml:space="preserve"> можно сделать вывод, что текущий уровень пенсий они считают недостойным.</w:t>
      </w:r>
      <w:bookmarkEnd w:id="69"/>
    </w:p>
    <w:p w:rsidR="00B12DD3" w:rsidRPr="00CA641E" w:rsidRDefault="00B12DD3" w:rsidP="00B12DD3">
      <w:r w:rsidRPr="00CA641E">
        <w:t xml:space="preserve">С такой оценкой сегодняшних пенсионных выплат в РФ согласился руководитель Союза пенсионеров России Валерий Рязанский. По его мнению, текущий уровень пенсий для большинства </w:t>
      </w:r>
      <w:r w:rsidR="006F048B" w:rsidRPr="00CA641E">
        <w:t>«</w:t>
      </w:r>
      <w:r w:rsidRPr="00CA641E">
        <w:t>абсолютно неприемлем</w:t>
      </w:r>
      <w:r w:rsidR="006F048B" w:rsidRPr="00CA641E">
        <w:t>»</w:t>
      </w:r>
      <w:r w:rsidRPr="00CA641E">
        <w:t>. Пенсионных выплат не хватает для ведения полноценного образа жизни не работающими и не занятыми предпринимательской деятельностью пенсионерами, считает он. Подробнее об этом эксперт рассказал Общественной службе новостей.</w:t>
      </w:r>
    </w:p>
    <w:p w:rsidR="00B12DD3" w:rsidRPr="00CA641E" w:rsidRDefault="00B12DD3" w:rsidP="00B12DD3">
      <w:r w:rsidRPr="00CA641E">
        <w:t xml:space="preserve">Рязанский заметил, что среди российских пенсионеров есть категория людей, экономически не зависящих от уровня пенсий. К ним относятся деятели культуры и науки, которые продолжают трудиться даже после достижения пенсионного возраста, поскольку таков их </w:t>
      </w:r>
      <w:r w:rsidR="006F048B" w:rsidRPr="00CA641E">
        <w:t>«</w:t>
      </w:r>
      <w:r w:rsidRPr="00CA641E">
        <w:t>образ жизни</w:t>
      </w:r>
      <w:r w:rsidR="006F048B" w:rsidRPr="00CA641E">
        <w:t>»</w:t>
      </w:r>
      <w:r w:rsidRPr="00CA641E">
        <w:t>. Также от пенсионных выплат не зависят предприниматели — часто благодаря накоплениям им просто не приходиться думать о социальных выплатах, добавил он.</w:t>
      </w:r>
    </w:p>
    <w:p w:rsidR="00B12DD3" w:rsidRPr="00CA641E" w:rsidRDefault="006F048B" w:rsidP="00B12DD3">
      <w:r w:rsidRPr="00CA641E">
        <w:t>«</w:t>
      </w:r>
      <w:r w:rsidR="00B12DD3" w:rsidRPr="00CA641E">
        <w:t>Но основная масса людей, ныне трудоустроенных, работает в системе здравоохранения, образования, в бюджетных системах культуры. Конечно, эти люди всегда были и будут завязаны на свою будущую пенсию, а значит на те взносы, которые их работодатели платят в пенсионную систему из Фонда оплаты труда. Поэтому, конечно, для абсолютного большинства пенсионеров [сегодня] абсолютно неприемлемый уровень пенсии</w:t>
      </w:r>
      <w:r w:rsidRPr="00CA641E">
        <w:t>»</w:t>
      </w:r>
      <w:r w:rsidR="00B12DD3" w:rsidRPr="00CA641E">
        <w:t>, — заявил собеседник издания.</w:t>
      </w:r>
    </w:p>
    <w:p w:rsidR="00B12DD3" w:rsidRPr="00CA641E" w:rsidRDefault="00B12DD3" w:rsidP="00B12DD3">
      <w:r w:rsidRPr="00CA641E">
        <w:t>Эксперт заметил, что для полноценной жизни человеку помимо оплаты счетов за коммунальные услуги и покупки продуктов также нужно тратиться на личные нужды и рекреацию, чего текущий уровень пенсионных выплат не всегда может позволить.</w:t>
      </w:r>
    </w:p>
    <w:p w:rsidR="00B12DD3" w:rsidRPr="00CA641E" w:rsidRDefault="006F048B" w:rsidP="00B12DD3">
      <w:r w:rsidRPr="00CA641E">
        <w:lastRenderedPageBreak/>
        <w:t>«</w:t>
      </w:r>
      <w:r w:rsidR="00B12DD3" w:rsidRPr="00CA641E">
        <w:t>Конечно, есть люди, которые привыкли к тому, что им 15 тысяч рублей пенсии в деревне хватает. У них там есть свой огород, какая-то животина во дворе бегает и так далее. Но мы же понимаем прекрасно, что человек не может всю жизнь работать. Ему, в конце концов, нужна горячая вода, ему нужен газ, и все это требует денег. Поэтому, конечно, и 23 тысячи для горожанина — это тоже не много в силу того, что мы знаем, сколько стоят коммунальные платежи, сколько стоят налоги на квартиры, сколько стоит обустройство всех этих дел. И потом, в конце концов, не только же продуктами и текущими коммунальными расходами живёт человек. А культура, а парикмахерская, а внешний вид? А путешествие, хоть небольшое, но интересное, раз в год? Это же тоже образ жизни. Поэтому для нормального образа жизни, конечно, [текущего уровня пенсий] мало</w:t>
      </w:r>
      <w:r w:rsidRPr="00CA641E">
        <w:t>»</w:t>
      </w:r>
      <w:r w:rsidR="00B12DD3" w:rsidRPr="00CA641E">
        <w:t>.</w:t>
      </w:r>
    </w:p>
    <w:p w:rsidR="00B12DD3" w:rsidRPr="00CA641E" w:rsidRDefault="007A1040" w:rsidP="00B12DD3">
      <w:hyperlink r:id="rId25" w:history="1">
        <w:r w:rsidR="00B12DD3" w:rsidRPr="00CA641E">
          <w:rPr>
            <w:rStyle w:val="a3"/>
          </w:rPr>
          <w:t>https://www.osnmedia.ru/obshhestvo/glava-soyuza-pensionerov-ryazanskij-nazval-pensii-v-rf-nepriemlemymi/</w:t>
        </w:r>
      </w:hyperlink>
      <w:r w:rsidR="00B12DD3" w:rsidRPr="00CA641E">
        <w:t xml:space="preserve"> </w:t>
      </w:r>
    </w:p>
    <w:p w:rsidR="00B12DD3" w:rsidRPr="00CA641E" w:rsidRDefault="00B12DD3" w:rsidP="00B12DD3">
      <w:pPr>
        <w:pStyle w:val="2"/>
      </w:pPr>
      <w:bookmarkStart w:id="70" w:name="А108"/>
      <w:bookmarkStart w:id="71" w:name="_Toc156196656"/>
      <w:r w:rsidRPr="00CA641E">
        <w:t>Лента.ru, 12.01.2024, В Госдуме назвали условие получения пенсии в 50 тысяч рублей</w:t>
      </w:r>
      <w:bookmarkEnd w:id="70"/>
      <w:bookmarkEnd w:id="71"/>
    </w:p>
    <w:p w:rsidR="00B12DD3" w:rsidRPr="00CA641E" w:rsidRDefault="00B12DD3" w:rsidP="00CA641E">
      <w:pPr>
        <w:pStyle w:val="3"/>
      </w:pPr>
      <w:bookmarkStart w:id="72" w:name="_Toc156196657"/>
      <w:r w:rsidRPr="00CA641E">
        <w:t xml:space="preserve">Теоретически россиянин может добиться пенсии в размере 50 тысяч рублей, сообщила член комитета Госдумы по труду, социальной политике и делам ветеранов Светлана Бессараб. Об условии, которое позволит получать такую выплату, она рассказала в беседе с </w:t>
      </w:r>
      <w:r w:rsidR="006F048B" w:rsidRPr="00CA641E">
        <w:t>«</w:t>
      </w:r>
      <w:r w:rsidRPr="00CA641E">
        <w:t>Лентой.ру</w:t>
      </w:r>
      <w:r w:rsidR="006F048B" w:rsidRPr="00CA641E">
        <w:t>»</w:t>
      </w:r>
      <w:r w:rsidRPr="00CA641E">
        <w:t>.</w:t>
      </w:r>
      <w:bookmarkEnd w:id="72"/>
    </w:p>
    <w:p w:rsidR="00B12DD3" w:rsidRPr="00CA641E" w:rsidRDefault="00B12DD3" w:rsidP="00B12DD3">
      <w:r w:rsidRPr="00CA641E">
        <w:t>Ранее опрос показал, что среднестатистический россиянин мечтает получать пенсию в размере 47,6 тысячи рублей.</w:t>
      </w:r>
    </w:p>
    <w:p w:rsidR="00B12DD3" w:rsidRPr="00CA641E" w:rsidRDefault="006F048B" w:rsidP="00B12DD3">
      <w:r w:rsidRPr="00CA641E">
        <w:t>«</w:t>
      </w:r>
      <w:r w:rsidR="00B12DD3" w:rsidRPr="00CA641E">
        <w:t>Мы должны исходить из того, что в соответствии со 102-й Конвенцией ООН, которая частично ратифицирована в Российской Федерации замещение утраченного заработка должно составлять порядка 40 процентов от утерянной зарплаты. То есть мы понимаем, что, чтобы заработок был примерно 50 тысяч, зарплата должна быть не меньше 120 тысяч рублей. Теоретически при этой зарплате — 120-140 тысяч рублей — уже можно будет рассчитывать на то, что индивидуально пенсионер получит такую пенсию</w:t>
      </w:r>
      <w:r w:rsidRPr="00CA641E">
        <w:t>»</w:t>
      </w:r>
      <w:r w:rsidR="00B12DD3" w:rsidRPr="00CA641E">
        <w:t>, — поделилась Бессараб.</w:t>
      </w:r>
    </w:p>
    <w:p w:rsidR="00B12DD3" w:rsidRPr="00CA641E" w:rsidRDefault="00B12DD3" w:rsidP="00B12DD3">
      <w:r w:rsidRPr="00CA641E">
        <w:t>В текущей ситуации средняя заработная плата россиян не позволяет делать отчисления таким образом, чтобы они получали настолько большую пенсию, отметила депутат. По ее словам, средняя пенсия по старости к концу 2024 года составит порядка 24 тысяч рублей, а военная пенсия сейчас — порядка 42 тысяч рублей.</w:t>
      </w:r>
    </w:p>
    <w:p w:rsidR="00B12DD3" w:rsidRPr="00CA641E" w:rsidRDefault="00B12DD3" w:rsidP="00B12DD3">
      <w:r w:rsidRPr="00CA641E">
        <w:t>Поэтому нужно правильно выбирать зарплату, работу, работать в белую, что называется — в реальном секторе экономики или, по крайней мере, без утайки от государства своих доходов, с выплатой полностью своих страховых взносов. Тогда можно рассчитывать на хорошую пенсию</w:t>
      </w:r>
    </w:p>
    <w:p w:rsidR="00B12DD3" w:rsidRPr="00CA641E" w:rsidRDefault="00B12DD3" w:rsidP="00B12DD3">
      <w:r w:rsidRPr="00CA641E">
        <w:t xml:space="preserve">Ранее опрос, проведенный аналитиками </w:t>
      </w:r>
      <w:r w:rsidR="006F048B" w:rsidRPr="00CA641E">
        <w:t>«</w:t>
      </w:r>
      <w:r w:rsidRPr="00CA641E">
        <w:t>СберНПФ</w:t>
      </w:r>
      <w:r w:rsidR="006F048B" w:rsidRPr="00CA641E">
        <w:t>»</w:t>
      </w:r>
      <w:r w:rsidRPr="00CA641E">
        <w:t xml:space="preserve"> в ноябре 2023 года, показал, что ожидания россиян от желаемой для обеспечения достойной жизни пенсии выросли на 10 тысяч рублей по сравнению с 2020 годом и достигли уровня в 59,2 тысячи. </w:t>
      </w:r>
    </w:p>
    <w:p w:rsidR="00B12DD3" w:rsidRPr="00CA641E" w:rsidRDefault="007A1040" w:rsidP="00B12DD3">
      <w:hyperlink r:id="rId26" w:history="1">
        <w:r w:rsidR="00B12DD3" w:rsidRPr="00CA641E">
          <w:rPr>
            <w:rStyle w:val="a3"/>
          </w:rPr>
          <w:t>https://lenta.ru/news/2024/01/12/pensiya/</w:t>
        </w:r>
      </w:hyperlink>
      <w:r w:rsidR="00B12DD3" w:rsidRPr="00CA641E">
        <w:t xml:space="preserve"> </w:t>
      </w:r>
    </w:p>
    <w:p w:rsidR="00AB09E6" w:rsidRPr="00CA641E" w:rsidRDefault="00AB09E6" w:rsidP="00AB09E6">
      <w:pPr>
        <w:pStyle w:val="2"/>
      </w:pPr>
      <w:bookmarkStart w:id="73" w:name="_Toc156196658"/>
      <w:r w:rsidRPr="00CA641E">
        <w:lastRenderedPageBreak/>
        <w:t>АиФ, 14.01.2024, Много не дадут. Эксперты посчитали, при какой зарплате будет хорошая пенсия</w:t>
      </w:r>
      <w:bookmarkEnd w:id="73"/>
    </w:p>
    <w:p w:rsidR="00AB09E6" w:rsidRPr="00CA641E" w:rsidRDefault="00AB09E6" w:rsidP="00CA641E">
      <w:pPr>
        <w:pStyle w:val="3"/>
      </w:pPr>
      <w:bookmarkStart w:id="74" w:name="_Toc156196659"/>
      <w:r w:rsidRPr="00CA641E">
        <w:t>Даже самая высокооплачиваемая официальная работа за год дает увеличение будущей пенсии не более чем на 1 тысячу рублей, сообщил aif.ru член экспертного совета при комитете по финансовому рынку Госдумы Станислав Паулаускас.</w:t>
      </w:r>
      <w:bookmarkEnd w:id="74"/>
    </w:p>
    <w:p w:rsidR="00AB09E6" w:rsidRPr="00CA641E" w:rsidRDefault="006F048B" w:rsidP="00AB09E6">
      <w:r w:rsidRPr="00CA641E">
        <w:t>«</w:t>
      </w:r>
      <w:r w:rsidR="00AB09E6" w:rsidRPr="00CA641E">
        <w:t>Человек, имеющий 35 лет трудового стажа, даже при самой высокой зарплате сейчас сможет получать пенсию в размере 41 тысячи рублей — 35 тысяч рублей за стаж плюс фиксированная выплата в 6 044 рубля, — сказал он. — По сути, это предел. Превысить его можно только одним способом — выйти на пенсию позже установленного срока. В случае отсрочки на десять лет размер пенсии увеличится вдвое или даже больше</w:t>
      </w:r>
      <w:r w:rsidRPr="00CA641E">
        <w:t>»</w:t>
      </w:r>
      <w:r w:rsidR="00AB09E6" w:rsidRPr="00CA641E">
        <w:t>.</w:t>
      </w:r>
    </w:p>
    <w:p w:rsidR="00AB09E6" w:rsidRPr="00CA641E" w:rsidRDefault="00AB09E6" w:rsidP="00AB09E6">
      <w:r w:rsidRPr="00CA641E">
        <w:t xml:space="preserve">Пенсию в 150 тысяч рублей может получать разве что человек, живущий на Крайнем Севере и там же всю жизнь проработавший, добавляет управляющий партнёр компании </w:t>
      </w:r>
      <w:r w:rsidR="006F048B" w:rsidRPr="00CA641E">
        <w:t>«</w:t>
      </w:r>
      <w:r w:rsidRPr="00CA641E">
        <w:t>Илюмжинов, Русяев и партнёры</w:t>
      </w:r>
      <w:r w:rsidR="006F048B" w:rsidRPr="00CA641E">
        <w:t>»</w:t>
      </w:r>
      <w:r w:rsidRPr="00CA641E">
        <w:t>, юрист Илья Русяев.</w:t>
      </w:r>
    </w:p>
    <w:p w:rsidR="00AB09E6" w:rsidRPr="00CA641E" w:rsidRDefault="006F048B" w:rsidP="00AB09E6">
      <w:r w:rsidRPr="00CA641E">
        <w:t>«</w:t>
      </w:r>
      <w:r w:rsidR="00AB09E6" w:rsidRPr="00CA641E">
        <w:t>Размер страховой пенсии по старости рассчитывается с учетом стажа работы, официальной заработной платы и возраста выхода на пенсию гражданина по специальной формуле, — объясняет юрист. — Для мужчины 1970 года рождения, отслужившего два года в армии и ухаживавшего за тремя несовершеннолетними детьми в течение по 18 лет за каждым, при стаже работы по найму на протяжении 47 лет с официальным среднемесячным заработком больше 128 тысяч рублей размер пенсии составит около 85 тысяч рублей, но при условии, что он обратится за ее назначением на четыре года позже наступления пенсионного возраста. При этом другой мужчина того же возраста с трудовым стажем в 45 лет, но не имевший детей, получит при выходе на пенсию в точный срок чуть больше 50 тысяч рублей</w:t>
      </w:r>
      <w:r w:rsidRPr="00CA641E">
        <w:t>»</w:t>
      </w:r>
      <w:r w:rsidR="00AB09E6" w:rsidRPr="00CA641E">
        <w:t>.</w:t>
      </w:r>
    </w:p>
    <w:p w:rsidR="00AB09E6" w:rsidRPr="00CA641E" w:rsidRDefault="00AB09E6" w:rsidP="00AB09E6">
      <w:r w:rsidRPr="00CA641E">
        <w:t>Размер пенсии должен приблизится к 40% от зарплаты на последнем месте работы к 2030 году, прогнозирует депутат Госдумы Светлана Бессараб. Сейчас в среднем этот показатель находится на уровне 32-34%. Мог бы быть выше, но серые зарплаты и неофициальная занятость, распространенные в 1990-е годы, замедлили рост пенсий, считает депутат.</w:t>
      </w:r>
    </w:p>
    <w:p w:rsidR="00AB09E6" w:rsidRPr="00CA641E" w:rsidRDefault="00AB09E6" w:rsidP="00AB09E6">
      <w:r w:rsidRPr="00CA641E">
        <w:t xml:space="preserve">Принцип </w:t>
      </w:r>
      <w:r w:rsidR="006F048B" w:rsidRPr="00CA641E">
        <w:t>«</w:t>
      </w:r>
      <w:r w:rsidRPr="00CA641E">
        <w:t>чем выше зарплата — тем больше будет пенсия</w:t>
      </w:r>
      <w:r w:rsidR="006F048B" w:rsidRPr="00CA641E">
        <w:t>»</w:t>
      </w:r>
      <w:r w:rsidRPr="00CA641E">
        <w:t xml:space="preserve"> в России верен лишь отчасти: трудовые доходы свыше 127,4 тысячи рублей на размер пособия по старости у нас не влияют, обращает внимание Русяев. Это значительно выше средней зарплаты — 73 тысяч рублей. Но для граждан с высокими доходами такое ограничение очень существенно — им надо искать свои способы обеспечения себе привычного уровня достатка в старости.</w:t>
      </w:r>
    </w:p>
    <w:p w:rsidR="00AB09E6" w:rsidRPr="00CA641E" w:rsidRDefault="00CA641E" w:rsidP="00AB09E6">
      <w:r w:rsidRPr="00CA641E">
        <w:lastRenderedPageBreak/>
        <w:pict>
          <v:shape id="_x0000_i1027" type="#_x0000_t75" style="width:466.5pt;height:310.5pt">
            <v:imagedata r:id="rId27" o:title="ФедералПресс"/>
          </v:shape>
        </w:pict>
      </w:r>
    </w:p>
    <w:p w:rsidR="00AB09E6" w:rsidRPr="00CA641E" w:rsidRDefault="006F048B" w:rsidP="00AB09E6">
      <w:r w:rsidRPr="00CA641E">
        <w:t>«</w:t>
      </w:r>
      <w:r w:rsidR="00AB09E6" w:rsidRPr="00CA641E">
        <w:t>При стаже 40 лет и при зарплате более 160 тысяч руб. пенсия будет одинаковая, — подтверждает директор по работе с клиентами УК „Альфа-Капитал“ Анна Гондусова. — Добиться накопительной пенсии выше 50-60 тысяч руб. крайне сложно, по этой причине важно заранее планировать свои накопления на старость. Имеет смысл начинать откладывать уже в возрасте 30-40 лет, тогда при выходе на пенсию будет возможность получать дополнительную ренту от депозитов, от сдачи в аренду недвижимости, проценты от облигаций. При средней ставке в 10% годовых нужно иметь накопления хотя бы в 6 млн рублей чтобы ежемесячно получать с них еще хотя бы 50 тысяч рублей, тем самым увеличить свой доход вдвое: 50 тысяч рублей пенсии от Социального фонда и столько же — от вложения собственных средств</w:t>
      </w:r>
      <w:r w:rsidRPr="00CA641E">
        <w:t>»</w:t>
      </w:r>
      <w:r w:rsidR="00AB09E6" w:rsidRPr="00CA641E">
        <w:t>.</w:t>
      </w:r>
    </w:p>
    <w:p w:rsidR="00AB09E6" w:rsidRPr="00CA641E" w:rsidRDefault="007A1040" w:rsidP="00AB09E6">
      <w:hyperlink r:id="rId28" w:history="1">
        <w:r w:rsidR="00AB09E6" w:rsidRPr="00CA641E">
          <w:rPr>
            <w:rStyle w:val="a3"/>
          </w:rPr>
          <w:t>https://aif.ru/money/economy/mnogo_ne_dadut_eksperty_poschitali_pri_kakoy_zarplate_budet_horoshaya_pensiya</w:t>
        </w:r>
      </w:hyperlink>
      <w:r w:rsidR="00AB09E6" w:rsidRPr="00CA641E">
        <w:t xml:space="preserve"> </w:t>
      </w:r>
    </w:p>
    <w:p w:rsidR="00BF16F0" w:rsidRPr="00CA641E" w:rsidRDefault="00BF16F0" w:rsidP="00BF16F0">
      <w:pPr>
        <w:pStyle w:val="2"/>
      </w:pPr>
      <w:bookmarkStart w:id="75" w:name="_Toc156196660"/>
      <w:r w:rsidRPr="00CA641E">
        <w:t>Москва 24, 13.01.2024, Юрист рассказала, как докупить стаж к пенсии</w:t>
      </w:r>
      <w:bookmarkEnd w:id="75"/>
    </w:p>
    <w:p w:rsidR="00BF16F0" w:rsidRPr="00CA641E" w:rsidRDefault="00BF16F0" w:rsidP="00CA641E">
      <w:pPr>
        <w:pStyle w:val="3"/>
      </w:pPr>
      <w:bookmarkStart w:id="76" w:name="_Toc156196661"/>
      <w:r w:rsidRPr="00CA641E">
        <w:t>В случае нехватки стажа для назначения страховой пенсии по старости у россиян есть право его докупить. Об этом Москве 24 рассказала юрист Алла Георгиева.</w:t>
      </w:r>
      <w:bookmarkEnd w:id="76"/>
    </w:p>
    <w:p w:rsidR="00BF16F0" w:rsidRPr="00CA641E" w:rsidRDefault="006F048B" w:rsidP="00BF16F0">
      <w:r w:rsidRPr="00CA641E">
        <w:t>«</w:t>
      </w:r>
      <w:r w:rsidR="00BF16F0" w:rsidRPr="00CA641E">
        <w:t>Сегодня каждый гражданин, у которого не хватает стажа для страховой части пенсии, может его докупить. Это делается для того, чтобы не получать социальную пенсию, размер которой меньше обычной</w:t>
      </w:r>
      <w:r w:rsidRPr="00CA641E">
        <w:t>»</w:t>
      </w:r>
      <w:r w:rsidR="00BF16F0" w:rsidRPr="00CA641E">
        <w:t>, – пояснила эксперт.</w:t>
      </w:r>
    </w:p>
    <w:p w:rsidR="00BF16F0" w:rsidRPr="00CA641E" w:rsidRDefault="00BF16F0" w:rsidP="00BF16F0">
      <w:r w:rsidRPr="00CA641E">
        <w:lastRenderedPageBreak/>
        <w:t xml:space="preserve">О своем пенсионном стаже можно, например, узнать на портале </w:t>
      </w:r>
      <w:r w:rsidR="006F048B" w:rsidRPr="00CA641E">
        <w:t>«</w:t>
      </w:r>
      <w:r w:rsidRPr="00CA641E">
        <w:t>Госуслуги</w:t>
      </w:r>
      <w:r w:rsidR="006F048B" w:rsidRPr="00CA641E">
        <w:t>»</w:t>
      </w:r>
      <w:r w:rsidRPr="00CA641E">
        <w:t>, заказав выписку лицевого счета из Социального фонда России. Кроме того, лично обратившись в СФР.</w:t>
      </w:r>
    </w:p>
    <w:p w:rsidR="00BF16F0" w:rsidRPr="00CA641E" w:rsidRDefault="00BF16F0" w:rsidP="00BF16F0">
      <w:r w:rsidRPr="00CA641E">
        <w:t>Чтобы приобрести дополнительный страховой стаж или пенсионные коэффициенты, нужно обратиться в Социальный фонд, заключить договор и уплатить взносы. За один год можно купить не более года стажа. Поэтому если вам нужно приобрести стаж сразу за несколько лет, об этом стоит позаботиться заранее.</w:t>
      </w:r>
    </w:p>
    <w:p w:rsidR="00BF16F0" w:rsidRPr="00CA641E" w:rsidRDefault="006F048B" w:rsidP="00BF16F0">
      <w:r w:rsidRPr="00CA641E">
        <w:t>«</w:t>
      </w:r>
      <w:r w:rsidR="00BF16F0" w:rsidRPr="00CA641E">
        <w:t>Всего за все время можно приобрести не более половины недостающего страхового стажа, требуемого для назначения страховой пенсии по старости. Это 7,5 года и не более 14,1 балла</w:t>
      </w:r>
      <w:r w:rsidRPr="00CA641E">
        <w:t>»</w:t>
      </w:r>
      <w:r w:rsidR="00BF16F0" w:rsidRPr="00CA641E">
        <w:t>, – подчеркнула юрист.</w:t>
      </w:r>
    </w:p>
    <w:p w:rsidR="00BF16F0" w:rsidRPr="00CA641E" w:rsidRDefault="00BF16F0" w:rsidP="00BF16F0">
      <w:r w:rsidRPr="00CA641E">
        <w:t>Стоимость минимального взноса рассчитывается по формуле: МРОТ х 12 месяцев х 22 %. С 1 января 2024 года минимальный размер оплаты труда (МРОТ) составляет 19 242 рубля в месяц.</w:t>
      </w:r>
    </w:p>
    <w:p w:rsidR="00BF16F0" w:rsidRPr="00CA641E" w:rsidRDefault="00BF16F0" w:rsidP="00BF16F0">
      <w:r w:rsidRPr="00CA641E">
        <w:t>В этом году минимальный взнос составит 50 798,88 рубля. За эту сумму начислят год к страховому стажу и дадут 1,037 ИПК (индивидуальных пенсионных коэффициентов). Максимальный размер – это сумма, умноженная на 8, то есть 406 391,04 рубля.</w:t>
      </w:r>
    </w:p>
    <w:p w:rsidR="00BF16F0" w:rsidRPr="00CA641E" w:rsidRDefault="006F048B" w:rsidP="00BF16F0">
      <w:r w:rsidRPr="00CA641E">
        <w:t>«</w:t>
      </w:r>
      <w:r w:rsidR="00BF16F0" w:rsidRPr="00CA641E">
        <w:t>Если человеку будет затруднительно заплатить сразу всю сумму минимального взноса, он может делать это ежемесячно равными частями. То есть вся эта процедура с покупкой стажа вполне доступна. Кстати, страховые взносы можно уплатить за другого человека</w:t>
      </w:r>
      <w:r w:rsidRPr="00CA641E">
        <w:t>»</w:t>
      </w:r>
      <w:r w:rsidR="00BF16F0" w:rsidRPr="00CA641E">
        <w:t>, – напомнила Георгиева.</w:t>
      </w:r>
    </w:p>
    <w:p w:rsidR="00BF16F0" w:rsidRPr="00CA641E" w:rsidRDefault="00BF16F0" w:rsidP="00BF16F0">
      <w:r w:rsidRPr="00CA641E">
        <w:t xml:space="preserve">Ранее россиянам рассказали, когда в 2024 году повысят социальную пенсию. По словам члена комитета Госдумы по труду, социальной политике и делам ветеранов Светланы Бессараб, это произойдет с 1 апреля. Индексация составит 7,5%, как и в случае со страховой пенсией, которую пересчитали уже с 1 января. </w:t>
      </w:r>
    </w:p>
    <w:p w:rsidR="00BF16F0" w:rsidRPr="00CA641E" w:rsidRDefault="007A1040" w:rsidP="00BF16F0">
      <w:hyperlink r:id="rId29" w:history="1">
        <w:r w:rsidR="00BF16F0" w:rsidRPr="00CA641E">
          <w:rPr>
            <w:rStyle w:val="a3"/>
          </w:rPr>
          <w:t>https://www.m24.ru/news/obshchestvo/12012024/656494</w:t>
        </w:r>
      </w:hyperlink>
      <w:r w:rsidR="00BF16F0" w:rsidRPr="00CA641E">
        <w:t xml:space="preserve"> </w:t>
      </w:r>
    </w:p>
    <w:p w:rsidR="00AC70DE" w:rsidRPr="00CA641E" w:rsidRDefault="00AC70DE" w:rsidP="00AC70DE">
      <w:pPr>
        <w:pStyle w:val="2"/>
      </w:pPr>
      <w:bookmarkStart w:id="77" w:name="_Toc156196662"/>
      <w:r w:rsidRPr="00CA641E">
        <w:t>PRIMPRESS, 12.01.2024, Указ подписан. Пенсионеров, у которых есть стаж с 1991 по 1999 год, ждет сюрприз</w:t>
      </w:r>
      <w:bookmarkEnd w:id="77"/>
    </w:p>
    <w:p w:rsidR="00AC70DE" w:rsidRPr="00CA641E" w:rsidRDefault="00AC70DE" w:rsidP="00CA641E">
      <w:pPr>
        <w:pStyle w:val="3"/>
      </w:pPr>
      <w:bookmarkStart w:id="78" w:name="_Toc156196663"/>
      <w:r w:rsidRPr="00CA641E">
        <w:t>Пенсионерам, у которых накоплен стаж работы в 90-х годах прошлого века, поведали о приятном сюрпризе. Новые решения для пожилых граждан в отношении такого стажа начали принимать суды. И это поможет им добиться справедливости в отношении пенсии. Об этом рассказала пенсионный эксперт Анастасия Киреева, сообщает PRIMPRESS.</w:t>
      </w:r>
      <w:bookmarkEnd w:id="78"/>
    </w:p>
    <w:p w:rsidR="00AC70DE" w:rsidRPr="00CA641E" w:rsidRDefault="00AC70DE" w:rsidP="00AC70DE">
      <w:r w:rsidRPr="00CA641E">
        <w:t>По ее словам, трудовой стаж, который был получен в 1990-х годах, очень важен почти для каждого нынешнего пенсионера. И с этим же стажем связаны определенные трудности, которые проявляются во время назначения выплаты по старости. Часто такие периоды просто не включаются в общий пенсионный стаж из-за разных ошибок.</w:t>
      </w:r>
    </w:p>
    <w:p w:rsidR="00AC70DE" w:rsidRPr="00CA641E" w:rsidRDefault="006F048B" w:rsidP="00AC70DE">
      <w:r w:rsidRPr="00CA641E">
        <w:t>«</w:t>
      </w:r>
      <w:r w:rsidR="00AC70DE" w:rsidRPr="00CA641E">
        <w:t>Основной объем ошибок, как показывает практика, приходится как раз на время с 1991 по 1999 год. В тот период наша страна переживала непростые события, что отразилось на работе многих предприятий. В итоге сейчас пенсионеры сталкиваются с различными отказами по такому стажу: это может произойти из-за ошибки в трудовой книжке, допущенной работодателем</w:t>
      </w:r>
      <w:r w:rsidRPr="00CA641E">
        <w:t>»</w:t>
      </w:r>
      <w:r w:rsidR="00AC70DE" w:rsidRPr="00CA641E">
        <w:t>, – отметила Киреева.</w:t>
      </w:r>
    </w:p>
    <w:p w:rsidR="00AC70DE" w:rsidRPr="00CA641E" w:rsidRDefault="00AC70DE" w:rsidP="00AC70DE">
      <w:r w:rsidRPr="00CA641E">
        <w:lastRenderedPageBreak/>
        <w:t>Также частым камнем преткновения становятся неверные даты протоколов с собрания руководителей компании. А ведь даже небольшая помарка в документах может привести к тому, что стаж полностью не зачтут. И размер пенсии в итоге будет ниже, чем предполагал человек.</w:t>
      </w:r>
    </w:p>
    <w:p w:rsidR="00AC70DE" w:rsidRPr="00CA641E" w:rsidRDefault="00AC70DE" w:rsidP="00AC70DE">
      <w:r w:rsidRPr="00CA641E">
        <w:t>Но в последнее время суды стали все чаще выносить решения, которые понравятся пенсионерам. Судьи подписывают своеобразный указ, по которому периоды стажа из 90-х засчитывают для пенсии, после чего можно повысить размер выплаты и получить перерасчет.</w:t>
      </w:r>
    </w:p>
    <w:p w:rsidR="00AC70DE" w:rsidRPr="00CA641E" w:rsidRDefault="00AC70DE" w:rsidP="00AC70DE">
      <w:r w:rsidRPr="00CA641E">
        <w:t>По словам эксперта, для этого необходимо собрать все документы и обратиться в суд. А помочь подтвердить такие периоды могут даже показания от тех, кто работал вместе с пенсионером в то время.</w:t>
      </w:r>
    </w:p>
    <w:p w:rsidR="00D1642B" w:rsidRPr="00CA641E" w:rsidRDefault="007A1040" w:rsidP="00AC70DE">
      <w:hyperlink r:id="rId30" w:history="1">
        <w:r w:rsidR="00AC70DE" w:rsidRPr="00CA641E">
          <w:rPr>
            <w:rStyle w:val="a3"/>
          </w:rPr>
          <w:t>https://primpress.ru/article/108439</w:t>
        </w:r>
      </w:hyperlink>
    </w:p>
    <w:p w:rsidR="00AC70DE" w:rsidRPr="00CA641E" w:rsidRDefault="00AC70DE" w:rsidP="00AC70DE">
      <w:pPr>
        <w:pStyle w:val="2"/>
      </w:pPr>
      <w:bookmarkStart w:id="79" w:name="_Toc156196664"/>
      <w:r w:rsidRPr="00CA641E">
        <w:t xml:space="preserve">PRIMPRESS, 12.01.2024, </w:t>
      </w:r>
      <w:r w:rsidR="006F048B" w:rsidRPr="00CA641E">
        <w:t>«</w:t>
      </w:r>
      <w:r w:rsidRPr="00CA641E">
        <w:t>Всем, кто старше 53 лет</w:t>
      </w:r>
      <w:r w:rsidR="006F048B" w:rsidRPr="00CA641E">
        <w:t>»</w:t>
      </w:r>
      <w:r w:rsidRPr="00CA641E">
        <w:t>. Пенсионеров призвали подать заявление на новую льготу</w:t>
      </w:r>
      <w:bookmarkEnd w:id="79"/>
    </w:p>
    <w:p w:rsidR="00AC70DE" w:rsidRPr="00CA641E" w:rsidRDefault="00AC70DE" w:rsidP="00CA641E">
      <w:pPr>
        <w:pStyle w:val="3"/>
      </w:pPr>
      <w:bookmarkStart w:id="80" w:name="_Toc156196665"/>
      <w:r w:rsidRPr="00CA641E">
        <w:t>Пенсионеров призвали оформить новую льготу, которая будет доступна для всех граждан от 53 лет и старше в этом году. Для этого понадобится подать заявление и заполнить специальную анкету. А сам процесс уже стартовал во всех российских регионах. Об этом рассказала пенсионный эксперт Анастасия Киреева, сообщает PRIMPRESS.</w:t>
      </w:r>
      <w:bookmarkEnd w:id="80"/>
    </w:p>
    <w:p w:rsidR="00AC70DE" w:rsidRPr="00CA641E" w:rsidRDefault="00AC70DE" w:rsidP="00AC70DE">
      <w:r w:rsidRPr="00CA641E">
        <w:t>По ее словам, новый приятный сюрприз начал действовать для пожилых граждан уже во всех регионах России. После новогодних праздников в медицинских учреждениях начали открываться специальные кабинеты для пенсионеров. А побывать там призывают каждого пожилого человека.</w:t>
      </w:r>
    </w:p>
    <w:p w:rsidR="00AC70DE" w:rsidRPr="00CA641E" w:rsidRDefault="00AC70DE" w:rsidP="00AC70DE">
      <w:r w:rsidRPr="00CA641E">
        <w:t>Отмечается, что пенсионеры смогут бесплатно пройти обследование, которое поможет им оценить риски по здоровью и выявить заболевания на ранней стадии. Попасть на диспансеризацию бесплатно сможет каждый пожилой, у которого есть медицинский полис, а такие есть практически у всех граждан.</w:t>
      </w:r>
    </w:p>
    <w:p w:rsidR="00AC70DE" w:rsidRPr="00CA641E" w:rsidRDefault="006F048B" w:rsidP="00AC70DE">
      <w:r w:rsidRPr="00CA641E">
        <w:t>«</w:t>
      </w:r>
      <w:r w:rsidR="00AC70DE" w:rsidRPr="00CA641E">
        <w:t>Сначала пенсионерам придется подать своеобразное заявление, то есть заполнить согласие и указать в анкете особенности своего здоровья. Исходя из этого, врач уже будет ориентироваться в своем медицинском заключении. Также гражданам сделают ЭКГ, измерят давление и возьмут кровь на содержание холестерина и глюкозы. В отдельных случаях предусмотрены и дополнительные исследования</w:t>
      </w:r>
      <w:r w:rsidRPr="00CA641E">
        <w:t>»</w:t>
      </w:r>
      <w:r w:rsidR="00AC70DE" w:rsidRPr="00CA641E">
        <w:t>, – уточнила эксперт.</w:t>
      </w:r>
    </w:p>
    <w:p w:rsidR="00AC70DE" w:rsidRPr="00CA641E" w:rsidRDefault="00AC70DE" w:rsidP="00AC70DE">
      <w:r w:rsidRPr="00CA641E">
        <w:t>Записаться на такой осмотр можно будет в любом регионе бесплатно, но при наличии паспорта или полиса. Причем если граждане уже достигли предпенсионного возраста, для них будут действовать особые условия. Это женщины от 53 лет и мужчины от 58 лет в этом году. Если такой человек работает, он сможет получить сразу два дня отгулов для прохождения медосмотра.</w:t>
      </w:r>
    </w:p>
    <w:p w:rsidR="00AC70DE" w:rsidRPr="00CA641E" w:rsidRDefault="007A1040" w:rsidP="00AC70DE">
      <w:hyperlink r:id="rId31" w:history="1">
        <w:r w:rsidR="00AC70DE" w:rsidRPr="00CA641E">
          <w:rPr>
            <w:rStyle w:val="a3"/>
          </w:rPr>
          <w:t>https://primpress.ru/article/108440</w:t>
        </w:r>
      </w:hyperlink>
    </w:p>
    <w:p w:rsidR="00EE6260" w:rsidRPr="00CA641E" w:rsidRDefault="00EE6260" w:rsidP="00EE6260">
      <w:pPr>
        <w:pStyle w:val="2"/>
      </w:pPr>
      <w:bookmarkStart w:id="81" w:name="_Toc156196666"/>
      <w:r w:rsidRPr="00CA641E">
        <w:lastRenderedPageBreak/>
        <w:t>PRIMPRESS, 14.01.2024, Пенсионеров услышали. Эту сумму получат все пенсионеры без исключения с 15 января</w:t>
      </w:r>
      <w:bookmarkEnd w:id="81"/>
    </w:p>
    <w:p w:rsidR="00EE6260" w:rsidRPr="00CA641E" w:rsidRDefault="00EE6260" w:rsidP="00CA641E">
      <w:pPr>
        <w:pStyle w:val="3"/>
      </w:pPr>
      <w:bookmarkStart w:id="82" w:name="_Toc156196667"/>
      <w:r w:rsidRPr="00CA641E">
        <w:t>Российским пенсионерам рассказали о новых суммах, которые начнут перечислять с 15 января. Деньги в новом объеме будут получать все без исключения категории пожилых граждан: как неработающие, так и работающие. И это произойдет за счет роста важных показателей. Об этом рассказал пенсионный эксперт Сергей Власов, сообщает PRIMPRESS.</w:t>
      </w:r>
      <w:bookmarkEnd w:id="82"/>
    </w:p>
    <w:p w:rsidR="00EE6260" w:rsidRPr="00CA641E" w:rsidRDefault="00EE6260" w:rsidP="00EE6260">
      <w:r w:rsidRPr="00CA641E">
        <w:t>Новые фиксированные суммы, по словам эксперта, заработали для пенсионеров с этого года. В частности, для пожилых граждан вырос прожиточный минимум, который на федеральном уровне теперь составляет 13 290 рублей. Именно от него зависит, сколько будут получать пенсионеры с небольшим уровнем доходов.</w:t>
      </w:r>
    </w:p>
    <w:p w:rsidR="00EE6260" w:rsidRPr="00CA641E" w:rsidRDefault="00EE6260" w:rsidP="00EE6260">
      <w:r w:rsidRPr="00CA641E">
        <w:t>«Если пенсия ниже минимума, человеку назначат социальную доплату, с помощью которой общую выплату доведут до этого уровня. Причем во многих регионах данный показатель выше федерального. Например, в Москве он теперь равен 16 964 рубля, хотя для тех, кто живет в столице больше 10 лет, минимальная пенсия выросла до 24 500 рублей. А на Чукотке этот порог составляет уже почти 35 тысяч рублей», - объяснил Власов.</w:t>
      </w:r>
    </w:p>
    <w:p w:rsidR="00EE6260" w:rsidRPr="00CA641E" w:rsidRDefault="00EE6260" w:rsidP="00EE6260">
      <w:r w:rsidRPr="00CA641E">
        <w:t>Выплаты в новом размере начнут перечислять неработающим пожилым гражданам уже с началом новой рабочей недели, то есть с 15 января. Но в ближайшее время получить больше смогут и работающие пенсионеры. Ведь для них были повышены минимальные зарплаты.</w:t>
      </w:r>
    </w:p>
    <w:p w:rsidR="00EE6260" w:rsidRPr="00CA641E" w:rsidRDefault="00EE6260" w:rsidP="00EE6260">
      <w:r w:rsidRPr="00CA641E">
        <w:t>«Можно сказать, что пенсионеров услышали, потому что минимальный размер оплаты труда с января был увеличен сразу на 18,5 процента. Такое решение принял президент, и это рекордная индексация за все последние годы. Теперь платить пожилым и всем остальным гражданам нельзя будет меньше 19 242 рублей в месяц. И это сможет их поддержать», - добавил эксперт. Читайте также: «С завтрашнего дня начнут аннулировать права»: водителей ждет большой сюрприз Делать это будут с теми, кто попал в особый список</w:t>
      </w:r>
    </w:p>
    <w:p w:rsidR="00EE6260" w:rsidRPr="00CA641E" w:rsidRDefault="007A1040" w:rsidP="00EE6260">
      <w:hyperlink r:id="rId32" w:history="1">
        <w:r w:rsidR="00EE6260" w:rsidRPr="00CA641E">
          <w:rPr>
            <w:rStyle w:val="a3"/>
          </w:rPr>
          <w:t>https://primpress.ru/article/108503</w:t>
        </w:r>
      </w:hyperlink>
      <w:r w:rsidR="00EE6260" w:rsidRPr="00CA641E">
        <w:t xml:space="preserve"> </w:t>
      </w:r>
    </w:p>
    <w:p w:rsidR="00560A1D" w:rsidRPr="00CA641E" w:rsidRDefault="00560A1D" w:rsidP="00560A1D">
      <w:pPr>
        <w:pStyle w:val="2"/>
      </w:pPr>
      <w:bookmarkStart w:id="83" w:name="_Toc156196668"/>
      <w:r w:rsidRPr="00CA641E">
        <w:t>Конкурент, 12.01.2024, 10% с каждой пенсии. Всем пенсионерам дали важный совет</w:t>
      </w:r>
      <w:bookmarkEnd w:id="83"/>
    </w:p>
    <w:p w:rsidR="00560A1D" w:rsidRPr="00CA641E" w:rsidRDefault="00560A1D" w:rsidP="00CA641E">
      <w:pPr>
        <w:pStyle w:val="3"/>
      </w:pPr>
      <w:bookmarkStart w:id="84" w:name="_Toc156196669"/>
      <w:r w:rsidRPr="00CA641E">
        <w:t>Пожилым людям можно откладывать 10% с каждой пенсии, чтобы обеспечить себе накопления. Об этом рассказал кандидат экономических наук, финансовый аналитик Михаил Беляев.</w:t>
      </w:r>
      <w:bookmarkEnd w:id="84"/>
    </w:p>
    <w:p w:rsidR="00560A1D" w:rsidRPr="00CA641E" w:rsidRDefault="00560A1D" w:rsidP="00560A1D">
      <w:r w:rsidRPr="00CA641E">
        <w:t>Эксперт рекомендует представителям старшего поколения присмотреться к банковским вкладам, которые на данный момент предлагают хорошие проценты.</w:t>
      </w:r>
    </w:p>
    <w:p w:rsidR="00560A1D" w:rsidRPr="00CA641E" w:rsidRDefault="006F048B" w:rsidP="00560A1D">
      <w:r w:rsidRPr="00CA641E">
        <w:t>«</w:t>
      </w:r>
      <w:r w:rsidR="00560A1D" w:rsidRPr="00CA641E">
        <w:t>Если человек не просто откладывает деньги, а вкладывает их в какие-то надежные финансовые инструменты, которые позволяют ему увеличить доход, то это хоть и небольшой, но все равно заработок. Это финансовая подушка</w:t>
      </w:r>
      <w:r w:rsidRPr="00CA641E">
        <w:t>»</w:t>
      </w:r>
      <w:r w:rsidR="00560A1D" w:rsidRPr="00CA641E">
        <w:t>, – уточнил Беляев.</w:t>
      </w:r>
    </w:p>
    <w:p w:rsidR="00560A1D" w:rsidRPr="00CA641E" w:rsidRDefault="00560A1D" w:rsidP="00560A1D">
      <w:r w:rsidRPr="00CA641E">
        <w:lastRenderedPageBreak/>
        <w:t>При этом он подчеркнул, что организации, которые предлагают получить высокий доход за короткий срок, лучше обходить стороной. Сотрудничество с ними может привести к потере денежных средств, предупредил эксперт.</w:t>
      </w:r>
    </w:p>
    <w:p w:rsidR="00560A1D" w:rsidRPr="00CA641E" w:rsidRDefault="007A1040" w:rsidP="00560A1D">
      <w:hyperlink r:id="rId33" w:history="1">
        <w:r w:rsidR="00560A1D" w:rsidRPr="00CA641E">
          <w:rPr>
            <w:rStyle w:val="a3"/>
          </w:rPr>
          <w:t>https://konkurent.ru/article/64901</w:t>
        </w:r>
      </w:hyperlink>
      <w:r w:rsidR="00560A1D" w:rsidRPr="00CA641E">
        <w:t xml:space="preserve"> </w:t>
      </w:r>
    </w:p>
    <w:p w:rsidR="00EE6260" w:rsidRPr="00CA641E" w:rsidRDefault="00EE6260" w:rsidP="00EE6260">
      <w:pPr>
        <w:pStyle w:val="2"/>
      </w:pPr>
      <w:bookmarkStart w:id="85" w:name="_Toc156196670"/>
      <w:r w:rsidRPr="00CA641E">
        <w:t>Конкурент, 14.01.2024, «Никакой индексации не будет». Часть неработающих пенсионеров осталась без прибавки</w:t>
      </w:r>
      <w:bookmarkEnd w:id="85"/>
    </w:p>
    <w:p w:rsidR="00EE6260" w:rsidRPr="00CA641E" w:rsidRDefault="00EE6260" w:rsidP="00CA641E">
      <w:pPr>
        <w:pStyle w:val="3"/>
      </w:pPr>
      <w:bookmarkStart w:id="86" w:name="_Toc156196671"/>
      <w:r w:rsidRPr="00CA641E">
        <w:t>С 1 января текущего года в России были увеличены выплаты для неработающих пожилых граждан. Однако, затронуло повышение пенсий далеко не каждого представителя данной категории пенсионеров. Об этом предупредил доктор экономических наук, профессор Финансового университета при правительстве РФ, Александр Сафонов.</w:t>
      </w:r>
      <w:bookmarkEnd w:id="86"/>
    </w:p>
    <w:p w:rsidR="00EE6260" w:rsidRPr="00CA641E" w:rsidRDefault="00EE6260" w:rsidP="00EE6260">
      <w:r w:rsidRPr="00CA641E">
        <w:t>Речь идет о ситуациях, когда неработающий пенсионер решает вернуться к работе. Также это касается и тех, кто ушел с работы в самом конце 2023 г.</w:t>
      </w:r>
    </w:p>
    <w:p w:rsidR="00EE6260" w:rsidRPr="00CA641E" w:rsidRDefault="00EE6260" w:rsidP="00EE6260">
      <w:r w:rsidRPr="00CA641E">
        <w:t>Напомним, что в соответствии с действующими законами, повышение могут получать только неработающие пенсионеры.</w:t>
      </w:r>
    </w:p>
    <w:p w:rsidR="00EE6260" w:rsidRPr="00CA641E" w:rsidRDefault="00EE6260" w:rsidP="00EE6260">
      <w:r w:rsidRPr="00CA641E">
        <w:t>Правда, индексация возобновляется после того, как работающий пенсионер завершает трудовую деятельность и увольняется. Процесс перерасчета может занять некоторое время, поэтому важно быть готовым к возможным изменениям в выплатах пенсии.</w:t>
      </w:r>
    </w:p>
    <w:p w:rsidR="00EE6260" w:rsidRPr="00CA641E" w:rsidRDefault="00EE6260" w:rsidP="00EE6260">
      <w:r w:rsidRPr="00CA641E">
        <w:t>"После увольнения должен пройти трехмесячный период, за который Социальный фонд РФ убедится, что на счет пенсионера не поступают страховые отчисления от заработка со стороны работодателей. После этого его пенсия будет проиндексирована на тот размер, который был объявлен в текущем году. Разницу за эти три месяца пенсионеру впоследствии также компенсируют", - отметил эксперт.</w:t>
      </w:r>
    </w:p>
    <w:p w:rsidR="00EE6260" w:rsidRPr="00CA641E" w:rsidRDefault="00EE6260" w:rsidP="00EE6260">
      <w:r w:rsidRPr="00CA641E">
        <w:t>Это значит, что те пожилые россияне, кто вернулся на работу в декабре или начале января, а также те, кто решил уволиться только в ноябре-декабре 2023 г., в текущем месяце не получат повышенные выплаты.</w:t>
      </w:r>
    </w:p>
    <w:p w:rsidR="00EE6260" w:rsidRPr="00CA641E" w:rsidRDefault="007A1040" w:rsidP="00EE6260">
      <w:hyperlink r:id="rId34" w:history="1">
        <w:r w:rsidR="00EE6260" w:rsidRPr="00CA641E">
          <w:rPr>
            <w:rStyle w:val="a3"/>
          </w:rPr>
          <w:t>https://konkurent.ru/article/64938</w:t>
        </w:r>
      </w:hyperlink>
      <w:r w:rsidR="00EE6260" w:rsidRPr="00CA641E">
        <w:t xml:space="preserve"> </w:t>
      </w:r>
    </w:p>
    <w:p w:rsidR="00AC70DE" w:rsidRPr="00CA641E" w:rsidRDefault="00AC70DE" w:rsidP="00AC70DE">
      <w:pPr>
        <w:pStyle w:val="2"/>
      </w:pPr>
      <w:bookmarkStart w:id="87" w:name="_Toc156196672"/>
      <w:r w:rsidRPr="00CA641E">
        <w:t>Пронедра.ru, 12.01.2024, Кому пересчитают страховую пенсию, пять причин ее повысить</w:t>
      </w:r>
      <w:bookmarkEnd w:id="87"/>
    </w:p>
    <w:p w:rsidR="00AC70DE" w:rsidRPr="00CA641E" w:rsidRDefault="00AC70DE" w:rsidP="00CA641E">
      <w:pPr>
        <w:pStyle w:val="3"/>
      </w:pPr>
      <w:bookmarkStart w:id="88" w:name="_Toc156196673"/>
      <w:r w:rsidRPr="00CA641E">
        <w:t>В последнее время вопросы пенсионного обеспечения становятся всё более актуальными. Эксперт в области экономики Павел Селезнёв рассказал о пяти ключевых причинах, по которым можно требовать пересчета страховой пенсии в России.</w:t>
      </w:r>
      <w:bookmarkEnd w:id="88"/>
    </w:p>
    <w:p w:rsidR="00AC70DE" w:rsidRPr="00CA641E" w:rsidRDefault="00AC70DE" w:rsidP="00AC70DE">
      <w:r w:rsidRPr="00CA641E">
        <w:t>Пять причин повысить страховую пенсию</w:t>
      </w:r>
    </w:p>
    <w:p w:rsidR="00AC70DE" w:rsidRPr="00CA641E" w:rsidRDefault="00AC70DE" w:rsidP="00AC70DE">
      <w:r w:rsidRPr="00CA641E">
        <w:t>Нестраховые периоды</w:t>
      </w:r>
    </w:p>
    <w:p w:rsidR="00AC70DE" w:rsidRPr="00CA641E" w:rsidRDefault="00AC70DE" w:rsidP="00AC70DE">
      <w:r w:rsidRPr="00CA641E">
        <w:t>Если у пенсионера появились документы, подтверждающие стаж после назначения пенсии или нестраховые периоды до этого момента, он может обратиться в Социальный фонд России за перерасчетом.</w:t>
      </w:r>
    </w:p>
    <w:p w:rsidR="00AC70DE" w:rsidRPr="00CA641E" w:rsidRDefault="00AC70DE" w:rsidP="00AC70DE">
      <w:r w:rsidRPr="00CA641E">
        <w:t>Изменение состава семьи</w:t>
      </w:r>
    </w:p>
    <w:p w:rsidR="00AC70DE" w:rsidRPr="00CA641E" w:rsidRDefault="00AC70DE" w:rsidP="00AC70DE">
      <w:r w:rsidRPr="00CA641E">
        <w:lastRenderedPageBreak/>
        <w:t>Если после назначения пенсии у пенсионера появились нетрудоспособные члены семьи на иждивении, это также становится основанием для пересчета.</w:t>
      </w:r>
    </w:p>
    <w:p w:rsidR="00AC70DE" w:rsidRPr="00CA641E" w:rsidRDefault="00AC70DE" w:rsidP="00AC70DE">
      <w:r w:rsidRPr="00CA641E">
        <w:t>Специфические условия</w:t>
      </w:r>
    </w:p>
    <w:p w:rsidR="00AC70DE" w:rsidRPr="00CA641E" w:rsidRDefault="00AC70DE" w:rsidP="00AC70DE">
      <w:r w:rsidRPr="00CA641E">
        <w:t>Учитывая различные категории граждан, такие как военные, семьи военнослужащих и другие, существуют дополнительные баллы за определенные условия службы или жизни.</w:t>
      </w:r>
    </w:p>
    <w:p w:rsidR="00AC70DE" w:rsidRPr="00CA641E" w:rsidRDefault="00AC70DE" w:rsidP="00AC70DE">
      <w:r w:rsidRPr="00CA641E">
        <w:t>Пенсионный возраст и стаж</w:t>
      </w:r>
    </w:p>
    <w:p w:rsidR="00AC70DE" w:rsidRPr="00CA641E" w:rsidRDefault="00AC70DE" w:rsidP="00AC70DE">
      <w:r w:rsidRPr="00CA641E">
        <w:t>Согласно действующему законодательству, для назначения страховой пенсии по старости необходим стаж не менее 15 лет и определенное количество пенсионных баллов. Тем, кто вышел на пенсию до 2015 года, рекомендуется проверить включение нестраховых периодов в страховой стаж.</w:t>
      </w:r>
    </w:p>
    <w:p w:rsidR="00AC70DE" w:rsidRPr="00CA641E" w:rsidRDefault="00AC70DE" w:rsidP="00AC70DE">
      <w:r w:rsidRPr="00CA641E">
        <w:t>Долги и погашение</w:t>
      </w:r>
    </w:p>
    <w:p w:rsidR="00AC70DE" w:rsidRPr="00CA641E" w:rsidRDefault="00AC70DE" w:rsidP="00AC70DE">
      <w:r w:rsidRPr="00CA641E">
        <w:t>Не менее важным фактором является вопрос погашения долгов из пенсионных выплат. По закону максимальный удерживаемый процент составляет 50%, но в некоторых случаях может достигать 70%.</w:t>
      </w:r>
    </w:p>
    <w:p w:rsidR="00AC70DE" w:rsidRPr="00CA641E" w:rsidRDefault="00AC70DE" w:rsidP="00AC70DE">
      <w:r w:rsidRPr="00CA641E">
        <w:t>Куда обратиться для пересмотра социальных выплат</w:t>
      </w:r>
    </w:p>
    <w:p w:rsidR="00AC70DE" w:rsidRPr="00CA641E" w:rsidRDefault="00AC70DE" w:rsidP="00AC70DE">
      <w:r w:rsidRPr="00CA641E">
        <w:t>Согласно словам экспертов, пересмотр пенсионных выплат может осуществляться без заявления со стороны пенсионера, особенно если учитываются специфические категории граждан или изменения в семейном положении. Все желающие имеют возможность обратиться в различные учреждения, включая Социальный фонд России и портал Госуслуг.</w:t>
      </w:r>
    </w:p>
    <w:p w:rsidR="00AC70DE" w:rsidRPr="00CA641E" w:rsidRDefault="00AC70DE" w:rsidP="00AC70DE">
      <w:r w:rsidRPr="00CA641E">
        <w:t>Таким образом, существует ряд сценариев, при которых пенсионерам стоит обратить внимание на возможность пересмотра своих страховых пенсионных выплат, чтобы получить заслуженные и корректные суммы.</w:t>
      </w:r>
    </w:p>
    <w:p w:rsidR="00AC70DE" w:rsidRPr="00CA641E" w:rsidRDefault="007A1040" w:rsidP="00AC70DE">
      <w:hyperlink r:id="rId35" w:history="1">
        <w:r w:rsidR="00AC70DE" w:rsidRPr="00CA641E">
          <w:rPr>
            <w:rStyle w:val="a3"/>
          </w:rPr>
          <w:t>https://pronedra.ru/pyat-prichin-povysit-strahovuyu-pensiyu-714800.html</w:t>
        </w:r>
      </w:hyperlink>
    </w:p>
    <w:p w:rsidR="003F3BE4" w:rsidRPr="00CA641E" w:rsidRDefault="003F3BE4" w:rsidP="003F3BE4">
      <w:pPr>
        <w:pStyle w:val="2"/>
      </w:pPr>
      <w:bookmarkStart w:id="89" w:name="_Toc156196674"/>
      <w:r w:rsidRPr="00CA641E">
        <w:t>Независимая газета, 12.01.2024, Михаил СЕРГЕЕВ, Три четверти молодых желают безусловного базового дохода</w:t>
      </w:r>
      <w:bookmarkEnd w:id="89"/>
    </w:p>
    <w:p w:rsidR="003F3BE4" w:rsidRPr="00CA641E" w:rsidRDefault="003F3BE4" w:rsidP="00CA641E">
      <w:pPr>
        <w:pStyle w:val="3"/>
      </w:pPr>
      <w:bookmarkStart w:id="90" w:name="_Toc156196675"/>
      <w:r w:rsidRPr="00CA641E">
        <w:t>Россияне оказались рекордсменами в Европе по уровню поддержки идеи выплаты безусловного базового дохода. Особенно высока популярность введения минимальных гарантированных выплат среди российской молодежи. Российские политики иногда высказываются в пользу введения минимального базового дохода. Но реальная экономическая политика демонстрирует противоположный тренд, что выражается, в частности, в кратном увеличении обязательных требований к трудовому стажу для назначения пенсий.</w:t>
      </w:r>
      <w:bookmarkEnd w:id="90"/>
    </w:p>
    <w:p w:rsidR="003F3BE4" w:rsidRPr="00CA641E" w:rsidRDefault="003F3BE4" w:rsidP="003F3BE4">
      <w:r w:rsidRPr="00CA641E">
        <w:t xml:space="preserve">Идея безусловного базового дохода (ББД) родилась в развитых странах Европы. Там же начались и эксперименты с выплатами ББД. Однако ни в одной из европейских стран идея ББД не находит столь высокой поддержки, как в России. Так, в Норвегии или Швеции ведение минимальных гарантированных выплат населению поддерживают 35 и 43% респондентов соответственно. В Германии идею выплат базового дохода </w:t>
      </w:r>
      <w:r w:rsidRPr="00CA641E">
        <w:lastRenderedPageBreak/>
        <w:t>поддерживает почти половина населения, а в Финляндии – 60%. Но рекордсменом по уровню поддержки выплат безусловного базового дохода оказалась Россия.</w:t>
      </w:r>
    </w:p>
    <w:p w:rsidR="003F3BE4" w:rsidRPr="00CA641E" w:rsidRDefault="003F3BE4" w:rsidP="003F3BE4">
      <w:r w:rsidRPr="00CA641E">
        <w:t>По данным российских социологических исследований, поддержка ББД в России составляла около 65% в 2017 году и в последующие годы она поднялась до 74%, сообщается в новом исследовании Анны Андреенковой, замдиректора Института сравнительных социальных исследований (ЦЕССИ). Прирост уровня поддержки введения безусловного базового дохода в РФ произошел в о сновном за счет увеличения поддержки ББД среди молодых групп населения. Положительное отношение к ББД россиян старше 60 лет выросло немного, и может быть охарактеризовано как относительно стабильное, отмечает Андреенкова.</w:t>
      </w:r>
    </w:p>
    <w:p w:rsidR="003F3BE4" w:rsidRPr="00CA641E" w:rsidRDefault="003F3BE4" w:rsidP="003F3BE4">
      <w:r w:rsidRPr="00CA641E">
        <w:t>О не вполне удачных экспериментах с выплатами безусловного базового дохода в Европе большинство россиян скорее всего не знают. Но общий принцип выплаты части рентного дохода от вывоза природных ресурсов из страны многие россияне считают справедливым. Хотя в реальности российские власти действуют в прямо противоположном направлении. Так, созданный в 2008 году Фонд национального благосостояния (ФНБ) должен был аккумулировать дополнительные доходы бюджета от нефтегазового экспорта, а использоваться он должен был для поддержки пенсионной системы РФ. Но позже российские власти исключили использование ФНБ для выплаты социальных пособий и пенсий. И одновременно увеличили пенсионный возраст.</w:t>
      </w:r>
    </w:p>
    <w:p w:rsidR="003F3BE4" w:rsidRPr="00CA641E" w:rsidRDefault="003F3BE4" w:rsidP="003F3BE4">
      <w:r w:rsidRPr="00CA641E">
        <w:t>Кроме увеличения пенсионного возраста правительство постепенно ужесточило условия для выплаты страховых пенсий, сократив тем самым число их получателей. Если в 2015 году для назначения страховой пенсии по старости населению РФ нужно было иметь страховой стаж в 6 лет, то с 2024 года – уже не менее 15 лет.</w:t>
      </w:r>
    </w:p>
    <w:p w:rsidR="003F3BE4" w:rsidRPr="00CA641E" w:rsidRDefault="003F3BE4" w:rsidP="003F3BE4">
      <w:r w:rsidRPr="00CA641E">
        <w:t>Однако, несмотря на политику ограничения социальных выплат, многие российские политики на словах поддерживают идеи минимального гарантированного дохода для граждан.</w:t>
      </w:r>
    </w:p>
    <w:p w:rsidR="003F3BE4" w:rsidRPr="00CA641E" w:rsidRDefault="003F3BE4" w:rsidP="003F3BE4">
      <w:r w:rsidRPr="00CA641E">
        <w:t xml:space="preserve">Так, осенью 2020 года зампредседателя Совета безопасности, председатель партии </w:t>
      </w:r>
      <w:r w:rsidR="006F048B" w:rsidRPr="00CA641E">
        <w:t>«</w:t>
      </w:r>
      <w:r w:rsidRPr="00CA641E">
        <w:t>Единая Россия</w:t>
      </w:r>
      <w:r w:rsidR="006F048B" w:rsidRPr="00CA641E">
        <w:t>»</w:t>
      </w:r>
      <w:r w:rsidRPr="00CA641E">
        <w:t xml:space="preserve"> Дмитрий Медведев предложил обсудить введение в стране базового дохода. </w:t>
      </w:r>
      <w:r w:rsidR="006F048B" w:rsidRPr="00CA641E">
        <w:t>«</w:t>
      </w:r>
      <w:r w:rsidRPr="00CA641E">
        <w:t>Предлагается обсудить так называемую идею минимального гарантированного дохода граждан. Здесь имеется в виду неприкосновенность той минимальной суммы средств, которая выплачивается государством человеку независимо от рода его деятельности, социального и экономического положения</w:t>
      </w:r>
      <w:r w:rsidR="006F048B" w:rsidRPr="00CA641E">
        <w:t>»</w:t>
      </w:r>
      <w:r w:rsidRPr="00CA641E">
        <w:t>, – пояснил Медведев во время партийного совещания (цитата по РБК). По его словам, пандемия показала важность поддержки населения в интересах сохранения социальной стабильности. Медведев предложил своим коллегам по партии обсудить идею минимального гарантированного дохода с членами правительства и профсоюзами.</w:t>
      </w:r>
    </w:p>
    <w:p w:rsidR="003F3BE4" w:rsidRPr="00CA641E" w:rsidRDefault="003F3BE4" w:rsidP="003F3BE4">
      <w:r w:rsidRPr="00CA641E">
        <w:t>Предложения по введению безусловного базового доход для граждан периодически звучат в Госдуме от представителей не самых крупных парламентских фракций.</w:t>
      </w:r>
    </w:p>
    <w:p w:rsidR="003F3BE4" w:rsidRPr="00CA641E" w:rsidRDefault="003F3BE4" w:rsidP="003F3BE4">
      <w:r w:rsidRPr="00CA641E">
        <w:t>Программы выплат безусловного базового дохода действуют в Италии, Бразилии, Индии и других странах. Эксперименты с безусловным базовым доходом проводятся в некоторых развитых странах – в частности, в Финляндии и Канаде. Однако в Швейцарии на референдуме идея выплат безусловного базового дохода была отвергнута большинством населения. (За выплату БДД проголосовали чуть больше 23% участвовавших в референдуме).</w:t>
      </w:r>
    </w:p>
    <w:p w:rsidR="003F3BE4" w:rsidRPr="00CA641E" w:rsidRDefault="006F048B" w:rsidP="003F3BE4">
      <w:r w:rsidRPr="00CA641E">
        <w:lastRenderedPageBreak/>
        <w:t>«</w:t>
      </w:r>
      <w:r w:rsidR="003F3BE4" w:rsidRPr="00CA641E">
        <w:t>Во время острой фазы пандемии COVID-19 выплаты ББД, установленные на ограниченное время, широко использовались в экономиках разных капиталистических стран и показали свое преимущество перед традиционными системами адресной социальной поддержки населения. Так, в 2020 году в России на три месяца было введено детское пособие в размере регионального прожиточного минимума для всех семей с детьми до 16 лет</w:t>
      </w:r>
      <w:r w:rsidRPr="00CA641E">
        <w:t>»</w:t>
      </w:r>
      <w:r w:rsidR="003F3BE4" w:rsidRPr="00CA641E">
        <w:t>, – напоминает Вячеслав Бобков из Института экономики РАН.</w:t>
      </w:r>
    </w:p>
    <w:p w:rsidR="00AC70DE" w:rsidRPr="00CA641E" w:rsidRDefault="006F048B" w:rsidP="003F3BE4">
      <w:r w:rsidRPr="00CA641E">
        <w:t>«</w:t>
      </w:r>
      <w:r w:rsidR="003F3BE4" w:rsidRPr="00CA641E">
        <w:t xml:space="preserve">В силу условий, сложившихся в России после февраля 2022 года, может реализоваться мировоззренческая парадигма введения базового дохода в качестве одного из инструментов ее пошаговой социалистической трансформации. Тридцать лет неудачных неолиберальных реформ и необходимость суверенно развивать нашу страну в условиях беспрецедентных внешних санкций и военно-политического противостояния со странами НАТО выталкивают в маргинальное поле внутреннюю компрадорскую буржуазию и так называемые </w:t>
      </w:r>
      <w:r w:rsidRPr="00CA641E">
        <w:t>«</w:t>
      </w:r>
      <w:r w:rsidR="003F3BE4" w:rsidRPr="00CA641E">
        <w:t>элиты</w:t>
      </w:r>
      <w:r w:rsidRPr="00CA641E">
        <w:t>»</w:t>
      </w:r>
      <w:r w:rsidR="003F3BE4" w:rsidRPr="00CA641E">
        <w:t>, обслуживающие ее интересы</w:t>
      </w:r>
      <w:r w:rsidRPr="00CA641E">
        <w:t>»</w:t>
      </w:r>
      <w:r w:rsidR="003F3BE4" w:rsidRPr="00CA641E">
        <w:t xml:space="preserve">, – пишет Вячеслав Бобков в новом выпуске журнала </w:t>
      </w:r>
      <w:r w:rsidRPr="00CA641E">
        <w:t>«</w:t>
      </w:r>
      <w:r w:rsidR="003F3BE4" w:rsidRPr="00CA641E">
        <w:t>Вестник Института социологии</w:t>
      </w:r>
      <w:r w:rsidRPr="00CA641E">
        <w:t>»</w:t>
      </w:r>
      <w:r w:rsidR="003F3BE4" w:rsidRPr="00CA641E">
        <w:t xml:space="preserve">. </w:t>
      </w:r>
      <w:r w:rsidRPr="00CA641E">
        <w:t>«</w:t>
      </w:r>
      <w:r w:rsidR="003F3BE4" w:rsidRPr="00CA641E">
        <w:t>Высокие показатели поддержки ББД, которую фиксируют опросы, не должны вводить в заблуждение. Мнение о выплате ББД и среди молодежи, и среди людей более старшего возраста в России еще не полностью сформировано и не является стабильным. Общий позитивный настрой к этой идее может легко измениться в зависимости от новых аргументов, разъяснений или уточнений</w:t>
      </w:r>
      <w:r w:rsidRPr="00CA641E">
        <w:t>»</w:t>
      </w:r>
      <w:r w:rsidR="003F3BE4" w:rsidRPr="00CA641E">
        <w:t>, – предупреждает Анна Андреенкова. По ее словам, в настоящий момент ББД получает поддержку молодых россиян в основном благодаря идее о дополнительных выплатах от государства. Молодежь осознает, насколько уязвимыми являются многие группы населения нашей страны, в том числе они сами, и ищут поддержки именно со стороны системы социального обеспечения.</w:t>
      </w:r>
    </w:p>
    <w:p w:rsidR="00112CDA" w:rsidRPr="00CA641E" w:rsidRDefault="00112CDA" w:rsidP="00112CDA">
      <w:pPr>
        <w:pStyle w:val="2"/>
      </w:pPr>
      <w:bookmarkStart w:id="91" w:name="_Toc156196676"/>
      <w:r w:rsidRPr="00CA641E">
        <w:t xml:space="preserve">adi19.ru, 14.01.2024, </w:t>
      </w:r>
      <w:r w:rsidR="006F048B" w:rsidRPr="00CA641E">
        <w:t>«</w:t>
      </w:r>
      <w:r w:rsidRPr="00CA641E">
        <w:t>Пенсию подменят цифровыми рублями</w:t>
      </w:r>
      <w:r w:rsidR="006F048B" w:rsidRPr="00CA641E">
        <w:t>»</w:t>
      </w:r>
      <w:r w:rsidRPr="00CA641E">
        <w:t>: пенсионеров загоняют в ловушку Центрального банка</w:t>
      </w:r>
      <w:bookmarkEnd w:id="91"/>
    </w:p>
    <w:p w:rsidR="00112CDA" w:rsidRPr="00CA641E" w:rsidRDefault="00112CDA" w:rsidP="00CA641E">
      <w:pPr>
        <w:pStyle w:val="3"/>
      </w:pPr>
      <w:bookmarkStart w:id="92" w:name="_Toc156196677"/>
      <w:r w:rsidRPr="00CA641E">
        <w:t>Ещё с первого апреля 2023 года у всех российских пенсионеров хотя бы чисто теоретически появилась возможность перевести выплату своей пенсии из обычных денег в цифровые рубли. Ввиду того, что пока далеко не все отечественные банки присоединились к новой системе, для того, чтобы осуществить такой переход, нужно предварительно попросить Социальный фонд России поменять банк начисления ежемесячной выплаты. После того, как обычный пенсионный счёт заменяется на счёт в цифровых рублях, для пенсионера наступает ряд важных изменений.</w:t>
      </w:r>
      <w:bookmarkEnd w:id="92"/>
      <w:r w:rsidRPr="00CA641E">
        <w:t xml:space="preserve"> </w:t>
      </w:r>
    </w:p>
    <w:p w:rsidR="00112CDA" w:rsidRPr="00CA641E" w:rsidRDefault="00112CDA" w:rsidP="00112CDA">
      <w:r w:rsidRPr="00CA641E">
        <w:t>Во-первых, отныне его деньги перестают перемещаться с одного банковского счёта на другой, как это делается в случае с обычными электронными денежными средствами. Все транзакции с этого момента осуществляются в форме перемещения кода со специального электронного кошелька пенсионера на другие подобные кошельки. По сути, цифровой рубль представляет собой ничто иное, как уникальный код, который невозможно подделать, потерять или спрятать.</w:t>
      </w:r>
    </w:p>
    <w:p w:rsidR="00112CDA" w:rsidRPr="00CA641E" w:rsidRDefault="00112CDA" w:rsidP="00112CDA">
      <w:r w:rsidRPr="00CA641E">
        <w:t xml:space="preserve">Другим важным аспектом нового вида денег является то, что ими, как утверждают представители Центрального банка России, можно будет расплачиваться и в режиме онлайн, и в режиме офлайн, то есть даже без активного подключения к интернету. </w:t>
      </w:r>
      <w:r w:rsidRPr="00CA641E">
        <w:lastRenderedPageBreak/>
        <w:t>Ключевым моментом работы цифрового рубля станет также и то, что ни один обычный коммерческий банк в России не будет обладать доступом к цифровым денежным средствам пенсионеров, т.к. все электронные кошельки хранятся исключительно на серверах российского Центробанка. Такой подход обеспечивает гарантию того, что все финансовые обязательства перед держателями цифрового рубля всегда и в любом случае будут удовлетворены и исполнены в полном объёме, т.к. за это будет отвечать не какая-то частная компания, пусть и обременённая большим количество различных законов, а непосредственно самое российское государство. Это защищает цифровые рубли фактически от любых катаклизмов и коллапсов, за исключением каких-то уже совсем крупных катастроф.</w:t>
      </w:r>
    </w:p>
    <w:p w:rsidR="00112CDA" w:rsidRPr="00CA641E" w:rsidRDefault="00112CDA" w:rsidP="00112CDA">
      <w:r w:rsidRPr="00CA641E">
        <w:t xml:space="preserve">Всё вышесказанное можно отнести к относительным плюсам нового вида денег, однако, у цифрового рубля достаточно много подводных камней, с которыми уже очень скоро могут столкнуться все пенсионеры. Во-первых, официальные российские лица на данный момент уверяют всех и каждого в том, что использование цифрового рубля всегда будет исключительно добровольным делом. Однако, одновременно с этим, эти же чиновники говорят о неком </w:t>
      </w:r>
      <w:r w:rsidR="006F048B" w:rsidRPr="00CA641E">
        <w:t>«</w:t>
      </w:r>
      <w:r w:rsidRPr="00CA641E">
        <w:t>переходном периоде</w:t>
      </w:r>
      <w:r w:rsidR="006F048B" w:rsidRPr="00CA641E">
        <w:t>»</w:t>
      </w:r>
      <w:r w:rsidRPr="00CA641E">
        <w:t xml:space="preserve"> длиною от трёх до пяти лет, в течение которого у всех российских пенсионеров будет право выбирать, в каком именно виде они хотят получают свою пенсию — обычными рублями наличными или на карту, либо же цифровыми на электронный счёт. То есть, всем уже сразу намекают на то, чтобы было бы не плохо перевести все пенсии на цифровой рубль. Более того, государственно аккуратно и постепенно даёт понять гражданам, что оно очень сильно заинтересовано в таком переходе и что оно будет делать всё, чтобы этот переход в конце концов, пусть и не сразу, пусть постепенно, пусть и через сопротивление, но всё же состоялся.</w:t>
      </w:r>
    </w:p>
    <w:p w:rsidR="00112CDA" w:rsidRPr="00CA641E" w:rsidRDefault="00112CDA" w:rsidP="00112CDA">
      <w:r w:rsidRPr="00CA641E">
        <w:t xml:space="preserve">А потом, как только наберётся критическая масса тех, кто всё же так или иначе под разными предлогами и после долгих уговоров перевёл свою пенсию на цифровой рубль, российские власти поставят всех остальных граждан, предпочитающих получить свои выплаты по старинке, просто перед фактом, что, мол, с такого-то числа перевод пенсий на цифровые рубли становится обязательным. Как это делается на практике, все пенсионеры могли убедиться в ситуации с карточками национальной платёжной системы </w:t>
      </w:r>
      <w:r w:rsidR="006F048B" w:rsidRPr="00CA641E">
        <w:t>«</w:t>
      </w:r>
      <w:r w:rsidRPr="00CA641E">
        <w:t>МИР</w:t>
      </w:r>
      <w:r w:rsidR="006F048B" w:rsidRPr="00CA641E">
        <w:t>»</w:t>
      </w:r>
      <w:r w:rsidRPr="00CA641E">
        <w:t>. Если раньше пенсионеры могли получать свою пенсию на карты VISA или MasterCard, то с июля 2017 года мы уже не оставили выбора. Правда, в 2020 году власти всё же разрешили тем, кто не успел их поменять, продолжать ими пользоваться и получать деньги. В 2022 году данная ситуация окончательно разрешилась сама собой из-за начала санкционной кампании Запада против России. Однако, сам по себе прецедент, когда что-то изначально было добровольным, а затем стало обязательным, уже есть.</w:t>
      </w:r>
    </w:p>
    <w:p w:rsidR="00112CDA" w:rsidRPr="00CA641E" w:rsidRDefault="006F048B" w:rsidP="00112CDA">
      <w:r w:rsidRPr="00CA641E">
        <w:t>«</w:t>
      </w:r>
      <w:r w:rsidR="00112CDA" w:rsidRPr="00CA641E">
        <w:t xml:space="preserve">Центральный банк выступает только за добровольный перевод пенсии на цифровой рубль. Это наша позиция. Многие сейчас вспоминают перевод пенсии на карту </w:t>
      </w:r>
      <w:r w:rsidRPr="00CA641E">
        <w:t>«</w:t>
      </w:r>
      <w:r w:rsidR="00112CDA" w:rsidRPr="00CA641E">
        <w:t>МИР</w:t>
      </w:r>
      <w:r w:rsidRPr="00CA641E">
        <w:t>»</w:t>
      </w:r>
      <w:r w:rsidR="00112CDA" w:rsidRPr="00CA641E">
        <w:t>, но многие забывают, что у человека был выбор — получать пенсию наличными, на почте или на свой счёт</w:t>
      </w:r>
      <w:r w:rsidRPr="00CA641E">
        <w:t>»</w:t>
      </w:r>
      <w:r w:rsidR="00112CDA" w:rsidRPr="00CA641E">
        <w:t>, — так глава регулятора Эльвира Набиуллина комментировала внедрение цифрового рубля в конце 2023 года.</w:t>
      </w:r>
    </w:p>
    <w:p w:rsidR="00112CDA" w:rsidRPr="00CA641E" w:rsidRDefault="00112CDA" w:rsidP="00112CDA">
      <w:r w:rsidRPr="00CA641E">
        <w:t xml:space="preserve">Это значит, что российская государственная система уже знает, как воплощать в жизнь и переносить в практическую плоскость подобные преобразования. И нет никаких сомнений в том, что с переводом пенсий всех россиян на цифровой рубль наша бюрократия справится. Но здесь, помимо сроков, есть и ещё один крайне важный </w:t>
      </w:r>
      <w:r w:rsidRPr="00CA641E">
        <w:lastRenderedPageBreak/>
        <w:t>момент. Это степень контроля за доходами и расходами пенсионеров. Если использование людьми электронных денег и банковских карточек в разы упростило нашим властям задачу отслеживания всех транзакций граждан, то введение цифрового рубля повышает уровень контроля за денежными средствами россиян на порядок. Фактически, любой человек, которые использует в качестве основного финансового инструмента цифровой рубль, просматривается любыми надзорными органами просто насквозь. Что-либо утаить от государства будет просто невозможно. Более того, реестр всех транзакций будет бессрочным. Это значит, что Центробанк сможет отследить абсолютно все покупки, которые когда-либо совершит пенсионеров с момента начала использования электронного кошелька.</w:t>
      </w:r>
    </w:p>
    <w:p w:rsidR="00112CDA" w:rsidRPr="00CA641E" w:rsidRDefault="00112CDA" w:rsidP="00112CDA">
      <w:r w:rsidRPr="00CA641E">
        <w:t>Как только данная система будет опробована и отлажена на пенсионерах, нет никаких сомнений в том, что следующими на очереди окажутся все бюджетники, то есть работники всех государственных предприятий. Всем им начнут выдавать зарплату именно в цифровых рублях. Таким образом основной костяк населения страны окажется перед наши надзорными органами, как на ладони. Государство будет знать всё про всех. Но и это ещё не самое главное. А самое главное здесь заключается в том, что у кого есть тотальный контроль за деньгами, у того же есть и возможность отключить любого человека от системы. Чуть что не так — и гражданина лишают права использовать его цифровой кошелёк с цифровыми рублями. А никаких других денег у него нет. А никакими другими деньгами нигде больше нельзя расплатиться. И человека оказывается совершенно беспомощным и уязвимым перед новой цифровой реальностью. Пока это всё лишь в рассказах и на уровне прогнозов, это не воспринимается всерьёз, но когда вся эта система заработает в полную силу, то и станет понятно в какой ловушке мы все оказались.</w:t>
      </w:r>
    </w:p>
    <w:p w:rsidR="00112CDA" w:rsidRPr="00CA641E" w:rsidRDefault="006F048B" w:rsidP="00112CDA">
      <w:r w:rsidRPr="00CA641E">
        <w:t>«</w:t>
      </w:r>
      <w:r w:rsidR="00112CDA" w:rsidRPr="00CA641E">
        <w:t>Постепенно пенсию подменят цифровыми рублями. В ближайшей временной перспективе это, скорее всего, неизбежно. Так что потихоньку пенсионеров загоняют в ловушку Центрального банка и побуждают к тому, чтобы они переходили на новый вид денег. Данная тенденция будет только усиливаться со временем. Технологический прогресс берёт своё</w:t>
      </w:r>
      <w:r w:rsidRPr="00CA641E">
        <w:t>»</w:t>
      </w:r>
      <w:r w:rsidR="00112CDA" w:rsidRPr="00CA641E">
        <w:t>, — рассказал экономист Александр Разуваев.</w:t>
      </w:r>
    </w:p>
    <w:p w:rsidR="003F3BE4" w:rsidRPr="00CA641E" w:rsidRDefault="007A1040" w:rsidP="00112CDA">
      <w:hyperlink r:id="rId36" w:history="1">
        <w:r w:rsidR="00112CDA" w:rsidRPr="00CA641E">
          <w:rPr>
            <w:rStyle w:val="a3"/>
          </w:rPr>
          <w:t>https://adi19.ru/news/98240-pensiu-podmenat-cifrovymi-rublami-pensionerov-zagonaut-v-lovusku-central-nogo-banka</w:t>
        </w:r>
      </w:hyperlink>
    </w:p>
    <w:p w:rsidR="00112CDA" w:rsidRPr="00CA641E" w:rsidRDefault="00112CDA" w:rsidP="00112CDA"/>
    <w:p w:rsidR="00D1642B" w:rsidRPr="00CA641E" w:rsidRDefault="00D1642B" w:rsidP="00D1642B">
      <w:pPr>
        <w:pStyle w:val="10"/>
      </w:pPr>
      <w:bookmarkStart w:id="93" w:name="_Toc99318655"/>
      <w:bookmarkStart w:id="94" w:name="_Toc156196678"/>
      <w:r w:rsidRPr="00CA641E">
        <w:lastRenderedPageBreak/>
        <w:t>Региональные СМИ</w:t>
      </w:r>
      <w:bookmarkEnd w:id="47"/>
      <w:bookmarkEnd w:id="93"/>
      <w:bookmarkEnd w:id="94"/>
    </w:p>
    <w:p w:rsidR="00BF16F0" w:rsidRPr="00CA641E" w:rsidRDefault="00BF16F0" w:rsidP="00BF16F0">
      <w:pPr>
        <w:pStyle w:val="2"/>
      </w:pPr>
      <w:bookmarkStart w:id="95" w:name="_Toc156196679"/>
      <w:r w:rsidRPr="00CA641E">
        <w:t>Город Че, 13.01.2024, Иван ГОРДЕЕВ, Два позорных факта о русской пенсии, о которых власть предпочитает молчать</w:t>
      </w:r>
      <w:bookmarkEnd w:id="95"/>
    </w:p>
    <w:p w:rsidR="00BF16F0" w:rsidRPr="00CA641E" w:rsidRDefault="00BF16F0" w:rsidP="00CA641E">
      <w:pPr>
        <w:pStyle w:val="3"/>
      </w:pPr>
      <w:bookmarkStart w:id="96" w:name="_Toc156196680"/>
      <w:r w:rsidRPr="00CA641E">
        <w:t>Вот уже несколько лет прошло с того момента, как в России действует новая пенсионная система. Пенсионный возраст повышен, и наши люди вынуждены больше работать. Обещанного роста пенсий так и не произошло, все сводится к ежегодной индексации, которую тут же съедает инфляция. Но есть моменты, о которых наша власть просто боится говорить.</w:t>
      </w:r>
      <w:bookmarkEnd w:id="96"/>
    </w:p>
    <w:p w:rsidR="00BF16F0" w:rsidRPr="00CA641E" w:rsidRDefault="00BF16F0" w:rsidP="00BF16F0">
      <w:r w:rsidRPr="00CA641E">
        <w:t>Все познается в сравнении. За победными заявлениями российских чиновников о высоком уровне жизни российских пенсионеров, все рушится, если эти пенсии сравнить с иностранными пособиями по старости. Причем не надо брать ведущие страны Европы и Америки. Достаточно сравнить российские пенсионные выплаты с аналогичными выплатами в Китае и Беларуси.</w:t>
      </w:r>
    </w:p>
    <w:p w:rsidR="00BF16F0" w:rsidRPr="00CA641E" w:rsidRDefault="00BF16F0" w:rsidP="00BF16F0">
      <w:r w:rsidRPr="00CA641E">
        <w:t xml:space="preserve">В обществе бытует мнение, что в Китае как таковой пенсии нет, а есть </w:t>
      </w:r>
      <w:r w:rsidR="006F048B" w:rsidRPr="00CA641E">
        <w:t>«</w:t>
      </w:r>
      <w:r w:rsidRPr="00CA641E">
        <w:t>пособие по старости</w:t>
      </w:r>
      <w:r w:rsidR="006F048B" w:rsidRPr="00CA641E">
        <w:t>»</w:t>
      </w:r>
      <w:r w:rsidRPr="00CA641E">
        <w:t>, которое получает лишь малая часть китайцев. На самом деле это неправда.</w:t>
      </w:r>
    </w:p>
    <w:p w:rsidR="00BF16F0" w:rsidRPr="00CA641E" w:rsidRDefault="00BF16F0" w:rsidP="00BF16F0">
      <w:r w:rsidRPr="00CA641E">
        <w:t>Китайские старики, живущие в городах, давно уже получают нормальную пенсию, которая в переводе на рубли по нынешнему курсу валюты составляет порядка 40-50 тыс. руб. Сегодня в городах проживает порядка 65% всего Китая. И возможно, миф об отсутствие у китайских стариков пенсии придуман для того, чтобы размер китайской пенсии не сравнивать с российской пенсией, ибо сравнение будет явно не в пользу наших пенсионеров.</w:t>
      </w:r>
    </w:p>
    <w:p w:rsidR="00BF16F0" w:rsidRPr="00CA641E" w:rsidRDefault="00BF16F0" w:rsidP="00BF16F0">
      <w:r w:rsidRPr="00CA641E">
        <w:t>По заявления российских чиновников средний размер пенсий по старости неработающих пенсионеров в стране составляет 21 864 руб. в месяц. Однако меньше афишируют другую цифру, что почти 6 млн. наших соотечественников получают пенсию ниже официального прожиточного минимума, размер которой составляет всего лишь 12 363 руб. в месяц.</w:t>
      </w:r>
    </w:p>
    <w:p w:rsidR="00BF16F0" w:rsidRPr="00CA641E" w:rsidRDefault="00BF16F0" w:rsidP="00BF16F0">
      <w:r w:rsidRPr="00CA641E">
        <w:t>Мало того, китайские пенсионеры, в отличие от своих российских коллег, имеют возможность, и активно путешествуют, получают качественную медицинскую помощь, и вообще являются мощным фактором экономического роста и развития китайской экономики. Российские же пенсионеры вынуждены существовать от пенсии до пенсии.</w:t>
      </w:r>
    </w:p>
    <w:p w:rsidR="00BF16F0" w:rsidRPr="00CA641E" w:rsidRDefault="00BF16F0" w:rsidP="00BF16F0">
      <w:r w:rsidRPr="00CA641E">
        <w:t>Но самой большой оплеухой для российской власти могут стать цифры из Беларуси, где средняя пенсия составляет в эквиваленте $230, что по курсу в рублях также будет выше своих российских аналогов. Лукашенко привязал все социальные выплаты к среднему уровню местных зарплат, а не к прожиточному минимуму, как в России. Если рабочий народ получает больше денег, то и пенсионеры получают свою прибавку к пенсии.</w:t>
      </w:r>
    </w:p>
    <w:p w:rsidR="00BF16F0" w:rsidRPr="00CA641E" w:rsidRDefault="00BF16F0" w:rsidP="00BF16F0">
      <w:r w:rsidRPr="00CA641E">
        <w:t>Невероятно, но факт, в России пенсия ниже даже чем в странах, которые являются ее главными союзниками. Разве это не позор?</w:t>
      </w:r>
    </w:p>
    <w:p w:rsidR="00BF16F0" w:rsidRPr="00CA641E" w:rsidRDefault="007A1040" w:rsidP="00BF16F0">
      <w:hyperlink r:id="rId37" w:history="1">
        <w:r w:rsidR="00BF16F0" w:rsidRPr="00CA641E">
          <w:rPr>
            <w:rStyle w:val="a3"/>
          </w:rPr>
          <w:t>https://www.gorodche.ru/society/5151612-dva-pozornyh-fakta-o-russkoy-pensii-o-kotoryh-vlast-predpochitaet-molchat</w:t>
        </w:r>
      </w:hyperlink>
    </w:p>
    <w:p w:rsidR="00D1642B" w:rsidRPr="00CA641E" w:rsidRDefault="00D1642B" w:rsidP="00D1642B">
      <w:pPr>
        <w:pStyle w:val="251"/>
      </w:pPr>
      <w:bookmarkStart w:id="97" w:name="_Toc99271704"/>
      <w:bookmarkStart w:id="98" w:name="_Toc99318656"/>
      <w:bookmarkStart w:id="99" w:name="_Toc62681899"/>
      <w:bookmarkStart w:id="100" w:name="_Toc156196681"/>
      <w:bookmarkEnd w:id="17"/>
      <w:bookmarkEnd w:id="18"/>
      <w:bookmarkEnd w:id="22"/>
      <w:bookmarkEnd w:id="23"/>
      <w:bookmarkEnd w:id="24"/>
      <w:r w:rsidRPr="00CA641E">
        <w:lastRenderedPageBreak/>
        <w:t>НОВОСТИ МАКРОЭКОНОМИКИ</w:t>
      </w:r>
      <w:bookmarkEnd w:id="97"/>
      <w:bookmarkEnd w:id="98"/>
      <w:bookmarkEnd w:id="100"/>
    </w:p>
    <w:p w:rsidR="00E33BDA" w:rsidRPr="00CA641E" w:rsidRDefault="00E33BDA" w:rsidP="00E33BDA">
      <w:pPr>
        <w:pStyle w:val="2"/>
      </w:pPr>
      <w:bookmarkStart w:id="101" w:name="_Toc99271711"/>
      <w:bookmarkStart w:id="102" w:name="_Toc99318657"/>
      <w:bookmarkStart w:id="103" w:name="_Toc156196682"/>
      <w:r w:rsidRPr="00CA641E">
        <w:t>Российская газета, 12.01.2024, Бедных стало меньше</w:t>
      </w:r>
      <w:bookmarkEnd w:id="103"/>
    </w:p>
    <w:p w:rsidR="00E33BDA" w:rsidRPr="00CA641E" w:rsidRDefault="00E33BDA" w:rsidP="00CA641E">
      <w:pPr>
        <w:pStyle w:val="3"/>
      </w:pPr>
      <w:bookmarkStart w:id="104" w:name="_Toc156196683"/>
      <w:r w:rsidRPr="00CA641E">
        <w:t>Росстат зафиксировал сокращение числа людей с доходами ниже границы бедности. В 2023 году их насчитывалось 16 млн, или 11,1 процента населения, что ниже аналогичных показателей 2022 года (17,2 млн человек и 11,8 процента населения). Однако остается неравенство в доходах.</w:t>
      </w:r>
      <w:bookmarkEnd w:id="104"/>
    </w:p>
    <w:p w:rsidR="00E33BDA" w:rsidRPr="00CA641E" w:rsidRDefault="00E33BDA" w:rsidP="00E33BDA">
      <w:r w:rsidRPr="00CA641E">
        <w:t>Если в третьем квартале 2022 года на долю 10 процентов беднейшего населения (9,9 тыс. руб. в месяц) приходилось 2 процента всего объема денежных доходов, то к концу третьего квартала 2023 года показатель не изменился. Обращает на себя внимание и структура расходов: траты самых бедных на еду выросли до 48 процентов. При этом вместо мяса и фруктов они стали еще чаще покупать сахар и хлеб. Данные отражают и рост децильного коэффициента - разницы в доходах 10 процентов самых богатых и самых бедных слоев. Средний доход в беднейшей группе - 9,6 тысячи рублей, в самой богатой - 145,2 тысячи.</w:t>
      </w:r>
    </w:p>
    <w:p w:rsidR="00E33BDA" w:rsidRPr="00CA641E" w:rsidRDefault="00E33BDA" w:rsidP="00E33BDA">
      <w:r w:rsidRPr="00CA641E">
        <w:t>В Росстате считают, что снижению уровня бедности способствовала реализация государственных адресных социальных программ для наиболее уязвимых групп населения, а также рост зарплат, пенсий и иных видов доходов. В частности, средняя зарплата в первом квартале 2023 года номинально выросла на 10,7 процента, до 66,7 тыс. руб., ее реальный рост составил 1,9 процента. Кроме того, с 1 января 2022 года было введено единое пособие на детей и беременных (его теперь получают 7 млн детей и 230 тыс. женщин), были проиндексированы МРОТ, прожиточный минимум и страховые пенсии.</w:t>
      </w:r>
    </w:p>
    <w:p w:rsidR="00E33BDA" w:rsidRPr="00CA641E" w:rsidRDefault="00E33BDA" w:rsidP="00E33BDA">
      <w:r w:rsidRPr="00CA641E">
        <w:t xml:space="preserve">Заметно повлияли на снижение бедности и соцконтракты. По оценке Счетной палаты, соцконтракт стал эффективным инструментом в борьбе с бедностью. Доказательства тому содержатся в докладе </w:t>
      </w:r>
      <w:r w:rsidR="006F048B" w:rsidRPr="00CA641E">
        <w:t>«</w:t>
      </w:r>
      <w:r w:rsidRPr="00CA641E">
        <w:t>Анализ результативности оказания в 2021 и 2022 годах государственной социальной помощи на основании социального контракта с точки зрения снижения уровня бедности</w:t>
      </w:r>
      <w:r w:rsidR="006F048B" w:rsidRPr="00CA641E">
        <w:t>»</w:t>
      </w:r>
      <w:r w:rsidRPr="00CA641E">
        <w:t xml:space="preserve">. Как следует из доклада, наибольшее количество контрактов (220 тыс., или 39 процентов) заключались для помощи в поиске работы. Через три месяца 89 процентов соискателей продолжали работать, причем 60 процентов - на том же месте. За два года после заключения соцконтракта доходы повысились в среднем у 66 процентов малоимущих граждан, а у 28 процентов среднедушевые доходы семьи превысили размер прожиточного минимума в регионе. Вторым по востребованности стал соцконтракт на открытие бизнеса (156 тыс., или 28 процентов). Более 70 процентов его пользователей увеличили свой доход, в 37 процентах случаев среднедушевой доход семьи превысил региональный размер прожиточного минимума. На третьем месте - соцконтракты для выхода из тяжелой жизненной ситуации (125 тыс., или 22 процента). В среднем у почти половины получателей выплат по ним (52,5 процента) повысились доходы семьи, у 22,5 процента - среднедушевые доходы семьи также превысили размер прожиточного минимума. Всего же, по подсчетам аудиторов, за два года региональные власти заключили с малоимущими россиянами более 558 тыс. соцконтрактов (в среднем 55,5 тыс. руб. по </w:t>
      </w:r>
      <w:r w:rsidRPr="00CA641E">
        <w:lastRenderedPageBreak/>
        <w:t>одному соглашению). В тех регионах, где активно практиковался соцконтракт, уровень бедности снизился ниже федерального.</w:t>
      </w:r>
    </w:p>
    <w:p w:rsidR="00E33BDA" w:rsidRPr="00CA641E" w:rsidRDefault="00E33BDA" w:rsidP="00E33BDA">
      <w:r w:rsidRPr="00CA641E">
        <w:t>Основными причинами сокращения количества бедных людей в 2023 году эксперты считают расширение мер поддержки детей в малоимущих семьях и рекордно низкий уровень безработицы.</w:t>
      </w:r>
    </w:p>
    <w:p w:rsidR="00E33BDA" w:rsidRPr="00CA641E" w:rsidRDefault="00E33BDA" w:rsidP="00E33BDA">
      <w:r w:rsidRPr="00CA641E">
        <w:t>По официальной статистике, в структуре денежных доходов населения наибольшую долю занимает зарплата - около 60 процентов. Следом идут социальные выплаты, в том числе пенсии и стипендии (19), а также прочие денежные поступления, куда входят и теневые доходы (12,4). На долю доходов от предпринимательской деятельности приходится 6,1 процента, на доходы от собственности - 4,4.</w:t>
      </w:r>
    </w:p>
    <w:p w:rsidR="00E33BDA" w:rsidRPr="00CA641E" w:rsidRDefault="00E33BDA" w:rsidP="00E33BDA">
      <w:r w:rsidRPr="00CA641E">
        <w:t xml:space="preserve">Новая цель правительства - снизить уровень бедности до 6,6 процента к 2030 году. Но темпы снижения бедности могут замедлиться, считает проректор НИУ </w:t>
      </w:r>
      <w:r w:rsidR="006F048B" w:rsidRPr="00CA641E">
        <w:t>«</w:t>
      </w:r>
      <w:r w:rsidRPr="00CA641E">
        <w:t>Высшая школа экономики</w:t>
      </w:r>
      <w:r w:rsidR="006F048B" w:rsidRPr="00CA641E">
        <w:t>»</w:t>
      </w:r>
      <w:r w:rsidRPr="00CA641E">
        <w:t xml:space="preserve"> Лилия Овчарова. </w:t>
      </w:r>
      <w:r w:rsidR="006F048B" w:rsidRPr="00CA641E">
        <w:t>«</w:t>
      </w:r>
      <w:r w:rsidRPr="00CA641E">
        <w:t>Это произойдет, - говорит она, - если сократятся доходы населения от собственности и предпринимательства, а также в ненаблюдаемых секторах экономики</w:t>
      </w:r>
      <w:r w:rsidR="006F048B" w:rsidRPr="00CA641E">
        <w:t>»</w:t>
      </w:r>
      <w:r w:rsidRPr="00CA641E">
        <w:t>. Далее, полагает эксперт, для сокращения числа бедных правительству придется искать новые инструменты.</w:t>
      </w:r>
    </w:p>
    <w:p w:rsidR="00E33BDA" w:rsidRPr="00CA641E" w:rsidRDefault="00E33BDA" w:rsidP="00E33BDA">
      <w:r w:rsidRPr="00CA641E">
        <w:t>Основная часть российской бедности - это семьи с детьми. Классическая семья бедных - это неполная семья с невысоким доходом, в которой двое-трое детей. Пенсионер же по определению не может считаться бедным, потому что пенсия всегда выше, чем прожиточный минимум. Таким образом, люди бедные - это, как правило, люди работающие. Работающие за деньги, близкие к МРОТ, и у которых в семье несколько человек.</w:t>
      </w:r>
    </w:p>
    <w:p w:rsidR="00E33BDA" w:rsidRPr="00CA641E" w:rsidRDefault="00E33BDA" w:rsidP="00E33BDA">
      <w:r w:rsidRPr="00CA641E">
        <w:t>Однако почти каждая российская семья имеет некий теневой доход, который не находится в поле зрения государства. Значит, можно предположить, что в реальности наши граждане живут чуть лучше, чем это явствует из официальной статистики. У малообеспеченных есть, например, натуральные поступления. Очень многие ведут сельское хозяйство, имеют огороды. То, что люди выращивают сами, - это не более 15-20 процентов от общего уровня дохода. Кроме того, есть подработки всякого рода, которые не фиксируются в зарплате и не оформляются официально.</w:t>
      </w:r>
    </w:p>
    <w:p w:rsidR="00E33BDA" w:rsidRPr="00CA641E" w:rsidRDefault="00E33BDA" w:rsidP="00E33BDA">
      <w:r w:rsidRPr="00CA641E">
        <w:t>При этом в России все настойчивей разговоры о возвращении к прогрессивному налогообложению как возможному способу преодоления массовой бедности. Но практика показывает, что введение прогрессивной шкалы налогообложения тут же порождает массу способов ухода от налогов. Народ просто начнет прятать деньги. Поэтому никаких дополнительных денег на борьбу с бедностью введение прогрессивной шкалы не позволит собрать. Введение прогрессивной шкалы приведет лишь к снижению сбора налогов, и средств на борьбу с бедностью будет меньше, чем сейчас.</w:t>
      </w:r>
    </w:p>
    <w:p w:rsidR="00E33BDA" w:rsidRPr="00CA641E" w:rsidRDefault="00E33BDA" w:rsidP="00E33BDA">
      <w:r w:rsidRPr="00CA641E">
        <w:t>Валерий Выжутович - политический обозреватель</w:t>
      </w:r>
    </w:p>
    <w:p w:rsidR="004E07FA" w:rsidRPr="00CA641E" w:rsidRDefault="004E07FA" w:rsidP="00E33BDA">
      <w:pPr>
        <w:pStyle w:val="2"/>
      </w:pPr>
      <w:bookmarkStart w:id="105" w:name="_Toc156196684"/>
      <w:r w:rsidRPr="00CA641E">
        <w:lastRenderedPageBreak/>
        <w:t>РИА Новости, 12.01.2024, РФ в 2023 г предварительно собрала 147 млн тонн зерна, 95 млн тонн пшеницы - Абрамченко</w:t>
      </w:r>
      <w:bookmarkEnd w:id="105"/>
    </w:p>
    <w:p w:rsidR="004E07FA" w:rsidRPr="00CA641E" w:rsidRDefault="004E07FA" w:rsidP="00CA641E">
      <w:pPr>
        <w:pStyle w:val="3"/>
      </w:pPr>
      <w:bookmarkStart w:id="106" w:name="_Toc156196685"/>
      <w:r w:rsidRPr="00CA641E">
        <w:t>Урожай зерна в РФ в 2023 году с учетом новых регионов государства предварительно оценивается на уровне 147 миллионов тонн, в том числе около 95 миллионов тонн пшеницы, заявила в интервью РИА Новости вице-премьер Виктория Абрамченко.</w:t>
      </w:r>
      <w:bookmarkEnd w:id="106"/>
    </w:p>
    <w:p w:rsidR="004E07FA" w:rsidRPr="00CA641E" w:rsidRDefault="006F048B" w:rsidP="004E07FA">
      <w:r w:rsidRPr="00CA641E">
        <w:t>«</w:t>
      </w:r>
      <w:r w:rsidR="004E07FA" w:rsidRPr="00CA641E">
        <w:t>В чистом весе прогноз пока на уровне 147 миллионов тонн (зерна - ред.), пшеницы - порядка 95 миллионов тонн</w:t>
      </w:r>
      <w:r w:rsidRPr="00CA641E">
        <w:t>»</w:t>
      </w:r>
      <w:r w:rsidR="004E07FA" w:rsidRPr="00CA641E">
        <w:t xml:space="preserve">, - сообщила она предварительные оценки. В свою очередь новые регионы РФ </w:t>
      </w:r>
      <w:r w:rsidRPr="00CA641E">
        <w:t>«</w:t>
      </w:r>
      <w:r w:rsidR="004E07FA" w:rsidRPr="00CA641E">
        <w:t>в этом году собрали 4,8 миллиона тонн</w:t>
      </w:r>
      <w:r w:rsidRPr="00CA641E">
        <w:t>»</w:t>
      </w:r>
      <w:r w:rsidR="004E07FA" w:rsidRPr="00CA641E">
        <w:t>, добавила Абрамченко, отвечая на вопрос про их вклад в общий урожай.</w:t>
      </w:r>
    </w:p>
    <w:p w:rsidR="004E07FA" w:rsidRPr="00CA641E" w:rsidRDefault="006F048B" w:rsidP="004E07FA">
      <w:r w:rsidRPr="00CA641E">
        <w:t>«</w:t>
      </w:r>
      <w:r w:rsidR="004E07FA" w:rsidRPr="00CA641E">
        <w:t>Мы с первых дней обеспечивали в новых регионах фактически реализацию всей большой госпрограммы по развитию сельского хозяйства: и с точки зрения поддержки поставок техники, и с точки зрения обеспеченности минеральными удобрениями, и меры поддержки по льготному кредитованию, и даже обеспечение занятости</w:t>
      </w:r>
      <w:r w:rsidRPr="00CA641E">
        <w:t>»</w:t>
      </w:r>
      <w:r w:rsidR="004E07FA" w:rsidRPr="00CA641E">
        <w:t>, - подчеркнула вице-премьер.</w:t>
      </w:r>
    </w:p>
    <w:p w:rsidR="004E07FA" w:rsidRPr="00CA641E" w:rsidRDefault="004E07FA" w:rsidP="004E07FA">
      <w:r w:rsidRPr="00CA641E">
        <w:t xml:space="preserve">По ее словам, прежде всего было решено поддержать производителей хлеба, молока, овощей, зерновых. </w:t>
      </w:r>
      <w:r w:rsidR="006F048B" w:rsidRPr="00CA641E">
        <w:t>«</w:t>
      </w:r>
      <w:r w:rsidRPr="00CA641E">
        <w:t>Вместе с главами регионов выбрали направления, какие подотрасли надо поддержать, прежде всего, производство хлеба, молока, овощей, зерновых и по этим направлениям доводили средства федерального бюджета на поддержку производства</w:t>
      </w:r>
      <w:r w:rsidR="006F048B" w:rsidRPr="00CA641E">
        <w:t>»</w:t>
      </w:r>
      <w:r w:rsidRPr="00CA641E">
        <w:t>, - сказала Абрамченко.</w:t>
      </w:r>
    </w:p>
    <w:p w:rsidR="004E07FA" w:rsidRPr="00CA641E" w:rsidRDefault="004E07FA" w:rsidP="004E07FA">
      <w:r w:rsidRPr="00CA641E">
        <w:t xml:space="preserve">Она подчеркнула, что в целом в стране в 2023 году был получен очень хороший результат по зерну, при этом </w:t>
      </w:r>
      <w:r w:rsidR="006F048B" w:rsidRPr="00CA641E">
        <w:t>«</w:t>
      </w:r>
      <w:r w:rsidRPr="00CA641E">
        <w:t>не было никаких драматических событий, климатических катаклизмов, повезло с погодой</w:t>
      </w:r>
      <w:r w:rsidR="006F048B" w:rsidRPr="00CA641E">
        <w:t>»</w:t>
      </w:r>
      <w:r w:rsidRPr="00CA641E">
        <w:t>.</w:t>
      </w:r>
    </w:p>
    <w:p w:rsidR="004E07FA" w:rsidRPr="00CA641E" w:rsidRDefault="004E07FA" w:rsidP="004E07FA">
      <w:r w:rsidRPr="00CA641E">
        <w:t>В 2022 году в РФ было собрано рекордные 157,6 миллиона тонн зерна, в том числе 104 миллиона тонн пшеницы. Урожай 2023 года стал вторым по объему: 142,6 миллиона тонн зерна в чистом весе, включая 92,8 миллиона тонн пшеницы, согласно недавно опубликованной первой оценке Росстата (без учета статистической информации по ДНР, ЛНР, Запорожской и Херсонской областям).</w:t>
      </w:r>
    </w:p>
    <w:p w:rsidR="004E07FA" w:rsidRPr="00CA641E" w:rsidRDefault="004E07FA" w:rsidP="00E33BDA">
      <w:pPr>
        <w:pStyle w:val="2"/>
      </w:pPr>
      <w:bookmarkStart w:id="107" w:name="_Toc156196686"/>
      <w:r w:rsidRPr="00CA641E">
        <w:t>РИА Новости, 12.01.2024, Рост производства сельхозпродукции в России в 2023 году оценивается в 2% - Абрамченко</w:t>
      </w:r>
      <w:bookmarkEnd w:id="107"/>
    </w:p>
    <w:p w:rsidR="004E07FA" w:rsidRPr="00CA641E" w:rsidRDefault="004E07FA" w:rsidP="00CA641E">
      <w:pPr>
        <w:pStyle w:val="3"/>
      </w:pPr>
      <w:bookmarkStart w:id="108" w:name="_Toc156196687"/>
      <w:r w:rsidRPr="00CA641E">
        <w:t>Россия в 2023 году увеличила объем производства сельхозпродукции предварительно на 2%, заявила в интервью РИА Новости вице-премьер Виктория Абрамченко.</w:t>
      </w:r>
      <w:bookmarkEnd w:id="108"/>
    </w:p>
    <w:p w:rsidR="004E07FA" w:rsidRPr="00CA641E" w:rsidRDefault="006F048B" w:rsidP="004E07FA">
      <w:r w:rsidRPr="00CA641E">
        <w:t>«</w:t>
      </w:r>
      <w:r w:rsidR="004E07FA" w:rsidRPr="00CA641E">
        <w:t>По сельхозпроизводству и основным подотраслям завершаем год с очень хорошей динамикой. По предварительным оценкам, сельхозпроизводство в 2023 году может вырасти на 2%</w:t>
      </w:r>
      <w:r w:rsidRPr="00CA641E">
        <w:t>»</w:t>
      </w:r>
      <w:r w:rsidR="004E07FA" w:rsidRPr="00CA641E">
        <w:t>, - сообщила Абрамченко.</w:t>
      </w:r>
    </w:p>
    <w:p w:rsidR="004E07FA" w:rsidRPr="00CA641E" w:rsidRDefault="004E07FA" w:rsidP="004E07FA">
      <w:r w:rsidRPr="00CA641E">
        <w:t xml:space="preserve">Согласно данным Росстата, в фактически действовавших ценах в 2022 году в РФ было произведено сельхозпродукции на 8,563 триллиона рублей, в том числе на 4,946 триллиона рублей - растениеводческой продукции и на 3,618 триллиона - </w:t>
      </w:r>
      <w:r w:rsidRPr="00CA641E">
        <w:lastRenderedPageBreak/>
        <w:t>животноводческой. В структуре выпуска 60,1% пришлось на сельхозорганизации, 24,1% - на хозяйства населения и 15,8% - на крестьянские (фермерские) хозяйства.</w:t>
      </w:r>
    </w:p>
    <w:p w:rsidR="004E07FA" w:rsidRPr="00CA641E" w:rsidRDefault="004E07FA" w:rsidP="00E33BDA">
      <w:pPr>
        <w:pStyle w:val="2"/>
      </w:pPr>
      <w:bookmarkStart w:id="109" w:name="_Toc156196688"/>
      <w:r w:rsidRPr="00CA641E">
        <w:t>РИА Новости, 12.01.2024, Россия в 2023 г увеличила выручку от экспорта продукции АПК на 14% - Абрамченко</w:t>
      </w:r>
      <w:bookmarkEnd w:id="109"/>
    </w:p>
    <w:p w:rsidR="004E07FA" w:rsidRPr="00CA641E" w:rsidRDefault="004E07FA" w:rsidP="00CA641E">
      <w:pPr>
        <w:pStyle w:val="3"/>
      </w:pPr>
      <w:bookmarkStart w:id="110" w:name="_Toc156196689"/>
      <w:r w:rsidRPr="00CA641E">
        <w:t>Объем экспорта агропромышленной продукции РФ в 2023 году вырос на 14% в денежном выражении, несмотря на санкции, заявила в интервью РИА Новости вице-премьер Виктория Абрамченко.</w:t>
      </w:r>
      <w:bookmarkEnd w:id="110"/>
    </w:p>
    <w:p w:rsidR="004E07FA" w:rsidRPr="00CA641E" w:rsidRDefault="006F048B" w:rsidP="004E07FA">
      <w:r w:rsidRPr="00CA641E">
        <w:t>«</w:t>
      </w:r>
      <w:r w:rsidR="004E07FA" w:rsidRPr="00CA641E">
        <w:t>Объем экспорта у нас в этом году вырос на 14% по итогам года, несмотря на санкции и связанные с ними трудности</w:t>
      </w:r>
      <w:r w:rsidRPr="00CA641E">
        <w:t>»</w:t>
      </w:r>
      <w:r w:rsidR="004E07FA" w:rsidRPr="00CA641E">
        <w:t>, - сообщила Абрамченко, уточнив, что речь идет об экспорте в денежном выражении.</w:t>
      </w:r>
    </w:p>
    <w:p w:rsidR="004E07FA" w:rsidRPr="00CA641E" w:rsidRDefault="004E07FA" w:rsidP="004E07FA">
      <w:r w:rsidRPr="00CA641E">
        <w:t xml:space="preserve">По ее словам, в 2023 году Россия поставляла продовольствие в 169 стран. </w:t>
      </w:r>
      <w:r w:rsidR="006F048B" w:rsidRPr="00CA641E">
        <w:t>«</w:t>
      </w:r>
      <w:r w:rsidRPr="00CA641E">
        <w:t>Основные партнеры - Китай, Турция, Казахстан, Египет, Белоруссия, Индия, Саудовская Аравия, Узбекистан</w:t>
      </w:r>
      <w:r w:rsidR="006F048B" w:rsidRPr="00CA641E">
        <w:t>»</w:t>
      </w:r>
      <w:r w:rsidRPr="00CA641E">
        <w:t>, - перечислила вице-премьер.</w:t>
      </w:r>
    </w:p>
    <w:p w:rsidR="004E07FA" w:rsidRPr="00CA641E" w:rsidRDefault="004E07FA" w:rsidP="004E07FA">
      <w:r w:rsidRPr="00CA641E">
        <w:t>По итогам 2022 года РФ экспортировала продукции АПК на 41,6 миллиарда долларов, а на 2023 год Минсельхоз прогнозировал очередной исторический рекорд - свыше 45 миллиардов долларов.</w:t>
      </w:r>
    </w:p>
    <w:p w:rsidR="004E07FA" w:rsidRPr="00CA641E" w:rsidRDefault="004E07FA" w:rsidP="00E33BDA">
      <w:pPr>
        <w:pStyle w:val="2"/>
      </w:pPr>
      <w:bookmarkStart w:id="111" w:name="_Toc156196690"/>
      <w:r w:rsidRPr="00CA641E">
        <w:t>РИА Новости, 12.01.2024, Доля рублевых расчетов за поставки агропродукции РФ в 2023 году - почти 8% - Абрамченко</w:t>
      </w:r>
      <w:bookmarkEnd w:id="111"/>
    </w:p>
    <w:p w:rsidR="004E07FA" w:rsidRPr="00CA641E" w:rsidRDefault="004E07FA" w:rsidP="00CA641E">
      <w:pPr>
        <w:pStyle w:val="3"/>
      </w:pPr>
      <w:bookmarkStart w:id="112" w:name="_Toc156196691"/>
      <w:r w:rsidRPr="00CA641E">
        <w:t>Доля расчетов в рублях за поставки агропродукции из России в 2023 году достигла 7,8%, российское продовольствие за рубли покупают в том числе Сирия, Казахстан и Иран, заявила в интервью РИА Новости вице-премьер Виктория Абрамченко.</w:t>
      </w:r>
      <w:bookmarkEnd w:id="112"/>
    </w:p>
    <w:p w:rsidR="004E07FA" w:rsidRPr="00CA641E" w:rsidRDefault="006F048B" w:rsidP="004E07FA">
      <w:r w:rsidRPr="00CA641E">
        <w:t>«</w:t>
      </w:r>
      <w:r w:rsidR="004E07FA" w:rsidRPr="00CA641E">
        <w:t>Сейчас сделки в рублях, по данным НТБ, уже достигли 7,8%. Среди партнеров - Сирия, Казахстан, Иран и другие страны</w:t>
      </w:r>
      <w:r w:rsidRPr="00CA641E">
        <w:t>»</w:t>
      </w:r>
      <w:r w:rsidR="004E07FA" w:rsidRPr="00CA641E">
        <w:t>, - сообщила Абрамченко.</w:t>
      </w:r>
    </w:p>
    <w:p w:rsidR="004E07FA" w:rsidRPr="00CA641E" w:rsidRDefault="004E07FA" w:rsidP="004E07FA">
      <w:r w:rsidRPr="00CA641E">
        <w:t>Осенью 2023 года правительство РФ утвердило перечень сельскохозяйственной продукции, при экспорте которой с 1 ноября допускаются расчеты за рубли через специальные счета, в него вошли, в частности, мясо птицы, молоко, пшеница, подсолнечное масло.</w:t>
      </w:r>
    </w:p>
    <w:p w:rsidR="004E07FA" w:rsidRPr="00CA641E" w:rsidRDefault="006F048B" w:rsidP="004E07FA">
      <w:r w:rsidRPr="00CA641E">
        <w:t>«</w:t>
      </w:r>
      <w:r w:rsidR="004E07FA" w:rsidRPr="00CA641E">
        <w:t>Все инструменты для того, чтобы обеспечивать торговлю в национальных валютах, созданы</w:t>
      </w:r>
      <w:r w:rsidRPr="00CA641E">
        <w:t>»</w:t>
      </w:r>
      <w:r w:rsidR="004E07FA" w:rsidRPr="00CA641E">
        <w:t xml:space="preserve">, - подчеркнула Абрамченко, заметив, что в этом направлении активно работает и Национальная товарная биржа (НТБ, входит в группу </w:t>
      </w:r>
      <w:r w:rsidRPr="00CA641E">
        <w:t>«</w:t>
      </w:r>
      <w:r w:rsidR="004E07FA" w:rsidRPr="00CA641E">
        <w:t>Московская биржа</w:t>
      </w:r>
      <w:r w:rsidRPr="00CA641E">
        <w:t>»</w:t>
      </w:r>
      <w:r w:rsidR="004E07FA" w:rsidRPr="00CA641E">
        <w:t>).</w:t>
      </w:r>
    </w:p>
    <w:p w:rsidR="004E07FA" w:rsidRPr="00CA641E" w:rsidRDefault="004E07FA" w:rsidP="004E07FA">
      <w:r w:rsidRPr="00CA641E">
        <w:t>Так, по словам вице-премьера, интерес к поставкам сахара через инструменты НТБ проявляют партнеры из Казахстана и Узбекистана. Сама биржа ранее сообщала РИА Новости о планах запустить площадку для проведения международных тендеров на закупку российской пшеницы.</w:t>
      </w:r>
    </w:p>
    <w:p w:rsidR="004E07FA" w:rsidRPr="00CA641E" w:rsidRDefault="00E33BDA" w:rsidP="00E33BDA">
      <w:pPr>
        <w:pStyle w:val="2"/>
      </w:pPr>
      <w:bookmarkStart w:id="113" w:name="_Toc156196692"/>
      <w:r w:rsidRPr="00CA641E">
        <w:lastRenderedPageBreak/>
        <w:t xml:space="preserve">Ведомости, </w:t>
      </w:r>
      <w:r w:rsidR="004E07FA" w:rsidRPr="00CA641E">
        <w:t>12.01.2024, Абрамченко: Россия не планирует отменять пошлины на экспорт зерна</w:t>
      </w:r>
      <w:bookmarkEnd w:id="113"/>
    </w:p>
    <w:p w:rsidR="004E07FA" w:rsidRPr="00CA641E" w:rsidRDefault="004E07FA" w:rsidP="00CA641E">
      <w:pPr>
        <w:pStyle w:val="3"/>
      </w:pPr>
      <w:bookmarkStart w:id="114" w:name="_Toc156196693"/>
      <w:r w:rsidRPr="00CA641E">
        <w:t>Правительство Российской Федерации не намерено отменять экспортные пошлины на зерно исходя из убеждения о достаточном увеличении его закупок для интервенционного фонда. Об этом заявила вице-премьер РФ Виктория Абрамченко.</w:t>
      </w:r>
      <w:bookmarkEnd w:id="114"/>
    </w:p>
    <w:p w:rsidR="004E07FA" w:rsidRPr="00CA641E" w:rsidRDefault="004E07FA" w:rsidP="004E07FA">
      <w:r w:rsidRPr="00CA641E">
        <w:t xml:space="preserve">Абрамченко отметила, что сейчас приоритетом является защита внутреннего рынка и обеспечение достаточных запасов для потребления. По ее словам, было принято решение о проведении увеличенных закупок в интервенционный фонд до 5 млн т, вице-премьер подчеркнула, что </w:t>
      </w:r>
      <w:r w:rsidR="006F048B" w:rsidRPr="00CA641E">
        <w:t>«</w:t>
      </w:r>
      <w:r w:rsidRPr="00CA641E">
        <w:t>пока этих мер достаточно</w:t>
      </w:r>
      <w:r w:rsidR="006F048B" w:rsidRPr="00CA641E">
        <w:t>»</w:t>
      </w:r>
      <w:r w:rsidRPr="00CA641E">
        <w:t>.</w:t>
      </w:r>
    </w:p>
    <w:p w:rsidR="004E07FA" w:rsidRPr="00CA641E" w:rsidRDefault="006F048B" w:rsidP="004E07FA">
      <w:r w:rsidRPr="00CA641E">
        <w:t>«</w:t>
      </w:r>
      <w:r w:rsidR="004E07FA" w:rsidRPr="00CA641E">
        <w:t>Каждые полгода мы говорим с вами о том, что аграрии беспокоятся, что цены на зерно низкие. Проводили недавно с коллегами совещание, и там приводили цифры Росстата по рентабельности различных подотраслей сельского хозяйства. Так вот, по данным Росстата: за 2022 год рентабельность производства зерновых – около 40%. А ведь в 2022 году пошлины действовали, и квотирование было</w:t>
      </w:r>
      <w:r w:rsidRPr="00CA641E">
        <w:t>»</w:t>
      </w:r>
      <w:r w:rsidR="004E07FA" w:rsidRPr="00CA641E">
        <w:t>, – подчеркнула Абрамченко.</w:t>
      </w:r>
    </w:p>
    <w:p w:rsidR="004E07FA" w:rsidRPr="00CA641E" w:rsidRDefault="004E07FA" w:rsidP="004E07FA">
      <w:r w:rsidRPr="00CA641E">
        <w:t>30 декабря правительство установило тарифные квоты на беспошлинный вывоз из Донецкой и Луганской народных республик, Запорожской и Херсонской областей зерновых культур, подсолнечного масла и подсолнечного шрота с 1 января 2024 г.</w:t>
      </w:r>
    </w:p>
    <w:p w:rsidR="004E07FA" w:rsidRPr="00CA641E" w:rsidRDefault="004E07FA" w:rsidP="004E07FA">
      <w:r w:rsidRPr="00CA641E">
        <w:t>25 декабря президент России Владимир Путин подписал закон, позволяющий правительству России снижать и обнулять пошлины на экспорт товаров в дружественные страны. Кабмин может снижать на полгода экспортные пошлины и на год устанавливать пониженные или нулевые ставки таможенных пошлин.</w:t>
      </w:r>
    </w:p>
    <w:p w:rsidR="004E07FA" w:rsidRPr="00CA641E" w:rsidRDefault="004E07FA" w:rsidP="00E33BDA">
      <w:pPr>
        <w:pStyle w:val="2"/>
      </w:pPr>
      <w:bookmarkStart w:id="115" w:name="_Toc156196694"/>
      <w:r w:rsidRPr="00CA641E">
        <w:t>ТАСС, 12.01.2024, Более 200 объектов инфраструктуры ввели в эксплуатацию за год за счет бюджетных кредитов</w:t>
      </w:r>
      <w:bookmarkEnd w:id="115"/>
    </w:p>
    <w:p w:rsidR="004E07FA" w:rsidRPr="00CA641E" w:rsidRDefault="004E07FA" w:rsidP="00CA641E">
      <w:pPr>
        <w:pStyle w:val="3"/>
      </w:pPr>
      <w:bookmarkStart w:id="116" w:name="_Toc156196695"/>
      <w:r w:rsidRPr="00CA641E">
        <w:t>Более 200 объектов введено в эксплуатацию за счет механизма инфраструктурных бюджетных кредитов (ИБК) в России в 2023 году. Об этом сообщил заместитель председателя правительства РФ Марат Хуснуллин.</w:t>
      </w:r>
      <w:bookmarkEnd w:id="116"/>
    </w:p>
    <w:p w:rsidR="004E07FA" w:rsidRPr="00CA641E" w:rsidRDefault="006F048B" w:rsidP="004E07FA">
      <w:r w:rsidRPr="00CA641E">
        <w:t>«</w:t>
      </w:r>
      <w:r w:rsidR="004E07FA" w:rsidRPr="00CA641E">
        <w:t>Одним из эффективных инструментов стали инфраструктурные бюджетные кредиты. В прошлом году с их помощью мы выполнили колоссальный объем работ: ввели в эксплуатацию 215 объектов в 42 регионах</w:t>
      </w:r>
      <w:r w:rsidRPr="00CA641E">
        <w:t>»</w:t>
      </w:r>
      <w:r w:rsidR="004E07FA" w:rsidRPr="00CA641E">
        <w:t>, - приводится его слова на сайте правительства.</w:t>
      </w:r>
    </w:p>
    <w:p w:rsidR="004E07FA" w:rsidRPr="00CA641E" w:rsidRDefault="004E07FA" w:rsidP="004E07FA">
      <w:r w:rsidRPr="00CA641E">
        <w:t xml:space="preserve">Причем более половины проектов, по данным вице-премьера, направлено на модернизацию ЖКХ. </w:t>
      </w:r>
      <w:r w:rsidR="006F048B" w:rsidRPr="00CA641E">
        <w:t>«</w:t>
      </w:r>
      <w:r w:rsidRPr="00CA641E">
        <w:t>За счет ИБК в 2023 году введены 130 объектов жилищно-коммунального хозяйства, в том числе построено, реконструировано и отремонтировано 742,5 км сетей</w:t>
      </w:r>
      <w:r w:rsidR="006F048B" w:rsidRPr="00CA641E">
        <w:t>»</w:t>
      </w:r>
      <w:r w:rsidRPr="00CA641E">
        <w:t>, - добавил он. Хуснуллин уточнил, что был сдан в эксплуатацию 41 объект дорожной инфраструктуры общей протяженностью 107,2 км. Построены 23 объекта социального назначения, в числе которых 17 детских садов для 4,3 тысячи детей и 4 школы, рассчитанные на 4,1 тысячи учеников. Введены в эксплуатацию 14 объектов транспортной инфраструктуры, 4 - туристской и 3 - инфраструктуры промтехнопарков и особых экономических зон.</w:t>
      </w:r>
    </w:p>
    <w:p w:rsidR="004E07FA" w:rsidRPr="00CA641E" w:rsidRDefault="004E07FA" w:rsidP="004E07FA">
      <w:r w:rsidRPr="00CA641E">
        <w:lastRenderedPageBreak/>
        <w:t>Всего с 2022 года, по информации правительства, с использованием ИБК в России введено в эксплуатацию 252 объекта, в регионы поставлено 1 429 единиц общественного транспорта.</w:t>
      </w:r>
    </w:p>
    <w:p w:rsidR="004E07FA" w:rsidRPr="00CA641E" w:rsidRDefault="004E07FA" w:rsidP="004E07FA">
      <w:r w:rsidRPr="00CA641E">
        <w:t xml:space="preserve">Учитывая востребованность данного механизма, в его продолжение правительство по поручению президента запустило программу специальных казначейских кредитов. Оператором программ инфраструктурных бюджетных и специальных казначейских кредитов выступает ППК </w:t>
      </w:r>
      <w:r w:rsidR="006F048B" w:rsidRPr="00CA641E">
        <w:t>«</w:t>
      </w:r>
      <w:r w:rsidRPr="00CA641E">
        <w:t>Фонд развития территорий</w:t>
      </w:r>
      <w:r w:rsidR="006F048B" w:rsidRPr="00CA641E">
        <w:t>»</w:t>
      </w:r>
      <w:r w:rsidRPr="00CA641E">
        <w:t>.</w:t>
      </w:r>
    </w:p>
    <w:p w:rsidR="004E07FA" w:rsidRPr="00CA641E" w:rsidRDefault="004E07FA" w:rsidP="004E07FA">
      <w:r w:rsidRPr="00CA641E">
        <w:t xml:space="preserve">Генеральный директор ППК Ильшат Шагиахметов уточнил, что по линии специальных казначейских кредитов, которые появились только в прошлом году, в 49 регионах РФ уже приняты и готовы к выходу на маршруты 1 388 автобусов. </w:t>
      </w:r>
      <w:r w:rsidR="006F048B" w:rsidRPr="00CA641E">
        <w:t>«</w:t>
      </w:r>
      <w:r w:rsidRPr="00CA641E">
        <w:t>Кроме того, выполнен капитальный ремонт тепловой сети в Архангельске, построены локальные очистные сооружения ливневых стоков в селе Печерск Смоленской области и вблизи него</w:t>
      </w:r>
      <w:r w:rsidR="006F048B" w:rsidRPr="00CA641E">
        <w:t>»</w:t>
      </w:r>
      <w:r w:rsidRPr="00CA641E">
        <w:t>, - сказал он. Также реализуются инфраструктурные проекты в Липецке, Рязани, Чебоксарах, Александрове Владимирской области, в республике Ингушетия и Карачаево-Черкесской республике.</w:t>
      </w:r>
    </w:p>
    <w:p w:rsidR="00C73F3C" w:rsidRPr="00CA641E" w:rsidRDefault="00C73F3C" w:rsidP="00C73F3C">
      <w:pPr>
        <w:pStyle w:val="2"/>
      </w:pPr>
      <w:bookmarkStart w:id="117" w:name="_Toc156196696"/>
      <w:r w:rsidRPr="00CA641E">
        <w:t>ТАСС, 12.01.2024, Годовая инфляция в РФ в декабре 2023 г. замедлилась до 7,42% - Росстат</w:t>
      </w:r>
      <w:bookmarkEnd w:id="117"/>
    </w:p>
    <w:p w:rsidR="00C73F3C" w:rsidRPr="00CA641E" w:rsidRDefault="00C73F3C" w:rsidP="00CA641E">
      <w:pPr>
        <w:pStyle w:val="3"/>
      </w:pPr>
      <w:bookmarkStart w:id="118" w:name="_Toc156196697"/>
      <w:r w:rsidRPr="00CA641E">
        <w:t>Годовая инфляция в России в декабре 2023 года замедлилась до 7,42% против 7,48% в ноябре. В месячном выражении потребительские цены выросли на 0,73%, следует из данных Росстата.</w:t>
      </w:r>
      <w:bookmarkEnd w:id="118"/>
    </w:p>
    <w:p w:rsidR="00C73F3C" w:rsidRPr="00CA641E" w:rsidRDefault="00C73F3C" w:rsidP="00C73F3C">
      <w:r w:rsidRPr="00CA641E">
        <w:t>По данным статистики, продовольственные товары в декабре подорожали на 1,49% по сравнению с ноябрем и выросли на 8,16% в годовом выражении.</w:t>
      </w:r>
    </w:p>
    <w:p w:rsidR="00C73F3C" w:rsidRPr="00CA641E" w:rsidRDefault="00C73F3C" w:rsidP="00C73F3C">
      <w:r w:rsidRPr="00CA641E">
        <w:t>Непродовольственные товары подорожали на 0,42% в месячном выражении и на 5,96% по сравнению с декабрем 2022 года. Стоимость услуг выросла на 0,1% к ноябрьскому показателю и на 8,33% в годовом выражении.</w:t>
      </w:r>
    </w:p>
    <w:p w:rsidR="00C73F3C" w:rsidRPr="00CA641E" w:rsidRDefault="00C73F3C" w:rsidP="00C73F3C">
      <w:r w:rsidRPr="00CA641E">
        <w:t>Продовольственные товары</w:t>
      </w:r>
    </w:p>
    <w:p w:rsidR="00C73F3C" w:rsidRPr="00CA641E" w:rsidRDefault="00C73F3C" w:rsidP="00C73F3C">
      <w:r w:rsidRPr="00CA641E">
        <w:t>Увеличение цен в декабре прошлого года отмечалось на отдельные виды плодоовощной продукции, в том числе на огурцы - на 40,4%, виноград - на 8,2%, свежие грибы - на 7,6%, чеснок - на 7%, помидоры - на 5,5%, белокочанную капусту - на 4,8%, свеклу - на 3,4%, яблоки - на 3,1%, репчатый лук - на 3%, морковь - на 2,8%. В то же время цены на апельсины снизились на 7,2%.</w:t>
      </w:r>
    </w:p>
    <w:p w:rsidR="00C73F3C" w:rsidRPr="00CA641E" w:rsidRDefault="00C73F3C" w:rsidP="00C73F3C">
      <w:r w:rsidRPr="00CA641E">
        <w:t xml:space="preserve">Среди прочих продовольственных товаров подорожали кулинарные изделия из птицы - на 2%, оливковое масло - на 1,9%, сливочное масло, соленое филе сельди - на 1,6%, вермишель - на 1,5%, сосиски, сардельки, соленая сельдь, продукция предприятий общественного питания быстрого обслуживания (сэндвич типа </w:t>
      </w:r>
      <w:r w:rsidR="006F048B" w:rsidRPr="00CA641E">
        <w:t>«</w:t>
      </w:r>
      <w:r w:rsidRPr="00CA641E">
        <w:t>Гамбургер</w:t>
      </w:r>
      <w:r w:rsidR="006F048B" w:rsidRPr="00CA641E">
        <w:t>»</w:t>
      </w:r>
      <w:r w:rsidRPr="00CA641E">
        <w:t>) - на 1,4%, живая и охлажденная, мороженая неразделанная рыба - на 1,3%, говяжья и свиная печень, соленая, маринованная, копченая рыба, твердые, полутвердые и мягкие сыры, томатные консервы, кофе в организациях быстрого обслуживания - на 1,2%, сырокопченые колбасы, манная крупа, кексы, рулеты - на 1,1%.</w:t>
      </w:r>
    </w:p>
    <w:p w:rsidR="00C73F3C" w:rsidRPr="00CA641E" w:rsidRDefault="00C73F3C" w:rsidP="00C73F3C">
      <w:r w:rsidRPr="00CA641E">
        <w:t>В то же время подешевели икра лососевых рыб - на 1,2%, молоко для детей - на 0,9%, овсяная и перловая крупы - на 0,5%, игристое отечественное вино, водка, чай байховый черный, маргарин - на 0,3%, вермишель, пшено - на 0,2%.</w:t>
      </w:r>
    </w:p>
    <w:p w:rsidR="00C73F3C" w:rsidRPr="00CA641E" w:rsidRDefault="00C73F3C" w:rsidP="00C73F3C">
      <w:r w:rsidRPr="00CA641E">
        <w:lastRenderedPageBreak/>
        <w:t>Снизились цены на сахар-песок - на 3%, мясо кур - на 1,9%, пшено - на 1,2%, гречневую крупу - на 1,1%, отечественную икру лососевых рыб, овсяную и перловую крупы - на 0,5%, охлажденную и мороженую разделанную лососевых пород рыбу, виноградное крепленое вино - на 0,4%, черный чай - на 0,3%, маргарин, игристое отечественное вино, жевательную резинку - на 0,2%, подсолнечное масло, молоко для детей, какао, хлопья из злаков (сухие завтраки), натуральный растворимый кофе - на 0,1%.</w:t>
      </w:r>
    </w:p>
    <w:p w:rsidR="00C73F3C" w:rsidRPr="00CA641E" w:rsidRDefault="00C73F3C" w:rsidP="00C73F3C">
      <w:r w:rsidRPr="00CA641E">
        <w:t>Непродовольственные товары и медикаменты</w:t>
      </w:r>
    </w:p>
    <w:p w:rsidR="00C73F3C" w:rsidRPr="00CA641E" w:rsidRDefault="00C73F3C" w:rsidP="00C73F3C">
      <w:r w:rsidRPr="00CA641E">
        <w:t>В декабре цены на лекарственные препараты, не относящиеся к жизненно необходимым и важнейшим лекарственным препаратам (ЖНВЛП), в среднем выросли на 1,2%, в том числе на синупрет - на 8,2%, левомеколь и поливитамины - на 2,4%, аллохол - на 2,1%, корвалол - на 2%, метамизол натрия (отечественный анальгин) - на 1,9%, валерианы экстракт и эргоферон - на 1,6%, валидол - на 1,3%, нафазолин - на 1,2%.</w:t>
      </w:r>
    </w:p>
    <w:p w:rsidR="00C73F3C" w:rsidRPr="00CA641E" w:rsidRDefault="00C73F3C" w:rsidP="00C73F3C">
      <w:r w:rsidRPr="00CA641E">
        <w:t>На лекарственные препараты, относящиеся к ЖНВЛП, цены в среднем поднялись на 0,9%, в том числе на ацетилсалициловую кислоту (отечественный аспирин) - на 2,2%, фуросемид - на 1,9%, цефтриаксон - на 1,7%, ибупрофен - на 1,5%, глицин, эуфиллин - на 1,3%, бисакодил, винпоцетин - на 1,2%, гриппферон - на 1,1%, ксарелто, натрия хлорид, супрастин, эналаприл - на 1%, аскорбиновую кислоту, азитромицин, омепразол - на 0,9%.</w:t>
      </w:r>
    </w:p>
    <w:p w:rsidR="00C73F3C" w:rsidRPr="00CA641E" w:rsidRDefault="00C73F3C" w:rsidP="00C73F3C">
      <w:r w:rsidRPr="00CA641E">
        <w:t>Среди медицинских товаров и перевязочных материалов выросли цены на шприцы одноразовые и бинты - на 1,1%, отечественную вату, медицинские электронные стандартные термометры - на 0,8%, электронные аппараты для измерения артериального давления - на 0,5%, корригирующие очки - на 0,3%. Одновременно снизились цены на термометры медицинские безртутные (галинстановые) - на 0,6%.</w:t>
      </w:r>
    </w:p>
    <w:p w:rsidR="00C73F3C" w:rsidRPr="00CA641E" w:rsidRDefault="00C73F3C" w:rsidP="00C73F3C">
      <w:r w:rsidRPr="00CA641E">
        <w:t>Газовое моторное топливо стало дешевле на 1,1%, дизельное топливо подорожало на 0,2%. Цены на автомобильный бензин в целом не изменились.</w:t>
      </w:r>
    </w:p>
    <w:p w:rsidR="00C73F3C" w:rsidRPr="00CA641E" w:rsidRDefault="00C73F3C" w:rsidP="00C73F3C">
      <w:r w:rsidRPr="00CA641E">
        <w:t>Среди строительных материалов цены на стекло оконное листовое поднялись на 1,7%, ламинат - на 1%, рубероид - на 0,9%, гипсокартон, линолеум - на 0,7%, еврошифер - на 0,4%. Одновременно снизились цены на древесностружечные и ориентированно-стружечные плиты - на 0,9%, красный кирпич - на 0,2%.</w:t>
      </w:r>
    </w:p>
    <w:p w:rsidR="00C73F3C" w:rsidRPr="00CA641E" w:rsidRDefault="00C73F3C" w:rsidP="00C73F3C">
      <w:r w:rsidRPr="00CA641E">
        <w:t>Среди телерадиотоваров, электротоваров и компьютерной техники подорожали телевизоры - на 1,9%, мониторы для настольного компьютера - на 1,2%, электропылесосы, стационарные телефонные аппараты, потолочные светильники - на 0,8%, электрические батарейки, энергосберегающие и электрические осветительные лампы - на 0,7%, бытовые плиты, светодиодные лампы - на 0,6%, беспроводные наушники - на 0,5%. При этом снизились цены на стиральные машины - на 1,2%, планшетные компьютеры - на 0,6%, электроутюги - на 0,3%, миксеры, блендеры - на 0,2%.</w:t>
      </w:r>
    </w:p>
    <w:p w:rsidR="00C73F3C" w:rsidRPr="00CA641E" w:rsidRDefault="00C73F3C" w:rsidP="00C73F3C">
      <w:r w:rsidRPr="00CA641E">
        <w:t xml:space="preserve">Среди прочих непродовольственных товаров рост цен наблюдался на ювелирные изделия - на 1,7%, на отечественные новые легковые автомобили - на 1,6%, на художественные книги, детские матрасы - на 1,3%, на мягкие игрушки, шкафы-вешалки для прихожей - на 1,2%, на ковры и ковровые изделия, полотенца, постельное белье, часы, коньки, игрушки пластмассовые, наборы фломастеров, дрова, земля для </w:t>
      </w:r>
      <w:r w:rsidRPr="00CA641E">
        <w:lastRenderedPageBreak/>
        <w:t>растений, свежесрезанные цветы, лопаты садовые, отдельные виды одежды, трикотажных изделий, обуви, галантереи, мебели и парфюмерно-косметических товаров от 0,6% до 1,1%.</w:t>
      </w:r>
    </w:p>
    <w:p w:rsidR="00C73F3C" w:rsidRPr="00CA641E" w:rsidRDefault="00C73F3C" w:rsidP="00C73F3C">
      <w:r w:rsidRPr="00CA641E">
        <w:t>Снизились цены на новые легковые автомобили иностранных марок - на 0,3%, отдельные виды чулочно-носочных изделий, детской одежды и обуви - на 0,3-0,7%.</w:t>
      </w:r>
    </w:p>
    <w:p w:rsidR="00C73F3C" w:rsidRPr="00CA641E" w:rsidRDefault="00C73F3C" w:rsidP="00C73F3C">
      <w:r w:rsidRPr="00CA641E">
        <w:t>Услуги</w:t>
      </w:r>
    </w:p>
    <w:p w:rsidR="00C73F3C" w:rsidRPr="00CA641E" w:rsidRDefault="00C73F3C" w:rsidP="00C73F3C">
      <w:r w:rsidRPr="00CA641E">
        <w:t>В декабре в группе услуг пассажирского транспорта рост цен на проезд в купейных и сидячих вагонах в поездах дальнего следования составил от 3,8% до 9%, проезд в такси подорожал на 2,6%, авиаперелет экономическим классом - на 2,1%, проезд в междугороднем автобусе - на 1%, городском автобусе и маршрутном такси - на 0,7%, троллейбусе - на 0,5%, метро - на 0,3%, трамвае - на 0,2%. В то же время снизились цены на проезд в плацкартных вагонах в поездах дальнего следования - от 7,6% до 8,8%.</w:t>
      </w:r>
    </w:p>
    <w:p w:rsidR="00C73F3C" w:rsidRPr="00CA641E" w:rsidRDefault="00C73F3C" w:rsidP="00C73F3C">
      <w:r w:rsidRPr="00CA641E">
        <w:t>Среди услуг внутреннего туризма и отдыха выросли цены на проживание в гостиницах 2* - на 1,7%, на билеты в кинотеатры, музеи и выставки, экскурсионные туры по России - на 1,5%, на проживание в гостиницах 1* или в мотелях - на 1,2%, на билеты в театры - на 1,1%, на путевки в дома отдыха, пансионаты - на 0,8%, на автобусные экскурсии - на 0,7%, на проживание в гостиницах 4*-5* - на 0,4%, в хостелах - на 0,3%, на путевки в санатории - на 0,2%. Вместе с тем снизилась стоимость поездок на отдых на российское Черноморское побережье - на 4% и проживания в гостиницах 3* - на 0,8%.</w:t>
      </w:r>
    </w:p>
    <w:p w:rsidR="00C73F3C" w:rsidRPr="00CA641E" w:rsidRDefault="00C73F3C" w:rsidP="00C73F3C">
      <w:r w:rsidRPr="00CA641E">
        <w:t>Среди бытовых услуг цены выросли на ритуальные услуги - на 1,4%, маникюр - на 1,3%, услуги бань и душевых - на 1,1%, мойку легкового автомобиля, химическую чистку мужского костюма - на 0,9%. Услуги по ремонту брюк, постановке набоек, регулировке развала-схождения колес легкового автомобиля, установке натяжного потолка, на стрижку модельную в женском и мужском залах, услуги фотоателье, услуги по воспитанию детей, предоставляемые наемным персоналом, подорожали в пределах от 0,6% до 0,8%. Цены на установку пластиковых окон снизились на 1,4%.</w:t>
      </w:r>
    </w:p>
    <w:p w:rsidR="00C73F3C" w:rsidRPr="00CA641E" w:rsidRDefault="00C73F3C" w:rsidP="00C73F3C">
      <w:r w:rsidRPr="00CA641E">
        <w:t>Среди медицинских услуг поднялись цены на услуги сиделок - на 2%, гастроскопию (ФГДС, ЭГДС) - на 0,7%, первичный консультативный прием у врача специалиста и осмотр больного у стоматолога - на 0,6%, ультразвуковое исследование брюшной полости, физиотерапевтическое лечение, удаление зуба под местным обезболиванием - на 0,5%.</w:t>
      </w:r>
    </w:p>
    <w:p w:rsidR="00C73F3C" w:rsidRPr="00CA641E" w:rsidRDefault="00C73F3C" w:rsidP="00C73F3C">
      <w:r w:rsidRPr="00CA641E">
        <w:t>Среди прочих наблюдаемых услуг стала выше стоимость пересылки простой посылки внутри России - на 4,8%, плата за пользование потребительским кредитом поднялась на 2,8%, абонентская плата за радиотрансляционную точку - на 1,4%, аренда однокомнатной и двухкомнатной квартир у частных лиц - на 1,3% и 0,9% соответственно, клинический осмотр животных и ксерокопирование документа - на 1,1%, аренда индивидуального банковского сейфа, пользование общественным туалетом - на 0,7%, междугородная телефонная связь - на 0,6%, посещение детских яслей-сада - на 0,5%.</w:t>
      </w:r>
    </w:p>
    <w:p w:rsidR="00C73F3C" w:rsidRPr="00CA641E" w:rsidRDefault="00C73F3C" w:rsidP="00C73F3C">
      <w:r w:rsidRPr="00CA641E">
        <w:t xml:space="preserve">Среди услуг зарубежного туризма снизились цены на поездки на отдых в Египет - на 12%, ОАЭ - на 11,9%, Турцию - на 10%, страны Закавказья - на 4,3%, отдельные страны </w:t>
      </w:r>
      <w:r w:rsidRPr="00CA641E">
        <w:lastRenderedPageBreak/>
        <w:t>Юго-Восточной и Средней Азии - на 3,7% и 3,4% соответственно, Белоруссию - на 3,1%.</w:t>
      </w:r>
    </w:p>
    <w:p w:rsidR="004E07FA" w:rsidRPr="00CA641E" w:rsidRDefault="00C73F3C" w:rsidP="00C73F3C">
      <w:r w:rsidRPr="00CA641E">
        <w:t>Также понизилась стоимость годового полиса добровольного страхования жилья от стандартных рисков - на 0,5% и годового полиса добровольного страхования легкового автомобиля от стандартных рисков (каско) - на 0,4%.</w:t>
      </w:r>
    </w:p>
    <w:p w:rsidR="00C335A9" w:rsidRPr="00CA641E" w:rsidRDefault="00C335A9" w:rsidP="00C335A9">
      <w:pPr>
        <w:pStyle w:val="2"/>
      </w:pPr>
      <w:bookmarkStart w:id="119" w:name="_Toc156196698"/>
      <w:r w:rsidRPr="00CA641E">
        <w:t>Коммерсантъ, 14.01.2024, Виталий ГАЙДАЕВ, Что ожидает рынок коллективных инвестиций в 2024 году</w:t>
      </w:r>
      <w:bookmarkEnd w:id="119"/>
    </w:p>
    <w:p w:rsidR="00C335A9" w:rsidRPr="00CA641E" w:rsidRDefault="00C335A9" w:rsidP="00CA641E">
      <w:pPr>
        <w:pStyle w:val="3"/>
      </w:pPr>
      <w:bookmarkStart w:id="120" w:name="_Toc156196699"/>
      <w:r w:rsidRPr="00CA641E">
        <w:t>Минувший год был очень успешным для рынка коллективных инвестиций. Все крупные розничные паевые фонды продемонстрировали по его итогам прирост стоимости пая. Лучшую динамику показали фонды акций, что было связано с восстановлением российского рынка и возвращением многих компаний к выплате дивидендов. В 2024 году портфельные управляющие ожидают продолжения роста за счет сохранения высоких дивидендов и редомициляции квазироссийских компаний. В случае снижения ключевой ставки фонды рублевых облигаций могут обеспечить доходность в размере 16–18%.</w:t>
      </w:r>
      <w:bookmarkEnd w:id="120"/>
    </w:p>
    <w:p w:rsidR="00C335A9" w:rsidRPr="00CA641E" w:rsidRDefault="00C335A9" w:rsidP="00C335A9">
      <w:r w:rsidRPr="00CA641E">
        <w:t>Посткризисный подъем</w:t>
      </w:r>
    </w:p>
    <w:p w:rsidR="00C335A9" w:rsidRPr="00CA641E" w:rsidRDefault="00C335A9" w:rsidP="00C335A9">
      <w:r w:rsidRPr="00CA641E">
        <w:t xml:space="preserve">Восстановление российского фондового рынка в 2023 году оказало благоприятное влияние на результаты управления паевыми инвестиционными фондами. По оценке </w:t>
      </w:r>
      <w:r w:rsidR="006F048B" w:rsidRPr="00CA641E">
        <w:t>«</w:t>
      </w:r>
      <w:r w:rsidRPr="00CA641E">
        <w:t>Ъ</w:t>
      </w:r>
      <w:r w:rsidR="006F048B" w:rsidRPr="00CA641E">
        <w:t>»</w:t>
      </w:r>
      <w:r w:rsidRPr="00CA641E">
        <w:t>, основанной на данных Investfunds, все 122 крупных паевых инвестиционных фонда (открытых и биржевых ПИФов со стоимостью чистых активов свыше 500 млн руб.) показали прирост стоимости пая. Годом ранее из-за турбулентности на рынках две трети фондов были убыточными. В 2023 году две трети розничных фондов обеспечили прирост стоимости пая свыше 10%, у 33 лучших фондов рост составил 50–100%.</w:t>
      </w:r>
    </w:p>
    <w:p w:rsidR="00C335A9" w:rsidRPr="00CA641E" w:rsidRDefault="00C335A9" w:rsidP="00C335A9">
      <w:r w:rsidRPr="00CA641E">
        <w:t>Лучшую динамику продемонстрировали фонды российских акций. Такие вложения принесли доход в размере 30–100%. Этому способствовало активное восстановление фондового рынка. За минувший год индекс Московской биржи вырос почти на 44%, до 3099,11 пункта. Это лучший годовой прирост для рублевого индекса с 2009 года (также посткризисного), тогда он поднялся более чем на 120%.</w:t>
      </w:r>
    </w:p>
    <w:p w:rsidR="00C335A9" w:rsidRPr="00CA641E" w:rsidRDefault="00C335A9" w:rsidP="00C335A9">
      <w:r w:rsidRPr="00CA641E">
        <w:t>Вложения в ПИФы рублевых облигаций принесли пайщикам доход в размере 1,8–13%, фонды денежного рынка обеспечили доход в размере 7,3–10%. Более высокий результат показали фонды валютных облигаций, в том числе замещающих и юаневых облигаций, паи которых выросли на 20–35%. Этому способствовал в первую очередь рост курса доллара в России. По итогам 2023 года американская валюта подорожала на 29%, до 90,6 руб./$. Ослабление рубля положительно сказалось и на вложениях в фонды иностранных акций и золота. За год паи таких фондов подорожали на 40–50%.</w:t>
      </w:r>
    </w:p>
    <w:p w:rsidR="00C335A9" w:rsidRPr="00CA641E" w:rsidRDefault="00C335A9" w:rsidP="00C335A9">
      <w:r w:rsidRPr="00CA641E">
        <w:t>Осторожный оптимизм</w:t>
      </w:r>
    </w:p>
    <w:p w:rsidR="00C335A9" w:rsidRPr="00CA641E" w:rsidRDefault="00C335A9" w:rsidP="00C335A9">
      <w:r w:rsidRPr="00CA641E">
        <w:t xml:space="preserve">Относительно перспектив в 2024 году управляющие высказываются с оптимизмом, хотя повторения результатов 2023 года в части фондов акций они не ожидают. На текущий год все опрошенные ждут дальнейшего роста индекса Московской биржи, но менее значительными темпами, чем в прошлом году. В УК </w:t>
      </w:r>
      <w:r w:rsidR="006F048B" w:rsidRPr="00CA641E">
        <w:t>«</w:t>
      </w:r>
      <w:r w:rsidRPr="00CA641E">
        <w:t>Альфа-Капитал</w:t>
      </w:r>
      <w:r w:rsidR="006F048B" w:rsidRPr="00CA641E">
        <w:t>»</w:t>
      </w:r>
      <w:r w:rsidRPr="00CA641E">
        <w:t xml:space="preserve"> не </w:t>
      </w:r>
      <w:r w:rsidRPr="00CA641E">
        <w:lastRenderedPageBreak/>
        <w:t xml:space="preserve">исключают подъема индекса на 25%, в УК </w:t>
      </w:r>
      <w:r w:rsidR="006F048B" w:rsidRPr="00CA641E">
        <w:t>«</w:t>
      </w:r>
      <w:r w:rsidRPr="00CA641E">
        <w:t>Первая</w:t>
      </w:r>
      <w:r w:rsidR="006F048B" w:rsidRPr="00CA641E">
        <w:t>»</w:t>
      </w:r>
      <w:r w:rsidRPr="00CA641E">
        <w:t xml:space="preserve"> ждут в позитивном сценарии прироста на 30%, из которых 10% обеспечат дивидендные выплаты. </w:t>
      </w:r>
      <w:r w:rsidR="006F048B" w:rsidRPr="00CA641E">
        <w:t>«</w:t>
      </w:r>
      <w:r w:rsidRPr="00CA641E">
        <w:t>Теоретический потенциал роста российского рынка акций к фундаментально справедливым уровням в сценарии стабильной нефти, снижении ставки ЦБ к концу года до 12%, отсутствии геополитических шоков — примерно 50% с учетом дивидендов, однако мы полагаем, что он не будет реализован в полной мере в течение года</w:t>
      </w:r>
      <w:r w:rsidR="006F048B" w:rsidRPr="00CA641E">
        <w:t>»</w:t>
      </w:r>
      <w:r w:rsidRPr="00CA641E">
        <w:t xml:space="preserve">,— отмечает портфельный управляющий УК </w:t>
      </w:r>
      <w:r w:rsidR="006F048B" w:rsidRPr="00CA641E">
        <w:t>«</w:t>
      </w:r>
      <w:r w:rsidRPr="00CA641E">
        <w:t>Альфа-Капитал</w:t>
      </w:r>
      <w:r w:rsidR="006F048B" w:rsidRPr="00CA641E">
        <w:t>»</w:t>
      </w:r>
      <w:r w:rsidRPr="00CA641E">
        <w:t xml:space="preserve"> Дмитрий Скрябин.</w:t>
      </w:r>
    </w:p>
    <w:p w:rsidR="00C335A9" w:rsidRPr="00CA641E" w:rsidRDefault="00C335A9" w:rsidP="00C335A9">
      <w:r w:rsidRPr="00CA641E">
        <w:t xml:space="preserve">Среди факторов роста фондового рынка его участники называют не только смягчение денежно-кредитной политики Банка России, сохранение высоких цен на нефть и расширение выплат дивидендов, но и продолжение редомициляции российских эмитентов. </w:t>
      </w:r>
      <w:r w:rsidR="006F048B" w:rsidRPr="00CA641E">
        <w:t>«</w:t>
      </w:r>
      <w:r w:rsidRPr="00CA641E">
        <w:t>Несмотря на риск краткосрочной волатильности после “переезда”, процесс перерегистрации поможет раскрыть стоимость компаний через возврат к выплатам дивидендов, возможные выкупы у нерезидентов, снижение корпоративных рисков и, конечно, фундаментальные показатели</w:t>
      </w:r>
      <w:r w:rsidR="006F048B" w:rsidRPr="00CA641E">
        <w:t>»</w:t>
      </w:r>
      <w:r w:rsidRPr="00CA641E">
        <w:t>,— отмечает Дмитрий Скрябин.</w:t>
      </w:r>
    </w:p>
    <w:p w:rsidR="00C335A9" w:rsidRPr="00CA641E" w:rsidRDefault="00C335A9" w:rsidP="00C335A9">
      <w:r w:rsidRPr="00CA641E">
        <w:t xml:space="preserve">Одним из факторов роста стоимости акций </w:t>
      </w:r>
      <w:r w:rsidR="006F048B" w:rsidRPr="00CA641E">
        <w:t>«</w:t>
      </w:r>
      <w:r w:rsidRPr="00CA641E">
        <w:t>возвратившихся</w:t>
      </w:r>
      <w:r w:rsidR="006F048B" w:rsidRPr="00CA641E">
        <w:t>»</w:t>
      </w:r>
      <w:r w:rsidRPr="00CA641E">
        <w:t xml:space="preserve"> компаний может стать интерес к ним со стороны институциональных инвесторов.</w:t>
      </w:r>
    </w:p>
    <w:p w:rsidR="00C335A9" w:rsidRPr="00CA641E" w:rsidRDefault="00C335A9" w:rsidP="00C335A9">
      <w:r w:rsidRPr="00CA641E">
        <w:t xml:space="preserve">Руководитель отдела управления акциями УК </w:t>
      </w:r>
      <w:r w:rsidR="006F048B" w:rsidRPr="00CA641E">
        <w:t>«</w:t>
      </w:r>
      <w:r w:rsidRPr="00CA641E">
        <w:t>Первая</w:t>
      </w:r>
      <w:r w:rsidR="006F048B" w:rsidRPr="00CA641E">
        <w:t>»</w:t>
      </w:r>
      <w:r w:rsidRPr="00CA641E">
        <w:t xml:space="preserve"> Антон Кравченко обращает внимание на то, что сейчас управляющие компании не могут инвестировать средства НПФ в акции структур, зарегистрированных за рубежом. </w:t>
      </w:r>
      <w:r w:rsidR="006F048B" w:rsidRPr="00CA641E">
        <w:t>«</w:t>
      </w:r>
      <w:r w:rsidRPr="00CA641E">
        <w:t>Если они станут российскими компаниями, откроется возможность для вложения длинных пенсионных денег, что приведет к переоценке этих эмитентов</w:t>
      </w:r>
      <w:r w:rsidR="006F048B" w:rsidRPr="00CA641E">
        <w:t>»</w:t>
      </w:r>
      <w:r w:rsidRPr="00CA641E">
        <w:t>,— отмечает он.</w:t>
      </w:r>
    </w:p>
    <w:p w:rsidR="00C335A9" w:rsidRPr="00CA641E" w:rsidRDefault="00C335A9" w:rsidP="00C335A9">
      <w:r w:rsidRPr="00CA641E">
        <w:t>Игра на ставке</w:t>
      </w:r>
    </w:p>
    <w:p w:rsidR="00C335A9" w:rsidRPr="00CA641E" w:rsidRDefault="00C335A9" w:rsidP="00C335A9">
      <w:r w:rsidRPr="00CA641E">
        <w:t xml:space="preserve">Наиболее интересными для инвестиций будут не только нефтяные компании, но и представители финансового сектора, сектора информационных технологий, e-commerce. </w:t>
      </w:r>
      <w:r w:rsidR="006F048B" w:rsidRPr="00CA641E">
        <w:t>«</w:t>
      </w:r>
      <w:r w:rsidRPr="00CA641E">
        <w:t>Инвестиционную привлекательность металлургов пока сдерживает отсутствие выплат дивидендов</w:t>
      </w:r>
      <w:r w:rsidR="006F048B" w:rsidRPr="00CA641E">
        <w:t>»</w:t>
      </w:r>
      <w:r w:rsidRPr="00CA641E">
        <w:t>,— отмечает господин Кравченко.</w:t>
      </w:r>
    </w:p>
    <w:p w:rsidR="00C335A9" w:rsidRPr="00CA641E" w:rsidRDefault="00C335A9" w:rsidP="00C335A9">
      <w:r w:rsidRPr="00CA641E">
        <w:t xml:space="preserve">Управляющие с оптимизмом смотрят на перспективы фондов облигаций, поскольку при снижении инфляции ЦБ может приступить к понижению ключевой ставки, что позитивно скажется на стоимости паев таких фондов. Учитывая прогноз Банка России по средней ключевой ставке 12,5–14,5% в 2024 году, резкого снижения ждать пока не стоит. </w:t>
      </w:r>
      <w:r w:rsidR="006F048B" w:rsidRPr="00CA641E">
        <w:t>«</w:t>
      </w:r>
      <w:r w:rsidRPr="00CA641E">
        <w:t>Первое снижение, вероятно, произойдет во втором квартале, поэтому в течение первого квартала удержание в инвестпортфеле флоатеров и покупка длинных бумаг с фиксированным купоном будут все еще актуальны, затем долю флоатеров можно будет постепенно снижать</w:t>
      </w:r>
      <w:r w:rsidR="006F048B" w:rsidRPr="00CA641E">
        <w:t>»</w:t>
      </w:r>
      <w:r w:rsidRPr="00CA641E">
        <w:t>,— отмечает портфельный управляющий УК ТРИНФИКО Юрий Гроссман.</w:t>
      </w:r>
    </w:p>
    <w:p w:rsidR="00C335A9" w:rsidRPr="00CA641E" w:rsidRDefault="00C335A9" w:rsidP="00C335A9">
      <w:r w:rsidRPr="00CA641E">
        <w:t xml:space="preserve">До тех пор пока ставки не начнут понижать, фонды денежного рынка будут в фаворитах у инвесторов. Впоследствии интерес будет смещаться в сторону длинных классических облигаций. Такие бумаги при снижении ключевой ставки будут расти в цене, и фонды рублевых облигаций могут принести на горизонте года 16–18%, считает портфельный управляющий УК </w:t>
      </w:r>
      <w:r w:rsidR="006F048B" w:rsidRPr="00CA641E">
        <w:t>«</w:t>
      </w:r>
      <w:r w:rsidRPr="00CA641E">
        <w:t>Альфа-Капитал</w:t>
      </w:r>
      <w:r w:rsidR="006F048B" w:rsidRPr="00CA641E">
        <w:t>»</w:t>
      </w:r>
      <w:r w:rsidRPr="00CA641E">
        <w:t xml:space="preserve"> Алексей Корнев. </w:t>
      </w:r>
      <w:r w:rsidR="006F048B" w:rsidRPr="00CA641E">
        <w:t>«</w:t>
      </w:r>
      <w:r w:rsidRPr="00CA641E">
        <w:t xml:space="preserve">При снижении ключевой ставки фонды денежного рынка будут терять свою привлекательность относительно бумаг с фиксированным купоном, но все еще будут удобным инструментом для управления ликвидностью и наиболее близкой альтернативой </w:t>
      </w:r>
      <w:r w:rsidRPr="00CA641E">
        <w:lastRenderedPageBreak/>
        <w:t>депозиту — накопительному счету</w:t>
      </w:r>
      <w:r w:rsidR="006F048B" w:rsidRPr="00CA641E">
        <w:t>»</w:t>
      </w:r>
      <w:r w:rsidRPr="00CA641E">
        <w:t>,— считает он. По его мнению, такие фонды могут обеспечить по итогам 2024 года доход на уровне 13–15%.</w:t>
      </w:r>
    </w:p>
    <w:p w:rsidR="00C73F3C" w:rsidRPr="00CA641E" w:rsidRDefault="007A1040" w:rsidP="00C335A9">
      <w:hyperlink r:id="rId38" w:history="1">
        <w:r w:rsidR="00C335A9" w:rsidRPr="00CA641E">
          <w:rPr>
            <w:rStyle w:val="a3"/>
          </w:rPr>
          <w:t>https://www.kommersant.ru/doc/6452723</w:t>
        </w:r>
      </w:hyperlink>
    </w:p>
    <w:p w:rsidR="00C335A9" w:rsidRPr="00CA641E" w:rsidRDefault="00C335A9" w:rsidP="00C335A9"/>
    <w:p w:rsidR="00D1642B" w:rsidRPr="00CA641E" w:rsidRDefault="00D1642B" w:rsidP="00D1642B">
      <w:pPr>
        <w:pStyle w:val="251"/>
      </w:pPr>
      <w:bookmarkStart w:id="121" w:name="_Toc99271712"/>
      <w:bookmarkStart w:id="122" w:name="_Toc99318658"/>
      <w:bookmarkStart w:id="123" w:name="_Toc156196700"/>
      <w:bookmarkEnd w:id="101"/>
      <w:bookmarkEnd w:id="102"/>
      <w:r w:rsidRPr="00CA641E">
        <w:lastRenderedPageBreak/>
        <w:t>НОВОСТИ ЗАРУБЕЖНЫХ ПЕНСИОННЫХ СИСТЕМ</w:t>
      </w:r>
      <w:bookmarkEnd w:id="121"/>
      <w:bookmarkEnd w:id="122"/>
      <w:bookmarkEnd w:id="123"/>
    </w:p>
    <w:p w:rsidR="00D1642B" w:rsidRPr="00CA641E" w:rsidRDefault="00D1642B" w:rsidP="00D1642B">
      <w:pPr>
        <w:pStyle w:val="10"/>
      </w:pPr>
      <w:bookmarkStart w:id="124" w:name="_Toc99271713"/>
      <w:bookmarkStart w:id="125" w:name="_Toc99318659"/>
      <w:bookmarkStart w:id="126" w:name="_Toc156196701"/>
      <w:r w:rsidRPr="00CA641E">
        <w:t>Новости пенсионной отрасли стран ближнего зарубежья</w:t>
      </w:r>
      <w:bookmarkEnd w:id="124"/>
      <w:bookmarkEnd w:id="125"/>
      <w:bookmarkEnd w:id="126"/>
    </w:p>
    <w:p w:rsidR="00AC0ACE" w:rsidRPr="00CA641E" w:rsidRDefault="00AC0ACE" w:rsidP="00AC0ACE">
      <w:pPr>
        <w:pStyle w:val="2"/>
      </w:pPr>
      <w:bookmarkStart w:id="127" w:name="_Toc156196702"/>
      <w:r w:rsidRPr="00CA641E">
        <w:t>Интерфакс-Азербайджан, 13.01.2024, В Азербайджане в 2023г пенсионные платежи населению выросли на 16%</w:t>
      </w:r>
      <w:bookmarkEnd w:id="127"/>
    </w:p>
    <w:p w:rsidR="00AC0ACE" w:rsidRPr="00CA641E" w:rsidRDefault="00AC0ACE" w:rsidP="00CA641E">
      <w:pPr>
        <w:pStyle w:val="3"/>
      </w:pPr>
      <w:bookmarkStart w:id="128" w:name="_Toc156196703"/>
      <w:r w:rsidRPr="00CA641E">
        <w:t>В Азербайджана в 2023 году на пенсионные выплаты населению составили 5,7 млрд манатов, сообщает “Интерфакс-Азербайджан” со ссылкой на Минтруда и соцзащиты населения.</w:t>
      </w:r>
      <w:bookmarkEnd w:id="128"/>
    </w:p>
    <w:p w:rsidR="00AC0ACE" w:rsidRPr="00CA641E" w:rsidRDefault="00AC0ACE" w:rsidP="00AC0ACE">
      <w:r w:rsidRPr="00CA641E">
        <w:t>“В 2023 году на пенсионные выплаты населению было направлено 5 млрд 726 млн манатов, что на 16% или 781 млн манатов больше, чем в 2022 году”, - отмечается в информации.</w:t>
      </w:r>
    </w:p>
    <w:p w:rsidR="00AC0ACE" w:rsidRPr="00CA641E" w:rsidRDefault="00AC0ACE" w:rsidP="00AC0ACE">
      <w:r w:rsidRPr="00CA641E">
        <w:t>По данным ведомства, в 2023 году среднемесячный размер пенсий вырос на 17% - до 436 манатов, среднемесячный размер пенсий по возрасту также увеличился на 17% - до 467 манатов.</w:t>
      </w:r>
    </w:p>
    <w:p w:rsidR="00AC0ACE" w:rsidRPr="00CA641E" w:rsidRDefault="007A1040" w:rsidP="00AC0ACE">
      <w:hyperlink r:id="rId39" w:history="1">
        <w:r w:rsidR="00AC0ACE" w:rsidRPr="00CA641E">
          <w:rPr>
            <w:rStyle w:val="a3"/>
          </w:rPr>
          <w:t>https://interfax.az/view/907549</w:t>
        </w:r>
      </w:hyperlink>
      <w:r w:rsidR="00AC0ACE" w:rsidRPr="00CA641E">
        <w:t xml:space="preserve"> </w:t>
      </w:r>
    </w:p>
    <w:p w:rsidR="00C92C05" w:rsidRPr="00CA641E" w:rsidRDefault="00C92C05" w:rsidP="00C92C05">
      <w:pPr>
        <w:pStyle w:val="2"/>
      </w:pPr>
      <w:bookmarkStart w:id="129" w:name="_Toc156196704"/>
      <w:r w:rsidRPr="00CA641E">
        <w:t>Sputnik Грузия, 12.01.2024, Сколько граждан Грузии воспользовались накопительной пенсией</w:t>
      </w:r>
      <w:bookmarkEnd w:id="129"/>
    </w:p>
    <w:p w:rsidR="00C92C05" w:rsidRPr="00CA641E" w:rsidRDefault="00C92C05" w:rsidP="00CA641E">
      <w:pPr>
        <w:pStyle w:val="3"/>
      </w:pPr>
      <w:bookmarkStart w:id="130" w:name="_Toc156196705"/>
      <w:r w:rsidRPr="00CA641E">
        <w:t>Число граждан Грузии, включенных в накопительную пенсионную систему, по данным на 31 декабря 2023 года, составляет около 1,5 миллиона человек, из них выплаты получили до 7,1 тысячи человек, говорится в сообщении Пенсионного агентства Грузии. Размер выданной пенсионерам суммы составил 21,6 миллиона лари.</w:t>
      </w:r>
      <w:bookmarkEnd w:id="130"/>
    </w:p>
    <w:p w:rsidR="00C92C05" w:rsidRPr="00CA641E" w:rsidRDefault="00C92C05" w:rsidP="00C92C05">
      <w:r w:rsidRPr="00CA641E">
        <w:t>Система накопительной пенсии заработала в Грузии с 1 января 2019 года и является обязательной.</w:t>
      </w:r>
    </w:p>
    <w:p w:rsidR="00C92C05" w:rsidRPr="00CA641E" w:rsidRDefault="00C92C05" w:rsidP="00C92C05">
      <w:r w:rsidRPr="00CA641E">
        <w:t>Согласно разработанной схеме, при номинальном годовом доходе менее 24 тысяч лари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государство перечисляет лишь 1%.</w:t>
      </w:r>
    </w:p>
    <w:p w:rsidR="00C92C05" w:rsidRPr="00CA641E" w:rsidRDefault="00C92C05" w:rsidP="00C92C05">
      <w:r w:rsidRPr="00CA641E">
        <w:t xml:space="preserve">Первую инвестицию пенсионных накоплений Агентство осуществило в марте 2020 года в размере 560 миллионов лари, вложив средства в депозитные сертификаты коммерческих банков Грузии с высоким рейтингом. </w:t>
      </w:r>
    </w:p>
    <w:p w:rsidR="00C92C05" w:rsidRPr="00CA641E" w:rsidRDefault="007A1040" w:rsidP="00C92C05">
      <w:hyperlink r:id="rId40" w:history="1">
        <w:r w:rsidR="00C92C05" w:rsidRPr="00CA641E">
          <w:rPr>
            <w:rStyle w:val="a3"/>
          </w:rPr>
          <w:t>https://sputnik-georgia.ru/20240112/skolko-grazhdan-gruzii-vospolzovalis-nakopitelnoy-pensiey-285608905.html</w:t>
        </w:r>
      </w:hyperlink>
      <w:r w:rsidR="00C92C05" w:rsidRPr="00CA641E">
        <w:t xml:space="preserve"> </w:t>
      </w:r>
    </w:p>
    <w:p w:rsidR="00AC70DE" w:rsidRPr="00CA641E" w:rsidRDefault="00AC70DE" w:rsidP="00AC70DE">
      <w:pPr>
        <w:pStyle w:val="2"/>
      </w:pPr>
      <w:bookmarkStart w:id="131" w:name="_Toc156196706"/>
      <w:r w:rsidRPr="00CA641E">
        <w:lastRenderedPageBreak/>
        <w:t>NUR.KZ, 12.01.2024, Пенсионный возраст в Казахстане в 2024 году: есть ли изменения и нововведения</w:t>
      </w:r>
      <w:bookmarkEnd w:id="131"/>
      <w:r w:rsidRPr="00CA641E">
        <w:t xml:space="preserve"> </w:t>
      </w:r>
    </w:p>
    <w:p w:rsidR="00AC70DE" w:rsidRPr="00CA641E" w:rsidRDefault="00AC70DE" w:rsidP="00CA641E">
      <w:pPr>
        <w:pStyle w:val="3"/>
      </w:pPr>
      <w:bookmarkStart w:id="132" w:name="_Toc156196707"/>
      <w:r w:rsidRPr="00CA641E">
        <w:t>Выход на пенсию в РК регулируется новым кодексом. В текущем году пенсионный возраст не будет расти. Ближайшее повышение произойдет в 2028 году.</w:t>
      </w:r>
      <w:bookmarkEnd w:id="132"/>
    </w:p>
    <w:p w:rsidR="00AC70DE" w:rsidRPr="00CA641E" w:rsidRDefault="00AC70DE" w:rsidP="00AC70DE">
      <w:r w:rsidRPr="00CA641E">
        <w:t>Пенсионный возраст в Казахстане</w:t>
      </w:r>
    </w:p>
    <w:p w:rsidR="00AC70DE" w:rsidRPr="00CA641E" w:rsidRDefault="00AC70DE" w:rsidP="00AC70DE">
      <w:r w:rsidRPr="00CA641E">
        <w:t xml:space="preserve">Начиная с июля 2023 года правовой вопрос пенсионного возраста регулируется новым Социальным кодексом РК, который полноценно вступит в законную силу в начале 2024 года. Текущий пенсионный возраст и его будущее повышение для женщин остались идентичны положениям утратившего силу Закона РК </w:t>
      </w:r>
      <w:r w:rsidR="006F048B" w:rsidRPr="00CA641E">
        <w:t>«</w:t>
      </w:r>
      <w:r w:rsidRPr="00CA641E">
        <w:t>О пенсионном обеспечении</w:t>
      </w:r>
      <w:r w:rsidR="006F048B" w:rsidRPr="00CA641E">
        <w:t>»</w:t>
      </w:r>
      <w:r w:rsidRPr="00CA641E">
        <w:t>.</w:t>
      </w:r>
    </w:p>
    <w:p w:rsidR="00AC70DE" w:rsidRPr="00CA641E" w:rsidRDefault="00AC70DE" w:rsidP="00AC70DE">
      <w:r w:rsidRPr="00CA641E">
        <w:t>Какой возраст выхода на пенсию в 2024 году? Согласно п. 1 ст. 207 Социального кодекса РК, на общих основаниях мужчины выходят на пенсию по достижении 63 лет, а женщины — 61 года. В п. 2 ст. 207 Социального кодекса РК указано, что казахстанцы, которые проживали в зонах радиационного риска Семипалатинского полигона не менее 5 лет с 1949 по 1963 годы имеют право выходить на пенсию раньше: мужчины — в 50 лет, женщины — в 45 лет.</w:t>
      </w:r>
    </w:p>
    <w:p w:rsidR="00AC70DE" w:rsidRPr="00CA641E" w:rsidRDefault="00AC70DE" w:rsidP="00AC70DE">
      <w:r w:rsidRPr="00CA641E">
        <w:t>Пенсионный возраст позволяет выйти на пенсию как по возрасту, так и получать пенсионные выплаты из Единого накопительного пенсионного фонда. Накопительной пенсионной системы не существовало до 1997 года, соответственно граждане старшего поколения просто утратили бы право на пенсию. При назначении пенсии по возрасту учитывается пенсионный стаж по состоянию на 1 января 1998 года, а для пенсионных выплат из ЕНПФ — пенсионные накопления за счет обязательных или добровольных взносов.</w:t>
      </w:r>
    </w:p>
    <w:p w:rsidR="00AC70DE" w:rsidRPr="00CA641E" w:rsidRDefault="00AC70DE" w:rsidP="00AC70DE">
      <w:r w:rsidRPr="00CA641E">
        <w:t xml:space="preserve">С 1 января 2024 года лица, прекратившие работать на </w:t>
      </w:r>
      <w:r w:rsidR="006F048B" w:rsidRPr="00CA641E">
        <w:t>«</w:t>
      </w:r>
      <w:r w:rsidRPr="00CA641E">
        <w:t>вредных</w:t>
      </w:r>
      <w:r w:rsidR="006F048B" w:rsidRPr="00CA641E">
        <w:t>»</w:t>
      </w:r>
      <w:r w:rsidRPr="00CA641E">
        <w:t xml:space="preserve"> производствах, могут получать пенсию с 55 лет, при условии уплаты ОПВ за более чем 7 лет (п. 1–1 ст. 220).</w:t>
      </w:r>
    </w:p>
    <w:p w:rsidR="00AC70DE" w:rsidRPr="00CA641E" w:rsidRDefault="00AC70DE" w:rsidP="00AC70DE">
      <w:r w:rsidRPr="00CA641E">
        <w:t>Согласно п. 4 ст. 220 Социального кодекса РК, участник накопительной пенсионной системы имеет право получать выплаты до достижения пенсионного возраста при условии, что размер накоплений достаточный для заключения договора пенсионного аннуитета со страховой организацией для обеспечения страховой выплаты не ниже 70% от ПМ.</w:t>
      </w:r>
    </w:p>
    <w:p w:rsidR="00AC70DE" w:rsidRPr="00CA641E" w:rsidRDefault="00AC70DE" w:rsidP="00AC70DE">
      <w:r w:rsidRPr="00CA641E">
        <w:t>Согласно п. 12 ст. 226 Социального кодекса РК, первые выплаты женщинам возможны только с 53 лет (до 2027 года включительно), для мужчин — с 55 лет, поэтому можно заключать договор после достижения соответствующего возраста. Также такой договор можно заключить в 40 (п. 4 ст. 221) или 45 лет (пп. 4 п. 1 ст. 220), хотя выплаты, согласно условиям п. 12 ст. 226 Социального кодекса РК, все равно начнутся в 53 года для женщин или 55 лет для мужчин.</w:t>
      </w:r>
    </w:p>
    <w:p w:rsidR="00AC70DE" w:rsidRPr="00CA641E" w:rsidRDefault="00AC70DE" w:rsidP="00AC70DE">
      <w:r w:rsidRPr="00CA641E">
        <w:t>Пенсионный возраст для женщин</w:t>
      </w:r>
    </w:p>
    <w:p w:rsidR="00AC70DE" w:rsidRPr="00CA641E" w:rsidRDefault="00AC70DE" w:rsidP="00AC70DE">
      <w:r w:rsidRPr="00CA641E">
        <w:t>Какой пенсионный возраст у женщин в Казахстане в 2024 году? В 2024 году на основании предписаний п. 1 ст. 207 Социального кодекса РК женщины, не имеющие льгот, могут выйти на пенсию по достижению 61 года.</w:t>
      </w:r>
    </w:p>
    <w:p w:rsidR="00AC70DE" w:rsidRPr="00CA641E" w:rsidRDefault="00AC70DE" w:rsidP="00AC70DE">
      <w:r w:rsidRPr="00CA641E">
        <w:t xml:space="preserve">Нормой п. 3 ст. 207 Социального кодекса РК установлен специальный пенсионный возраст для женщин, которые родили или усыновили (удочерили) 5 или более детей. </w:t>
      </w:r>
      <w:r w:rsidRPr="00CA641E">
        <w:lastRenderedPageBreak/>
        <w:t>Если всем детям уже исполнилось 8 лет, женщина имеет право выйти на пенсию в 53 года, такой пенсионный возраст повышаться не будет.</w:t>
      </w:r>
    </w:p>
    <w:p w:rsidR="00AC70DE" w:rsidRPr="00CA641E" w:rsidRDefault="00AC70DE" w:rsidP="00AC70DE">
      <w:r w:rsidRPr="00CA641E">
        <w:t>Начиная с 2018 года пенсионный возраст женщин постепенно увеличивается. Текущая планка (61 год) применяется с 1 января 2023 года и не будет повышаться до 31 декабря 2027 года. В дальнейшем ст. 207 Социального кодекса предусмотрено 4 этапа повышения:</w:t>
      </w:r>
    </w:p>
    <w:p w:rsidR="00AC70DE" w:rsidRPr="00CA641E" w:rsidRDefault="00AC70DE" w:rsidP="00AC70DE">
      <w:r w:rsidRPr="00CA641E">
        <w:t xml:space="preserve">    с 1 января 2028 года — по достижении 61,5 года;</w:t>
      </w:r>
    </w:p>
    <w:p w:rsidR="00AC70DE" w:rsidRPr="00CA641E" w:rsidRDefault="00AC70DE" w:rsidP="00AC70DE">
      <w:r w:rsidRPr="00CA641E">
        <w:t xml:space="preserve">    с 1 января 2029 года — по достижении 62 лет;</w:t>
      </w:r>
    </w:p>
    <w:p w:rsidR="00AC70DE" w:rsidRPr="00CA641E" w:rsidRDefault="00AC70DE" w:rsidP="00AC70DE">
      <w:r w:rsidRPr="00CA641E">
        <w:t xml:space="preserve">    с 1 января 2030 года — по достижении 62,5 лет;</w:t>
      </w:r>
    </w:p>
    <w:p w:rsidR="00AC70DE" w:rsidRPr="00CA641E" w:rsidRDefault="00AC70DE" w:rsidP="00AC70DE">
      <w:r w:rsidRPr="00CA641E">
        <w:t xml:space="preserve">    с 1 января 2031 года — по достижении 63 лет.</w:t>
      </w:r>
    </w:p>
    <w:p w:rsidR="00AC70DE" w:rsidRPr="00CA641E" w:rsidRDefault="00AC70DE" w:rsidP="00AC70DE">
      <w:r w:rsidRPr="00CA641E">
        <w:t>Таким образом, через семь лет в 2031 году пенсионный возраст женщин догонит мужской. Если за это время в социальном законодательстве Казахстана не произойдут изменения, мужчины и женщины будут выходить на пенсию одновременно.</w:t>
      </w:r>
    </w:p>
    <w:p w:rsidR="00AC70DE" w:rsidRPr="00CA641E" w:rsidRDefault="00AC70DE" w:rsidP="00AC70DE">
      <w:r w:rsidRPr="00CA641E">
        <w:t>Как гласит п. 4 ст. 210 Социального кодекса РК, женщины могут рассчитывать на назначение пенсионных выплат по возрасту в полном объеме при условии, что по состоянию на 1 января 1998 года они имеют 20 лет трудового стажа. В противном случае пенсионная выплата будет назначена в неполном объеме пропорционально трудовому стажу на 1 января 1998 года, остальное — за счет Единого накопительного пенсионного фонда.</w:t>
      </w:r>
    </w:p>
    <w:p w:rsidR="00AC70DE" w:rsidRPr="00CA641E" w:rsidRDefault="00AC70DE" w:rsidP="00AC70DE">
      <w:r w:rsidRPr="00CA641E">
        <w:t>Пенсионный возраст для мужчин</w:t>
      </w:r>
    </w:p>
    <w:p w:rsidR="00AC70DE" w:rsidRPr="00CA641E" w:rsidRDefault="00AC70DE" w:rsidP="00AC70DE">
      <w:r w:rsidRPr="00CA641E">
        <w:t>Какой пенсионный возраст в Казахстане мужчин? Согласно п. 1 ст. 207 Социального кодекса РК, с 1 июля 2001 года мужчины выходят на пенсию в возрасте 63 лет. В отличие от женщин, мужской пенсионный возраст уже достиг максимума, действующим законодательством не предусмотрено его дальнейшее повышение.</w:t>
      </w:r>
    </w:p>
    <w:p w:rsidR="00AC70DE" w:rsidRPr="00CA641E" w:rsidRDefault="00AC70DE" w:rsidP="00AC70DE">
      <w:r w:rsidRPr="00CA641E">
        <w:t>Важно учитывать, что в п. 4 ст. 210 Социального кодекса РК установлено требование к трудовому стажу мужчин, которые достигли пенсионного возраста. На пенсию в полном объеме могут претендовать только те мужчины, которые к 1 января 1998 года имели не менее 25 лет трудового стажа, в остальных случаях пенсия по возрасту будет выплачиваться не в полном объеме, а пропорционально трудовому стажу.</w:t>
      </w:r>
    </w:p>
    <w:p w:rsidR="00AC70DE" w:rsidRPr="00CA641E" w:rsidRDefault="00AC70DE" w:rsidP="00AC70DE">
      <w:r w:rsidRPr="00CA641E">
        <w:t xml:space="preserve">Пенсию по возрасту раньше 63 лет могут получать только мужчины, проживавшие в зонах чрезвычайного и максимального радиационного риска в период с 29 августа 1949 года по 5 июля 1963 года не менее 5 лет, в соответствии с Законом Республики Казахстан </w:t>
      </w:r>
      <w:r w:rsidR="006F048B" w:rsidRPr="00CA641E">
        <w:t>«</w:t>
      </w:r>
      <w:r w:rsidRPr="00CA641E">
        <w:t>О социальной защите граждан, пострадавших вследствие ядерных испытаний на Семипалатинском испытательном ядерном полигоне</w:t>
      </w:r>
      <w:r w:rsidR="006F048B" w:rsidRPr="00CA641E">
        <w:t>»</w:t>
      </w:r>
      <w:r w:rsidRPr="00CA641E">
        <w:t>. Они имеют право на назначение пенсионных выплат по возрасту с 50 лет.</w:t>
      </w:r>
    </w:p>
    <w:p w:rsidR="00AC70DE" w:rsidRPr="00CA641E" w:rsidRDefault="00AC70DE" w:rsidP="00AC70DE">
      <w:r w:rsidRPr="00CA641E">
        <w:t>Хотя для мужчин в РК установлен достаточно высокий уровень пенсионного возраста (63 года), он приблизительно равен пенсионному возрасту соседних с Казахстаном стран (60–65 лет) и ниже, чем в большинстве европейских стран, где возраст выхода на пенсию может достигать 67 лет.</w:t>
      </w:r>
    </w:p>
    <w:p w:rsidR="00AC70DE" w:rsidRPr="00CA641E" w:rsidRDefault="00AC70DE" w:rsidP="00AC70DE">
      <w:r w:rsidRPr="00CA641E">
        <w:t xml:space="preserve">Пенсионный возраст составляет 63 года и не будет повышаться. Для женщин, начиная с 1 января 2023 года, он составляет 61 год, в 2028 году он будет повышен до 61,5 года. Многодетные матери, а также лица, пострадавшие от радиационного загрязнения </w:t>
      </w:r>
      <w:r w:rsidRPr="00CA641E">
        <w:lastRenderedPageBreak/>
        <w:t>Семипалатинского полигона, смогут выйти на пенсию раньше. Также можно начать получать пенсию из пенсионных накоплений до достижения пенсионного возраста, заключив страховой договор пенсионного аннуитета.</w:t>
      </w:r>
    </w:p>
    <w:p w:rsidR="00D1642B" w:rsidRPr="00CA641E" w:rsidRDefault="007A1040" w:rsidP="00AC70DE">
      <w:hyperlink r:id="rId41" w:history="1">
        <w:r w:rsidR="00AC70DE" w:rsidRPr="00CA641E">
          <w:rPr>
            <w:rStyle w:val="a3"/>
          </w:rPr>
          <w:t>https://www.nur.kz/nurfin/pension/1839801-pensionnyj-vozrast-v-kazahstane/</w:t>
        </w:r>
      </w:hyperlink>
    </w:p>
    <w:p w:rsidR="00667AC1" w:rsidRPr="00CA641E" w:rsidRDefault="00667AC1" w:rsidP="00667AC1">
      <w:pPr>
        <w:pStyle w:val="2"/>
      </w:pPr>
      <w:bookmarkStart w:id="133" w:name="_Toc156196708"/>
      <w:r w:rsidRPr="00CA641E">
        <w:t>Azattyq Rýhy, 12.01.2024, C 1 января выросли выплаты пенсионерам из ЕНПФ</w:t>
      </w:r>
      <w:bookmarkEnd w:id="133"/>
    </w:p>
    <w:p w:rsidR="00667AC1" w:rsidRPr="00CA641E" w:rsidRDefault="00667AC1" w:rsidP="00CA641E">
      <w:pPr>
        <w:pStyle w:val="3"/>
      </w:pPr>
      <w:bookmarkStart w:id="134" w:name="_Toc156196709"/>
      <w:r w:rsidRPr="00CA641E">
        <w:t>С начала 2024 года вырос объем пенсионных выплат казахстанцам из Единого накопительного пенсионного фонда (ЕНПФ), передает Azattyq Rýhy.</w:t>
      </w:r>
      <w:bookmarkEnd w:id="134"/>
    </w:p>
    <w:p w:rsidR="00667AC1" w:rsidRPr="00CA641E" w:rsidRDefault="006F048B" w:rsidP="00667AC1">
      <w:r w:rsidRPr="00CA641E">
        <w:t>«</w:t>
      </w:r>
      <w:r w:rsidR="00667AC1" w:rsidRPr="00CA641E">
        <w:t>C 1 января 2024 года на 5% выросли выплаты из ЕНПФ пенсионерам, вышедшим на заслуженный отдых в период после 1 января 2018 года</w:t>
      </w:r>
      <w:r w:rsidRPr="00CA641E">
        <w:t>»</w:t>
      </w:r>
      <w:r w:rsidR="00667AC1" w:rsidRPr="00CA641E">
        <w:t>, - сообщили в фонде.</w:t>
      </w:r>
    </w:p>
    <w:p w:rsidR="00667AC1" w:rsidRPr="00CA641E" w:rsidRDefault="00667AC1" w:rsidP="00667AC1">
      <w:r w:rsidRPr="00CA641E">
        <w:t>Выплаты из ЕНПФ осуществляются согласно Методике осуществления расчета размера пенсионных выплат, утвержденной постановлением Правительства.</w:t>
      </w:r>
    </w:p>
    <w:p w:rsidR="00667AC1" w:rsidRPr="00CA641E" w:rsidRDefault="00667AC1" w:rsidP="00667AC1">
      <w:r w:rsidRPr="00CA641E">
        <w:t>В соответствии с Методикой выплаты гражданам, выходящим на пенсию, рассчитываются следующим образом: в первый год получения выплат сумма пенсионных накоплений умножается на ставку выплат пенсионных накоплений 6,5% и делится на 12.</w:t>
      </w:r>
    </w:p>
    <w:p w:rsidR="00667AC1" w:rsidRPr="00CA641E" w:rsidRDefault="00667AC1" w:rsidP="00667AC1">
      <w:r w:rsidRPr="00CA641E">
        <w:t>Для получателей определенных категорий: людей с инвалидностью 1 или 2 групп, установленных бессрочно, а также людей, работавших на вредных и опасных производствах, чьи накопления сформированы за счет обязательных профессиональных пенсионных взносов в совокупности не менее шестидесяти месяцев, Методикой предусмотрены поправочные коэффициенты, повышающие размер ежемесячной пенсионной выплаты. Для лиц, удовлетворяющих более чем одному из вышеуказанных условий, применяется поправочный коэффициент с наибольшим значением.</w:t>
      </w:r>
    </w:p>
    <w:p w:rsidR="00667AC1" w:rsidRPr="00CA641E" w:rsidRDefault="00667AC1" w:rsidP="00667AC1">
      <w:r w:rsidRPr="00CA641E">
        <w:t>При этом ежемесячная пенсионная выплата из ЕНПФ осуществляется в размере не менее 70% от прожиточного минимума (ПМ), установленного на соответствующий финансовый год законом о республиканском бюджете (в 2024 году ПМ - 43 407 тенге). Таким образом, с начала года размер минимальной выплаты из ЕНПФ составил 30 384,9 тенге (70% * 43 407 тенге).</w:t>
      </w:r>
    </w:p>
    <w:p w:rsidR="00667AC1" w:rsidRPr="00CA641E" w:rsidRDefault="00667AC1" w:rsidP="00667AC1">
      <w:r w:rsidRPr="00CA641E">
        <w:t>В последующие годы размер ежемесячной пенсионной выплаты увеличивается на ставку индексации пенсионных выплат в размере 5%.</w:t>
      </w:r>
    </w:p>
    <w:p w:rsidR="00667AC1" w:rsidRPr="00CA641E" w:rsidRDefault="00667AC1" w:rsidP="00667AC1">
      <w:r w:rsidRPr="00CA641E">
        <w:t>В случае, если сумма пенсионных накоплений на дату осуществления выплаты из ЕНПФ не превышает двенадцатикратный размер минимальной пенсии, установленный законом о республиканском бюджете на соответствующий финансовый год, данная сумма выплачивается получателю из ЕНПФ единовременно (в 2024 году размер единовременной пенсионной выплаты составляет 694 236 тенге = 12 * 57 853 тенге).</w:t>
      </w:r>
    </w:p>
    <w:p w:rsidR="00667AC1" w:rsidRPr="00CA641E" w:rsidRDefault="00667AC1" w:rsidP="00667AC1">
      <w:r w:rsidRPr="00CA641E">
        <w:t xml:space="preserve">Лицам, реализовавшим свое право на получение пенсионных выплат из ЕНПФ до 1 января 2018 года, пенсионные выплаты рассчитываются по методике, действовавшей на момент назначения пенсионных выплат: сумма годовой пенсионной выплаты рассчитывается и не превышает наибольшую из тридцатикратного размера минимальной пенсии (в 2024 году: 1 735 590 тенге =30*57 853 тенге) и величины, </w:t>
      </w:r>
      <w:r w:rsidRPr="00CA641E">
        <w:lastRenderedPageBreak/>
        <w:t xml:space="preserve">рассчитанной как произведение суммы пенсионных накоплений на коэффициент текущей стоимости пенсионных накоплений в соответствующем возрасте получателя.  </w:t>
      </w:r>
    </w:p>
    <w:p w:rsidR="00667AC1" w:rsidRPr="00CA641E" w:rsidRDefault="00667AC1" w:rsidP="00667AC1">
      <w:r w:rsidRPr="00CA641E">
        <w:t>Пенсионные выплаты из ЕНПФ осуществляются до исчерпания пенсионных накоплений на индивидуальном пенсионном счете.</w:t>
      </w:r>
    </w:p>
    <w:p w:rsidR="00667AC1" w:rsidRPr="00CA641E" w:rsidRDefault="007A1040" w:rsidP="00667AC1">
      <w:hyperlink r:id="rId42" w:history="1">
        <w:r w:rsidR="00667AC1" w:rsidRPr="00CA641E">
          <w:rPr>
            <w:rStyle w:val="a3"/>
          </w:rPr>
          <w:t>https://rus.azattyq-ruhy.kz/society/59505-c-1-ianvaria-vyrosli-vyplaty-pensioneram-iz-enpf</w:t>
        </w:r>
      </w:hyperlink>
      <w:r w:rsidR="00667AC1" w:rsidRPr="00CA641E">
        <w:t xml:space="preserve"> </w:t>
      </w:r>
    </w:p>
    <w:p w:rsidR="00335242" w:rsidRPr="00CA641E" w:rsidRDefault="00335242" w:rsidP="00335242">
      <w:pPr>
        <w:pStyle w:val="2"/>
      </w:pPr>
      <w:bookmarkStart w:id="135" w:name="_Toc156196710"/>
      <w:r w:rsidRPr="00CA641E">
        <w:t>Деловой Казахстан, 12.01.2024, Повышение пенсий в Казахстане: Как изменились выплаты в 2024 году?</w:t>
      </w:r>
      <w:bookmarkEnd w:id="135"/>
    </w:p>
    <w:p w:rsidR="00335242" w:rsidRPr="00CA641E" w:rsidRDefault="00335242" w:rsidP="00CA641E">
      <w:pPr>
        <w:pStyle w:val="3"/>
      </w:pPr>
      <w:bookmarkStart w:id="136" w:name="_Toc156196711"/>
      <w:r w:rsidRPr="00CA641E">
        <w:t>С начала 2024 года вырос объем пенсионных выплат казахстанцам из ЕНПФ, передает DKNews.kz.</w:t>
      </w:r>
      <w:bookmarkEnd w:id="136"/>
    </w:p>
    <w:p w:rsidR="00335242" w:rsidRPr="00CA641E" w:rsidRDefault="00335242" w:rsidP="00335242">
      <w:r w:rsidRPr="00CA641E">
        <w:t>C 1 января 2024 года на 5% выросли выплаты из ЕНПФ пенсионерам, вышедшим на заслуженный отдых в период после 1 января 2018 года.</w:t>
      </w:r>
    </w:p>
    <w:p w:rsidR="00335242" w:rsidRPr="00CA641E" w:rsidRDefault="00335242" w:rsidP="00335242">
      <w:r w:rsidRPr="00CA641E">
        <w:t>Выплаты из ЕНПФ осуществляются согласно Методике осуществления расчета размера пенсионных выплат, утвержденной Постановлением Правительства Республики Казахстан от 30 июня 2023 года № 521 (далее – Методика).</w:t>
      </w:r>
    </w:p>
    <w:p w:rsidR="00335242" w:rsidRPr="00CA641E" w:rsidRDefault="00335242" w:rsidP="00335242">
      <w:r w:rsidRPr="00CA641E">
        <w:t>В соответствии с Методикой выплаты гражданам, выходящим на пенсию, рассчитываются следующим образом: в первый год получения выплат сумма пенсионных накоплений умножается на ставку выплат пенсионных накоплений 6,5% и делится на 12.</w:t>
      </w:r>
    </w:p>
    <w:p w:rsidR="00335242" w:rsidRPr="00CA641E" w:rsidRDefault="00335242" w:rsidP="00335242">
      <w:r w:rsidRPr="00CA641E">
        <w:t>Для получателей определенных категорий: людей с инвалидностью 1 или 2 групп, установленных бессрочно, а также людей, работавших на вредных и опасных производствах, чьи накопления сформированы за счет обязательных профессиональных пенсионных взносов в совокупности не менее шестидесяти месяцев, Методикой предусмотрены поправочные коэффициенты, повышающие размер ежемесячной пенсионной выплаты. Для лиц, удовлетворяющих более чем одному из вышеуказанных условий, применяется поправочный коэффициент с наибольшим значением.</w:t>
      </w:r>
    </w:p>
    <w:p w:rsidR="00335242" w:rsidRPr="00CA641E" w:rsidRDefault="00335242" w:rsidP="00335242">
      <w:r w:rsidRPr="00CA641E">
        <w:t>При этом ежемесячная пенсионная выплата из ЕНПФ осуществляется в размере не менее 70% от прожиточного минимума (далее - ПМ), установленного на соответствующий финансовый год законом о республиканском бюджете (в 2024 году ПМ - 43 407 тенге). Таким образом, с начала года размер минимальной выплаты из ЕНПФ составил 30 384,9 тенге (70% * 43 407 тенге).</w:t>
      </w:r>
    </w:p>
    <w:p w:rsidR="00335242" w:rsidRPr="00CA641E" w:rsidRDefault="00335242" w:rsidP="00335242">
      <w:r w:rsidRPr="00CA641E">
        <w:t>В последующие годы размер ежемесячной пенсионной выплаты увеличивается на ставку индексации пенсионных выплат в размере 5%.</w:t>
      </w:r>
    </w:p>
    <w:p w:rsidR="00335242" w:rsidRPr="00CA641E" w:rsidRDefault="00335242" w:rsidP="00335242">
      <w:r w:rsidRPr="00CA641E">
        <w:t>В случае, если сумма пенсионных накоплений на дату осуществления выплаты из ЕНПФ не превышает двенадцатикратный размер минимальной пенсии, установленный законом о республиканском бюджете на соответствующий финансовый год, данная сумма выплачивается получателю из ЕНПФ единовременно (в 2024 году размер единовременной пенсионной выплаты составляет 694 236 тенге = 12 * 57 853 тенге).</w:t>
      </w:r>
    </w:p>
    <w:p w:rsidR="00335242" w:rsidRPr="00CA641E" w:rsidRDefault="00335242" w:rsidP="00335242">
      <w:r w:rsidRPr="00CA641E">
        <w:t xml:space="preserve">Лицам, реализовавшим свое право на получение пенсионных выплат из ЕНПФ до 1 января 2018 года, пенсионные выплаты рассчитываются по методике, действовавшей на момент назначения пенсионных выплат: сумма годовой пенсионной выплаты </w:t>
      </w:r>
      <w:r w:rsidRPr="00CA641E">
        <w:lastRenderedPageBreak/>
        <w:t>рассчитывается и не превышает наибольшую из тридцатикратного размера минимальной пенсии (в 2024 году: 1 735 590 тенге =30*57 853 тенге) и величины, рассчитанной как произведение суммы пенсионных накоплений на коэффициент текущей стоимости пенсионных накоплений в соответствующем возрасте получателя.</w:t>
      </w:r>
    </w:p>
    <w:p w:rsidR="00335242" w:rsidRPr="00CA641E" w:rsidRDefault="00335242" w:rsidP="00335242">
      <w:r w:rsidRPr="00CA641E">
        <w:t xml:space="preserve">Пенсионные выплаты из ЕНПФ осуществляются до исчерпания пенсионных накоплений на индивидуальном пенсионном счете. </w:t>
      </w:r>
    </w:p>
    <w:p w:rsidR="00335242" w:rsidRPr="00CA641E" w:rsidRDefault="007A1040" w:rsidP="00335242">
      <w:hyperlink r:id="rId43" w:history="1">
        <w:r w:rsidR="00335242" w:rsidRPr="00CA641E">
          <w:rPr>
            <w:rStyle w:val="a3"/>
          </w:rPr>
          <w:t>https://dknews.kz/ru/finansy/313492-povyshenie-pensiy-v-kazahstane-kak-izmenilis-vyplaty</w:t>
        </w:r>
      </w:hyperlink>
      <w:r w:rsidR="00335242" w:rsidRPr="00CA641E">
        <w:t xml:space="preserve"> </w:t>
      </w:r>
    </w:p>
    <w:p w:rsidR="003F3BE4" w:rsidRPr="00CA641E" w:rsidRDefault="003F3BE4" w:rsidP="003F3BE4">
      <w:pPr>
        <w:pStyle w:val="2"/>
      </w:pPr>
      <w:bookmarkStart w:id="137" w:name="_Toc156196712"/>
      <w:r w:rsidRPr="00CA641E">
        <w:t>Российская газета, 12.01.2024, Зеленский: Пенсионеры Украины могут умереть без пенсий при сокращении помощи США</w:t>
      </w:r>
      <w:bookmarkEnd w:id="137"/>
    </w:p>
    <w:p w:rsidR="003F3BE4" w:rsidRPr="00CA641E" w:rsidRDefault="003F3BE4" w:rsidP="00CA641E">
      <w:pPr>
        <w:pStyle w:val="3"/>
      </w:pPr>
      <w:bookmarkStart w:id="138" w:name="_Toc156196713"/>
      <w:r w:rsidRPr="00CA641E">
        <w:t>Без финансовой помощи Запада более 11 миллионов украинских пенсионеров останутся без средств к существованию, многие просто умрут, предупредил Владимир Зеленский во время визита в Латвию.</w:t>
      </w:r>
      <w:bookmarkEnd w:id="138"/>
    </w:p>
    <w:p w:rsidR="003F3BE4" w:rsidRPr="00CA641E" w:rsidRDefault="006F048B" w:rsidP="003F3BE4">
      <w:r w:rsidRPr="00CA641E">
        <w:t>«</w:t>
      </w:r>
      <w:r w:rsidR="003F3BE4" w:rsidRPr="00CA641E">
        <w:t>Мы много чего покупаем за свои деньги, но когда нет финансирования. Я не давлю на жалость, но без пенсии старые люди просто умрут</w:t>
      </w:r>
      <w:r w:rsidRPr="00CA641E">
        <w:t>»</w:t>
      </w:r>
      <w:r w:rsidR="003F3BE4" w:rsidRPr="00CA641E">
        <w:t>, - сказал политик.</w:t>
      </w:r>
    </w:p>
    <w:p w:rsidR="003F3BE4" w:rsidRPr="00CA641E" w:rsidRDefault="003F3BE4" w:rsidP="003F3BE4">
      <w:r w:rsidRPr="00CA641E">
        <w:t>По его словам, без денег США проблемы с социальными и гуманитарными выплатами могут возникнуть уже в январе.</w:t>
      </w:r>
    </w:p>
    <w:p w:rsidR="003F3BE4" w:rsidRPr="00CA641E" w:rsidRDefault="003F3BE4" w:rsidP="003F3BE4">
      <w:r w:rsidRPr="00CA641E">
        <w:t>Не факт, что состоится запланированная на первое марта 2024 года индексация пенсий.</w:t>
      </w:r>
    </w:p>
    <w:p w:rsidR="003F3BE4" w:rsidRPr="00CA641E" w:rsidRDefault="003F3BE4" w:rsidP="003F3BE4">
      <w:r w:rsidRPr="00CA641E">
        <w:t>На выплату базовой суммы пенсий денег должно хватить за счет налогов, пообещала министр социальной политики Украины Оксана Жолнович. В то же время она считает, что люди не останутся без необходимых средств. Транш от МВФ почти на два миллиарда доллара должен покрыть расходы государства в первой половине года.</w:t>
      </w:r>
    </w:p>
    <w:p w:rsidR="003F3BE4" w:rsidRPr="00CA641E" w:rsidRDefault="003F3BE4" w:rsidP="003F3BE4">
      <w:r w:rsidRPr="00CA641E">
        <w:t xml:space="preserve">Ранее Зеленский раскритиковал позицию кандидата в президенты США Рона Десантиса. Республиканец считает, что Вашингтон передает Киеву </w:t>
      </w:r>
      <w:r w:rsidR="006F048B" w:rsidRPr="00CA641E">
        <w:t>«</w:t>
      </w:r>
      <w:r w:rsidRPr="00CA641E">
        <w:t>ужасно много денег</w:t>
      </w:r>
      <w:r w:rsidR="006F048B" w:rsidRPr="00CA641E">
        <w:t>»</w:t>
      </w:r>
      <w:r w:rsidRPr="00CA641E">
        <w:t xml:space="preserve">, которые идут на </w:t>
      </w:r>
      <w:r w:rsidR="006F048B" w:rsidRPr="00CA641E">
        <w:t>«</w:t>
      </w:r>
      <w:r w:rsidRPr="00CA641E">
        <w:t>пенсии и зарплаты бюрократам</w:t>
      </w:r>
      <w:r w:rsidR="006F048B" w:rsidRPr="00CA641E">
        <w:t>»</w:t>
      </w:r>
      <w:r w:rsidRPr="00CA641E">
        <w:t>.</w:t>
      </w:r>
    </w:p>
    <w:p w:rsidR="003F3BE4" w:rsidRPr="00CA641E" w:rsidRDefault="003F3BE4" w:rsidP="003F3BE4">
      <w:r w:rsidRPr="00CA641E">
        <w:t>Украинский лидер в ответ призвал американских конгрессменов передавать миллионы долларов не пенсионерам, а украинским военным.</w:t>
      </w:r>
    </w:p>
    <w:p w:rsidR="003F3BE4" w:rsidRPr="00CA641E" w:rsidRDefault="003F3BE4" w:rsidP="003F3BE4">
      <w:r w:rsidRPr="00CA641E">
        <w:t xml:space="preserve">Также Зеленский сказал, что Десантис в силу своего возраста </w:t>
      </w:r>
      <w:r w:rsidR="006F048B" w:rsidRPr="00CA641E">
        <w:t>«</w:t>
      </w:r>
      <w:r w:rsidRPr="00CA641E">
        <w:t>не понимает, что такое поддерживать пенсионеров</w:t>
      </w:r>
      <w:r w:rsidR="006F048B" w:rsidRPr="00CA641E">
        <w:t>»</w:t>
      </w:r>
      <w:r w:rsidRPr="00CA641E">
        <w:t xml:space="preserve"> в воюющей стране.</w:t>
      </w:r>
    </w:p>
    <w:p w:rsidR="003F3BE4" w:rsidRPr="00CA641E" w:rsidRDefault="007A1040" w:rsidP="003F3BE4">
      <w:hyperlink r:id="rId44" w:history="1">
        <w:r w:rsidR="003F3BE4" w:rsidRPr="00CA641E">
          <w:rPr>
            <w:rStyle w:val="a3"/>
          </w:rPr>
          <w:t>https://rg.ru/2024/01/12/zelenskij-pensionery-ukrainy-mogut-umeret-bez-pensij-pri-nehvatke-deneg-ot-ssha.html</w:t>
        </w:r>
      </w:hyperlink>
      <w:r w:rsidR="003F3BE4" w:rsidRPr="00CA641E">
        <w:t xml:space="preserve"> </w:t>
      </w:r>
    </w:p>
    <w:p w:rsidR="0076090A" w:rsidRPr="00CA641E" w:rsidRDefault="0076090A" w:rsidP="0076090A">
      <w:pPr>
        <w:pStyle w:val="2"/>
      </w:pPr>
      <w:bookmarkStart w:id="139" w:name="_Toc156196714"/>
      <w:r w:rsidRPr="00CA641E">
        <w:lastRenderedPageBreak/>
        <w:t>РИА Новости, 12.01.2024, Кабмин Украины в марте проведет индексацию пенсий, выплаты вырастут на 13% - премьер</w:t>
      </w:r>
      <w:bookmarkEnd w:id="139"/>
    </w:p>
    <w:p w:rsidR="0076090A" w:rsidRPr="00CA641E" w:rsidRDefault="0076090A" w:rsidP="00CA641E">
      <w:pPr>
        <w:pStyle w:val="3"/>
      </w:pPr>
      <w:bookmarkStart w:id="140" w:name="_Toc156196715"/>
      <w:r w:rsidRPr="00CA641E">
        <w:t>Правительство Украины в марте проведет очередную индексацию пенсии, по предварительным подсчетам ожидается рост выплат на 13%, сообщил премьер страны Денис Шмыгаль.</w:t>
      </w:r>
      <w:bookmarkEnd w:id="140"/>
    </w:p>
    <w:p w:rsidR="0076090A" w:rsidRPr="00CA641E" w:rsidRDefault="0076090A" w:rsidP="0076090A">
      <w:r w:rsidRPr="00CA641E">
        <w:t>В декабре 2023 года украинский министр социальной политики Оксана Жолнович заявила, что правительство может отменить запланированную с 1 марта индексацию пенсий, если западные партнеры не пришлют финансовую помощь.</w:t>
      </w:r>
    </w:p>
    <w:p w:rsidR="0076090A" w:rsidRPr="00CA641E" w:rsidRDefault="006F048B" w:rsidP="0076090A">
      <w:r w:rsidRPr="00CA641E">
        <w:t>«</w:t>
      </w:r>
      <w:r w:rsidR="0076090A" w:rsidRPr="00CA641E">
        <w:t>В марте правительство проведет индексацию пенсий. По предварительным расчетам минсоцполитики, пенсии возрастут в среднем на 13%</w:t>
      </w:r>
      <w:r w:rsidRPr="00CA641E">
        <w:t>»</w:t>
      </w:r>
      <w:r w:rsidR="0076090A" w:rsidRPr="00CA641E">
        <w:t>, - заявил Шмыгаль в видео, опубликованном в его Telegram-канале.</w:t>
      </w:r>
    </w:p>
    <w:p w:rsidR="0076090A" w:rsidRPr="00CA641E" w:rsidRDefault="0076090A" w:rsidP="0076090A">
      <w:r w:rsidRPr="00CA641E">
        <w:t>Он уточнил, что в общей сложности соцрасходы госбюджета в этом году составят 470 миллиардов гривен (12,4 миллиарда долларов, что на 25 миллиардов гривен больше, чем в прошлом году. По его словам, в рамках цифровизации социальной сферы власти объединили в пенсионном фонде выплаты пенсий, субсидий и социальное страхование.</w:t>
      </w:r>
    </w:p>
    <w:p w:rsidR="0076090A" w:rsidRPr="00CA641E" w:rsidRDefault="0076090A" w:rsidP="0076090A">
      <w:r w:rsidRPr="00CA641E">
        <w:t xml:space="preserve">Кроме того, правительство увеличивает финансирование в поддержку ветеранов в два раза, подчеркнул премьер. В госбюджете Украины на это предусмотрено более 14 миллиардов гривен (369 миллионов долларов). </w:t>
      </w:r>
      <w:r w:rsidR="006F048B" w:rsidRPr="00CA641E">
        <w:t>«</w:t>
      </w:r>
      <w:r w:rsidRPr="00CA641E">
        <w:t>В приоритете реабилитационная и психологическая помощь ветеранам</w:t>
      </w:r>
      <w:r w:rsidR="006F048B" w:rsidRPr="00CA641E">
        <w:t>»</w:t>
      </w:r>
      <w:r w:rsidRPr="00CA641E">
        <w:t>, - подытожил он.</w:t>
      </w:r>
    </w:p>
    <w:p w:rsidR="0076090A" w:rsidRPr="00CA641E" w:rsidRDefault="0076090A" w:rsidP="0076090A">
      <w:r w:rsidRPr="00CA641E">
        <w:t>Украинский парламентарий Александра Устинова ранее заявила, что дыры в госбюджете закрываются с помощью западного финансирования, в случае прекращения помощи от США власти будут вынуждены обращаться с протянутой рукой к странам G7.</w:t>
      </w:r>
    </w:p>
    <w:p w:rsidR="00667AC1" w:rsidRPr="00CA641E" w:rsidRDefault="0076090A" w:rsidP="0076090A">
      <w:r w:rsidRPr="00CA641E">
        <w:t>В конце ноября Владимир Зеленский подписал проект закона о государственном бюджете Украины на 2024 год с дефицитом более 43 миллиардов долларов.</w:t>
      </w:r>
    </w:p>
    <w:p w:rsidR="0076090A" w:rsidRPr="00CA641E" w:rsidRDefault="0076090A" w:rsidP="0076090A"/>
    <w:p w:rsidR="00D1642B" w:rsidRPr="00CA641E" w:rsidRDefault="00D1642B" w:rsidP="00D1642B">
      <w:pPr>
        <w:pStyle w:val="10"/>
      </w:pPr>
      <w:bookmarkStart w:id="141" w:name="_Toc99271715"/>
      <w:bookmarkStart w:id="142" w:name="_Toc99318660"/>
      <w:bookmarkStart w:id="143" w:name="_Toc156196716"/>
      <w:r w:rsidRPr="00CA641E">
        <w:t>Новости пенсионной отрасли стран дальнего зарубежья</w:t>
      </w:r>
      <w:bookmarkEnd w:id="141"/>
      <w:bookmarkEnd w:id="142"/>
      <w:bookmarkEnd w:id="143"/>
    </w:p>
    <w:p w:rsidR="00AC10B0" w:rsidRPr="00CA641E" w:rsidRDefault="00AC10B0" w:rsidP="00AC10B0">
      <w:pPr>
        <w:pStyle w:val="2"/>
      </w:pPr>
      <w:bookmarkStart w:id="144" w:name="_Toc156196717"/>
      <w:r w:rsidRPr="00CA641E">
        <w:t>Московский Комсомолец - Германия, 14.01.2024, Взгляд из Германии — Как заработать пенсию в 1 000 евро</w:t>
      </w:r>
      <w:bookmarkEnd w:id="144"/>
    </w:p>
    <w:p w:rsidR="00AC10B0" w:rsidRPr="00CA641E" w:rsidRDefault="00AC10B0" w:rsidP="00CA641E">
      <w:pPr>
        <w:pStyle w:val="3"/>
      </w:pPr>
      <w:bookmarkStart w:id="145" w:name="_Toc156196718"/>
      <w:r w:rsidRPr="00CA641E">
        <w:t>Если ваша пенсия в Германии составляет 1 000 евро в месяц, это означает, что вы находитесь на среднем уровне. Но как достичь таких цифр? Сколько необходимо зарабатывать, чтобы в итоге получать брутто–пенсию в размере 1 000 евро ежемесячно?</w:t>
      </w:r>
      <w:bookmarkEnd w:id="145"/>
    </w:p>
    <w:p w:rsidR="00AC10B0" w:rsidRPr="00CA641E" w:rsidRDefault="00AC10B0" w:rsidP="00AC10B0">
      <w:r w:rsidRPr="00CA641E">
        <w:t>Средние пенсии в Германии отнюдь не считаются роскошными. Согласно отчету по пенсионному страхованию за 2023 год, в конце 2022 года среднестатистический мужчина–пенсионер на западе страны получал 1 382 евро брутто в месяц, в то время как среднестатистическая женщина–пенсионерка получала всего 797 евро. На востоке страны мужчины в среднем получали 1 356 евро, а женщины —1 135 евро.</w:t>
      </w:r>
    </w:p>
    <w:p w:rsidR="00AC10B0" w:rsidRPr="00CA641E" w:rsidRDefault="00AC10B0" w:rsidP="00AC10B0">
      <w:r w:rsidRPr="00CA641E">
        <w:lastRenderedPageBreak/>
        <w:t>Запрос парламентской группы Левой партии, отправленный в правительство Германии в 2022 году, также выявил, что каждый седьмой пенсионер, несмотря на долгий рабочий стаж в 45 лет, получает менее 1 000 евро в месяц. Это касается почти 600 000 пенсионеров в Германии.</w:t>
      </w:r>
    </w:p>
    <w:p w:rsidR="00AC10B0" w:rsidRPr="00CA641E" w:rsidRDefault="00AC10B0" w:rsidP="00AC10B0">
      <w:r w:rsidRPr="00CA641E">
        <w:t>Чтобы понять, как достичь брутто–пенсии в размере 1 000 евро в месяц, нужно разобраться с формулой, по которой рассчитывается ежемесячная пенсия:</w:t>
      </w:r>
    </w:p>
    <w:p w:rsidR="00AC10B0" w:rsidRPr="00CA641E" w:rsidRDefault="00AC10B0" w:rsidP="00AC10B0">
      <w:r w:rsidRPr="00CA641E">
        <w:t>Валовая месячная пенсия = сумма пенсионных баллов х выходной коэффициент x актуальная стоимость пенсионного балла x коэффициент, определяющий вид пенсии</w:t>
      </w:r>
    </w:p>
    <w:p w:rsidR="00AC10B0" w:rsidRPr="00CA641E" w:rsidRDefault="00AC10B0" w:rsidP="00AC10B0">
      <w:r w:rsidRPr="00CA641E">
        <w:t>С 2023 года актуальная стоимость пенсионного балла на Западе и Востоке составляет 37,60 евро. Выходной коэффициент доступа и коэффициент, определяющий вид пенсии, равны 1, если вы выходите на пенсию стандартным образом. Чтобы получить брутто–пенсию в размере 1 000 евро в месяц, вам нужно накопить 26,5957 пенсионных баллов.</w:t>
      </w:r>
    </w:p>
    <w:p w:rsidR="00AC10B0" w:rsidRPr="00CA641E" w:rsidRDefault="00AC10B0" w:rsidP="00AC10B0">
      <w:r w:rsidRPr="00CA641E">
        <w:t>При условии 45–летнего стажа необходимо зарабатывать 0,591 пенсионного балла в год, что соответствует чуть более половины средней годовой зарплаты:</w:t>
      </w:r>
    </w:p>
    <w:p w:rsidR="00AC10B0" w:rsidRPr="00CA641E" w:rsidRDefault="00AC10B0" w:rsidP="00AC10B0">
      <w:r w:rsidRPr="00CA641E">
        <w:t xml:space="preserve">    2 234 евро в месяц на Западе</w:t>
      </w:r>
    </w:p>
    <w:p w:rsidR="00AC10B0" w:rsidRPr="00CA641E" w:rsidRDefault="00AC10B0" w:rsidP="00AC10B0">
      <w:r w:rsidRPr="00CA641E">
        <w:t xml:space="preserve">    2 203 евро в месяц на Востоке</w:t>
      </w:r>
    </w:p>
    <w:p w:rsidR="00AC10B0" w:rsidRPr="00CA641E" w:rsidRDefault="00AC10B0" w:rsidP="00AC10B0">
      <w:r w:rsidRPr="00CA641E">
        <w:t>Также стоит учесть, что из общей суммы пенсии вычитаются взносы на социальное страхование, плюс вам придется платить налоги, если ваш доход превышает базовое необлагаемое налогом пособие (в 2024 году — 11 604 евро).</w:t>
      </w:r>
    </w:p>
    <w:p w:rsidR="00AC10B0" w:rsidRPr="00CA641E" w:rsidRDefault="00AC10B0" w:rsidP="00AC10B0">
      <w:r w:rsidRPr="00CA641E">
        <w:t>обеспечения более комфортной старости с пенсией в 1 000 евро рекомендуется активное участие в инвестициях и создание частных накоплений. Инвестирование в глобально диверсифицированные ETF–фонды акций может быть эффективным способом обеспечения долгосрочного роста ваших средств.</w:t>
      </w:r>
    </w:p>
    <w:p w:rsidR="00AC10B0" w:rsidRPr="00CA641E" w:rsidRDefault="007A1040" w:rsidP="00AC10B0">
      <w:hyperlink r:id="rId45" w:history="1">
        <w:r w:rsidR="00AC10B0" w:rsidRPr="00CA641E">
          <w:rPr>
            <w:rStyle w:val="a3"/>
          </w:rPr>
          <w:t>https://www.mknews.de/social/2024/01/13/vzglyad-iz-germanii-kak-zarabotat-pensiyu-v-1-000-evro.html</w:t>
        </w:r>
      </w:hyperlink>
      <w:r w:rsidR="00AC10B0" w:rsidRPr="00CA641E">
        <w:t xml:space="preserve"> </w:t>
      </w:r>
    </w:p>
    <w:p w:rsidR="00BF16F0" w:rsidRPr="00CA641E" w:rsidRDefault="00BF16F0" w:rsidP="00BF16F0">
      <w:pPr>
        <w:pStyle w:val="2"/>
      </w:pPr>
      <w:bookmarkStart w:id="146" w:name="_Toc156196719"/>
      <w:r w:rsidRPr="00CA641E">
        <w:t>Синьхуа, 13.01.2024, Китай продолжит оптимизировать регулирование рынка ценных бумаг</w:t>
      </w:r>
      <w:bookmarkEnd w:id="146"/>
    </w:p>
    <w:p w:rsidR="00BF16F0" w:rsidRPr="00CA641E" w:rsidRDefault="00BF16F0" w:rsidP="00CA641E">
      <w:pPr>
        <w:pStyle w:val="3"/>
      </w:pPr>
      <w:bookmarkStart w:id="147" w:name="_Toc156196720"/>
      <w:r w:rsidRPr="00CA641E">
        <w:t>Китайский комитет по контролю над ценными бумагами /CSRC/ в пятницу пообещал активизировать усилия по оптимизации регулирования рынка ценных бумаг.</w:t>
      </w:r>
      <w:bookmarkEnd w:id="147"/>
    </w:p>
    <w:p w:rsidR="00BF16F0" w:rsidRPr="00CA641E" w:rsidRDefault="00BF16F0" w:rsidP="00BF16F0">
      <w:r w:rsidRPr="00CA641E">
        <w:t>Комитет совместно с фондовыми биржами продолжит совершенствовать регулирование первичного публичного размещения акций, улучшать первоначальное качество листинговых компаний, а также проводить надлежащую работу по антициклическому регулированию, заявил на пресс-конференции представитель комитета Янь Боцзинь.</w:t>
      </w:r>
    </w:p>
    <w:p w:rsidR="00BF16F0" w:rsidRPr="00CA641E" w:rsidRDefault="00BF16F0" w:rsidP="00BF16F0">
      <w:r w:rsidRPr="00CA641E">
        <w:t>В прошлом году комитет пересмотрел соответствующие правила и уточнил рекомендации по выплате денежных дивидендов с тем, чтобы повысить их уровень, заявил на пресс-конференции представитель комитета Го Жуймин.</w:t>
      </w:r>
    </w:p>
    <w:p w:rsidR="00BF16F0" w:rsidRPr="00CA641E" w:rsidRDefault="00BF16F0" w:rsidP="00BF16F0">
      <w:r w:rsidRPr="00CA641E">
        <w:lastRenderedPageBreak/>
        <w:t>Дивиденды компаний, котирующихся на Шанхайской и Шэньчжэньской биржах, увеличились за последние пять лет, достигнув совокупного размера в 8,4 трлн юаней /около 1,18 трлн долларов США/, что превысило общий объем финансирования.</w:t>
      </w:r>
    </w:p>
    <w:p w:rsidR="00BF16F0" w:rsidRPr="00CA641E" w:rsidRDefault="00BF16F0" w:rsidP="00BF16F0">
      <w:r w:rsidRPr="00CA641E">
        <w:t xml:space="preserve">По состоянию на конец ноября 2023 года с индивидуальных пенсионных счетов в пенсионный фонд в общей сложности поступило 5,76 млрд юаней, сообщил другой представитель комитета Линь Сяочжэн. Он добавил, что комитет призывает управляющих фондами последовательно повышать уровень управления и обслуживания фондов индивидуального пенсионного обеспечения, а также предлагать больше инвестиционных продуктов, удовлетворяющих индивидуальные пенсионные потребности. </w:t>
      </w:r>
    </w:p>
    <w:p w:rsidR="00D1642B" w:rsidRPr="00CA641E" w:rsidRDefault="007A1040" w:rsidP="00BF16F0">
      <w:hyperlink r:id="rId46" w:history="1">
        <w:r w:rsidR="00BF16F0" w:rsidRPr="00CA641E">
          <w:rPr>
            <w:rStyle w:val="a3"/>
          </w:rPr>
          <w:t>http://russian.news.cn/20240113/049d4849a3cc47f28098c0f9b261a89d/c.html</w:t>
        </w:r>
      </w:hyperlink>
    </w:p>
    <w:p w:rsidR="00E561E9" w:rsidRPr="00CA641E" w:rsidRDefault="00E561E9" w:rsidP="00E561E9">
      <w:pPr>
        <w:pStyle w:val="2"/>
      </w:pPr>
      <w:bookmarkStart w:id="148" w:name="_Toc156196721"/>
      <w:r w:rsidRPr="00CA641E">
        <w:t>Обзор (Литва), 14.01.2024, Мрачная перспектива для будущих пенсионеров Литвы</w:t>
      </w:r>
      <w:bookmarkEnd w:id="148"/>
    </w:p>
    <w:p w:rsidR="00E561E9" w:rsidRPr="00CA641E" w:rsidRDefault="00E561E9" w:rsidP="00CA641E">
      <w:pPr>
        <w:pStyle w:val="3"/>
      </w:pPr>
      <w:bookmarkStart w:id="149" w:name="_Toc156196722"/>
      <w:r w:rsidRPr="00CA641E">
        <w:t>Молодые люди, которые сейчас в нашей стране только выходят на рынок труда, по достижении пенсионного возраста могут рассчитывать лишь на то, что их государственная пенсия не составит и трети их доходов, говорится в новом исследовании Агентства экономического сотрудничества и развития (EBPO). Эксперты говорят, что выводы исследования можно критиковать, но это не меняет того факта, что Литве следует больше заботиться о благосостоянии будущих пенсионеров, сообщает ru.deldi.lt.</w:t>
      </w:r>
      <w:bookmarkEnd w:id="149"/>
    </w:p>
    <w:p w:rsidR="00E561E9" w:rsidRPr="00CA641E" w:rsidRDefault="00E561E9" w:rsidP="00E561E9">
      <w:r w:rsidRPr="00CA641E">
        <w:t>В недавно опубликованном отчёте EBPO говорится, что нынешние 22-летние, которые только сейчас начинают трудовую деятельность, по достижении пенсионного возраста будут получать пенсию от Литовского государства, которая составит лишь 28,9% их прежних доходов. Это самый низкий показатель среди 39 стран, рассмотренных в исследовании.</w:t>
      </w:r>
    </w:p>
    <w:p w:rsidR="00E561E9" w:rsidRPr="00CA641E" w:rsidRDefault="00E561E9" w:rsidP="00E561E9">
      <w:r w:rsidRPr="00CA641E">
        <w:t>По данным EBPO, Португалия по прошествии четырёх десятилетий будет самой щедрой по отношению к своим пенсионерам: государственная пенсия составит 98,8% прежних доходов.</w:t>
      </w:r>
    </w:p>
    <w:p w:rsidR="00E561E9" w:rsidRPr="00CA641E" w:rsidRDefault="00E561E9" w:rsidP="00E561E9">
      <w:r w:rsidRPr="00CA641E">
        <w:t>Ожидается, что пенсия будет превышать 90% прежнего заработка в Турции, Нидерландах и Греции. Средние данные этого показателя в странах EBPO вдвое выше, чем в Литве – 61,4%.</w:t>
      </w:r>
    </w:p>
    <w:p w:rsidR="00E561E9" w:rsidRPr="00CA641E" w:rsidRDefault="00E561E9" w:rsidP="00E561E9">
      <w:r w:rsidRPr="00CA641E">
        <w:t>Расчёты EBPO сравнивают пенсии с ожидаемой средней заработной платой, а также предполагают, что законы, определяющие размер и порядок расчёта пенсий в государствах, останутся такими, какие они есть сейчас.</w:t>
      </w:r>
    </w:p>
    <w:p w:rsidR="00E561E9" w:rsidRPr="00CA641E" w:rsidRDefault="00E561E9" w:rsidP="00E561E9">
      <w:r w:rsidRPr="00CA641E">
        <w:t>Эксперты, опрошенные Delfi, говорят, что выводы EBPO не обязательно верны, реальность может быть совершенно иной. С другой стороны, очевидно, что в нынешней пенсионной системе Литвы есть запрограммированная проблема.</w:t>
      </w:r>
    </w:p>
    <w:p w:rsidR="00E561E9" w:rsidRPr="00CA641E" w:rsidRDefault="00E561E9" w:rsidP="00E561E9">
      <w:r w:rsidRPr="00CA641E">
        <w:t>Профессор Вильнюсского университета Ромас Лазутка, который поделился данными EBPO в Facebook, сказал, что низкие будущие государственные пенсии в нашей стране запрограммированы в отношении к самим пенсионерам, которое необходимо изменить:</w:t>
      </w:r>
    </w:p>
    <w:p w:rsidR="00E561E9" w:rsidRPr="00CA641E" w:rsidRDefault="006F048B" w:rsidP="00E561E9">
      <w:r w:rsidRPr="00CA641E">
        <w:lastRenderedPageBreak/>
        <w:t>«</w:t>
      </w:r>
      <w:r w:rsidR="00E561E9" w:rsidRPr="00CA641E">
        <w:t>Мы не считаем пожилого человека человеком. Это наследие аграрного общества, когда кажется, что, если человек вырастил детей и уже ничего не должен хотеть, ему приходится довольствоваться бедным существованием. Так было на протяжении всего периода независимости</w:t>
      </w:r>
      <w:r w:rsidRPr="00CA641E">
        <w:t>»</w:t>
      </w:r>
      <w:r w:rsidR="00E561E9" w:rsidRPr="00CA641E">
        <w:t>.</w:t>
      </w:r>
    </w:p>
    <w:p w:rsidR="00E561E9" w:rsidRPr="00CA641E" w:rsidRDefault="00E561E9" w:rsidP="00E561E9">
      <w:r w:rsidRPr="00CA641E">
        <w:t>По его словам, доказательство такого отношения можно увидеть, посмотрев на посетителей кафе в Литве и зарубежных странах. За столиками в Литве мы увидим почти исключительно молодёжь, в то же время на Западе развлекаются люди всех возрастных групп.</w:t>
      </w:r>
    </w:p>
    <w:p w:rsidR="00E561E9" w:rsidRPr="00CA641E" w:rsidRDefault="00E561E9" w:rsidP="00E561E9">
      <w:r w:rsidRPr="00CA641E">
        <w:t>Расчёты EBPO, говорит Р.Ла­зутка, основаны на действующих законах о пенсиях. Пенсии в нашей стране индексируются ежегодно, их размер привязывается к средней зарплате, но, по мнению эксперта, этого недостаточно.</w:t>
      </w:r>
    </w:p>
    <w:p w:rsidR="00E561E9" w:rsidRPr="00CA641E" w:rsidRDefault="006F048B" w:rsidP="00E561E9">
      <w:r w:rsidRPr="00CA641E">
        <w:t>«</w:t>
      </w:r>
      <w:r w:rsidR="00E561E9" w:rsidRPr="00CA641E">
        <w:t>Формула индексации такова, что пенсии повышаются настолько, насколько увеличивается средняя зарплата работающих и количество занятых. При этом учитывается не только рост средней заработной платы за последние три года, но и прогноз того, насколько вырастет заработная плата в ближайшие три года. Однако Минфин склонен снижать свои прогнозы. За последние несколько лет зарплаты выросли примерно на 9-12%, тогда как прогнозировали на 5-6%</w:t>
      </w:r>
      <w:r w:rsidRPr="00CA641E">
        <w:t>»</w:t>
      </w:r>
      <w:r w:rsidR="00E561E9" w:rsidRPr="00CA641E">
        <w:t>, - поясняет Р.Лазутка.</w:t>
      </w:r>
    </w:p>
    <w:p w:rsidR="00E561E9" w:rsidRPr="00CA641E" w:rsidRDefault="00E561E9" w:rsidP="00E561E9">
      <w:r w:rsidRPr="00CA641E">
        <w:t>В результате, по его словам, возникает ситуация, когда зарплаты растут быстрее, чем пенсии, а разрыв между трудовыми доходами и пенсиями увеличивается.</w:t>
      </w:r>
    </w:p>
    <w:p w:rsidR="00E561E9" w:rsidRPr="00CA641E" w:rsidRDefault="00E561E9" w:rsidP="00E561E9">
      <w:r w:rsidRPr="00CA641E">
        <w:t xml:space="preserve">Профессор отмечает, что рост зарплат увеличивает доходы </w:t>
      </w:r>
      <w:r w:rsidR="006F048B" w:rsidRPr="00CA641E">
        <w:t>«</w:t>
      </w:r>
      <w:r w:rsidRPr="00CA641E">
        <w:t>Содры</w:t>
      </w:r>
      <w:r w:rsidR="006F048B" w:rsidRPr="00CA641E">
        <w:t>»</w:t>
      </w:r>
      <w:r w:rsidRPr="00CA641E">
        <w:t>, а в бюджете этого учреждения на ближайшие годы запланирован резерв более чем на 0,5 миллиарда евро.</w:t>
      </w:r>
    </w:p>
    <w:p w:rsidR="00E561E9" w:rsidRPr="00CA641E" w:rsidRDefault="00E561E9" w:rsidP="00E561E9">
      <w:r w:rsidRPr="00CA641E">
        <w:t>Таким образом, деньги на повышение пенсий есть, но закон работает так, что быстрее их повысить невозможно. А данные EBPO показывают, к чему это в конечном итоге приведёт.</w:t>
      </w:r>
    </w:p>
    <w:p w:rsidR="00BF16F0" w:rsidRPr="00CA641E" w:rsidRDefault="007A1040" w:rsidP="00E561E9">
      <w:hyperlink r:id="rId47" w:history="1">
        <w:r w:rsidR="00E561E9" w:rsidRPr="00CA641E">
          <w:rPr>
            <w:rStyle w:val="a3"/>
          </w:rPr>
          <w:t>https://obzor.lt/news/n97859.html</w:t>
        </w:r>
      </w:hyperlink>
    </w:p>
    <w:p w:rsidR="00E561E9" w:rsidRPr="00CA641E" w:rsidRDefault="00E561E9" w:rsidP="00E561E9"/>
    <w:p w:rsidR="00D1642B" w:rsidRPr="00CA641E" w:rsidRDefault="00D1642B" w:rsidP="00D1642B">
      <w:pPr>
        <w:pStyle w:val="251"/>
      </w:pPr>
      <w:bookmarkStart w:id="150" w:name="_Toc99318661"/>
      <w:bookmarkStart w:id="151" w:name="_Toc156196723"/>
      <w:r w:rsidRPr="00CA641E">
        <w:lastRenderedPageBreak/>
        <w:t>КОРОНАВИРУС COVID-19 – ПОСЛЕДНИЕ НОВОСТИ</w:t>
      </w:r>
      <w:bookmarkEnd w:id="99"/>
      <w:bookmarkEnd w:id="150"/>
      <w:bookmarkEnd w:id="151"/>
    </w:p>
    <w:p w:rsidR="00065D60" w:rsidRPr="00CA641E" w:rsidRDefault="00065D60" w:rsidP="00065D60">
      <w:pPr>
        <w:pStyle w:val="2"/>
      </w:pPr>
      <w:bookmarkStart w:id="152" w:name="_Toc156196724"/>
      <w:r w:rsidRPr="00CA641E">
        <w:t>ТАСС, 12.01.2024, Заболеваемость ковидом в РФ в семь раз ниже, чем во многих странах Европы - Попова</w:t>
      </w:r>
      <w:bookmarkEnd w:id="152"/>
    </w:p>
    <w:p w:rsidR="00065D60" w:rsidRPr="00CA641E" w:rsidRDefault="00065D60" w:rsidP="00CA641E">
      <w:pPr>
        <w:pStyle w:val="3"/>
      </w:pPr>
      <w:bookmarkStart w:id="153" w:name="_Toc156196725"/>
      <w:r w:rsidRPr="00CA641E">
        <w:t>Заболеваемость ковидом в России сейчас в семь раз ниже, чем в ряде европейских стран. Об этом журналистам сообщила руководитель Роспотребнадзора Анна Попова.</w:t>
      </w:r>
      <w:bookmarkEnd w:id="153"/>
    </w:p>
    <w:p w:rsidR="00065D60" w:rsidRPr="00CA641E" w:rsidRDefault="006F048B" w:rsidP="00065D60">
      <w:r w:rsidRPr="00CA641E">
        <w:t>«</w:t>
      </w:r>
      <w:r w:rsidR="00065D60" w:rsidRPr="00CA641E">
        <w:t>Если сравнивать наши цифры с цифрами в других странах, то на сегодняшний день по ковиду &lt;...&gt; у нас заболеваемость в семь раз ниже, чем в целом ряде европейских стран</w:t>
      </w:r>
      <w:r w:rsidRPr="00CA641E">
        <w:t>»</w:t>
      </w:r>
      <w:r w:rsidR="00065D60" w:rsidRPr="00CA641E">
        <w:t>, - сказала она.</w:t>
      </w:r>
    </w:p>
    <w:p w:rsidR="00065D60" w:rsidRPr="00CA641E" w:rsidRDefault="00065D60" w:rsidP="00065D60">
      <w:r w:rsidRPr="00CA641E">
        <w:t xml:space="preserve">Попова отметила, что общие показатели заболеваемости в стране не стали </w:t>
      </w:r>
      <w:r w:rsidR="006F048B" w:rsidRPr="00CA641E">
        <w:t>«</w:t>
      </w:r>
      <w:r w:rsidRPr="00CA641E">
        <w:t>более выразительными и яркими</w:t>
      </w:r>
      <w:r w:rsidR="006F048B" w:rsidRPr="00CA641E">
        <w:t>»</w:t>
      </w:r>
      <w:r w:rsidRPr="00CA641E">
        <w:t xml:space="preserve">. </w:t>
      </w:r>
      <w:r w:rsidR="006F048B" w:rsidRPr="00CA641E">
        <w:t>«</w:t>
      </w:r>
      <w:r w:rsidRPr="00CA641E">
        <w:t>Все наши мероприятия, которые мы проводим, дают нам основание считать, что мы все делаем правильно, ровно потому что цифры не растут</w:t>
      </w:r>
      <w:r w:rsidR="006F048B" w:rsidRPr="00CA641E">
        <w:t>»</w:t>
      </w:r>
      <w:r w:rsidRPr="00CA641E">
        <w:t>, - пояснила она.</w:t>
      </w:r>
    </w:p>
    <w:p w:rsidR="00065D60" w:rsidRPr="00CA641E" w:rsidRDefault="00065D60" w:rsidP="00065D60">
      <w:r w:rsidRPr="00CA641E">
        <w:t xml:space="preserve">По словам главы Роспотребнадзора, Россия является единственной страной, которая тестирует каждого обратившегося за медицинской помощью человека на грипп и ковид за счет бюджетных средств, что позволяет быстро локализовать любое распространение вируса. </w:t>
      </w:r>
    </w:p>
    <w:p w:rsidR="00065D60" w:rsidRPr="00CA641E" w:rsidRDefault="00065D60" w:rsidP="00065D60">
      <w:pPr>
        <w:pStyle w:val="2"/>
      </w:pPr>
      <w:bookmarkStart w:id="154" w:name="_Toc156196726"/>
      <w:r w:rsidRPr="00CA641E">
        <w:t>ТАСС, 12.01.2024, Ни один из новых штаммов ковида за прошедший год не стал опаснее - Попова</w:t>
      </w:r>
      <w:bookmarkEnd w:id="154"/>
    </w:p>
    <w:p w:rsidR="00065D60" w:rsidRPr="00CA641E" w:rsidRDefault="00065D60" w:rsidP="00CA641E">
      <w:pPr>
        <w:pStyle w:val="3"/>
      </w:pPr>
      <w:bookmarkStart w:id="155" w:name="_Toc156196727"/>
      <w:r w:rsidRPr="00CA641E">
        <w:t>Новые штаммы коронавируса за прошедший год не стали опаснее для человека и не приобрели новых патогенных свойств. Об этом сообщила журналистам руководитель Роспотребнадзора Анна Попова.</w:t>
      </w:r>
      <w:bookmarkEnd w:id="155"/>
    </w:p>
    <w:p w:rsidR="00D1642B" w:rsidRDefault="006F048B" w:rsidP="00065D60">
      <w:r w:rsidRPr="00CA641E">
        <w:t>«</w:t>
      </w:r>
      <w:r w:rsidR="00065D60" w:rsidRPr="00CA641E">
        <w:t>Ни один новый штамм - по крайней мере за прошедший год - не обрел новых свойств патогенных, не стал более злым, не стал более опасным для людей</w:t>
      </w:r>
      <w:r w:rsidRPr="00CA641E">
        <w:t>»</w:t>
      </w:r>
      <w:r w:rsidR="00065D60" w:rsidRPr="00CA641E">
        <w:t>, - сказала она.</w:t>
      </w:r>
    </w:p>
    <w:p w:rsidR="00065D60" w:rsidRDefault="00065D60" w:rsidP="00065D60"/>
    <w:sectPr w:rsidR="00065D60" w:rsidSect="00B01BEA">
      <w:headerReference w:type="even" r:id="rId48"/>
      <w:headerReference w:type="default" r:id="rId49"/>
      <w:footerReference w:type="even" r:id="rId50"/>
      <w:footerReference w:type="default" r:id="rId51"/>
      <w:headerReference w:type="first" r:id="rId52"/>
      <w:footerReference w:type="firs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040" w:rsidRDefault="007A1040">
      <w:r>
        <w:separator/>
      </w:r>
    </w:p>
  </w:endnote>
  <w:endnote w:type="continuationSeparator" w:id="0">
    <w:p w:rsidR="007A1040" w:rsidRDefault="007A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E9" w:rsidRDefault="00E561E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E9" w:rsidRPr="00D64E5C" w:rsidRDefault="00E561E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211B90" w:rsidRPr="00CB47BF">
      <w:rPr>
        <w:b/>
      </w:rPr>
      <w:fldChar w:fldCharType="begin"/>
    </w:r>
    <w:r w:rsidRPr="00CB47BF">
      <w:rPr>
        <w:b/>
      </w:rPr>
      <w:instrText xml:space="preserve"> PAGE   \* MERGEFORMAT </w:instrText>
    </w:r>
    <w:r w:rsidR="00211B90" w:rsidRPr="00CB47BF">
      <w:rPr>
        <w:b/>
      </w:rPr>
      <w:fldChar w:fldCharType="separate"/>
    </w:r>
    <w:r w:rsidR="00CA641E" w:rsidRPr="00CA641E">
      <w:rPr>
        <w:rFonts w:ascii="Cambria" w:hAnsi="Cambria"/>
        <w:b/>
        <w:noProof/>
      </w:rPr>
      <w:t>12</w:t>
    </w:r>
    <w:r w:rsidR="00211B90" w:rsidRPr="00CB47BF">
      <w:rPr>
        <w:b/>
      </w:rPr>
      <w:fldChar w:fldCharType="end"/>
    </w:r>
  </w:p>
  <w:p w:rsidR="00E561E9" w:rsidRPr="00D15988" w:rsidRDefault="00E561E9"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E9" w:rsidRDefault="00E561E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040" w:rsidRDefault="007A1040">
      <w:r>
        <w:separator/>
      </w:r>
    </w:p>
  </w:footnote>
  <w:footnote w:type="continuationSeparator" w:id="0">
    <w:p w:rsidR="007A1040" w:rsidRDefault="007A1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E9" w:rsidRDefault="00E561E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E9" w:rsidRDefault="007A1040"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561E9" w:rsidRPr="000C041B" w:rsidRDefault="00E561E9" w:rsidP="00122493">
                <w:pPr>
                  <w:ind w:right="423"/>
                  <w:jc w:val="center"/>
                  <w:rPr>
                    <w:rFonts w:cs="Arial"/>
                    <w:b/>
                    <w:color w:val="EEECE1"/>
                    <w:sz w:val="6"/>
                    <w:szCs w:val="6"/>
                  </w:rPr>
                </w:pPr>
                <w:r w:rsidRPr="000C041B">
                  <w:rPr>
                    <w:rFonts w:cs="Arial"/>
                    <w:b/>
                    <w:color w:val="EEECE1"/>
                    <w:sz w:val="6"/>
                    <w:szCs w:val="6"/>
                  </w:rPr>
                  <w:t xml:space="preserve">        </w:t>
                </w:r>
              </w:p>
              <w:p w:rsidR="00E561E9" w:rsidRPr="00D15988" w:rsidRDefault="00E561E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561E9" w:rsidRPr="007336C7" w:rsidRDefault="00E561E9" w:rsidP="00122493">
                <w:pPr>
                  <w:ind w:right="423"/>
                  <w:rPr>
                    <w:rFonts w:cs="Arial"/>
                  </w:rPr>
                </w:pPr>
              </w:p>
              <w:p w:rsidR="00E561E9" w:rsidRPr="00267F53" w:rsidRDefault="00E561E9" w:rsidP="00122493"/>
            </w:txbxContent>
          </v:textbox>
        </v:roundrect>
      </w:pict>
    </w:r>
    <w:r w:rsidR="00E561E9">
      <w:t xml:space="preserve"> </w:t>
    </w:r>
    <w:r w:rsidR="00CA64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2.25pt">
          <v:imagedata r:id="rId1" o:title="Колонтитул"/>
        </v:shape>
      </w:pict>
    </w:r>
    <w:r w:rsidR="00E561E9">
      <w:t xml:space="preserve">            </w:t>
    </w:r>
    <w:r w:rsidR="00E561E9">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CA641E">
      <w:pict>
        <v:shape id="_x0000_i1029"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E9" w:rsidRDefault="00E561E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5D60"/>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2CDA"/>
    <w:rsid w:val="00113539"/>
    <w:rsid w:val="001145CE"/>
    <w:rsid w:val="00114BCD"/>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B90"/>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6D3"/>
    <w:rsid w:val="00237B55"/>
    <w:rsid w:val="002418FC"/>
    <w:rsid w:val="00242315"/>
    <w:rsid w:val="00242CE2"/>
    <w:rsid w:val="002433BC"/>
    <w:rsid w:val="0024396A"/>
    <w:rsid w:val="00243F06"/>
    <w:rsid w:val="00244646"/>
    <w:rsid w:val="00244831"/>
    <w:rsid w:val="002448EE"/>
    <w:rsid w:val="0024500D"/>
    <w:rsid w:val="00245181"/>
    <w:rsid w:val="002461DD"/>
    <w:rsid w:val="002468AE"/>
    <w:rsid w:val="00247615"/>
    <w:rsid w:val="002476A7"/>
    <w:rsid w:val="00250710"/>
    <w:rsid w:val="00251071"/>
    <w:rsid w:val="00251167"/>
    <w:rsid w:val="00251358"/>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6FDE"/>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242"/>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5D5"/>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E4"/>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CF1"/>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07FA"/>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0C3"/>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A1D"/>
    <w:rsid w:val="00560F73"/>
    <w:rsid w:val="0056129A"/>
    <w:rsid w:val="00561476"/>
    <w:rsid w:val="00561C97"/>
    <w:rsid w:val="005621FB"/>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AC1"/>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48B"/>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1E1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47F29"/>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090A"/>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040"/>
    <w:rsid w:val="007A1543"/>
    <w:rsid w:val="007A16F2"/>
    <w:rsid w:val="007A183F"/>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5061"/>
    <w:rsid w:val="00817705"/>
    <w:rsid w:val="00817B1F"/>
    <w:rsid w:val="00817C15"/>
    <w:rsid w:val="008207AC"/>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2844"/>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8E3"/>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4B05"/>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4766"/>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73C"/>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3153"/>
    <w:rsid w:val="00AA54AF"/>
    <w:rsid w:val="00AA58D6"/>
    <w:rsid w:val="00AA6D1C"/>
    <w:rsid w:val="00AB0484"/>
    <w:rsid w:val="00AB09E6"/>
    <w:rsid w:val="00AB19E1"/>
    <w:rsid w:val="00AB276D"/>
    <w:rsid w:val="00AB2DAE"/>
    <w:rsid w:val="00AB2F27"/>
    <w:rsid w:val="00AB3B14"/>
    <w:rsid w:val="00AB3C75"/>
    <w:rsid w:val="00AB437D"/>
    <w:rsid w:val="00AB50BA"/>
    <w:rsid w:val="00AB66F8"/>
    <w:rsid w:val="00AB6BE8"/>
    <w:rsid w:val="00AC0ACE"/>
    <w:rsid w:val="00AC0F0D"/>
    <w:rsid w:val="00AC10B0"/>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0DE"/>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E622F"/>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2DD3"/>
    <w:rsid w:val="00B1358E"/>
    <w:rsid w:val="00B1411F"/>
    <w:rsid w:val="00B1421C"/>
    <w:rsid w:val="00B14366"/>
    <w:rsid w:val="00B146E6"/>
    <w:rsid w:val="00B14980"/>
    <w:rsid w:val="00B149F8"/>
    <w:rsid w:val="00B14A8D"/>
    <w:rsid w:val="00B152C9"/>
    <w:rsid w:val="00B15331"/>
    <w:rsid w:val="00B15338"/>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562"/>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16F0"/>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35A9"/>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7CC"/>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3F3C"/>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2C05"/>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641E"/>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0EE"/>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491"/>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07EDA"/>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3BDA"/>
    <w:rsid w:val="00E375C9"/>
    <w:rsid w:val="00E40E16"/>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1E9"/>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6D"/>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260"/>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0B54"/>
    <w:rsid w:val="00FD102D"/>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A1C06139-D82C-4A64-AEF2-051CBD38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onkurent.ru/article/64886" TargetMode="External"/><Relationship Id="rId18" Type="http://schemas.openxmlformats.org/officeDocument/2006/relationships/hyperlink" Target="https://rg.ru/2024/01/13/v-gosdume-raziasnili-kakuiu-zarplatu-nado-poluchat-dlia-pensii-bolee-50-tysiach-rublej.html" TargetMode="External"/><Relationship Id="rId26" Type="http://schemas.openxmlformats.org/officeDocument/2006/relationships/hyperlink" Target="https://lenta.ru/news/2024/01/12/pensiya/" TargetMode="External"/><Relationship Id="rId39" Type="http://schemas.openxmlformats.org/officeDocument/2006/relationships/hyperlink" Target="https://interfax.az/view/907549" TargetMode="External"/><Relationship Id="rId21" Type="http://schemas.openxmlformats.org/officeDocument/2006/relationships/hyperlink" Target="https://ria.ru/20240112/latviya-1920919345.html" TargetMode="External"/><Relationship Id="rId34" Type="http://schemas.openxmlformats.org/officeDocument/2006/relationships/hyperlink" Target="https://konkurent.ru/article/64938" TargetMode="External"/><Relationship Id="rId42" Type="http://schemas.openxmlformats.org/officeDocument/2006/relationships/hyperlink" Target="https://rus.azattyq-ruhy.kz/society/59505-c-1-ianvaria-vyrosli-vyplaty-pensioneram-iz-enpf" TargetMode="External"/><Relationship Id="rId47" Type="http://schemas.openxmlformats.org/officeDocument/2006/relationships/hyperlink" Target="https://obzor.lt/news/n97859.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vbr.ru/npf/novosti/2024/01/12/vtb-npf-otkritie" TargetMode="External"/><Relationship Id="rId29" Type="http://schemas.openxmlformats.org/officeDocument/2006/relationships/hyperlink" Target="https://www.m24.ru/news/obshchestvo/12012024/656494" TargetMode="External"/><Relationship Id="rId11" Type="http://schemas.openxmlformats.org/officeDocument/2006/relationships/hyperlink" Target="https://rg.ru/2024/01/13/anton-siluanov-rasskazal-rg-o-rabote-programmy-dolgosrochnyh-sberezhenij.html" TargetMode="External"/><Relationship Id="rId24" Type="http://schemas.openxmlformats.org/officeDocument/2006/relationships/hyperlink" Target="https://1prime.ru/exclusive/20240112/842774272.html" TargetMode="External"/><Relationship Id="rId32" Type="http://schemas.openxmlformats.org/officeDocument/2006/relationships/hyperlink" Target="https://primpress.ru/article/108503" TargetMode="External"/><Relationship Id="rId37" Type="http://schemas.openxmlformats.org/officeDocument/2006/relationships/hyperlink" Target="https://www.gorodche.ru/society/5151612-dva-pozornyh-fakta-o-russkoy-pensii-o-kotoryh-vlast-predpochitaet-molchat" TargetMode="External"/><Relationship Id="rId40" Type="http://schemas.openxmlformats.org/officeDocument/2006/relationships/hyperlink" Target="https://sputnik-georgia.ru/20240112/skolko-grazhdan-gruzii-vospolzovalis-nakopitelnoy-pensiey-285608905.html" TargetMode="External"/><Relationship Id="rId45" Type="http://schemas.openxmlformats.org/officeDocument/2006/relationships/hyperlink" Target="https://www.mknews.de/social/2024/01/13/vzglyad-iz-germanii-kak-zarabotat-pensiyu-v-1-000-evro.html"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iz.ru/1632333/sergei-gurianov/predpensionnyi-fond-sokhraniaetsia-li-eidzhizm-na-rynke-truda" TargetMode="External"/><Relationship Id="rId31" Type="http://schemas.openxmlformats.org/officeDocument/2006/relationships/hyperlink" Target="https://primpress.ru/article/108440" TargetMode="External"/><Relationship Id="rId44" Type="http://schemas.openxmlformats.org/officeDocument/2006/relationships/hyperlink" Target="https://rg.ru/2024/01/12/zelenskij-pensionery-ukrainy-mogut-umeret-bez-pensij-pri-nehvatke-deneg-ot-ssha.html"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fm.ru/news/541950" TargetMode="External"/><Relationship Id="rId22" Type="http://schemas.openxmlformats.org/officeDocument/2006/relationships/hyperlink" Target="https://ria.ru/20240113/pensii-1921102953.html" TargetMode="External"/><Relationship Id="rId27" Type="http://schemas.openxmlformats.org/officeDocument/2006/relationships/image" Target="media/image3.jpeg"/><Relationship Id="rId30" Type="http://schemas.openxmlformats.org/officeDocument/2006/relationships/hyperlink" Target="https://primpress.ru/article/108439" TargetMode="External"/><Relationship Id="rId35" Type="http://schemas.openxmlformats.org/officeDocument/2006/relationships/hyperlink" Target="https://pronedra.ru/pyat-prichin-povysit-strahovuyu-pensiyu-714800.html" TargetMode="External"/><Relationship Id="rId43" Type="http://schemas.openxmlformats.org/officeDocument/2006/relationships/hyperlink" Target="https://dknews.kz/ru/finansy/313492-povyshenie-pensiy-v-kazahstane-kak-izmenilis-vyplaty" TargetMode="External"/><Relationship Id="rId48" Type="http://schemas.openxmlformats.org/officeDocument/2006/relationships/header" Target="header1.xml"/><Relationship Id="rId8" Type="http://schemas.openxmlformats.org/officeDocument/2006/relationships/hyperlink" Target="http://&#1080;-&#1082;&#1086;&#1085;&#1089;&#1072;&#1083;&#1090;&#1080;&#1085;&#1075;.&#1088;&#1092;/"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fintolk.pro/kuda-polozhit-dengi-do-pensii-top-samyh-vygodnyh-npf-2024-goda" TargetMode="External"/><Relationship Id="rId17" Type="http://schemas.openxmlformats.org/officeDocument/2006/relationships/hyperlink" Target="https://aif.ru/society/vtb_i_otkrytie_nachali_obedinenie_negosudarstvennyh_pensionnyh_fondov" TargetMode="External"/><Relationship Id="rId25" Type="http://schemas.openxmlformats.org/officeDocument/2006/relationships/hyperlink" Target="https://www.osnmedia.ru/obshhestvo/glava-soyuza-pensionerov-ryazanskij-nazval-pensii-v-rf-nepriemlemymi/" TargetMode="External"/><Relationship Id="rId33" Type="http://schemas.openxmlformats.org/officeDocument/2006/relationships/hyperlink" Target="https://konkurent.ru/article/64901" TargetMode="External"/><Relationship Id="rId38" Type="http://schemas.openxmlformats.org/officeDocument/2006/relationships/hyperlink" Target="https://www.kommersant.ru/doc/6452723" TargetMode="External"/><Relationship Id="rId46" Type="http://schemas.openxmlformats.org/officeDocument/2006/relationships/hyperlink" Target="http://russian.news.cn/20240113/049d4849a3cc47f28098c0f9b261a89d/c.html" TargetMode="External"/><Relationship Id="rId20" Type="http://schemas.openxmlformats.org/officeDocument/2006/relationships/hyperlink" Target="https://www.pnp.ru/economics/rosstat-zayavil-o-snizhenii-neravenstva-mezhdu-bedneyshimi-i-bogateyshimi-semyami.html" TargetMode="External"/><Relationship Id="rId41" Type="http://schemas.openxmlformats.org/officeDocument/2006/relationships/hyperlink" Target="https://www.nur.kz/nurfin/pension/1839801-pensionnyj-vozrast-v-kazahstan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mart-lab.ru/blog/977810.php" TargetMode="External"/><Relationship Id="rId23" Type="http://schemas.openxmlformats.org/officeDocument/2006/relationships/hyperlink" Target="https://aif.ru/money/economy/nadezhnaya_starost_rossiya_voshla_v_top-5_stran_s_samym_vysokim_rostom_pensiy" TargetMode="External"/><Relationship Id="rId28" Type="http://schemas.openxmlformats.org/officeDocument/2006/relationships/hyperlink" Target="https://aif.ru/money/economy/mnogo_ne_dadut_eksperty_poschitali_pri_kakoy_zarplate_budet_horoshaya_pensiya" TargetMode="External"/><Relationship Id="rId36" Type="http://schemas.openxmlformats.org/officeDocument/2006/relationships/hyperlink" Target="https://adi19.ru/news/98240-pensiu-podmenat-cifrovymi-rublami-pensionerov-zagonaut-v-lovusku-central-nogo-banka"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72</Pages>
  <Words>28281</Words>
  <Characters>161208</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189111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31</cp:revision>
  <cp:lastPrinted>2009-04-02T10:14:00Z</cp:lastPrinted>
  <dcterms:created xsi:type="dcterms:W3CDTF">2024-01-10T12:03:00Z</dcterms:created>
  <dcterms:modified xsi:type="dcterms:W3CDTF">2024-01-15T03:37:00Z</dcterms:modified>
  <cp:category>И-Консалтинг</cp:category>
  <cp:contentStatus>И-Консалтинг</cp:contentStatus>
</cp:coreProperties>
</file>