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233F5A" w:rsidRDefault="00A7607B" w:rsidP="00561476">
      <w:pPr>
        <w:jc w:val="center"/>
        <w:rPr>
          <w:b/>
          <w:sz w:val="36"/>
          <w:szCs w:val="36"/>
        </w:rPr>
      </w:pPr>
      <w:r w:rsidRPr="00233F5A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:rsidR="00561476" w:rsidRPr="00233F5A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233F5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233F5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233F5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233F5A" w:rsidRDefault="00561476" w:rsidP="00A7607B">
      <w:pPr>
        <w:jc w:val="center"/>
        <w:rPr>
          <w:b/>
          <w:sz w:val="36"/>
          <w:szCs w:val="36"/>
          <w:lang w:val="en-US"/>
        </w:rPr>
      </w:pPr>
    </w:p>
    <w:p w:rsidR="00561476" w:rsidRPr="00233F5A" w:rsidRDefault="00561476" w:rsidP="00561476">
      <w:pPr>
        <w:jc w:val="center"/>
        <w:rPr>
          <w:b/>
          <w:sz w:val="36"/>
          <w:szCs w:val="36"/>
        </w:rPr>
      </w:pPr>
    </w:p>
    <w:p w:rsidR="00561476" w:rsidRPr="00233F5A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233F5A">
        <w:rPr>
          <w:b/>
          <w:color w:val="FF0000"/>
          <w:sz w:val="48"/>
          <w:szCs w:val="48"/>
        </w:rPr>
        <w:t>М</w:t>
      </w:r>
      <w:r w:rsidR="00233F5A" w:rsidRPr="00233F5A">
        <w:rPr>
          <w:b/>
          <w:sz w:val="48"/>
          <w:szCs w:val="48"/>
        </w:rPr>
        <w:t xml:space="preserve">ониторинг </w:t>
      </w:r>
      <w:r w:rsidRPr="00233F5A">
        <w:rPr>
          <w:b/>
          <w:sz w:val="48"/>
          <w:szCs w:val="48"/>
        </w:rPr>
        <w:t>СМИ</w:t>
      </w:r>
      <w:bookmarkEnd w:id="0"/>
      <w:bookmarkEnd w:id="1"/>
      <w:r w:rsidR="00233F5A" w:rsidRPr="00233F5A">
        <w:rPr>
          <w:b/>
          <w:sz w:val="48"/>
          <w:szCs w:val="48"/>
        </w:rPr>
        <w:t xml:space="preserve"> </w:t>
      </w:r>
      <w:r w:rsidRPr="00233F5A">
        <w:rPr>
          <w:b/>
          <w:sz w:val="48"/>
          <w:szCs w:val="48"/>
        </w:rPr>
        <w:t>РФ</w:t>
      </w:r>
    </w:p>
    <w:p w:rsidR="00561476" w:rsidRPr="00233F5A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233F5A">
        <w:rPr>
          <w:b/>
          <w:sz w:val="48"/>
          <w:szCs w:val="48"/>
        </w:rPr>
        <w:t>по</w:t>
      </w:r>
      <w:r w:rsidR="00233F5A" w:rsidRPr="00233F5A">
        <w:rPr>
          <w:b/>
          <w:sz w:val="48"/>
          <w:szCs w:val="48"/>
        </w:rPr>
        <w:t xml:space="preserve"> </w:t>
      </w:r>
      <w:r w:rsidRPr="00233F5A">
        <w:rPr>
          <w:b/>
          <w:sz w:val="48"/>
          <w:szCs w:val="48"/>
        </w:rPr>
        <w:t>пенсионной</w:t>
      </w:r>
      <w:r w:rsidR="00233F5A" w:rsidRPr="00233F5A">
        <w:rPr>
          <w:b/>
          <w:sz w:val="48"/>
          <w:szCs w:val="48"/>
        </w:rPr>
        <w:t xml:space="preserve"> </w:t>
      </w:r>
      <w:r w:rsidRPr="00233F5A">
        <w:rPr>
          <w:b/>
          <w:sz w:val="48"/>
          <w:szCs w:val="48"/>
        </w:rPr>
        <w:t>тематике</w:t>
      </w:r>
      <w:bookmarkEnd w:id="2"/>
      <w:bookmarkEnd w:id="3"/>
    </w:p>
    <w:p w:rsidR="008B6D1B" w:rsidRPr="00233F5A" w:rsidRDefault="007B65B7" w:rsidP="00C70A20">
      <w:pPr>
        <w:jc w:val="center"/>
        <w:rPr>
          <w:b/>
          <w:sz w:val="48"/>
          <w:szCs w:val="48"/>
        </w:rPr>
      </w:pPr>
      <w:r w:rsidRPr="00233F5A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233F5A" w:rsidRDefault="00233F5A" w:rsidP="00C70A20">
      <w:pPr>
        <w:jc w:val="center"/>
        <w:rPr>
          <w:b/>
          <w:sz w:val="36"/>
          <w:szCs w:val="36"/>
        </w:rPr>
      </w:pPr>
      <w:r w:rsidRPr="00233F5A">
        <w:rPr>
          <w:b/>
          <w:sz w:val="36"/>
          <w:szCs w:val="36"/>
        </w:rPr>
        <w:t xml:space="preserve"> </w:t>
      </w:r>
    </w:p>
    <w:p w:rsidR="00C70A20" w:rsidRPr="00233F5A" w:rsidRDefault="0062077C" w:rsidP="00C70A20">
      <w:pPr>
        <w:jc w:val="center"/>
        <w:rPr>
          <w:b/>
          <w:sz w:val="40"/>
          <w:szCs w:val="40"/>
        </w:rPr>
      </w:pPr>
      <w:r w:rsidRPr="00233F5A">
        <w:rPr>
          <w:b/>
          <w:sz w:val="40"/>
          <w:szCs w:val="40"/>
          <w:lang w:val="en-US"/>
        </w:rPr>
        <w:t>16</w:t>
      </w:r>
      <w:r w:rsidR="00CB6B64" w:rsidRPr="00233F5A">
        <w:rPr>
          <w:b/>
          <w:sz w:val="40"/>
          <w:szCs w:val="40"/>
        </w:rPr>
        <w:t>.</w:t>
      </w:r>
      <w:r w:rsidR="005E66F0" w:rsidRPr="00233F5A">
        <w:rPr>
          <w:b/>
          <w:sz w:val="40"/>
          <w:szCs w:val="40"/>
        </w:rPr>
        <w:t>0</w:t>
      </w:r>
      <w:r w:rsidR="00820FF6" w:rsidRPr="00233F5A">
        <w:rPr>
          <w:b/>
          <w:sz w:val="40"/>
          <w:szCs w:val="40"/>
        </w:rPr>
        <w:t>2</w:t>
      </w:r>
      <w:r w:rsidR="000214CF" w:rsidRPr="00233F5A">
        <w:rPr>
          <w:b/>
          <w:sz w:val="40"/>
          <w:szCs w:val="40"/>
        </w:rPr>
        <w:t>.</w:t>
      </w:r>
      <w:r w:rsidR="007D6FE5" w:rsidRPr="00233F5A">
        <w:rPr>
          <w:b/>
          <w:sz w:val="40"/>
          <w:szCs w:val="40"/>
        </w:rPr>
        <w:t>20</w:t>
      </w:r>
      <w:r w:rsidR="00EB57E7" w:rsidRPr="00233F5A">
        <w:rPr>
          <w:b/>
          <w:sz w:val="40"/>
          <w:szCs w:val="40"/>
        </w:rPr>
        <w:t>2</w:t>
      </w:r>
      <w:r w:rsidR="005E66F0" w:rsidRPr="00233F5A">
        <w:rPr>
          <w:b/>
          <w:sz w:val="40"/>
          <w:szCs w:val="40"/>
        </w:rPr>
        <w:t>4</w:t>
      </w:r>
      <w:r w:rsidR="00233F5A" w:rsidRPr="00233F5A">
        <w:rPr>
          <w:b/>
          <w:sz w:val="40"/>
          <w:szCs w:val="40"/>
        </w:rPr>
        <w:t xml:space="preserve"> </w:t>
      </w:r>
      <w:r w:rsidR="00C70A20" w:rsidRPr="00233F5A">
        <w:rPr>
          <w:b/>
          <w:sz w:val="40"/>
          <w:szCs w:val="40"/>
        </w:rPr>
        <w:t>г</w:t>
      </w:r>
      <w:r w:rsidR="007D6FE5" w:rsidRPr="00233F5A">
        <w:rPr>
          <w:b/>
          <w:sz w:val="40"/>
          <w:szCs w:val="40"/>
        </w:rPr>
        <w:t>.</w:t>
      </w:r>
    </w:p>
    <w:p w:rsidR="007D6FE5" w:rsidRPr="00233F5A" w:rsidRDefault="007D6FE5" w:rsidP="000C1A46">
      <w:pPr>
        <w:jc w:val="center"/>
        <w:rPr>
          <w:b/>
          <w:sz w:val="40"/>
          <w:szCs w:val="40"/>
        </w:rPr>
      </w:pPr>
    </w:p>
    <w:p w:rsidR="00C16C6D" w:rsidRPr="00233F5A" w:rsidRDefault="00C16C6D" w:rsidP="000C1A46">
      <w:pPr>
        <w:jc w:val="center"/>
        <w:rPr>
          <w:b/>
          <w:sz w:val="40"/>
          <w:szCs w:val="40"/>
        </w:rPr>
      </w:pPr>
    </w:p>
    <w:p w:rsidR="00C70A20" w:rsidRPr="00233F5A" w:rsidRDefault="00C70A20" w:rsidP="000C1A46">
      <w:pPr>
        <w:jc w:val="center"/>
        <w:rPr>
          <w:b/>
          <w:sz w:val="40"/>
          <w:szCs w:val="40"/>
        </w:rPr>
      </w:pPr>
    </w:p>
    <w:p w:rsidR="00C70A20" w:rsidRPr="00233F5A" w:rsidRDefault="007B65B7" w:rsidP="000C1A46">
      <w:pPr>
        <w:jc w:val="center"/>
        <w:rPr>
          <w:b/>
          <w:sz w:val="40"/>
          <w:szCs w:val="40"/>
        </w:rPr>
      </w:pPr>
      <w:hyperlink r:id="rId8" w:history="1">
        <w:r w:rsidRPr="00233F5A">
          <w:fldChar w:fldCharType="begin"/>
        </w:r>
        <w:r w:rsidRPr="00233F5A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Pr="00233F5A">
          <w:fldChar w:fldCharType="separate"/>
        </w:r>
        <w:r w:rsidR="00A7607B" w:rsidRPr="00233F5A">
          <w:pict>
            <v:shape id="_x0000_i1026" type="#_x0000_t75" style="width:129pt;height:57pt">
              <v:imagedata r:id="rId9" r:href="rId10"/>
            </v:shape>
          </w:pict>
        </w:r>
        <w:r w:rsidRPr="00233F5A">
          <w:fldChar w:fldCharType="end"/>
        </w:r>
      </w:hyperlink>
    </w:p>
    <w:p w:rsidR="009D66A1" w:rsidRPr="00233F5A" w:rsidRDefault="009B23FE" w:rsidP="009B23FE">
      <w:pPr>
        <w:pStyle w:val="10"/>
        <w:jc w:val="center"/>
      </w:pPr>
      <w:r w:rsidRPr="00233F5A">
        <w:br w:type="page"/>
      </w:r>
      <w:bookmarkStart w:id="4" w:name="_Toc396864626"/>
      <w:bookmarkStart w:id="5" w:name="_Toc158955413"/>
      <w:r w:rsidR="00676D5F" w:rsidRPr="00233F5A">
        <w:rPr>
          <w:color w:val="984806"/>
        </w:rPr>
        <w:lastRenderedPageBreak/>
        <w:t>Т</w:t>
      </w:r>
      <w:r w:rsidR="009D66A1" w:rsidRPr="00233F5A">
        <w:t>емы</w:t>
      </w:r>
      <w:r w:rsidR="00233F5A" w:rsidRPr="00233F5A">
        <w:rPr>
          <w:rFonts w:ascii="Arial Rounded MT Bold" w:hAnsi="Arial Rounded MT Bold"/>
        </w:rPr>
        <w:t xml:space="preserve"> </w:t>
      </w:r>
      <w:r w:rsidR="009D66A1" w:rsidRPr="00233F5A">
        <w:t>дня</w:t>
      </w:r>
      <w:bookmarkEnd w:id="4"/>
      <w:bookmarkEnd w:id="5"/>
    </w:p>
    <w:p w:rsidR="00A1463C" w:rsidRPr="00233F5A" w:rsidRDefault="00D21AF3" w:rsidP="00676D5F">
      <w:pPr>
        <w:numPr>
          <w:ilvl w:val="0"/>
          <w:numId w:val="25"/>
        </w:numPr>
        <w:rPr>
          <w:i/>
        </w:rPr>
      </w:pPr>
      <w:r w:rsidRPr="00233F5A">
        <w:rPr>
          <w:i/>
        </w:rPr>
        <w:t>Минфин</w:t>
      </w:r>
      <w:r w:rsidR="00233F5A" w:rsidRPr="00233F5A">
        <w:rPr>
          <w:i/>
        </w:rPr>
        <w:t xml:space="preserve"> </w:t>
      </w:r>
      <w:r w:rsidRPr="00233F5A">
        <w:rPr>
          <w:i/>
        </w:rPr>
        <w:t>предложил</w:t>
      </w:r>
      <w:r w:rsidR="00233F5A" w:rsidRPr="00233F5A">
        <w:rPr>
          <w:i/>
        </w:rPr>
        <w:t xml:space="preserve"> </w:t>
      </w:r>
      <w:r w:rsidRPr="00233F5A">
        <w:rPr>
          <w:i/>
        </w:rPr>
        <w:t>обязать</w:t>
      </w:r>
      <w:r w:rsidR="00233F5A" w:rsidRPr="00233F5A">
        <w:rPr>
          <w:i/>
        </w:rPr>
        <w:t xml:space="preserve"> </w:t>
      </w:r>
      <w:r w:rsidRPr="00233F5A">
        <w:rPr>
          <w:i/>
        </w:rPr>
        <w:t>букмекеров</w:t>
      </w:r>
      <w:r w:rsidR="00233F5A" w:rsidRPr="00233F5A">
        <w:rPr>
          <w:i/>
        </w:rPr>
        <w:t xml:space="preserve"> </w:t>
      </w:r>
      <w:r w:rsidRPr="00233F5A">
        <w:rPr>
          <w:i/>
        </w:rPr>
        <w:t>информацию</w:t>
      </w:r>
      <w:r w:rsidR="00233F5A" w:rsidRPr="00233F5A">
        <w:rPr>
          <w:i/>
        </w:rPr>
        <w:t xml:space="preserve"> </w:t>
      </w:r>
      <w:r w:rsidRPr="00233F5A">
        <w:rPr>
          <w:i/>
        </w:rPr>
        <w:t>о</w:t>
      </w:r>
      <w:r w:rsidR="00233F5A" w:rsidRPr="00233F5A">
        <w:rPr>
          <w:i/>
        </w:rPr>
        <w:t xml:space="preserve"> </w:t>
      </w:r>
      <w:r w:rsidRPr="00233F5A">
        <w:rPr>
          <w:i/>
        </w:rPr>
        <w:t>существующих</w:t>
      </w:r>
      <w:r w:rsidR="00233F5A" w:rsidRPr="00233F5A">
        <w:rPr>
          <w:i/>
        </w:rPr>
        <w:t xml:space="preserve"> </w:t>
      </w:r>
      <w:r w:rsidRPr="00233F5A">
        <w:rPr>
          <w:i/>
        </w:rPr>
        <w:t>финансовых</w:t>
      </w:r>
      <w:r w:rsidR="00233F5A" w:rsidRPr="00233F5A">
        <w:rPr>
          <w:i/>
        </w:rPr>
        <w:t xml:space="preserve"> </w:t>
      </w:r>
      <w:r w:rsidRPr="00233F5A">
        <w:rPr>
          <w:i/>
        </w:rPr>
        <w:t>инструментах.</w:t>
      </w:r>
      <w:r w:rsidR="00233F5A" w:rsidRPr="00233F5A">
        <w:rPr>
          <w:i/>
        </w:rPr>
        <w:t xml:space="preserve"> </w:t>
      </w:r>
      <w:r w:rsidRPr="00233F5A">
        <w:rPr>
          <w:i/>
        </w:rPr>
        <w:t>Документ</w:t>
      </w:r>
      <w:r w:rsidR="00233F5A" w:rsidRPr="00233F5A">
        <w:rPr>
          <w:i/>
        </w:rPr>
        <w:t xml:space="preserve"> </w:t>
      </w:r>
      <w:r w:rsidRPr="00233F5A">
        <w:rPr>
          <w:i/>
        </w:rPr>
        <w:t>направлен</w:t>
      </w:r>
      <w:r w:rsidR="00233F5A" w:rsidRPr="00233F5A">
        <w:rPr>
          <w:i/>
        </w:rPr>
        <w:t xml:space="preserve"> </w:t>
      </w:r>
      <w:r w:rsidRPr="00233F5A">
        <w:rPr>
          <w:i/>
        </w:rPr>
        <w:t>на</w:t>
      </w:r>
      <w:r w:rsidR="00233F5A" w:rsidRPr="00233F5A">
        <w:rPr>
          <w:i/>
        </w:rPr>
        <w:t xml:space="preserve"> </w:t>
      </w:r>
      <w:r w:rsidRPr="00233F5A">
        <w:rPr>
          <w:i/>
        </w:rPr>
        <w:t>создание</w:t>
      </w:r>
      <w:r w:rsidR="00233F5A" w:rsidRPr="00233F5A">
        <w:rPr>
          <w:i/>
        </w:rPr>
        <w:t xml:space="preserve"> </w:t>
      </w:r>
      <w:r w:rsidRPr="00233F5A">
        <w:rPr>
          <w:i/>
        </w:rPr>
        <w:t>правового</w:t>
      </w:r>
      <w:r w:rsidR="00233F5A" w:rsidRPr="00233F5A">
        <w:rPr>
          <w:i/>
        </w:rPr>
        <w:t xml:space="preserve"> </w:t>
      </w:r>
      <w:r w:rsidRPr="00233F5A">
        <w:rPr>
          <w:i/>
        </w:rPr>
        <w:t>механизма</w:t>
      </w:r>
      <w:r w:rsidR="00233F5A" w:rsidRPr="00233F5A">
        <w:rPr>
          <w:i/>
        </w:rPr>
        <w:t xml:space="preserve"> </w:t>
      </w:r>
      <w:r w:rsidRPr="00233F5A">
        <w:rPr>
          <w:i/>
        </w:rPr>
        <w:t>информирования</w:t>
      </w:r>
      <w:r w:rsidR="00233F5A" w:rsidRPr="00233F5A">
        <w:rPr>
          <w:i/>
        </w:rPr>
        <w:t xml:space="preserve"> </w:t>
      </w:r>
      <w:r w:rsidRPr="00233F5A">
        <w:rPr>
          <w:i/>
        </w:rPr>
        <w:t>граждан</w:t>
      </w:r>
      <w:r w:rsidR="00233F5A" w:rsidRPr="00233F5A">
        <w:rPr>
          <w:i/>
        </w:rPr>
        <w:t xml:space="preserve"> </w:t>
      </w:r>
      <w:r w:rsidRPr="00233F5A">
        <w:rPr>
          <w:i/>
        </w:rPr>
        <w:t>о</w:t>
      </w:r>
      <w:r w:rsidR="00233F5A" w:rsidRPr="00233F5A">
        <w:rPr>
          <w:i/>
        </w:rPr>
        <w:t xml:space="preserve"> </w:t>
      </w:r>
      <w:r w:rsidRPr="00233F5A">
        <w:rPr>
          <w:i/>
        </w:rPr>
        <w:t>возможных</w:t>
      </w:r>
      <w:r w:rsidR="00233F5A" w:rsidRPr="00233F5A">
        <w:rPr>
          <w:i/>
        </w:rPr>
        <w:t xml:space="preserve"> </w:t>
      </w:r>
      <w:r w:rsidRPr="00233F5A">
        <w:rPr>
          <w:i/>
        </w:rPr>
        <w:t>последствиях</w:t>
      </w:r>
      <w:r w:rsidR="00233F5A" w:rsidRPr="00233F5A">
        <w:rPr>
          <w:i/>
        </w:rPr>
        <w:t xml:space="preserve"> </w:t>
      </w:r>
      <w:r w:rsidRPr="00233F5A">
        <w:rPr>
          <w:i/>
        </w:rPr>
        <w:t>участия</w:t>
      </w:r>
      <w:r w:rsidR="00233F5A" w:rsidRPr="00233F5A">
        <w:rPr>
          <w:i/>
        </w:rPr>
        <w:t xml:space="preserve">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азартных</w:t>
      </w:r>
      <w:r w:rsidR="00233F5A" w:rsidRPr="00233F5A">
        <w:rPr>
          <w:i/>
        </w:rPr>
        <w:t xml:space="preserve"> </w:t>
      </w:r>
      <w:r w:rsidRPr="00233F5A">
        <w:rPr>
          <w:i/>
        </w:rPr>
        <w:t>играх,</w:t>
      </w:r>
      <w:r w:rsidR="00233F5A" w:rsidRPr="00233F5A">
        <w:rPr>
          <w:i/>
        </w:rPr>
        <w:t xml:space="preserve"> </w:t>
      </w:r>
      <w:r w:rsidRPr="00233F5A">
        <w:rPr>
          <w:i/>
        </w:rPr>
        <w:t>а</w:t>
      </w:r>
      <w:r w:rsidR="00233F5A" w:rsidRPr="00233F5A">
        <w:rPr>
          <w:i/>
        </w:rPr>
        <w:t xml:space="preserve"> </w:t>
      </w:r>
      <w:r w:rsidRPr="00233F5A">
        <w:rPr>
          <w:i/>
        </w:rPr>
        <w:t>также</w:t>
      </w:r>
      <w:r w:rsidR="00233F5A" w:rsidRPr="00233F5A">
        <w:rPr>
          <w:i/>
        </w:rPr>
        <w:t xml:space="preserve"> </w:t>
      </w:r>
      <w:r w:rsidRPr="00233F5A">
        <w:rPr>
          <w:i/>
        </w:rPr>
        <w:t>о</w:t>
      </w:r>
      <w:r w:rsidR="00233F5A" w:rsidRPr="00233F5A">
        <w:rPr>
          <w:i/>
        </w:rPr>
        <w:t xml:space="preserve"> </w:t>
      </w:r>
      <w:r w:rsidRPr="00233F5A">
        <w:rPr>
          <w:i/>
        </w:rPr>
        <w:t>существующих</w:t>
      </w:r>
      <w:r w:rsidR="00233F5A" w:rsidRPr="00233F5A">
        <w:rPr>
          <w:i/>
        </w:rPr>
        <w:t xml:space="preserve"> </w:t>
      </w:r>
      <w:r w:rsidRPr="00233F5A">
        <w:rPr>
          <w:i/>
        </w:rPr>
        <w:t>финансовых</w:t>
      </w:r>
      <w:r w:rsidR="00233F5A" w:rsidRPr="00233F5A">
        <w:rPr>
          <w:i/>
        </w:rPr>
        <w:t xml:space="preserve"> </w:t>
      </w:r>
      <w:r w:rsidRPr="00233F5A">
        <w:rPr>
          <w:i/>
        </w:rPr>
        <w:t>инструментах,</w:t>
      </w:r>
      <w:r w:rsidR="00233F5A" w:rsidRPr="00233F5A">
        <w:rPr>
          <w:i/>
        </w:rPr>
        <w:t xml:space="preserve"> «</w:t>
      </w:r>
      <w:r w:rsidRPr="00233F5A">
        <w:rPr>
          <w:i/>
        </w:rPr>
        <w:t>позволяющих</w:t>
      </w:r>
      <w:r w:rsidR="00233F5A" w:rsidRPr="00233F5A">
        <w:rPr>
          <w:i/>
        </w:rPr>
        <w:t xml:space="preserve"> </w:t>
      </w:r>
      <w:r w:rsidRPr="00233F5A">
        <w:rPr>
          <w:i/>
        </w:rPr>
        <w:t>сохранять</w:t>
      </w:r>
      <w:r w:rsidR="00233F5A" w:rsidRPr="00233F5A">
        <w:rPr>
          <w:i/>
        </w:rPr>
        <w:t xml:space="preserve"> </w:t>
      </w:r>
      <w:r w:rsidRPr="00233F5A">
        <w:rPr>
          <w:i/>
        </w:rPr>
        <w:t>и</w:t>
      </w:r>
      <w:r w:rsidR="00233F5A" w:rsidRPr="00233F5A">
        <w:rPr>
          <w:i/>
        </w:rPr>
        <w:t xml:space="preserve"> </w:t>
      </w:r>
      <w:r w:rsidRPr="00233F5A">
        <w:rPr>
          <w:i/>
        </w:rPr>
        <w:t>приумножать</w:t>
      </w:r>
      <w:r w:rsidR="00233F5A" w:rsidRPr="00233F5A">
        <w:rPr>
          <w:i/>
        </w:rPr>
        <w:t xml:space="preserve"> </w:t>
      </w:r>
      <w:r w:rsidRPr="00233F5A">
        <w:rPr>
          <w:i/>
        </w:rPr>
        <w:t>собственные</w:t>
      </w:r>
      <w:r w:rsidR="00233F5A" w:rsidRPr="00233F5A">
        <w:rPr>
          <w:i/>
        </w:rPr>
        <w:t xml:space="preserve"> </w:t>
      </w:r>
      <w:r w:rsidRPr="00233F5A">
        <w:rPr>
          <w:i/>
        </w:rPr>
        <w:t>средства,</w:t>
      </w:r>
      <w:r w:rsidR="00233F5A" w:rsidRPr="00233F5A">
        <w:rPr>
          <w:i/>
        </w:rPr>
        <w:t xml:space="preserve"> </w:t>
      </w:r>
      <w:r w:rsidRPr="00233F5A">
        <w:rPr>
          <w:i/>
        </w:rPr>
        <w:t>например,</w:t>
      </w:r>
      <w:r w:rsidR="00233F5A" w:rsidRPr="00233F5A">
        <w:rPr>
          <w:i/>
        </w:rPr>
        <w:t xml:space="preserve"> </w:t>
      </w:r>
      <w:r w:rsidRPr="00233F5A">
        <w:rPr>
          <w:i/>
        </w:rPr>
        <w:t>о</w:t>
      </w:r>
      <w:r w:rsidR="00233F5A" w:rsidRPr="00233F5A">
        <w:rPr>
          <w:i/>
        </w:rPr>
        <w:t xml:space="preserve"> </w:t>
      </w:r>
      <w:r w:rsidRPr="00233F5A">
        <w:rPr>
          <w:i/>
        </w:rPr>
        <w:t>программе</w:t>
      </w:r>
      <w:r w:rsidR="00233F5A" w:rsidRPr="00233F5A">
        <w:rPr>
          <w:i/>
        </w:rPr>
        <w:t xml:space="preserve"> </w:t>
      </w:r>
      <w:r w:rsidRPr="00233F5A">
        <w:rPr>
          <w:i/>
        </w:rPr>
        <w:t>долгосрочных</w:t>
      </w:r>
      <w:r w:rsidR="00233F5A" w:rsidRPr="00233F5A">
        <w:rPr>
          <w:i/>
        </w:rPr>
        <w:t xml:space="preserve"> </w:t>
      </w:r>
      <w:r w:rsidRPr="00233F5A">
        <w:rPr>
          <w:i/>
        </w:rPr>
        <w:t>сбережений,</w:t>
      </w:r>
      <w:r w:rsidR="00233F5A" w:rsidRPr="00233F5A">
        <w:rPr>
          <w:i/>
        </w:rPr>
        <w:t xml:space="preserve"> </w:t>
      </w:r>
      <w:r w:rsidRPr="00233F5A">
        <w:rPr>
          <w:i/>
        </w:rPr>
        <w:t>формируемых</w:t>
      </w:r>
      <w:r w:rsidR="00233F5A" w:rsidRPr="00233F5A">
        <w:rPr>
          <w:i/>
        </w:rPr>
        <w:t xml:space="preserve"> </w:t>
      </w:r>
      <w:r w:rsidRPr="00233F5A">
        <w:rPr>
          <w:i/>
        </w:rPr>
        <w:t>негосударственными</w:t>
      </w:r>
      <w:r w:rsidR="00233F5A" w:rsidRPr="00233F5A">
        <w:rPr>
          <w:i/>
        </w:rPr>
        <w:t xml:space="preserve"> </w:t>
      </w:r>
      <w:r w:rsidRPr="00233F5A">
        <w:rPr>
          <w:i/>
        </w:rPr>
        <w:t>пенсионными</w:t>
      </w:r>
      <w:r w:rsidR="00233F5A" w:rsidRPr="00233F5A">
        <w:rPr>
          <w:i/>
        </w:rPr>
        <w:t xml:space="preserve"> </w:t>
      </w:r>
      <w:r w:rsidRPr="00233F5A">
        <w:rPr>
          <w:i/>
        </w:rPr>
        <w:t>фондами</w:t>
      </w:r>
      <w:r w:rsidR="00233F5A" w:rsidRPr="00233F5A">
        <w:rPr>
          <w:i/>
        </w:rPr>
        <w:t>»</w:t>
      </w:r>
      <w:r w:rsidRPr="00233F5A">
        <w:rPr>
          <w:i/>
        </w:rPr>
        <w:t>,</w:t>
      </w:r>
      <w:r w:rsidR="00233F5A" w:rsidRPr="00233F5A">
        <w:rPr>
          <w:i/>
        </w:rPr>
        <w:t xml:space="preserve"> </w:t>
      </w:r>
      <w:r w:rsidRPr="00233F5A">
        <w:rPr>
          <w:i/>
        </w:rPr>
        <w:t>говорится</w:t>
      </w:r>
      <w:r w:rsidR="00233F5A" w:rsidRPr="00233F5A">
        <w:rPr>
          <w:i/>
        </w:rPr>
        <w:t xml:space="preserve">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тексте</w:t>
      </w:r>
      <w:r w:rsidR="00233F5A" w:rsidRPr="00233F5A">
        <w:rPr>
          <w:i/>
        </w:rPr>
        <w:t xml:space="preserve"> </w:t>
      </w:r>
      <w:r w:rsidRPr="00233F5A">
        <w:rPr>
          <w:i/>
        </w:rPr>
        <w:t>пояснения</w:t>
      </w:r>
      <w:r w:rsidR="00233F5A" w:rsidRPr="00233F5A">
        <w:rPr>
          <w:i/>
        </w:rPr>
        <w:t xml:space="preserve"> </w:t>
      </w:r>
      <w:r w:rsidRPr="00233F5A">
        <w:rPr>
          <w:i/>
        </w:rPr>
        <w:t>к</w:t>
      </w:r>
      <w:r w:rsidR="00233F5A" w:rsidRPr="00233F5A">
        <w:rPr>
          <w:i/>
        </w:rPr>
        <w:t xml:space="preserve"> </w:t>
      </w:r>
      <w:r w:rsidRPr="00233F5A">
        <w:rPr>
          <w:i/>
        </w:rPr>
        <w:t>проекту</w:t>
      </w:r>
      <w:r w:rsidR="00233F5A" w:rsidRPr="00233F5A">
        <w:rPr>
          <w:i/>
        </w:rPr>
        <w:t xml:space="preserve"> </w:t>
      </w:r>
      <w:r w:rsidRPr="00233F5A">
        <w:rPr>
          <w:i/>
        </w:rPr>
        <w:t>постановления</w:t>
      </w:r>
      <w:r w:rsidR="00233F5A" w:rsidRPr="00233F5A">
        <w:rPr>
          <w:i/>
        </w:rPr>
        <w:t xml:space="preserve"> </w:t>
      </w:r>
      <w:r w:rsidRPr="00233F5A">
        <w:rPr>
          <w:i/>
        </w:rPr>
        <w:t>правительства,</w:t>
      </w:r>
      <w:r w:rsidR="00233F5A" w:rsidRPr="00233F5A">
        <w:rPr>
          <w:i/>
        </w:rPr>
        <w:t xml:space="preserve"> </w:t>
      </w:r>
      <w:hyperlink w:anchor="А101" w:history="1">
        <w:r w:rsidRPr="00233F5A">
          <w:rPr>
            <w:rStyle w:val="a3"/>
            <w:i/>
          </w:rPr>
          <w:t>сообщает</w:t>
        </w:r>
        <w:r w:rsidR="00233F5A" w:rsidRPr="00233F5A">
          <w:rPr>
            <w:rStyle w:val="a3"/>
            <w:i/>
          </w:rPr>
          <w:t xml:space="preserve"> «</w:t>
        </w:r>
        <w:r w:rsidRPr="00233F5A">
          <w:rPr>
            <w:rStyle w:val="a3"/>
            <w:i/>
          </w:rPr>
          <w:t>РБ</w:t>
        </w:r>
        <w:r w:rsidR="00233F5A" w:rsidRPr="00233F5A">
          <w:rPr>
            <w:rStyle w:val="a3"/>
            <w:i/>
          </w:rPr>
          <w:t xml:space="preserve"> </w:t>
        </w:r>
        <w:r w:rsidRPr="00233F5A">
          <w:rPr>
            <w:rStyle w:val="a3"/>
            <w:i/>
          </w:rPr>
          <w:t>Бизнес</w:t>
        </w:r>
        <w:r w:rsidR="00233F5A" w:rsidRPr="00233F5A">
          <w:rPr>
            <w:rStyle w:val="a3"/>
            <w:i/>
          </w:rPr>
          <w:t>»</w:t>
        </w:r>
      </w:hyperlink>
    </w:p>
    <w:p w:rsidR="003D650D" w:rsidRPr="00233F5A" w:rsidRDefault="003D650D" w:rsidP="00676D5F">
      <w:pPr>
        <w:numPr>
          <w:ilvl w:val="0"/>
          <w:numId w:val="25"/>
        </w:numPr>
        <w:rPr>
          <w:i/>
        </w:rPr>
      </w:pPr>
      <w:r w:rsidRPr="00233F5A">
        <w:rPr>
          <w:i/>
        </w:rPr>
        <w:t>Общий</w:t>
      </w:r>
      <w:r w:rsidR="00233F5A" w:rsidRPr="00233F5A">
        <w:rPr>
          <w:i/>
        </w:rPr>
        <w:t xml:space="preserve"> </w:t>
      </w:r>
      <w:r w:rsidRPr="00233F5A">
        <w:rPr>
          <w:i/>
        </w:rPr>
        <w:t>объем</w:t>
      </w:r>
      <w:r w:rsidR="00233F5A" w:rsidRPr="00233F5A">
        <w:rPr>
          <w:i/>
        </w:rPr>
        <w:t xml:space="preserve"> </w:t>
      </w:r>
      <w:r w:rsidRPr="00233F5A">
        <w:rPr>
          <w:i/>
        </w:rPr>
        <w:t>пенсионных</w:t>
      </w:r>
      <w:r w:rsidR="00233F5A" w:rsidRPr="00233F5A">
        <w:rPr>
          <w:i/>
        </w:rPr>
        <w:t xml:space="preserve"> </w:t>
      </w:r>
      <w:r w:rsidRPr="00233F5A">
        <w:rPr>
          <w:i/>
        </w:rPr>
        <w:t>выплат</w:t>
      </w:r>
      <w:r w:rsidR="00233F5A" w:rsidRPr="00233F5A">
        <w:rPr>
          <w:i/>
        </w:rPr>
        <w:t xml:space="preserve"> </w:t>
      </w:r>
      <w:r w:rsidRPr="00233F5A">
        <w:rPr>
          <w:i/>
        </w:rPr>
        <w:t>клиентам</w:t>
      </w:r>
      <w:r w:rsidR="00233F5A" w:rsidRPr="00233F5A">
        <w:rPr>
          <w:i/>
        </w:rPr>
        <w:t xml:space="preserve"> </w:t>
      </w:r>
      <w:r w:rsidRPr="00233F5A">
        <w:rPr>
          <w:i/>
        </w:rPr>
        <w:t>НПФ</w:t>
      </w:r>
      <w:r w:rsidR="00233F5A" w:rsidRPr="00233F5A">
        <w:rPr>
          <w:i/>
        </w:rPr>
        <w:t xml:space="preserve"> «</w:t>
      </w:r>
      <w:r w:rsidRPr="00233F5A">
        <w:rPr>
          <w:i/>
        </w:rPr>
        <w:t>Открытие</w:t>
      </w:r>
      <w:r w:rsidR="00233F5A" w:rsidRPr="00233F5A">
        <w:rPr>
          <w:i/>
        </w:rPr>
        <w:t xml:space="preserve">» </w:t>
      </w:r>
      <w:r w:rsidRPr="00233F5A">
        <w:rPr>
          <w:i/>
        </w:rPr>
        <w:t>(входит</w:t>
      </w:r>
      <w:r w:rsidR="00233F5A" w:rsidRPr="00233F5A">
        <w:rPr>
          <w:i/>
        </w:rPr>
        <w:t xml:space="preserve">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группу</w:t>
      </w:r>
      <w:r w:rsidR="00233F5A" w:rsidRPr="00233F5A">
        <w:rPr>
          <w:i/>
        </w:rPr>
        <w:t xml:space="preserve"> </w:t>
      </w:r>
      <w:r w:rsidRPr="00233F5A">
        <w:rPr>
          <w:i/>
        </w:rPr>
        <w:t>ВТБ)</w:t>
      </w:r>
      <w:r w:rsidR="00233F5A" w:rsidRPr="00233F5A">
        <w:rPr>
          <w:i/>
        </w:rPr>
        <w:t xml:space="preserve"> </w:t>
      </w:r>
      <w:r w:rsidRPr="00233F5A">
        <w:rPr>
          <w:i/>
        </w:rPr>
        <w:t>за</w:t>
      </w:r>
      <w:r w:rsidR="00233F5A" w:rsidRPr="00233F5A">
        <w:rPr>
          <w:i/>
        </w:rPr>
        <w:t xml:space="preserve"> </w:t>
      </w:r>
      <w:r w:rsidRPr="00233F5A">
        <w:rPr>
          <w:i/>
        </w:rPr>
        <w:t>2023</w:t>
      </w:r>
      <w:r w:rsidR="00233F5A" w:rsidRPr="00233F5A">
        <w:rPr>
          <w:i/>
        </w:rPr>
        <w:t xml:space="preserve"> </w:t>
      </w:r>
      <w:r w:rsidRPr="00233F5A">
        <w:rPr>
          <w:i/>
        </w:rPr>
        <w:t>год</w:t>
      </w:r>
      <w:r w:rsidR="00233F5A" w:rsidRPr="00233F5A">
        <w:rPr>
          <w:i/>
        </w:rPr>
        <w:t xml:space="preserve"> </w:t>
      </w:r>
      <w:r w:rsidRPr="00233F5A">
        <w:rPr>
          <w:i/>
        </w:rPr>
        <w:t>составил</w:t>
      </w:r>
      <w:r w:rsidR="00233F5A" w:rsidRPr="00233F5A">
        <w:rPr>
          <w:i/>
        </w:rPr>
        <w:t xml:space="preserve"> </w:t>
      </w:r>
      <w:r w:rsidRPr="00233F5A">
        <w:rPr>
          <w:i/>
        </w:rPr>
        <w:t>14,24</w:t>
      </w:r>
      <w:r w:rsidR="00233F5A" w:rsidRPr="00233F5A">
        <w:rPr>
          <w:i/>
        </w:rPr>
        <w:t xml:space="preserve"> </w:t>
      </w:r>
      <w:r w:rsidRPr="00233F5A">
        <w:rPr>
          <w:i/>
        </w:rPr>
        <w:t>млрд</w:t>
      </w:r>
      <w:r w:rsidR="00233F5A" w:rsidRPr="00233F5A">
        <w:rPr>
          <w:i/>
        </w:rPr>
        <w:t xml:space="preserve"> </w:t>
      </w:r>
      <w:r w:rsidRPr="00233F5A">
        <w:rPr>
          <w:i/>
        </w:rPr>
        <w:t>руб.,</w:t>
      </w:r>
      <w:r w:rsidR="00233F5A" w:rsidRPr="00233F5A">
        <w:rPr>
          <w:i/>
        </w:rPr>
        <w:t xml:space="preserve"> </w:t>
      </w:r>
      <w:r w:rsidRPr="00233F5A">
        <w:rPr>
          <w:i/>
        </w:rPr>
        <w:t>из</w:t>
      </w:r>
      <w:r w:rsidR="00233F5A" w:rsidRPr="00233F5A">
        <w:rPr>
          <w:i/>
        </w:rPr>
        <w:t xml:space="preserve"> </w:t>
      </w:r>
      <w:r w:rsidRPr="00233F5A">
        <w:rPr>
          <w:i/>
        </w:rPr>
        <w:t>них</w:t>
      </w:r>
      <w:r w:rsidR="00233F5A" w:rsidRPr="00233F5A">
        <w:rPr>
          <w:i/>
        </w:rPr>
        <w:t xml:space="preserve"> </w:t>
      </w:r>
      <w:r w:rsidRPr="00233F5A">
        <w:rPr>
          <w:i/>
        </w:rPr>
        <w:t>8,36</w:t>
      </w:r>
      <w:r w:rsidR="00233F5A" w:rsidRPr="00233F5A">
        <w:rPr>
          <w:i/>
        </w:rPr>
        <w:t xml:space="preserve"> </w:t>
      </w:r>
      <w:r w:rsidRPr="00233F5A">
        <w:rPr>
          <w:i/>
        </w:rPr>
        <w:t>млрд</w:t>
      </w:r>
      <w:r w:rsidR="00233F5A" w:rsidRPr="00233F5A">
        <w:rPr>
          <w:i/>
        </w:rPr>
        <w:t xml:space="preserve"> </w:t>
      </w:r>
      <w:r w:rsidRPr="00233F5A">
        <w:rPr>
          <w:i/>
        </w:rPr>
        <w:t>руб.-</w:t>
      </w:r>
      <w:r w:rsidR="00233F5A" w:rsidRPr="00233F5A">
        <w:rPr>
          <w:i/>
        </w:rPr>
        <w:t xml:space="preserve"> </w:t>
      </w:r>
      <w:r w:rsidRPr="00233F5A">
        <w:rPr>
          <w:i/>
        </w:rPr>
        <w:t>по</w:t>
      </w:r>
      <w:r w:rsidR="00233F5A" w:rsidRPr="00233F5A">
        <w:rPr>
          <w:i/>
        </w:rPr>
        <w:t xml:space="preserve"> </w:t>
      </w:r>
      <w:r w:rsidRPr="00233F5A">
        <w:rPr>
          <w:i/>
        </w:rPr>
        <w:t>обязательному</w:t>
      </w:r>
      <w:r w:rsidR="00233F5A" w:rsidRPr="00233F5A">
        <w:rPr>
          <w:i/>
        </w:rPr>
        <w:t xml:space="preserve"> </w:t>
      </w:r>
      <w:r w:rsidRPr="00233F5A">
        <w:rPr>
          <w:i/>
        </w:rPr>
        <w:t>пенсионному</w:t>
      </w:r>
      <w:r w:rsidR="00233F5A" w:rsidRPr="00233F5A">
        <w:rPr>
          <w:i/>
        </w:rPr>
        <w:t xml:space="preserve"> </w:t>
      </w:r>
      <w:r w:rsidRPr="00233F5A">
        <w:rPr>
          <w:i/>
        </w:rPr>
        <w:t>страхованию</w:t>
      </w:r>
      <w:r w:rsidR="00233F5A" w:rsidRPr="00233F5A">
        <w:rPr>
          <w:i/>
        </w:rPr>
        <w:t xml:space="preserve"> </w:t>
      </w:r>
      <w:r w:rsidRPr="00233F5A">
        <w:rPr>
          <w:i/>
        </w:rPr>
        <w:t>(ОПС)</w:t>
      </w:r>
      <w:r w:rsidR="00233F5A" w:rsidRPr="00233F5A">
        <w:rPr>
          <w:i/>
        </w:rPr>
        <w:t xml:space="preserve"> </w:t>
      </w:r>
      <w:r w:rsidRPr="00233F5A">
        <w:rPr>
          <w:i/>
        </w:rPr>
        <w:t>и</w:t>
      </w:r>
      <w:r w:rsidR="00233F5A" w:rsidRPr="00233F5A">
        <w:rPr>
          <w:i/>
        </w:rPr>
        <w:t xml:space="preserve"> </w:t>
      </w:r>
      <w:r w:rsidRPr="00233F5A">
        <w:rPr>
          <w:i/>
        </w:rPr>
        <w:t>5,88</w:t>
      </w:r>
      <w:r w:rsidR="00233F5A" w:rsidRPr="00233F5A">
        <w:rPr>
          <w:i/>
        </w:rPr>
        <w:t xml:space="preserve"> </w:t>
      </w:r>
      <w:r w:rsidRPr="00233F5A">
        <w:rPr>
          <w:i/>
        </w:rPr>
        <w:t>млрд</w:t>
      </w:r>
      <w:r w:rsidR="00233F5A" w:rsidRPr="00233F5A">
        <w:rPr>
          <w:i/>
        </w:rPr>
        <w:t xml:space="preserve"> </w:t>
      </w:r>
      <w:r w:rsidRPr="00233F5A">
        <w:rPr>
          <w:i/>
        </w:rPr>
        <w:t>руб.</w:t>
      </w:r>
      <w:r w:rsidR="00233F5A" w:rsidRPr="00233F5A">
        <w:rPr>
          <w:i/>
        </w:rPr>
        <w:t xml:space="preserve"> </w:t>
      </w:r>
      <w:r w:rsidRPr="00233F5A">
        <w:rPr>
          <w:i/>
        </w:rPr>
        <w:t>по</w:t>
      </w:r>
      <w:r w:rsidR="00233F5A" w:rsidRPr="00233F5A">
        <w:rPr>
          <w:i/>
        </w:rPr>
        <w:t xml:space="preserve"> </w:t>
      </w:r>
      <w:r w:rsidRPr="00233F5A">
        <w:rPr>
          <w:i/>
        </w:rPr>
        <w:t>негосударственному</w:t>
      </w:r>
      <w:r w:rsidR="00233F5A" w:rsidRPr="00233F5A">
        <w:rPr>
          <w:i/>
        </w:rPr>
        <w:t xml:space="preserve"> </w:t>
      </w:r>
      <w:r w:rsidRPr="00233F5A">
        <w:rPr>
          <w:i/>
        </w:rPr>
        <w:t>пенсионному</w:t>
      </w:r>
      <w:r w:rsidR="00233F5A" w:rsidRPr="00233F5A">
        <w:rPr>
          <w:i/>
        </w:rPr>
        <w:t xml:space="preserve"> </w:t>
      </w:r>
      <w:r w:rsidRPr="00233F5A">
        <w:rPr>
          <w:i/>
        </w:rPr>
        <w:t>обеспечению.</w:t>
      </w:r>
      <w:r w:rsidR="00233F5A" w:rsidRPr="00233F5A">
        <w:rPr>
          <w:i/>
        </w:rPr>
        <w:t xml:space="preserve"> </w:t>
      </w:r>
      <w:r w:rsidRPr="00233F5A">
        <w:rPr>
          <w:i/>
        </w:rPr>
        <w:t>По</w:t>
      </w:r>
      <w:r w:rsidR="00233F5A" w:rsidRPr="00233F5A">
        <w:rPr>
          <w:i/>
        </w:rPr>
        <w:t xml:space="preserve"> </w:t>
      </w:r>
      <w:r w:rsidRPr="00233F5A">
        <w:rPr>
          <w:i/>
        </w:rPr>
        <w:t>сравнению</w:t>
      </w:r>
      <w:r w:rsidR="00233F5A" w:rsidRPr="00233F5A">
        <w:rPr>
          <w:i/>
        </w:rPr>
        <w:t xml:space="preserve"> </w:t>
      </w:r>
      <w:r w:rsidRPr="00233F5A">
        <w:rPr>
          <w:i/>
        </w:rPr>
        <w:t>с</w:t>
      </w:r>
      <w:r w:rsidR="00233F5A" w:rsidRPr="00233F5A">
        <w:rPr>
          <w:i/>
        </w:rPr>
        <w:t xml:space="preserve"> </w:t>
      </w:r>
      <w:r w:rsidRPr="00233F5A">
        <w:rPr>
          <w:i/>
        </w:rPr>
        <w:t>2022</w:t>
      </w:r>
      <w:r w:rsidR="00233F5A" w:rsidRPr="00233F5A">
        <w:rPr>
          <w:i/>
        </w:rPr>
        <w:t xml:space="preserve"> </w:t>
      </w:r>
      <w:r w:rsidRPr="00233F5A">
        <w:rPr>
          <w:i/>
        </w:rPr>
        <w:t>годом</w:t>
      </w:r>
      <w:r w:rsidR="00233F5A" w:rsidRPr="00233F5A">
        <w:rPr>
          <w:i/>
        </w:rPr>
        <w:t xml:space="preserve"> </w:t>
      </w:r>
      <w:r w:rsidRPr="00233F5A">
        <w:rPr>
          <w:i/>
        </w:rPr>
        <w:t>совокупный</w:t>
      </w:r>
      <w:r w:rsidR="00233F5A" w:rsidRPr="00233F5A">
        <w:rPr>
          <w:i/>
        </w:rPr>
        <w:t xml:space="preserve"> </w:t>
      </w:r>
      <w:r w:rsidRPr="00233F5A">
        <w:rPr>
          <w:i/>
        </w:rPr>
        <w:t>объем</w:t>
      </w:r>
      <w:r w:rsidR="00233F5A" w:rsidRPr="00233F5A">
        <w:rPr>
          <w:i/>
        </w:rPr>
        <w:t xml:space="preserve"> </w:t>
      </w:r>
      <w:r w:rsidRPr="00233F5A">
        <w:rPr>
          <w:i/>
        </w:rPr>
        <w:t>пенсионных</w:t>
      </w:r>
      <w:r w:rsidR="00233F5A" w:rsidRPr="00233F5A">
        <w:rPr>
          <w:i/>
        </w:rPr>
        <w:t xml:space="preserve"> </w:t>
      </w:r>
      <w:r w:rsidRPr="00233F5A">
        <w:rPr>
          <w:i/>
        </w:rPr>
        <w:t>выплат</w:t>
      </w:r>
      <w:r w:rsidR="00233F5A" w:rsidRPr="00233F5A">
        <w:rPr>
          <w:i/>
        </w:rPr>
        <w:t xml:space="preserve"> </w:t>
      </w:r>
      <w:r w:rsidRPr="00233F5A">
        <w:rPr>
          <w:i/>
        </w:rPr>
        <w:t>фонда</w:t>
      </w:r>
      <w:r w:rsidR="00233F5A" w:rsidRPr="00233F5A">
        <w:rPr>
          <w:i/>
        </w:rPr>
        <w:t xml:space="preserve"> </w:t>
      </w:r>
      <w:r w:rsidRPr="00233F5A">
        <w:rPr>
          <w:i/>
        </w:rPr>
        <w:t>вырос</w:t>
      </w:r>
      <w:r w:rsidR="00233F5A" w:rsidRPr="00233F5A">
        <w:rPr>
          <w:i/>
        </w:rPr>
        <w:t xml:space="preserve"> </w:t>
      </w:r>
      <w:r w:rsidRPr="00233F5A">
        <w:rPr>
          <w:i/>
        </w:rPr>
        <w:t>на</w:t>
      </w:r>
      <w:r w:rsidR="00233F5A" w:rsidRPr="00233F5A">
        <w:rPr>
          <w:i/>
        </w:rPr>
        <w:t xml:space="preserve"> </w:t>
      </w:r>
      <w:r w:rsidRPr="00233F5A">
        <w:rPr>
          <w:i/>
        </w:rPr>
        <w:t>15,5%,</w:t>
      </w:r>
      <w:r w:rsidR="00233F5A" w:rsidRPr="00233F5A">
        <w:rPr>
          <w:i/>
        </w:rPr>
        <w:t xml:space="preserve"> </w:t>
      </w:r>
      <w:r w:rsidRPr="00233F5A">
        <w:rPr>
          <w:i/>
        </w:rPr>
        <w:t>а</w:t>
      </w:r>
      <w:r w:rsidR="00233F5A" w:rsidRPr="00233F5A">
        <w:rPr>
          <w:i/>
        </w:rPr>
        <w:t xml:space="preserve"> </w:t>
      </w:r>
      <w:r w:rsidRPr="00233F5A">
        <w:rPr>
          <w:i/>
        </w:rPr>
        <w:t>выплаты</w:t>
      </w:r>
      <w:r w:rsidR="00233F5A" w:rsidRPr="00233F5A">
        <w:rPr>
          <w:i/>
        </w:rPr>
        <w:t xml:space="preserve"> </w:t>
      </w:r>
      <w:r w:rsidRPr="00233F5A">
        <w:rPr>
          <w:i/>
        </w:rPr>
        <w:t>по</w:t>
      </w:r>
      <w:r w:rsidR="00233F5A" w:rsidRPr="00233F5A">
        <w:rPr>
          <w:i/>
        </w:rPr>
        <w:t xml:space="preserve"> </w:t>
      </w:r>
      <w:r w:rsidRPr="00233F5A">
        <w:rPr>
          <w:i/>
        </w:rPr>
        <w:t>ОПС</w:t>
      </w:r>
      <w:r w:rsidR="00233F5A" w:rsidRPr="00233F5A">
        <w:rPr>
          <w:i/>
        </w:rPr>
        <w:t xml:space="preserve"> </w:t>
      </w:r>
      <w:r w:rsidRPr="00233F5A">
        <w:rPr>
          <w:i/>
        </w:rPr>
        <w:t>-</w:t>
      </w:r>
      <w:r w:rsidR="00233F5A" w:rsidRPr="00233F5A">
        <w:rPr>
          <w:i/>
        </w:rPr>
        <w:t xml:space="preserve"> </w:t>
      </w:r>
      <w:r w:rsidRPr="00233F5A">
        <w:rPr>
          <w:i/>
        </w:rPr>
        <w:t>на</w:t>
      </w:r>
      <w:r w:rsidR="00233F5A" w:rsidRPr="00233F5A">
        <w:rPr>
          <w:i/>
        </w:rPr>
        <w:t xml:space="preserve"> </w:t>
      </w:r>
      <w:r w:rsidRPr="00233F5A">
        <w:rPr>
          <w:i/>
        </w:rPr>
        <w:t>31,4%,</w:t>
      </w:r>
      <w:r w:rsidR="00233F5A" w:rsidRPr="00233F5A">
        <w:rPr>
          <w:i/>
        </w:rPr>
        <w:t xml:space="preserve"> </w:t>
      </w:r>
      <w:hyperlink w:anchor="А102" w:history="1">
        <w:r w:rsidRPr="00233F5A">
          <w:rPr>
            <w:rStyle w:val="a3"/>
            <w:i/>
          </w:rPr>
          <w:t>пишет</w:t>
        </w:r>
        <w:r w:rsidR="00233F5A" w:rsidRPr="00233F5A">
          <w:rPr>
            <w:rStyle w:val="a3"/>
            <w:i/>
          </w:rPr>
          <w:t xml:space="preserve"> «</w:t>
        </w:r>
        <w:r w:rsidRPr="00233F5A">
          <w:rPr>
            <w:rStyle w:val="a3"/>
            <w:i/>
          </w:rPr>
          <w:t>Коммерсантъ</w:t>
        </w:r>
        <w:r w:rsidR="00233F5A" w:rsidRPr="00233F5A">
          <w:rPr>
            <w:rStyle w:val="a3"/>
            <w:i/>
          </w:rPr>
          <w:t>»</w:t>
        </w:r>
      </w:hyperlink>
    </w:p>
    <w:p w:rsidR="00D21AF3" w:rsidRPr="00233F5A" w:rsidRDefault="00D21AF3" w:rsidP="00676D5F">
      <w:pPr>
        <w:numPr>
          <w:ilvl w:val="0"/>
          <w:numId w:val="25"/>
        </w:numPr>
        <w:rPr>
          <w:i/>
        </w:rPr>
      </w:pPr>
      <w:r w:rsidRPr="00233F5A">
        <w:rPr>
          <w:i/>
        </w:rPr>
        <w:t>НПФ</w:t>
      </w:r>
      <w:r w:rsidR="00233F5A" w:rsidRPr="00233F5A">
        <w:rPr>
          <w:i/>
        </w:rPr>
        <w:t xml:space="preserve"> </w:t>
      </w:r>
      <w:r w:rsidRPr="00233F5A">
        <w:rPr>
          <w:i/>
        </w:rPr>
        <w:t>Сбербанка</w:t>
      </w:r>
      <w:r w:rsidR="00233F5A" w:rsidRPr="00233F5A">
        <w:rPr>
          <w:i/>
        </w:rPr>
        <w:t xml:space="preserve"> </w:t>
      </w:r>
      <w:r w:rsidRPr="00233F5A">
        <w:rPr>
          <w:i/>
        </w:rPr>
        <w:t>прош</w:t>
      </w:r>
      <w:r w:rsidR="00233F5A" w:rsidRPr="00233F5A">
        <w:rPr>
          <w:i/>
        </w:rPr>
        <w:t>е</w:t>
      </w:r>
      <w:r w:rsidRPr="00233F5A">
        <w:rPr>
          <w:i/>
        </w:rPr>
        <w:t>л</w:t>
      </w:r>
      <w:r w:rsidR="00233F5A" w:rsidRPr="00233F5A">
        <w:rPr>
          <w:i/>
        </w:rPr>
        <w:t xml:space="preserve"> </w:t>
      </w:r>
      <w:r w:rsidRPr="00233F5A">
        <w:rPr>
          <w:i/>
        </w:rPr>
        <w:t>стресс-тестирование</w:t>
      </w:r>
      <w:r w:rsidR="00233F5A" w:rsidRPr="00233F5A">
        <w:rPr>
          <w:i/>
        </w:rPr>
        <w:t xml:space="preserve"> </w:t>
      </w:r>
      <w:r w:rsidRPr="00233F5A">
        <w:rPr>
          <w:i/>
        </w:rPr>
        <w:t>Банка</w:t>
      </w:r>
      <w:r w:rsidR="00233F5A" w:rsidRPr="00233F5A">
        <w:rPr>
          <w:i/>
        </w:rPr>
        <w:t xml:space="preserve"> </w:t>
      </w:r>
      <w:r w:rsidRPr="00233F5A">
        <w:rPr>
          <w:i/>
        </w:rPr>
        <w:t>России</w:t>
      </w:r>
      <w:r w:rsidR="00233F5A" w:rsidRPr="00233F5A">
        <w:rPr>
          <w:i/>
        </w:rPr>
        <w:t xml:space="preserve"> </w:t>
      </w:r>
      <w:r w:rsidRPr="00233F5A">
        <w:rPr>
          <w:i/>
        </w:rPr>
        <w:t>по</w:t>
      </w:r>
      <w:r w:rsidR="00233F5A" w:rsidRPr="00233F5A">
        <w:rPr>
          <w:i/>
        </w:rPr>
        <w:t xml:space="preserve"> </w:t>
      </w:r>
      <w:r w:rsidRPr="00233F5A">
        <w:rPr>
          <w:i/>
        </w:rPr>
        <w:t>итогам</w:t>
      </w:r>
      <w:r w:rsidR="00233F5A" w:rsidRPr="00233F5A">
        <w:rPr>
          <w:i/>
        </w:rPr>
        <w:t xml:space="preserve"> </w:t>
      </w:r>
      <w:r w:rsidRPr="00233F5A">
        <w:rPr>
          <w:i/>
        </w:rPr>
        <w:t>IV</w:t>
      </w:r>
      <w:r w:rsidR="00233F5A" w:rsidRPr="00233F5A">
        <w:rPr>
          <w:i/>
        </w:rPr>
        <w:t xml:space="preserve"> </w:t>
      </w:r>
      <w:r w:rsidRPr="00233F5A">
        <w:rPr>
          <w:i/>
        </w:rPr>
        <w:t>квартала</w:t>
      </w:r>
      <w:r w:rsidR="00233F5A" w:rsidRPr="00233F5A">
        <w:rPr>
          <w:i/>
        </w:rPr>
        <w:t xml:space="preserve"> </w:t>
      </w:r>
      <w:r w:rsidRPr="00233F5A">
        <w:rPr>
          <w:i/>
        </w:rPr>
        <w:t>2023</w:t>
      </w:r>
      <w:r w:rsidR="00233F5A" w:rsidRPr="00233F5A">
        <w:rPr>
          <w:i/>
        </w:rPr>
        <w:t xml:space="preserve"> </w:t>
      </w:r>
      <w:r w:rsidRPr="00233F5A">
        <w:rPr>
          <w:i/>
        </w:rPr>
        <w:t>года.</w:t>
      </w:r>
      <w:r w:rsidR="00233F5A" w:rsidRPr="00233F5A">
        <w:rPr>
          <w:i/>
        </w:rPr>
        <w:t xml:space="preserve"> </w:t>
      </w:r>
      <w:r w:rsidRPr="00233F5A">
        <w:rPr>
          <w:i/>
        </w:rPr>
        <w:t>Фонд</w:t>
      </w:r>
      <w:r w:rsidR="00233F5A" w:rsidRPr="00233F5A">
        <w:rPr>
          <w:i/>
        </w:rPr>
        <w:t xml:space="preserve"> </w:t>
      </w:r>
      <w:r w:rsidRPr="00233F5A">
        <w:rPr>
          <w:i/>
        </w:rPr>
        <w:t>подтвердил,</w:t>
      </w:r>
      <w:r w:rsidR="00233F5A" w:rsidRPr="00233F5A">
        <w:rPr>
          <w:i/>
        </w:rPr>
        <w:t xml:space="preserve"> </w:t>
      </w:r>
      <w:r w:rsidRPr="00233F5A">
        <w:rPr>
          <w:i/>
        </w:rPr>
        <w:t>что</w:t>
      </w:r>
      <w:r w:rsidR="00233F5A" w:rsidRPr="00233F5A">
        <w:rPr>
          <w:i/>
        </w:rPr>
        <w:t xml:space="preserve"> </w:t>
      </w:r>
      <w:r w:rsidRPr="00233F5A">
        <w:rPr>
          <w:i/>
        </w:rPr>
        <w:t>исполнит</w:t>
      </w:r>
      <w:r w:rsidR="00233F5A" w:rsidRPr="00233F5A">
        <w:rPr>
          <w:i/>
        </w:rPr>
        <w:t xml:space="preserve"> </w:t>
      </w:r>
      <w:r w:rsidRPr="00233F5A">
        <w:rPr>
          <w:i/>
        </w:rPr>
        <w:t>обязательства</w:t>
      </w:r>
      <w:r w:rsidR="00233F5A" w:rsidRPr="00233F5A">
        <w:rPr>
          <w:i/>
        </w:rPr>
        <w:t xml:space="preserve"> </w:t>
      </w:r>
      <w:r w:rsidRPr="00233F5A">
        <w:rPr>
          <w:i/>
        </w:rPr>
        <w:t>перед</w:t>
      </w:r>
      <w:r w:rsidR="00233F5A" w:rsidRPr="00233F5A">
        <w:rPr>
          <w:i/>
        </w:rPr>
        <w:t xml:space="preserve"> </w:t>
      </w:r>
      <w:r w:rsidRPr="00233F5A">
        <w:rPr>
          <w:i/>
        </w:rPr>
        <w:t>клиентами</w:t>
      </w:r>
      <w:r w:rsidR="00233F5A" w:rsidRPr="00233F5A">
        <w:rPr>
          <w:i/>
        </w:rPr>
        <w:t xml:space="preserve">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ж</w:t>
      </w:r>
      <w:r w:rsidR="00233F5A" w:rsidRPr="00233F5A">
        <w:rPr>
          <w:i/>
        </w:rPr>
        <w:t>е</w:t>
      </w:r>
      <w:r w:rsidRPr="00233F5A">
        <w:rPr>
          <w:i/>
        </w:rPr>
        <w:t>стких</w:t>
      </w:r>
      <w:r w:rsidR="00233F5A" w:rsidRPr="00233F5A">
        <w:rPr>
          <w:i/>
        </w:rPr>
        <w:t xml:space="preserve"> </w:t>
      </w:r>
      <w:r w:rsidRPr="00233F5A">
        <w:rPr>
          <w:i/>
        </w:rPr>
        <w:t>кризисных</w:t>
      </w:r>
      <w:r w:rsidR="00233F5A" w:rsidRPr="00233F5A">
        <w:rPr>
          <w:i/>
        </w:rPr>
        <w:t xml:space="preserve"> </w:t>
      </w:r>
      <w:r w:rsidRPr="00233F5A">
        <w:rPr>
          <w:i/>
        </w:rPr>
        <w:t>условиях</w:t>
      </w:r>
      <w:r w:rsidR="00233F5A" w:rsidRPr="00233F5A">
        <w:rPr>
          <w:i/>
        </w:rPr>
        <w:t xml:space="preserve">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100%</w:t>
      </w:r>
      <w:r w:rsidR="00233F5A" w:rsidRPr="00233F5A">
        <w:rPr>
          <w:i/>
        </w:rPr>
        <w:t xml:space="preserve"> </w:t>
      </w:r>
      <w:r w:rsidRPr="00233F5A">
        <w:rPr>
          <w:i/>
        </w:rPr>
        <w:t>провед</w:t>
      </w:r>
      <w:r w:rsidR="00233F5A" w:rsidRPr="00233F5A">
        <w:rPr>
          <w:i/>
        </w:rPr>
        <w:t>е</w:t>
      </w:r>
      <w:r w:rsidRPr="00233F5A">
        <w:rPr>
          <w:i/>
        </w:rPr>
        <w:t>нных</w:t>
      </w:r>
      <w:r w:rsidR="00233F5A" w:rsidRPr="00233F5A">
        <w:rPr>
          <w:i/>
        </w:rPr>
        <w:t xml:space="preserve"> </w:t>
      </w:r>
      <w:r w:rsidRPr="00233F5A">
        <w:rPr>
          <w:i/>
        </w:rPr>
        <w:t>испытаний.</w:t>
      </w:r>
      <w:r w:rsidR="00233F5A" w:rsidRPr="00233F5A">
        <w:rPr>
          <w:i/>
        </w:rPr>
        <w:t xml:space="preserve"> </w:t>
      </w:r>
      <w:r w:rsidRPr="00233F5A">
        <w:rPr>
          <w:i/>
        </w:rPr>
        <w:t>При</w:t>
      </w:r>
      <w:r w:rsidR="00233F5A" w:rsidRPr="00233F5A">
        <w:rPr>
          <w:i/>
        </w:rPr>
        <w:t xml:space="preserve"> </w:t>
      </w:r>
      <w:r w:rsidRPr="00233F5A">
        <w:rPr>
          <w:i/>
        </w:rPr>
        <w:t>этом</w:t>
      </w:r>
      <w:r w:rsidR="00233F5A" w:rsidRPr="00233F5A">
        <w:rPr>
          <w:i/>
        </w:rPr>
        <w:t xml:space="preserve"> </w:t>
      </w:r>
      <w:r w:rsidRPr="00233F5A">
        <w:rPr>
          <w:i/>
        </w:rPr>
        <w:t>минимальные</w:t>
      </w:r>
      <w:r w:rsidR="00233F5A" w:rsidRPr="00233F5A">
        <w:rPr>
          <w:i/>
        </w:rPr>
        <w:t xml:space="preserve"> </w:t>
      </w:r>
      <w:r w:rsidRPr="00233F5A">
        <w:rPr>
          <w:i/>
        </w:rPr>
        <w:t>требования</w:t>
      </w:r>
      <w:r w:rsidR="00233F5A" w:rsidRPr="00233F5A">
        <w:rPr>
          <w:i/>
        </w:rPr>
        <w:t xml:space="preserve"> </w:t>
      </w:r>
      <w:r w:rsidRPr="00233F5A">
        <w:rPr>
          <w:i/>
        </w:rPr>
        <w:t>регулятора</w:t>
      </w:r>
      <w:r w:rsidR="00233F5A" w:rsidRPr="00233F5A">
        <w:rPr>
          <w:i/>
        </w:rPr>
        <w:t xml:space="preserve"> </w:t>
      </w:r>
      <w:r w:rsidRPr="00233F5A">
        <w:rPr>
          <w:i/>
        </w:rPr>
        <w:t>предполагают</w:t>
      </w:r>
      <w:r w:rsidR="00233F5A" w:rsidRPr="00233F5A">
        <w:rPr>
          <w:i/>
        </w:rPr>
        <w:t xml:space="preserve"> </w:t>
      </w:r>
      <w:r w:rsidRPr="00233F5A">
        <w:rPr>
          <w:i/>
        </w:rPr>
        <w:t>успешное</w:t>
      </w:r>
      <w:r w:rsidR="00233F5A" w:rsidRPr="00233F5A">
        <w:rPr>
          <w:i/>
        </w:rPr>
        <w:t xml:space="preserve"> </w:t>
      </w:r>
      <w:r w:rsidRPr="00233F5A">
        <w:rPr>
          <w:i/>
        </w:rPr>
        <w:t>прохождение</w:t>
      </w:r>
      <w:r w:rsidR="00233F5A" w:rsidRPr="00233F5A">
        <w:rPr>
          <w:i/>
        </w:rPr>
        <w:t xml:space="preserve"> </w:t>
      </w:r>
      <w:r w:rsidRPr="00233F5A">
        <w:rPr>
          <w:i/>
        </w:rPr>
        <w:t>испытаний</w:t>
      </w:r>
      <w:r w:rsidR="00233F5A" w:rsidRPr="00233F5A">
        <w:rPr>
          <w:i/>
        </w:rPr>
        <w:t xml:space="preserve">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75%</w:t>
      </w:r>
      <w:r w:rsidR="00233F5A" w:rsidRPr="00233F5A">
        <w:rPr>
          <w:i/>
        </w:rPr>
        <w:t xml:space="preserve"> </w:t>
      </w:r>
      <w:r w:rsidRPr="00233F5A">
        <w:rPr>
          <w:i/>
        </w:rPr>
        <w:t>случаев.</w:t>
      </w:r>
      <w:r w:rsidR="00233F5A" w:rsidRPr="00233F5A">
        <w:rPr>
          <w:i/>
        </w:rPr>
        <w:t xml:space="preserve"> </w:t>
      </w:r>
      <w:r w:rsidRPr="00233F5A">
        <w:rPr>
          <w:i/>
        </w:rPr>
        <w:t>Оценка</w:t>
      </w:r>
      <w:r w:rsidR="00233F5A" w:rsidRPr="00233F5A">
        <w:rPr>
          <w:i/>
        </w:rPr>
        <w:t xml:space="preserve"> </w:t>
      </w:r>
      <w:r w:rsidRPr="00233F5A">
        <w:rPr>
          <w:i/>
        </w:rPr>
        <w:t>финансовой</w:t>
      </w:r>
      <w:r w:rsidR="00233F5A" w:rsidRPr="00233F5A">
        <w:rPr>
          <w:i/>
        </w:rPr>
        <w:t xml:space="preserve"> </w:t>
      </w:r>
      <w:r w:rsidRPr="00233F5A">
        <w:rPr>
          <w:i/>
        </w:rPr>
        <w:t>устойчивости</w:t>
      </w:r>
      <w:r w:rsidR="00233F5A" w:rsidRPr="00233F5A">
        <w:rPr>
          <w:i/>
        </w:rPr>
        <w:t xml:space="preserve"> </w:t>
      </w:r>
      <w:r w:rsidRPr="00233F5A">
        <w:rPr>
          <w:i/>
        </w:rPr>
        <w:t>СберНПФ</w:t>
      </w:r>
      <w:r w:rsidR="00233F5A" w:rsidRPr="00233F5A">
        <w:rPr>
          <w:i/>
        </w:rPr>
        <w:t xml:space="preserve"> </w:t>
      </w:r>
      <w:r w:rsidRPr="00233F5A">
        <w:rPr>
          <w:i/>
        </w:rPr>
        <w:t>проводилась</w:t>
      </w:r>
      <w:r w:rsidR="00233F5A" w:rsidRPr="00233F5A">
        <w:rPr>
          <w:i/>
        </w:rPr>
        <w:t xml:space="preserve"> </w:t>
      </w:r>
      <w:r w:rsidRPr="00233F5A">
        <w:rPr>
          <w:i/>
        </w:rPr>
        <w:t>на</w:t>
      </w:r>
      <w:r w:rsidR="00233F5A" w:rsidRPr="00233F5A">
        <w:rPr>
          <w:i/>
        </w:rPr>
        <w:t xml:space="preserve"> </w:t>
      </w:r>
      <w:r w:rsidRPr="00233F5A">
        <w:rPr>
          <w:i/>
        </w:rPr>
        <w:t>основании</w:t>
      </w:r>
      <w:r w:rsidR="00233F5A" w:rsidRPr="00233F5A">
        <w:rPr>
          <w:i/>
        </w:rPr>
        <w:t xml:space="preserve"> </w:t>
      </w:r>
      <w:r w:rsidRPr="00233F5A">
        <w:rPr>
          <w:i/>
        </w:rPr>
        <w:t>состава,</w:t>
      </w:r>
      <w:r w:rsidR="00233F5A" w:rsidRPr="00233F5A">
        <w:rPr>
          <w:i/>
        </w:rPr>
        <w:t xml:space="preserve"> </w:t>
      </w:r>
      <w:r w:rsidRPr="00233F5A">
        <w:rPr>
          <w:i/>
        </w:rPr>
        <w:t>структуры</w:t>
      </w:r>
      <w:r w:rsidR="00233F5A" w:rsidRPr="00233F5A">
        <w:rPr>
          <w:i/>
        </w:rPr>
        <w:t xml:space="preserve"> </w:t>
      </w:r>
      <w:r w:rsidRPr="00233F5A">
        <w:rPr>
          <w:i/>
        </w:rPr>
        <w:t>активов</w:t>
      </w:r>
      <w:r w:rsidR="00233F5A" w:rsidRPr="00233F5A">
        <w:rPr>
          <w:i/>
        </w:rPr>
        <w:t xml:space="preserve"> </w:t>
      </w:r>
      <w:r w:rsidRPr="00233F5A">
        <w:rPr>
          <w:i/>
        </w:rPr>
        <w:t>и</w:t>
      </w:r>
      <w:r w:rsidR="00233F5A" w:rsidRPr="00233F5A">
        <w:rPr>
          <w:i/>
        </w:rPr>
        <w:t xml:space="preserve"> </w:t>
      </w:r>
      <w:r w:rsidRPr="00233F5A">
        <w:rPr>
          <w:i/>
        </w:rPr>
        <w:t>обязательств,</w:t>
      </w:r>
      <w:r w:rsidR="00233F5A" w:rsidRPr="00233F5A">
        <w:rPr>
          <w:i/>
        </w:rPr>
        <w:t xml:space="preserve"> </w:t>
      </w:r>
      <w:r w:rsidRPr="00233F5A">
        <w:rPr>
          <w:i/>
        </w:rPr>
        <w:t>сформированных</w:t>
      </w:r>
      <w:r w:rsidR="00233F5A" w:rsidRPr="00233F5A">
        <w:rPr>
          <w:i/>
        </w:rPr>
        <w:t xml:space="preserve"> </w:t>
      </w:r>
      <w:r w:rsidRPr="00233F5A">
        <w:rPr>
          <w:i/>
        </w:rPr>
        <w:t>на</w:t>
      </w:r>
      <w:r w:rsidR="00233F5A" w:rsidRPr="00233F5A">
        <w:rPr>
          <w:i/>
        </w:rPr>
        <w:t xml:space="preserve"> </w:t>
      </w:r>
      <w:r w:rsidRPr="00233F5A">
        <w:rPr>
          <w:i/>
        </w:rPr>
        <w:t>31</w:t>
      </w:r>
      <w:r w:rsidR="00233F5A" w:rsidRPr="00233F5A">
        <w:rPr>
          <w:i/>
        </w:rPr>
        <w:t xml:space="preserve"> </w:t>
      </w:r>
      <w:r w:rsidRPr="00233F5A">
        <w:rPr>
          <w:i/>
        </w:rPr>
        <w:t>декабря</w:t>
      </w:r>
      <w:r w:rsidR="00233F5A" w:rsidRPr="00233F5A">
        <w:rPr>
          <w:i/>
        </w:rPr>
        <w:t xml:space="preserve"> </w:t>
      </w:r>
      <w:r w:rsidRPr="00233F5A">
        <w:rPr>
          <w:i/>
        </w:rPr>
        <w:t>2023</w:t>
      </w:r>
      <w:r w:rsidR="00233F5A" w:rsidRPr="00233F5A">
        <w:rPr>
          <w:i/>
        </w:rPr>
        <w:t xml:space="preserve"> </w:t>
      </w:r>
      <w:r w:rsidRPr="00233F5A">
        <w:rPr>
          <w:i/>
        </w:rPr>
        <w:t>года</w:t>
      </w:r>
      <w:r w:rsidR="00233F5A" w:rsidRPr="00233F5A">
        <w:rPr>
          <w:i/>
        </w:rPr>
        <w:t xml:space="preserve"> </w:t>
      </w:r>
      <w:r w:rsidRPr="00233F5A">
        <w:rPr>
          <w:i/>
        </w:rPr>
        <w:t>по</w:t>
      </w:r>
      <w:r w:rsidR="00233F5A" w:rsidRPr="00233F5A">
        <w:rPr>
          <w:i/>
        </w:rPr>
        <w:t xml:space="preserve"> </w:t>
      </w:r>
      <w:r w:rsidRPr="00233F5A">
        <w:rPr>
          <w:i/>
        </w:rPr>
        <w:t>сценариям,</w:t>
      </w:r>
      <w:r w:rsidR="00233F5A" w:rsidRPr="00233F5A">
        <w:rPr>
          <w:i/>
        </w:rPr>
        <w:t xml:space="preserve"> </w:t>
      </w:r>
      <w:r w:rsidRPr="00233F5A">
        <w:rPr>
          <w:i/>
        </w:rPr>
        <w:t>разработанным</w:t>
      </w:r>
      <w:r w:rsidR="00233F5A" w:rsidRPr="00233F5A">
        <w:rPr>
          <w:i/>
        </w:rPr>
        <w:t xml:space="preserve"> </w:t>
      </w:r>
      <w:r w:rsidRPr="00233F5A">
        <w:rPr>
          <w:i/>
        </w:rPr>
        <w:t>Банком</w:t>
      </w:r>
      <w:r w:rsidR="00233F5A" w:rsidRPr="00233F5A">
        <w:rPr>
          <w:i/>
        </w:rPr>
        <w:t xml:space="preserve"> </w:t>
      </w:r>
      <w:r w:rsidRPr="00233F5A">
        <w:rPr>
          <w:i/>
        </w:rPr>
        <w:t>России,</w:t>
      </w:r>
      <w:r w:rsidR="00233F5A" w:rsidRPr="00233F5A">
        <w:rPr>
          <w:i/>
        </w:rPr>
        <w:t xml:space="preserve"> </w:t>
      </w:r>
      <w:hyperlink w:anchor="А103" w:history="1">
        <w:r w:rsidRPr="00233F5A">
          <w:rPr>
            <w:rStyle w:val="a3"/>
            <w:i/>
          </w:rPr>
          <w:t>передает</w:t>
        </w:r>
        <w:r w:rsidR="00233F5A" w:rsidRPr="00233F5A">
          <w:rPr>
            <w:rStyle w:val="a3"/>
            <w:i/>
          </w:rPr>
          <w:t xml:space="preserve"> «</w:t>
        </w:r>
        <w:r w:rsidRPr="00233F5A">
          <w:rPr>
            <w:rStyle w:val="a3"/>
            <w:i/>
          </w:rPr>
          <w:t>Ваш</w:t>
        </w:r>
        <w:r w:rsidR="00233F5A" w:rsidRPr="00233F5A">
          <w:rPr>
            <w:rStyle w:val="a3"/>
            <w:i/>
          </w:rPr>
          <w:t xml:space="preserve"> </w:t>
        </w:r>
        <w:r w:rsidR="00A7607B" w:rsidRPr="00233F5A">
          <w:rPr>
            <w:rStyle w:val="a3"/>
            <w:i/>
          </w:rPr>
          <w:t>пенсионный</w:t>
        </w:r>
        <w:r w:rsidR="00233F5A" w:rsidRPr="00233F5A">
          <w:rPr>
            <w:rStyle w:val="a3"/>
            <w:i/>
          </w:rPr>
          <w:t xml:space="preserve"> </w:t>
        </w:r>
        <w:r w:rsidR="00A7607B" w:rsidRPr="00233F5A">
          <w:rPr>
            <w:rStyle w:val="a3"/>
            <w:i/>
          </w:rPr>
          <w:t>брокер</w:t>
        </w:r>
        <w:r w:rsidR="00233F5A" w:rsidRPr="00233F5A">
          <w:rPr>
            <w:rStyle w:val="a3"/>
            <w:i/>
          </w:rPr>
          <w:t>»</w:t>
        </w:r>
      </w:hyperlink>
    </w:p>
    <w:p w:rsidR="00D21AF3" w:rsidRPr="00233F5A" w:rsidRDefault="00D21AF3" w:rsidP="00676D5F">
      <w:pPr>
        <w:numPr>
          <w:ilvl w:val="0"/>
          <w:numId w:val="25"/>
        </w:numPr>
        <w:rPr>
          <w:i/>
        </w:rPr>
      </w:pP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42-й</w:t>
      </w:r>
      <w:r w:rsidR="00233F5A" w:rsidRPr="00233F5A">
        <w:rPr>
          <w:i/>
        </w:rPr>
        <w:t xml:space="preserve"> </w:t>
      </w:r>
      <w:r w:rsidRPr="00233F5A">
        <w:rPr>
          <w:i/>
        </w:rPr>
        <w:t>раз</w:t>
      </w:r>
      <w:r w:rsidR="00233F5A" w:rsidRPr="00233F5A">
        <w:rPr>
          <w:i/>
        </w:rPr>
        <w:t xml:space="preserve"> </w:t>
      </w:r>
      <w:r w:rsidRPr="00233F5A">
        <w:rPr>
          <w:i/>
        </w:rPr>
        <w:t>Ханты-Мансийск</w:t>
      </w:r>
      <w:r w:rsidR="00233F5A" w:rsidRPr="00233F5A">
        <w:rPr>
          <w:i/>
        </w:rPr>
        <w:t xml:space="preserve"> </w:t>
      </w:r>
      <w:r w:rsidRPr="00233F5A">
        <w:rPr>
          <w:i/>
        </w:rPr>
        <w:t>и</w:t>
      </w:r>
      <w:r w:rsidR="00233F5A" w:rsidRPr="00233F5A">
        <w:rPr>
          <w:i/>
        </w:rPr>
        <w:t xml:space="preserve"> </w:t>
      </w:r>
      <w:r w:rsidRPr="00233F5A">
        <w:rPr>
          <w:i/>
        </w:rPr>
        <w:t>еще</w:t>
      </w:r>
      <w:r w:rsidR="00233F5A" w:rsidRPr="00233F5A">
        <w:rPr>
          <w:i/>
        </w:rPr>
        <w:t xml:space="preserve"> </w:t>
      </w:r>
      <w:r w:rsidRPr="00233F5A">
        <w:rPr>
          <w:i/>
        </w:rPr>
        <w:t>20</w:t>
      </w:r>
      <w:r w:rsidR="00233F5A" w:rsidRPr="00233F5A">
        <w:rPr>
          <w:i/>
        </w:rPr>
        <w:t xml:space="preserve"> </w:t>
      </w:r>
      <w:r w:rsidRPr="00233F5A">
        <w:rPr>
          <w:i/>
        </w:rPr>
        <w:t>муниципалитетов</w:t>
      </w:r>
      <w:r w:rsidR="00233F5A" w:rsidRPr="00233F5A">
        <w:rPr>
          <w:i/>
        </w:rPr>
        <w:t xml:space="preserve"> </w:t>
      </w:r>
      <w:r w:rsidRPr="00233F5A">
        <w:rPr>
          <w:i/>
        </w:rPr>
        <w:t>округа</w:t>
      </w:r>
      <w:r w:rsidR="00233F5A" w:rsidRPr="00233F5A">
        <w:rPr>
          <w:i/>
        </w:rPr>
        <w:t xml:space="preserve"> </w:t>
      </w:r>
      <w:r w:rsidRPr="00233F5A">
        <w:rPr>
          <w:i/>
        </w:rPr>
        <w:t>объединились,</w:t>
      </w:r>
      <w:r w:rsidR="00233F5A" w:rsidRPr="00233F5A">
        <w:rPr>
          <w:i/>
        </w:rPr>
        <w:t xml:space="preserve"> </w:t>
      </w:r>
      <w:r w:rsidRPr="00233F5A">
        <w:rPr>
          <w:i/>
        </w:rPr>
        <w:t>чтобы</w:t>
      </w:r>
      <w:r w:rsidR="00233F5A" w:rsidRPr="00233F5A">
        <w:rPr>
          <w:i/>
        </w:rPr>
        <w:t xml:space="preserve"> </w:t>
      </w:r>
      <w:r w:rsidRPr="00233F5A">
        <w:rPr>
          <w:i/>
        </w:rPr>
        <w:t>провести</w:t>
      </w:r>
      <w:r w:rsidR="00233F5A" w:rsidRPr="00233F5A">
        <w:rPr>
          <w:i/>
        </w:rPr>
        <w:t xml:space="preserve"> </w:t>
      </w:r>
      <w:r w:rsidRPr="00233F5A">
        <w:rPr>
          <w:i/>
        </w:rPr>
        <w:t>Всероссийскую</w:t>
      </w:r>
      <w:r w:rsidR="00233F5A" w:rsidRPr="00233F5A">
        <w:rPr>
          <w:i/>
        </w:rPr>
        <w:t xml:space="preserve"> </w:t>
      </w:r>
      <w:r w:rsidRPr="00233F5A">
        <w:rPr>
          <w:i/>
        </w:rPr>
        <w:t>массовую</w:t>
      </w:r>
      <w:r w:rsidR="00233F5A" w:rsidRPr="00233F5A">
        <w:rPr>
          <w:i/>
        </w:rPr>
        <w:t xml:space="preserve"> </w:t>
      </w:r>
      <w:r w:rsidRPr="00233F5A">
        <w:rPr>
          <w:i/>
        </w:rPr>
        <w:t>лыжную</w:t>
      </w:r>
      <w:r w:rsidR="00233F5A" w:rsidRPr="00233F5A">
        <w:rPr>
          <w:i/>
        </w:rPr>
        <w:t xml:space="preserve"> </w:t>
      </w:r>
      <w:r w:rsidRPr="00233F5A">
        <w:rPr>
          <w:i/>
        </w:rPr>
        <w:t>гонку</w:t>
      </w:r>
      <w:r w:rsidR="00233F5A" w:rsidRPr="00233F5A">
        <w:rPr>
          <w:i/>
        </w:rPr>
        <w:t xml:space="preserve"> «</w:t>
      </w:r>
      <w:r w:rsidRPr="00233F5A">
        <w:rPr>
          <w:i/>
        </w:rPr>
        <w:t>Лыжня</w:t>
      </w:r>
      <w:r w:rsidR="00233F5A" w:rsidRPr="00233F5A">
        <w:rPr>
          <w:i/>
        </w:rPr>
        <w:t xml:space="preserve"> </w:t>
      </w:r>
      <w:r w:rsidRPr="00233F5A">
        <w:rPr>
          <w:i/>
        </w:rPr>
        <w:t>России</w:t>
      </w:r>
      <w:r w:rsidR="00233F5A" w:rsidRPr="00233F5A">
        <w:rPr>
          <w:i/>
        </w:rPr>
        <w:t>»</w:t>
      </w:r>
      <w:r w:rsidRPr="00233F5A">
        <w:rPr>
          <w:i/>
        </w:rPr>
        <w:t>.</w:t>
      </w:r>
      <w:r w:rsidR="00233F5A" w:rsidRPr="00233F5A">
        <w:rPr>
          <w:i/>
        </w:rPr>
        <w:t xml:space="preserve"> </w:t>
      </w:r>
      <w:r w:rsidRPr="00233F5A">
        <w:rPr>
          <w:i/>
        </w:rPr>
        <w:t>Ханты-Мансийский</w:t>
      </w:r>
      <w:r w:rsidR="00233F5A" w:rsidRPr="00233F5A">
        <w:rPr>
          <w:i/>
        </w:rPr>
        <w:t xml:space="preserve"> </w:t>
      </w:r>
      <w:r w:rsidRPr="00233F5A">
        <w:rPr>
          <w:i/>
        </w:rPr>
        <w:t>негосударственный</w:t>
      </w:r>
      <w:r w:rsidR="00233F5A" w:rsidRPr="00233F5A">
        <w:rPr>
          <w:i/>
        </w:rPr>
        <w:t xml:space="preserve"> </w:t>
      </w:r>
      <w:r w:rsidRPr="00233F5A">
        <w:rPr>
          <w:i/>
        </w:rPr>
        <w:t>пенсионный</w:t>
      </w:r>
      <w:r w:rsidR="00233F5A" w:rsidRPr="00233F5A">
        <w:rPr>
          <w:i/>
        </w:rPr>
        <w:t xml:space="preserve"> </w:t>
      </w:r>
      <w:r w:rsidRPr="00233F5A">
        <w:rPr>
          <w:i/>
        </w:rPr>
        <w:t>фонд</w:t>
      </w:r>
      <w:r w:rsidR="00233F5A" w:rsidRPr="00233F5A">
        <w:rPr>
          <w:i/>
        </w:rPr>
        <w:t xml:space="preserve"> </w:t>
      </w:r>
      <w:r w:rsidRPr="00233F5A">
        <w:rPr>
          <w:i/>
        </w:rPr>
        <w:t>уже</w:t>
      </w:r>
      <w:r w:rsidR="00233F5A" w:rsidRPr="00233F5A">
        <w:rPr>
          <w:i/>
        </w:rPr>
        <w:t xml:space="preserve"> </w:t>
      </w:r>
      <w:r w:rsidRPr="00233F5A">
        <w:rPr>
          <w:i/>
        </w:rPr>
        <w:t>много</w:t>
      </w:r>
      <w:r w:rsidR="00233F5A" w:rsidRPr="00233F5A">
        <w:rPr>
          <w:i/>
        </w:rPr>
        <w:t xml:space="preserve"> </w:t>
      </w:r>
      <w:r w:rsidRPr="00233F5A">
        <w:rPr>
          <w:i/>
        </w:rPr>
        <w:t>лет</w:t>
      </w:r>
      <w:r w:rsidR="00233F5A" w:rsidRPr="00233F5A">
        <w:rPr>
          <w:i/>
        </w:rPr>
        <w:t xml:space="preserve"> </w:t>
      </w:r>
      <w:r w:rsidRPr="00233F5A">
        <w:rPr>
          <w:i/>
        </w:rPr>
        <w:t>является</w:t>
      </w:r>
      <w:r w:rsidR="00233F5A" w:rsidRPr="00233F5A">
        <w:rPr>
          <w:i/>
        </w:rPr>
        <w:t xml:space="preserve"> </w:t>
      </w:r>
      <w:r w:rsidRPr="00233F5A">
        <w:rPr>
          <w:i/>
        </w:rPr>
        <w:t>партнером</w:t>
      </w:r>
      <w:r w:rsidR="00233F5A" w:rsidRPr="00233F5A">
        <w:rPr>
          <w:i/>
        </w:rPr>
        <w:t xml:space="preserve"> </w:t>
      </w:r>
      <w:r w:rsidRPr="00233F5A">
        <w:rPr>
          <w:i/>
        </w:rPr>
        <w:t>мероприятия</w:t>
      </w:r>
      <w:r w:rsidR="00233F5A" w:rsidRPr="00233F5A">
        <w:rPr>
          <w:i/>
        </w:rPr>
        <w:t xml:space="preserve"> </w:t>
      </w:r>
      <w:r w:rsidRPr="00233F5A">
        <w:rPr>
          <w:i/>
        </w:rPr>
        <w:t>и</w:t>
      </w:r>
      <w:r w:rsidR="00233F5A" w:rsidRPr="00233F5A">
        <w:rPr>
          <w:i/>
        </w:rPr>
        <w:t xml:space="preserve"> </w:t>
      </w:r>
      <w:r w:rsidRPr="00233F5A">
        <w:rPr>
          <w:i/>
        </w:rPr>
        <w:t>предоставляет</w:t>
      </w:r>
      <w:r w:rsidR="00233F5A" w:rsidRPr="00233F5A">
        <w:rPr>
          <w:i/>
        </w:rPr>
        <w:t xml:space="preserve"> </w:t>
      </w:r>
      <w:r w:rsidRPr="00233F5A">
        <w:rPr>
          <w:i/>
        </w:rPr>
        <w:t>подарки</w:t>
      </w:r>
      <w:r w:rsidR="00233F5A" w:rsidRPr="00233F5A">
        <w:rPr>
          <w:i/>
        </w:rPr>
        <w:t xml:space="preserve"> </w:t>
      </w:r>
      <w:r w:rsidRPr="00233F5A">
        <w:rPr>
          <w:i/>
        </w:rPr>
        <w:t>для</w:t>
      </w:r>
      <w:r w:rsidR="00233F5A" w:rsidRPr="00233F5A">
        <w:rPr>
          <w:i/>
        </w:rPr>
        <w:t xml:space="preserve"> </w:t>
      </w:r>
      <w:r w:rsidRPr="00233F5A">
        <w:rPr>
          <w:i/>
        </w:rPr>
        <w:t>победителей</w:t>
      </w:r>
      <w:r w:rsidR="00233F5A" w:rsidRPr="00233F5A">
        <w:rPr>
          <w:i/>
        </w:rPr>
        <w:t xml:space="preserve"> </w:t>
      </w:r>
      <w:r w:rsidRPr="00233F5A">
        <w:rPr>
          <w:i/>
        </w:rPr>
        <w:t>и</w:t>
      </w:r>
      <w:r w:rsidR="00233F5A" w:rsidRPr="00233F5A">
        <w:rPr>
          <w:i/>
        </w:rPr>
        <w:t xml:space="preserve"> </w:t>
      </w:r>
      <w:r w:rsidRPr="00233F5A">
        <w:rPr>
          <w:i/>
        </w:rPr>
        <w:t>участников.</w:t>
      </w:r>
      <w:r w:rsidR="00233F5A" w:rsidRPr="00233F5A">
        <w:rPr>
          <w:i/>
        </w:rPr>
        <w:t xml:space="preserve"> </w:t>
      </w:r>
      <w:r w:rsidRPr="00233F5A">
        <w:rPr>
          <w:i/>
        </w:rPr>
        <w:t>Победители</w:t>
      </w:r>
      <w:r w:rsidR="00233F5A" w:rsidRPr="00233F5A">
        <w:rPr>
          <w:i/>
        </w:rPr>
        <w:t xml:space="preserve"> </w:t>
      </w:r>
      <w:r w:rsidRPr="00233F5A">
        <w:rPr>
          <w:i/>
        </w:rPr>
        <w:t>из</w:t>
      </w:r>
      <w:r w:rsidR="00233F5A" w:rsidRPr="00233F5A">
        <w:rPr>
          <w:i/>
        </w:rPr>
        <w:t xml:space="preserve"> </w:t>
      </w:r>
      <w:r w:rsidRPr="00233F5A">
        <w:rPr>
          <w:i/>
        </w:rPr>
        <w:t>Ханты-Мансийска,</w:t>
      </w:r>
      <w:r w:rsidR="00233F5A" w:rsidRPr="00233F5A">
        <w:rPr>
          <w:i/>
        </w:rPr>
        <w:t xml:space="preserve"> </w:t>
      </w:r>
      <w:r w:rsidRPr="00233F5A">
        <w:rPr>
          <w:i/>
        </w:rPr>
        <w:t>Сургута,</w:t>
      </w:r>
      <w:r w:rsidR="00233F5A" w:rsidRPr="00233F5A">
        <w:rPr>
          <w:i/>
        </w:rPr>
        <w:t xml:space="preserve"> </w:t>
      </w:r>
      <w:r w:rsidRPr="00233F5A">
        <w:rPr>
          <w:i/>
        </w:rPr>
        <w:t>Нижневартовска</w:t>
      </w:r>
      <w:r w:rsidR="00233F5A" w:rsidRPr="00233F5A">
        <w:rPr>
          <w:i/>
        </w:rPr>
        <w:t xml:space="preserve"> </w:t>
      </w:r>
      <w:r w:rsidRPr="00233F5A">
        <w:rPr>
          <w:i/>
        </w:rPr>
        <w:t>и</w:t>
      </w:r>
      <w:r w:rsidR="00233F5A" w:rsidRPr="00233F5A">
        <w:rPr>
          <w:i/>
        </w:rPr>
        <w:t xml:space="preserve"> </w:t>
      </w:r>
      <w:r w:rsidRPr="00233F5A">
        <w:rPr>
          <w:i/>
        </w:rPr>
        <w:t>Нефтеюганска</w:t>
      </w:r>
      <w:r w:rsidR="00233F5A" w:rsidRPr="00233F5A">
        <w:rPr>
          <w:i/>
        </w:rPr>
        <w:t xml:space="preserve"> </w:t>
      </w:r>
      <w:r w:rsidRPr="00233F5A">
        <w:rPr>
          <w:i/>
        </w:rPr>
        <w:t>были</w:t>
      </w:r>
      <w:r w:rsidR="00233F5A" w:rsidRPr="00233F5A">
        <w:rPr>
          <w:i/>
        </w:rPr>
        <w:t xml:space="preserve"> </w:t>
      </w:r>
      <w:r w:rsidRPr="00233F5A">
        <w:rPr>
          <w:i/>
        </w:rPr>
        <w:t>награждены</w:t>
      </w:r>
      <w:r w:rsidR="00233F5A" w:rsidRPr="00233F5A">
        <w:rPr>
          <w:i/>
        </w:rPr>
        <w:t xml:space="preserve"> </w:t>
      </w:r>
      <w:r w:rsidRPr="00233F5A">
        <w:rPr>
          <w:i/>
        </w:rPr>
        <w:t>сувенирной</w:t>
      </w:r>
      <w:r w:rsidR="00233F5A" w:rsidRPr="00233F5A">
        <w:rPr>
          <w:i/>
        </w:rPr>
        <w:t xml:space="preserve"> </w:t>
      </w:r>
      <w:r w:rsidRPr="00233F5A">
        <w:rPr>
          <w:i/>
        </w:rPr>
        <w:t>продукцией</w:t>
      </w:r>
      <w:r w:rsidR="00233F5A" w:rsidRPr="00233F5A">
        <w:rPr>
          <w:i/>
        </w:rPr>
        <w:t xml:space="preserve"> </w:t>
      </w:r>
      <w:r w:rsidRPr="00233F5A">
        <w:rPr>
          <w:i/>
        </w:rPr>
        <w:t>и</w:t>
      </w:r>
      <w:r w:rsidR="00233F5A" w:rsidRPr="00233F5A">
        <w:rPr>
          <w:i/>
        </w:rPr>
        <w:t xml:space="preserve"> </w:t>
      </w:r>
      <w:r w:rsidRPr="00233F5A">
        <w:rPr>
          <w:i/>
        </w:rPr>
        <w:t>подарочными</w:t>
      </w:r>
      <w:r w:rsidR="00233F5A" w:rsidRPr="00233F5A">
        <w:rPr>
          <w:i/>
        </w:rPr>
        <w:t xml:space="preserve"> </w:t>
      </w:r>
      <w:r w:rsidRPr="00233F5A">
        <w:rPr>
          <w:i/>
        </w:rPr>
        <w:t>сертификатами</w:t>
      </w:r>
      <w:r w:rsidR="00233F5A" w:rsidRPr="00233F5A">
        <w:rPr>
          <w:i/>
        </w:rPr>
        <w:t xml:space="preserve"> </w:t>
      </w:r>
      <w:r w:rsidRPr="00233F5A">
        <w:rPr>
          <w:i/>
        </w:rPr>
        <w:t>на</w:t>
      </w:r>
      <w:r w:rsidR="00233F5A" w:rsidRPr="00233F5A">
        <w:rPr>
          <w:i/>
        </w:rPr>
        <w:t xml:space="preserve"> </w:t>
      </w:r>
      <w:r w:rsidRPr="00233F5A">
        <w:rPr>
          <w:i/>
        </w:rPr>
        <w:t>покупку</w:t>
      </w:r>
      <w:r w:rsidR="00233F5A" w:rsidRPr="00233F5A">
        <w:rPr>
          <w:i/>
        </w:rPr>
        <w:t xml:space="preserve"> </w:t>
      </w:r>
      <w:r w:rsidRPr="00233F5A">
        <w:rPr>
          <w:i/>
        </w:rPr>
        <w:t>электроники,</w:t>
      </w:r>
      <w:r w:rsidR="00233F5A" w:rsidRPr="00233F5A">
        <w:rPr>
          <w:i/>
        </w:rPr>
        <w:t xml:space="preserve"> </w:t>
      </w:r>
      <w:hyperlink w:anchor="А104" w:history="1">
        <w:r w:rsidRPr="00233F5A">
          <w:rPr>
            <w:rStyle w:val="a3"/>
            <w:i/>
          </w:rPr>
          <w:t>пишет</w:t>
        </w:r>
        <w:r w:rsidR="00233F5A" w:rsidRPr="00233F5A">
          <w:rPr>
            <w:rStyle w:val="a3"/>
            <w:i/>
          </w:rPr>
          <w:t xml:space="preserve"> «</w:t>
        </w:r>
        <w:r w:rsidRPr="00233F5A">
          <w:rPr>
            <w:rStyle w:val="a3"/>
            <w:i/>
          </w:rPr>
          <w:t>СИА-Пресс</w:t>
        </w:r>
        <w:r w:rsidR="00233F5A" w:rsidRPr="00233F5A">
          <w:rPr>
            <w:rStyle w:val="a3"/>
            <w:i/>
          </w:rPr>
          <w:t>»</w:t>
        </w:r>
      </w:hyperlink>
    </w:p>
    <w:p w:rsidR="00D21AF3" w:rsidRPr="00233F5A" w:rsidRDefault="00D21AF3" w:rsidP="00676D5F">
      <w:pPr>
        <w:numPr>
          <w:ilvl w:val="0"/>
          <w:numId w:val="25"/>
        </w:numPr>
        <w:rPr>
          <w:i/>
        </w:rPr>
      </w:pPr>
      <w:r w:rsidRPr="00233F5A">
        <w:rPr>
          <w:i/>
        </w:rPr>
        <w:t>15</w:t>
      </w:r>
      <w:r w:rsidR="00233F5A" w:rsidRPr="00233F5A">
        <w:rPr>
          <w:i/>
        </w:rPr>
        <w:t xml:space="preserve"> </w:t>
      </w:r>
      <w:r w:rsidRPr="00233F5A">
        <w:rPr>
          <w:i/>
        </w:rPr>
        <w:t>февраля</w:t>
      </w:r>
      <w:r w:rsidR="00233F5A" w:rsidRPr="00233F5A">
        <w:rPr>
          <w:i/>
        </w:rPr>
        <w:t xml:space="preserve"> </w:t>
      </w:r>
      <w:r w:rsidRPr="00233F5A">
        <w:rPr>
          <w:i/>
        </w:rPr>
        <w:t>отмечается</w:t>
      </w:r>
      <w:r w:rsidR="00233F5A" w:rsidRPr="00233F5A">
        <w:rPr>
          <w:i/>
        </w:rPr>
        <w:t xml:space="preserve"> </w:t>
      </w:r>
      <w:r w:rsidRPr="00233F5A">
        <w:rPr>
          <w:i/>
        </w:rPr>
        <w:t>35-летие</w:t>
      </w:r>
      <w:r w:rsidR="00233F5A" w:rsidRPr="00233F5A">
        <w:rPr>
          <w:i/>
        </w:rPr>
        <w:t xml:space="preserve"> </w:t>
      </w:r>
      <w:r w:rsidRPr="00233F5A">
        <w:rPr>
          <w:i/>
        </w:rPr>
        <w:t>вывода</w:t>
      </w:r>
      <w:r w:rsidR="00233F5A" w:rsidRPr="00233F5A">
        <w:rPr>
          <w:i/>
        </w:rPr>
        <w:t xml:space="preserve"> </w:t>
      </w:r>
      <w:r w:rsidRPr="00233F5A">
        <w:rPr>
          <w:i/>
        </w:rPr>
        <w:t>советских</w:t>
      </w:r>
      <w:r w:rsidR="00233F5A" w:rsidRPr="00233F5A">
        <w:rPr>
          <w:i/>
        </w:rPr>
        <w:t xml:space="preserve"> </w:t>
      </w:r>
      <w:r w:rsidRPr="00233F5A">
        <w:rPr>
          <w:i/>
        </w:rPr>
        <w:t>войск</w:t>
      </w:r>
      <w:r w:rsidR="00233F5A" w:rsidRPr="00233F5A">
        <w:rPr>
          <w:i/>
        </w:rPr>
        <w:t xml:space="preserve"> </w:t>
      </w:r>
      <w:r w:rsidRPr="00233F5A">
        <w:rPr>
          <w:i/>
        </w:rPr>
        <w:t>из</w:t>
      </w:r>
      <w:r w:rsidR="00233F5A" w:rsidRPr="00233F5A">
        <w:rPr>
          <w:i/>
        </w:rPr>
        <w:t xml:space="preserve"> </w:t>
      </w:r>
      <w:r w:rsidRPr="00233F5A">
        <w:rPr>
          <w:i/>
        </w:rPr>
        <w:t>Афганистана.</w:t>
      </w:r>
      <w:r w:rsidR="00233F5A" w:rsidRPr="00233F5A">
        <w:rPr>
          <w:i/>
        </w:rPr>
        <w:t xml:space="preserve"> </w:t>
      </w:r>
      <w:r w:rsidRPr="00233F5A">
        <w:rPr>
          <w:i/>
        </w:rPr>
        <w:t>Боевые</w:t>
      </w:r>
      <w:r w:rsidR="00233F5A" w:rsidRPr="00233F5A">
        <w:rPr>
          <w:i/>
        </w:rPr>
        <w:t xml:space="preserve"> </w:t>
      </w:r>
      <w:r w:rsidRPr="00233F5A">
        <w:rPr>
          <w:i/>
        </w:rPr>
        <w:t>действия</w:t>
      </w:r>
      <w:r w:rsidR="00233F5A" w:rsidRPr="00233F5A">
        <w:rPr>
          <w:i/>
        </w:rPr>
        <w:t xml:space="preserve">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регионе</w:t>
      </w:r>
      <w:r w:rsidR="00233F5A" w:rsidRPr="00233F5A">
        <w:rPr>
          <w:i/>
        </w:rPr>
        <w:t xml:space="preserve"> </w:t>
      </w:r>
      <w:r w:rsidRPr="00233F5A">
        <w:rPr>
          <w:i/>
        </w:rPr>
        <w:t>с</w:t>
      </w:r>
      <w:r w:rsidR="00233F5A" w:rsidRPr="00233F5A">
        <w:rPr>
          <w:i/>
        </w:rPr>
        <w:t xml:space="preserve"> </w:t>
      </w:r>
      <w:r w:rsidRPr="00233F5A">
        <w:rPr>
          <w:i/>
        </w:rPr>
        <w:t>участием</w:t>
      </w:r>
      <w:r w:rsidR="00233F5A" w:rsidRPr="00233F5A">
        <w:rPr>
          <w:i/>
        </w:rPr>
        <w:t xml:space="preserve"> </w:t>
      </w:r>
      <w:r w:rsidRPr="00233F5A">
        <w:rPr>
          <w:i/>
        </w:rPr>
        <w:t>советского</w:t>
      </w:r>
      <w:r w:rsidR="00233F5A" w:rsidRPr="00233F5A">
        <w:rPr>
          <w:i/>
        </w:rPr>
        <w:t xml:space="preserve"> </w:t>
      </w:r>
      <w:r w:rsidRPr="00233F5A">
        <w:rPr>
          <w:i/>
        </w:rPr>
        <w:t>ограниченного</w:t>
      </w:r>
      <w:r w:rsidR="00233F5A" w:rsidRPr="00233F5A">
        <w:rPr>
          <w:i/>
        </w:rPr>
        <w:t xml:space="preserve"> </w:t>
      </w:r>
      <w:r w:rsidRPr="00233F5A">
        <w:rPr>
          <w:i/>
        </w:rPr>
        <w:t>контингента</w:t>
      </w:r>
      <w:r w:rsidR="00233F5A" w:rsidRPr="00233F5A">
        <w:rPr>
          <w:i/>
        </w:rPr>
        <w:t xml:space="preserve"> </w:t>
      </w:r>
      <w:r w:rsidRPr="00233F5A">
        <w:rPr>
          <w:i/>
        </w:rPr>
        <w:t>длились</w:t>
      </w:r>
      <w:r w:rsidR="00233F5A" w:rsidRPr="00233F5A">
        <w:rPr>
          <w:i/>
        </w:rPr>
        <w:t xml:space="preserve"> </w:t>
      </w:r>
      <w:r w:rsidRPr="00233F5A">
        <w:rPr>
          <w:i/>
        </w:rPr>
        <w:t>девять</w:t>
      </w:r>
      <w:r w:rsidR="00233F5A" w:rsidRPr="00233F5A">
        <w:rPr>
          <w:i/>
        </w:rPr>
        <w:t xml:space="preserve"> </w:t>
      </w:r>
      <w:r w:rsidRPr="00233F5A">
        <w:rPr>
          <w:i/>
        </w:rPr>
        <w:t>лет,</w:t>
      </w:r>
      <w:r w:rsidR="00233F5A" w:rsidRPr="00233F5A">
        <w:rPr>
          <w:i/>
        </w:rPr>
        <w:t xml:space="preserve"> </w:t>
      </w:r>
      <w:r w:rsidRPr="00233F5A">
        <w:rPr>
          <w:i/>
        </w:rPr>
        <w:t>один</w:t>
      </w:r>
      <w:r w:rsidR="00233F5A" w:rsidRPr="00233F5A">
        <w:rPr>
          <w:i/>
        </w:rPr>
        <w:t xml:space="preserve"> </w:t>
      </w:r>
      <w:r w:rsidRPr="00233F5A">
        <w:rPr>
          <w:i/>
        </w:rPr>
        <w:t>месяц</w:t>
      </w:r>
      <w:r w:rsidR="00233F5A" w:rsidRPr="00233F5A">
        <w:rPr>
          <w:i/>
        </w:rPr>
        <w:t xml:space="preserve"> </w:t>
      </w:r>
      <w:r w:rsidRPr="00233F5A">
        <w:rPr>
          <w:i/>
        </w:rPr>
        <w:t>и</w:t>
      </w:r>
      <w:r w:rsidR="00233F5A" w:rsidRPr="00233F5A">
        <w:rPr>
          <w:i/>
        </w:rPr>
        <w:t xml:space="preserve"> </w:t>
      </w:r>
      <w:r w:rsidRPr="00233F5A">
        <w:rPr>
          <w:i/>
        </w:rPr>
        <w:t>восемнадцать</w:t>
      </w:r>
      <w:r w:rsidR="00233F5A" w:rsidRPr="00233F5A">
        <w:rPr>
          <w:i/>
        </w:rPr>
        <w:t xml:space="preserve"> </w:t>
      </w:r>
      <w:r w:rsidRPr="00233F5A">
        <w:rPr>
          <w:i/>
        </w:rPr>
        <w:t>дней.</w:t>
      </w:r>
      <w:r w:rsidR="00233F5A" w:rsidRPr="00233F5A">
        <w:rPr>
          <w:i/>
        </w:rPr>
        <w:t xml:space="preserve"> </w:t>
      </w:r>
      <w:r w:rsidRPr="00233F5A">
        <w:rPr>
          <w:i/>
        </w:rPr>
        <w:t>Через</w:t>
      </w:r>
      <w:r w:rsidR="00233F5A" w:rsidRPr="00233F5A">
        <w:rPr>
          <w:i/>
        </w:rPr>
        <w:t xml:space="preserve"> </w:t>
      </w:r>
      <w:r w:rsidRPr="00233F5A">
        <w:rPr>
          <w:i/>
        </w:rPr>
        <w:t>них</w:t>
      </w:r>
      <w:r w:rsidR="00233F5A" w:rsidRPr="00233F5A">
        <w:rPr>
          <w:i/>
        </w:rPr>
        <w:t xml:space="preserve"> </w:t>
      </w:r>
      <w:r w:rsidRPr="00233F5A">
        <w:rPr>
          <w:i/>
        </w:rPr>
        <w:t>прошли</w:t>
      </w:r>
      <w:r w:rsidR="00233F5A" w:rsidRPr="00233F5A">
        <w:rPr>
          <w:i/>
        </w:rPr>
        <w:t xml:space="preserve"> </w:t>
      </w:r>
      <w:r w:rsidRPr="00233F5A">
        <w:rPr>
          <w:i/>
        </w:rPr>
        <w:t>620</w:t>
      </w:r>
      <w:r w:rsidR="00233F5A" w:rsidRPr="00233F5A">
        <w:rPr>
          <w:i/>
        </w:rPr>
        <w:t xml:space="preserve"> </w:t>
      </w:r>
      <w:r w:rsidRPr="00233F5A">
        <w:rPr>
          <w:i/>
        </w:rPr>
        <w:t>тысяч</w:t>
      </w:r>
      <w:r w:rsidR="00233F5A" w:rsidRPr="00233F5A">
        <w:rPr>
          <w:i/>
        </w:rPr>
        <w:t xml:space="preserve"> </w:t>
      </w:r>
      <w:r w:rsidRPr="00233F5A">
        <w:rPr>
          <w:i/>
        </w:rPr>
        <w:t>офицеров,</w:t>
      </w:r>
      <w:r w:rsidR="00233F5A" w:rsidRPr="00233F5A">
        <w:rPr>
          <w:i/>
        </w:rPr>
        <w:t xml:space="preserve"> </w:t>
      </w:r>
      <w:r w:rsidRPr="00233F5A">
        <w:rPr>
          <w:i/>
        </w:rPr>
        <w:t>прапорщиков,</w:t>
      </w:r>
      <w:r w:rsidR="00233F5A" w:rsidRPr="00233F5A">
        <w:rPr>
          <w:i/>
        </w:rPr>
        <w:t xml:space="preserve"> </w:t>
      </w:r>
      <w:r w:rsidRPr="00233F5A">
        <w:rPr>
          <w:i/>
        </w:rPr>
        <w:t>сержантов</w:t>
      </w:r>
      <w:r w:rsidR="00233F5A" w:rsidRPr="00233F5A">
        <w:rPr>
          <w:i/>
        </w:rPr>
        <w:t xml:space="preserve"> </w:t>
      </w:r>
      <w:r w:rsidRPr="00233F5A">
        <w:rPr>
          <w:i/>
        </w:rPr>
        <w:t>и</w:t>
      </w:r>
      <w:r w:rsidR="00233F5A" w:rsidRPr="00233F5A">
        <w:rPr>
          <w:i/>
        </w:rPr>
        <w:t xml:space="preserve"> </w:t>
      </w:r>
      <w:r w:rsidRPr="00233F5A">
        <w:rPr>
          <w:i/>
        </w:rPr>
        <w:t>солдат,</w:t>
      </w:r>
      <w:r w:rsidR="00233F5A" w:rsidRPr="00233F5A">
        <w:rPr>
          <w:i/>
        </w:rPr>
        <w:t xml:space="preserve"> </w:t>
      </w:r>
      <w:r w:rsidRPr="00233F5A">
        <w:rPr>
          <w:i/>
        </w:rPr>
        <w:t>которых</w:t>
      </w:r>
      <w:r w:rsidR="00233F5A" w:rsidRPr="00233F5A">
        <w:rPr>
          <w:i/>
        </w:rPr>
        <w:t xml:space="preserve"> </w:t>
      </w:r>
      <w:r w:rsidRPr="00233F5A">
        <w:rPr>
          <w:i/>
        </w:rPr>
        <w:t>именуют</w:t>
      </w:r>
      <w:r w:rsidR="00233F5A" w:rsidRPr="00233F5A">
        <w:rPr>
          <w:i/>
        </w:rPr>
        <w:t xml:space="preserve"> </w:t>
      </w:r>
      <w:r w:rsidRPr="00233F5A">
        <w:rPr>
          <w:i/>
        </w:rPr>
        <w:t>воинами-интернационалистами</w:t>
      </w:r>
      <w:r w:rsidR="00233F5A" w:rsidRPr="00233F5A">
        <w:rPr>
          <w:i/>
        </w:rPr>
        <w:t xml:space="preserve"> </w:t>
      </w:r>
      <w:r w:rsidRPr="00233F5A">
        <w:rPr>
          <w:i/>
        </w:rPr>
        <w:t>или</w:t>
      </w:r>
      <w:r w:rsidR="00233F5A" w:rsidRPr="00233F5A">
        <w:rPr>
          <w:i/>
        </w:rPr>
        <w:t xml:space="preserve"> </w:t>
      </w:r>
      <w:r w:rsidRPr="00233F5A">
        <w:rPr>
          <w:i/>
        </w:rPr>
        <w:t>воинами-афганцами.</w:t>
      </w:r>
      <w:r w:rsidR="00233F5A" w:rsidRPr="00233F5A">
        <w:rPr>
          <w:i/>
        </w:rPr>
        <w:t xml:space="preserve"> </w:t>
      </w:r>
      <w:r w:rsidRPr="00233F5A">
        <w:rPr>
          <w:i/>
        </w:rPr>
        <w:t>Еще</w:t>
      </w:r>
      <w:r w:rsidR="00233F5A" w:rsidRPr="00233F5A">
        <w:rPr>
          <w:i/>
        </w:rPr>
        <w:t xml:space="preserve"> </w:t>
      </w:r>
      <w:r w:rsidRPr="00233F5A">
        <w:rPr>
          <w:i/>
        </w:rPr>
        <w:t>более</w:t>
      </w:r>
      <w:r w:rsidR="00233F5A" w:rsidRPr="00233F5A">
        <w:rPr>
          <w:i/>
        </w:rPr>
        <w:t xml:space="preserve"> </w:t>
      </w:r>
      <w:r w:rsidRPr="00233F5A">
        <w:rPr>
          <w:i/>
        </w:rPr>
        <w:t>21</w:t>
      </w:r>
      <w:r w:rsidR="00233F5A" w:rsidRPr="00233F5A">
        <w:rPr>
          <w:i/>
        </w:rPr>
        <w:t xml:space="preserve"> </w:t>
      </w:r>
      <w:r w:rsidRPr="00233F5A">
        <w:rPr>
          <w:i/>
        </w:rPr>
        <w:t>тысячи</w:t>
      </w:r>
      <w:r w:rsidR="00233F5A" w:rsidRPr="00233F5A">
        <w:rPr>
          <w:i/>
        </w:rPr>
        <w:t xml:space="preserve"> </w:t>
      </w:r>
      <w:r w:rsidRPr="00233F5A">
        <w:rPr>
          <w:i/>
        </w:rPr>
        <w:t>человек</w:t>
      </w:r>
      <w:r w:rsidR="00233F5A" w:rsidRPr="00233F5A">
        <w:rPr>
          <w:i/>
        </w:rPr>
        <w:t xml:space="preserve"> </w:t>
      </w:r>
      <w:r w:rsidRPr="00233F5A">
        <w:rPr>
          <w:i/>
        </w:rPr>
        <w:t>обеспечивали</w:t>
      </w:r>
      <w:r w:rsidR="00233F5A" w:rsidRPr="00233F5A">
        <w:rPr>
          <w:i/>
        </w:rPr>
        <w:t xml:space="preserve"> </w:t>
      </w:r>
      <w:r w:rsidRPr="00233F5A">
        <w:rPr>
          <w:i/>
        </w:rPr>
        <w:t>пребывание</w:t>
      </w:r>
      <w:r w:rsidR="00233F5A" w:rsidRPr="00233F5A">
        <w:rPr>
          <w:i/>
        </w:rPr>
        <w:t xml:space="preserve"> </w:t>
      </w:r>
      <w:r w:rsidRPr="00233F5A">
        <w:rPr>
          <w:i/>
        </w:rPr>
        <w:t>военных</w:t>
      </w:r>
      <w:r w:rsidR="00233F5A" w:rsidRPr="00233F5A">
        <w:rPr>
          <w:i/>
        </w:rPr>
        <w:t xml:space="preserve"> </w:t>
      </w:r>
      <w:r w:rsidRPr="00233F5A">
        <w:rPr>
          <w:i/>
        </w:rPr>
        <w:t>на</w:t>
      </w:r>
      <w:r w:rsidR="00233F5A" w:rsidRPr="00233F5A">
        <w:rPr>
          <w:i/>
        </w:rPr>
        <w:t xml:space="preserve"> </w:t>
      </w:r>
      <w:r w:rsidRPr="00233F5A">
        <w:rPr>
          <w:i/>
        </w:rPr>
        <w:t>территории</w:t>
      </w:r>
      <w:r w:rsidR="00233F5A" w:rsidRPr="00233F5A">
        <w:rPr>
          <w:i/>
        </w:rPr>
        <w:t xml:space="preserve"> </w:t>
      </w:r>
      <w:r w:rsidRPr="00233F5A">
        <w:rPr>
          <w:i/>
        </w:rPr>
        <w:t>Афганистана.</w:t>
      </w:r>
      <w:r w:rsidR="00233F5A" w:rsidRPr="00233F5A">
        <w:rPr>
          <w:i/>
        </w:rPr>
        <w:t xml:space="preserve"> </w:t>
      </w:r>
      <w:hyperlink w:anchor="А105" w:history="1">
        <w:r w:rsidR="00233F5A" w:rsidRPr="00233F5A">
          <w:rPr>
            <w:rStyle w:val="a3"/>
            <w:i/>
          </w:rPr>
          <w:t>«</w:t>
        </w:r>
        <w:r w:rsidRPr="00233F5A">
          <w:rPr>
            <w:rStyle w:val="a3"/>
            <w:i/>
          </w:rPr>
          <w:t>Парламентская</w:t>
        </w:r>
        <w:r w:rsidR="00233F5A" w:rsidRPr="00233F5A">
          <w:rPr>
            <w:rStyle w:val="a3"/>
            <w:i/>
          </w:rPr>
          <w:t xml:space="preserve"> </w:t>
        </w:r>
        <w:r w:rsidRPr="00233F5A">
          <w:rPr>
            <w:rStyle w:val="a3"/>
            <w:i/>
          </w:rPr>
          <w:t>газета</w:t>
        </w:r>
        <w:r w:rsidR="00233F5A" w:rsidRPr="00233F5A">
          <w:rPr>
            <w:rStyle w:val="a3"/>
            <w:i/>
          </w:rPr>
          <w:t xml:space="preserve">» </w:t>
        </w:r>
        <w:r w:rsidRPr="00233F5A">
          <w:rPr>
            <w:rStyle w:val="a3"/>
            <w:i/>
          </w:rPr>
          <w:t>выясняла</w:t>
        </w:r>
      </w:hyperlink>
      <w:r w:rsidRPr="00233F5A">
        <w:rPr>
          <w:i/>
        </w:rPr>
        <w:t>,</w:t>
      </w:r>
      <w:r w:rsidR="00233F5A" w:rsidRPr="00233F5A">
        <w:rPr>
          <w:i/>
        </w:rPr>
        <w:t xml:space="preserve"> </w:t>
      </w:r>
      <w:r w:rsidRPr="00233F5A">
        <w:rPr>
          <w:i/>
        </w:rPr>
        <w:t>какие</w:t>
      </w:r>
      <w:r w:rsidR="00233F5A" w:rsidRPr="00233F5A">
        <w:rPr>
          <w:i/>
        </w:rPr>
        <w:t xml:space="preserve"> </w:t>
      </w:r>
      <w:r w:rsidRPr="00233F5A">
        <w:rPr>
          <w:i/>
        </w:rPr>
        <w:t>льготы</w:t>
      </w:r>
      <w:r w:rsidR="00233F5A" w:rsidRPr="00233F5A">
        <w:rPr>
          <w:i/>
        </w:rPr>
        <w:t xml:space="preserve"> </w:t>
      </w:r>
      <w:r w:rsidRPr="00233F5A">
        <w:rPr>
          <w:i/>
        </w:rPr>
        <w:t>положены</w:t>
      </w:r>
      <w:r w:rsidR="00233F5A" w:rsidRPr="00233F5A">
        <w:rPr>
          <w:i/>
        </w:rPr>
        <w:t xml:space="preserve"> </w:t>
      </w:r>
      <w:r w:rsidRPr="00233F5A">
        <w:rPr>
          <w:i/>
        </w:rPr>
        <w:t>участникам</w:t>
      </w:r>
      <w:r w:rsidR="00233F5A" w:rsidRPr="00233F5A">
        <w:rPr>
          <w:i/>
        </w:rPr>
        <w:t xml:space="preserve"> </w:t>
      </w:r>
      <w:r w:rsidRPr="00233F5A">
        <w:rPr>
          <w:i/>
        </w:rPr>
        <w:t>вооруженного</w:t>
      </w:r>
      <w:r w:rsidR="00233F5A" w:rsidRPr="00233F5A">
        <w:rPr>
          <w:i/>
        </w:rPr>
        <w:t xml:space="preserve"> </w:t>
      </w:r>
      <w:r w:rsidRPr="00233F5A">
        <w:rPr>
          <w:i/>
        </w:rPr>
        <w:t>конфликта</w:t>
      </w:r>
      <w:r w:rsidR="00233F5A" w:rsidRPr="00233F5A">
        <w:rPr>
          <w:i/>
        </w:rPr>
        <w:t xml:space="preserve"> </w:t>
      </w:r>
      <w:r w:rsidRPr="00233F5A">
        <w:rPr>
          <w:i/>
        </w:rPr>
        <w:t>1979</w:t>
      </w:r>
      <w:r w:rsidR="00233F5A" w:rsidRPr="00233F5A">
        <w:rPr>
          <w:i/>
        </w:rPr>
        <w:t>-</w:t>
      </w:r>
      <w:r w:rsidRPr="00233F5A">
        <w:rPr>
          <w:i/>
        </w:rPr>
        <w:t>1989</w:t>
      </w:r>
      <w:r w:rsidR="00233F5A" w:rsidRPr="00233F5A">
        <w:rPr>
          <w:i/>
        </w:rPr>
        <w:t xml:space="preserve"> </w:t>
      </w:r>
      <w:r w:rsidRPr="00233F5A">
        <w:rPr>
          <w:i/>
        </w:rPr>
        <w:t>годов</w:t>
      </w:r>
    </w:p>
    <w:p w:rsidR="00D21AF3" w:rsidRPr="00233F5A" w:rsidRDefault="00D21AF3" w:rsidP="00676D5F">
      <w:pPr>
        <w:numPr>
          <w:ilvl w:val="0"/>
          <w:numId w:val="25"/>
        </w:numPr>
        <w:rPr>
          <w:i/>
        </w:rPr>
      </w:pPr>
      <w:r w:rsidRPr="00233F5A">
        <w:rPr>
          <w:i/>
        </w:rPr>
        <w:t>К</w:t>
      </w:r>
      <w:r w:rsidR="00233F5A" w:rsidRPr="00233F5A">
        <w:rPr>
          <w:i/>
        </w:rPr>
        <w:t xml:space="preserve"> </w:t>
      </w:r>
      <w:r w:rsidRPr="00233F5A">
        <w:rPr>
          <w:i/>
        </w:rPr>
        <w:t>1</w:t>
      </w:r>
      <w:r w:rsidR="00233F5A" w:rsidRPr="00233F5A">
        <w:rPr>
          <w:i/>
        </w:rPr>
        <w:t xml:space="preserve"> </w:t>
      </w:r>
      <w:r w:rsidRPr="00233F5A">
        <w:rPr>
          <w:i/>
        </w:rPr>
        <w:t>января</w:t>
      </w:r>
      <w:r w:rsidR="00233F5A" w:rsidRPr="00233F5A">
        <w:rPr>
          <w:i/>
        </w:rPr>
        <w:t xml:space="preserve"> </w:t>
      </w:r>
      <w:r w:rsidRPr="00233F5A">
        <w:rPr>
          <w:i/>
        </w:rPr>
        <w:t>2024</w:t>
      </w:r>
      <w:r w:rsidR="00233F5A" w:rsidRPr="00233F5A">
        <w:rPr>
          <w:i/>
        </w:rPr>
        <w:t xml:space="preserve"> </w:t>
      </w:r>
      <w:r w:rsidRPr="00233F5A">
        <w:rPr>
          <w:i/>
        </w:rPr>
        <w:t>г.</w:t>
      </w:r>
      <w:r w:rsidR="00233F5A" w:rsidRPr="00233F5A">
        <w:rPr>
          <w:i/>
        </w:rPr>
        <w:t xml:space="preserve"> </w:t>
      </w:r>
      <w:r w:rsidRPr="00233F5A">
        <w:rPr>
          <w:i/>
        </w:rPr>
        <w:t>количество</w:t>
      </w:r>
      <w:r w:rsidR="00233F5A" w:rsidRPr="00233F5A">
        <w:rPr>
          <w:i/>
        </w:rPr>
        <w:t xml:space="preserve"> </w:t>
      </w:r>
      <w:r w:rsidRPr="00233F5A">
        <w:rPr>
          <w:i/>
        </w:rPr>
        <w:t>пенсионеров</w:t>
      </w:r>
      <w:r w:rsidR="00233F5A" w:rsidRPr="00233F5A">
        <w:rPr>
          <w:i/>
        </w:rPr>
        <w:t xml:space="preserve"> </w:t>
      </w:r>
      <w:r w:rsidRPr="00233F5A">
        <w:rPr>
          <w:i/>
        </w:rPr>
        <w:t>на</w:t>
      </w:r>
      <w:r w:rsidR="00233F5A" w:rsidRPr="00233F5A">
        <w:rPr>
          <w:i/>
        </w:rPr>
        <w:t xml:space="preserve"> </w:t>
      </w:r>
      <w:r w:rsidRPr="00233F5A">
        <w:rPr>
          <w:i/>
        </w:rPr>
        <w:t>учете</w:t>
      </w:r>
      <w:r w:rsidR="00233F5A" w:rsidRPr="00233F5A">
        <w:rPr>
          <w:i/>
        </w:rPr>
        <w:t xml:space="preserve">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СФР</w:t>
      </w:r>
      <w:r w:rsidR="00233F5A" w:rsidRPr="00233F5A">
        <w:rPr>
          <w:i/>
        </w:rPr>
        <w:t xml:space="preserve"> </w:t>
      </w:r>
      <w:r w:rsidRPr="00233F5A">
        <w:rPr>
          <w:i/>
        </w:rPr>
        <w:t>составляло</w:t>
      </w:r>
      <w:r w:rsidR="00233F5A" w:rsidRPr="00233F5A">
        <w:rPr>
          <w:i/>
        </w:rPr>
        <w:t xml:space="preserve"> </w:t>
      </w:r>
      <w:r w:rsidRPr="00233F5A">
        <w:rPr>
          <w:i/>
        </w:rPr>
        <w:t>41,075</w:t>
      </w:r>
      <w:r w:rsidR="00233F5A" w:rsidRPr="00233F5A">
        <w:rPr>
          <w:i/>
        </w:rPr>
        <w:t xml:space="preserve"> </w:t>
      </w:r>
      <w:r w:rsidRPr="00233F5A">
        <w:rPr>
          <w:i/>
        </w:rPr>
        <w:t>млн</w:t>
      </w:r>
      <w:r w:rsidR="00233F5A" w:rsidRPr="00233F5A">
        <w:rPr>
          <w:i/>
        </w:rPr>
        <w:t xml:space="preserve"> </w:t>
      </w:r>
      <w:r w:rsidRPr="00233F5A">
        <w:rPr>
          <w:i/>
        </w:rPr>
        <w:t>человек,</w:t>
      </w:r>
      <w:r w:rsidR="00233F5A" w:rsidRPr="00233F5A">
        <w:rPr>
          <w:i/>
        </w:rPr>
        <w:t xml:space="preserve"> </w:t>
      </w:r>
      <w:r w:rsidRPr="00233F5A">
        <w:rPr>
          <w:i/>
        </w:rPr>
        <w:t>снизившись</w:t>
      </w:r>
      <w:r w:rsidR="00233F5A" w:rsidRPr="00233F5A">
        <w:rPr>
          <w:i/>
        </w:rPr>
        <w:t xml:space="preserve"> </w:t>
      </w:r>
      <w:r w:rsidRPr="00233F5A">
        <w:rPr>
          <w:i/>
        </w:rPr>
        <w:t>на</w:t>
      </w:r>
      <w:r w:rsidR="00233F5A" w:rsidRPr="00233F5A">
        <w:rPr>
          <w:i/>
        </w:rPr>
        <w:t xml:space="preserve"> </w:t>
      </w:r>
      <w:r w:rsidRPr="00233F5A">
        <w:rPr>
          <w:i/>
        </w:rPr>
        <w:t>1,7%.</w:t>
      </w:r>
      <w:r w:rsidR="00233F5A" w:rsidRPr="00233F5A">
        <w:rPr>
          <w:i/>
        </w:rPr>
        <w:t xml:space="preserve"> </w:t>
      </w:r>
      <w:r w:rsidRPr="00233F5A">
        <w:rPr>
          <w:i/>
        </w:rPr>
        <w:t>За</w:t>
      </w:r>
      <w:r w:rsidR="00233F5A" w:rsidRPr="00233F5A">
        <w:rPr>
          <w:i/>
        </w:rPr>
        <w:t xml:space="preserve"> </w:t>
      </w:r>
      <w:r w:rsidRPr="00233F5A">
        <w:rPr>
          <w:i/>
        </w:rPr>
        <w:t>год</w:t>
      </w:r>
      <w:r w:rsidR="00233F5A" w:rsidRPr="00233F5A">
        <w:rPr>
          <w:i/>
        </w:rPr>
        <w:t xml:space="preserve"> </w:t>
      </w:r>
      <w:r w:rsidRPr="00233F5A">
        <w:rPr>
          <w:i/>
        </w:rPr>
        <w:t>темпы</w:t>
      </w:r>
      <w:r w:rsidR="00233F5A" w:rsidRPr="00233F5A">
        <w:rPr>
          <w:i/>
        </w:rPr>
        <w:t xml:space="preserve"> </w:t>
      </w:r>
      <w:r w:rsidRPr="00233F5A">
        <w:rPr>
          <w:i/>
        </w:rPr>
        <w:t>сокращения</w:t>
      </w:r>
      <w:r w:rsidR="00233F5A" w:rsidRPr="00233F5A">
        <w:rPr>
          <w:i/>
        </w:rPr>
        <w:t xml:space="preserve"> </w:t>
      </w:r>
      <w:r w:rsidRPr="00233F5A">
        <w:rPr>
          <w:i/>
        </w:rPr>
        <w:t>численности</w:t>
      </w:r>
      <w:r w:rsidR="00233F5A" w:rsidRPr="00233F5A">
        <w:rPr>
          <w:i/>
        </w:rPr>
        <w:t xml:space="preserve"> </w:t>
      </w:r>
      <w:r w:rsidRPr="00233F5A">
        <w:rPr>
          <w:i/>
        </w:rPr>
        <w:t>пенсионеров</w:t>
      </w:r>
      <w:r w:rsidR="00233F5A" w:rsidRPr="00233F5A">
        <w:rPr>
          <w:i/>
        </w:rPr>
        <w:t xml:space="preserve"> </w:t>
      </w:r>
      <w:r w:rsidRPr="00233F5A">
        <w:rPr>
          <w:i/>
        </w:rPr>
        <w:t>ускорились</w:t>
      </w:r>
      <w:r w:rsidR="00233F5A" w:rsidRPr="00233F5A">
        <w:rPr>
          <w:i/>
        </w:rPr>
        <w:t xml:space="preserve">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три</w:t>
      </w:r>
      <w:r w:rsidR="00233F5A" w:rsidRPr="00233F5A">
        <w:rPr>
          <w:i/>
        </w:rPr>
        <w:t xml:space="preserve"> </w:t>
      </w:r>
      <w:r w:rsidRPr="00233F5A">
        <w:rPr>
          <w:i/>
        </w:rPr>
        <w:t>раза</w:t>
      </w:r>
      <w:r w:rsidR="00233F5A" w:rsidRPr="00233F5A">
        <w:rPr>
          <w:i/>
        </w:rPr>
        <w:t xml:space="preserve"> </w:t>
      </w:r>
      <w:r w:rsidRPr="00233F5A">
        <w:rPr>
          <w:i/>
        </w:rPr>
        <w:t>по</w:t>
      </w:r>
      <w:r w:rsidR="00233F5A" w:rsidRPr="00233F5A">
        <w:rPr>
          <w:i/>
        </w:rPr>
        <w:t xml:space="preserve"> </w:t>
      </w:r>
      <w:r w:rsidRPr="00233F5A">
        <w:rPr>
          <w:i/>
        </w:rPr>
        <w:t>сравнению</w:t>
      </w:r>
      <w:r w:rsidR="00233F5A" w:rsidRPr="00233F5A">
        <w:rPr>
          <w:i/>
        </w:rPr>
        <w:t xml:space="preserve"> </w:t>
      </w:r>
      <w:r w:rsidRPr="00233F5A">
        <w:rPr>
          <w:i/>
        </w:rPr>
        <w:t>с</w:t>
      </w:r>
      <w:r w:rsidR="00233F5A" w:rsidRPr="00233F5A">
        <w:rPr>
          <w:i/>
        </w:rPr>
        <w:t xml:space="preserve"> </w:t>
      </w:r>
      <w:r w:rsidRPr="00233F5A">
        <w:rPr>
          <w:i/>
        </w:rPr>
        <w:t>2022-м,</w:t>
      </w:r>
      <w:r w:rsidR="00233F5A" w:rsidRPr="00233F5A">
        <w:rPr>
          <w:i/>
        </w:rPr>
        <w:t xml:space="preserve"> </w:t>
      </w:r>
      <w:r w:rsidRPr="00233F5A">
        <w:rPr>
          <w:i/>
        </w:rPr>
        <w:t>но</w:t>
      </w:r>
      <w:r w:rsidR="00233F5A" w:rsidRPr="00233F5A">
        <w:rPr>
          <w:i/>
        </w:rPr>
        <w:t xml:space="preserve"> </w:t>
      </w:r>
      <w:r w:rsidRPr="00233F5A">
        <w:rPr>
          <w:i/>
        </w:rPr>
        <w:t>не</w:t>
      </w:r>
      <w:r w:rsidR="00233F5A" w:rsidRPr="00233F5A">
        <w:rPr>
          <w:i/>
        </w:rPr>
        <w:t xml:space="preserve"> </w:t>
      </w:r>
      <w:r w:rsidRPr="00233F5A">
        <w:rPr>
          <w:i/>
        </w:rPr>
        <w:t>превысили</w:t>
      </w:r>
      <w:r w:rsidR="00233F5A" w:rsidRPr="00233F5A">
        <w:rPr>
          <w:i/>
        </w:rPr>
        <w:t xml:space="preserve"> </w:t>
      </w:r>
      <w:r w:rsidRPr="00233F5A">
        <w:rPr>
          <w:i/>
        </w:rPr>
        <w:t>показатель</w:t>
      </w:r>
      <w:r w:rsidR="00233F5A" w:rsidRPr="00233F5A">
        <w:rPr>
          <w:i/>
        </w:rPr>
        <w:t xml:space="preserve"> </w:t>
      </w:r>
      <w:r w:rsidRPr="00233F5A">
        <w:rPr>
          <w:i/>
        </w:rPr>
        <w:t>2021</w:t>
      </w:r>
      <w:r w:rsidR="00233F5A" w:rsidRPr="00233F5A">
        <w:rPr>
          <w:i/>
        </w:rPr>
        <w:t xml:space="preserve"> </w:t>
      </w:r>
      <w:r w:rsidRPr="00233F5A">
        <w:rPr>
          <w:i/>
        </w:rPr>
        <w:t>г.,</w:t>
      </w:r>
      <w:r w:rsidR="00233F5A" w:rsidRPr="00233F5A">
        <w:rPr>
          <w:i/>
        </w:rPr>
        <w:t xml:space="preserve"> </w:t>
      </w:r>
      <w:r w:rsidRPr="00233F5A">
        <w:rPr>
          <w:i/>
        </w:rPr>
        <w:t>когда</w:t>
      </w:r>
      <w:r w:rsidR="00233F5A" w:rsidRPr="00233F5A">
        <w:rPr>
          <w:i/>
        </w:rPr>
        <w:t xml:space="preserve"> </w:t>
      </w:r>
      <w:r w:rsidRPr="00233F5A">
        <w:rPr>
          <w:i/>
        </w:rPr>
        <w:t>число</w:t>
      </w:r>
      <w:r w:rsidR="00233F5A" w:rsidRPr="00233F5A">
        <w:rPr>
          <w:i/>
        </w:rPr>
        <w:t xml:space="preserve"> </w:t>
      </w:r>
      <w:r w:rsidRPr="00233F5A">
        <w:rPr>
          <w:i/>
        </w:rPr>
        <w:t>пенсионеров</w:t>
      </w:r>
      <w:r w:rsidR="00233F5A" w:rsidRPr="00233F5A">
        <w:rPr>
          <w:i/>
        </w:rPr>
        <w:t xml:space="preserve"> </w:t>
      </w:r>
      <w:r w:rsidRPr="00233F5A">
        <w:rPr>
          <w:i/>
        </w:rPr>
        <w:t>сократилось</w:t>
      </w:r>
      <w:r w:rsidR="00233F5A" w:rsidRPr="00233F5A">
        <w:rPr>
          <w:i/>
        </w:rPr>
        <w:t xml:space="preserve"> </w:t>
      </w:r>
      <w:r w:rsidRPr="00233F5A">
        <w:rPr>
          <w:i/>
        </w:rPr>
        <w:t>на</w:t>
      </w:r>
      <w:r w:rsidR="00233F5A" w:rsidRPr="00233F5A">
        <w:rPr>
          <w:i/>
        </w:rPr>
        <w:t xml:space="preserve"> </w:t>
      </w:r>
      <w:r w:rsidRPr="00233F5A">
        <w:rPr>
          <w:i/>
        </w:rPr>
        <w:t>970</w:t>
      </w:r>
      <w:r w:rsidR="00233F5A" w:rsidRPr="00233F5A">
        <w:rPr>
          <w:i/>
        </w:rPr>
        <w:t xml:space="preserve"> </w:t>
      </w:r>
      <w:r w:rsidRPr="00233F5A">
        <w:rPr>
          <w:i/>
        </w:rPr>
        <w:t>тыс.</w:t>
      </w:r>
      <w:r w:rsidR="00233F5A" w:rsidRPr="00233F5A">
        <w:rPr>
          <w:i/>
        </w:rPr>
        <w:t xml:space="preserve"> </w:t>
      </w:r>
      <w:r w:rsidRPr="00233F5A">
        <w:rPr>
          <w:i/>
        </w:rPr>
        <w:t>человек.</w:t>
      </w:r>
      <w:r w:rsidR="00233F5A" w:rsidRPr="00233F5A">
        <w:rPr>
          <w:i/>
        </w:rPr>
        <w:t xml:space="preserve"> </w:t>
      </w:r>
      <w:r w:rsidRPr="00233F5A">
        <w:rPr>
          <w:i/>
        </w:rPr>
        <w:lastRenderedPageBreak/>
        <w:t>Снижение</w:t>
      </w:r>
      <w:r w:rsidR="00233F5A" w:rsidRPr="00233F5A">
        <w:rPr>
          <w:i/>
        </w:rPr>
        <w:t xml:space="preserve"> </w:t>
      </w:r>
      <w:r w:rsidRPr="00233F5A">
        <w:rPr>
          <w:i/>
        </w:rPr>
        <w:t>численности</w:t>
      </w:r>
      <w:r w:rsidR="00233F5A" w:rsidRPr="00233F5A">
        <w:rPr>
          <w:i/>
        </w:rPr>
        <w:t xml:space="preserve"> </w:t>
      </w:r>
      <w:r w:rsidRPr="00233F5A">
        <w:rPr>
          <w:i/>
        </w:rPr>
        <w:t>пенсионеров</w:t>
      </w:r>
      <w:r w:rsidR="00233F5A" w:rsidRPr="00233F5A">
        <w:rPr>
          <w:i/>
        </w:rPr>
        <w:t xml:space="preserve"> </w:t>
      </w:r>
      <w:r w:rsidRPr="00233F5A">
        <w:rPr>
          <w:i/>
        </w:rPr>
        <w:t>произошло</w:t>
      </w:r>
      <w:r w:rsidR="00233F5A" w:rsidRPr="00233F5A">
        <w:rPr>
          <w:i/>
        </w:rPr>
        <w:t xml:space="preserve"> </w:t>
      </w:r>
      <w:r w:rsidRPr="00233F5A">
        <w:rPr>
          <w:i/>
        </w:rPr>
        <w:t>за</w:t>
      </w:r>
      <w:r w:rsidR="00233F5A" w:rsidRPr="00233F5A">
        <w:rPr>
          <w:i/>
        </w:rPr>
        <w:t xml:space="preserve"> </w:t>
      </w:r>
      <w:r w:rsidRPr="00233F5A">
        <w:rPr>
          <w:i/>
        </w:rPr>
        <w:t>счет</w:t>
      </w:r>
      <w:r w:rsidR="00233F5A" w:rsidRPr="00233F5A">
        <w:rPr>
          <w:i/>
        </w:rPr>
        <w:t xml:space="preserve"> </w:t>
      </w:r>
      <w:r w:rsidRPr="00233F5A">
        <w:rPr>
          <w:i/>
        </w:rPr>
        <w:t>реформы,</w:t>
      </w:r>
      <w:r w:rsidR="00233F5A" w:rsidRPr="00233F5A">
        <w:rPr>
          <w:i/>
        </w:rPr>
        <w:t xml:space="preserve"> </w:t>
      </w:r>
      <w:r w:rsidRPr="00233F5A">
        <w:rPr>
          <w:i/>
        </w:rPr>
        <w:t>согласно</w:t>
      </w:r>
      <w:r w:rsidR="00233F5A" w:rsidRPr="00233F5A">
        <w:rPr>
          <w:i/>
        </w:rPr>
        <w:t xml:space="preserve"> </w:t>
      </w:r>
      <w:r w:rsidRPr="00233F5A">
        <w:rPr>
          <w:i/>
        </w:rPr>
        <w:t>которой</w:t>
      </w:r>
      <w:r w:rsidR="00233F5A" w:rsidRPr="00233F5A">
        <w:rPr>
          <w:i/>
        </w:rPr>
        <w:t xml:space="preserve">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2023</w:t>
      </w:r>
      <w:r w:rsidR="00233F5A" w:rsidRPr="00233F5A">
        <w:rPr>
          <w:i/>
        </w:rPr>
        <w:t xml:space="preserve"> </w:t>
      </w:r>
      <w:r w:rsidRPr="00233F5A">
        <w:rPr>
          <w:i/>
        </w:rPr>
        <w:t>г.</w:t>
      </w:r>
      <w:r w:rsidR="00233F5A" w:rsidRPr="00233F5A">
        <w:rPr>
          <w:i/>
        </w:rPr>
        <w:t xml:space="preserve"> </w:t>
      </w:r>
      <w:r w:rsidRPr="00233F5A">
        <w:rPr>
          <w:i/>
        </w:rPr>
        <w:t>не</w:t>
      </w:r>
      <w:r w:rsidR="00233F5A" w:rsidRPr="00233F5A">
        <w:rPr>
          <w:i/>
        </w:rPr>
        <w:t xml:space="preserve"> </w:t>
      </w:r>
      <w:r w:rsidRPr="00233F5A">
        <w:rPr>
          <w:i/>
        </w:rPr>
        <w:t>назначалась</w:t>
      </w:r>
      <w:r w:rsidR="00233F5A" w:rsidRPr="00233F5A">
        <w:rPr>
          <w:i/>
        </w:rPr>
        <w:t xml:space="preserve"> </w:t>
      </w:r>
      <w:r w:rsidRPr="00233F5A">
        <w:rPr>
          <w:i/>
        </w:rPr>
        <w:t>пенсия</w:t>
      </w:r>
      <w:r w:rsidR="00233F5A" w:rsidRPr="00233F5A">
        <w:rPr>
          <w:i/>
        </w:rPr>
        <w:t xml:space="preserve"> </w:t>
      </w:r>
      <w:r w:rsidRPr="00233F5A">
        <w:rPr>
          <w:i/>
        </w:rPr>
        <w:t>по</w:t>
      </w:r>
      <w:r w:rsidR="00233F5A" w:rsidRPr="00233F5A">
        <w:rPr>
          <w:i/>
        </w:rPr>
        <w:t xml:space="preserve"> </w:t>
      </w:r>
      <w:r w:rsidRPr="00233F5A">
        <w:rPr>
          <w:i/>
        </w:rPr>
        <w:t>старости.</w:t>
      </w:r>
      <w:r w:rsidR="00233F5A" w:rsidRPr="00233F5A">
        <w:rPr>
          <w:i/>
        </w:rPr>
        <w:t xml:space="preserve"> </w:t>
      </w:r>
      <w:r w:rsidRPr="00233F5A">
        <w:rPr>
          <w:i/>
        </w:rPr>
        <w:t>Во</w:t>
      </w:r>
      <w:r w:rsidR="00233F5A" w:rsidRPr="00233F5A">
        <w:rPr>
          <w:i/>
        </w:rPr>
        <w:t xml:space="preserve"> </w:t>
      </w:r>
      <w:r w:rsidRPr="00233F5A">
        <w:rPr>
          <w:i/>
        </w:rPr>
        <w:t>время</w:t>
      </w:r>
      <w:r w:rsidR="00233F5A" w:rsidRPr="00233F5A">
        <w:rPr>
          <w:i/>
        </w:rPr>
        <w:t xml:space="preserve"> </w:t>
      </w:r>
      <w:r w:rsidRPr="00233F5A">
        <w:rPr>
          <w:i/>
        </w:rPr>
        <w:t>переходного</w:t>
      </w:r>
      <w:r w:rsidR="00233F5A" w:rsidRPr="00233F5A">
        <w:rPr>
          <w:i/>
        </w:rPr>
        <w:t xml:space="preserve"> </w:t>
      </w:r>
      <w:r w:rsidRPr="00233F5A">
        <w:rPr>
          <w:i/>
        </w:rPr>
        <w:t>периода</w:t>
      </w:r>
      <w:r w:rsidR="00233F5A" w:rsidRPr="00233F5A">
        <w:rPr>
          <w:i/>
        </w:rPr>
        <w:t xml:space="preserve"> </w:t>
      </w:r>
      <w:r w:rsidRPr="00233F5A">
        <w:rPr>
          <w:i/>
        </w:rPr>
        <w:t>предусмотрены</w:t>
      </w:r>
      <w:r w:rsidR="00233F5A" w:rsidRPr="00233F5A">
        <w:rPr>
          <w:i/>
        </w:rPr>
        <w:t xml:space="preserve"> </w:t>
      </w:r>
      <w:r w:rsidRPr="00233F5A">
        <w:rPr>
          <w:i/>
        </w:rPr>
        <w:t>еще</w:t>
      </w:r>
      <w:r w:rsidR="00233F5A" w:rsidRPr="00233F5A">
        <w:rPr>
          <w:i/>
        </w:rPr>
        <w:t xml:space="preserve"> </w:t>
      </w:r>
      <w:r w:rsidRPr="00233F5A">
        <w:rPr>
          <w:i/>
        </w:rPr>
        <w:t>два</w:t>
      </w:r>
      <w:r w:rsidR="00233F5A" w:rsidRPr="00233F5A">
        <w:rPr>
          <w:i/>
        </w:rPr>
        <w:t xml:space="preserve"> </w:t>
      </w:r>
      <w:r w:rsidRPr="00233F5A">
        <w:rPr>
          <w:i/>
        </w:rPr>
        <w:t>перерыва</w:t>
      </w:r>
      <w:r w:rsidR="00233F5A" w:rsidRPr="00233F5A">
        <w:rPr>
          <w:i/>
        </w:rPr>
        <w:t xml:space="preserve">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выходе</w:t>
      </w:r>
      <w:r w:rsidR="00233F5A" w:rsidRPr="00233F5A">
        <w:rPr>
          <w:i/>
        </w:rPr>
        <w:t xml:space="preserve"> </w:t>
      </w:r>
      <w:r w:rsidRPr="00233F5A">
        <w:rPr>
          <w:i/>
        </w:rPr>
        <w:t>на</w:t>
      </w:r>
      <w:r w:rsidR="00233F5A" w:rsidRPr="00233F5A">
        <w:rPr>
          <w:i/>
        </w:rPr>
        <w:t xml:space="preserve"> </w:t>
      </w:r>
      <w:r w:rsidRPr="00233F5A">
        <w:rPr>
          <w:i/>
        </w:rPr>
        <w:t>пенсию</w:t>
      </w:r>
      <w:r w:rsidR="00233F5A" w:rsidRPr="00233F5A">
        <w:rPr>
          <w:i/>
        </w:rPr>
        <w:t xml:space="preserve"> </w:t>
      </w:r>
      <w:r w:rsidRPr="00233F5A">
        <w:rPr>
          <w:i/>
        </w:rPr>
        <w:t>по</w:t>
      </w:r>
      <w:r w:rsidR="00233F5A" w:rsidRPr="00233F5A">
        <w:rPr>
          <w:i/>
        </w:rPr>
        <w:t xml:space="preserve"> </w:t>
      </w:r>
      <w:r w:rsidRPr="00233F5A">
        <w:rPr>
          <w:i/>
        </w:rPr>
        <w:t>возрасту</w:t>
      </w:r>
      <w:r w:rsidR="00233F5A" w:rsidRPr="00233F5A">
        <w:rPr>
          <w:i/>
        </w:rPr>
        <w:t xml:space="preserve"> -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2025</w:t>
      </w:r>
      <w:r w:rsidR="00233F5A" w:rsidRPr="00233F5A">
        <w:rPr>
          <w:i/>
        </w:rPr>
        <w:t xml:space="preserve"> </w:t>
      </w:r>
      <w:r w:rsidRPr="00233F5A">
        <w:rPr>
          <w:i/>
        </w:rPr>
        <w:t>и</w:t>
      </w:r>
      <w:r w:rsidR="00233F5A" w:rsidRPr="00233F5A">
        <w:rPr>
          <w:i/>
        </w:rPr>
        <w:t xml:space="preserve"> </w:t>
      </w:r>
      <w:r w:rsidRPr="00233F5A">
        <w:rPr>
          <w:i/>
        </w:rPr>
        <w:t>2027</w:t>
      </w:r>
      <w:r w:rsidR="00233F5A" w:rsidRPr="00233F5A">
        <w:rPr>
          <w:i/>
        </w:rPr>
        <w:t xml:space="preserve"> </w:t>
      </w:r>
      <w:r w:rsidRPr="00233F5A">
        <w:rPr>
          <w:i/>
        </w:rPr>
        <w:t>гг.,</w:t>
      </w:r>
      <w:r w:rsidR="00233F5A" w:rsidRPr="00233F5A">
        <w:rPr>
          <w:i/>
        </w:rPr>
        <w:t xml:space="preserve"> </w:t>
      </w:r>
      <w:hyperlink w:anchor="А106" w:history="1">
        <w:r w:rsidRPr="00233F5A">
          <w:rPr>
            <w:rStyle w:val="a3"/>
            <w:i/>
          </w:rPr>
          <w:t>сообщает</w:t>
        </w:r>
        <w:r w:rsidR="00233F5A" w:rsidRPr="00233F5A">
          <w:rPr>
            <w:rStyle w:val="a3"/>
            <w:i/>
          </w:rPr>
          <w:t xml:space="preserve"> «</w:t>
        </w:r>
        <w:r w:rsidRPr="00233F5A">
          <w:rPr>
            <w:rStyle w:val="a3"/>
            <w:i/>
          </w:rPr>
          <w:t>Конкурент</w:t>
        </w:r>
        <w:r w:rsidR="00233F5A" w:rsidRPr="00233F5A">
          <w:rPr>
            <w:rStyle w:val="a3"/>
            <w:i/>
          </w:rPr>
          <w:t>»</w:t>
        </w:r>
      </w:hyperlink>
    </w:p>
    <w:p w:rsidR="00D21AF3" w:rsidRPr="00233F5A" w:rsidRDefault="00D21AF3" w:rsidP="00676D5F">
      <w:pPr>
        <w:numPr>
          <w:ilvl w:val="0"/>
          <w:numId w:val="25"/>
        </w:numPr>
        <w:rPr>
          <w:i/>
        </w:rPr>
      </w:pPr>
      <w:r w:rsidRPr="00233F5A">
        <w:rPr>
          <w:i/>
        </w:rPr>
        <w:t>Новая</w:t>
      </w:r>
      <w:r w:rsidR="00233F5A" w:rsidRPr="00233F5A">
        <w:rPr>
          <w:i/>
        </w:rPr>
        <w:t xml:space="preserve"> </w:t>
      </w:r>
      <w:r w:rsidRPr="00233F5A">
        <w:rPr>
          <w:i/>
        </w:rPr>
        <w:t>льгота</w:t>
      </w:r>
      <w:r w:rsidR="00233F5A" w:rsidRPr="00233F5A">
        <w:rPr>
          <w:i/>
        </w:rPr>
        <w:t xml:space="preserve"> </w:t>
      </w:r>
      <w:r w:rsidRPr="00233F5A">
        <w:rPr>
          <w:i/>
        </w:rPr>
        <w:t>начнет</w:t>
      </w:r>
      <w:r w:rsidR="00233F5A" w:rsidRPr="00233F5A">
        <w:rPr>
          <w:i/>
        </w:rPr>
        <w:t xml:space="preserve"> </w:t>
      </w:r>
      <w:r w:rsidRPr="00233F5A">
        <w:rPr>
          <w:i/>
        </w:rPr>
        <w:t>действовать</w:t>
      </w:r>
      <w:r w:rsidR="00233F5A" w:rsidRPr="00233F5A">
        <w:rPr>
          <w:i/>
        </w:rPr>
        <w:t xml:space="preserve"> </w:t>
      </w:r>
      <w:r w:rsidRPr="00233F5A">
        <w:rPr>
          <w:i/>
        </w:rPr>
        <w:t>для</w:t>
      </w:r>
      <w:r w:rsidR="00233F5A" w:rsidRPr="00233F5A">
        <w:rPr>
          <w:i/>
        </w:rPr>
        <w:t xml:space="preserve"> </w:t>
      </w:r>
      <w:r w:rsidRPr="00233F5A">
        <w:rPr>
          <w:i/>
        </w:rPr>
        <w:t>российских</w:t>
      </w:r>
      <w:r w:rsidR="00233F5A" w:rsidRPr="00233F5A">
        <w:rPr>
          <w:i/>
        </w:rPr>
        <w:t xml:space="preserve"> </w:t>
      </w:r>
      <w:r w:rsidRPr="00233F5A">
        <w:rPr>
          <w:i/>
        </w:rPr>
        <w:t>пенсионеров</w:t>
      </w:r>
      <w:r w:rsidR="00233F5A" w:rsidRPr="00233F5A">
        <w:rPr>
          <w:i/>
        </w:rPr>
        <w:t xml:space="preserve"> </w:t>
      </w:r>
      <w:r w:rsidRPr="00233F5A">
        <w:rPr>
          <w:i/>
        </w:rPr>
        <w:t>уже</w:t>
      </w:r>
      <w:r w:rsidR="00233F5A" w:rsidRPr="00233F5A">
        <w:rPr>
          <w:i/>
        </w:rPr>
        <w:t xml:space="preserve"> </w:t>
      </w:r>
      <w:r w:rsidRPr="00233F5A">
        <w:rPr>
          <w:i/>
        </w:rPr>
        <w:t>с</w:t>
      </w:r>
      <w:r w:rsidR="00233F5A" w:rsidRPr="00233F5A">
        <w:rPr>
          <w:i/>
        </w:rPr>
        <w:t xml:space="preserve"> </w:t>
      </w:r>
      <w:r w:rsidRPr="00233F5A">
        <w:rPr>
          <w:i/>
        </w:rPr>
        <w:t>15</w:t>
      </w:r>
      <w:r w:rsidR="00233F5A" w:rsidRPr="00233F5A">
        <w:rPr>
          <w:i/>
        </w:rPr>
        <w:t xml:space="preserve"> </w:t>
      </w:r>
      <w:r w:rsidRPr="00233F5A">
        <w:rPr>
          <w:i/>
        </w:rPr>
        <w:t>февраля.</w:t>
      </w:r>
      <w:r w:rsidR="00233F5A" w:rsidRPr="00233F5A">
        <w:rPr>
          <w:i/>
        </w:rPr>
        <w:t xml:space="preserve"> </w:t>
      </w:r>
      <w:r w:rsidRPr="00233F5A">
        <w:rPr>
          <w:i/>
        </w:rPr>
        <w:t>Воспользоваться</w:t>
      </w:r>
      <w:r w:rsidR="00233F5A" w:rsidRPr="00233F5A">
        <w:rPr>
          <w:i/>
        </w:rPr>
        <w:t xml:space="preserve"> </w:t>
      </w:r>
      <w:r w:rsidRPr="00233F5A">
        <w:rPr>
          <w:i/>
        </w:rPr>
        <w:t>ею</w:t>
      </w:r>
      <w:r w:rsidR="00233F5A" w:rsidRPr="00233F5A">
        <w:rPr>
          <w:i/>
        </w:rPr>
        <w:t xml:space="preserve"> </w:t>
      </w:r>
      <w:r w:rsidRPr="00233F5A">
        <w:rPr>
          <w:i/>
        </w:rPr>
        <w:t>смогут</w:t>
      </w:r>
      <w:r w:rsidR="00233F5A" w:rsidRPr="00233F5A">
        <w:rPr>
          <w:i/>
        </w:rPr>
        <w:t xml:space="preserve"> </w:t>
      </w:r>
      <w:r w:rsidRPr="00233F5A">
        <w:rPr>
          <w:i/>
        </w:rPr>
        <w:t>разные</w:t>
      </w:r>
      <w:r w:rsidR="00233F5A" w:rsidRPr="00233F5A">
        <w:rPr>
          <w:i/>
        </w:rPr>
        <w:t xml:space="preserve"> </w:t>
      </w:r>
      <w:r w:rsidRPr="00233F5A">
        <w:rPr>
          <w:i/>
        </w:rPr>
        <w:t>возрасты,</w:t>
      </w:r>
      <w:r w:rsidR="00233F5A" w:rsidRPr="00233F5A">
        <w:rPr>
          <w:i/>
        </w:rPr>
        <w:t xml:space="preserve">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том</w:t>
      </w:r>
      <w:r w:rsidR="00233F5A" w:rsidRPr="00233F5A">
        <w:rPr>
          <w:i/>
        </w:rPr>
        <w:t xml:space="preserve"> </w:t>
      </w:r>
      <w:r w:rsidRPr="00233F5A">
        <w:rPr>
          <w:i/>
        </w:rPr>
        <w:t>числе</w:t>
      </w:r>
      <w:r w:rsidR="00233F5A" w:rsidRPr="00233F5A">
        <w:rPr>
          <w:i/>
        </w:rPr>
        <w:t xml:space="preserve"> </w:t>
      </w:r>
      <w:r w:rsidRPr="00233F5A">
        <w:rPr>
          <w:i/>
        </w:rPr>
        <w:t>от</w:t>
      </w:r>
      <w:r w:rsidR="00233F5A" w:rsidRPr="00233F5A">
        <w:rPr>
          <w:i/>
        </w:rPr>
        <w:t xml:space="preserve"> </w:t>
      </w:r>
      <w:r w:rsidRPr="00233F5A">
        <w:rPr>
          <w:i/>
        </w:rPr>
        <w:t>53</w:t>
      </w:r>
      <w:r w:rsidR="00233F5A" w:rsidRPr="00233F5A">
        <w:rPr>
          <w:i/>
        </w:rPr>
        <w:t xml:space="preserve"> </w:t>
      </w:r>
      <w:r w:rsidRPr="00233F5A">
        <w:rPr>
          <w:i/>
        </w:rPr>
        <w:t>лет.</w:t>
      </w:r>
      <w:r w:rsidR="00233F5A" w:rsidRPr="00233F5A">
        <w:rPr>
          <w:i/>
        </w:rPr>
        <w:t xml:space="preserve"> </w:t>
      </w:r>
      <w:r w:rsidRPr="00233F5A">
        <w:rPr>
          <w:i/>
        </w:rPr>
        <w:t>А</w:t>
      </w:r>
      <w:r w:rsidR="00233F5A" w:rsidRPr="00233F5A">
        <w:rPr>
          <w:i/>
        </w:rPr>
        <w:t xml:space="preserve"> </w:t>
      </w:r>
      <w:r w:rsidRPr="00233F5A">
        <w:rPr>
          <w:i/>
        </w:rPr>
        <w:t>важным</w:t>
      </w:r>
      <w:r w:rsidR="00233F5A" w:rsidRPr="00233F5A">
        <w:rPr>
          <w:i/>
        </w:rPr>
        <w:t xml:space="preserve"> </w:t>
      </w:r>
      <w:r w:rsidRPr="00233F5A">
        <w:rPr>
          <w:i/>
        </w:rPr>
        <w:t>днем</w:t>
      </w:r>
      <w:r w:rsidR="00233F5A" w:rsidRPr="00233F5A">
        <w:rPr>
          <w:i/>
        </w:rPr>
        <w:t xml:space="preserve">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этом</w:t>
      </w:r>
      <w:r w:rsidR="00233F5A" w:rsidRPr="00233F5A">
        <w:rPr>
          <w:i/>
        </w:rPr>
        <w:t xml:space="preserve"> </w:t>
      </w:r>
      <w:r w:rsidRPr="00233F5A">
        <w:rPr>
          <w:i/>
        </w:rPr>
        <w:t>плане</w:t>
      </w:r>
      <w:r w:rsidR="00233F5A" w:rsidRPr="00233F5A">
        <w:rPr>
          <w:i/>
        </w:rPr>
        <w:t xml:space="preserve"> </w:t>
      </w:r>
      <w:r w:rsidRPr="00233F5A">
        <w:rPr>
          <w:i/>
        </w:rPr>
        <w:t>станет</w:t>
      </w:r>
      <w:r w:rsidR="00233F5A" w:rsidRPr="00233F5A">
        <w:rPr>
          <w:i/>
        </w:rPr>
        <w:t xml:space="preserve"> </w:t>
      </w:r>
      <w:r w:rsidRPr="00233F5A">
        <w:rPr>
          <w:i/>
        </w:rPr>
        <w:t>четверг.</w:t>
      </w:r>
      <w:r w:rsidR="00233F5A" w:rsidRPr="00233F5A">
        <w:rPr>
          <w:i/>
        </w:rPr>
        <w:t xml:space="preserve"> </w:t>
      </w:r>
      <w:r w:rsidRPr="00233F5A">
        <w:rPr>
          <w:i/>
        </w:rPr>
        <w:t>Об</w:t>
      </w:r>
      <w:r w:rsidR="00233F5A" w:rsidRPr="00233F5A">
        <w:rPr>
          <w:i/>
        </w:rPr>
        <w:t xml:space="preserve"> </w:t>
      </w:r>
      <w:r w:rsidRPr="00233F5A">
        <w:rPr>
          <w:i/>
        </w:rPr>
        <w:t>этом</w:t>
      </w:r>
      <w:r w:rsidR="00233F5A" w:rsidRPr="00233F5A">
        <w:rPr>
          <w:i/>
        </w:rPr>
        <w:t xml:space="preserve"> </w:t>
      </w:r>
      <w:r w:rsidRPr="00233F5A">
        <w:rPr>
          <w:i/>
        </w:rPr>
        <w:t>рассказала</w:t>
      </w:r>
      <w:r w:rsidR="00233F5A" w:rsidRPr="00233F5A">
        <w:rPr>
          <w:i/>
        </w:rPr>
        <w:t xml:space="preserve"> </w:t>
      </w:r>
      <w:r w:rsidRPr="00233F5A">
        <w:rPr>
          <w:i/>
        </w:rPr>
        <w:t>пенсионный</w:t>
      </w:r>
      <w:r w:rsidR="00233F5A" w:rsidRPr="00233F5A">
        <w:rPr>
          <w:i/>
        </w:rPr>
        <w:t xml:space="preserve"> </w:t>
      </w:r>
      <w:r w:rsidRPr="00233F5A">
        <w:rPr>
          <w:i/>
        </w:rPr>
        <w:t>эксперт</w:t>
      </w:r>
      <w:r w:rsidR="00233F5A" w:rsidRPr="00233F5A">
        <w:rPr>
          <w:i/>
        </w:rPr>
        <w:t xml:space="preserve"> </w:t>
      </w:r>
      <w:r w:rsidRPr="00233F5A">
        <w:rPr>
          <w:i/>
        </w:rPr>
        <w:t>Анастасия</w:t>
      </w:r>
      <w:r w:rsidR="00233F5A" w:rsidRPr="00233F5A">
        <w:rPr>
          <w:i/>
        </w:rPr>
        <w:t xml:space="preserve"> </w:t>
      </w:r>
      <w:r w:rsidRPr="00233F5A">
        <w:rPr>
          <w:i/>
        </w:rPr>
        <w:t>Киреева.</w:t>
      </w:r>
      <w:r w:rsidR="00233F5A" w:rsidRPr="00233F5A">
        <w:rPr>
          <w:i/>
        </w:rPr>
        <w:t xml:space="preserve"> </w:t>
      </w:r>
      <w:r w:rsidRPr="00233F5A">
        <w:rPr>
          <w:i/>
        </w:rPr>
        <w:t>По</w:t>
      </w:r>
      <w:r w:rsidR="00233F5A" w:rsidRPr="00233F5A">
        <w:rPr>
          <w:i/>
        </w:rPr>
        <w:t xml:space="preserve"> </w:t>
      </w:r>
      <w:r w:rsidRPr="00233F5A">
        <w:rPr>
          <w:i/>
        </w:rPr>
        <w:t>ее</w:t>
      </w:r>
      <w:r w:rsidR="00233F5A" w:rsidRPr="00233F5A">
        <w:rPr>
          <w:i/>
        </w:rPr>
        <w:t xml:space="preserve"> </w:t>
      </w:r>
      <w:r w:rsidRPr="00233F5A">
        <w:rPr>
          <w:i/>
        </w:rPr>
        <w:t>словам,</w:t>
      </w:r>
      <w:r w:rsidR="00233F5A" w:rsidRPr="00233F5A">
        <w:rPr>
          <w:i/>
        </w:rPr>
        <w:t xml:space="preserve"> </w:t>
      </w:r>
      <w:r w:rsidRPr="00233F5A">
        <w:rPr>
          <w:i/>
        </w:rPr>
        <w:t>новая</w:t>
      </w:r>
      <w:r w:rsidR="00233F5A" w:rsidRPr="00233F5A">
        <w:rPr>
          <w:i/>
        </w:rPr>
        <w:t xml:space="preserve"> </w:t>
      </w:r>
      <w:r w:rsidRPr="00233F5A">
        <w:rPr>
          <w:i/>
        </w:rPr>
        <w:t>возможность</w:t>
      </w:r>
      <w:r w:rsidR="00233F5A" w:rsidRPr="00233F5A">
        <w:rPr>
          <w:i/>
        </w:rPr>
        <w:t xml:space="preserve"> </w:t>
      </w:r>
      <w:r w:rsidRPr="00233F5A">
        <w:rPr>
          <w:i/>
        </w:rPr>
        <w:t>начнет</w:t>
      </w:r>
      <w:r w:rsidR="00233F5A" w:rsidRPr="00233F5A">
        <w:rPr>
          <w:i/>
        </w:rPr>
        <w:t xml:space="preserve"> </w:t>
      </w:r>
      <w:r w:rsidRPr="00233F5A">
        <w:rPr>
          <w:i/>
        </w:rPr>
        <w:t>работать</w:t>
      </w:r>
      <w:r w:rsidR="00233F5A" w:rsidRPr="00233F5A">
        <w:rPr>
          <w:i/>
        </w:rPr>
        <w:t xml:space="preserve"> </w:t>
      </w:r>
      <w:r w:rsidRPr="00233F5A">
        <w:rPr>
          <w:i/>
        </w:rPr>
        <w:t>для</w:t>
      </w:r>
      <w:r w:rsidR="00233F5A" w:rsidRPr="00233F5A">
        <w:rPr>
          <w:i/>
        </w:rPr>
        <w:t xml:space="preserve"> </w:t>
      </w:r>
      <w:r w:rsidRPr="00233F5A">
        <w:rPr>
          <w:i/>
        </w:rPr>
        <w:t>пожилых</w:t>
      </w:r>
      <w:r w:rsidR="00233F5A" w:rsidRPr="00233F5A">
        <w:rPr>
          <w:i/>
        </w:rPr>
        <w:t xml:space="preserve"> </w:t>
      </w:r>
      <w:r w:rsidRPr="00233F5A">
        <w:rPr>
          <w:i/>
        </w:rPr>
        <w:t>граждан</w:t>
      </w:r>
      <w:r w:rsidR="00233F5A" w:rsidRPr="00233F5A">
        <w:rPr>
          <w:i/>
        </w:rPr>
        <w:t xml:space="preserve">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определенных</w:t>
      </w:r>
      <w:r w:rsidR="00233F5A" w:rsidRPr="00233F5A">
        <w:rPr>
          <w:i/>
        </w:rPr>
        <w:t xml:space="preserve"> </w:t>
      </w:r>
      <w:r w:rsidRPr="00233F5A">
        <w:rPr>
          <w:i/>
        </w:rPr>
        <w:t>регионах.</w:t>
      </w:r>
      <w:r w:rsidR="00233F5A" w:rsidRPr="00233F5A">
        <w:rPr>
          <w:i/>
        </w:rPr>
        <w:t xml:space="preserve"> </w:t>
      </w:r>
      <w:r w:rsidRPr="00233F5A">
        <w:rPr>
          <w:i/>
        </w:rPr>
        <w:t>Хотя</w:t>
      </w:r>
      <w:r w:rsidR="00233F5A" w:rsidRPr="00233F5A">
        <w:rPr>
          <w:i/>
        </w:rPr>
        <w:t xml:space="preserve"> </w:t>
      </w:r>
      <w:r w:rsidRPr="00233F5A">
        <w:rPr>
          <w:i/>
        </w:rPr>
        <w:t>воспользоваться</w:t>
      </w:r>
      <w:r w:rsidR="00233F5A" w:rsidRPr="00233F5A">
        <w:rPr>
          <w:i/>
        </w:rPr>
        <w:t xml:space="preserve"> </w:t>
      </w:r>
      <w:r w:rsidRPr="00233F5A">
        <w:rPr>
          <w:i/>
        </w:rPr>
        <w:t>льготой</w:t>
      </w:r>
      <w:r w:rsidR="00233F5A" w:rsidRPr="00233F5A">
        <w:rPr>
          <w:i/>
        </w:rPr>
        <w:t xml:space="preserve"> </w:t>
      </w:r>
      <w:r w:rsidRPr="00233F5A">
        <w:rPr>
          <w:i/>
        </w:rPr>
        <w:t>смогут</w:t>
      </w:r>
      <w:r w:rsidR="00233F5A" w:rsidRPr="00233F5A">
        <w:rPr>
          <w:i/>
        </w:rPr>
        <w:t xml:space="preserve"> </w:t>
      </w:r>
      <w:r w:rsidRPr="00233F5A">
        <w:rPr>
          <w:i/>
        </w:rPr>
        <w:t>все,</w:t>
      </w:r>
      <w:r w:rsidR="00233F5A" w:rsidRPr="00233F5A">
        <w:rPr>
          <w:i/>
        </w:rPr>
        <w:t xml:space="preserve"> </w:t>
      </w:r>
      <w:r w:rsidRPr="00233F5A">
        <w:rPr>
          <w:i/>
        </w:rPr>
        <w:t>но</w:t>
      </w:r>
      <w:r w:rsidR="00233F5A" w:rsidRPr="00233F5A">
        <w:rPr>
          <w:i/>
        </w:rPr>
        <w:t xml:space="preserve"> </w:t>
      </w:r>
      <w:r w:rsidRPr="00233F5A">
        <w:rPr>
          <w:i/>
        </w:rPr>
        <w:t>базироваться</w:t>
      </w:r>
      <w:r w:rsidR="00233F5A" w:rsidRPr="00233F5A">
        <w:rPr>
          <w:i/>
        </w:rPr>
        <w:t xml:space="preserve"> </w:t>
      </w:r>
      <w:r w:rsidRPr="00233F5A">
        <w:rPr>
          <w:i/>
        </w:rPr>
        <w:t>она</w:t>
      </w:r>
      <w:r w:rsidR="00233F5A" w:rsidRPr="00233F5A">
        <w:rPr>
          <w:i/>
        </w:rPr>
        <w:t xml:space="preserve"> </w:t>
      </w:r>
      <w:r w:rsidRPr="00233F5A">
        <w:rPr>
          <w:i/>
        </w:rPr>
        <w:t>будет</w:t>
      </w:r>
      <w:r w:rsidR="00233F5A" w:rsidRPr="00233F5A">
        <w:rPr>
          <w:i/>
        </w:rPr>
        <w:t xml:space="preserve">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столичных</w:t>
      </w:r>
      <w:r w:rsidR="00233F5A" w:rsidRPr="00233F5A">
        <w:rPr>
          <w:i/>
        </w:rPr>
        <w:t xml:space="preserve"> </w:t>
      </w:r>
      <w:r w:rsidRPr="00233F5A">
        <w:rPr>
          <w:i/>
        </w:rPr>
        <w:t>местах,</w:t>
      </w:r>
      <w:r w:rsidR="00233F5A" w:rsidRPr="00233F5A">
        <w:rPr>
          <w:i/>
        </w:rPr>
        <w:t xml:space="preserve"> </w:t>
      </w:r>
      <w:r w:rsidRPr="00233F5A">
        <w:rPr>
          <w:i/>
        </w:rPr>
        <w:t>поскольку</w:t>
      </w:r>
      <w:r w:rsidR="00233F5A" w:rsidRPr="00233F5A">
        <w:rPr>
          <w:i/>
        </w:rPr>
        <w:t xml:space="preserve"> </w:t>
      </w:r>
      <w:r w:rsidRPr="00233F5A">
        <w:rPr>
          <w:i/>
        </w:rPr>
        <w:t>речь</w:t>
      </w:r>
      <w:r w:rsidR="00233F5A" w:rsidRPr="00233F5A">
        <w:rPr>
          <w:i/>
        </w:rPr>
        <w:t xml:space="preserve"> </w:t>
      </w:r>
      <w:r w:rsidRPr="00233F5A">
        <w:rPr>
          <w:i/>
        </w:rPr>
        <w:t>идет</w:t>
      </w:r>
      <w:r w:rsidR="00233F5A" w:rsidRPr="00233F5A">
        <w:rPr>
          <w:i/>
        </w:rPr>
        <w:t xml:space="preserve"> </w:t>
      </w:r>
      <w:r w:rsidRPr="00233F5A">
        <w:rPr>
          <w:i/>
        </w:rPr>
        <w:t>о</w:t>
      </w:r>
      <w:r w:rsidR="00233F5A" w:rsidRPr="00233F5A">
        <w:rPr>
          <w:i/>
        </w:rPr>
        <w:t xml:space="preserve"> </w:t>
      </w:r>
      <w:r w:rsidRPr="00233F5A">
        <w:rPr>
          <w:i/>
        </w:rPr>
        <w:t>главных</w:t>
      </w:r>
      <w:r w:rsidR="00233F5A" w:rsidRPr="00233F5A">
        <w:rPr>
          <w:i/>
        </w:rPr>
        <w:t xml:space="preserve"> </w:t>
      </w:r>
      <w:r w:rsidRPr="00233F5A">
        <w:rPr>
          <w:i/>
        </w:rPr>
        <w:t>музеях</w:t>
      </w:r>
      <w:r w:rsidR="00233F5A" w:rsidRPr="00233F5A">
        <w:rPr>
          <w:i/>
        </w:rPr>
        <w:t xml:space="preserve"> </w:t>
      </w:r>
      <w:r w:rsidRPr="00233F5A">
        <w:rPr>
          <w:i/>
        </w:rPr>
        <w:t>нашей</w:t>
      </w:r>
      <w:r w:rsidR="00233F5A" w:rsidRPr="00233F5A">
        <w:rPr>
          <w:i/>
        </w:rPr>
        <w:t xml:space="preserve"> </w:t>
      </w:r>
      <w:r w:rsidRPr="00233F5A">
        <w:rPr>
          <w:i/>
        </w:rPr>
        <w:t>страны.</w:t>
      </w:r>
      <w:r w:rsidR="00233F5A" w:rsidRPr="00233F5A">
        <w:rPr>
          <w:i/>
        </w:rPr>
        <w:t xml:space="preserve"> </w:t>
      </w:r>
      <w:r w:rsidRPr="00233F5A">
        <w:rPr>
          <w:i/>
        </w:rPr>
        <w:t>А</w:t>
      </w:r>
      <w:r w:rsidR="00233F5A" w:rsidRPr="00233F5A">
        <w:rPr>
          <w:i/>
        </w:rPr>
        <w:t xml:space="preserve"> </w:t>
      </w:r>
      <w:r w:rsidRPr="00233F5A">
        <w:rPr>
          <w:i/>
        </w:rPr>
        <w:t>сама</w:t>
      </w:r>
      <w:r w:rsidR="00233F5A" w:rsidRPr="00233F5A">
        <w:rPr>
          <w:i/>
        </w:rPr>
        <w:t xml:space="preserve"> </w:t>
      </w:r>
      <w:r w:rsidRPr="00233F5A">
        <w:rPr>
          <w:i/>
        </w:rPr>
        <w:t>льгота</w:t>
      </w:r>
      <w:r w:rsidR="00233F5A" w:rsidRPr="00233F5A">
        <w:rPr>
          <w:i/>
        </w:rPr>
        <w:t xml:space="preserve"> </w:t>
      </w:r>
      <w:r w:rsidRPr="00233F5A">
        <w:rPr>
          <w:i/>
        </w:rPr>
        <w:t>будет</w:t>
      </w:r>
      <w:r w:rsidR="00233F5A" w:rsidRPr="00233F5A">
        <w:rPr>
          <w:i/>
        </w:rPr>
        <w:t xml:space="preserve"> </w:t>
      </w:r>
      <w:r w:rsidRPr="00233F5A">
        <w:rPr>
          <w:i/>
        </w:rPr>
        <w:t>запускаться</w:t>
      </w:r>
      <w:r w:rsidR="00233F5A" w:rsidRPr="00233F5A">
        <w:rPr>
          <w:i/>
        </w:rPr>
        <w:t xml:space="preserve"> </w:t>
      </w:r>
      <w:r w:rsidRPr="00233F5A">
        <w:rPr>
          <w:i/>
        </w:rPr>
        <w:t>по</w:t>
      </w:r>
      <w:r w:rsidR="00233F5A" w:rsidRPr="00233F5A">
        <w:rPr>
          <w:i/>
        </w:rPr>
        <w:t xml:space="preserve"> </w:t>
      </w:r>
      <w:r w:rsidRPr="00233F5A">
        <w:rPr>
          <w:i/>
        </w:rPr>
        <w:t>четвергам,</w:t>
      </w:r>
      <w:r w:rsidR="00233F5A" w:rsidRPr="00233F5A">
        <w:rPr>
          <w:i/>
        </w:rPr>
        <w:t xml:space="preserve"> </w:t>
      </w:r>
      <w:hyperlink w:anchor="А107" w:history="1">
        <w:r w:rsidRPr="00233F5A">
          <w:rPr>
            <w:rStyle w:val="a3"/>
            <w:i/>
          </w:rPr>
          <w:t>пишет</w:t>
        </w:r>
        <w:r w:rsidR="00233F5A" w:rsidRPr="00233F5A">
          <w:rPr>
            <w:rStyle w:val="a3"/>
            <w:i/>
          </w:rPr>
          <w:t xml:space="preserve"> </w:t>
        </w:r>
        <w:r w:rsidRPr="00233F5A">
          <w:rPr>
            <w:rStyle w:val="a3"/>
            <w:i/>
          </w:rPr>
          <w:t>PRIMPRESS</w:t>
        </w:r>
      </w:hyperlink>
    </w:p>
    <w:p w:rsidR="00660B65" w:rsidRPr="00233F5A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233F5A">
        <w:rPr>
          <w:rFonts w:ascii="Arial" w:hAnsi="Arial" w:cs="Arial"/>
          <w:b/>
          <w:color w:val="984806"/>
          <w:sz w:val="32"/>
          <w:szCs w:val="32"/>
        </w:rPr>
        <w:t>Ц</w:t>
      </w:r>
      <w:r w:rsidRPr="00233F5A">
        <w:rPr>
          <w:rFonts w:ascii="Arial" w:hAnsi="Arial" w:cs="Arial"/>
          <w:b/>
          <w:sz w:val="32"/>
          <w:szCs w:val="32"/>
        </w:rPr>
        <w:t>итаты</w:t>
      </w:r>
      <w:r w:rsidR="00233F5A" w:rsidRPr="00233F5A">
        <w:rPr>
          <w:rFonts w:ascii="Arial" w:hAnsi="Arial" w:cs="Arial"/>
          <w:b/>
          <w:sz w:val="32"/>
          <w:szCs w:val="32"/>
        </w:rPr>
        <w:t xml:space="preserve"> </w:t>
      </w:r>
      <w:r w:rsidRPr="00233F5A">
        <w:rPr>
          <w:rFonts w:ascii="Arial" w:hAnsi="Arial" w:cs="Arial"/>
          <w:b/>
          <w:sz w:val="32"/>
          <w:szCs w:val="32"/>
        </w:rPr>
        <w:t>дня</w:t>
      </w:r>
    </w:p>
    <w:p w:rsidR="00676D5F" w:rsidRPr="00233F5A" w:rsidRDefault="00D21AF3" w:rsidP="003B3BAA">
      <w:pPr>
        <w:numPr>
          <w:ilvl w:val="0"/>
          <w:numId w:val="27"/>
        </w:numPr>
        <w:rPr>
          <w:i/>
        </w:rPr>
      </w:pPr>
      <w:r w:rsidRPr="00233F5A">
        <w:rPr>
          <w:i/>
        </w:rPr>
        <w:t>Марина</w:t>
      </w:r>
      <w:r w:rsidR="00233F5A" w:rsidRPr="00233F5A">
        <w:rPr>
          <w:i/>
        </w:rPr>
        <w:t xml:space="preserve"> </w:t>
      </w:r>
      <w:r w:rsidRPr="00233F5A">
        <w:rPr>
          <w:i/>
        </w:rPr>
        <w:t>Чудиновских,</w:t>
      </w:r>
      <w:r w:rsidR="00233F5A" w:rsidRPr="00233F5A">
        <w:rPr>
          <w:i/>
        </w:rPr>
        <w:t xml:space="preserve"> </w:t>
      </w:r>
      <w:r w:rsidRPr="00233F5A">
        <w:rPr>
          <w:i/>
        </w:rPr>
        <w:t>заместитель</w:t>
      </w:r>
      <w:r w:rsidR="00233F5A" w:rsidRPr="00233F5A">
        <w:rPr>
          <w:i/>
        </w:rPr>
        <w:t xml:space="preserve"> </w:t>
      </w:r>
      <w:r w:rsidRPr="00233F5A">
        <w:rPr>
          <w:i/>
        </w:rPr>
        <w:t>завкафедры</w:t>
      </w:r>
      <w:r w:rsidR="00233F5A" w:rsidRPr="00233F5A">
        <w:rPr>
          <w:i/>
        </w:rPr>
        <w:t xml:space="preserve"> </w:t>
      </w:r>
      <w:r w:rsidRPr="00233F5A">
        <w:rPr>
          <w:i/>
        </w:rPr>
        <w:t>УрГЭУ:</w:t>
      </w:r>
      <w:r w:rsidR="00233F5A" w:rsidRPr="00233F5A">
        <w:rPr>
          <w:i/>
        </w:rPr>
        <w:t xml:space="preserve"> «</w:t>
      </w:r>
      <w:r w:rsidRPr="00233F5A">
        <w:rPr>
          <w:i/>
        </w:rPr>
        <w:t>Что</w:t>
      </w:r>
      <w:r w:rsidR="00233F5A" w:rsidRPr="00233F5A">
        <w:rPr>
          <w:i/>
        </w:rPr>
        <w:t xml:space="preserve"> </w:t>
      </w:r>
      <w:r w:rsidRPr="00233F5A">
        <w:rPr>
          <w:i/>
        </w:rPr>
        <w:t>выгоднее?</w:t>
      </w:r>
      <w:r w:rsidR="00233F5A" w:rsidRPr="00233F5A">
        <w:rPr>
          <w:i/>
        </w:rPr>
        <w:t xml:space="preserve"> </w:t>
      </w:r>
      <w:r w:rsidRPr="00233F5A">
        <w:rPr>
          <w:i/>
        </w:rPr>
        <w:t>Поможет</w:t>
      </w:r>
      <w:r w:rsidR="00233F5A" w:rsidRPr="00233F5A">
        <w:rPr>
          <w:i/>
        </w:rPr>
        <w:t xml:space="preserve"> </w:t>
      </w:r>
      <w:r w:rsidRPr="00233F5A">
        <w:rPr>
          <w:i/>
        </w:rPr>
        <w:t>понять</w:t>
      </w:r>
      <w:r w:rsidR="00233F5A" w:rsidRPr="00233F5A">
        <w:rPr>
          <w:i/>
        </w:rPr>
        <w:t xml:space="preserve"> </w:t>
      </w:r>
      <w:r w:rsidRPr="00233F5A">
        <w:rPr>
          <w:i/>
        </w:rPr>
        <w:t>анализ</w:t>
      </w:r>
      <w:r w:rsidR="00233F5A" w:rsidRPr="00233F5A">
        <w:rPr>
          <w:i/>
        </w:rPr>
        <w:t xml:space="preserve"> </w:t>
      </w:r>
      <w:r w:rsidRPr="00233F5A">
        <w:rPr>
          <w:i/>
        </w:rPr>
        <w:t>следующих</w:t>
      </w:r>
      <w:r w:rsidR="00233F5A" w:rsidRPr="00233F5A">
        <w:rPr>
          <w:i/>
        </w:rPr>
        <w:t xml:space="preserve"> </w:t>
      </w:r>
      <w:r w:rsidRPr="00233F5A">
        <w:rPr>
          <w:i/>
        </w:rPr>
        <w:t>критериев:</w:t>
      </w:r>
      <w:r w:rsidR="00233F5A" w:rsidRPr="00233F5A">
        <w:rPr>
          <w:i/>
        </w:rPr>
        <w:t xml:space="preserve"> </w:t>
      </w:r>
      <w:r w:rsidRPr="00233F5A">
        <w:rPr>
          <w:i/>
        </w:rPr>
        <w:t>уровень</w:t>
      </w:r>
      <w:r w:rsidR="00233F5A" w:rsidRPr="00233F5A">
        <w:rPr>
          <w:i/>
        </w:rPr>
        <w:t xml:space="preserve"> </w:t>
      </w:r>
      <w:r w:rsidRPr="00233F5A">
        <w:rPr>
          <w:i/>
        </w:rPr>
        <w:t>ключевой</w:t>
      </w:r>
      <w:r w:rsidR="00233F5A" w:rsidRPr="00233F5A">
        <w:rPr>
          <w:i/>
        </w:rPr>
        <w:t xml:space="preserve"> </w:t>
      </w:r>
      <w:r w:rsidRPr="00233F5A">
        <w:rPr>
          <w:i/>
        </w:rPr>
        <w:t>ставки,</w:t>
      </w:r>
      <w:r w:rsidR="00233F5A" w:rsidRPr="00233F5A">
        <w:rPr>
          <w:i/>
        </w:rPr>
        <w:t xml:space="preserve"> </w:t>
      </w:r>
      <w:r w:rsidRPr="00233F5A">
        <w:rPr>
          <w:i/>
        </w:rPr>
        <w:t>банковские</w:t>
      </w:r>
      <w:r w:rsidR="00233F5A" w:rsidRPr="00233F5A">
        <w:rPr>
          <w:i/>
        </w:rPr>
        <w:t xml:space="preserve"> </w:t>
      </w:r>
      <w:r w:rsidRPr="00233F5A">
        <w:rPr>
          <w:i/>
        </w:rPr>
        <w:t>предложения</w:t>
      </w:r>
      <w:r w:rsidR="00233F5A" w:rsidRPr="00233F5A">
        <w:rPr>
          <w:i/>
        </w:rPr>
        <w:t xml:space="preserve"> </w:t>
      </w:r>
      <w:r w:rsidRPr="00233F5A">
        <w:rPr>
          <w:i/>
        </w:rPr>
        <w:t>по</w:t>
      </w:r>
      <w:r w:rsidR="00233F5A" w:rsidRPr="00233F5A">
        <w:rPr>
          <w:i/>
        </w:rPr>
        <w:t xml:space="preserve"> </w:t>
      </w:r>
      <w:r w:rsidRPr="00233F5A">
        <w:rPr>
          <w:i/>
        </w:rPr>
        <w:t>вкладам,</w:t>
      </w:r>
      <w:r w:rsidR="00233F5A" w:rsidRPr="00233F5A">
        <w:rPr>
          <w:i/>
        </w:rPr>
        <w:t xml:space="preserve"> </w:t>
      </w:r>
      <w:r w:rsidRPr="00233F5A">
        <w:rPr>
          <w:i/>
        </w:rPr>
        <w:t>ситуация</w:t>
      </w:r>
      <w:r w:rsidR="00233F5A" w:rsidRPr="00233F5A">
        <w:rPr>
          <w:i/>
        </w:rPr>
        <w:t xml:space="preserve"> </w:t>
      </w:r>
      <w:r w:rsidRPr="00233F5A">
        <w:rPr>
          <w:i/>
        </w:rPr>
        <w:t>на</w:t>
      </w:r>
      <w:r w:rsidR="00233F5A" w:rsidRPr="00233F5A">
        <w:rPr>
          <w:i/>
        </w:rPr>
        <w:t xml:space="preserve"> </w:t>
      </w:r>
      <w:r w:rsidRPr="00233F5A">
        <w:rPr>
          <w:i/>
        </w:rPr>
        <w:t>рынке</w:t>
      </w:r>
      <w:r w:rsidR="00233F5A" w:rsidRPr="00233F5A">
        <w:rPr>
          <w:i/>
        </w:rPr>
        <w:t xml:space="preserve"> </w:t>
      </w:r>
      <w:r w:rsidRPr="00233F5A">
        <w:rPr>
          <w:i/>
        </w:rPr>
        <w:t>ценных</w:t>
      </w:r>
      <w:r w:rsidR="00233F5A" w:rsidRPr="00233F5A">
        <w:rPr>
          <w:i/>
        </w:rPr>
        <w:t xml:space="preserve"> </w:t>
      </w:r>
      <w:r w:rsidRPr="00233F5A">
        <w:rPr>
          <w:i/>
        </w:rPr>
        <w:t>бумаг.</w:t>
      </w:r>
      <w:r w:rsidR="00233F5A" w:rsidRPr="00233F5A">
        <w:rPr>
          <w:i/>
        </w:rPr>
        <w:t xml:space="preserve"> </w:t>
      </w:r>
      <w:r w:rsidRPr="00233F5A">
        <w:rPr>
          <w:i/>
        </w:rPr>
        <w:t>Но</w:t>
      </w:r>
      <w:r w:rsidR="00233F5A" w:rsidRPr="00233F5A">
        <w:rPr>
          <w:i/>
        </w:rPr>
        <w:t xml:space="preserve"> </w:t>
      </w:r>
      <w:r w:rsidRPr="00233F5A">
        <w:rPr>
          <w:i/>
        </w:rPr>
        <w:t>самое</w:t>
      </w:r>
      <w:r w:rsidR="00233F5A" w:rsidRPr="00233F5A">
        <w:rPr>
          <w:i/>
        </w:rPr>
        <w:t xml:space="preserve"> </w:t>
      </w:r>
      <w:r w:rsidRPr="00233F5A">
        <w:rPr>
          <w:i/>
        </w:rPr>
        <w:t>главное</w:t>
      </w:r>
      <w:r w:rsidR="00233F5A" w:rsidRPr="00233F5A">
        <w:rPr>
          <w:i/>
        </w:rPr>
        <w:t xml:space="preserve"> </w:t>
      </w:r>
      <w:r w:rsidRPr="00233F5A">
        <w:rPr>
          <w:i/>
        </w:rPr>
        <w:t>-</w:t>
      </w:r>
      <w:r w:rsidR="00233F5A" w:rsidRPr="00233F5A">
        <w:rPr>
          <w:i/>
        </w:rPr>
        <w:t xml:space="preserve"> </w:t>
      </w:r>
      <w:r w:rsidRPr="00233F5A">
        <w:rPr>
          <w:i/>
        </w:rPr>
        <w:t>понимание,</w:t>
      </w:r>
      <w:r w:rsidR="00233F5A" w:rsidRPr="00233F5A">
        <w:rPr>
          <w:i/>
        </w:rPr>
        <w:t xml:space="preserve"> </w:t>
      </w:r>
      <w:r w:rsidRPr="00233F5A">
        <w:rPr>
          <w:i/>
        </w:rPr>
        <w:t>с</w:t>
      </w:r>
      <w:r w:rsidR="00233F5A" w:rsidRPr="00233F5A">
        <w:rPr>
          <w:i/>
        </w:rPr>
        <w:t xml:space="preserve"> </w:t>
      </w:r>
      <w:r w:rsidRPr="00233F5A">
        <w:rPr>
          <w:i/>
        </w:rPr>
        <w:t>какой</w:t>
      </w:r>
      <w:r w:rsidR="00233F5A" w:rsidRPr="00233F5A">
        <w:rPr>
          <w:i/>
        </w:rPr>
        <w:t xml:space="preserve"> </w:t>
      </w:r>
      <w:r w:rsidRPr="00233F5A">
        <w:rPr>
          <w:i/>
        </w:rPr>
        <w:t>целью</w:t>
      </w:r>
      <w:r w:rsidR="00233F5A" w:rsidRPr="00233F5A">
        <w:rPr>
          <w:i/>
        </w:rPr>
        <w:t xml:space="preserve"> </w:t>
      </w:r>
      <w:r w:rsidRPr="00233F5A">
        <w:rPr>
          <w:i/>
        </w:rPr>
        <w:t>вы</w:t>
      </w:r>
      <w:r w:rsidR="00233F5A" w:rsidRPr="00233F5A">
        <w:rPr>
          <w:i/>
        </w:rPr>
        <w:t xml:space="preserve"> </w:t>
      </w:r>
      <w:r w:rsidRPr="00233F5A">
        <w:rPr>
          <w:i/>
        </w:rPr>
        <w:t>откладываете</w:t>
      </w:r>
      <w:r w:rsidR="00233F5A" w:rsidRPr="00233F5A">
        <w:rPr>
          <w:i/>
        </w:rPr>
        <w:t xml:space="preserve"> </w:t>
      </w:r>
      <w:r w:rsidRPr="00233F5A">
        <w:rPr>
          <w:i/>
        </w:rPr>
        <w:t>деньги.</w:t>
      </w:r>
      <w:r w:rsidR="00233F5A" w:rsidRPr="00233F5A">
        <w:rPr>
          <w:i/>
        </w:rPr>
        <w:t xml:space="preserve"> </w:t>
      </w:r>
      <w:r w:rsidRPr="00233F5A">
        <w:rPr>
          <w:i/>
        </w:rPr>
        <w:t>Если</w:t>
      </w:r>
      <w:r w:rsidR="00233F5A" w:rsidRPr="00233F5A">
        <w:rPr>
          <w:i/>
        </w:rPr>
        <w:t xml:space="preserve"> </w:t>
      </w:r>
      <w:r w:rsidRPr="00233F5A">
        <w:rPr>
          <w:i/>
        </w:rPr>
        <w:t>речь</w:t>
      </w:r>
      <w:r w:rsidR="00233F5A" w:rsidRPr="00233F5A">
        <w:rPr>
          <w:i/>
        </w:rPr>
        <w:t xml:space="preserve"> </w:t>
      </w:r>
      <w:r w:rsidRPr="00233F5A">
        <w:rPr>
          <w:i/>
        </w:rPr>
        <w:t>идет</w:t>
      </w:r>
      <w:r w:rsidR="00233F5A" w:rsidRPr="00233F5A">
        <w:rPr>
          <w:i/>
        </w:rPr>
        <w:t xml:space="preserve"> </w:t>
      </w:r>
      <w:r w:rsidRPr="00233F5A">
        <w:rPr>
          <w:i/>
        </w:rPr>
        <w:t>о</w:t>
      </w:r>
      <w:r w:rsidR="00233F5A" w:rsidRPr="00233F5A">
        <w:rPr>
          <w:i/>
        </w:rPr>
        <w:t xml:space="preserve"> </w:t>
      </w:r>
      <w:r w:rsidRPr="00233F5A">
        <w:rPr>
          <w:i/>
        </w:rPr>
        <w:t>формировании</w:t>
      </w:r>
      <w:r w:rsidR="00233F5A" w:rsidRPr="00233F5A">
        <w:rPr>
          <w:i/>
        </w:rPr>
        <w:t xml:space="preserve"> «</w:t>
      </w:r>
      <w:r w:rsidRPr="00233F5A">
        <w:rPr>
          <w:i/>
        </w:rPr>
        <w:t>подушки</w:t>
      </w:r>
      <w:r w:rsidR="00233F5A" w:rsidRPr="00233F5A">
        <w:rPr>
          <w:i/>
        </w:rPr>
        <w:t xml:space="preserve">» </w:t>
      </w:r>
      <w:r w:rsidRPr="00233F5A">
        <w:rPr>
          <w:i/>
        </w:rPr>
        <w:t>безопасности</w:t>
      </w:r>
      <w:r w:rsidR="00233F5A" w:rsidRPr="00233F5A">
        <w:rPr>
          <w:i/>
        </w:rPr>
        <w:t xml:space="preserve"> </w:t>
      </w:r>
      <w:r w:rsidRPr="00233F5A">
        <w:rPr>
          <w:i/>
        </w:rPr>
        <w:t>для</w:t>
      </w:r>
      <w:r w:rsidR="00233F5A" w:rsidRPr="00233F5A">
        <w:rPr>
          <w:i/>
        </w:rPr>
        <w:t xml:space="preserve"> </w:t>
      </w:r>
      <w:r w:rsidRPr="00233F5A">
        <w:rPr>
          <w:i/>
        </w:rPr>
        <w:t>выхода</w:t>
      </w:r>
      <w:r w:rsidR="00233F5A" w:rsidRPr="00233F5A">
        <w:rPr>
          <w:i/>
        </w:rPr>
        <w:t xml:space="preserve"> </w:t>
      </w:r>
      <w:r w:rsidRPr="00233F5A">
        <w:rPr>
          <w:i/>
        </w:rPr>
        <w:t>на</w:t>
      </w:r>
      <w:r w:rsidR="00233F5A" w:rsidRPr="00233F5A">
        <w:rPr>
          <w:i/>
        </w:rPr>
        <w:t xml:space="preserve"> </w:t>
      </w:r>
      <w:r w:rsidRPr="00233F5A">
        <w:rPr>
          <w:i/>
        </w:rPr>
        <w:t>пенсию,</w:t>
      </w:r>
      <w:r w:rsidR="00233F5A" w:rsidRPr="00233F5A">
        <w:rPr>
          <w:i/>
        </w:rPr>
        <w:t xml:space="preserve"> </w:t>
      </w:r>
      <w:r w:rsidRPr="00233F5A">
        <w:rPr>
          <w:i/>
        </w:rPr>
        <w:t>то</w:t>
      </w:r>
      <w:r w:rsidR="00233F5A" w:rsidRPr="00233F5A">
        <w:rPr>
          <w:i/>
        </w:rPr>
        <w:t xml:space="preserve"> </w:t>
      </w:r>
      <w:r w:rsidRPr="00233F5A">
        <w:rPr>
          <w:i/>
        </w:rPr>
        <w:t>пристальное</w:t>
      </w:r>
      <w:r w:rsidR="00233F5A" w:rsidRPr="00233F5A">
        <w:rPr>
          <w:i/>
        </w:rPr>
        <w:t xml:space="preserve"> </w:t>
      </w:r>
      <w:r w:rsidRPr="00233F5A">
        <w:rPr>
          <w:i/>
        </w:rPr>
        <w:t>внимание</w:t>
      </w:r>
      <w:r w:rsidR="00233F5A" w:rsidRPr="00233F5A">
        <w:rPr>
          <w:i/>
        </w:rPr>
        <w:t xml:space="preserve"> </w:t>
      </w:r>
      <w:r w:rsidRPr="00233F5A">
        <w:rPr>
          <w:i/>
        </w:rPr>
        <w:t>к</w:t>
      </w:r>
      <w:r w:rsidR="00233F5A" w:rsidRPr="00233F5A">
        <w:rPr>
          <w:i/>
        </w:rPr>
        <w:t xml:space="preserve"> </w:t>
      </w:r>
      <w:r w:rsidRPr="00233F5A">
        <w:rPr>
          <w:i/>
        </w:rPr>
        <w:t>долгосрочному</w:t>
      </w:r>
      <w:r w:rsidR="00233F5A" w:rsidRPr="00233F5A">
        <w:rPr>
          <w:i/>
        </w:rPr>
        <w:t xml:space="preserve"> </w:t>
      </w:r>
      <w:r w:rsidRPr="00233F5A">
        <w:rPr>
          <w:i/>
        </w:rPr>
        <w:t>инвестированию</w:t>
      </w:r>
      <w:r w:rsidR="00233F5A" w:rsidRPr="00233F5A">
        <w:rPr>
          <w:i/>
        </w:rPr>
        <w:t xml:space="preserve"> </w:t>
      </w:r>
      <w:r w:rsidRPr="00233F5A">
        <w:rPr>
          <w:i/>
        </w:rPr>
        <w:t>стоит</w:t>
      </w:r>
      <w:r w:rsidR="00233F5A" w:rsidRPr="00233F5A">
        <w:rPr>
          <w:i/>
        </w:rPr>
        <w:t xml:space="preserve"> </w:t>
      </w:r>
      <w:r w:rsidRPr="00233F5A">
        <w:rPr>
          <w:i/>
        </w:rPr>
        <w:t>обратить</w:t>
      </w:r>
      <w:r w:rsidR="00233F5A" w:rsidRPr="00233F5A">
        <w:rPr>
          <w:i/>
        </w:rPr>
        <w:t xml:space="preserve"> </w:t>
      </w:r>
      <w:r w:rsidRPr="00233F5A">
        <w:rPr>
          <w:i/>
        </w:rPr>
        <w:t>людям</w:t>
      </w:r>
      <w:r w:rsidR="00233F5A" w:rsidRPr="00233F5A">
        <w:rPr>
          <w:i/>
        </w:rPr>
        <w:t xml:space="preserve"> </w:t>
      </w:r>
      <w:r w:rsidRPr="00233F5A">
        <w:rPr>
          <w:i/>
        </w:rPr>
        <w:t>старше</w:t>
      </w:r>
      <w:r w:rsidR="00233F5A" w:rsidRPr="00233F5A">
        <w:rPr>
          <w:i/>
        </w:rPr>
        <w:t xml:space="preserve"> </w:t>
      </w:r>
      <w:r w:rsidRPr="00233F5A">
        <w:rPr>
          <w:i/>
        </w:rPr>
        <w:t>35</w:t>
      </w:r>
      <w:r w:rsidR="00233F5A" w:rsidRPr="00233F5A">
        <w:rPr>
          <w:i/>
        </w:rPr>
        <w:t xml:space="preserve"> </w:t>
      </w:r>
      <w:r w:rsidRPr="00233F5A">
        <w:rPr>
          <w:i/>
        </w:rPr>
        <w:t>лет.</w:t>
      </w:r>
      <w:r w:rsidR="00233F5A" w:rsidRPr="00233F5A">
        <w:rPr>
          <w:i/>
        </w:rPr>
        <w:t xml:space="preserve">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ближайшие</w:t>
      </w:r>
      <w:r w:rsidR="00233F5A" w:rsidRPr="00233F5A">
        <w:rPr>
          <w:i/>
        </w:rPr>
        <w:t xml:space="preserve"> </w:t>
      </w:r>
      <w:r w:rsidRPr="00233F5A">
        <w:rPr>
          <w:i/>
        </w:rPr>
        <w:t>15</w:t>
      </w:r>
      <w:r w:rsidR="00233F5A" w:rsidRPr="00233F5A">
        <w:rPr>
          <w:i/>
        </w:rPr>
        <w:t xml:space="preserve"> </w:t>
      </w:r>
      <w:r w:rsidRPr="00233F5A">
        <w:rPr>
          <w:i/>
        </w:rPr>
        <w:t>лет</w:t>
      </w:r>
      <w:r w:rsidR="00233F5A" w:rsidRPr="00233F5A">
        <w:rPr>
          <w:i/>
        </w:rPr>
        <w:t xml:space="preserve"> </w:t>
      </w:r>
      <w:r w:rsidRPr="00233F5A">
        <w:rPr>
          <w:i/>
        </w:rPr>
        <w:t>можно</w:t>
      </w:r>
      <w:r w:rsidR="00233F5A" w:rsidRPr="00233F5A">
        <w:rPr>
          <w:i/>
        </w:rPr>
        <w:t xml:space="preserve"> </w:t>
      </w:r>
      <w:r w:rsidRPr="00233F5A">
        <w:rPr>
          <w:i/>
        </w:rPr>
        <w:t>как</w:t>
      </w:r>
      <w:r w:rsidR="00233F5A" w:rsidRPr="00233F5A">
        <w:rPr>
          <w:i/>
        </w:rPr>
        <w:t xml:space="preserve"> </w:t>
      </w:r>
      <w:r w:rsidRPr="00233F5A">
        <w:rPr>
          <w:i/>
        </w:rPr>
        <w:t>раз</w:t>
      </w:r>
      <w:r w:rsidR="00233F5A" w:rsidRPr="00233F5A">
        <w:rPr>
          <w:i/>
        </w:rPr>
        <w:t xml:space="preserve"> </w:t>
      </w:r>
      <w:r w:rsidRPr="00233F5A">
        <w:rPr>
          <w:i/>
        </w:rPr>
        <w:t>накопить</w:t>
      </w:r>
      <w:r w:rsidR="00233F5A" w:rsidRPr="00233F5A">
        <w:rPr>
          <w:i/>
        </w:rPr>
        <w:t xml:space="preserve"> </w:t>
      </w:r>
      <w:r w:rsidRPr="00233F5A">
        <w:rPr>
          <w:i/>
        </w:rPr>
        <w:t>неплохую</w:t>
      </w:r>
      <w:r w:rsidR="00233F5A" w:rsidRPr="00233F5A">
        <w:rPr>
          <w:i/>
        </w:rPr>
        <w:t xml:space="preserve"> </w:t>
      </w:r>
      <w:r w:rsidRPr="00233F5A">
        <w:rPr>
          <w:i/>
        </w:rPr>
        <w:t>сумму,</w:t>
      </w:r>
      <w:r w:rsidR="00233F5A" w:rsidRPr="00233F5A">
        <w:rPr>
          <w:i/>
        </w:rPr>
        <w:t xml:space="preserve"> </w:t>
      </w:r>
      <w:r w:rsidRPr="00233F5A">
        <w:rPr>
          <w:i/>
        </w:rPr>
        <w:t>а</w:t>
      </w:r>
      <w:r w:rsidR="00233F5A" w:rsidRPr="00233F5A">
        <w:rPr>
          <w:i/>
        </w:rPr>
        <w:t xml:space="preserve"> </w:t>
      </w:r>
      <w:r w:rsidRPr="00233F5A">
        <w:rPr>
          <w:i/>
        </w:rPr>
        <w:t>в</w:t>
      </w:r>
      <w:r w:rsidR="00233F5A" w:rsidRPr="00233F5A">
        <w:rPr>
          <w:i/>
        </w:rPr>
        <w:t xml:space="preserve"> </w:t>
      </w:r>
      <w:r w:rsidRPr="00233F5A">
        <w:rPr>
          <w:i/>
        </w:rPr>
        <w:t>случае</w:t>
      </w:r>
      <w:r w:rsidR="00233F5A" w:rsidRPr="00233F5A">
        <w:rPr>
          <w:i/>
        </w:rPr>
        <w:t xml:space="preserve"> </w:t>
      </w:r>
      <w:r w:rsidRPr="00233F5A">
        <w:rPr>
          <w:i/>
        </w:rPr>
        <w:t>одобрения</w:t>
      </w:r>
      <w:r w:rsidR="00233F5A" w:rsidRPr="00233F5A">
        <w:rPr>
          <w:i/>
        </w:rPr>
        <w:t xml:space="preserve"> </w:t>
      </w:r>
      <w:r w:rsidRPr="00233F5A">
        <w:rPr>
          <w:i/>
        </w:rPr>
        <w:t>проекта,</w:t>
      </w:r>
      <w:r w:rsidR="00233F5A" w:rsidRPr="00233F5A">
        <w:rPr>
          <w:i/>
        </w:rPr>
        <w:t xml:space="preserve"> </w:t>
      </w:r>
      <w:r w:rsidRPr="00233F5A">
        <w:rPr>
          <w:i/>
        </w:rPr>
        <w:t>еще</w:t>
      </w:r>
      <w:r w:rsidR="00233F5A" w:rsidRPr="00233F5A">
        <w:rPr>
          <w:i/>
        </w:rPr>
        <w:t xml:space="preserve"> </w:t>
      </w:r>
      <w:r w:rsidRPr="00233F5A">
        <w:rPr>
          <w:i/>
        </w:rPr>
        <w:t>и</w:t>
      </w:r>
      <w:r w:rsidR="00233F5A" w:rsidRPr="00233F5A">
        <w:rPr>
          <w:i/>
        </w:rPr>
        <w:t xml:space="preserve"> </w:t>
      </w:r>
      <w:r w:rsidRPr="00233F5A">
        <w:rPr>
          <w:i/>
        </w:rPr>
        <w:t>воспользоваться</w:t>
      </w:r>
      <w:r w:rsidR="00233F5A" w:rsidRPr="00233F5A">
        <w:rPr>
          <w:i/>
        </w:rPr>
        <w:t xml:space="preserve"> </w:t>
      </w:r>
      <w:r w:rsidRPr="00233F5A">
        <w:rPr>
          <w:i/>
        </w:rPr>
        <w:t>налоговыми</w:t>
      </w:r>
      <w:r w:rsidR="00233F5A" w:rsidRPr="00233F5A">
        <w:rPr>
          <w:i/>
        </w:rPr>
        <w:t xml:space="preserve"> </w:t>
      </w:r>
      <w:r w:rsidRPr="00233F5A">
        <w:rPr>
          <w:i/>
        </w:rPr>
        <w:t>льготами</w:t>
      </w:r>
      <w:r w:rsidR="00233F5A" w:rsidRPr="00233F5A">
        <w:rPr>
          <w:i/>
        </w:rPr>
        <w:t>»</w:t>
      </w:r>
    </w:p>
    <w:p w:rsidR="00A0290C" w:rsidRPr="00233F5A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233F5A">
        <w:rPr>
          <w:u w:val="single"/>
        </w:rPr>
        <w:lastRenderedPageBreak/>
        <w:t>ОГЛАВЛЕНИЕ</w:t>
      </w:r>
    </w:p>
    <w:bookmarkStart w:id="14" w:name="_GoBack"/>
    <w:bookmarkEnd w:id="14"/>
    <w:p w:rsidR="007B65B7" w:rsidRPr="00C8757E" w:rsidRDefault="001A328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233F5A">
        <w:rPr>
          <w:caps/>
        </w:rPr>
        <w:fldChar w:fldCharType="begin"/>
      </w:r>
      <w:r w:rsidR="00310633" w:rsidRPr="00233F5A">
        <w:rPr>
          <w:caps/>
        </w:rPr>
        <w:instrText xml:space="preserve"> TOC \o "1-5" \h \z \u </w:instrText>
      </w:r>
      <w:r w:rsidRPr="00233F5A">
        <w:rPr>
          <w:caps/>
        </w:rPr>
        <w:fldChar w:fldCharType="separate"/>
      </w:r>
      <w:hyperlink w:anchor="_Toc158955413" w:history="1">
        <w:r w:rsidR="007B65B7" w:rsidRPr="00606716">
          <w:rPr>
            <w:rStyle w:val="a3"/>
            <w:noProof/>
          </w:rPr>
          <w:t>Темы</w:t>
        </w:r>
        <w:r w:rsidR="007B65B7" w:rsidRPr="00606716">
          <w:rPr>
            <w:rStyle w:val="a3"/>
            <w:rFonts w:ascii="Arial Rounded MT Bold" w:hAnsi="Arial Rounded MT Bold"/>
            <w:noProof/>
          </w:rPr>
          <w:t xml:space="preserve"> </w:t>
        </w:r>
        <w:r w:rsidR="007B65B7" w:rsidRPr="00606716">
          <w:rPr>
            <w:rStyle w:val="a3"/>
            <w:noProof/>
          </w:rPr>
          <w:t>дня</w:t>
        </w:r>
        <w:r w:rsidR="007B65B7">
          <w:rPr>
            <w:noProof/>
            <w:webHidden/>
          </w:rPr>
          <w:tab/>
        </w:r>
        <w:r w:rsidR="007B65B7">
          <w:rPr>
            <w:noProof/>
            <w:webHidden/>
          </w:rPr>
          <w:fldChar w:fldCharType="begin"/>
        </w:r>
        <w:r w:rsidR="007B65B7">
          <w:rPr>
            <w:noProof/>
            <w:webHidden/>
          </w:rPr>
          <w:instrText xml:space="preserve"> PAGEREF _Toc158955413 \h </w:instrText>
        </w:r>
        <w:r w:rsidR="007B65B7">
          <w:rPr>
            <w:noProof/>
            <w:webHidden/>
          </w:rPr>
        </w:r>
        <w:r w:rsidR="007B65B7">
          <w:rPr>
            <w:noProof/>
            <w:webHidden/>
          </w:rPr>
          <w:fldChar w:fldCharType="separate"/>
        </w:r>
        <w:r w:rsidR="007B65B7">
          <w:rPr>
            <w:noProof/>
            <w:webHidden/>
          </w:rPr>
          <w:t>2</w:t>
        </w:r>
        <w:r w:rsidR="007B65B7"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955414" w:history="1">
        <w:r w:rsidRPr="00606716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955415" w:history="1">
        <w:r w:rsidRPr="00606716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16" w:history="1">
        <w:r w:rsidRPr="00606716">
          <w:rPr>
            <w:rStyle w:val="a3"/>
            <w:noProof/>
          </w:rPr>
          <w:t>РБ Бизнес, 15.02.2024, Букмекеров могут обязать рекламировать пенсионные фонды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17" w:history="1">
        <w:r w:rsidRPr="00606716">
          <w:rPr>
            <w:rStyle w:val="a3"/>
          </w:rPr>
          <w:t>Минфин предложил обязать букмекеров информацию о существующих финансовых инструментах. Документ направлен на создание правового механизма информирования граждан о возможных последствиях участия в азартных играх, а также о существующих финансовых инструментах, «позволяющих сохранять и приумножать собственные средства, например, о программе долгосрочных сбережений, формируемых негосударственными пенсионными фондами», говорится в тексте пояснения к проекту постановления правительства.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18" w:history="1">
        <w:r w:rsidRPr="00606716">
          <w:rPr>
            <w:rStyle w:val="a3"/>
            <w:noProof/>
          </w:rPr>
          <w:t>Коммерсантъ, 15.02.2024, В 2023 году НПФ «Открытие» выплатил своим клиентам более 14 млрд руб.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19" w:history="1">
        <w:r w:rsidRPr="00606716">
          <w:rPr>
            <w:rStyle w:val="a3"/>
          </w:rPr>
          <w:t>Общий объем пенсионных выплат клиентам НПФ «Открытие» (входит в группу ВТБ) за 2023 год составил 14,24 млрд руб.*, из них 8,36 млрд руб.- по обязательному пенсионному страхованию (ОПС) и 5,88 млрд руб. по негосударственному пенсионному обеспечению**. По сравнению с 2022 годом совокупный объем пенсионных выплат фонда вырос на 15,5%, а выплаты по ОПС - на 31,4%.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20" w:history="1">
        <w:r w:rsidRPr="00606716">
          <w:rPr>
            <w:rStyle w:val="a3"/>
            <w:noProof/>
          </w:rPr>
          <w:t>Ваш пенсионный брокер, 15.02.2024, СберНПФ подтвердил финансовую устойчивость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21" w:history="1">
        <w:r w:rsidRPr="00606716">
          <w:rPr>
            <w:rStyle w:val="a3"/>
          </w:rPr>
          <w:t>НПФ Сбербанка прошел стресс-тестирование Банка России по итогам IV квартала 2023 года. Фонд подтвердил, что исполнит обязательства перед клиентами в жестких кризисных условиях в 100% проведенных испытаний. При этом минимальные требования регулятора предполагают успешное прохождение испытаний в 75% случаев.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22" w:history="1">
        <w:r w:rsidRPr="00606716">
          <w:rPr>
            <w:rStyle w:val="a3"/>
            <w:noProof/>
          </w:rPr>
          <w:t>Ваш пенсионный брокер, 15.02.2024, Уведомление о регистрации Банком России Правил формирования долгосрочных сбережений АО «Национальный НПФ»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23" w:history="1">
        <w:r w:rsidRPr="00606716">
          <w:rPr>
            <w:rStyle w:val="a3"/>
          </w:rPr>
          <w:t>Акционерное общество «Национальный негосударственный пенсионный фонд» (далее - Фонд), лицензия ФСФР России №288/2 от 07.06.2007, уведомляет о регистрации Банком России Правил формирования долгосрочных сбережений Фонда (редакция №1).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24" w:history="1">
        <w:r w:rsidRPr="00606716">
          <w:rPr>
            <w:rStyle w:val="a3"/>
            <w:noProof/>
          </w:rPr>
          <w:t>Российская газета, 15.02.2024, На Урале рассказали о выгоде налогового вычета для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25" w:history="1">
        <w:r w:rsidRPr="00606716">
          <w:rPr>
            <w:rStyle w:val="a3"/>
          </w:rPr>
          <w:t>К налоговым вычетам за лечение, обучение, покупку квартиры и абонементам в спортзал все уже привыкли, и многие даже пользовались. А недавно правительство одобрило проект введения единого налогового вычета по НДФЛ для долгосрочных сбережений. Кто сможет воспользоваться новым финансовым инструментом и эффективен ли он?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26" w:history="1">
        <w:r w:rsidRPr="00606716">
          <w:rPr>
            <w:rStyle w:val="a3"/>
            <w:noProof/>
          </w:rPr>
          <w:t>СИА-Пресс, 15.02.2024, Ханты-Мансийский НПФ поддержал «Лыжню России»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27" w:history="1">
        <w:r w:rsidRPr="00606716">
          <w:rPr>
            <w:rStyle w:val="a3"/>
          </w:rPr>
          <w:t>В 42-й раз Ханты-Мансийск и еще 20 муниципалитетов округа объединились, чтобы провести Всероссийскую массовую лыжную гонку «Лыжня России». Ханты-Мансийский негосударственный пенсионный фонд уже много лет является партнером мероприятия и предоставляет подарки для победителей и участников. Победители из Ханты-Мансийска, Сургута, Нижневартовска и Нефтеюганска были награждены сувенирной продукцией и подарочными сертификатами на покупку электроники.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28" w:history="1">
        <w:r w:rsidRPr="00606716">
          <w:rPr>
            <w:rStyle w:val="a3"/>
            <w:noProof/>
          </w:rPr>
          <w:t>Коммерсантъ - Пермь, 15.02.2024, Евгения АХМЕДОВА, ПИФа нет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29" w:history="1">
        <w:r w:rsidRPr="00606716">
          <w:rPr>
            <w:rStyle w:val="a3"/>
          </w:rPr>
          <w:t>Банк России по заявлению ООО УК «Кастом Кэпитал» аннулировал лицензию общества на управление инвестфондами, паевыми инвестфондами и негосударственными пенсионными фондами. Компания, семь лет назад приобретенная у группы Custom Capital в интересах российского бизнесмена Дмитрия Рыболовлева, специализировалась на доверительном управлении имуществом закрытых паевых инвестиционных фондов.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955430" w:history="1">
        <w:r w:rsidRPr="00606716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31" w:history="1">
        <w:r w:rsidRPr="00606716">
          <w:rPr>
            <w:rStyle w:val="a3"/>
            <w:noProof/>
          </w:rPr>
          <w:t>Парламентская газета, 15.02.2024, Какие льготы положены воинам-афганцам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32" w:history="1">
        <w:r w:rsidRPr="00606716">
          <w:rPr>
            <w:rStyle w:val="a3"/>
          </w:rPr>
          <w:t>15 февраля отмечается 35-летие вывода советских войск из Афганистана. Боевые действия в регионе с участием советского ограниченного контингента длились девять лет, один месяц и восемнадцать дней. Через них прошли 620 тысяч офицеров, прапорщиков, сержантов и солдат, которых именуют воинами-интернационалистами или воинами-афганцами. Еще более 21 тысячи человек обеспечивали пребывание военных на территории Афганистана. «Парламентская газета» выясняла, какие льготы положены участникам вооруженного конфликта 1979-1989 годов.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33" w:history="1">
        <w:r w:rsidRPr="00606716">
          <w:rPr>
            <w:rStyle w:val="a3"/>
            <w:noProof/>
          </w:rPr>
          <w:t>Вечерняя Москва, 15.02.2024, Социальные пенсии скоро повысят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34" w:history="1">
        <w:r w:rsidRPr="00606716">
          <w:rPr>
            <w:rStyle w:val="a3"/>
          </w:rPr>
          <w:t>Правительство России утвердило размер индексации социальных пенсий. С 1 апреля 2024 года они повысятся на 7,5 процента: это чуть выше прошлогоднего уровня инфляции.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35" w:history="1">
        <w:r w:rsidRPr="00606716">
          <w:rPr>
            <w:rStyle w:val="a3"/>
            <w:noProof/>
          </w:rPr>
          <w:t>ТАСС, 15.02.2024. Более 440 тыс. жителей ЛНР получают пенсию по законодательству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36" w:history="1">
        <w:r w:rsidRPr="00606716">
          <w:rPr>
            <w:rStyle w:val="a3"/>
          </w:rPr>
          <w:t>Свыше 440 тыс. жителей Луганской Народной Республики (ЛНР) пересчитали пенсии по российскому законодательству, сообщается в Telegram-канале Социального фонда России по ЛНР.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37" w:history="1">
        <w:r w:rsidRPr="00606716">
          <w:rPr>
            <w:rStyle w:val="a3"/>
            <w:noProof/>
          </w:rPr>
          <w:t>Конкурент, 15.02.2024, Пенсионеров все меньше и меньше. К чему привела пенсионная реформа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38" w:history="1">
        <w:r w:rsidRPr="00606716">
          <w:rPr>
            <w:rStyle w:val="a3"/>
          </w:rPr>
          <w:t>Число пенсионеров, состоящих на учете в Социальном фонде России (СФР), снизилось в 2023 г. на 700 тыс. человек, сообщает РБК со ссылкой на статистику фонда.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39" w:history="1">
        <w:r w:rsidRPr="00606716">
          <w:rPr>
            <w:rStyle w:val="a3"/>
            <w:noProof/>
          </w:rPr>
          <w:t>АБН24, 15.02.2024. Пенсионерам сообщили, кому снизят пенсию в марте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40" w:history="1">
        <w:r w:rsidRPr="00606716">
          <w:rPr>
            <w:rStyle w:val="a3"/>
          </w:rPr>
          <w:t>Пожилым россиянам разъяснили, кому в марте пенсия придет значительно меньше обычного. Учитывая, что средний размер пенсионных выплат стране и так довольно скромный, для пожилых граждан ощутимо снижение пенсии даже не несколько сотен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41" w:history="1">
        <w:r w:rsidRPr="00606716">
          <w:rPr>
            <w:rStyle w:val="a3"/>
            <w:noProof/>
          </w:rPr>
          <w:t>PRIMPRESS, 15.02.2024, «Можно оформлять всем от 53 лет». Новая льгота вводится для пенсионеров с 15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42" w:history="1">
        <w:r w:rsidRPr="00606716">
          <w:rPr>
            <w:rStyle w:val="a3"/>
          </w:rPr>
          <w:t>Новая льгота начнет действовать для российских пенсионеров уже с 15 февраля. Воспользоваться ею смогут разные возрасты, в том числе от 53 лет. А важным днем в этом плане станет четверг.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43" w:history="1">
        <w:r w:rsidRPr="00606716">
          <w:rPr>
            <w:rStyle w:val="a3"/>
            <w:noProof/>
          </w:rPr>
          <w:t>PRIMPRESS, 16.02.2024, Пенсионеров, у которых есть непрерывный стаж от 3 до 10 лет, ждет большой сюрприз с 17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44" w:history="1">
        <w:r w:rsidRPr="00606716">
          <w:rPr>
            <w:rStyle w:val="a3"/>
          </w:rPr>
          <w:t>Новый сюрприз ждет тех пенсионеров, у которых есть не прерывавшийся в течение длительного времени стаж. Специалисты будут смотреть на стаж, которые не прерывался от трех до десяти лет. И такие решения были приняты на уровне регионов.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45" w:history="1">
        <w:r w:rsidRPr="00606716">
          <w:rPr>
            <w:rStyle w:val="a3"/>
            <w:noProof/>
          </w:rPr>
          <w:t>PRIMPRESS, 16.02.2024, Пенсионеров, которым от 56 до 83 лет, ждет большой сюрприз с 17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46" w:history="1">
        <w:r w:rsidRPr="00606716">
          <w:rPr>
            <w:rStyle w:val="a3"/>
          </w:rPr>
          <w:t>Пенсионерам поведали о новом сюрпризе, который начнет действовать с 17 февраля в разных регионах. Новая приятная возможность будет уготована тем людям, кто старше 56 лет, но при этом моложе 83.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47" w:history="1">
        <w:r w:rsidRPr="00606716">
          <w:rPr>
            <w:rStyle w:val="a3"/>
            <w:noProof/>
          </w:rPr>
          <w:t>DEITA.ru, 15.02.2024, Кому могут не доплатить пенсию, предупредил эксперт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48" w:history="1">
        <w:r w:rsidRPr="00606716">
          <w:rPr>
            <w:rStyle w:val="a3"/>
          </w:rPr>
          <w:t>Российские пенсионеры могут столкнуться с тем, что им недоплатили пенсию. Об этом предупредил экономист Андрей Гиринский, сообщает ИА DEITA.RU. По его словам, подобная ситуация может произойти в силу нескольких причин. Самой распространенной из них является образование ошибки при оформлении сопутствующих документов, а также различные неточности в данном процессе.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49" w:history="1">
        <w:r w:rsidRPr="00606716">
          <w:rPr>
            <w:rStyle w:val="a3"/>
            <w:noProof/>
          </w:rPr>
          <w:t>DEITA.ru, 15.02.2024, Озвучено, как избежать отказа в назначении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50" w:history="1">
        <w:r w:rsidRPr="00606716">
          <w:rPr>
            <w:rStyle w:val="a3"/>
          </w:rPr>
          <w:t>К отказу в назначении пенсии может привести отсутствие определенного количества пенсионных коэффициентов. Об этом россиян предупредили в Социальном фонде страны, сообщает ИА DEITA.RU со ссылкой на портал «Налоги и бухгалтерия».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51" w:history="1">
        <w:r w:rsidRPr="00606716">
          <w:rPr>
            <w:rStyle w:val="a3"/>
            <w:noProof/>
          </w:rPr>
          <w:t>DEITA.ru, 15.02.2024, Названы надежные способы повышения дохода на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52" w:history="1">
        <w:r w:rsidRPr="00606716">
          <w:rPr>
            <w:rStyle w:val="a3"/>
          </w:rPr>
          <w:t>У россиян есть возможность выйти на заслуженный отдых с дополнительными денежными запасами в случае если озаботиться этим вопросом заблаговременно. О том, как это сделать, рассказал эксперт Евгений Якушев, сообщает ИА DEITA.RU.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955453" w:history="1">
        <w:r w:rsidRPr="00606716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54" w:history="1">
        <w:r w:rsidRPr="00606716">
          <w:rPr>
            <w:rStyle w:val="a3"/>
            <w:noProof/>
          </w:rPr>
          <w:t>ТАСС, 15.02.2024, Пилотный проект по кредитованию под залог интеллектуальной собственности расширят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55" w:history="1">
        <w:r w:rsidRPr="00606716">
          <w:rPr>
            <w:rStyle w:val="a3"/>
          </w:rPr>
          <w:t>Пилотный проект по кредитованию под залог интеллектуальной собственности, который реализуется в Москве, нужно масштабировать на регионы России. Об этом сообщил первый вице-премьер РФ Андрей Белоусов в ходе заселения коллегии Роспатента.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56" w:history="1">
        <w:r w:rsidRPr="00606716">
          <w:rPr>
            <w:rStyle w:val="a3"/>
            <w:noProof/>
          </w:rPr>
          <w:t>ТАСС, 15.02.2024, Более 5,5 тыс. россиян переехали из аварийного жилья в январе по нацпроекту - Хуснуллин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57" w:history="1">
        <w:r w:rsidRPr="00606716">
          <w:rPr>
            <w:rStyle w:val="a3"/>
          </w:rPr>
          <w:t>Более 5,5 тыс. россиян переехали из аварийного жилья в январе 2024 года по нацпроекту «Жилье и городская среда», за месяц в РФ расселено 83 тыс. кв. м аварийного жилья. Об этом сообщается на сайте правительства со ссылкой на вице-премьера РФ Марата Хуснуллина.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58" w:history="1">
        <w:r w:rsidRPr="00606716">
          <w:rPr>
            <w:rStyle w:val="a3"/>
            <w:noProof/>
          </w:rPr>
          <w:t>РИА Новости, 15.02.2024, Страны БРИКС готовятся перейти на расчеты в цифровых валютах - Катырин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59" w:history="1">
        <w:r w:rsidRPr="00606716">
          <w:rPr>
            <w:rStyle w:val="a3"/>
          </w:rPr>
          <w:t>Страны БРИКС ведут уже 85% своих взаиморасчетов в национальных валютах и сейчас обсуждают вопрос о расчетах в цифровых единицах, заявил РИА Новости президент Торгово-промышленной палаты (ТПП) РФ, председатель российской части Делового совета БРИКС Сергей Катырин.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60" w:history="1">
        <w:r w:rsidRPr="00606716">
          <w:rPr>
            <w:rStyle w:val="a3"/>
            <w:noProof/>
          </w:rPr>
          <w:t>РИА Новости, 15.02.2024, Госдума приняла закон для сокращения числа споров по контролируемым сделкам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61" w:history="1">
        <w:r w:rsidRPr="00606716">
          <w:rPr>
            <w:rStyle w:val="a3"/>
          </w:rPr>
          <w:t>Госдума приняла во втором и третьем чтении закон, позволяющий исключить спорные ситуации и избежать злоупотреблений при назначении налоговых проверок контролируемых сделок между взаимозависимыми лицами.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62" w:history="1">
        <w:r w:rsidRPr="00606716">
          <w:rPr>
            <w:rStyle w:val="a3"/>
            <w:noProof/>
          </w:rPr>
          <w:t>РИА Новости, 15.02.2024, Инфляция в России в годовом выражении на 12 февраля составила 7,57% - Минэкономразвития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63" w:history="1">
        <w:r w:rsidRPr="00606716">
          <w:rPr>
            <w:rStyle w:val="a3"/>
          </w:rPr>
          <w:t>Инфляция в России в годовом выражении на 12 февраля составила 7,57% против 7,27% на 5 февраля, следует из обзора Минэкономразвития «О текущей ценовой ситуации».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64" w:history="1">
        <w:r w:rsidRPr="00606716">
          <w:rPr>
            <w:rStyle w:val="a3"/>
            <w:noProof/>
          </w:rPr>
          <w:t>РИА Новости, 15.02.2024, ЦБ РФ допускает инвестирование в криптовалюту, но вопрос в способности оценить риски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65" w:history="1">
        <w:r w:rsidRPr="00606716">
          <w:rPr>
            <w:rStyle w:val="a3"/>
          </w:rPr>
          <w:t>ЦБ РФ считает возможным инвестирование в криптовалюту, но вопрос в способности инвесторов адекватно оценить риски, заявила зампред регулятора Ольга Полякова, выступая на Уральском форуме «Кибербезопасность в финансах».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66" w:history="1">
        <w:r w:rsidRPr="00606716">
          <w:rPr>
            <w:rStyle w:val="a3"/>
            <w:noProof/>
          </w:rPr>
          <w:t>РИА Новости, 15.02.2024, Участие иностранного капитала в банках РФ за 2023 г сократилось до 6,95% с 8,97% -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67" w:history="1">
        <w:r w:rsidRPr="00606716">
          <w:rPr>
            <w:rStyle w:val="a3"/>
          </w:rPr>
          <w:t>Доля участия иностранного капитала в совокупном уставном капитале российских банков в прошлом году сократилась до 6,95% с 8,97%, сообщается в пресс-релизе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68" w:history="1">
        <w:r w:rsidRPr="00606716">
          <w:rPr>
            <w:rStyle w:val="a3"/>
            <w:noProof/>
          </w:rPr>
          <w:t>РИА Новости, 15.02.2024, Банки РФ поддержали предложение ЦБ о периоде охлаждения при выдаче крупных кредитов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69" w:history="1">
        <w:r w:rsidRPr="00606716">
          <w:rPr>
            <w:rStyle w:val="a3"/>
          </w:rPr>
          <w:t>Российские банки поддерживают предложение ЦБ о введении периода охлаждения при выдаче крупных кредитов населению для борьбы с мошенниками, рассказали РИА Новости в кредитных организациях.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70" w:history="1">
        <w:r w:rsidRPr="00606716">
          <w:rPr>
            <w:rStyle w:val="a3"/>
            <w:noProof/>
          </w:rPr>
          <w:t>РИА Новости, 15.02.2024, ЦБ РФ: мошенники с конца 2022 г по III кв 2023 г похитили кредитов почти на 4,5 млрд руб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71" w:history="1">
        <w:r w:rsidRPr="00606716">
          <w:rPr>
            <w:rStyle w:val="a3"/>
          </w:rPr>
          <w:t>ЦБ РФ раскрыл объем украденных аферистами кредитов с четвертого квартала 2022 года по третий квартал 2023 года - почти 4,5 миллиарда рублей, следует из презентации, которую представила советник председателя Банка России Ксения Юдаева, выступая на Уральском форуме «Кибербезопасность в финансах».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72" w:history="1">
        <w:r w:rsidRPr="00606716">
          <w:rPr>
            <w:rStyle w:val="a3"/>
            <w:noProof/>
          </w:rPr>
          <w:t>14.02.2024, РИА Новости, ЦБ РФ считает, что к киберстрахованию нужно подойти аккуратно, учесть и альтернативы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73" w:history="1">
        <w:r w:rsidRPr="00606716">
          <w:rPr>
            <w:rStyle w:val="a3"/>
          </w:rPr>
          <w:t>Банк России считает, что к киберстрахованию организаций нужно подойти аккуратно, учесть альтернативные варианты, возможно, начать с отдельных историй, сказал журналистам заместитель председателя ЦБ РФ Филипп Габуния в кулуарах уральского форума «Кибербезопастность в финансах».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955474" w:history="1">
        <w:r w:rsidRPr="00606716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955475" w:history="1">
        <w:r w:rsidRPr="00606716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76" w:history="1">
        <w:r w:rsidRPr="00606716">
          <w:rPr>
            <w:rStyle w:val="a3"/>
            <w:noProof/>
          </w:rPr>
          <w:t>Trend.</w:t>
        </w:r>
        <w:r w:rsidRPr="00606716">
          <w:rPr>
            <w:rStyle w:val="a3"/>
            <w:noProof/>
            <w:lang w:val="en-US"/>
          </w:rPr>
          <w:t>az</w:t>
        </w:r>
        <w:r w:rsidRPr="00606716">
          <w:rPr>
            <w:rStyle w:val="a3"/>
            <w:noProof/>
          </w:rPr>
          <w:t>, 15.02.2024, В Азербайджане повышен пенсионный возраст военнослужащих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77" w:history="1">
        <w:r w:rsidRPr="00606716">
          <w:rPr>
            <w:rStyle w:val="a3"/>
          </w:rPr>
          <w:t>В Азербайджане в целях более длительного использования накопленного опыта военнослужащих повышены минимальные требования к прохождению службы для выхода на пенсию в качестве военнослужащего.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78" w:history="1">
        <w:r w:rsidRPr="00606716">
          <w:rPr>
            <w:rStyle w:val="a3"/>
            <w:noProof/>
          </w:rPr>
          <w:t>Trend.</w:t>
        </w:r>
        <w:r w:rsidRPr="00606716">
          <w:rPr>
            <w:rStyle w:val="a3"/>
            <w:noProof/>
            <w:lang w:val="en-US"/>
          </w:rPr>
          <w:t>az</w:t>
        </w:r>
        <w:r w:rsidRPr="00606716">
          <w:rPr>
            <w:rStyle w:val="a3"/>
            <w:noProof/>
          </w:rPr>
          <w:t>, 15.02.2024, В Азербайджане изменились требования к военнослужащим, имеющим право на трудовую пенсию на льготных условиях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79" w:history="1">
        <w:r w:rsidRPr="00606716">
          <w:rPr>
            <w:rStyle w:val="a3"/>
          </w:rPr>
          <w:t>В Азербайджане изменились требования к военнослужащим, имеющим право на трудовую пенсию на льготных условиях.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80" w:history="1">
        <w:r w:rsidRPr="00606716">
          <w:rPr>
            <w:rStyle w:val="a3"/>
            <w:noProof/>
          </w:rPr>
          <w:t>Total.kz, 15.02.2024, Почти 25 миллиардов тенге вложил ЕНПФ в акции Air Astana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81" w:history="1">
        <w:r w:rsidRPr="00606716">
          <w:rPr>
            <w:rStyle w:val="a3"/>
          </w:rPr>
          <w:t>6,5% акций компании было приобретено за счет пенсионных накоплений казахстанцев. Национальный банк Казахстана рассказал об участии АО «Единый накопительный пенсионный фонд» (ЕНПФ) в первичном размещении простых акций АО «Эйр Астана», сообщает Total.kz.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82" w:history="1">
        <w:r w:rsidRPr="00606716">
          <w:rPr>
            <w:rStyle w:val="a3"/>
            <w:noProof/>
          </w:rPr>
          <w:t>LS Aqparat, 15.02.2024, Проблемы ЖКХ будут решать с помощью пенсионных денег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83" w:history="1">
        <w:r w:rsidRPr="00606716">
          <w:rPr>
            <w:rStyle w:val="a3"/>
          </w:rPr>
          <w:t>В Казахстане планируют направить 316 млрд тенге из ЕНПФ на строительство и модернизацию канализационно-очистных сооружений, передает LS.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84" w:history="1">
        <w:r w:rsidRPr="00606716">
          <w:rPr>
            <w:rStyle w:val="a3"/>
            <w:noProof/>
          </w:rPr>
          <w:t>LS Aqparat, 15.02.2024, Все ради экономики: как правильно инвестировать пенсионные деньги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85" w:history="1">
        <w:r w:rsidRPr="00606716">
          <w:rPr>
            <w:rStyle w:val="a3"/>
          </w:rPr>
          <w:t>Пенсионные деньги можно вкладывать в крупные инфраструктурные проекты, но на условиях прозрачности и высокой доходности. Такое мнение LS озвучили экономисты.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86" w:history="1">
        <w:r w:rsidRPr="00606716">
          <w:rPr>
            <w:rStyle w:val="a3"/>
            <w:noProof/>
          </w:rPr>
          <w:t>NUR.kz, 15.02.2024, Когда новый пенсионный взнос поступит на счета казахстанцев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87" w:history="1">
        <w:r w:rsidRPr="00606716">
          <w:rPr>
            <w:rStyle w:val="a3"/>
          </w:rPr>
          <w:t>Новый обязательный пенсионный взнос работодателя ввели в 2024 году. Первые отчисления казахстанцы должны получить до 25 февраля. Как их можно проверить, читайте в материале NUR.KZ.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7B65B7" w:rsidRPr="00C8757E" w:rsidRDefault="007B65B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955488" w:history="1">
        <w:r w:rsidRPr="00606716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955489" w:history="1">
        <w:r w:rsidRPr="00606716">
          <w:rPr>
            <w:rStyle w:val="a3"/>
            <w:noProof/>
          </w:rPr>
          <w:t>Обзор, 15.02.2024, В Литве идут переговоры о компенсациях пенсионным фондам, инвестировавшим в BaltCap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_Toc158955489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B65B7" w:rsidRPr="00C8757E" w:rsidRDefault="007B65B7">
      <w:pPr>
        <w:pStyle w:val="31"/>
        <w:rPr>
          <w:rFonts w:ascii="Calibri" w:hAnsi="Calibri"/>
          <w:sz w:val="22"/>
          <w:szCs w:val="22"/>
        </w:rPr>
      </w:pPr>
      <w:hyperlink w:anchor="_Toc158955490" w:history="1">
        <w:r w:rsidRPr="00606716">
          <w:rPr>
            <w:rStyle w:val="a3"/>
          </w:rPr>
          <w:t>Член правления Ассоциации инвестиционных и пенсионных фондов Паулюс Кабялис говорит, что ведутся переговоры о схеме компенсации для литовских пенсионных фондов, инвестировавших в инфраструктурный фонд BaltCap, из компаний которого его бывший управляющий Шарунас Степуконис предположительно присвоил десятки миллионов евро.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_Toc158955490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A0290C" w:rsidRPr="00233F5A" w:rsidRDefault="001A3285" w:rsidP="00310633">
      <w:pPr>
        <w:rPr>
          <w:b/>
          <w:caps/>
          <w:sz w:val="32"/>
        </w:rPr>
      </w:pPr>
      <w:r w:rsidRPr="00233F5A">
        <w:rPr>
          <w:caps/>
          <w:sz w:val="28"/>
        </w:rPr>
        <w:fldChar w:fldCharType="end"/>
      </w:r>
    </w:p>
    <w:p w:rsidR="00D1642B" w:rsidRPr="00233F5A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58955414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233F5A">
        <w:lastRenderedPageBreak/>
        <w:t>НОВОСТИ</w:t>
      </w:r>
      <w:r w:rsidR="00233F5A" w:rsidRPr="00233F5A">
        <w:t xml:space="preserve"> </w:t>
      </w:r>
      <w:r w:rsidRPr="00233F5A">
        <w:t>ПЕНСИОННОЙ</w:t>
      </w:r>
      <w:r w:rsidR="00233F5A" w:rsidRPr="00233F5A">
        <w:t xml:space="preserve"> </w:t>
      </w:r>
      <w:r w:rsidRPr="00233F5A">
        <w:t>ОТРАСЛИ</w:t>
      </w:r>
      <w:bookmarkEnd w:id="15"/>
      <w:bookmarkEnd w:id="16"/>
      <w:bookmarkEnd w:id="19"/>
    </w:p>
    <w:p w:rsidR="00D1642B" w:rsidRPr="00233F5A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58955415"/>
      <w:r w:rsidRPr="00233F5A">
        <w:t>Новости</w:t>
      </w:r>
      <w:r w:rsidR="00233F5A" w:rsidRPr="00233F5A">
        <w:t xml:space="preserve"> </w:t>
      </w:r>
      <w:r w:rsidRPr="00233F5A">
        <w:t>отрасли</w:t>
      </w:r>
      <w:r w:rsidR="00233F5A" w:rsidRPr="00233F5A">
        <w:t xml:space="preserve"> </w:t>
      </w:r>
      <w:r w:rsidRPr="00233F5A">
        <w:t>НПФ</w:t>
      </w:r>
      <w:bookmarkEnd w:id="20"/>
      <w:bookmarkEnd w:id="21"/>
      <w:bookmarkEnd w:id="25"/>
    </w:p>
    <w:p w:rsidR="001505BB" w:rsidRPr="00233F5A" w:rsidRDefault="001505BB" w:rsidP="001505BB">
      <w:pPr>
        <w:pStyle w:val="2"/>
      </w:pPr>
      <w:bookmarkStart w:id="26" w:name="А101"/>
      <w:bookmarkStart w:id="27" w:name="_Toc158955416"/>
      <w:r w:rsidRPr="00233F5A">
        <w:t>РБ</w:t>
      </w:r>
      <w:r w:rsidR="00233F5A" w:rsidRPr="00233F5A">
        <w:t xml:space="preserve"> </w:t>
      </w:r>
      <w:r w:rsidRPr="00233F5A">
        <w:t>Бизнес,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Букмекеров</w:t>
      </w:r>
      <w:r w:rsidR="00233F5A" w:rsidRPr="00233F5A">
        <w:t xml:space="preserve"> </w:t>
      </w:r>
      <w:r w:rsidRPr="00233F5A">
        <w:t>могут</w:t>
      </w:r>
      <w:r w:rsidR="00233F5A" w:rsidRPr="00233F5A">
        <w:t xml:space="preserve"> </w:t>
      </w:r>
      <w:r w:rsidRPr="00233F5A">
        <w:t>обязать</w:t>
      </w:r>
      <w:r w:rsidR="00233F5A" w:rsidRPr="00233F5A">
        <w:t xml:space="preserve"> </w:t>
      </w:r>
      <w:r w:rsidRPr="00233F5A">
        <w:t>рекламировать</w:t>
      </w:r>
      <w:r w:rsidR="00233F5A" w:rsidRPr="00233F5A">
        <w:t xml:space="preserve"> </w:t>
      </w:r>
      <w:r w:rsidRPr="00233F5A">
        <w:t>пенсионные</w:t>
      </w:r>
      <w:r w:rsidR="00233F5A" w:rsidRPr="00233F5A">
        <w:t xml:space="preserve"> </w:t>
      </w:r>
      <w:r w:rsidRPr="00233F5A">
        <w:t>фонды</w:t>
      </w:r>
      <w:bookmarkEnd w:id="26"/>
      <w:bookmarkEnd w:id="27"/>
    </w:p>
    <w:p w:rsidR="001505BB" w:rsidRPr="00233F5A" w:rsidRDefault="001505BB" w:rsidP="007B65B7">
      <w:pPr>
        <w:pStyle w:val="3"/>
      </w:pPr>
      <w:bookmarkStart w:id="28" w:name="_Toc158955417"/>
      <w:r w:rsidRPr="00233F5A">
        <w:t>Минфин</w:t>
      </w:r>
      <w:r w:rsidR="00233F5A" w:rsidRPr="00233F5A">
        <w:t xml:space="preserve"> </w:t>
      </w:r>
      <w:r w:rsidRPr="00233F5A">
        <w:t>предложил</w:t>
      </w:r>
      <w:r w:rsidR="00233F5A" w:rsidRPr="00233F5A">
        <w:t xml:space="preserve"> </w:t>
      </w:r>
      <w:r w:rsidRPr="00233F5A">
        <w:t>обязать</w:t>
      </w:r>
      <w:r w:rsidR="00233F5A" w:rsidRPr="00233F5A">
        <w:t xml:space="preserve"> </w:t>
      </w:r>
      <w:r w:rsidRPr="00233F5A">
        <w:t>букмекеров</w:t>
      </w:r>
      <w:r w:rsidR="00233F5A" w:rsidRPr="00233F5A">
        <w:t xml:space="preserve"> </w:t>
      </w:r>
      <w:r w:rsidRPr="00233F5A">
        <w:t>информацию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существующих</w:t>
      </w:r>
      <w:r w:rsidR="00233F5A" w:rsidRPr="00233F5A">
        <w:t xml:space="preserve"> </w:t>
      </w:r>
      <w:r w:rsidRPr="00233F5A">
        <w:t>финансовых</w:t>
      </w:r>
      <w:r w:rsidR="00233F5A" w:rsidRPr="00233F5A">
        <w:t xml:space="preserve"> </w:t>
      </w:r>
      <w:r w:rsidRPr="00233F5A">
        <w:t>инструментах.</w:t>
      </w:r>
      <w:r w:rsidR="00233F5A" w:rsidRPr="00233F5A">
        <w:t xml:space="preserve"> </w:t>
      </w:r>
      <w:r w:rsidR="0025458C" w:rsidRPr="00233F5A">
        <w:t>Документ</w:t>
      </w:r>
      <w:r w:rsidR="00233F5A" w:rsidRPr="00233F5A">
        <w:t xml:space="preserve"> </w:t>
      </w:r>
      <w:r w:rsidR="0025458C" w:rsidRPr="00233F5A">
        <w:t>направлен</w:t>
      </w:r>
      <w:r w:rsidR="00233F5A" w:rsidRPr="00233F5A">
        <w:t xml:space="preserve"> </w:t>
      </w:r>
      <w:r w:rsidR="0025458C" w:rsidRPr="00233F5A">
        <w:t>на</w:t>
      </w:r>
      <w:r w:rsidR="00233F5A" w:rsidRPr="00233F5A">
        <w:t xml:space="preserve"> </w:t>
      </w:r>
      <w:r w:rsidR="0025458C" w:rsidRPr="00233F5A">
        <w:t>создание</w:t>
      </w:r>
      <w:r w:rsidR="00233F5A" w:rsidRPr="00233F5A">
        <w:t xml:space="preserve"> </w:t>
      </w:r>
      <w:r w:rsidR="0025458C" w:rsidRPr="00233F5A">
        <w:t>правового</w:t>
      </w:r>
      <w:r w:rsidR="00233F5A" w:rsidRPr="00233F5A">
        <w:t xml:space="preserve"> </w:t>
      </w:r>
      <w:r w:rsidR="0025458C" w:rsidRPr="00233F5A">
        <w:t>механизма</w:t>
      </w:r>
      <w:r w:rsidR="00233F5A" w:rsidRPr="00233F5A">
        <w:t xml:space="preserve"> </w:t>
      </w:r>
      <w:r w:rsidR="0025458C" w:rsidRPr="00233F5A">
        <w:t>информирования</w:t>
      </w:r>
      <w:r w:rsidR="00233F5A" w:rsidRPr="00233F5A">
        <w:t xml:space="preserve"> </w:t>
      </w:r>
      <w:r w:rsidR="0025458C" w:rsidRPr="00233F5A">
        <w:t>граждан</w:t>
      </w:r>
      <w:r w:rsidR="00233F5A" w:rsidRPr="00233F5A">
        <w:t xml:space="preserve"> </w:t>
      </w:r>
      <w:r w:rsidR="0025458C" w:rsidRPr="00233F5A">
        <w:t>о</w:t>
      </w:r>
      <w:r w:rsidR="00233F5A" w:rsidRPr="00233F5A">
        <w:t xml:space="preserve"> </w:t>
      </w:r>
      <w:r w:rsidR="0025458C" w:rsidRPr="00233F5A">
        <w:t>возможных</w:t>
      </w:r>
      <w:r w:rsidR="00233F5A" w:rsidRPr="00233F5A">
        <w:t xml:space="preserve"> </w:t>
      </w:r>
      <w:r w:rsidR="0025458C" w:rsidRPr="00233F5A">
        <w:t>последствиях</w:t>
      </w:r>
      <w:r w:rsidR="00233F5A" w:rsidRPr="00233F5A">
        <w:t xml:space="preserve"> </w:t>
      </w:r>
      <w:r w:rsidR="0025458C" w:rsidRPr="00233F5A">
        <w:t>участия</w:t>
      </w:r>
      <w:r w:rsidR="00233F5A" w:rsidRPr="00233F5A">
        <w:t xml:space="preserve"> </w:t>
      </w:r>
      <w:r w:rsidR="0025458C" w:rsidRPr="00233F5A">
        <w:t>в</w:t>
      </w:r>
      <w:r w:rsidR="00233F5A" w:rsidRPr="00233F5A">
        <w:t xml:space="preserve"> </w:t>
      </w:r>
      <w:r w:rsidR="0025458C" w:rsidRPr="00233F5A">
        <w:t>азартных</w:t>
      </w:r>
      <w:r w:rsidR="00233F5A" w:rsidRPr="00233F5A">
        <w:t xml:space="preserve"> </w:t>
      </w:r>
      <w:r w:rsidR="0025458C" w:rsidRPr="00233F5A">
        <w:t>играх,</w:t>
      </w:r>
      <w:r w:rsidR="00233F5A" w:rsidRPr="00233F5A">
        <w:t xml:space="preserve"> </w:t>
      </w:r>
      <w:r w:rsidR="0025458C" w:rsidRPr="00233F5A">
        <w:t>а</w:t>
      </w:r>
      <w:r w:rsidR="00233F5A" w:rsidRPr="00233F5A">
        <w:t xml:space="preserve"> </w:t>
      </w:r>
      <w:r w:rsidR="0025458C" w:rsidRPr="00233F5A">
        <w:t>также</w:t>
      </w:r>
      <w:r w:rsidR="00233F5A" w:rsidRPr="00233F5A">
        <w:t xml:space="preserve"> </w:t>
      </w:r>
      <w:r w:rsidR="0025458C" w:rsidRPr="00233F5A">
        <w:t>о</w:t>
      </w:r>
      <w:r w:rsidR="00233F5A" w:rsidRPr="00233F5A">
        <w:t xml:space="preserve"> </w:t>
      </w:r>
      <w:r w:rsidR="0025458C" w:rsidRPr="00233F5A">
        <w:t>существующих</w:t>
      </w:r>
      <w:r w:rsidR="00233F5A" w:rsidRPr="00233F5A">
        <w:t xml:space="preserve"> </w:t>
      </w:r>
      <w:r w:rsidR="0025458C" w:rsidRPr="00233F5A">
        <w:t>финансовых</w:t>
      </w:r>
      <w:r w:rsidR="00233F5A" w:rsidRPr="00233F5A">
        <w:t xml:space="preserve"> </w:t>
      </w:r>
      <w:r w:rsidR="0025458C" w:rsidRPr="00233F5A">
        <w:t>инструментах,</w:t>
      </w:r>
      <w:r w:rsidR="00233F5A" w:rsidRPr="00233F5A">
        <w:t xml:space="preserve"> «</w:t>
      </w:r>
      <w:r w:rsidR="0025458C" w:rsidRPr="00233F5A">
        <w:t>позволяющих</w:t>
      </w:r>
      <w:r w:rsidR="00233F5A" w:rsidRPr="00233F5A">
        <w:t xml:space="preserve"> </w:t>
      </w:r>
      <w:r w:rsidR="0025458C" w:rsidRPr="00233F5A">
        <w:t>сохранять</w:t>
      </w:r>
      <w:r w:rsidR="00233F5A" w:rsidRPr="00233F5A">
        <w:t xml:space="preserve"> </w:t>
      </w:r>
      <w:r w:rsidR="0025458C" w:rsidRPr="00233F5A">
        <w:t>и</w:t>
      </w:r>
      <w:r w:rsidR="00233F5A" w:rsidRPr="00233F5A">
        <w:t xml:space="preserve"> </w:t>
      </w:r>
      <w:r w:rsidR="0025458C" w:rsidRPr="00233F5A">
        <w:t>приумножать</w:t>
      </w:r>
      <w:r w:rsidR="00233F5A" w:rsidRPr="00233F5A">
        <w:t xml:space="preserve"> </w:t>
      </w:r>
      <w:r w:rsidR="0025458C" w:rsidRPr="00233F5A">
        <w:t>собственные</w:t>
      </w:r>
      <w:r w:rsidR="00233F5A" w:rsidRPr="00233F5A">
        <w:t xml:space="preserve"> </w:t>
      </w:r>
      <w:r w:rsidR="0025458C" w:rsidRPr="00233F5A">
        <w:t>средства,</w:t>
      </w:r>
      <w:r w:rsidR="00233F5A" w:rsidRPr="00233F5A">
        <w:t xml:space="preserve"> </w:t>
      </w:r>
      <w:r w:rsidR="0025458C" w:rsidRPr="00233F5A">
        <w:t>например,</w:t>
      </w:r>
      <w:r w:rsidR="00233F5A" w:rsidRPr="00233F5A">
        <w:t xml:space="preserve"> </w:t>
      </w:r>
      <w:r w:rsidR="0025458C" w:rsidRPr="00233F5A">
        <w:t>о</w:t>
      </w:r>
      <w:r w:rsidR="00233F5A" w:rsidRPr="00233F5A">
        <w:t xml:space="preserve"> </w:t>
      </w:r>
      <w:r w:rsidR="0025458C" w:rsidRPr="00233F5A">
        <w:t>программе</w:t>
      </w:r>
      <w:r w:rsidR="00233F5A" w:rsidRPr="00233F5A">
        <w:t xml:space="preserve"> </w:t>
      </w:r>
      <w:r w:rsidR="0025458C" w:rsidRPr="00233F5A">
        <w:t>долгосрочных</w:t>
      </w:r>
      <w:r w:rsidR="00233F5A" w:rsidRPr="00233F5A">
        <w:t xml:space="preserve"> </w:t>
      </w:r>
      <w:r w:rsidR="0025458C" w:rsidRPr="00233F5A">
        <w:t>сбережений,</w:t>
      </w:r>
      <w:r w:rsidR="00233F5A" w:rsidRPr="00233F5A">
        <w:t xml:space="preserve"> </w:t>
      </w:r>
      <w:r w:rsidR="0025458C" w:rsidRPr="00233F5A">
        <w:t>формируемых</w:t>
      </w:r>
      <w:r w:rsidR="00233F5A" w:rsidRPr="00233F5A">
        <w:t xml:space="preserve"> </w:t>
      </w:r>
      <w:r w:rsidR="0025458C" w:rsidRPr="00233F5A">
        <w:t>негосударственными</w:t>
      </w:r>
      <w:r w:rsidR="00233F5A" w:rsidRPr="00233F5A">
        <w:t xml:space="preserve"> </w:t>
      </w:r>
      <w:r w:rsidR="0025458C" w:rsidRPr="00233F5A">
        <w:t>пенсионными</w:t>
      </w:r>
      <w:r w:rsidR="00233F5A" w:rsidRPr="00233F5A">
        <w:t xml:space="preserve"> </w:t>
      </w:r>
      <w:r w:rsidR="0025458C" w:rsidRPr="00233F5A">
        <w:t>фондами</w:t>
      </w:r>
      <w:r w:rsidR="00233F5A" w:rsidRPr="00233F5A">
        <w:t>»</w:t>
      </w:r>
      <w:r w:rsidR="0025458C" w:rsidRPr="00233F5A">
        <w:t>,</w:t>
      </w:r>
      <w:r w:rsidR="00233F5A" w:rsidRPr="00233F5A">
        <w:t xml:space="preserve"> </w:t>
      </w:r>
      <w:r w:rsidR="0025458C" w:rsidRPr="00233F5A">
        <w:t>говорится</w:t>
      </w:r>
      <w:r w:rsidR="00233F5A" w:rsidRPr="00233F5A">
        <w:t xml:space="preserve"> </w:t>
      </w:r>
      <w:r w:rsidR="0025458C" w:rsidRPr="00233F5A">
        <w:t>в</w:t>
      </w:r>
      <w:r w:rsidR="00233F5A" w:rsidRPr="00233F5A">
        <w:t xml:space="preserve"> </w:t>
      </w:r>
      <w:r w:rsidR="0025458C" w:rsidRPr="00233F5A">
        <w:t>тексте</w:t>
      </w:r>
      <w:r w:rsidR="00233F5A" w:rsidRPr="00233F5A">
        <w:t xml:space="preserve"> </w:t>
      </w:r>
      <w:r w:rsidR="0025458C" w:rsidRPr="00233F5A">
        <w:t>пояснения</w:t>
      </w:r>
      <w:r w:rsidR="00233F5A" w:rsidRPr="00233F5A">
        <w:t xml:space="preserve"> </w:t>
      </w:r>
      <w:r w:rsidR="0025458C" w:rsidRPr="00233F5A">
        <w:t>к</w:t>
      </w:r>
      <w:r w:rsidR="00233F5A" w:rsidRPr="00233F5A">
        <w:t xml:space="preserve"> </w:t>
      </w:r>
      <w:r w:rsidR="0025458C" w:rsidRPr="00233F5A">
        <w:t>проекту</w:t>
      </w:r>
      <w:r w:rsidR="00233F5A" w:rsidRPr="00233F5A">
        <w:t xml:space="preserve"> </w:t>
      </w:r>
      <w:r w:rsidR="0025458C" w:rsidRPr="00233F5A">
        <w:t>постановления</w:t>
      </w:r>
      <w:r w:rsidR="00233F5A" w:rsidRPr="00233F5A">
        <w:t xml:space="preserve"> </w:t>
      </w:r>
      <w:r w:rsidR="0025458C" w:rsidRPr="00233F5A">
        <w:t>правительства.</w:t>
      </w:r>
      <w:bookmarkEnd w:id="28"/>
    </w:p>
    <w:p w:rsidR="0025458C" w:rsidRPr="00233F5A" w:rsidRDefault="0025458C" w:rsidP="0025458C">
      <w:r w:rsidRPr="00233F5A">
        <w:t>Минфин</w:t>
      </w:r>
      <w:r w:rsidR="00233F5A" w:rsidRPr="00233F5A">
        <w:t xml:space="preserve"> </w:t>
      </w:r>
      <w:r w:rsidRPr="00233F5A">
        <w:t>предложил</w:t>
      </w:r>
      <w:r w:rsidR="00233F5A" w:rsidRPr="00233F5A">
        <w:t xml:space="preserve"> </w:t>
      </w:r>
      <w:r w:rsidRPr="00233F5A">
        <w:t>обязать</w:t>
      </w:r>
      <w:r w:rsidR="00233F5A" w:rsidRPr="00233F5A">
        <w:t xml:space="preserve"> </w:t>
      </w:r>
      <w:r w:rsidRPr="00233F5A">
        <w:t>букмекеров</w:t>
      </w:r>
      <w:r w:rsidR="00233F5A" w:rsidRPr="00233F5A">
        <w:t xml:space="preserve"> </w:t>
      </w:r>
      <w:r w:rsidRPr="00233F5A">
        <w:t>размещать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своих</w:t>
      </w:r>
      <w:r w:rsidR="00233F5A" w:rsidRPr="00233F5A">
        <w:t xml:space="preserve"> </w:t>
      </w:r>
      <w:r w:rsidRPr="00233F5A">
        <w:t>сайтах</w:t>
      </w:r>
      <w:r w:rsidR="00233F5A" w:rsidRPr="00233F5A">
        <w:t xml:space="preserve"> </w:t>
      </w:r>
      <w:r w:rsidRPr="00233F5A">
        <w:t>информацию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рисках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возможных</w:t>
      </w:r>
      <w:r w:rsidR="00233F5A" w:rsidRPr="00233F5A">
        <w:t xml:space="preserve"> </w:t>
      </w:r>
      <w:r w:rsidRPr="00233F5A">
        <w:t>последствиях</w:t>
      </w:r>
      <w:r w:rsidR="00233F5A" w:rsidRPr="00233F5A">
        <w:t xml:space="preserve"> </w:t>
      </w:r>
      <w:r w:rsidRPr="00233F5A">
        <w:t>участия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азартных</w:t>
      </w:r>
      <w:r w:rsidR="00233F5A" w:rsidRPr="00233F5A">
        <w:t xml:space="preserve"> </w:t>
      </w:r>
      <w:r w:rsidRPr="00233F5A">
        <w:t>играх,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информацию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существующих</w:t>
      </w:r>
      <w:r w:rsidR="00233F5A" w:rsidRPr="00233F5A">
        <w:t xml:space="preserve"> </w:t>
      </w:r>
      <w:r w:rsidRPr="00233F5A">
        <w:t>финансовых</w:t>
      </w:r>
      <w:r w:rsidR="00233F5A" w:rsidRPr="00233F5A">
        <w:t xml:space="preserve"> </w:t>
      </w:r>
      <w:r w:rsidRPr="00233F5A">
        <w:t>инструментах,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том</w:t>
      </w:r>
      <w:r w:rsidR="00233F5A" w:rsidRPr="00233F5A">
        <w:t xml:space="preserve"> </w:t>
      </w:r>
      <w:r w:rsidRPr="00233F5A">
        <w:t>числе</w:t>
      </w:r>
      <w:r w:rsidR="00233F5A" w:rsidRPr="00233F5A">
        <w:t xml:space="preserve"> </w:t>
      </w:r>
      <w:r w:rsidRPr="00233F5A">
        <w:t>инвестиционных,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получения</w:t>
      </w:r>
      <w:r w:rsidR="00233F5A" w:rsidRPr="00233F5A">
        <w:t xml:space="preserve"> </w:t>
      </w:r>
      <w:r w:rsidRPr="00233F5A">
        <w:t>дополнительного</w:t>
      </w:r>
      <w:r w:rsidR="00233F5A" w:rsidRPr="00233F5A">
        <w:t xml:space="preserve"> </w:t>
      </w:r>
      <w:r w:rsidRPr="00233F5A">
        <w:t>дохода.</w:t>
      </w:r>
      <w:r w:rsidR="00233F5A" w:rsidRPr="00233F5A">
        <w:t xml:space="preserve"> </w:t>
      </w:r>
      <w:r w:rsidRPr="00233F5A">
        <w:t>Эксперты</w:t>
      </w:r>
      <w:r w:rsidR="00233F5A" w:rsidRPr="00233F5A">
        <w:t xml:space="preserve"> </w:t>
      </w:r>
      <w:r w:rsidRPr="00233F5A">
        <w:t>утверждают,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эта</w:t>
      </w:r>
      <w:r w:rsidR="00233F5A" w:rsidRPr="00233F5A">
        <w:t xml:space="preserve"> </w:t>
      </w:r>
      <w:r w:rsidRPr="00233F5A">
        <w:t>мера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противоречить</w:t>
      </w:r>
      <w:r w:rsidR="00233F5A" w:rsidRPr="00233F5A">
        <w:t xml:space="preserve"> </w:t>
      </w:r>
      <w:r w:rsidRPr="00233F5A">
        <w:t>антимонопольному</w:t>
      </w:r>
      <w:r w:rsidR="00233F5A" w:rsidRPr="00233F5A">
        <w:t xml:space="preserve"> </w:t>
      </w:r>
      <w:r w:rsidRPr="00233F5A">
        <w:t>законодательству.</w:t>
      </w:r>
    </w:p>
    <w:p w:rsidR="001505BB" w:rsidRPr="00233F5A" w:rsidRDefault="001505BB" w:rsidP="001505BB">
      <w:r w:rsidRPr="00233F5A">
        <w:t>Уведомление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разработке</w:t>
      </w:r>
      <w:r w:rsidR="00233F5A" w:rsidRPr="00233F5A">
        <w:t xml:space="preserve"> </w:t>
      </w:r>
      <w:r w:rsidRPr="00233F5A">
        <w:t>соответствующего</w:t>
      </w:r>
      <w:r w:rsidR="00233F5A" w:rsidRPr="00233F5A">
        <w:t xml:space="preserve"> </w:t>
      </w:r>
      <w:r w:rsidRPr="00233F5A">
        <w:t>постановления</w:t>
      </w:r>
      <w:r w:rsidR="00233F5A" w:rsidRPr="00233F5A">
        <w:t xml:space="preserve"> </w:t>
      </w:r>
      <w:r w:rsidRPr="00233F5A">
        <w:t>правительства</w:t>
      </w:r>
      <w:r w:rsidR="00233F5A" w:rsidRPr="00233F5A">
        <w:t xml:space="preserve"> </w:t>
      </w:r>
      <w:r w:rsidRPr="00233F5A">
        <w:t>размещено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портале</w:t>
      </w:r>
      <w:r w:rsidR="00233F5A" w:rsidRPr="00233F5A">
        <w:t xml:space="preserve"> </w:t>
      </w:r>
      <w:r w:rsidRPr="00233F5A">
        <w:t>проектов</w:t>
      </w:r>
      <w:r w:rsidR="00233F5A" w:rsidRPr="00233F5A">
        <w:t xml:space="preserve"> </w:t>
      </w:r>
      <w:r w:rsidRPr="00233F5A">
        <w:t>нормативных</w:t>
      </w:r>
      <w:r w:rsidR="00233F5A" w:rsidRPr="00233F5A">
        <w:t xml:space="preserve"> </w:t>
      </w:r>
      <w:r w:rsidRPr="00233F5A">
        <w:t>правовых</w:t>
      </w:r>
      <w:r w:rsidR="00233F5A" w:rsidRPr="00233F5A">
        <w:t xml:space="preserve"> </w:t>
      </w:r>
      <w:r w:rsidRPr="00233F5A">
        <w:t>актов.</w:t>
      </w:r>
      <w:r w:rsidR="00233F5A" w:rsidRPr="00233F5A">
        <w:t xml:space="preserve"> </w:t>
      </w:r>
      <w:r w:rsidRPr="00233F5A">
        <w:t>Текст</w:t>
      </w:r>
      <w:r w:rsidR="00233F5A" w:rsidRPr="00233F5A">
        <w:t xml:space="preserve"> </w:t>
      </w:r>
      <w:r w:rsidRPr="00233F5A">
        <w:t>документа</w:t>
      </w:r>
      <w:r w:rsidR="00233F5A" w:rsidRPr="00233F5A">
        <w:t xml:space="preserve"> </w:t>
      </w:r>
      <w:r w:rsidRPr="00233F5A">
        <w:t>пока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опубликован,</w:t>
      </w:r>
      <w:r w:rsidR="00233F5A" w:rsidRPr="00233F5A">
        <w:t xml:space="preserve"> </w:t>
      </w:r>
      <w:r w:rsidRPr="00233F5A">
        <w:t>однако</w:t>
      </w:r>
      <w:r w:rsidR="00233F5A" w:rsidRPr="00233F5A">
        <w:t xml:space="preserve"> </w:t>
      </w:r>
      <w:r w:rsidRPr="00233F5A">
        <w:t>текущая</w:t>
      </w:r>
      <w:r w:rsidR="00233F5A" w:rsidRPr="00233F5A">
        <w:t xml:space="preserve"> </w:t>
      </w:r>
      <w:r w:rsidRPr="00233F5A">
        <w:t>редакция</w:t>
      </w:r>
      <w:r w:rsidR="00233F5A" w:rsidRPr="00233F5A">
        <w:t xml:space="preserve"> </w:t>
      </w:r>
      <w:r w:rsidRPr="00233F5A">
        <w:t>постановления</w:t>
      </w:r>
      <w:r w:rsidR="00233F5A" w:rsidRPr="00233F5A">
        <w:t xml:space="preserve"> </w:t>
      </w:r>
      <w:r w:rsidRPr="00233F5A">
        <w:t>оказалась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распоряжении</w:t>
      </w:r>
      <w:r w:rsidR="00233F5A" w:rsidRPr="00233F5A">
        <w:t xml:space="preserve"> «</w:t>
      </w:r>
      <w:r w:rsidRPr="00233F5A">
        <w:t>РБ</w:t>
      </w:r>
      <w:r w:rsidR="00233F5A" w:rsidRPr="00233F5A">
        <w:t xml:space="preserve"> </w:t>
      </w:r>
      <w:r w:rsidRPr="00233F5A">
        <w:t>Бизнес</w:t>
      </w:r>
      <w:r w:rsidR="00233F5A" w:rsidRPr="00233F5A">
        <w:t>»</w:t>
      </w:r>
      <w:r w:rsidRPr="00233F5A">
        <w:t>.</w:t>
      </w:r>
    </w:p>
    <w:p w:rsidR="001505BB" w:rsidRPr="00233F5A" w:rsidRDefault="001505BB" w:rsidP="001505BB">
      <w:r w:rsidRPr="00233F5A">
        <w:t>Документ</w:t>
      </w:r>
      <w:r w:rsidR="00233F5A" w:rsidRPr="00233F5A">
        <w:t xml:space="preserve"> </w:t>
      </w:r>
      <w:r w:rsidRPr="00233F5A">
        <w:t>направлен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создание</w:t>
      </w:r>
      <w:r w:rsidR="00233F5A" w:rsidRPr="00233F5A">
        <w:t xml:space="preserve"> </w:t>
      </w:r>
      <w:r w:rsidRPr="00233F5A">
        <w:t>правового</w:t>
      </w:r>
      <w:r w:rsidR="00233F5A" w:rsidRPr="00233F5A">
        <w:t xml:space="preserve"> </w:t>
      </w:r>
      <w:r w:rsidRPr="00233F5A">
        <w:t>механизма</w:t>
      </w:r>
      <w:r w:rsidR="00233F5A" w:rsidRPr="00233F5A">
        <w:t xml:space="preserve"> </w:t>
      </w:r>
      <w:r w:rsidRPr="00233F5A">
        <w:t>информирования</w:t>
      </w:r>
      <w:r w:rsidR="00233F5A" w:rsidRPr="00233F5A">
        <w:t xml:space="preserve"> </w:t>
      </w:r>
      <w:r w:rsidRPr="00233F5A">
        <w:t>граждан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возможных</w:t>
      </w:r>
      <w:r w:rsidR="00233F5A" w:rsidRPr="00233F5A">
        <w:t xml:space="preserve"> </w:t>
      </w:r>
      <w:r w:rsidRPr="00233F5A">
        <w:t>последствиях</w:t>
      </w:r>
      <w:r w:rsidR="00233F5A" w:rsidRPr="00233F5A">
        <w:t xml:space="preserve"> </w:t>
      </w:r>
      <w:r w:rsidRPr="00233F5A">
        <w:t>участия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азартных</w:t>
      </w:r>
      <w:r w:rsidR="00233F5A" w:rsidRPr="00233F5A">
        <w:t xml:space="preserve"> </w:t>
      </w:r>
      <w:r w:rsidRPr="00233F5A">
        <w:t>играх,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существующих</w:t>
      </w:r>
      <w:r w:rsidR="00233F5A" w:rsidRPr="00233F5A">
        <w:t xml:space="preserve"> </w:t>
      </w:r>
      <w:r w:rsidRPr="00233F5A">
        <w:t>финансовых</w:t>
      </w:r>
      <w:r w:rsidR="00233F5A" w:rsidRPr="00233F5A">
        <w:t xml:space="preserve"> </w:t>
      </w:r>
      <w:r w:rsidRPr="00233F5A">
        <w:t>инструментах,</w:t>
      </w:r>
      <w:r w:rsidR="00233F5A" w:rsidRPr="00233F5A">
        <w:t xml:space="preserve"> «</w:t>
      </w:r>
      <w:r w:rsidRPr="00233F5A">
        <w:t>позволяющих</w:t>
      </w:r>
      <w:r w:rsidR="00233F5A" w:rsidRPr="00233F5A">
        <w:t xml:space="preserve"> </w:t>
      </w:r>
      <w:r w:rsidRPr="00233F5A">
        <w:t>сохранять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приумножать</w:t>
      </w:r>
      <w:r w:rsidR="00233F5A" w:rsidRPr="00233F5A">
        <w:t xml:space="preserve"> </w:t>
      </w:r>
      <w:r w:rsidRPr="00233F5A">
        <w:t>собственные</w:t>
      </w:r>
      <w:r w:rsidR="00233F5A" w:rsidRPr="00233F5A">
        <w:t xml:space="preserve"> </w:t>
      </w:r>
      <w:r w:rsidRPr="00233F5A">
        <w:t>средства,</w:t>
      </w:r>
      <w:r w:rsidR="00233F5A" w:rsidRPr="00233F5A">
        <w:t xml:space="preserve"> </w:t>
      </w:r>
      <w:r w:rsidRPr="00233F5A">
        <w:t>например,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программе</w:t>
      </w:r>
      <w:r w:rsidR="00233F5A" w:rsidRPr="00233F5A">
        <w:t xml:space="preserve"> </w:t>
      </w:r>
      <w:r w:rsidRPr="00233F5A">
        <w:t>долгосрочных</w:t>
      </w:r>
      <w:r w:rsidR="00233F5A" w:rsidRPr="00233F5A">
        <w:t xml:space="preserve"> </w:t>
      </w:r>
      <w:r w:rsidRPr="00233F5A">
        <w:t>сбережений,</w:t>
      </w:r>
      <w:r w:rsidR="00233F5A" w:rsidRPr="00233F5A">
        <w:t xml:space="preserve"> </w:t>
      </w:r>
      <w:r w:rsidRPr="00233F5A">
        <w:t>формируемых</w:t>
      </w:r>
      <w:r w:rsidR="00233F5A" w:rsidRPr="00233F5A">
        <w:t xml:space="preserve"> </w:t>
      </w:r>
      <w:r w:rsidRPr="00233F5A">
        <w:t>негосударственными</w:t>
      </w:r>
      <w:r w:rsidR="00233F5A" w:rsidRPr="00233F5A">
        <w:t xml:space="preserve"> </w:t>
      </w:r>
      <w:r w:rsidRPr="00233F5A">
        <w:t>пенсионными</w:t>
      </w:r>
      <w:r w:rsidR="00233F5A" w:rsidRPr="00233F5A">
        <w:t xml:space="preserve"> </w:t>
      </w:r>
      <w:r w:rsidRPr="00233F5A">
        <w:t>фондами</w:t>
      </w:r>
      <w:r w:rsidR="00233F5A" w:rsidRPr="00233F5A">
        <w:t>»</w:t>
      </w:r>
      <w:r w:rsidRPr="00233F5A">
        <w:t>,</w:t>
      </w:r>
      <w:r w:rsidR="00233F5A" w:rsidRPr="00233F5A">
        <w:t xml:space="preserve"> </w:t>
      </w:r>
      <w:r w:rsidRPr="00233F5A">
        <w:t>говорится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тексте</w:t>
      </w:r>
      <w:r w:rsidR="00233F5A" w:rsidRPr="00233F5A">
        <w:t xml:space="preserve"> </w:t>
      </w:r>
      <w:r w:rsidRPr="00233F5A">
        <w:t>пояснения</w:t>
      </w:r>
      <w:r w:rsidR="00233F5A" w:rsidRPr="00233F5A">
        <w:t xml:space="preserve"> </w:t>
      </w:r>
      <w:r w:rsidRPr="00233F5A">
        <w:t>к</w:t>
      </w:r>
      <w:r w:rsidR="00233F5A" w:rsidRPr="00233F5A">
        <w:t xml:space="preserve"> </w:t>
      </w:r>
      <w:r w:rsidRPr="00233F5A">
        <w:t>проекту</w:t>
      </w:r>
      <w:r w:rsidR="00233F5A" w:rsidRPr="00233F5A">
        <w:t xml:space="preserve"> </w:t>
      </w:r>
      <w:r w:rsidRPr="00233F5A">
        <w:t>постановления</w:t>
      </w:r>
      <w:r w:rsidR="00233F5A" w:rsidRPr="00233F5A">
        <w:t xml:space="preserve"> </w:t>
      </w:r>
      <w:r w:rsidRPr="00233F5A">
        <w:t>правительства.</w:t>
      </w:r>
    </w:p>
    <w:p w:rsidR="001505BB" w:rsidRPr="00233F5A" w:rsidRDefault="001505BB" w:rsidP="001505BB">
      <w:r w:rsidRPr="00233F5A">
        <w:t>Заместитель</w:t>
      </w:r>
      <w:r w:rsidR="00233F5A" w:rsidRPr="00233F5A">
        <w:t xml:space="preserve"> </w:t>
      </w:r>
      <w:r w:rsidRPr="00233F5A">
        <w:t>председателя</w:t>
      </w:r>
      <w:r w:rsidR="00233F5A" w:rsidRPr="00233F5A">
        <w:t xml:space="preserve"> </w:t>
      </w:r>
      <w:r w:rsidRPr="00233F5A">
        <w:t>Комитета</w:t>
      </w:r>
      <w:r w:rsidR="00233F5A" w:rsidRPr="00233F5A">
        <w:t xml:space="preserve"> </w:t>
      </w:r>
      <w:r w:rsidRPr="00233F5A">
        <w:t>ТПП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предпринимательству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сфере</w:t>
      </w:r>
      <w:r w:rsidR="00233F5A" w:rsidRPr="00233F5A">
        <w:t xml:space="preserve"> </w:t>
      </w:r>
      <w:r w:rsidRPr="00233F5A">
        <w:t>спорта,</w:t>
      </w:r>
      <w:r w:rsidR="00233F5A" w:rsidRPr="00233F5A">
        <w:t xml:space="preserve"> </w:t>
      </w:r>
      <w:r w:rsidRPr="00233F5A">
        <w:t>советник</w:t>
      </w:r>
      <w:r w:rsidR="00233F5A" w:rsidRPr="00233F5A">
        <w:t xml:space="preserve"> </w:t>
      </w:r>
      <w:r w:rsidRPr="00233F5A">
        <w:t>генерального</w:t>
      </w:r>
      <w:r w:rsidR="00233F5A" w:rsidRPr="00233F5A">
        <w:t xml:space="preserve"> </w:t>
      </w:r>
      <w:r w:rsidRPr="00233F5A">
        <w:t>директора</w:t>
      </w:r>
      <w:r w:rsidR="00233F5A" w:rsidRPr="00233F5A">
        <w:t xml:space="preserve"> </w:t>
      </w:r>
      <w:r w:rsidRPr="00233F5A">
        <w:t>букмекерской</w:t>
      </w:r>
      <w:r w:rsidR="00233F5A" w:rsidRPr="00233F5A">
        <w:t xml:space="preserve"> </w:t>
      </w:r>
      <w:r w:rsidRPr="00233F5A">
        <w:t>компании</w:t>
      </w:r>
      <w:r w:rsidR="00233F5A" w:rsidRPr="00233F5A">
        <w:t xml:space="preserve"> «</w:t>
      </w:r>
      <w:r w:rsidRPr="00233F5A">
        <w:t>Фонбет</w:t>
      </w:r>
      <w:r w:rsidR="00233F5A" w:rsidRPr="00233F5A">
        <w:t xml:space="preserve">» </w:t>
      </w:r>
      <w:r w:rsidRPr="00233F5A">
        <w:t>Николай</w:t>
      </w:r>
      <w:r w:rsidR="00233F5A" w:rsidRPr="00233F5A">
        <w:t xml:space="preserve"> </w:t>
      </w:r>
      <w:r w:rsidRPr="00233F5A">
        <w:t>Оганезов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разговоре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«</w:t>
      </w:r>
      <w:r w:rsidRPr="00233F5A">
        <w:t>РБ</w:t>
      </w:r>
      <w:r w:rsidR="00233F5A" w:rsidRPr="00233F5A">
        <w:t xml:space="preserve"> </w:t>
      </w:r>
      <w:r w:rsidRPr="00233F5A">
        <w:t>Бизнес</w:t>
      </w:r>
      <w:r w:rsidR="00233F5A" w:rsidRPr="00233F5A">
        <w:t xml:space="preserve">» </w:t>
      </w:r>
      <w:r w:rsidRPr="00233F5A">
        <w:t>также</w:t>
      </w:r>
      <w:r w:rsidR="00233F5A" w:rsidRPr="00233F5A">
        <w:t xml:space="preserve"> </w:t>
      </w:r>
      <w:r w:rsidRPr="00233F5A">
        <w:t>отметил,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речь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проекте</w:t>
      </w:r>
      <w:r w:rsidR="00233F5A" w:rsidRPr="00233F5A">
        <w:t xml:space="preserve"> </w:t>
      </w:r>
      <w:r w:rsidRPr="00233F5A">
        <w:t>постановления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идти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бесплатной</w:t>
      </w:r>
      <w:r w:rsidR="00233F5A" w:rsidRPr="00233F5A">
        <w:t xml:space="preserve"> </w:t>
      </w:r>
      <w:r w:rsidRPr="00233F5A">
        <w:t>рекламе</w:t>
      </w:r>
      <w:r w:rsidR="00233F5A" w:rsidRPr="00233F5A">
        <w:t xml:space="preserve"> </w:t>
      </w:r>
      <w:r w:rsidRPr="00233F5A">
        <w:t>НПФ.</w:t>
      </w:r>
    </w:p>
    <w:p w:rsidR="001505BB" w:rsidRPr="00233F5A" w:rsidRDefault="00233F5A" w:rsidP="001505BB">
      <w:r w:rsidRPr="00233F5A">
        <w:t>«</w:t>
      </w:r>
      <w:r w:rsidR="001505BB" w:rsidRPr="00233F5A">
        <w:t>Однако</w:t>
      </w:r>
      <w:r w:rsidRPr="00233F5A">
        <w:t xml:space="preserve"> </w:t>
      </w:r>
      <w:r w:rsidR="001505BB" w:rsidRPr="00233F5A">
        <w:t>мы</w:t>
      </w:r>
      <w:r w:rsidRPr="00233F5A">
        <w:t xml:space="preserve"> </w:t>
      </w:r>
      <w:r w:rsidR="001505BB" w:rsidRPr="00233F5A">
        <w:t>имеем</w:t>
      </w:r>
      <w:r w:rsidRPr="00233F5A">
        <w:t xml:space="preserve"> </w:t>
      </w:r>
      <w:r w:rsidR="001505BB" w:rsidRPr="00233F5A">
        <w:t>Федеральный</w:t>
      </w:r>
      <w:r w:rsidRPr="00233F5A">
        <w:t xml:space="preserve"> </w:t>
      </w:r>
      <w:r w:rsidR="001505BB" w:rsidRPr="00233F5A">
        <w:t>закон</w:t>
      </w:r>
      <w:r w:rsidRPr="00233F5A">
        <w:t xml:space="preserve"> «</w:t>
      </w:r>
      <w:r w:rsidR="001505BB" w:rsidRPr="00233F5A">
        <w:t>О</w:t>
      </w:r>
      <w:r w:rsidRPr="00233F5A">
        <w:t xml:space="preserve"> </w:t>
      </w:r>
      <w:r w:rsidR="001505BB" w:rsidRPr="00233F5A">
        <w:t>защите</w:t>
      </w:r>
      <w:r w:rsidRPr="00233F5A">
        <w:t xml:space="preserve"> </w:t>
      </w:r>
      <w:r w:rsidR="001505BB" w:rsidRPr="00233F5A">
        <w:t>конкуренции</w:t>
      </w:r>
      <w:r w:rsidRPr="00233F5A">
        <w:t>»</w:t>
      </w:r>
      <w:r w:rsidR="001505BB" w:rsidRPr="00233F5A">
        <w:t>,</w:t>
      </w:r>
      <w:r w:rsidRPr="00233F5A">
        <w:t xml:space="preserve"> </w:t>
      </w:r>
      <w:r w:rsidR="001505BB" w:rsidRPr="00233F5A">
        <w:t>направленный</w:t>
      </w:r>
      <w:r w:rsidRPr="00233F5A">
        <w:t xml:space="preserve"> </w:t>
      </w:r>
      <w:r w:rsidR="001505BB" w:rsidRPr="00233F5A">
        <w:t>для</w:t>
      </w:r>
      <w:r w:rsidRPr="00233F5A">
        <w:t xml:space="preserve"> </w:t>
      </w:r>
      <w:r w:rsidR="001505BB" w:rsidRPr="00233F5A">
        <w:t>обеспечение</w:t>
      </w:r>
      <w:r w:rsidRPr="00233F5A">
        <w:t xml:space="preserve"> </w:t>
      </w:r>
      <w:r w:rsidR="001505BB" w:rsidRPr="00233F5A">
        <w:t>равных</w:t>
      </w:r>
      <w:r w:rsidRPr="00233F5A">
        <w:t xml:space="preserve"> </w:t>
      </w:r>
      <w:r w:rsidR="001505BB" w:rsidRPr="00233F5A">
        <w:t>условий</w:t>
      </w:r>
      <w:r w:rsidRPr="00233F5A">
        <w:t xml:space="preserve"> </w:t>
      </w:r>
      <w:r w:rsidR="001505BB" w:rsidRPr="00233F5A">
        <w:t>для</w:t>
      </w:r>
      <w:r w:rsidRPr="00233F5A">
        <w:t xml:space="preserve"> </w:t>
      </w:r>
      <w:r w:rsidR="001505BB" w:rsidRPr="00233F5A">
        <w:t>добросовестной</w:t>
      </w:r>
      <w:r w:rsidRPr="00233F5A">
        <w:t xml:space="preserve"> </w:t>
      </w:r>
      <w:r w:rsidR="001505BB" w:rsidRPr="00233F5A">
        <w:t>конкуренции.</w:t>
      </w:r>
      <w:r w:rsidRPr="00233F5A">
        <w:t xml:space="preserve"> </w:t>
      </w:r>
      <w:r w:rsidR="001505BB" w:rsidRPr="00233F5A">
        <w:t>Обязанность</w:t>
      </w:r>
      <w:r w:rsidRPr="00233F5A">
        <w:t xml:space="preserve"> </w:t>
      </w:r>
      <w:r w:rsidR="001505BB" w:rsidRPr="00233F5A">
        <w:t>букмекеров</w:t>
      </w:r>
      <w:r w:rsidRPr="00233F5A">
        <w:t xml:space="preserve"> </w:t>
      </w:r>
      <w:r w:rsidR="001505BB" w:rsidRPr="00233F5A">
        <w:t>рекламировать</w:t>
      </w:r>
      <w:r w:rsidRPr="00233F5A">
        <w:t xml:space="preserve"> </w:t>
      </w:r>
      <w:r w:rsidR="001505BB" w:rsidRPr="00233F5A">
        <w:t>на</w:t>
      </w:r>
      <w:r w:rsidRPr="00233F5A">
        <w:t xml:space="preserve"> </w:t>
      </w:r>
      <w:r w:rsidR="001505BB" w:rsidRPr="00233F5A">
        <w:t>безвозмездной</w:t>
      </w:r>
      <w:r w:rsidRPr="00233F5A">
        <w:t xml:space="preserve"> </w:t>
      </w:r>
      <w:r w:rsidR="001505BB" w:rsidRPr="00233F5A">
        <w:t>основе</w:t>
      </w:r>
      <w:r w:rsidRPr="00233F5A">
        <w:t xml:space="preserve"> </w:t>
      </w:r>
      <w:r w:rsidR="001505BB" w:rsidRPr="00233F5A">
        <w:t>финансовые</w:t>
      </w:r>
      <w:r w:rsidRPr="00233F5A">
        <w:t xml:space="preserve"> </w:t>
      </w:r>
      <w:r w:rsidR="001505BB" w:rsidRPr="00233F5A">
        <w:t>и</w:t>
      </w:r>
      <w:r w:rsidRPr="00233F5A">
        <w:t xml:space="preserve"> </w:t>
      </w:r>
      <w:r w:rsidR="001505BB" w:rsidRPr="00233F5A">
        <w:t>инвестиционные</w:t>
      </w:r>
      <w:r w:rsidRPr="00233F5A">
        <w:t xml:space="preserve"> </w:t>
      </w:r>
      <w:r w:rsidR="001505BB" w:rsidRPr="00233F5A">
        <w:t>инструменты</w:t>
      </w:r>
      <w:r w:rsidRPr="00233F5A">
        <w:t xml:space="preserve"> </w:t>
      </w:r>
      <w:r w:rsidR="001505BB" w:rsidRPr="00233F5A">
        <w:t>других</w:t>
      </w:r>
      <w:r w:rsidRPr="00233F5A">
        <w:t xml:space="preserve"> </w:t>
      </w:r>
      <w:r w:rsidR="001505BB" w:rsidRPr="00233F5A">
        <w:t>организаций</w:t>
      </w:r>
      <w:r w:rsidRPr="00233F5A">
        <w:t xml:space="preserve"> </w:t>
      </w:r>
      <w:r w:rsidR="001505BB" w:rsidRPr="00233F5A">
        <w:t>прямо</w:t>
      </w:r>
      <w:r w:rsidRPr="00233F5A">
        <w:t xml:space="preserve"> </w:t>
      </w:r>
      <w:r w:rsidR="001505BB" w:rsidRPr="00233F5A">
        <w:t>нарушает</w:t>
      </w:r>
      <w:r w:rsidRPr="00233F5A">
        <w:t xml:space="preserve"> </w:t>
      </w:r>
      <w:r w:rsidR="001505BB" w:rsidRPr="00233F5A">
        <w:t>правовые</w:t>
      </w:r>
      <w:r w:rsidRPr="00233F5A">
        <w:t xml:space="preserve"> </w:t>
      </w:r>
      <w:r w:rsidR="001505BB" w:rsidRPr="00233F5A">
        <w:t>основы</w:t>
      </w:r>
      <w:r w:rsidRPr="00233F5A">
        <w:t xml:space="preserve"> </w:t>
      </w:r>
      <w:r w:rsidR="001505BB" w:rsidRPr="00233F5A">
        <w:t>защиты</w:t>
      </w:r>
      <w:r w:rsidRPr="00233F5A">
        <w:t xml:space="preserve"> </w:t>
      </w:r>
      <w:r w:rsidR="001505BB" w:rsidRPr="00233F5A">
        <w:t>конкуренции</w:t>
      </w:r>
      <w:r w:rsidRPr="00233F5A">
        <w:t>»</w:t>
      </w:r>
      <w:r w:rsidR="001505BB" w:rsidRPr="00233F5A">
        <w:t>,</w:t>
      </w:r>
      <w:r w:rsidRPr="00233F5A">
        <w:t xml:space="preserve"> - </w:t>
      </w:r>
      <w:r w:rsidR="001505BB" w:rsidRPr="00233F5A">
        <w:t>подчеркнул</w:t>
      </w:r>
      <w:r w:rsidRPr="00233F5A">
        <w:t xml:space="preserve"> </w:t>
      </w:r>
      <w:r w:rsidR="001505BB" w:rsidRPr="00233F5A">
        <w:t>Оганезов.</w:t>
      </w:r>
    </w:p>
    <w:p w:rsidR="001505BB" w:rsidRPr="00233F5A" w:rsidRDefault="001505BB" w:rsidP="001505BB">
      <w:r w:rsidRPr="00233F5A">
        <w:lastRenderedPageBreak/>
        <w:t>Он</w:t>
      </w:r>
      <w:r w:rsidR="00233F5A" w:rsidRPr="00233F5A">
        <w:t xml:space="preserve"> </w:t>
      </w:r>
      <w:r w:rsidRPr="00233F5A">
        <w:t>добавил,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было</w:t>
      </w:r>
      <w:r w:rsidR="00233F5A" w:rsidRPr="00233F5A">
        <w:t xml:space="preserve"> </w:t>
      </w:r>
      <w:r w:rsidRPr="00233F5A">
        <w:t>бы</w:t>
      </w:r>
      <w:r w:rsidR="00233F5A" w:rsidRPr="00233F5A">
        <w:t xml:space="preserve"> </w:t>
      </w:r>
      <w:r w:rsidRPr="00233F5A">
        <w:t>говорить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так</w:t>
      </w:r>
      <w:r w:rsidR="00233F5A" w:rsidRPr="00233F5A">
        <w:t xml:space="preserve"> </w:t>
      </w:r>
      <w:r w:rsidRPr="00233F5A">
        <w:t>называемой</w:t>
      </w:r>
      <w:r w:rsidR="00233F5A" w:rsidRPr="00233F5A">
        <w:t xml:space="preserve"> «</w:t>
      </w:r>
      <w:r w:rsidRPr="00233F5A">
        <w:t>государственной</w:t>
      </w:r>
      <w:r w:rsidR="00233F5A" w:rsidRPr="00233F5A">
        <w:t xml:space="preserve"> </w:t>
      </w:r>
      <w:r w:rsidRPr="00233F5A">
        <w:t>преференции</w:t>
      </w:r>
      <w:r w:rsidR="00233F5A" w:rsidRPr="00233F5A">
        <w:t>»</w:t>
      </w:r>
      <w:r w:rsidRPr="00233F5A">
        <w:t>,</w:t>
      </w:r>
      <w:r w:rsidR="00233F5A" w:rsidRPr="00233F5A">
        <w:t xml:space="preserve"> </w:t>
      </w:r>
      <w:r w:rsidRPr="00233F5A">
        <w:t>однако</w:t>
      </w:r>
      <w:r w:rsidR="00233F5A" w:rsidRPr="00233F5A">
        <w:t xml:space="preserve"> </w:t>
      </w:r>
      <w:r w:rsidRPr="00233F5A">
        <w:t>закон</w:t>
      </w:r>
      <w:r w:rsidR="00233F5A" w:rsidRPr="00233F5A">
        <w:t xml:space="preserve"> «</w:t>
      </w:r>
      <w:r w:rsidRPr="00233F5A">
        <w:t>О</w:t>
      </w:r>
      <w:r w:rsidR="00233F5A" w:rsidRPr="00233F5A">
        <w:t xml:space="preserve"> </w:t>
      </w:r>
      <w:r w:rsidRPr="00233F5A">
        <w:t>защите</w:t>
      </w:r>
      <w:r w:rsidR="00233F5A" w:rsidRPr="00233F5A">
        <w:t xml:space="preserve"> </w:t>
      </w:r>
      <w:r w:rsidRPr="00233F5A">
        <w:t>конкуренции</w:t>
      </w:r>
      <w:r w:rsidR="00233F5A" w:rsidRPr="00233F5A">
        <w:t xml:space="preserve">» </w:t>
      </w:r>
      <w:r w:rsidRPr="00233F5A">
        <w:t>не</w:t>
      </w:r>
      <w:r w:rsidR="00233F5A" w:rsidRPr="00233F5A">
        <w:t xml:space="preserve"> </w:t>
      </w:r>
      <w:r w:rsidRPr="00233F5A">
        <w:t>дает</w:t>
      </w:r>
      <w:r w:rsidR="00233F5A" w:rsidRPr="00233F5A">
        <w:t xml:space="preserve"> </w:t>
      </w:r>
      <w:r w:rsidRPr="00233F5A">
        <w:t>оснований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предоставления</w:t>
      </w:r>
      <w:r w:rsidR="00233F5A" w:rsidRPr="00233F5A">
        <w:t xml:space="preserve"> </w:t>
      </w:r>
      <w:r w:rsidRPr="00233F5A">
        <w:t>такой</w:t>
      </w:r>
      <w:r w:rsidR="00233F5A" w:rsidRPr="00233F5A">
        <w:t xml:space="preserve"> </w:t>
      </w:r>
      <w:r w:rsidRPr="00233F5A">
        <w:t>преференции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финансовых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инвестиционных</w:t>
      </w:r>
      <w:r w:rsidR="00233F5A" w:rsidRPr="00233F5A">
        <w:t xml:space="preserve"> </w:t>
      </w:r>
      <w:r w:rsidRPr="00233F5A">
        <w:t>рынков.</w:t>
      </w:r>
    </w:p>
    <w:p w:rsidR="001505BB" w:rsidRPr="00233F5A" w:rsidRDefault="00233F5A" w:rsidP="001505BB">
      <w:r w:rsidRPr="00233F5A">
        <w:t>«</w:t>
      </w:r>
      <w:r w:rsidR="001505BB" w:rsidRPr="00233F5A">
        <w:t>Не</w:t>
      </w:r>
      <w:r w:rsidRPr="00233F5A">
        <w:t xml:space="preserve"> </w:t>
      </w:r>
      <w:r w:rsidR="001505BB" w:rsidRPr="00233F5A">
        <w:t>уверен,</w:t>
      </w:r>
      <w:r w:rsidRPr="00233F5A">
        <w:t xml:space="preserve"> </w:t>
      </w:r>
      <w:r w:rsidR="001505BB" w:rsidRPr="00233F5A">
        <w:t>что</w:t>
      </w:r>
      <w:r w:rsidRPr="00233F5A">
        <w:t xml:space="preserve"> </w:t>
      </w:r>
      <w:r w:rsidR="001505BB" w:rsidRPr="00233F5A">
        <w:t>и</w:t>
      </w:r>
      <w:r w:rsidRPr="00233F5A">
        <w:t xml:space="preserve"> </w:t>
      </w:r>
      <w:r w:rsidR="001505BB" w:rsidRPr="00233F5A">
        <w:t>самим</w:t>
      </w:r>
      <w:r w:rsidRPr="00233F5A">
        <w:t xml:space="preserve"> </w:t>
      </w:r>
      <w:r w:rsidR="001505BB" w:rsidRPr="00233F5A">
        <w:t>субъектам</w:t>
      </w:r>
      <w:r w:rsidRPr="00233F5A">
        <w:t xml:space="preserve"> </w:t>
      </w:r>
      <w:r w:rsidR="001505BB" w:rsidRPr="00233F5A">
        <w:t>финансовых</w:t>
      </w:r>
      <w:r w:rsidRPr="00233F5A">
        <w:t xml:space="preserve"> </w:t>
      </w:r>
      <w:r w:rsidR="001505BB" w:rsidRPr="00233F5A">
        <w:t>и</w:t>
      </w:r>
      <w:r w:rsidRPr="00233F5A">
        <w:t xml:space="preserve"> </w:t>
      </w:r>
      <w:r w:rsidR="001505BB" w:rsidRPr="00233F5A">
        <w:t>инвестиционных</w:t>
      </w:r>
      <w:r w:rsidRPr="00233F5A">
        <w:t xml:space="preserve"> </w:t>
      </w:r>
      <w:r w:rsidR="001505BB" w:rsidRPr="00233F5A">
        <w:t>рынков</w:t>
      </w:r>
      <w:r w:rsidRPr="00233F5A">
        <w:t xml:space="preserve"> </w:t>
      </w:r>
      <w:r w:rsidR="001505BB" w:rsidRPr="00233F5A">
        <w:t>близка</w:t>
      </w:r>
      <w:r w:rsidRPr="00233F5A">
        <w:t xml:space="preserve"> </w:t>
      </w:r>
      <w:r w:rsidR="001505BB" w:rsidRPr="00233F5A">
        <w:t>такая</w:t>
      </w:r>
      <w:r w:rsidRPr="00233F5A">
        <w:t xml:space="preserve"> </w:t>
      </w:r>
      <w:r w:rsidR="001505BB" w:rsidRPr="00233F5A">
        <w:t>идея,</w:t>
      </w:r>
      <w:r w:rsidRPr="00233F5A">
        <w:t xml:space="preserve"> </w:t>
      </w:r>
      <w:r w:rsidR="001505BB" w:rsidRPr="00233F5A">
        <w:t>так</w:t>
      </w:r>
      <w:r w:rsidRPr="00233F5A">
        <w:t xml:space="preserve"> </w:t>
      </w:r>
      <w:r w:rsidR="001505BB" w:rsidRPr="00233F5A">
        <w:t>как</w:t>
      </w:r>
      <w:r w:rsidRPr="00233F5A">
        <w:t xml:space="preserve"> </w:t>
      </w:r>
      <w:r w:rsidR="001505BB" w:rsidRPr="00233F5A">
        <w:t>скорее</w:t>
      </w:r>
      <w:r w:rsidRPr="00233F5A">
        <w:t xml:space="preserve"> </w:t>
      </w:r>
      <w:r w:rsidR="001505BB" w:rsidRPr="00233F5A">
        <w:t>они</w:t>
      </w:r>
      <w:r w:rsidRPr="00233F5A">
        <w:t xml:space="preserve"> </w:t>
      </w:r>
      <w:r w:rsidR="001505BB" w:rsidRPr="00233F5A">
        <w:t>не</w:t>
      </w:r>
      <w:r w:rsidRPr="00233F5A">
        <w:t xml:space="preserve"> </w:t>
      </w:r>
      <w:r w:rsidR="001505BB" w:rsidRPr="00233F5A">
        <w:t>захотят,</w:t>
      </w:r>
      <w:r w:rsidRPr="00233F5A">
        <w:t xml:space="preserve"> </w:t>
      </w:r>
      <w:r w:rsidR="001505BB" w:rsidRPr="00233F5A">
        <w:t>чтобы</w:t>
      </w:r>
      <w:r w:rsidRPr="00233F5A">
        <w:t xml:space="preserve"> </w:t>
      </w:r>
      <w:r w:rsidR="001505BB" w:rsidRPr="00233F5A">
        <w:t>их</w:t>
      </w:r>
      <w:r w:rsidRPr="00233F5A">
        <w:t xml:space="preserve"> </w:t>
      </w:r>
      <w:r w:rsidR="001505BB" w:rsidRPr="00233F5A">
        <w:t>продукты</w:t>
      </w:r>
      <w:r w:rsidRPr="00233F5A">
        <w:t xml:space="preserve"> </w:t>
      </w:r>
      <w:r w:rsidR="001505BB" w:rsidRPr="00233F5A">
        <w:t>выступали</w:t>
      </w:r>
      <w:r w:rsidRPr="00233F5A">
        <w:t xml:space="preserve"> </w:t>
      </w:r>
      <w:r w:rsidR="001505BB" w:rsidRPr="00233F5A">
        <w:t>аналогом</w:t>
      </w:r>
      <w:r w:rsidRPr="00233F5A">
        <w:t xml:space="preserve"> </w:t>
      </w:r>
      <w:r w:rsidR="001505BB" w:rsidRPr="00233F5A">
        <w:t>азартным</w:t>
      </w:r>
      <w:r w:rsidRPr="00233F5A">
        <w:t xml:space="preserve"> </w:t>
      </w:r>
      <w:r w:rsidR="001505BB" w:rsidRPr="00233F5A">
        <w:t>играм,</w:t>
      </w:r>
      <w:r w:rsidRPr="00233F5A">
        <w:t xml:space="preserve"> </w:t>
      </w:r>
      <w:r w:rsidR="001505BB" w:rsidRPr="00233F5A">
        <w:t>и</w:t>
      </w:r>
      <w:r w:rsidRPr="00233F5A">
        <w:t xml:space="preserve"> </w:t>
      </w:r>
      <w:r w:rsidR="001505BB" w:rsidRPr="00233F5A">
        <w:t>информация</w:t>
      </w:r>
      <w:r w:rsidRPr="00233F5A">
        <w:t xml:space="preserve"> </w:t>
      </w:r>
      <w:r w:rsidR="001505BB" w:rsidRPr="00233F5A">
        <w:t>о</w:t>
      </w:r>
      <w:r w:rsidRPr="00233F5A">
        <w:t xml:space="preserve"> </w:t>
      </w:r>
      <w:r w:rsidR="001505BB" w:rsidRPr="00233F5A">
        <w:t>данных</w:t>
      </w:r>
      <w:r w:rsidRPr="00233F5A">
        <w:t xml:space="preserve"> </w:t>
      </w:r>
      <w:r w:rsidR="001505BB" w:rsidRPr="00233F5A">
        <w:t>продуктах</w:t>
      </w:r>
      <w:r w:rsidRPr="00233F5A">
        <w:t xml:space="preserve"> </w:t>
      </w:r>
      <w:r w:rsidR="001505BB" w:rsidRPr="00233F5A">
        <w:t>распространялась</w:t>
      </w:r>
      <w:r w:rsidRPr="00233F5A">
        <w:t xml:space="preserve"> </w:t>
      </w:r>
      <w:r w:rsidR="001505BB" w:rsidRPr="00233F5A">
        <w:t>организаторами</w:t>
      </w:r>
      <w:r w:rsidRPr="00233F5A">
        <w:t xml:space="preserve"> </w:t>
      </w:r>
      <w:r w:rsidR="001505BB" w:rsidRPr="00233F5A">
        <w:t>азартных</w:t>
      </w:r>
      <w:r w:rsidRPr="00233F5A">
        <w:t xml:space="preserve"> </w:t>
      </w:r>
      <w:r w:rsidR="001505BB" w:rsidRPr="00233F5A">
        <w:t>игр</w:t>
      </w:r>
      <w:r w:rsidRPr="00233F5A">
        <w:t xml:space="preserve"> </w:t>
      </w:r>
      <w:r w:rsidR="001505BB" w:rsidRPr="00233F5A">
        <w:t>на</w:t>
      </w:r>
      <w:r w:rsidRPr="00233F5A">
        <w:t xml:space="preserve"> </w:t>
      </w:r>
      <w:r w:rsidR="001505BB" w:rsidRPr="00233F5A">
        <w:t>их</w:t>
      </w:r>
      <w:r w:rsidRPr="00233F5A">
        <w:t xml:space="preserve"> </w:t>
      </w:r>
      <w:r w:rsidR="001505BB" w:rsidRPr="00233F5A">
        <w:t>площадках</w:t>
      </w:r>
      <w:r w:rsidRPr="00233F5A">
        <w:t>»</w:t>
      </w:r>
      <w:r w:rsidR="001505BB" w:rsidRPr="00233F5A">
        <w:t>,</w:t>
      </w:r>
      <w:r w:rsidRPr="00233F5A">
        <w:t xml:space="preserve"> - </w:t>
      </w:r>
      <w:r w:rsidR="001505BB" w:rsidRPr="00233F5A">
        <w:t>заключил</w:t>
      </w:r>
      <w:r w:rsidRPr="00233F5A">
        <w:t xml:space="preserve"> </w:t>
      </w:r>
      <w:r w:rsidR="001505BB" w:rsidRPr="00233F5A">
        <w:t>Оганезов.</w:t>
      </w:r>
    </w:p>
    <w:p w:rsidR="001505BB" w:rsidRPr="00233F5A" w:rsidRDefault="001505BB" w:rsidP="001505BB">
      <w:r w:rsidRPr="00233F5A">
        <w:t>Представитель</w:t>
      </w:r>
      <w:r w:rsidR="00233F5A" w:rsidRPr="00233F5A">
        <w:t xml:space="preserve"> </w:t>
      </w:r>
      <w:r w:rsidRPr="00233F5A">
        <w:t>Минфина</w:t>
      </w:r>
      <w:r w:rsidR="00233F5A" w:rsidRPr="00233F5A">
        <w:t xml:space="preserve"> </w:t>
      </w:r>
      <w:r w:rsidRPr="00233F5A">
        <w:t>сообщил</w:t>
      </w:r>
      <w:r w:rsidR="00233F5A" w:rsidRPr="00233F5A">
        <w:t xml:space="preserve"> «</w:t>
      </w:r>
      <w:r w:rsidRPr="00233F5A">
        <w:t>РБ</w:t>
      </w:r>
      <w:r w:rsidR="00233F5A" w:rsidRPr="00233F5A">
        <w:t xml:space="preserve"> </w:t>
      </w:r>
      <w:r w:rsidRPr="00233F5A">
        <w:t>Бизнес</w:t>
      </w:r>
      <w:r w:rsidR="00233F5A" w:rsidRPr="00233F5A">
        <w:t>»</w:t>
      </w:r>
      <w:r w:rsidRPr="00233F5A">
        <w:t>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проект</w:t>
      </w:r>
      <w:r w:rsidR="00233F5A" w:rsidRPr="00233F5A">
        <w:t xml:space="preserve"> </w:t>
      </w:r>
      <w:r w:rsidRPr="00233F5A">
        <w:t>находится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стадии</w:t>
      </w:r>
      <w:r w:rsidR="00233F5A" w:rsidRPr="00233F5A">
        <w:t xml:space="preserve"> </w:t>
      </w:r>
      <w:r w:rsidRPr="00233F5A">
        <w:t>разработки,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какие-либо</w:t>
      </w:r>
      <w:r w:rsidR="00233F5A" w:rsidRPr="00233F5A">
        <w:t xml:space="preserve"> </w:t>
      </w:r>
      <w:r w:rsidRPr="00233F5A">
        <w:t>конкретные</w:t>
      </w:r>
      <w:r w:rsidR="00233F5A" w:rsidRPr="00233F5A">
        <w:t xml:space="preserve"> </w:t>
      </w:r>
      <w:r w:rsidRPr="00233F5A">
        <w:t>предложения</w:t>
      </w:r>
      <w:r w:rsidR="00233F5A" w:rsidRPr="00233F5A">
        <w:t xml:space="preserve"> </w:t>
      </w:r>
      <w:r w:rsidRPr="00233F5A">
        <w:t>появятся</w:t>
      </w:r>
      <w:r w:rsidR="00233F5A" w:rsidRPr="00233F5A">
        <w:t xml:space="preserve"> </w:t>
      </w:r>
      <w:r w:rsidRPr="00233F5A">
        <w:t>позже.</w:t>
      </w:r>
    </w:p>
    <w:p w:rsidR="001505BB" w:rsidRPr="00233F5A" w:rsidRDefault="001505BB" w:rsidP="001505BB">
      <w:r w:rsidRPr="00233F5A">
        <w:t>Основание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разработки</w:t>
      </w:r>
      <w:r w:rsidR="00233F5A" w:rsidRPr="00233F5A">
        <w:t xml:space="preserve"> </w:t>
      </w:r>
      <w:r w:rsidRPr="00233F5A">
        <w:t>проекта</w:t>
      </w:r>
    </w:p>
    <w:p w:rsidR="001505BB" w:rsidRPr="00233F5A" w:rsidRDefault="001505BB" w:rsidP="001505BB">
      <w:r w:rsidRPr="00233F5A">
        <w:t>В</w:t>
      </w:r>
      <w:r w:rsidR="00233F5A" w:rsidRPr="00233F5A">
        <w:t xml:space="preserve"> </w:t>
      </w:r>
      <w:r w:rsidRPr="00233F5A">
        <w:t>карточке</w:t>
      </w:r>
      <w:r w:rsidR="00233F5A" w:rsidRPr="00233F5A">
        <w:t xml:space="preserve"> </w:t>
      </w:r>
      <w:r w:rsidRPr="00233F5A">
        <w:t>проекта</w:t>
      </w:r>
      <w:r w:rsidR="00233F5A" w:rsidRPr="00233F5A">
        <w:t xml:space="preserve"> </w:t>
      </w:r>
      <w:r w:rsidRPr="00233F5A">
        <w:t>говорится,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основанием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разработки</w:t>
      </w:r>
      <w:r w:rsidR="00233F5A" w:rsidRPr="00233F5A">
        <w:t xml:space="preserve"> </w:t>
      </w:r>
      <w:r w:rsidRPr="00233F5A">
        <w:t>постановления</w:t>
      </w:r>
      <w:r w:rsidR="00233F5A" w:rsidRPr="00233F5A">
        <w:t xml:space="preserve"> </w:t>
      </w:r>
      <w:r w:rsidRPr="00233F5A">
        <w:t>правительства</w:t>
      </w:r>
      <w:r w:rsidR="00233F5A" w:rsidRPr="00233F5A">
        <w:t xml:space="preserve"> </w:t>
      </w:r>
      <w:r w:rsidRPr="00233F5A">
        <w:t>стало</w:t>
      </w:r>
      <w:r w:rsidR="00233F5A" w:rsidRPr="00233F5A">
        <w:t xml:space="preserve"> </w:t>
      </w:r>
      <w:r w:rsidRPr="00233F5A">
        <w:t>одно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поручений</w:t>
      </w:r>
      <w:r w:rsidR="00233F5A" w:rsidRPr="00233F5A">
        <w:t xml:space="preserve"> </w:t>
      </w:r>
      <w:r w:rsidRPr="00233F5A">
        <w:t>президента</w:t>
      </w:r>
      <w:r w:rsidR="00233F5A" w:rsidRPr="00233F5A">
        <w:t xml:space="preserve"> </w:t>
      </w:r>
      <w:r w:rsidRPr="00233F5A">
        <w:t>Владимира</w:t>
      </w:r>
      <w:r w:rsidR="00233F5A" w:rsidRPr="00233F5A">
        <w:t xml:space="preserve"> </w:t>
      </w:r>
      <w:r w:rsidRPr="00233F5A">
        <w:t>Путина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итогам</w:t>
      </w:r>
      <w:r w:rsidR="00233F5A" w:rsidRPr="00233F5A">
        <w:t xml:space="preserve"> </w:t>
      </w:r>
      <w:r w:rsidRPr="00233F5A">
        <w:t>14-го</w:t>
      </w:r>
      <w:r w:rsidR="00233F5A" w:rsidRPr="00233F5A">
        <w:t xml:space="preserve"> </w:t>
      </w:r>
      <w:r w:rsidRPr="00233F5A">
        <w:t>инвестиционного</w:t>
      </w:r>
      <w:r w:rsidR="00233F5A" w:rsidRPr="00233F5A">
        <w:t xml:space="preserve"> </w:t>
      </w:r>
      <w:r w:rsidRPr="00233F5A">
        <w:t>форума</w:t>
      </w:r>
      <w:r w:rsidR="00233F5A" w:rsidRPr="00233F5A">
        <w:t xml:space="preserve"> </w:t>
      </w:r>
      <w:r w:rsidRPr="00233F5A">
        <w:t>ВТБ</w:t>
      </w:r>
      <w:r w:rsidR="00233F5A" w:rsidRPr="00233F5A">
        <w:t xml:space="preserve"> «</w:t>
      </w:r>
      <w:r w:rsidRPr="00233F5A">
        <w:t>Россия</w:t>
      </w:r>
      <w:r w:rsidR="00233F5A" w:rsidRPr="00233F5A">
        <w:t xml:space="preserve"> </w:t>
      </w:r>
      <w:r w:rsidRPr="00233F5A">
        <w:t>зовет!</w:t>
      </w:r>
      <w:r w:rsidR="00233F5A" w:rsidRPr="00233F5A">
        <w:t>»</w:t>
      </w:r>
      <w:r w:rsidRPr="00233F5A">
        <w:t>,</w:t>
      </w:r>
      <w:r w:rsidR="00233F5A" w:rsidRPr="00233F5A">
        <w:t xml:space="preserve"> </w:t>
      </w:r>
      <w:r w:rsidRPr="00233F5A">
        <w:t>который</w:t>
      </w:r>
      <w:r w:rsidR="00233F5A" w:rsidRPr="00233F5A">
        <w:t xml:space="preserve"> </w:t>
      </w:r>
      <w:r w:rsidRPr="00233F5A">
        <w:t>прошел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конце</w:t>
      </w:r>
      <w:r w:rsidR="00233F5A" w:rsidRPr="00233F5A">
        <w:t xml:space="preserve"> </w:t>
      </w:r>
      <w:r w:rsidRPr="00233F5A">
        <w:t>прошлого</w:t>
      </w:r>
      <w:r w:rsidR="00233F5A" w:rsidRPr="00233F5A">
        <w:t xml:space="preserve"> </w:t>
      </w:r>
      <w:r w:rsidRPr="00233F5A">
        <w:t>года.</w:t>
      </w:r>
    </w:p>
    <w:p w:rsidR="001505BB" w:rsidRPr="00233F5A" w:rsidRDefault="001505BB" w:rsidP="001505BB">
      <w:r w:rsidRPr="00233F5A">
        <w:t>Согласно</w:t>
      </w:r>
      <w:r w:rsidR="00233F5A" w:rsidRPr="00233F5A">
        <w:t xml:space="preserve"> </w:t>
      </w:r>
      <w:r w:rsidRPr="00233F5A">
        <w:t>поручению,</w:t>
      </w:r>
      <w:r w:rsidR="00233F5A" w:rsidRPr="00233F5A">
        <w:t xml:space="preserve"> </w:t>
      </w:r>
      <w:r w:rsidRPr="00233F5A">
        <w:t>правительство</w:t>
      </w:r>
      <w:r w:rsidR="00233F5A" w:rsidRPr="00233F5A">
        <w:t xml:space="preserve"> </w:t>
      </w:r>
      <w:r w:rsidRPr="00233F5A">
        <w:t>должно</w:t>
      </w:r>
      <w:r w:rsidR="00233F5A" w:rsidRPr="00233F5A">
        <w:t xml:space="preserve"> </w:t>
      </w:r>
      <w:r w:rsidRPr="00233F5A">
        <w:t>принять</w:t>
      </w:r>
      <w:r w:rsidR="00233F5A" w:rsidRPr="00233F5A">
        <w:t xml:space="preserve"> </w:t>
      </w:r>
      <w:r w:rsidRPr="00233F5A">
        <w:t>меры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привлечению</w:t>
      </w:r>
      <w:r w:rsidR="00233F5A" w:rsidRPr="00233F5A">
        <w:t xml:space="preserve"> </w:t>
      </w:r>
      <w:r w:rsidRPr="00233F5A">
        <w:t>граждан</w:t>
      </w:r>
      <w:r w:rsidR="00233F5A" w:rsidRPr="00233F5A">
        <w:t xml:space="preserve"> </w:t>
      </w:r>
      <w:r w:rsidRPr="00233F5A">
        <w:t>к</w:t>
      </w:r>
      <w:r w:rsidR="00233F5A" w:rsidRPr="00233F5A">
        <w:t xml:space="preserve"> </w:t>
      </w:r>
      <w:r w:rsidRPr="00233F5A">
        <w:t>участию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программе</w:t>
      </w:r>
      <w:r w:rsidR="00233F5A" w:rsidRPr="00233F5A">
        <w:t xml:space="preserve"> </w:t>
      </w:r>
      <w:r w:rsidRPr="00233F5A">
        <w:t>долгосрочных</w:t>
      </w:r>
      <w:r w:rsidR="00233F5A" w:rsidRPr="00233F5A">
        <w:t xml:space="preserve"> </w:t>
      </w:r>
      <w:r w:rsidRPr="00233F5A">
        <w:t>сбережений,</w:t>
      </w:r>
      <w:r w:rsidR="00233F5A" w:rsidRPr="00233F5A">
        <w:t xml:space="preserve"> </w:t>
      </w:r>
      <w:r w:rsidRPr="00233F5A">
        <w:t>формируемых</w:t>
      </w:r>
      <w:r w:rsidR="00233F5A" w:rsidRPr="00233F5A">
        <w:t xml:space="preserve"> </w:t>
      </w:r>
      <w:r w:rsidRPr="00233F5A">
        <w:t>негосударственными</w:t>
      </w:r>
      <w:r w:rsidR="00233F5A" w:rsidRPr="00233F5A">
        <w:t xml:space="preserve"> </w:t>
      </w:r>
      <w:r w:rsidRPr="00233F5A">
        <w:t>пенсионными</w:t>
      </w:r>
      <w:r w:rsidR="00233F5A" w:rsidRPr="00233F5A">
        <w:t xml:space="preserve"> </w:t>
      </w:r>
      <w:r w:rsidRPr="00233F5A">
        <w:t>фондами,</w:t>
      </w:r>
      <w:r w:rsidR="00233F5A" w:rsidRPr="00233F5A">
        <w:t xml:space="preserve"> </w:t>
      </w:r>
      <w:r w:rsidRPr="00233F5A">
        <w:t>так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государству</w:t>
      </w:r>
      <w:r w:rsidR="00233F5A" w:rsidRPr="00233F5A">
        <w:t xml:space="preserve"> </w:t>
      </w:r>
      <w:r w:rsidRPr="00233F5A">
        <w:t>необходимо</w:t>
      </w:r>
      <w:r w:rsidR="00233F5A" w:rsidRPr="00233F5A">
        <w:t xml:space="preserve"> </w:t>
      </w:r>
      <w:r w:rsidRPr="00233F5A">
        <w:t>обеспечить</w:t>
      </w:r>
      <w:r w:rsidR="00233F5A" w:rsidRPr="00233F5A">
        <w:t xml:space="preserve"> </w:t>
      </w:r>
      <w:r w:rsidRPr="00233F5A">
        <w:t>объем</w:t>
      </w:r>
      <w:r w:rsidR="00233F5A" w:rsidRPr="00233F5A">
        <w:t xml:space="preserve"> </w:t>
      </w:r>
      <w:r w:rsidRPr="00233F5A">
        <w:t>вложений</w:t>
      </w:r>
      <w:r w:rsidR="00233F5A" w:rsidRPr="00233F5A">
        <w:t xml:space="preserve"> </w:t>
      </w:r>
      <w:r w:rsidRPr="00233F5A">
        <w:t>граждан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размере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менее</w:t>
      </w:r>
      <w:r w:rsidR="00233F5A" w:rsidRPr="00233F5A">
        <w:t xml:space="preserve"> </w:t>
      </w:r>
      <w:r w:rsidRPr="00233F5A">
        <w:t>250</w:t>
      </w:r>
      <w:r w:rsidR="00233F5A" w:rsidRPr="00233F5A">
        <w:t xml:space="preserve"> </w:t>
      </w:r>
      <w:r w:rsidRPr="00233F5A">
        <w:t>млрд</w:t>
      </w:r>
      <w:r w:rsidR="00233F5A" w:rsidRPr="00233F5A">
        <w:t xml:space="preserve"> </w:t>
      </w:r>
      <w:r w:rsidRPr="00233F5A">
        <w:t>рублей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2024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менее</w:t>
      </w:r>
      <w:r w:rsidR="00233F5A" w:rsidRPr="00233F5A">
        <w:t xml:space="preserve"> </w:t>
      </w:r>
      <w:r w:rsidRPr="00233F5A">
        <w:t>1%</w:t>
      </w:r>
      <w:r w:rsidR="00233F5A" w:rsidRPr="00233F5A">
        <w:t xml:space="preserve"> </w:t>
      </w:r>
      <w:r w:rsidRPr="00233F5A">
        <w:t>ВВП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2026</w:t>
      </w:r>
      <w:r w:rsidR="00233F5A" w:rsidRPr="00233F5A">
        <w:t xml:space="preserve"> </w:t>
      </w:r>
      <w:r w:rsidRPr="00233F5A">
        <w:t>году.</w:t>
      </w:r>
    </w:p>
    <w:p w:rsidR="001505BB" w:rsidRPr="00233F5A" w:rsidRDefault="007B65B7" w:rsidP="001505BB">
      <w:hyperlink r:id="rId11" w:history="1">
        <w:r w:rsidR="001505BB" w:rsidRPr="00233F5A">
          <w:rPr>
            <w:rStyle w:val="a3"/>
          </w:rPr>
          <w:t>https://bookmaker-ratings.ru/news/bukmekerov-mogut-obyazat-reklamirovat-pensionny-e-fondy</w:t>
        </w:r>
      </w:hyperlink>
      <w:r w:rsidR="00233F5A" w:rsidRPr="00233F5A">
        <w:t xml:space="preserve"> </w:t>
      </w:r>
    </w:p>
    <w:p w:rsidR="003D650D" w:rsidRPr="00233F5A" w:rsidRDefault="003D650D" w:rsidP="003D650D">
      <w:pPr>
        <w:pStyle w:val="2"/>
      </w:pPr>
      <w:bookmarkStart w:id="29" w:name="А102"/>
      <w:bookmarkStart w:id="30" w:name="_Toc158955418"/>
      <w:r w:rsidRPr="00233F5A">
        <w:t>Коммерсантъ,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НПФ</w:t>
      </w:r>
      <w:r w:rsidR="00233F5A" w:rsidRPr="00233F5A">
        <w:t xml:space="preserve"> «</w:t>
      </w:r>
      <w:r w:rsidRPr="00233F5A">
        <w:t>Открытие</w:t>
      </w:r>
      <w:r w:rsidR="00233F5A" w:rsidRPr="00233F5A">
        <w:t xml:space="preserve">» </w:t>
      </w:r>
      <w:r w:rsidRPr="00233F5A">
        <w:t>выплатил</w:t>
      </w:r>
      <w:r w:rsidR="00233F5A" w:rsidRPr="00233F5A">
        <w:t xml:space="preserve"> </w:t>
      </w:r>
      <w:r w:rsidRPr="00233F5A">
        <w:t>своим</w:t>
      </w:r>
      <w:r w:rsidR="00233F5A" w:rsidRPr="00233F5A">
        <w:t xml:space="preserve"> </w:t>
      </w:r>
      <w:r w:rsidRPr="00233F5A">
        <w:t>клиентам</w:t>
      </w:r>
      <w:r w:rsidR="00233F5A" w:rsidRPr="00233F5A">
        <w:t xml:space="preserve"> </w:t>
      </w:r>
      <w:r w:rsidRPr="00233F5A">
        <w:t>более</w:t>
      </w:r>
      <w:r w:rsidR="00233F5A" w:rsidRPr="00233F5A">
        <w:t xml:space="preserve"> </w:t>
      </w:r>
      <w:r w:rsidRPr="00233F5A">
        <w:t>14</w:t>
      </w:r>
      <w:r w:rsidR="00233F5A" w:rsidRPr="00233F5A">
        <w:t xml:space="preserve"> </w:t>
      </w:r>
      <w:r w:rsidRPr="00233F5A">
        <w:t>млрд</w:t>
      </w:r>
      <w:r w:rsidR="00233F5A" w:rsidRPr="00233F5A">
        <w:t xml:space="preserve"> </w:t>
      </w:r>
      <w:r w:rsidRPr="00233F5A">
        <w:t>руб.</w:t>
      </w:r>
      <w:r w:rsidR="00233F5A" w:rsidRPr="00233F5A">
        <w:t xml:space="preserve"> </w:t>
      </w:r>
      <w:r w:rsidRPr="00233F5A">
        <w:t>пенсий</w:t>
      </w:r>
      <w:bookmarkEnd w:id="29"/>
      <w:bookmarkEnd w:id="30"/>
    </w:p>
    <w:p w:rsidR="003D650D" w:rsidRPr="00233F5A" w:rsidRDefault="003D650D" w:rsidP="007B65B7">
      <w:pPr>
        <w:pStyle w:val="3"/>
      </w:pPr>
      <w:bookmarkStart w:id="31" w:name="_Toc158955419"/>
      <w:r w:rsidRPr="00233F5A">
        <w:t>Общий</w:t>
      </w:r>
      <w:r w:rsidR="00233F5A" w:rsidRPr="00233F5A">
        <w:t xml:space="preserve"> </w:t>
      </w:r>
      <w:r w:rsidRPr="00233F5A">
        <w:t>объем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выплат</w:t>
      </w:r>
      <w:r w:rsidR="00233F5A" w:rsidRPr="00233F5A">
        <w:t xml:space="preserve"> </w:t>
      </w:r>
      <w:r w:rsidRPr="00233F5A">
        <w:t>клиентам</w:t>
      </w:r>
      <w:r w:rsidR="00233F5A" w:rsidRPr="00233F5A">
        <w:t xml:space="preserve"> </w:t>
      </w:r>
      <w:r w:rsidRPr="00233F5A">
        <w:t>НПФ</w:t>
      </w:r>
      <w:r w:rsidR="00233F5A" w:rsidRPr="00233F5A">
        <w:t xml:space="preserve"> «</w:t>
      </w:r>
      <w:r w:rsidRPr="00233F5A">
        <w:t>Открытие</w:t>
      </w:r>
      <w:r w:rsidR="00233F5A" w:rsidRPr="00233F5A">
        <w:t xml:space="preserve">» </w:t>
      </w:r>
      <w:r w:rsidRPr="00233F5A">
        <w:t>(входит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группу</w:t>
      </w:r>
      <w:r w:rsidR="00233F5A" w:rsidRPr="00233F5A">
        <w:t xml:space="preserve"> </w:t>
      </w:r>
      <w:r w:rsidRPr="00233F5A">
        <w:t>ВТБ)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</w:t>
      </w:r>
      <w:r w:rsidR="00233F5A" w:rsidRPr="00233F5A">
        <w:t xml:space="preserve"> </w:t>
      </w:r>
      <w:r w:rsidRPr="00233F5A">
        <w:t>составил</w:t>
      </w:r>
      <w:r w:rsidR="00233F5A" w:rsidRPr="00233F5A">
        <w:t xml:space="preserve"> </w:t>
      </w:r>
      <w:r w:rsidRPr="00233F5A">
        <w:t>14,24</w:t>
      </w:r>
      <w:r w:rsidR="00233F5A" w:rsidRPr="00233F5A">
        <w:t xml:space="preserve"> </w:t>
      </w:r>
      <w:r w:rsidRPr="00233F5A">
        <w:t>млрд</w:t>
      </w:r>
      <w:r w:rsidR="00233F5A" w:rsidRPr="00233F5A">
        <w:t xml:space="preserve"> </w:t>
      </w:r>
      <w:r w:rsidRPr="00233F5A">
        <w:t>руб.*,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них</w:t>
      </w:r>
      <w:r w:rsidR="00233F5A" w:rsidRPr="00233F5A">
        <w:t xml:space="preserve"> </w:t>
      </w:r>
      <w:r w:rsidRPr="00233F5A">
        <w:t>8,36</w:t>
      </w:r>
      <w:r w:rsidR="00233F5A" w:rsidRPr="00233F5A">
        <w:t xml:space="preserve"> </w:t>
      </w:r>
      <w:r w:rsidRPr="00233F5A">
        <w:t>млрд</w:t>
      </w:r>
      <w:r w:rsidR="00233F5A" w:rsidRPr="00233F5A">
        <w:t xml:space="preserve"> </w:t>
      </w:r>
      <w:r w:rsidRPr="00233F5A">
        <w:t>руб.-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обязательному</w:t>
      </w:r>
      <w:r w:rsidR="00233F5A" w:rsidRPr="00233F5A">
        <w:t xml:space="preserve"> </w:t>
      </w:r>
      <w:r w:rsidRPr="00233F5A">
        <w:t>пенсионному</w:t>
      </w:r>
      <w:r w:rsidR="00233F5A" w:rsidRPr="00233F5A">
        <w:t xml:space="preserve"> </w:t>
      </w:r>
      <w:r w:rsidRPr="00233F5A">
        <w:t>страхованию</w:t>
      </w:r>
      <w:r w:rsidR="00233F5A" w:rsidRPr="00233F5A">
        <w:t xml:space="preserve"> </w:t>
      </w:r>
      <w:r w:rsidRPr="00233F5A">
        <w:t>(ОПС)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5,88</w:t>
      </w:r>
      <w:r w:rsidR="00233F5A" w:rsidRPr="00233F5A">
        <w:t xml:space="preserve"> </w:t>
      </w:r>
      <w:r w:rsidRPr="00233F5A">
        <w:t>млрд</w:t>
      </w:r>
      <w:r w:rsidR="00233F5A" w:rsidRPr="00233F5A">
        <w:t xml:space="preserve"> </w:t>
      </w:r>
      <w:r w:rsidRPr="00233F5A">
        <w:t>руб.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негосударственному</w:t>
      </w:r>
      <w:r w:rsidR="00233F5A" w:rsidRPr="00233F5A">
        <w:t xml:space="preserve"> </w:t>
      </w:r>
      <w:r w:rsidRPr="00233F5A">
        <w:t>пенсионному</w:t>
      </w:r>
      <w:r w:rsidR="00233F5A" w:rsidRPr="00233F5A">
        <w:t xml:space="preserve"> </w:t>
      </w:r>
      <w:r w:rsidRPr="00233F5A">
        <w:t>обеспечению**.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сравнению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2022</w:t>
      </w:r>
      <w:r w:rsidR="00233F5A" w:rsidRPr="00233F5A">
        <w:t xml:space="preserve"> </w:t>
      </w:r>
      <w:r w:rsidRPr="00233F5A">
        <w:t>годом</w:t>
      </w:r>
      <w:r w:rsidR="00233F5A" w:rsidRPr="00233F5A">
        <w:t xml:space="preserve"> </w:t>
      </w:r>
      <w:r w:rsidRPr="00233F5A">
        <w:t>совокупный</w:t>
      </w:r>
      <w:r w:rsidR="00233F5A" w:rsidRPr="00233F5A">
        <w:t xml:space="preserve"> </w:t>
      </w:r>
      <w:r w:rsidRPr="00233F5A">
        <w:t>объем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выплат</w:t>
      </w:r>
      <w:r w:rsidR="00233F5A" w:rsidRPr="00233F5A">
        <w:t xml:space="preserve"> </w:t>
      </w:r>
      <w:r w:rsidRPr="00233F5A">
        <w:t>фонда</w:t>
      </w:r>
      <w:r w:rsidR="00233F5A" w:rsidRPr="00233F5A">
        <w:t xml:space="preserve"> </w:t>
      </w:r>
      <w:r w:rsidRPr="00233F5A">
        <w:t>вырос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15,5%,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выплаты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ОПС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31,4%.</w:t>
      </w:r>
      <w:bookmarkEnd w:id="31"/>
    </w:p>
    <w:p w:rsidR="003D650D" w:rsidRPr="00233F5A" w:rsidRDefault="003D650D" w:rsidP="003D650D">
      <w:r w:rsidRPr="00233F5A">
        <w:t>Застрахованными</w:t>
      </w:r>
      <w:r w:rsidR="00233F5A" w:rsidRPr="00233F5A">
        <w:t xml:space="preserve"> </w:t>
      </w:r>
      <w:r w:rsidRPr="00233F5A">
        <w:t>лицами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клиентами</w:t>
      </w:r>
      <w:r w:rsidR="00233F5A" w:rsidRPr="00233F5A">
        <w:t xml:space="preserve"> </w:t>
      </w:r>
      <w:r w:rsidRPr="00233F5A">
        <w:t>фонда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ОПС</w:t>
      </w:r>
      <w:r w:rsidR="00233F5A" w:rsidRPr="00233F5A">
        <w:t xml:space="preserve"> </w:t>
      </w:r>
      <w:r w:rsidRPr="00233F5A">
        <w:t>являются</w:t>
      </w:r>
      <w:r w:rsidR="00233F5A" w:rsidRPr="00233F5A">
        <w:t xml:space="preserve"> </w:t>
      </w:r>
      <w:r w:rsidRPr="00233F5A">
        <w:t>более</w:t>
      </w:r>
      <w:r w:rsidR="00233F5A" w:rsidRPr="00233F5A">
        <w:t xml:space="preserve"> </w:t>
      </w:r>
      <w:r w:rsidRPr="00233F5A">
        <w:t>6,8</w:t>
      </w:r>
      <w:r w:rsidR="00233F5A" w:rsidRPr="00233F5A">
        <w:t xml:space="preserve"> </w:t>
      </w:r>
      <w:r w:rsidRPr="00233F5A">
        <w:t>млн</w:t>
      </w:r>
      <w:r w:rsidR="00233F5A" w:rsidRPr="00233F5A">
        <w:t xml:space="preserve"> </w:t>
      </w:r>
      <w:r w:rsidRPr="00233F5A">
        <w:t>человек,</w:t>
      </w:r>
      <w:r w:rsidR="00233F5A" w:rsidRPr="00233F5A">
        <w:t xml:space="preserve"> </w:t>
      </w:r>
      <w:r w:rsidRPr="00233F5A">
        <w:t>494</w:t>
      </w:r>
      <w:r w:rsidR="00233F5A" w:rsidRPr="00233F5A">
        <w:t xml:space="preserve"> </w:t>
      </w:r>
      <w:r w:rsidRPr="00233F5A">
        <w:t>тыс.</w:t>
      </w:r>
      <w:r w:rsidR="00233F5A" w:rsidRPr="00233F5A">
        <w:t xml:space="preserve"> </w:t>
      </w:r>
      <w:r w:rsidRPr="00233F5A">
        <w:t>участников</w:t>
      </w:r>
      <w:r w:rsidR="00233F5A" w:rsidRPr="00233F5A">
        <w:t xml:space="preserve"> </w:t>
      </w:r>
      <w:r w:rsidRPr="00233F5A">
        <w:t>формируют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НПФ</w:t>
      </w:r>
      <w:r w:rsidR="00233F5A" w:rsidRPr="00233F5A">
        <w:t xml:space="preserve"> «</w:t>
      </w:r>
      <w:r w:rsidRPr="00233F5A">
        <w:t>Открытие</w:t>
      </w:r>
      <w:r w:rsidR="00233F5A" w:rsidRPr="00233F5A">
        <w:t xml:space="preserve">» </w:t>
      </w:r>
      <w:r w:rsidRPr="00233F5A">
        <w:t>пенсию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негосударственному</w:t>
      </w:r>
      <w:r w:rsidR="00233F5A" w:rsidRPr="00233F5A">
        <w:t xml:space="preserve"> </w:t>
      </w:r>
      <w:r w:rsidRPr="00233F5A">
        <w:t>пенсионному</w:t>
      </w:r>
      <w:r w:rsidR="00233F5A" w:rsidRPr="00233F5A">
        <w:t xml:space="preserve"> </w:t>
      </w:r>
      <w:r w:rsidRPr="00233F5A">
        <w:t>обеспечению,</w:t>
      </w:r>
      <w:r w:rsidR="00233F5A" w:rsidRPr="00233F5A">
        <w:t xml:space="preserve"> </w:t>
      </w:r>
      <w:r w:rsidRPr="00233F5A">
        <w:t>общее</w:t>
      </w:r>
      <w:r w:rsidR="00233F5A" w:rsidRPr="00233F5A">
        <w:t xml:space="preserve"> </w:t>
      </w:r>
      <w:r w:rsidRPr="00233F5A">
        <w:t>количество</w:t>
      </w:r>
      <w:r w:rsidR="00233F5A" w:rsidRPr="00233F5A">
        <w:t xml:space="preserve"> </w:t>
      </w:r>
      <w:r w:rsidRPr="00233F5A">
        <w:t>клиентов-пенсионеров</w:t>
      </w:r>
      <w:r w:rsidR="00233F5A" w:rsidRPr="00233F5A">
        <w:t xml:space="preserve"> </w:t>
      </w:r>
      <w:r w:rsidRPr="00233F5A">
        <w:t>превышает</w:t>
      </w:r>
      <w:r w:rsidR="00233F5A" w:rsidRPr="00233F5A">
        <w:t xml:space="preserve"> </w:t>
      </w:r>
      <w:r w:rsidRPr="00233F5A">
        <w:t>179</w:t>
      </w:r>
      <w:r w:rsidR="00233F5A" w:rsidRPr="00233F5A">
        <w:t xml:space="preserve"> </w:t>
      </w:r>
      <w:r w:rsidRPr="00233F5A">
        <w:t>тыс.</w:t>
      </w:r>
      <w:r w:rsidR="00233F5A" w:rsidRPr="00233F5A">
        <w:t xml:space="preserve"> </w:t>
      </w:r>
      <w:r w:rsidRPr="00233F5A">
        <w:t>человек.</w:t>
      </w:r>
      <w:r w:rsidR="00233F5A" w:rsidRPr="00233F5A">
        <w:t xml:space="preserve"> </w:t>
      </w:r>
      <w:r w:rsidRPr="00233F5A">
        <w:t>Фонд</w:t>
      </w:r>
      <w:r w:rsidR="00233F5A" w:rsidRPr="00233F5A">
        <w:t xml:space="preserve"> </w:t>
      </w:r>
      <w:r w:rsidRPr="00233F5A">
        <w:t>выплачивает</w:t>
      </w:r>
      <w:r w:rsidR="00233F5A" w:rsidRPr="00233F5A">
        <w:t xml:space="preserve"> </w:t>
      </w:r>
      <w:r w:rsidRPr="00233F5A">
        <w:t>негосударственные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141</w:t>
      </w:r>
      <w:r w:rsidR="00233F5A" w:rsidRPr="00233F5A">
        <w:t xml:space="preserve"> </w:t>
      </w:r>
      <w:r w:rsidRPr="00233F5A">
        <w:t>тыс.</w:t>
      </w:r>
      <w:r w:rsidR="00233F5A" w:rsidRPr="00233F5A">
        <w:t xml:space="preserve"> </w:t>
      </w:r>
      <w:r w:rsidRPr="00233F5A">
        <w:t>участников.</w:t>
      </w:r>
      <w:r w:rsidR="00233F5A" w:rsidRPr="00233F5A">
        <w:t xml:space="preserve"> </w:t>
      </w:r>
      <w:r w:rsidRPr="00233F5A">
        <w:t>Количество</w:t>
      </w:r>
      <w:r w:rsidR="00233F5A" w:rsidRPr="00233F5A">
        <w:t xml:space="preserve"> </w:t>
      </w:r>
      <w:r w:rsidRPr="00233F5A">
        <w:t>застрахованных</w:t>
      </w:r>
      <w:r w:rsidR="00233F5A" w:rsidRPr="00233F5A">
        <w:t xml:space="preserve"> </w:t>
      </w:r>
      <w:r w:rsidRPr="00233F5A">
        <w:t>лиц,</w:t>
      </w:r>
      <w:r w:rsidR="00233F5A" w:rsidRPr="00233F5A">
        <w:t xml:space="preserve"> </w:t>
      </w:r>
      <w:r w:rsidRPr="00233F5A">
        <w:t>получающих</w:t>
      </w:r>
      <w:r w:rsidR="00233F5A" w:rsidRPr="00233F5A">
        <w:t xml:space="preserve"> </w:t>
      </w:r>
      <w:r w:rsidRPr="00233F5A">
        <w:t>пенсионные</w:t>
      </w:r>
      <w:r w:rsidR="00233F5A" w:rsidRPr="00233F5A">
        <w:t xml:space="preserve"> </w:t>
      </w:r>
      <w:r w:rsidRPr="00233F5A">
        <w:t>выплаты,</w:t>
      </w:r>
      <w:r w:rsidR="00233F5A" w:rsidRPr="00233F5A">
        <w:t xml:space="preserve"> </w:t>
      </w:r>
      <w:r w:rsidRPr="00233F5A">
        <w:t>составляет</w:t>
      </w:r>
      <w:r w:rsidR="00233F5A" w:rsidRPr="00233F5A">
        <w:t xml:space="preserve"> </w:t>
      </w:r>
      <w:r w:rsidRPr="00233F5A">
        <w:t>38</w:t>
      </w:r>
      <w:r w:rsidR="00233F5A" w:rsidRPr="00233F5A">
        <w:t xml:space="preserve"> </w:t>
      </w:r>
      <w:r w:rsidRPr="00233F5A">
        <w:t>тыс.</w:t>
      </w:r>
      <w:r w:rsidR="00233F5A" w:rsidRPr="00233F5A">
        <w:t xml:space="preserve"> </w:t>
      </w:r>
      <w:r w:rsidRPr="00233F5A">
        <w:t>человек:</w:t>
      </w:r>
      <w:r w:rsidR="00233F5A" w:rsidRPr="00233F5A">
        <w:t xml:space="preserve"> </w:t>
      </w:r>
      <w:r w:rsidRPr="00233F5A">
        <w:t>прирост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сравнению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2022</w:t>
      </w:r>
      <w:r w:rsidR="00233F5A" w:rsidRPr="00233F5A">
        <w:t xml:space="preserve"> </w:t>
      </w:r>
      <w:r w:rsidRPr="00233F5A">
        <w:t>годом</w:t>
      </w:r>
      <w:r w:rsidR="00233F5A" w:rsidRPr="00233F5A">
        <w:t xml:space="preserve"> </w:t>
      </w:r>
      <w:r w:rsidRPr="00233F5A">
        <w:t>составил</w:t>
      </w:r>
      <w:r w:rsidR="00233F5A" w:rsidRPr="00233F5A">
        <w:t xml:space="preserve"> </w:t>
      </w:r>
      <w:r w:rsidRPr="00233F5A">
        <w:t>13%*.</w:t>
      </w:r>
    </w:p>
    <w:p w:rsidR="003D650D" w:rsidRPr="00233F5A" w:rsidRDefault="003D650D" w:rsidP="003D650D">
      <w:r w:rsidRPr="00233F5A">
        <w:t>В</w:t>
      </w:r>
      <w:r w:rsidR="00233F5A" w:rsidRPr="00233F5A">
        <w:t xml:space="preserve"> </w:t>
      </w:r>
      <w:r w:rsidRPr="00233F5A">
        <w:t>Личном</w:t>
      </w:r>
      <w:r w:rsidR="00233F5A" w:rsidRPr="00233F5A">
        <w:t xml:space="preserve"> </w:t>
      </w:r>
      <w:r w:rsidRPr="00233F5A">
        <w:t>кабинете</w:t>
      </w:r>
      <w:r w:rsidR="00233F5A" w:rsidRPr="00233F5A">
        <w:t xml:space="preserve"> </w:t>
      </w:r>
      <w:r w:rsidRPr="00233F5A">
        <w:t>клиенты</w:t>
      </w:r>
      <w:r w:rsidR="00233F5A" w:rsidRPr="00233F5A">
        <w:t xml:space="preserve"> </w:t>
      </w:r>
      <w:r w:rsidRPr="00233F5A">
        <w:t>НПФ</w:t>
      </w:r>
      <w:r w:rsidR="00233F5A" w:rsidRPr="00233F5A">
        <w:t xml:space="preserve"> «</w:t>
      </w:r>
      <w:r w:rsidRPr="00233F5A">
        <w:t>Открытие</w:t>
      </w:r>
      <w:r w:rsidR="00233F5A" w:rsidRPr="00233F5A">
        <w:t xml:space="preserve">» </w:t>
      </w:r>
      <w:r w:rsidRPr="00233F5A">
        <w:t>могут</w:t>
      </w:r>
      <w:r w:rsidR="00233F5A" w:rsidRPr="00233F5A">
        <w:t xml:space="preserve"> </w:t>
      </w:r>
      <w:r w:rsidRPr="00233F5A">
        <w:t>воспользоваться</w:t>
      </w:r>
      <w:r w:rsidR="00233F5A" w:rsidRPr="00233F5A">
        <w:t xml:space="preserve"> </w:t>
      </w:r>
      <w:r w:rsidRPr="00233F5A">
        <w:t>онлайн-сервисами</w:t>
      </w:r>
      <w:r w:rsidR="00233F5A" w:rsidRPr="00233F5A">
        <w:t xml:space="preserve"> </w:t>
      </w:r>
      <w:r w:rsidRPr="00233F5A">
        <w:t>подачи</w:t>
      </w:r>
      <w:r w:rsidR="00233F5A" w:rsidRPr="00233F5A">
        <w:t xml:space="preserve"> </w:t>
      </w:r>
      <w:r w:rsidRPr="00233F5A">
        <w:t>заявления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назначении</w:t>
      </w:r>
      <w:r w:rsidR="00233F5A" w:rsidRPr="00233F5A">
        <w:t xml:space="preserve"> </w:t>
      </w:r>
      <w:r w:rsidRPr="00233F5A">
        <w:t>накопительной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негосударственной</w:t>
      </w:r>
      <w:r w:rsidR="00233F5A" w:rsidRPr="00233F5A">
        <w:t xml:space="preserve"> </w:t>
      </w:r>
      <w:r w:rsidRPr="00233F5A">
        <w:t>пенсии.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17,8</w:t>
      </w:r>
      <w:r w:rsidR="00233F5A" w:rsidRPr="00233F5A">
        <w:t xml:space="preserve"> </w:t>
      </w:r>
      <w:r w:rsidRPr="00233F5A">
        <w:t>тыс.</w:t>
      </w:r>
      <w:r w:rsidR="00233F5A" w:rsidRPr="00233F5A">
        <w:t xml:space="preserve"> </w:t>
      </w:r>
      <w:r w:rsidRPr="00233F5A">
        <w:t>человек</w:t>
      </w:r>
      <w:r w:rsidR="00233F5A" w:rsidRPr="00233F5A">
        <w:t xml:space="preserve"> </w:t>
      </w:r>
      <w:r w:rsidRPr="00233F5A">
        <w:t>подали</w:t>
      </w:r>
      <w:r w:rsidR="00233F5A" w:rsidRPr="00233F5A">
        <w:t xml:space="preserve"> </w:t>
      </w:r>
      <w:r w:rsidRPr="00233F5A">
        <w:t>заявления</w:t>
      </w:r>
      <w:r w:rsidR="00233F5A" w:rsidRPr="00233F5A">
        <w:t xml:space="preserve"> </w:t>
      </w:r>
      <w:r w:rsidRPr="00233F5A">
        <w:t>онлайн.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текущий</w:t>
      </w:r>
      <w:r w:rsidR="00233F5A" w:rsidRPr="00233F5A">
        <w:t xml:space="preserve"> </w:t>
      </w:r>
      <w:r w:rsidRPr="00233F5A">
        <w:t>момент</w:t>
      </w:r>
      <w:r w:rsidR="00233F5A" w:rsidRPr="00233F5A">
        <w:t xml:space="preserve"> </w:t>
      </w:r>
      <w:r w:rsidRPr="00233F5A">
        <w:t>более</w:t>
      </w:r>
      <w:r w:rsidR="00233F5A" w:rsidRPr="00233F5A">
        <w:t xml:space="preserve"> </w:t>
      </w:r>
      <w:r w:rsidRPr="00233F5A">
        <w:t>20%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общего</w:t>
      </w:r>
      <w:r w:rsidR="00233F5A" w:rsidRPr="00233F5A">
        <w:t xml:space="preserve"> </w:t>
      </w:r>
      <w:r w:rsidRPr="00233F5A">
        <w:t>количества</w:t>
      </w:r>
      <w:r w:rsidR="00233F5A" w:rsidRPr="00233F5A">
        <w:t xml:space="preserve"> </w:t>
      </w:r>
      <w:r w:rsidRPr="00233F5A">
        <w:t>поданных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фонд</w:t>
      </w:r>
      <w:r w:rsidR="00233F5A" w:rsidRPr="00233F5A">
        <w:t xml:space="preserve"> </w:t>
      </w:r>
      <w:r w:rsidRPr="00233F5A">
        <w:t>заявлений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назначение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оформляются</w:t>
      </w:r>
      <w:r w:rsidR="00233F5A" w:rsidRPr="00233F5A">
        <w:t xml:space="preserve"> </w:t>
      </w:r>
      <w:r w:rsidRPr="00233F5A">
        <w:t>клиентами</w:t>
      </w:r>
      <w:r w:rsidR="00233F5A" w:rsidRPr="00233F5A">
        <w:t xml:space="preserve"> </w:t>
      </w:r>
      <w:r w:rsidRPr="00233F5A">
        <w:t>дистанционно***.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удаленного</w:t>
      </w:r>
      <w:r w:rsidR="00233F5A" w:rsidRPr="00233F5A">
        <w:t xml:space="preserve"> </w:t>
      </w:r>
      <w:r w:rsidRPr="00233F5A">
        <w:t>оформления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будущему</w:t>
      </w:r>
      <w:r w:rsidR="00233F5A" w:rsidRPr="00233F5A">
        <w:t xml:space="preserve"> </w:t>
      </w:r>
      <w:r w:rsidRPr="00233F5A">
        <w:t>пенсионеру</w:t>
      </w:r>
      <w:r w:rsidR="00233F5A" w:rsidRPr="00233F5A">
        <w:t xml:space="preserve"> </w:t>
      </w:r>
      <w:r w:rsidRPr="00233F5A">
        <w:t>необходимо</w:t>
      </w:r>
      <w:r w:rsidR="00233F5A" w:rsidRPr="00233F5A">
        <w:t xml:space="preserve"> </w:t>
      </w:r>
      <w:r w:rsidRPr="00233F5A">
        <w:t>зайти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Личный</w:t>
      </w:r>
      <w:r w:rsidR="00233F5A" w:rsidRPr="00233F5A">
        <w:t xml:space="preserve"> </w:t>
      </w:r>
      <w:r w:rsidRPr="00233F5A">
        <w:t>кабинет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сайте</w:t>
      </w:r>
      <w:r w:rsidR="00233F5A" w:rsidRPr="00233F5A">
        <w:t xml:space="preserve"> </w:t>
      </w:r>
      <w:r w:rsidRPr="00233F5A">
        <w:t>фонда,</w:t>
      </w:r>
      <w:r w:rsidR="00233F5A" w:rsidRPr="00233F5A">
        <w:t xml:space="preserve"> </w:t>
      </w:r>
      <w:r w:rsidRPr="00233F5A">
        <w:lastRenderedPageBreak/>
        <w:t>прикрепить</w:t>
      </w:r>
      <w:r w:rsidR="00233F5A" w:rsidRPr="00233F5A">
        <w:t xml:space="preserve"> </w:t>
      </w:r>
      <w:r w:rsidRPr="00233F5A">
        <w:t>сканы</w:t>
      </w:r>
      <w:r w:rsidR="00233F5A" w:rsidRPr="00233F5A">
        <w:t xml:space="preserve"> </w:t>
      </w:r>
      <w:r w:rsidRPr="00233F5A">
        <w:t>необходимых</w:t>
      </w:r>
      <w:r w:rsidR="00233F5A" w:rsidRPr="00233F5A">
        <w:t xml:space="preserve"> </w:t>
      </w:r>
      <w:r w:rsidRPr="00233F5A">
        <w:t>документов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подписать</w:t>
      </w:r>
      <w:r w:rsidR="00233F5A" w:rsidRPr="00233F5A">
        <w:t xml:space="preserve"> </w:t>
      </w:r>
      <w:r w:rsidRPr="00233F5A">
        <w:t>заявление</w:t>
      </w:r>
      <w:r w:rsidR="00233F5A" w:rsidRPr="00233F5A">
        <w:t xml:space="preserve"> </w:t>
      </w:r>
      <w:r w:rsidRPr="00233F5A">
        <w:t>простой</w:t>
      </w:r>
      <w:r w:rsidR="00233F5A" w:rsidRPr="00233F5A">
        <w:t xml:space="preserve"> </w:t>
      </w:r>
      <w:r w:rsidRPr="00233F5A">
        <w:t>электронной</w:t>
      </w:r>
      <w:r w:rsidR="00233F5A" w:rsidRPr="00233F5A">
        <w:t xml:space="preserve"> </w:t>
      </w:r>
      <w:r w:rsidRPr="00233F5A">
        <w:t>подписью.</w:t>
      </w:r>
    </w:p>
    <w:p w:rsidR="003D650D" w:rsidRPr="00233F5A" w:rsidRDefault="00233F5A" w:rsidP="003D650D">
      <w:r w:rsidRPr="00233F5A">
        <w:t>«</w:t>
      </w:r>
      <w:r w:rsidR="003D650D" w:rsidRPr="00233F5A">
        <w:t>Выполняя</w:t>
      </w:r>
      <w:r w:rsidRPr="00233F5A">
        <w:t xml:space="preserve"> </w:t>
      </w:r>
      <w:r w:rsidR="003D650D" w:rsidRPr="00233F5A">
        <w:t>обязательства</w:t>
      </w:r>
      <w:r w:rsidRPr="00233F5A">
        <w:t xml:space="preserve"> </w:t>
      </w:r>
      <w:r w:rsidR="003D650D" w:rsidRPr="00233F5A">
        <w:t>перед</w:t>
      </w:r>
      <w:r w:rsidRPr="00233F5A">
        <w:t xml:space="preserve"> </w:t>
      </w:r>
      <w:r w:rsidR="003D650D" w:rsidRPr="00233F5A">
        <w:t>клиентами,</w:t>
      </w:r>
      <w:r w:rsidRPr="00233F5A">
        <w:t xml:space="preserve"> </w:t>
      </w:r>
      <w:r w:rsidR="003D650D" w:rsidRPr="00233F5A">
        <w:t>фонд</w:t>
      </w:r>
      <w:r w:rsidRPr="00233F5A">
        <w:t xml:space="preserve"> </w:t>
      </w:r>
      <w:r w:rsidR="003D650D" w:rsidRPr="00233F5A">
        <w:t>также</w:t>
      </w:r>
      <w:r w:rsidRPr="00233F5A">
        <w:t xml:space="preserve"> </w:t>
      </w:r>
      <w:r w:rsidR="003D650D" w:rsidRPr="00233F5A">
        <w:t>стремится</w:t>
      </w:r>
      <w:r w:rsidRPr="00233F5A">
        <w:t xml:space="preserve"> </w:t>
      </w:r>
      <w:r w:rsidR="003D650D" w:rsidRPr="00233F5A">
        <w:t>к</w:t>
      </w:r>
      <w:r w:rsidRPr="00233F5A">
        <w:t xml:space="preserve"> </w:t>
      </w:r>
      <w:r w:rsidR="003D650D" w:rsidRPr="00233F5A">
        <w:t>постоянному</w:t>
      </w:r>
      <w:r w:rsidRPr="00233F5A">
        <w:t xml:space="preserve"> </w:t>
      </w:r>
      <w:r w:rsidR="003D650D" w:rsidRPr="00233F5A">
        <w:t>развитию</w:t>
      </w:r>
      <w:r w:rsidRPr="00233F5A">
        <w:t xml:space="preserve"> </w:t>
      </w:r>
      <w:r w:rsidR="003D650D" w:rsidRPr="00233F5A">
        <w:t>дистанционного</w:t>
      </w:r>
      <w:r w:rsidRPr="00233F5A">
        <w:t xml:space="preserve"> </w:t>
      </w:r>
      <w:r w:rsidR="003D650D" w:rsidRPr="00233F5A">
        <w:t>обслуживания</w:t>
      </w:r>
      <w:r w:rsidRPr="00233F5A">
        <w:t xml:space="preserve"> </w:t>
      </w:r>
      <w:r w:rsidR="003D650D" w:rsidRPr="00233F5A">
        <w:t>и</w:t>
      </w:r>
      <w:r w:rsidRPr="00233F5A">
        <w:t xml:space="preserve"> </w:t>
      </w:r>
      <w:r w:rsidR="003D650D" w:rsidRPr="00233F5A">
        <w:t>цифровых</w:t>
      </w:r>
      <w:r w:rsidRPr="00233F5A">
        <w:t xml:space="preserve"> </w:t>
      </w:r>
      <w:r w:rsidR="003D650D" w:rsidRPr="00233F5A">
        <w:t>сервисов.</w:t>
      </w:r>
      <w:r w:rsidRPr="00233F5A">
        <w:t xml:space="preserve"> </w:t>
      </w:r>
      <w:r w:rsidR="003D650D" w:rsidRPr="00233F5A">
        <w:t>Наша</w:t>
      </w:r>
      <w:r w:rsidRPr="00233F5A">
        <w:t xml:space="preserve"> </w:t>
      </w:r>
      <w:r w:rsidR="003D650D" w:rsidRPr="00233F5A">
        <w:t>задача</w:t>
      </w:r>
      <w:r w:rsidRPr="00233F5A">
        <w:t xml:space="preserve"> </w:t>
      </w:r>
      <w:r w:rsidR="003D650D" w:rsidRPr="00233F5A">
        <w:t>-</w:t>
      </w:r>
      <w:r w:rsidRPr="00233F5A">
        <w:t xml:space="preserve"> </w:t>
      </w:r>
      <w:r w:rsidR="003D650D" w:rsidRPr="00233F5A">
        <w:t>предоставлять</w:t>
      </w:r>
      <w:r w:rsidRPr="00233F5A">
        <w:t xml:space="preserve"> </w:t>
      </w:r>
      <w:r w:rsidR="003D650D" w:rsidRPr="00233F5A">
        <w:t>клиентам</w:t>
      </w:r>
      <w:r w:rsidRPr="00233F5A">
        <w:t xml:space="preserve"> </w:t>
      </w:r>
      <w:r w:rsidR="003D650D" w:rsidRPr="00233F5A">
        <w:t>полный</w:t>
      </w:r>
      <w:r w:rsidRPr="00233F5A">
        <w:t xml:space="preserve"> </w:t>
      </w:r>
      <w:r w:rsidR="003D650D" w:rsidRPr="00233F5A">
        <w:t>спектр</w:t>
      </w:r>
      <w:r w:rsidRPr="00233F5A">
        <w:t xml:space="preserve"> </w:t>
      </w:r>
      <w:r w:rsidR="003D650D" w:rsidRPr="00233F5A">
        <w:t>услуг</w:t>
      </w:r>
      <w:r w:rsidRPr="00233F5A">
        <w:t xml:space="preserve"> </w:t>
      </w:r>
      <w:r w:rsidR="003D650D" w:rsidRPr="00233F5A">
        <w:t>на</w:t>
      </w:r>
      <w:r w:rsidRPr="00233F5A">
        <w:t xml:space="preserve"> </w:t>
      </w:r>
      <w:r w:rsidR="003D650D" w:rsidRPr="00233F5A">
        <w:t>всех</w:t>
      </w:r>
      <w:r w:rsidRPr="00233F5A">
        <w:t xml:space="preserve"> </w:t>
      </w:r>
      <w:r w:rsidR="003D650D" w:rsidRPr="00233F5A">
        <w:t>этапах</w:t>
      </w:r>
      <w:r w:rsidRPr="00233F5A">
        <w:t xml:space="preserve"> </w:t>
      </w:r>
      <w:r w:rsidR="003D650D" w:rsidRPr="00233F5A">
        <w:t>формирования</w:t>
      </w:r>
      <w:r w:rsidRPr="00233F5A">
        <w:t xml:space="preserve"> </w:t>
      </w:r>
      <w:r w:rsidR="003D650D" w:rsidRPr="00233F5A">
        <w:t>пенсии</w:t>
      </w:r>
      <w:r w:rsidRPr="00233F5A">
        <w:t xml:space="preserve"> </w:t>
      </w:r>
      <w:r w:rsidR="003D650D" w:rsidRPr="00233F5A">
        <w:t>в</w:t>
      </w:r>
      <w:r w:rsidRPr="00233F5A">
        <w:t xml:space="preserve"> </w:t>
      </w:r>
      <w:r w:rsidR="003D650D" w:rsidRPr="00233F5A">
        <w:t>режиме</w:t>
      </w:r>
      <w:r w:rsidRPr="00233F5A">
        <w:t xml:space="preserve"> </w:t>
      </w:r>
      <w:r w:rsidR="003D650D" w:rsidRPr="00233F5A">
        <w:t>единого</w:t>
      </w:r>
      <w:r w:rsidRPr="00233F5A">
        <w:t xml:space="preserve"> </w:t>
      </w:r>
      <w:r w:rsidR="003D650D" w:rsidRPr="00233F5A">
        <w:t>окна</w:t>
      </w:r>
      <w:r w:rsidRPr="00233F5A">
        <w:t>»</w:t>
      </w:r>
      <w:r w:rsidR="003D650D" w:rsidRPr="00233F5A">
        <w:t>,-</w:t>
      </w:r>
      <w:r w:rsidRPr="00233F5A">
        <w:t xml:space="preserve"> </w:t>
      </w:r>
      <w:r w:rsidR="003D650D" w:rsidRPr="00233F5A">
        <w:t>комментирует</w:t>
      </w:r>
      <w:r w:rsidRPr="00233F5A">
        <w:t xml:space="preserve"> </w:t>
      </w:r>
      <w:r w:rsidR="003D650D" w:rsidRPr="00233F5A">
        <w:t>коммерческий</w:t>
      </w:r>
      <w:r w:rsidRPr="00233F5A">
        <w:t xml:space="preserve"> </w:t>
      </w:r>
      <w:r w:rsidR="003D650D" w:rsidRPr="00233F5A">
        <w:t>директор</w:t>
      </w:r>
      <w:r w:rsidRPr="00233F5A">
        <w:t xml:space="preserve"> </w:t>
      </w:r>
      <w:r w:rsidR="003D650D" w:rsidRPr="00233F5A">
        <w:t>НПФ</w:t>
      </w:r>
      <w:r w:rsidRPr="00233F5A">
        <w:t xml:space="preserve"> «</w:t>
      </w:r>
      <w:r w:rsidR="003D650D" w:rsidRPr="00233F5A">
        <w:t>Открытие</w:t>
      </w:r>
      <w:r w:rsidRPr="00233F5A">
        <w:t xml:space="preserve">» </w:t>
      </w:r>
      <w:r w:rsidR="003D650D" w:rsidRPr="00233F5A">
        <w:t>Егор</w:t>
      </w:r>
      <w:r w:rsidRPr="00233F5A">
        <w:t xml:space="preserve"> </w:t>
      </w:r>
      <w:r w:rsidR="003D650D" w:rsidRPr="00233F5A">
        <w:t>Шкерин.</w:t>
      </w:r>
    </w:p>
    <w:p w:rsidR="003D650D" w:rsidRPr="00233F5A" w:rsidRDefault="003D650D" w:rsidP="003D650D">
      <w:r w:rsidRPr="00233F5A">
        <w:t>Напомним,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во</w:t>
      </w:r>
      <w:r w:rsidR="00233F5A" w:rsidRPr="00233F5A">
        <w:t xml:space="preserve"> </w:t>
      </w:r>
      <w:r w:rsidRPr="00233F5A">
        <w:t>втором</w:t>
      </w:r>
      <w:r w:rsidR="00233F5A" w:rsidRPr="00233F5A">
        <w:t xml:space="preserve"> </w:t>
      </w:r>
      <w:r w:rsidRPr="00233F5A">
        <w:t>полугодии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фонд</w:t>
      </w:r>
      <w:r w:rsidR="00233F5A" w:rsidRPr="00233F5A">
        <w:t xml:space="preserve"> </w:t>
      </w:r>
      <w:r w:rsidRPr="00233F5A">
        <w:t>запустил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своих</w:t>
      </w:r>
      <w:r w:rsidR="00233F5A" w:rsidRPr="00233F5A">
        <w:t xml:space="preserve"> </w:t>
      </w:r>
      <w:r w:rsidRPr="00233F5A">
        <w:t>клиентов</w:t>
      </w:r>
      <w:r w:rsidR="00233F5A" w:rsidRPr="00233F5A">
        <w:t xml:space="preserve"> </w:t>
      </w:r>
      <w:r w:rsidRPr="00233F5A">
        <w:t>новый</w:t>
      </w:r>
      <w:r w:rsidR="00233F5A" w:rsidRPr="00233F5A">
        <w:t xml:space="preserve"> </w:t>
      </w:r>
      <w:r w:rsidRPr="00233F5A">
        <w:t>онлайн-инструмент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веб-приложение</w:t>
      </w:r>
      <w:r w:rsidR="00233F5A" w:rsidRPr="00233F5A">
        <w:t xml:space="preserve"> </w:t>
      </w:r>
      <w:r w:rsidRPr="00233F5A">
        <w:t>(PWA)</w:t>
      </w:r>
      <w:r w:rsidR="00233F5A" w:rsidRPr="00233F5A">
        <w:t xml:space="preserve"> </w:t>
      </w:r>
      <w:r w:rsidRPr="00233F5A">
        <w:t>Личного</w:t>
      </w:r>
      <w:r w:rsidR="00233F5A" w:rsidRPr="00233F5A">
        <w:t xml:space="preserve"> </w:t>
      </w:r>
      <w:r w:rsidRPr="00233F5A">
        <w:t>кабинета,</w:t>
      </w:r>
      <w:r w:rsidR="00233F5A" w:rsidRPr="00233F5A">
        <w:t xml:space="preserve"> </w:t>
      </w:r>
      <w:r w:rsidRPr="00233F5A">
        <w:t>которое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легко</w:t>
      </w:r>
      <w:r w:rsidR="00233F5A" w:rsidRPr="00233F5A">
        <w:t xml:space="preserve"> </w:t>
      </w:r>
      <w:r w:rsidRPr="00233F5A">
        <w:t>установить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мобильное</w:t>
      </w:r>
      <w:r w:rsidR="00233F5A" w:rsidRPr="00233F5A">
        <w:t xml:space="preserve"> </w:t>
      </w:r>
      <w:r w:rsidRPr="00233F5A">
        <w:t>устройство.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веб-приложении</w:t>
      </w:r>
      <w:r w:rsidR="00233F5A" w:rsidRPr="00233F5A">
        <w:t xml:space="preserve"> </w:t>
      </w:r>
      <w:r w:rsidRPr="00233F5A">
        <w:t>клиенты</w:t>
      </w:r>
      <w:r w:rsidR="00233F5A" w:rsidRPr="00233F5A">
        <w:t xml:space="preserve"> </w:t>
      </w:r>
      <w:r w:rsidRPr="00233F5A">
        <w:t>НПФ</w:t>
      </w:r>
      <w:r w:rsidR="00233F5A" w:rsidRPr="00233F5A">
        <w:t xml:space="preserve"> «</w:t>
      </w:r>
      <w:r w:rsidRPr="00233F5A">
        <w:t>Открытие</w:t>
      </w:r>
      <w:r w:rsidR="00233F5A" w:rsidRPr="00233F5A">
        <w:t xml:space="preserve">» </w:t>
      </w:r>
      <w:r w:rsidRPr="00233F5A">
        <w:t>могут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любое</w:t>
      </w:r>
      <w:r w:rsidR="00233F5A" w:rsidRPr="00233F5A">
        <w:t xml:space="preserve"> </w:t>
      </w:r>
      <w:r w:rsidRPr="00233F5A">
        <w:t>время</w:t>
      </w:r>
      <w:r w:rsidR="00233F5A" w:rsidRPr="00233F5A">
        <w:t xml:space="preserve"> </w:t>
      </w:r>
      <w:r w:rsidRPr="00233F5A">
        <w:t>контролировать</w:t>
      </w:r>
      <w:r w:rsidR="00233F5A" w:rsidRPr="00233F5A">
        <w:t xml:space="preserve"> </w:t>
      </w:r>
      <w:r w:rsidRPr="00233F5A">
        <w:t>состояние</w:t>
      </w:r>
      <w:r w:rsidR="00233F5A" w:rsidRPr="00233F5A">
        <w:t xml:space="preserve"> </w:t>
      </w:r>
      <w:r w:rsidRPr="00233F5A">
        <w:t>своего</w:t>
      </w:r>
      <w:r w:rsidR="00233F5A" w:rsidRPr="00233F5A">
        <w:t xml:space="preserve"> </w:t>
      </w:r>
      <w:r w:rsidRPr="00233F5A">
        <w:t>пенсионного</w:t>
      </w:r>
      <w:r w:rsidR="00233F5A" w:rsidRPr="00233F5A">
        <w:t xml:space="preserve"> </w:t>
      </w:r>
      <w:r w:rsidRPr="00233F5A">
        <w:t>счета,</w:t>
      </w:r>
      <w:r w:rsidR="00233F5A" w:rsidRPr="00233F5A">
        <w:t xml:space="preserve"> </w:t>
      </w:r>
      <w:r w:rsidRPr="00233F5A">
        <w:t>заключить</w:t>
      </w:r>
      <w:r w:rsidR="00233F5A" w:rsidRPr="00233F5A">
        <w:t xml:space="preserve"> </w:t>
      </w:r>
      <w:r w:rsidRPr="00233F5A">
        <w:t>договор</w:t>
      </w:r>
      <w:r w:rsidR="00233F5A" w:rsidRPr="00233F5A">
        <w:t xml:space="preserve"> </w:t>
      </w:r>
      <w:r w:rsidRPr="00233F5A">
        <w:t>негосударственной</w:t>
      </w:r>
      <w:r w:rsidR="00233F5A" w:rsidRPr="00233F5A">
        <w:t xml:space="preserve"> </w:t>
      </w:r>
      <w:r w:rsidRPr="00233F5A">
        <w:t>пенсии,</w:t>
      </w:r>
      <w:r w:rsidR="00233F5A" w:rsidRPr="00233F5A">
        <w:t xml:space="preserve"> </w:t>
      </w:r>
      <w:r w:rsidRPr="00233F5A">
        <w:t>пополнить</w:t>
      </w:r>
      <w:r w:rsidR="00233F5A" w:rsidRPr="00233F5A">
        <w:t xml:space="preserve"> </w:t>
      </w:r>
      <w:r w:rsidRPr="00233F5A">
        <w:t>счет</w:t>
      </w:r>
      <w:r w:rsidR="00233F5A" w:rsidRPr="00233F5A">
        <w:t xml:space="preserve"> </w:t>
      </w:r>
      <w:r w:rsidRPr="00233F5A">
        <w:t>негосударственной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настроить</w:t>
      </w:r>
      <w:r w:rsidR="00233F5A" w:rsidRPr="00233F5A">
        <w:t xml:space="preserve"> </w:t>
      </w:r>
      <w:r w:rsidRPr="00233F5A">
        <w:t>автоплатеж,</w:t>
      </w:r>
      <w:r w:rsidR="00233F5A" w:rsidRPr="00233F5A">
        <w:t xml:space="preserve"> </w:t>
      </w:r>
      <w:r w:rsidRPr="00233F5A">
        <w:t>подать</w:t>
      </w:r>
      <w:r w:rsidR="00233F5A" w:rsidRPr="00233F5A">
        <w:t xml:space="preserve"> </w:t>
      </w:r>
      <w:r w:rsidRPr="00233F5A">
        <w:t>заявление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назначение</w:t>
      </w:r>
      <w:r w:rsidR="00233F5A" w:rsidRPr="00233F5A">
        <w:t xml:space="preserve"> </w:t>
      </w:r>
      <w:r w:rsidRPr="00233F5A">
        <w:t>пенсии,</w:t>
      </w:r>
      <w:r w:rsidR="00233F5A" w:rsidRPr="00233F5A">
        <w:t xml:space="preserve"> </w:t>
      </w:r>
      <w:r w:rsidRPr="00233F5A">
        <w:t>обновить</w:t>
      </w:r>
      <w:r w:rsidR="00233F5A" w:rsidRPr="00233F5A">
        <w:t xml:space="preserve"> </w:t>
      </w:r>
      <w:r w:rsidRPr="00233F5A">
        <w:t>личные</w:t>
      </w:r>
      <w:r w:rsidR="00233F5A" w:rsidRPr="00233F5A">
        <w:t xml:space="preserve"> </w:t>
      </w:r>
      <w:r w:rsidRPr="00233F5A">
        <w:t>сведения,</w:t>
      </w:r>
      <w:r w:rsidR="00233F5A" w:rsidRPr="00233F5A">
        <w:t xml:space="preserve"> </w:t>
      </w:r>
      <w:r w:rsidRPr="00233F5A">
        <w:t>запросить</w:t>
      </w:r>
      <w:r w:rsidR="00233F5A" w:rsidRPr="00233F5A">
        <w:t xml:space="preserve"> </w:t>
      </w:r>
      <w:r w:rsidRPr="00233F5A">
        <w:t>копии</w:t>
      </w:r>
      <w:r w:rsidR="00233F5A" w:rsidRPr="00233F5A">
        <w:t xml:space="preserve"> </w:t>
      </w:r>
      <w:r w:rsidRPr="00233F5A">
        <w:t>документов,</w:t>
      </w:r>
      <w:r w:rsidR="00233F5A" w:rsidRPr="00233F5A">
        <w:t xml:space="preserve"> </w:t>
      </w:r>
      <w:r w:rsidRPr="00233F5A">
        <w:t>обратиться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фонд,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задать</w:t>
      </w:r>
      <w:r w:rsidR="00233F5A" w:rsidRPr="00233F5A">
        <w:t xml:space="preserve"> </w:t>
      </w:r>
      <w:r w:rsidRPr="00233F5A">
        <w:t>любой</w:t>
      </w:r>
      <w:r w:rsidR="00233F5A" w:rsidRPr="00233F5A">
        <w:t xml:space="preserve"> </w:t>
      </w:r>
      <w:r w:rsidRPr="00233F5A">
        <w:t>вопрос</w:t>
      </w:r>
      <w:r w:rsidR="00233F5A" w:rsidRPr="00233F5A">
        <w:t xml:space="preserve"> </w:t>
      </w:r>
      <w:r w:rsidRPr="00233F5A">
        <w:t>специалистам</w:t>
      </w:r>
      <w:r w:rsidR="00233F5A" w:rsidRPr="00233F5A">
        <w:t xml:space="preserve"> </w:t>
      </w:r>
      <w:r w:rsidRPr="00233F5A">
        <w:t>фонда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чате.</w:t>
      </w:r>
    </w:p>
    <w:p w:rsidR="003D650D" w:rsidRPr="00233F5A" w:rsidRDefault="003D650D" w:rsidP="003D650D">
      <w:r w:rsidRPr="00233F5A">
        <w:t>*</w:t>
      </w:r>
      <w:r w:rsidR="00233F5A" w:rsidRPr="00233F5A">
        <w:t xml:space="preserve"> </w:t>
      </w:r>
      <w:r w:rsidRPr="00233F5A">
        <w:t>Согласно</w:t>
      </w:r>
      <w:r w:rsidR="00233F5A" w:rsidRPr="00233F5A">
        <w:t xml:space="preserve"> </w:t>
      </w:r>
      <w:r w:rsidRPr="00233F5A">
        <w:t>внутренним</w:t>
      </w:r>
      <w:r w:rsidR="00233F5A" w:rsidRPr="00233F5A">
        <w:t xml:space="preserve"> </w:t>
      </w:r>
      <w:r w:rsidRPr="00233F5A">
        <w:t>данным</w:t>
      </w:r>
      <w:r w:rsidR="00233F5A" w:rsidRPr="00233F5A">
        <w:t xml:space="preserve"> </w:t>
      </w:r>
      <w:r w:rsidRPr="00233F5A">
        <w:t>фонда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31.12.2023.</w:t>
      </w:r>
    </w:p>
    <w:p w:rsidR="003D650D" w:rsidRPr="00233F5A" w:rsidRDefault="003D650D" w:rsidP="003D650D">
      <w:r w:rsidRPr="00233F5A">
        <w:t>**</w:t>
      </w:r>
      <w:r w:rsidR="00233F5A" w:rsidRPr="00233F5A">
        <w:t xml:space="preserve"> </w:t>
      </w:r>
      <w:r w:rsidRPr="00233F5A">
        <w:t>Без</w:t>
      </w:r>
      <w:r w:rsidR="00233F5A" w:rsidRPr="00233F5A">
        <w:t xml:space="preserve"> </w:t>
      </w:r>
      <w:r w:rsidRPr="00233F5A">
        <w:t>учета</w:t>
      </w:r>
      <w:r w:rsidR="00233F5A" w:rsidRPr="00233F5A">
        <w:t xml:space="preserve"> </w:t>
      </w:r>
      <w:r w:rsidRPr="00233F5A">
        <w:t>выплат</w:t>
      </w:r>
      <w:r w:rsidR="00233F5A" w:rsidRPr="00233F5A">
        <w:t xml:space="preserve"> </w:t>
      </w:r>
      <w:r w:rsidRPr="00233F5A">
        <w:t>правопреемникам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выплат</w:t>
      </w:r>
      <w:r w:rsidR="00233F5A" w:rsidRPr="00233F5A">
        <w:t xml:space="preserve"> </w:t>
      </w:r>
      <w:r w:rsidRPr="00233F5A">
        <w:t>выкупных</w:t>
      </w:r>
      <w:r w:rsidR="00233F5A" w:rsidRPr="00233F5A">
        <w:t xml:space="preserve"> </w:t>
      </w:r>
      <w:r w:rsidRPr="00233F5A">
        <w:t>сумм.</w:t>
      </w:r>
    </w:p>
    <w:p w:rsidR="003D650D" w:rsidRPr="00233F5A" w:rsidRDefault="003D650D" w:rsidP="003D650D">
      <w:r w:rsidRPr="00233F5A">
        <w:t>***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данным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конец</w:t>
      </w:r>
      <w:r w:rsidR="00233F5A" w:rsidRPr="00233F5A">
        <w:t xml:space="preserve"> </w:t>
      </w:r>
      <w:r w:rsidRPr="00233F5A">
        <w:t>декабря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года,</w:t>
      </w:r>
      <w:r w:rsidR="00233F5A" w:rsidRPr="00233F5A">
        <w:t xml:space="preserve"> </w:t>
      </w:r>
      <w:r w:rsidRPr="00233F5A">
        <w:t>согласно</w:t>
      </w:r>
      <w:r w:rsidR="00233F5A" w:rsidRPr="00233F5A">
        <w:t xml:space="preserve"> </w:t>
      </w:r>
      <w:r w:rsidRPr="00233F5A">
        <w:t>внутренним</w:t>
      </w:r>
      <w:r w:rsidR="00233F5A" w:rsidRPr="00233F5A">
        <w:t xml:space="preserve"> </w:t>
      </w:r>
      <w:r w:rsidRPr="00233F5A">
        <w:t>расчетам</w:t>
      </w:r>
      <w:r w:rsidR="00233F5A" w:rsidRPr="00233F5A">
        <w:t xml:space="preserve"> </w:t>
      </w:r>
      <w:r w:rsidRPr="00233F5A">
        <w:t>фонда.</w:t>
      </w:r>
    </w:p>
    <w:p w:rsidR="003D650D" w:rsidRPr="00233F5A" w:rsidRDefault="007B65B7" w:rsidP="003D650D">
      <w:hyperlink r:id="rId12" w:history="1">
        <w:r w:rsidR="003D650D" w:rsidRPr="00233F5A">
          <w:rPr>
            <w:rStyle w:val="a3"/>
          </w:rPr>
          <w:t>https://www.kommersant.ru/doc/6510848</w:t>
        </w:r>
      </w:hyperlink>
      <w:r w:rsidR="00233F5A" w:rsidRPr="00233F5A">
        <w:t xml:space="preserve"> </w:t>
      </w:r>
    </w:p>
    <w:p w:rsidR="00294AD3" w:rsidRPr="00233F5A" w:rsidRDefault="00294AD3" w:rsidP="00294AD3">
      <w:pPr>
        <w:pStyle w:val="2"/>
      </w:pPr>
      <w:bookmarkStart w:id="32" w:name="А103"/>
      <w:bookmarkStart w:id="33" w:name="_Toc158955420"/>
      <w:r w:rsidRPr="00233F5A">
        <w:t>Ваш</w:t>
      </w:r>
      <w:r w:rsidR="00233F5A" w:rsidRPr="00233F5A">
        <w:t xml:space="preserve"> </w:t>
      </w:r>
      <w:r w:rsidR="00A7607B" w:rsidRPr="00233F5A">
        <w:t>пенсионный</w:t>
      </w:r>
      <w:r w:rsidR="00233F5A" w:rsidRPr="00233F5A">
        <w:t xml:space="preserve"> </w:t>
      </w:r>
      <w:r w:rsidR="00A7607B" w:rsidRPr="00233F5A">
        <w:t>брокер</w:t>
      </w:r>
      <w:r w:rsidRPr="00233F5A">
        <w:t>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СберНПФ</w:t>
      </w:r>
      <w:r w:rsidR="00233F5A" w:rsidRPr="00233F5A">
        <w:t xml:space="preserve"> </w:t>
      </w:r>
      <w:r w:rsidRPr="00233F5A">
        <w:t>подтвердил</w:t>
      </w:r>
      <w:r w:rsidR="00233F5A" w:rsidRPr="00233F5A">
        <w:t xml:space="preserve"> </w:t>
      </w:r>
      <w:r w:rsidRPr="00233F5A">
        <w:t>финансовую</w:t>
      </w:r>
      <w:r w:rsidR="00233F5A" w:rsidRPr="00233F5A">
        <w:t xml:space="preserve"> </w:t>
      </w:r>
      <w:r w:rsidRPr="00233F5A">
        <w:t>устойчивость</w:t>
      </w:r>
      <w:bookmarkEnd w:id="32"/>
      <w:bookmarkEnd w:id="33"/>
    </w:p>
    <w:p w:rsidR="00294AD3" w:rsidRPr="00233F5A" w:rsidRDefault="00294AD3" w:rsidP="007B65B7">
      <w:pPr>
        <w:pStyle w:val="3"/>
      </w:pPr>
      <w:bookmarkStart w:id="34" w:name="_Toc158955421"/>
      <w:r w:rsidRPr="00233F5A">
        <w:t>НПФ</w:t>
      </w:r>
      <w:r w:rsidR="00233F5A" w:rsidRPr="00233F5A">
        <w:t xml:space="preserve"> </w:t>
      </w:r>
      <w:r w:rsidRPr="00233F5A">
        <w:t>Сбербанка</w:t>
      </w:r>
      <w:r w:rsidR="00233F5A" w:rsidRPr="00233F5A">
        <w:t xml:space="preserve"> </w:t>
      </w:r>
      <w:r w:rsidRPr="00233F5A">
        <w:t>прош</w:t>
      </w:r>
      <w:r w:rsidR="00233F5A" w:rsidRPr="00233F5A">
        <w:t>е</w:t>
      </w:r>
      <w:r w:rsidRPr="00233F5A">
        <w:t>л</w:t>
      </w:r>
      <w:r w:rsidR="00233F5A" w:rsidRPr="00233F5A">
        <w:t xml:space="preserve"> </w:t>
      </w:r>
      <w:r w:rsidRPr="00233F5A">
        <w:t>стресс-тестирование</w:t>
      </w:r>
      <w:r w:rsidR="00233F5A" w:rsidRPr="00233F5A">
        <w:t xml:space="preserve"> </w:t>
      </w:r>
      <w:r w:rsidRPr="00233F5A">
        <w:t>Банка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итогам</w:t>
      </w:r>
      <w:r w:rsidR="00233F5A" w:rsidRPr="00233F5A">
        <w:t xml:space="preserve"> </w:t>
      </w:r>
      <w:r w:rsidRPr="00233F5A">
        <w:t>IV</w:t>
      </w:r>
      <w:r w:rsidR="00233F5A" w:rsidRPr="00233F5A">
        <w:t xml:space="preserve"> </w:t>
      </w:r>
      <w:r w:rsidRPr="00233F5A">
        <w:t>квартала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года.</w:t>
      </w:r>
      <w:r w:rsidR="00233F5A" w:rsidRPr="00233F5A">
        <w:t xml:space="preserve"> </w:t>
      </w:r>
      <w:r w:rsidRPr="00233F5A">
        <w:t>Фонд</w:t>
      </w:r>
      <w:r w:rsidR="00233F5A" w:rsidRPr="00233F5A">
        <w:t xml:space="preserve"> </w:t>
      </w:r>
      <w:r w:rsidRPr="00233F5A">
        <w:t>подтвердил,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исполнит</w:t>
      </w:r>
      <w:r w:rsidR="00233F5A" w:rsidRPr="00233F5A">
        <w:t xml:space="preserve"> </w:t>
      </w:r>
      <w:r w:rsidRPr="00233F5A">
        <w:t>обязательства</w:t>
      </w:r>
      <w:r w:rsidR="00233F5A" w:rsidRPr="00233F5A">
        <w:t xml:space="preserve"> </w:t>
      </w:r>
      <w:r w:rsidRPr="00233F5A">
        <w:t>перед</w:t>
      </w:r>
      <w:r w:rsidR="00233F5A" w:rsidRPr="00233F5A">
        <w:t xml:space="preserve"> </w:t>
      </w:r>
      <w:r w:rsidRPr="00233F5A">
        <w:t>клиентами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ж</w:t>
      </w:r>
      <w:r w:rsidR="00233F5A" w:rsidRPr="00233F5A">
        <w:t>е</w:t>
      </w:r>
      <w:r w:rsidRPr="00233F5A">
        <w:t>стких</w:t>
      </w:r>
      <w:r w:rsidR="00233F5A" w:rsidRPr="00233F5A">
        <w:t xml:space="preserve"> </w:t>
      </w:r>
      <w:r w:rsidRPr="00233F5A">
        <w:t>кризисных</w:t>
      </w:r>
      <w:r w:rsidR="00233F5A" w:rsidRPr="00233F5A">
        <w:t xml:space="preserve"> </w:t>
      </w:r>
      <w:r w:rsidRPr="00233F5A">
        <w:t>условиях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100%</w:t>
      </w:r>
      <w:r w:rsidR="00233F5A" w:rsidRPr="00233F5A">
        <w:t xml:space="preserve"> </w:t>
      </w:r>
      <w:r w:rsidRPr="00233F5A">
        <w:t>провед</w:t>
      </w:r>
      <w:r w:rsidR="00233F5A" w:rsidRPr="00233F5A">
        <w:t>е</w:t>
      </w:r>
      <w:r w:rsidRPr="00233F5A">
        <w:t>нных</w:t>
      </w:r>
      <w:r w:rsidR="00233F5A" w:rsidRPr="00233F5A">
        <w:t xml:space="preserve"> </w:t>
      </w:r>
      <w:r w:rsidRPr="00233F5A">
        <w:t>испытаний.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минимальные</w:t>
      </w:r>
      <w:r w:rsidR="00233F5A" w:rsidRPr="00233F5A">
        <w:t xml:space="preserve"> </w:t>
      </w:r>
      <w:r w:rsidRPr="00233F5A">
        <w:t>требования</w:t>
      </w:r>
      <w:r w:rsidR="00233F5A" w:rsidRPr="00233F5A">
        <w:t xml:space="preserve"> </w:t>
      </w:r>
      <w:r w:rsidRPr="00233F5A">
        <w:t>регулятора</w:t>
      </w:r>
      <w:r w:rsidR="00233F5A" w:rsidRPr="00233F5A">
        <w:t xml:space="preserve"> </w:t>
      </w:r>
      <w:r w:rsidRPr="00233F5A">
        <w:t>предполагают</w:t>
      </w:r>
      <w:r w:rsidR="00233F5A" w:rsidRPr="00233F5A">
        <w:t xml:space="preserve"> </w:t>
      </w:r>
      <w:r w:rsidRPr="00233F5A">
        <w:t>успешное</w:t>
      </w:r>
      <w:r w:rsidR="00233F5A" w:rsidRPr="00233F5A">
        <w:t xml:space="preserve"> </w:t>
      </w:r>
      <w:r w:rsidRPr="00233F5A">
        <w:t>прохождение</w:t>
      </w:r>
      <w:r w:rsidR="00233F5A" w:rsidRPr="00233F5A">
        <w:t xml:space="preserve"> </w:t>
      </w:r>
      <w:r w:rsidRPr="00233F5A">
        <w:t>испытаний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75%</w:t>
      </w:r>
      <w:r w:rsidR="00233F5A" w:rsidRPr="00233F5A">
        <w:t xml:space="preserve"> </w:t>
      </w:r>
      <w:r w:rsidRPr="00233F5A">
        <w:t>случаев.</w:t>
      </w:r>
      <w:bookmarkEnd w:id="34"/>
    </w:p>
    <w:p w:rsidR="00294AD3" w:rsidRPr="00233F5A" w:rsidRDefault="00294AD3" w:rsidP="00294AD3">
      <w:r w:rsidRPr="00233F5A">
        <w:t>Негосударственные</w:t>
      </w:r>
      <w:r w:rsidR="00233F5A" w:rsidRPr="00233F5A">
        <w:t xml:space="preserve"> </w:t>
      </w:r>
      <w:r w:rsidRPr="00233F5A">
        <w:t>пенсионные</w:t>
      </w:r>
      <w:r w:rsidR="00233F5A" w:rsidRPr="00233F5A">
        <w:t xml:space="preserve"> </w:t>
      </w:r>
      <w:r w:rsidRPr="00233F5A">
        <w:t>фонды</w:t>
      </w:r>
      <w:r w:rsidR="00233F5A" w:rsidRPr="00233F5A">
        <w:t xml:space="preserve"> </w:t>
      </w:r>
      <w:r w:rsidRPr="00233F5A">
        <w:t>(НПФ)</w:t>
      </w:r>
      <w:r w:rsidR="00233F5A" w:rsidRPr="00233F5A">
        <w:t xml:space="preserve"> </w:t>
      </w:r>
      <w:r w:rsidRPr="00233F5A">
        <w:t>раз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квартал</w:t>
      </w:r>
      <w:r w:rsidR="00233F5A" w:rsidRPr="00233F5A">
        <w:t xml:space="preserve"> </w:t>
      </w:r>
      <w:r w:rsidRPr="00233F5A">
        <w:t>проходят</w:t>
      </w:r>
      <w:r w:rsidR="00233F5A" w:rsidRPr="00233F5A">
        <w:t xml:space="preserve"> </w:t>
      </w:r>
      <w:r w:rsidRPr="00233F5A">
        <w:t>стресс-тестирование.</w:t>
      </w:r>
      <w:r w:rsidR="00233F5A" w:rsidRPr="00233F5A">
        <w:t xml:space="preserve"> </w:t>
      </w:r>
      <w:r w:rsidRPr="00233F5A">
        <w:t>Благодаря</w:t>
      </w:r>
      <w:r w:rsidR="00233F5A" w:rsidRPr="00233F5A">
        <w:t xml:space="preserve"> </w:t>
      </w:r>
      <w:r w:rsidRPr="00233F5A">
        <w:t>процедуре</w:t>
      </w:r>
      <w:r w:rsidR="00233F5A" w:rsidRPr="00233F5A">
        <w:t xml:space="preserve"> </w:t>
      </w:r>
      <w:r w:rsidRPr="00233F5A">
        <w:t>Банк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оценивает</w:t>
      </w:r>
      <w:r w:rsidR="00233F5A" w:rsidRPr="00233F5A">
        <w:t xml:space="preserve"> </w:t>
      </w:r>
      <w:r w:rsidRPr="00233F5A">
        <w:t>устойчивость</w:t>
      </w:r>
      <w:r w:rsidR="00233F5A" w:rsidRPr="00233F5A">
        <w:t xml:space="preserve"> </w:t>
      </w:r>
      <w:r w:rsidRPr="00233F5A">
        <w:t>НПФ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случай</w:t>
      </w:r>
      <w:r w:rsidR="00233F5A" w:rsidRPr="00233F5A">
        <w:t xml:space="preserve"> </w:t>
      </w:r>
      <w:r w:rsidRPr="00233F5A">
        <w:t>неблагоприятных</w:t>
      </w:r>
      <w:r w:rsidR="00233F5A" w:rsidRPr="00233F5A">
        <w:t xml:space="preserve"> </w:t>
      </w:r>
      <w:r w:rsidRPr="00233F5A">
        <w:t>событий.</w:t>
      </w:r>
    </w:p>
    <w:p w:rsidR="00294AD3" w:rsidRPr="00233F5A" w:rsidRDefault="00294AD3" w:rsidP="00294AD3">
      <w:r w:rsidRPr="00233F5A">
        <w:t>Оценка</w:t>
      </w:r>
      <w:r w:rsidR="00233F5A" w:rsidRPr="00233F5A">
        <w:t xml:space="preserve"> </w:t>
      </w:r>
      <w:r w:rsidRPr="00233F5A">
        <w:t>финансовой</w:t>
      </w:r>
      <w:r w:rsidR="00233F5A" w:rsidRPr="00233F5A">
        <w:t xml:space="preserve"> </w:t>
      </w:r>
      <w:r w:rsidRPr="00233F5A">
        <w:t>устойчивости</w:t>
      </w:r>
      <w:r w:rsidR="00233F5A" w:rsidRPr="00233F5A">
        <w:t xml:space="preserve"> </w:t>
      </w:r>
      <w:r w:rsidRPr="00233F5A">
        <w:t>СберНПФ</w:t>
      </w:r>
      <w:r w:rsidR="00233F5A" w:rsidRPr="00233F5A">
        <w:t xml:space="preserve"> </w:t>
      </w:r>
      <w:r w:rsidRPr="00233F5A">
        <w:t>проводилась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основании</w:t>
      </w:r>
      <w:r w:rsidR="00233F5A" w:rsidRPr="00233F5A">
        <w:t xml:space="preserve"> </w:t>
      </w:r>
      <w:r w:rsidRPr="00233F5A">
        <w:t>состава,</w:t>
      </w:r>
      <w:r w:rsidR="00233F5A" w:rsidRPr="00233F5A">
        <w:t xml:space="preserve"> </w:t>
      </w:r>
      <w:r w:rsidRPr="00233F5A">
        <w:t>структуры</w:t>
      </w:r>
      <w:r w:rsidR="00233F5A" w:rsidRPr="00233F5A">
        <w:t xml:space="preserve"> </w:t>
      </w:r>
      <w:r w:rsidRPr="00233F5A">
        <w:t>активов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обязательств,</w:t>
      </w:r>
      <w:r w:rsidR="00233F5A" w:rsidRPr="00233F5A">
        <w:t xml:space="preserve"> </w:t>
      </w:r>
      <w:r w:rsidRPr="00233F5A">
        <w:t>сформированных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31</w:t>
      </w:r>
      <w:r w:rsidR="00233F5A" w:rsidRPr="00233F5A">
        <w:t xml:space="preserve"> </w:t>
      </w:r>
      <w:r w:rsidRPr="00233F5A">
        <w:t>декабря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сценариям,</w:t>
      </w:r>
      <w:r w:rsidR="00233F5A" w:rsidRPr="00233F5A">
        <w:t xml:space="preserve"> </w:t>
      </w:r>
      <w:r w:rsidRPr="00233F5A">
        <w:t>разработанным</w:t>
      </w:r>
      <w:r w:rsidR="00233F5A" w:rsidRPr="00233F5A">
        <w:t xml:space="preserve"> </w:t>
      </w:r>
      <w:r w:rsidRPr="00233F5A">
        <w:t>Банком</w:t>
      </w:r>
      <w:r w:rsidR="00233F5A" w:rsidRPr="00233F5A">
        <w:t xml:space="preserve"> </w:t>
      </w:r>
      <w:r w:rsidRPr="00233F5A">
        <w:t>России.</w:t>
      </w:r>
      <w:r w:rsidR="00233F5A" w:rsidRPr="00233F5A">
        <w:t xml:space="preserve"> </w:t>
      </w:r>
      <w:r w:rsidRPr="00233F5A">
        <w:t>Инвестиционные</w:t>
      </w:r>
      <w:r w:rsidR="00233F5A" w:rsidRPr="00233F5A">
        <w:t xml:space="preserve"> </w:t>
      </w:r>
      <w:r w:rsidRPr="00233F5A">
        <w:t>портфели</w:t>
      </w:r>
      <w:r w:rsidR="00233F5A" w:rsidRPr="00233F5A">
        <w:t xml:space="preserve"> </w:t>
      </w:r>
      <w:r w:rsidRPr="00233F5A">
        <w:t>фонда</w:t>
      </w:r>
      <w:r w:rsidR="00233F5A" w:rsidRPr="00233F5A">
        <w:t xml:space="preserve"> </w:t>
      </w:r>
      <w:r w:rsidRPr="00233F5A">
        <w:t>показали</w:t>
      </w:r>
      <w:r w:rsidR="00233F5A" w:rsidRPr="00233F5A">
        <w:t xml:space="preserve"> </w:t>
      </w:r>
      <w:r w:rsidRPr="00233F5A">
        <w:t>высокое</w:t>
      </w:r>
      <w:r w:rsidR="00233F5A" w:rsidRPr="00233F5A">
        <w:t xml:space="preserve"> </w:t>
      </w:r>
      <w:r w:rsidRPr="00233F5A">
        <w:t>качество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степень</w:t>
      </w:r>
      <w:r w:rsidR="00233F5A" w:rsidRPr="00233F5A">
        <w:t xml:space="preserve"> </w:t>
      </w:r>
      <w:r w:rsidRPr="00233F5A">
        <w:t>диверсификации</w:t>
      </w:r>
      <w:r w:rsidR="00233F5A" w:rsidRPr="00233F5A">
        <w:t xml:space="preserve"> </w:t>
      </w:r>
      <w:r w:rsidRPr="00233F5A">
        <w:t>активов,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повлияло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результаты</w:t>
      </w:r>
      <w:r w:rsidR="00233F5A" w:rsidRPr="00233F5A">
        <w:t xml:space="preserve"> </w:t>
      </w:r>
      <w:r w:rsidRPr="00233F5A">
        <w:t>стресс-тестирования.</w:t>
      </w:r>
    </w:p>
    <w:p w:rsidR="00294AD3" w:rsidRPr="00233F5A" w:rsidRDefault="007B65B7" w:rsidP="00294AD3">
      <w:hyperlink r:id="rId13" w:history="1">
        <w:r w:rsidR="00294AD3" w:rsidRPr="00233F5A">
          <w:rPr>
            <w:rStyle w:val="a3"/>
          </w:rPr>
          <w:t>http://pbroker.ru/?p=77086</w:t>
        </w:r>
      </w:hyperlink>
      <w:r w:rsidR="00233F5A" w:rsidRPr="00233F5A">
        <w:t xml:space="preserve"> </w:t>
      </w:r>
    </w:p>
    <w:p w:rsidR="00294AD3" w:rsidRPr="00233F5A" w:rsidRDefault="00294AD3" w:rsidP="00294AD3">
      <w:pPr>
        <w:pStyle w:val="2"/>
      </w:pPr>
      <w:bookmarkStart w:id="35" w:name="_Toc158955422"/>
      <w:r w:rsidRPr="00233F5A">
        <w:lastRenderedPageBreak/>
        <w:t>Ваш</w:t>
      </w:r>
      <w:r w:rsidR="00233F5A" w:rsidRPr="00233F5A">
        <w:t xml:space="preserve"> </w:t>
      </w:r>
      <w:r w:rsidR="00A7607B" w:rsidRPr="00233F5A">
        <w:t>пенсионный</w:t>
      </w:r>
      <w:r w:rsidR="00233F5A" w:rsidRPr="00233F5A">
        <w:t xml:space="preserve"> </w:t>
      </w:r>
      <w:r w:rsidR="00A7607B" w:rsidRPr="00233F5A">
        <w:t>брокер</w:t>
      </w:r>
      <w:r w:rsidRPr="00233F5A">
        <w:t>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Уведомление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регистрации</w:t>
      </w:r>
      <w:r w:rsidR="00233F5A" w:rsidRPr="00233F5A">
        <w:t xml:space="preserve"> </w:t>
      </w:r>
      <w:r w:rsidRPr="00233F5A">
        <w:t>Банком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Правил</w:t>
      </w:r>
      <w:r w:rsidR="00233F5A" w:rsidRPr="00233F5A">
        <w:t xml:space="preserve"> </w:t>
      </w:r>
      <w:r w:rsidRPr="00233F5A">
        <w:t>формирования</w:t>
      </w:r>
      <w:r w:rsidR="00233F5A" w:rsidRPr="00233F5A">
        <w:t xml:space="preserve"> </w:t>
      </w:r>
      <w:r w:rsidRPr="00233F5A">
        <w:t>долгосрочных</w:t>
      </w:r>
      <w:r w:rsidR="00233F5A" w:rsidRPr="00233F5A">
        <w:t xml:space="preserve"> </w:t>
      </w:r>
      <w:r w:rsidRPr="00233F5A">
        <w:t>сбережений</w:t>
      </w:r>
      <w:r w:rsidR="00233F5A" w:rsidRPr="00233F5A">
        <w:t xml:space="preserve"> </w:t>
      </w:r>
      <w:r w:rsidRPr="00233F5A">
        <w:t>АО</w:t>
      </w:r>
      <w:r w:rsidR="00233F5A" w:rsidRPr="00233F5A">
        <w:t xml:space="preserve"> «</w:t>
      </w:r>
      <w:r w:rsidRPr="00233F5A">
        <w:t>Национальный</w:t>
      </w:r>
      <w:r w:rsidR="00233F5A" w:rsidRPr="00233F5A">
        <w:t xml:space="preserve"> </w:t>
      </w:r>
      <w:r w:rsidRPr="00233F5A">
        <w:t>НПФ</w:t>
      </w:r>
      <w:r w:rsidR="00233F5A" w:rsidRPr="00233F5A">
        <w:t>»</w:t>
      </w:r>
      <w:bookmarkEnd w:id="35"/>
    </w:p>
    <w:p w:rsidR="00294AD3" w:rsidRPr="00233F5A" w:rsidRDefault="00294AD3" w:rsidP="007B65B7">
      <w:pPr>
        <w:pStyle w:val="3"/>
      </w:pPr>
      <w:bookmarkStart w:id="36" w:name="_Toc158955423"/>
      <w:r w:rsidRPr="00233F5A">
        <w:t>Акционерное</w:t>
      </w:r>
      <w:r w:rsidR="00233F5A" w:rsidRPr="00233F5A">
        <w:t xml:space="preserve"> </w:t>
      </w:r>
      <w:r w:rsidRPr="00233F5A">
        <w:t>общество</w:t>
      </w:r>
      <w:r w:rsidR="00233F5A" w:rsidRPr="00233F5A">
        <w:t xml:space="preserve"> «</w:t>
      </w:r>
      <w:r w:rsidRPr="00233F5A">
        <w:t>Национальный</w:t>
      </w:r>
      <w:r w:rsidR="00233F5A" w:rsidRPr="00233F5A">
        <w:t xml:space="preserve"> </w:t>
      </w:r>
      <w:r w:rsidRPr="00233F5A">
        <w:t>негосударственный</w:t>
      </w:r>
      <w:r w:rsidR="00233F5A" w:rsidRPr="00233F5A">
        <w:t xml:space="preserve"> </w:t>
      </w:r>
      <w:r w:rsidRPr="00233F5A">
        <w:t>пенсионный</w:t>
      </w:r>
      <w:r w:rsidR="00233F5A" w:rsidRPr="00233F5A">
        <w:t xml:space="preserve"> </w:t>
      </w:r>
      <w:r w:rsidRPr="00233F5A">
        <w:t>фонд</w:t>
      </w:r>
      <w:r w:rsidR="00233F5A" w:rsidRPr="00233F5A">
        <w:t xml:space="preserve">» </w:t>
      </w:r>
      <w:r w:rsidRPr="00233F5A">
        <w:t>(далее</w:t>
      </w:r>
      <w:r w:rsidR="00233F5A" w:rsidRPr="00233F5A">
        <w:t xml:space="preserve"> - </w:t>
      </w:r>
      <w:r w:rsidRPr="00233F5A">
        <w:t>Фонд),</w:t>
      </w:r>
      <w:r w:rsidR="00233F5A" w:rsidRPr="00233F5A">
        <w:t xml:space="preserve"> </w:t>
      </w:r>
      <w:r w:rsidRPr="00233F5A">
        <w:t>лицензия</w:t>
      </w:r>
      <w:r w:rsidR="00233F5A" w:rsidRPr="00233F5A">
        <w:t xml:space="preserve"> </w:t>
      </w:r>
      <w:r w:rsidRPr="00233F5A">
        <w:t>ФСФР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№</w:t>
      </w:r>
      <w:r w:rsidRPr="00233F5A">
        <w:t>288/2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07.06.2007,</w:t>
      </w:r>
      <w:r w:rsidR="00233F5A" w:rsidRPr="00233F5A">
        <w:t xml:space="preserve"> </w:t>
      </w:r>
      <w:r w:rsidRPr="00233F5A">
        <w:t>уведомляет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регистрации</w:t>
      </w:r>
      <w:r w:rsidR="00233F5A" w:rsidRPr="00233F5A">
        <w:t xml:space="preserve"> </w:t>
      </w:r>
      <w:r w:rsidRPr="00233F5A">
        <w:t>Банком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Правил</w:t>
      </w:r>
      <w:r w:rsidR="00233F5A" w:rsidRPr="00233F5A">
        <w:t xml:space="preserve"> </w:t>
      </w:r>
      <w:r w:rsidRPr="00233F5A">
        <w:t>формирования</w:t>
      </w:r>
      <w:r w:rsidR="00233F5A" w:rsidRPr="00233F5A">
        <w:t xml:space="preserve"> </w:t>
      </w:r>
      <w:r w:rsidRPr="00233F5A">
        <w:t>долгосрочных</w:t>
      </w:r>
      <w:r w:rsidR="00233F5A" w:rsidRPr="00233F5A">
        <w:t xml:space="preserve"> </w:t>
      </w:r>
      <w:r w:rsidRPr="00233F5A">
        <w:t>сбережений</w:t>
      </w:r>
      <w:r w:rsidR="00233F5A" w:rsidRPr="00233F5A">
        <w:t xml:space="preserve"> </w:t>
      </w:r>
      <w:r w:rsidRPr="00233F5A">
        <w:t>Фонда</w:t>
      </w:r>
      <w:r w:rsidR="00233F5A" w:rsidRPr="00233F5A">
        <w:t xml:space="preserve"> </w:t>
      </w:r>
      <w:r w:rsidRPr="00233F5A">
        <w:t>(редакция</w:t>
      </w:r>
      <w:r w:rsidR="00233F5A" w:rsidRPr="00233F5A">
        <w:t xml:space="preserve"> №</w:t>
      </w:r>
      <w:r w:rsidRPr="00233F5A">
        <w:t>1).</w:t>
      </w:r>
      <w:bookmarkEnd w:id="36"/>
    </w:p>
    <w:p w:rsidR="00294AD3" w:rsidRPr="00233F5A" w:rsidRDefault="00294AD3" w:rsidP="00294AD3">
      <w:r w:rsidRPr="00233F5A">
        <w:t>14.02.2024</w:t>
      </w:r>
      <w:r w:rsidR="00233F5A" w:rsidRPr="00233F5A">
        <w:t xml:space="preserve"> </w:t>
      </w:r>
      <w:r w:rsidRPr="00233F5A">
        <w:t>Банком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принято</w:t>
      </w:r>
      <w:r w:rsidR="00233F5A" w:rsidRPr="00233F5A">
        <w:t xml:space="preserve"> </w:t>
      </w:r>
      <w:r w:rsidRPr="00233F5A">
        <w:t>решение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регистрации</w:t>
      </w:r>
      <w:r w:rsidR="00233F5A" w:rsidRPr="00233F5A">
        <w:t xml:space="preserve"> </w:t>
      </w:r>
      <w:r w:rsidRPr="00233F5A">
        <w:t>(регистрационный</w:t>
      </w:r>
      <w:r w:rsidR="00233F5A" w:rsidRPr="00233F5A">
        <w:t xml:space="preserve"> </w:t>
      </w:r>
      <w:r w:rsidRPr="00233F5A">
        <w:t>номер</w:t>
      </w:r>
      <w:r w:rsidR="00233F5A" w:rsidRPr="00233F5A">
        <w:t xml:space="preserve"> </w:t>
      </w:r>
      <w:r w:rsidRPr="00233F5A">
        <w:t>288/2-1-Пфдс)</w:t>
      </w:r>
      <w:r w:rsidR="00233F5A" w:rsidRPr="00233F5A">
        <w:t xml:space="preserve"> </w:t>
      </w:r>
      <w:r w:rsidRPr="00233F5A">
        <w:t>Правил</w:t>
      </w:r>
      <w:r w:rsidR="00233F5A" w:rsidRPr="00233F5A">
        <w:t xml:space="preserve"> </w:t>
      </w:r>
      <w:r w:rsidRPr="00233F5A">
        <w:t>формирования</w:t>
      </w:r>
      <w:r w:rsidR="00233F5A" w:rsidRPr="00233F5A">
        <w:t xml:space="preserve"> </w:t>
      </w:r>
      <w:r w:rsidRPr="00233F5A">
        <w:t>долгосрочных</w:t>
      </w:r>
      <w:r w:rsidR="00233F5A" w:rsidRPr="00233F5A">
        <w:t xml:space="preserve"> </w:t>
      </w:r>
      <w:r w:rsidRPr="00233F5A">
        <w:t>сбережений</w:t>
      </w:r>
      <w:r w:rsidR="00233F5A" w:rsidRPr="00233F5A">
        <w:t xml:space="preserve"> </w:t>
      </w:r>
      <w:r w:rsidRPr="00233F5A">
        <w:t>Фонда</w:t>
      </w:r>
      <w:r w:rsidR="00233F5A" w:rsidRPr="00233F5A">
        <w:t xml:space="preserve"> </w:t>
      </w:r>
      <w:r w:rsidRPr="00233F5A">
        <w:t>(редакция</w:t>
      </w:r>
      <w:r w:rsidR="00233F5A" w:rsidRPr="00233F5A">
        <w:t xml:space="preserve"> </w:t>
      </w:r>
      <w:r w:rsidRPr="00233F5A">
        <w:t>№1),</w:t>
      </w:r>
      <w:r w:rsidR="00233F5A" w:rsidRPr="00233F5A">
        <w:t xml:space="preserve"> </w:t>
      </w:r>
      <w:r w:rsidRPr="00233F5A">
        <w:t>утвержденных</w:t>
      </w:r>
      <w:r w:rsidR="00233F5A" w:rsidRPr="00233F5A">
        <w:t xml:space="preserve"> </w:t>
      </w:r>
      <w:r w:rsidRPr="00233F5A">
        <w:t>Советом</w:t>
      </w:r>
      <w:r w:rsidR="00233F5A" w:rsidRPr="00233F5A">
        <w:t xml:space="preserve"> </w:t>
      </w:r>
      <w:r w:rsidRPr="00233F5A">
        <w:t>директоров</w:t>
      </w:r>
      <w:r w:rsidR="00233F5A" w:rsidRPr="00233F5A">
        <w:t xml:space="preserve"> </w:t>
      </w:r>
      <w:r w:rsidRPr="00233F5A">
        <w:t>Фонда</w:t>
      </w:r>
      <w:r w:rsidR="00233F5A" w:rsidRPr="00233F5A">
        <w:t xml:space="preserve"> </w:t>
      </w:r>
      <w:r w:rsidRPr="00233F5A">
        <w:t>(протокол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28.12.2023</w:t>
      </w:r>
      <w:r w:rsidR="00233F5A" w:rsidRPr="00233F5A">
        <w:t xml:space="preserve"> №</w:t>
      </w:r>
      <w:r w:rsidRPr="00233F5A">
        <w:t>97).</w:t>
      </w:r>
    </w:p>
    <w:p w:rsidR="00294AD3" w:rsidRPr="00233F5A" w:rsidRDefault="00294AD3" w:rsidP="00294AD3">
      <w:r w:rsidRPr="00233F5A">
        <w:t>С</w:t>
      </w:r>
      <w:r w:rsidR="00233F5A" w:rsidRPr="00233F5A">
        <w:t xml:space="preserve"> </w:t>
      </w:r>
      <w:r w:rsidRPr="00233F5A">
        <w:t>Правилами</w:t>
      </w:r>
      <w:r w:rsidR="00233F5A" w:rsidRPr="00233F5A">
        <w:t xml:space="preserve"> </w:t>
      </w:r>
      <w:r w:rsidRPr="00233F5A">
        <w:t>формирования</w:t>
      </w:r>
      <w:r w:rsidR="00233F5A" w:rsidRPr="00233F5A">
        <w:t xml:space="preserve"> </w:t>
      </w:r>
      <w:r w:rsidRPr="00233F5A">
        <w:t>долгосрочных</w:t>
      </w:r>
      <w:r w:rsidR="00233F5A" w:rsidRPr="00233F5A">
        <w:t xml:space="preserve"> </w:t>
      </w:r>
      <w:r w:rsidRPr="00233F5A">
        <w:t>сбережений</w:t>
      </w:r>
      <w:r w:rsidR="00233F5A" w:rsidRPr="00233F5A">
        <w:t xml:space="preserve"> </w:t>
      </w:r>
      <w:r w:rsidRPr="00233F5A">
        <w:t>Фонда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ознакомиться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официальном</w:t>
      </w:r>
      <w:r w:rsidR="00233F5A" w:rsidRPr="00233F5A">
        <w:t xml:space="preserve"> </w:t>
      </w:r>
      <w:r w:rsidRPr="00233F5A">
        <w:t>сайте</w:t>
      </w:r>
      <w:r w:rsidR="00233F5A" w:rsidRPr="00233F5A">
        <w:t xml:space="preserve"> </w:t>
      </w:r>
      <w:r w:rsidRPr="00233F5A">
        <w:t>www.nnpf.ru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разделе</w:t>
      </w:r>
      <w:r w:rsidR="00233F5A" w:rsidRPr="00233F5A">
        <w:t xml:space="preserve"> «</w:t>
      </w:r>
      <w:r w:rsidRPr="00233F5A">
        <w:t>Раскрытие</w:t>
      </w:r>
      <w:r w:rsidR="00233F5A" w:rsidRPr="00233F5A">
        <w:t xml:space="preserve"> </w:t>
      </w:r>
      <w:r w:rsidRPr="00233F5A">
        <w:t>информации</w:t>
      </w:r>
      <w:r w:rsidR="00233F5A" w:rsidRPr="00233F5A">
        <w:t>» - «</w:t>
      </w:r>
      <w:r w:rsidRPr="00233F5A">
        <w:t>Документы</w:t>
      </w:r>
      <w:r w:rsidR="00233F5A" w:rsidRPr="00233F5A">
        <w:t xml:space="preserve"> </w:t>
      </w:r>
      <w:r w:rsidRPr="00233F5A">
        <w:t>Фонда</w:t>
      </w:r>
      <w:r w:rsidR="00233F5A" w:rsidRPr="00233F5A">
        <w:t>» - «</w:t>
      </w:r>
      <w:r w:rsidRPr="00233F5A">
        <w:t>Актуальные</w:t>
      </w:r>
      <w:r w:rsidR="00233F5A" w:rsidRPr="00233F5A">
        <w:t xml:space="preserve"> </w:t>
      </w:r>
      <w:r w:rsidRPr="00233F5A">
        <w:t>данные</w:t>
      </w:r>
      <w:r w:rsidR="00233F5A" w:rsidRPr="00233F5A">
        <w:t xml:space="preserve">» </w:t>
      </w:r>
      <w:r w:rsidRPr="00233F5A">
        <w:t>или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ссылке:</w:t>
      </w:r>
      <w:r w:rsidR="00233F5A" w:rsidRPr="00233F5A">
        <w:t xml:space="preserve"> </w:t>
      </w:r>
      <w:r w:rsidRPr="00233F5A">
        <w:t>https://www.nnpf.ru/information-disclosure/foundation-documents/.</w:t>
      </w:r>
    </w:p>
    <w:p w:rsidR="00294AD3" w:rsidRPr="00233F5A" w:rsidRDefault="00294AD3" w:rsidP="00294AD3">
      <w:r w:rsidRPr="00233F5A">
        <w:t>Информация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регистрации</w:t>
      </w:r>
      <w:r w:rsidR="00233F5A" w:rsidRPr="00233F5A">
        <w:t xml:space="preserve"> </w:t>
      </w:r>
      <w:r w:rsidRPr="00233F5A">
        <w:t>Правил</w:t>
      </w:r>
      <w:r w:rsidR="00233F5A" w:rsidRPr="00233F5A">
        <w:t xml:space="preserve"> </w:t>
      </w:r>
      <w:r w:rsidRPr="00233F5A">
        <w:t>долгосрочных</w:t>
      </w:r>
      <w:r w:rsidR="00233F5A" w:rsidRPr="00233F5A">
        <w:t xml:space="preserve"> </w:t>
      </w:r>
      <w:r w:rsidRPr="00233F5A">
        <w:t>сбережений</w:t>
      </w:r>
      <w:r w:rsidR="00233F5A" w:rsidRPr="00233F5A">
        <w:t xml:space="preserve"> </w:t>
      </w:r>
      <w:r w:rsidRPr="00233F5A">
        <w:t>Фонда</w:t>
      </w:r>
      <w:r w:rsidR="00233F5A" w:rsidRPr="00233F5A">
        <w:t xml:space="preserve"> </w:t>
      </w:r>
      <w:r w:rsidRPr="00233F5A">
        <w:t>опубликована</w:t>
      </w:r>
      <w:r w:rsidR="00233F5A" w:rsidRPr="00233F5A">
        <w:t xml:space="preserve"> </w:t>
      </w:r>
      <w:r w:rsidRPr="00233F5A">
        <w:t>14.02.2024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сайте</w:t>
      </w:r>
      <w:r w:rsidR="00233F5A" w:rsidRPr="00233F5A">
        <w:t xml:space="preserve"> </w:t>
      </w:r>
      <w:hyperlink r:id="rId14" w:history="1">
        <w:r w:rsidR="00A7607B" w:rsidRPr="00233F5A">
          <w:rPr>
            <w:rStyle w:val="a3"/>
          </w:rPr>
          <w:t>http://disclosure.1prime.ru</w:t>
        </w:r>
      </w:hyperlink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ленте</w:t>
      </w:r>
      <w:r w:rsidR="00233F5A" w:rsidRPr="00233F5A">
        <w:t xml:space="preserve"> </w:t>
      </w:r>
      <w:r w:rsidRPr="00233F5A">
        <w:t>раскрытия</w:t>
      </w:r>
      <w:r w:rsidR="00233F5A" w:rsidRPr="00233F5A">
        <w:t xml:space="preserve"> </w:t>
      </w:r>
      <w:r w:rsidRPr="00233F5A">
        <w:t>информации</w:t>
      </w:r>
      <w:r w:rsidR="00233F5A" w:rsidRPr="00233F5A">
        <w:t xml:space="preserve"> </w:t>
      </w:r>
      <w:hyperlink r:id="rId15" w:history="1">
        <w:r w:rsidR="00A7607B" w:rsidRPr="00233F5A">
          <w:rPr>
            <w:rStyle w:val="a3"/>
          </w:rPr>
          <w:t>https://disclosure.1prime.ru/portal/default.aspx?emId=7701100510</w:t>
        </w:r>
      </w:hyperlink>
      <w:r w:rsidRPr="00233F5A">
        <w:t>.</w:t>
      </w:r>
    </w:p>
    <w:p w:rsidR="00294AD3" w:rsidRPr="00233F5A" w:rsidRDefault="007B65B7" w:rsidP="00294AD3">
      <w:hyperlink r:id="rId16" w:history="1">
        <w:r w:rsidR="00294AD3" w:rsidRPr="00233F5A">
          <w:rPr>
            <w:rStyle w:val="a3"/>
          </w:rPr>
          <w:t>http://pbroker.ru/?p=77084</w:t>
        </w:r>
      </w:hyperlink>
      <w:r w:rsidR="00233F5A" w:rsidRPr="00233F5A">
        <w:t xml:space="preserve"> </w:t>
      </w:r>
    </w:p>
    <w:p w:rsidR="00294AD3" w:rsidRPr="00233F5A" w:rsidRDefault="00294AD3" w:rsidP="00294AD3">
      <w:pPr>
        <w:pStyle w:val="2"/>
      </w:pPr>
      <w:bookmarkStart w:id="37" w:name="_Toc158955424"/>
      <w:r w:rsidRPr="00233F5A">
        <w:t>Российская</w:t>
      </w:r>
      <w:r w:rsidR="00233F5A" w:rsidRPr="00233F5A">
        <w:t xml:space="preserve"> </w:t>
      </w:r>
      <w:r w:rsidRPr="00233F5A">
        <w:t>газета,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Урале</w:t>
      </w:r>
      <w:r w:rsidR="00233F5A" w:rsidRPr="00233F5A">
        <w:t xml:space="preserve"> </w:t>
      </w:r>
      <w:r w:rsidRPr="00233F5A">
        <w:t>рассказали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выгоде</w:t>
      </w:r>
      <w:r w:rsidR="00233F5A" w:rsidRPr="00233F5A">
        <w:t xml:space="preserve"> </w:t>
      </w:r>
      <w:r w:rsidRPr="00233F5A">
        <w:t>налогового</w:t>
      </w:r>
      <w:r w:rsidR="00233F5A" w:rsidRPr="00233F5A">
        <w:t xml:space="preserve"> </w:t>
      </w:r>
      <w:r w:rsidRPr="00233F5A">
        <w:t>вычета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долгосрочных</w:t>
      </w:r>
      <w:r w:rsidR="00233F5A" w:rsidRPr="00233F5A">
        <w:t xml:space="preserve"> </w:t>
      </w:r>
      <w:r w:rsidRPr="00233F5A">
        <w:t>сбережений</w:t>
      </w:r>
      <w:bookmarkEnd w:id="37"/>
    </w:p>
    <w:p w:rsidR="00294AD3" w:rsidRPr="00233F5A" w:rsidRDefault="00294AD3" w:rsidP="007B65B7">
      <w:pPr>
        <w:pStyle w:val="3"/>
      </w:pPr>
      <w:bookmarkStart w:id="38" w:name="_Toc158955425"/>
      <w:r w:rsidRPr="00233F5A">
        <w:t>К</w:t>
      </w:r>
      <w:r w:rsidR="00233F5A" w:rsidRPr="00233F5A">
        <w:t xml:space="preserve"> </w:t>
      </w:r>
      <w:r w:rsidRPr="00233F5A">
        <w:t>налоговым</w:t>
      </w:r>
      <w:r w:rsidR="00233F5A" w:rsidRPr="00233F5A">
        <w:t xml:space="preserve"> </w:t>
      </w:r>
      <w:r w:rsidRPr="00233F5A">
        <w:t>вычетам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лечение,</w:t>
      </w:r>
      <w:r w:rsidR="00233F5A" w:rsidRPr="00233F5A">
        <w:t xml:space="preserve"> </w:t>
      </w:r>
      <w:r w:rsidRPr="00233F5A">
        <w:t>обучение,</w:t>
      </w:r>
      <w:r w:rsidR="00233F5A" w:rsidRPr="00233F5A">
        <w:t xml:space="preserve"> </w:t>
      </w:r>
      <w:r w:rsidRPr="00233F5A">
        <w:t>покупку</w:t>
      </w:r>
      <w:r w:rsidR="00233F5A" w:rsidRPr="00233F5A">
        <w:t xml:space="preserve"> </w:t>
      </w:r>
      <w:r w:rsidRPr="00233F5A">
        <w:t>квартиры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абонементам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спортзал</w:t>
      </w:r>
      <w:r w:rsidR="00233F5A" w:rsidRPr="00233F5A">
        <w:t xml:space="preserve"> </w:t>
      </w:r>
      <w:r w:rsidRPr="00233F5A">
        <w:t>все</w:t>
      </w:r>
      <w:r w:rsidR="00233F5A" w:rsidRPr="00233F5A">
        <w:t xml:space="preserve"> </w:t>
      </w:r>
      <w:r w:rsidRPr="00233F5A">
        <w:t>уже</w:t>
      </w:r>
      <w:r w:rsidR="00233F5A" w:rsidRPr="00233F5A">
        <w:t xml:space="preserve"> </w:t>
      </w:r>
      <w:r w:rsidRPr="00233F5A">
        <w:t>привыкли,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многие</w:t>
      </w:r>
      <w:r w:rsidR="00233F5A" w:rsidRPr="00233F5A">
        <w:t xml:space="preserve"> </w:t>
      </w:r>
      <w:r w:rsidRPr="00233F5A">
        <w:t>даже</w:t>
      </w:r>
      <w:r w:rsidR="00233F5A" w:rsidRPr="00233F5A">
        <w:t xml:space="preserve"> </w:t>
      </w:r>
      <w:r w:rsidRPr="00233F5A">
        <w:t>пользовались.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недавно</w:t>
      </w:r>
      <w:r w:rsidR="00233F5A" w:rsidRPr="00233F5A">
        <w:t xml:space="preserve"> </w:t>
      </w:r>
      <w:r w:rsidRPr="00233F5A">
        <w:t>правительство</w:t>
      </w:r>
      <w:r w:rsidR="00233F5A" w:rsidRPr="00233F5A">
        <w:t xml:space="preserve"> </w:t>
      </w:r>
      <w:r w:rsidRPr="00233F5A">
        <w:t>одобрило</w:t>
      </w:r>
      <w:r w:rsidR="00233F5A" w:rsidRPr="00233F5A">
        <w:t xml:space="preserve"> </w:t>
      </w:r>
      <w:r w:rsidRPr="00233F5A">
        <w:t>проект</w:t>
      </w:r>
      <w:r w:rsidR="00233F5A" w:rsidRPr="00233F5A">
        <w:t xml:space="preserve"> </w:t>
      </w:r>
      <w:r w:rsidRPr="00233F5A">
        <w:t>введения</w:t>
      </w:r>
      <w:r w:rsidR="00233F5A" w:rsidRPr="00233F5A">
        <w:t xml:space="preserve"> </w:t>
      </w:r>
      <w:r w:rsidRPr="00233F5A">
        <w:t>единого</w:t>
      </w:r>
      <w:r w:rsidR="00233F5A" w:rsidRPr="00233F5A">
        <w:t xml:space="preserve"> </w:t>
      </w:r>
      <w:r w:rsidRPr="00233F5A">
        <w:t>налогового</w:t>
      </w:r>
      <w:r w:rsidR="00233F5A" w:rsidRPr="00233F5A">
        <w:t xml:space="preserve"> </w:t>
      </w:r>
      <w:r w:rsidRPr="00233F5A">
        <w:t>вычета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НДФЛ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долгосрочных</w:t>
      </w:r>
      <w:r w:rsidR="00233F5A" w:rsidRPr="00233F5A">
        <w:t xml:space="preserve"> </w:t>
      </w:r>
      <w:r w:rsidRPr="00233F5A">
        <w:t>сбережений.</w:t>
      </w:r>
      <w:r w:rsidR="00233F5A" w:rsidRPr="00233F5A">
        <w:t xml:space="preserve"> </w:t>
      </w:r>
      <w:r w:rsidRPr="00233F5A">
        <w:t>Кто</w:t>
      </w:r>
      <w:r w:rsidR="00233F5A" w:rsidRPr="00233F5A">
        <w:t xml:space="preserve"> </w:t>
      </w:r>
      <w:r w:rsidRPr="00233F5A">
        <w:t>сможет</w:t>
      </w:r>
      <w:r w:rsidR="00233F5A" w:rsidRPr="00233F5A">
        <w:t xml:space="preserve"> </w:t>
      </w:r>
      <w:r w:rsidRPr="00233F5A">
        <w:t>воспользоваться</w:t>
      </w:r>
      <w:r w:rsidR="00233F5A" w:rsidRPr="00233F5A">
        <w:t xml:space="preserve"> </w:t>
      </w:r>
      <w:r w:rsidRPr="00233F5A">
        <w:t>новым</w:t>
      </w:r>
      <w:r w:rsidR="00233F5A" w:rsidRPr="00233F5A">
        <w:t xml:space="preserve"> </w:t>
      </w:r>
      <w:r w:rsidRPr="00233F5A">
        <w:t>финансовым</w:t>
      </w:r>
      <w:r w:rsidR="00233F5A" w:rsidRPr="00233F5A">
        <w:t xml:space="preserve"> </w:t>
      </w:r>
      <w:r w:rsidRPr="00233F5A">
        <w:t>инструментом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эффективен</w:t>
      </w:r>
      <w:r w:rsidR="00233F5A" w:rsidRPr="00233F5A">
        <w:t xml:space="preserve"> </w:t>
      </w:r>
      <w:r w:rsidRPr="00233F5A">
        <w:t>ли</w:t>
      </w:r>
      <w:r w:rsidR="00233F5A" w:rsidRPr="00233F5A">
        <w:t xml:space="preserve"> </w:t>
      </w:r>
      <w:r w:rsidRPr="00233F5A">
        <w:t>он?</w:t>
      </w:r>
      <w:bookmarkEnd w:id="38"/>
    </w:p>
    <w:p w:rsidR="00294AD3" w:rsidRPr="00233F5A" w:rsidRDefault="00233F5A" w:rsidP="00294AD3">
      <w:r w:rsidRPr="00233F5A">
        <w:t>«</w:t>
      </w:r>
      <w:r w:rsidR="00294AD3" w:rsidRPr="00233F5A">
        <w:t>С</w:t>
      </w:r>
      <w:r w:rsidRPr="00233F5A">
        <w:t xml:space="preserve"> </w:t>
      </w:r>
      <w:r w:rsidR="00294AD3" w:rsidRPr="00233F5A">
        <w:t>помощью</w:t>
      </w:r>
      <w:r w:rsidRPr="00233F5A">
        <w:t xml:space="preserve"> </w:t>
      </w:r>
      <w:r w:rsidR="00294AD3" w:rsidRPr="00233F5A">
        <w:t>такой</w:t>
      </w:r>
      <w:r w:rsidRPr="00233F5A">
        <w:t xml:space="preserve"> </w:t>
      </w:r>
      <w:r w:rsidR="00294AD3" w:rsidRPr="00233F5A">
        <w:t>льготы</w:t>
      </w:r>
      <w:r w:rsidRPr="00233F5A">
        <w:t xml:space="preserve"> </w:t>
      </w:r>
      <w:r w:rsidR="00294AD3" w:rsidRPr="00233F5A">
        <w:t>государство</w:t>
      </w:r>
      <w:r w:rsidRPr="00233F5A">
        <w:t xml:space="preserve"> </w:t>
      </w:r>
      <w:r w:rsidR="00294AD3" w:rsidRPr="00233F5A">
        <w:t>стимулирует</w:t>
      </w:r>
      <w:r w:rsidRPr="00233F5A">
        <w:t xml:space="preserve"> </w:t>
      </w:r>
      <w:r w:rsidR="00294AD3" w:rsidRPr="00233F5A">
        <w:t>население</w:t>
      </w:r>
      <w:r w:rsidRPr="00233F5A">
        <w:t xml:space="preserve"> </w:t>
      </w:r>
      <w:r w:rsidR="00294AD3" w:rsidRPr="00233F5A">
        <w:t>формировать</w:t>
      </w:r>
      <w:r w:rsidRPr="00233F5A">
        <w:t xml:space="preserve"> </w:t>
      </w:r>
      <w:r w:rsidR="00294AD3" w:rsidRPr="00233F5A">
        <w:t>финансовую</w:t>
      </w:r>
      <w:r w:rsidRPr="00233F5A">
        <w:t xml:space="preserve"> «</w:t>
      </w:r>
      <w:r w:rsidR="00294AD3" w:rsidRPr="00233F5A">
        <w:t>подушку</w:t>
      </w:r>
      <w:r w:rsidRPr="00233F5A">
        <w:t>»</w:t>
      </w:r>
      <w:r w:rsidR="00294AD3" w:rsidRPr="00233F5A">
        <w:t>,</w:t>
      </w:r>
      <w:r w:rsidRPr="00233F5A">
        <w:t xml:space="preserve"> </w:t>
      </w:r>
      <w:r w:rsidR="00294AD3" w:rsidRPr="00233F5A">
        <w:t>-</w:t>
      </w:r>
      <w:r w:rsidRPr="00233F5A">
        <w:t xml:space="preserve"> </w:t>
      </w:r>
      <w:r w:rsidR="00294AD3" w:rsidRPr="00233F5A">
        <w:t>считает</w:t>
      </w:r>
      <w:r w:rsidRPr="00233F5A">
        <w:t xml:space="preserve"> </w:t>
      </w:r>
      <w:r w:rsidR="00294AD3" w:rsidRPr="00233F5A">
        <w:t>Марина</w:t>
      </w:r>
      <w:r w:rsidRPr="00233F5A">
        <w:t xml:space="preserve"> </w:t>
      </w:r>
      <w:r w:rsidR="00294AD3" w:rsidRPr="00233F5A">
        <w:t>Чудиновских,</w:t>
      </w:r>
      <w:r w:rsidRPr="00233F5A">
        <w:t xml:space="preserve"> </w:t>
      </w:r>
      <w:r w:rsidR="00294AD3" w:rsidRPr="00233F5A">
        <w:t>кандидат</w:t>
      </w:r>
      <w:r w:rsidRPr="00233F5A">
        <w:t xml:space="preserve"> </w:t>
      </w:r>
      <w:r w:rsidR="00294AD3" w:rsidRPr="00233F5A">
        <w:t>юридических</w:t>
      </w:r>
      <w:r w:rsidRPr="00233F5A">
        <w:t xml:space="preserve"> </w:t>
      </w:r>
      <w:r w:rsidR="00294AD3" w:rsidRPr="00233F5A">
        <w:t>наук,</w:t>
      </w:r>
      <w:r w:rsidRPr="00233F5A">
        <w:t xml:space="preserve"> </w:t>
      </w:r>
      <w:r w:rsidR="00294AD3" w:rsidRPr="00233F5A">
        <w:t>заместитель</w:t>
      </w:r>
      <w:r w:rsidRPr="00233F5A">
        <w:t xml:space="preserve"> </w:t>
      </w:r>
      <w:r w:rsidR="00294AD3" w:rsidRPr="00233F5A">
        <w:t>завкафедры</w:t>
      </w:r>
      <w:r w:rsidRPr="00233F5A">
        <w:t xml:space="preserve"> </w:t>
      </w:r>
      <w:r w:rsidR="00294AD3" w:rsidRPr="00233F5A">
        <w:t>УрГЭУ.</w:t>
      </w:r>
    </w:p>
    <w:p w:rsidR="00294AD3" w:rsidRPr="00233F5A" w:rsidRDefault="00294AD3" w:rsidP="00294AD3">
      <w:r w:rsidRPr="00233F5A">
        <w:t>В</w:t>
      </w:r>
      <w:r w:rsidR="00233F5A" w:rsidRPr="00233F5A">
        <w:t xml:space="preserve"> </w:t>
      </w:r>
      <w:r w:rsidRPr="00233F5A">
        <w:t>проекте</w:t>
      </w:r>
      <w:r w:rsidR="00233F5A" w:rsidRPr="00233F5A">
        <w:t xml:space="preserve"> </w:t>
      </w:r>
      <w:r w:rsidRPr="00233F5A">
        <w:t>документа</w:t>
      </w:r>
      <w:r w:rsidR="00233F5A" w:rsidRPr="00233F5A">
        <w:t xml:space="preserve"> </w:t>
      </w:r>
      <w:r w:rsidRPr="00233F5A">
        <w:t>говорится,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вычет</w:t>
      </w:r>
      <w:r w:rsidR="00233F5A" w:rsidRPr="00233F5A">
        <w:t xml:space="preserve"> </w:t>
      </w:r>
      <w:r w:rsidRPr="00233F5A">
        <w:t>будет</w:t>
      </w:r>
      <w:r w:rsidR="00233F5A" w:rsidRPr="00233F5A">
        <w:t xml:space="preserve"> </w:t>
      </w:r>
      <w:r w:rsidRPr="00233F5A">
        <w:t>доступен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тех,</w:t>
      </w:r>
      <w:r w:rsidR="00233F5A" w:rsidRPr="00233F5A">
        <w:t xml:space="preserve"> </w:t>
      </w:r>
      <w:r w:rsidRPr="00233F5A">
        <w:t>кто</w:t>
      </w:r>
      <w:r w:rsidR="00233F5A" w:rsidRPr="00233F5A">
        <w:t xml:space="preserve"> </w:t>
      </w:r>
      <w:r w:rsidRPr="00233F5A">
        <w:t>инвестирует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НПФ.</w:t>
      </w:r>
      <w:r w:rsidR="00233F5A" w:rsidRPr="00233F5A">
        <w:t xml:space="preserve"> </w:t>
      </w:r>
      <w:r w:rsidRPr="00233F5A">
        <w:t>Если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счет</w:t>
      </w:r>
      <w:r w:rsidR="00233F5A" w:rsidRPr="00233F5A">
        <w:t xml:space="preserve"> </w:t>
      </w:r>
      <w:r w:rsidRPr="00233F5A">
        <w:t>внести</w:t>
      </w:r>
      <w:r w:rsidR="00233F5A" w:rsidRPr="00233F5A">
        <w:t xml:space="preserve"> </w:t>
      </w:r>
      <w:r w:rsidRPr="00233F5A">
        <w:t>400</w:t>
      </w:r>
      <w:r w:rsidR="00233F5A" w:rsidRPr="00233F5A">
        <w:t xml:space="preserve"> </w:t>
      </w:r>
      <w:r w:rsidRPr="00233F5A">
        <w:t>тысяч</w:t>
      </w:r>
      <w:r w:rsidR="00233F5A" w:rsidRPr="00233F5A">
        <w:t xml:space="preserve"> </w:t>
      </w:r>
      <w:r w:rsidRPr="00233F5A">
        <w:t>рублей,</w:t>
      </w:r>
      <w:r w:rsidR="00233F5A" w:rsidRPr="00233F5A">
        <w:t xml:space="preserve"> </w:t>
      </w:r>
      <w:r w:rsidRPr="00233F5A">
        <w:t>то</w:t>
      </w:r>
      <w:r w:rsidR="00233F5A" w:rsidRPr="00233F5A">
        <w:t xml:space="preserve"> </w:t>
      </w:r>
      <w:r w:rsidRPr="00233F5A">
        <w:t>уже</w:t>
      </w:r>
      <w:r w:rsidR="00233F5A" w:rsidRPr="00233F5A">
        <w:t xml:space="preserve"> </w:t>
      </w:r>
      <w:r w:rsidRPr="00233F5A">
        <w:t>через</w:t>
      </w:r>
      <w:r w:rsidR="00233F5A" w:rsidRPr="00233F5A">
        <w:t xml:space="preserve"> </w:t>
      </w:r>
      <w:r w:rsidRPr="00233F5A">
        <w:t>год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вернуть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НДФЛ</w:t>
      </w:r>
      <w:r w:rsidR="00233F5A" w:rsidRPr="00233F5A">
        <w:t xml:space="preserve"> </w:t>
      </w:r>
      <w:r w:rsidRPr="00233F5A">
        <w:t>52</w:t>
      </w:r>
      <w:r w:rsidR="00233F5A" w:rsidRPr="00233F5A">
        <w:t xml:space="preserve"> </w:t>
      </w:r>
      <w:r w:rsidRPr="00233F5A">
        <w:t>тысячи.</w:t>
      </w:r>
      <w:r w:rsidR="00233F5A" w:rsidRPr="00233F5A">
        <w:t xml:space="preserve"> </w:t>
      </w:r>
      <w:r w:rsidRPr="00233F5A">
        <w:t>Это</w:t>
      </w:r>
      <w:r w:rsidR="00233F5A" w:rsidRPr="00233F5A">
        <w:t xml:space="preserve"> </w:t>
      </w:r>
      <w:r w:rsidRPr="00233F5A">
        <w:t>весьма</w:t>
      </w:r>
      <w:r w:rsidR="00233F5A" w:rsidRPr="00233F5A">
        <w:t xml:space="preserve"> </w:t>
      </w:r>
      <w:r w:rsidRPr="00233F5A">
        <w:t>привлекательно,</w:t>
      </w:r>
      <w:r w:rsidR="00233F5A" w:rsidRPr="00233F5A">
        <w:t xml:space="preserve"> </w:t>
      </w:r>
      <w:r w:rsidRPr="00233F5A">
        <w:t>поскольку</w:t>
      </w:r>
      <w:r w:rsidR="00233F5A" w:rsidRPr="00233F5A">
        <w:t xml:space="preserve"> </w:t>
      </w:r>
      <w:r w:rsidRPr="00233F5A">
        <w:t>обычно</w:t>
      </w:r>
      <w:r w:rsidR="00233F5A" w:rsidRPr="00233F5A">
        <w:t xml:space="preserve"> </w:t>
      </w:r>
      <w:r w:rsidRPr="00233F5A">
        <w:t>этими</w:t>
      </w:r>
      <w:r w:rsidR="00233F5A" w:rsidRPr="00233F5A">
        <w:t xml:space="preserve"> </w:t>
      </w:r>
      <w:r w:rsidRPr="00233F5A">
        <w:t>сбережениями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воспользоваться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ранее,</w:t>
      </w:r>
      <w:r w:rsidR="00233F5A" w:rsidRPr="00233F5A">
        <w:t xml:space="preserve"> </w:t>
      </w:r>
      <w:r w:rsidRPr="00233F5A">
        <w:t>чем</w:t>
      </w:r>
      <w:r w:rsidR="00233F5A" w:rsidRPr="00233F5A">
        <w:t xml:space="preserve"> </w:t>
      </w:r>
      <w:r w:rsidRPr="00233F5A">
        <w:t>через</w:t>
      </w:r>
      <w:r w:rsidR="00233F5A" w:rsidRPr="00233F5A">
        <w:t xml:space="preserve"> </w:t>
      </w:r>
      <w:r w:rsidRPr="00233F5A">
        <w:t>15</w:t>
      </w:r>
      <w:r w:rsidR="00233F5A" w:rsidRPr="00233F5A">
        <w:t xml:space="preserve"> </w:t>
      </w:r>
      <w:r w:rsidRPr="00233F5A">
        <w:t>лет.</w:t>
      </w:r>
    </w:p>
    <w:p w:rsidR="00294AD3" w:rsidRPr="00233F5A" w:rsidRDefault="00233F5A" w:rsidP="00294AD3">
      <w:r w:rsidRPr="00233F5A">
        <w:t>«</w:t>
      </w:r>
      <w:r w:rsidR="00294AD3" w:rsidRPr="00233F5A">
        <w:t>Помимо</w:t>
      </w:r>
      <w:r w:rsidRPr="00233F5A">
        <w:t xml:space="preserve"> </w:t>
      </w:r>
      <w:r w:rsidR="00294AD3" w:rsidRPr="00233F5A">
        <w:t>накопительный</w:t>
      </w:r>
      <w:r w:rsidRPr="00233F5A">
        <w:t xml:space="preserve"> </w:t>
      </w:r>
      <w:r w:rsidR="00294AD3" w:rsidRPr="00233F5A">
        <w:t>функции</w:t>
      </w:r>
      <w:r w:rsidRPr="00233F5A">
        <w:t xml:space="preserve"> </w:t>
      </w:r>
      <w:r w:rsidR="00294AD3" w:rsidRPr="00233F5A">
        <w:t>в</w:t>
      </w:r>
      <w:r w:rsidRPr="00233F5A">
        <w:t xml:space="preserve"> </w:t>
      </w:r>
      <w:r w:rsidR="00294AD3" w:rsidRPr="00233F5A">
        <w:t>течение</w:t>
      </w:r>
      <w:r w:rsidRPr="00233F5A">
        <w:t xml:space="preserve"> </w:t>
      </w:r>
      <w:r w:rsidR="00294AD3" w:rsidRPr="00233F5A">
        <w:t>первых</w:t>
      </w:r>
      <w:r w:rsidRPr="00233F5A">
        <w:t xml:space="preserve"> </w:t>
      </w:r>
      <w:r w:rsidR="00294AD3" w:rsidRPr="00233F5A">
        <w:t>трех</w:t>
      </w:r>
      <w:r w:rsidRPr="00233F5A">
        <w:t xml:space="preserve"> </w:t>
      </w:r>
      <w:r w:rsidR="00294AD3" w:rsidRPr="00233F5A">
        <w:t>лет,</w:t>
      </w:r>
      <w:r w:rsidRPr="00233F5A">
        <w:t xml:space="preserve"> </w:t>
      </w:r>
      <w:r w:rsidR="00294AD3" w:rsidRPr="00233F5A">
        <w:t>отложенные</w:t>
      </w:r>
      <w:r w:rsidRPr="00233F5A">
        <w:t xml:space="preserve"> </w:t>
      </w:r>
      <w:r w:rsidR="00294AD3" w:rsidRPr="00233F5A">
        <w:t>сбережения</w:t>
      </w:r>
      <w:r w:rsidRPr="00233F5A">
        <w:t xml:space="preserve"> </w:t>
      </w:r>
      <w:r w:rsidR="00294AD3" w:rsidRPr="00233F5A">
        <w:t>будут</w:t>
      </w:r>
      <w:r w:rsidRPr="00233F5A">
        <w:t xml:space="preserve"> </w:t>
      </w:r>
      <w:r w:rsidR="00294AD3" w:rsidRPr="00233F5A">
        <w:t>софинансированы</w:t>
      </w:r>
      <w:r w:rsidRPr="00233F5A">
        <w:t xml:space="preserve"> </w:t>
      </w:r>
      <w:r w:rsidR="00294AD3" w:rsidRPr="00233F5A">
        <w:t>государством,</w:t>
      </w:r>
      <w:r w:rsidRPr="00233F5A">
        <w:t xml:space="preserve"> </w:t>
      </w:r>
      <w:r w:rsidR="00294AD3" w:rsidRPr="00233F5A">
        <w:t>-</w:t>
      </w:r>
      <w:r w:rsidRPr="00233F5A">
        <w:t xml:space="preserve"> </w:t>
      </w:r>
      <w:r w:rsidR="00294AD3" w:rsidRPr="00233F5A">
        <w:t>поясняет</w:t>
      </w:r>
      <w:r w:rsidRPr="00233F5A">
        <w:t xml:space="preserve"> </w:t>
      </w:r>
      <w:r w:rsidR="00294AD3" w:rsidRPr="00233F5A">
        <w:t>Чудиновских.</w:t>
      </w:r>
      <w:r w:rsidRPr="00233F5A">
        <w:t xml:space="preserve"> </w:t>
      </w:r>
      <w:r w:rsidR="00294AD3" w:rsidRPr="00233F5A">
        <w:t>-</w:t>
      </w:r>
      <w:r w:rsidRPr="00233F5A">
        <w:t xml:space="preserve"> </w:t>
      </w:r>
      <w:r w:rsidR="00294AD3" w:rsidRPr="00233F5A">
        <w:t>У</w:t>
      </w:r>
      <w:r w:rsidRPr="00233F5A">
        <w:t xml:space="preserve"> </w:t>
      </w:r>
      <w:r w:rsidR="00294AD3" w:rsidRPr="00233F5A">
        <w:t>других</w:t>
      </w:r>
      <w:r w:rsidRPr="00233F5A">
        <w:t xml:space="preserve"> </w:t>
      </w:r>
      <w:r w:rsidR="00294AD3" w:rsidRPr="00233F5A">
        <w:t>налоговых</w:t>
      </w:r>
      <w:r w:rsidRPr="00233F5A">
        <w:t xml:space="preserve"> </w:t>
      </w:r>
      <w:r w:rsidR="00294AD3" w:rsidRPr="00233F5A">
        <w:t>вычетов</w:t>
      </w:r>
      <w:r w:rsidRPr="00233F5A">
        <w:t xml:space="preserve"> </w:t>
      </w:r>
      <w:r w:rsidR="00294AD3" w:rsidRPr="00233F5A">
        <w:t>такой</w:t>
      </w:r>
      <w:r w:rsidRPr="00233F5A">
        <w:t xml:space="preserve"> </w:t>
      </w:r>
      <w:r w:rsidR="00294AD3" w:rsidRPr="00233F5A">
        <w:t>опции</w:t>
      </w:r>
      <w:r w:rsidRPr="00233F5A">
        <w:t xml:space="preserve"> </w:t>
      </w:r>
      <w:r w:rsidR="00294AD3" w:rsidRPr="00233F5A">
        <w:t>нет,</w:t>
      </w:r>
      <w:r w:rsidRPr="00233F5A">
        <w:t xml:space="preserve"> </w:t>
      </w:r>
      <w:r w:rsidR="00294AD3" w:rsidRPr="00233F5A">
        <w:t>но</w:t>
      </w:r>
      <w:r w:rsidRPr="00233F5A">
        <w:t xml:space="preserve"> </w:t>
      </w:r>
      <w:r w:rsidR="00294AD3" w:rsidRPr="00233F5A">
        <w:t>подавать</w:t>
      </w:r>
      <w:r w:rsidRPr="00233F5A">
        <w:t xml:space="preserve"> </w:t>
      </w:r>
      <w:r w:rsidR="00294AD3" w:rsidRPr="00233F5A">
        <w:t>документы</w:t>
      </w:r>
      <w:r w:rsidRPr="00233F5A">
        <w:t xml:space="preserve"> </w:t>
      </w:r>
      <w:r w:rsidR="00294AD3" w:rsidRPr="00233F5A">
        <w:t>на</w:t>
      </w:r>
      <w:r w:rsidRPr="00233F5A">
        <w:t xml:space="preserve"> </w:t>
      </w:r>
      <w:r w:rsidR="00294AD3" w:rsidRPr="00233F5A">
        <w:t>них</w:t>
      </w:r>
      <w:r w:rsidRPr="00233F5A">
        <w:t xml:space="preserve"> </w:t>
      </w:r>
      <w:r w:rsidR="00294AD3" w:rsidRPr="00233F5A">
        <w:t>можно</w:t>
      </w:r>
      <w:r w:rsidRPr="00233F5A">
        <w:t xml:space="preserve"> </w:t>
      </w:r>
      <w:r w:rsidR="00294AD3" w:rsidRPr="00233F5A">
        <w:t>одновременно</w:t>
      </w:r>
      <w:r w:rsidRPr="00233F5A">
        <w:t>»</w:t>
      </w:r>
      <w:r w:rsidR="00294AD3" w:rsidRPr="00233F5A">
        <w:t>.</w:t>
      </w:r>
    </w:p>
    <w:p w:rsidR="00294AD3" w:rsidRPr="00233F5A" w:rsidRDefault="00294AD3" w:rsidP="00294AD3">
      <w:r w:rsidRPr="00233F5A">
        <w:t>Размер</w:t>
      </w:r>
      <w:r w:rsidR="00233F5A" w:rsidRPr="00233F5A">
        <w:t xml:space="preserve"> </w:t>
      </w:r>
      <w:r w:rsidRPr="00233F5A">
        <w:t>итоговой</w:t>
      </w:r>
      <w:r w:rsidR="00233F5A" w:rsidRPr="00233F5A">
        <w:t xml:space="preserve"> </w:t>
      </w:r>
      <w:r w:rsidRPr="00233F5A">
        <w:t>выплаты</w:t>
      </w:r>
      <w:r w:rsidR="00233F5A" w:rsidRPr="00233F5A">
        <w:t xml:space="preserve"> </w:t>
      </w:r>
      <w:r w:rsidRPr="00233F5A">
        <w:t>заранее</w:t>
      </w:r>
      <w:r w:rsidR="00233F5A" w:rsidRPr="00233F5A">
        <w:t xml:space="preserve"> </w:t>
      </w:r>
      <w:r w:rsidRPr="00233F5A">
        <w:t>точно</w:t>
      </w:r>
      <w:r w:rsidR="00233F5A" w:rsidRPr="00233F5A">
        <w:t xml:space="preserve"> </w:t>
      </w:r>
      <w:r w:rsidRPr="00233F5A">
        <w:t>никто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скажет:</w:t>
      </w:r>
      <w:r w:rsidR="00233F5A" w:rsidRPr="00233F5A">
        <w:t xml:space="preserve"> </w:t>
      </w:r>
      <w:r w:rsidRPr="00233F5A">
        <w:t>он</w:t>
      </w:r>
      <w:r w:rsidR="00233F5A" w:rsidRPr="00233F5A">
        <w:t xml:space="preserve"> </w:t>
      </w:r>
      <w:r w:rsidRPr="00233F5A">
        <w:t>будет</w:t>
      </w:r>
      <w:r w:rsidR="00233F5A" w:rsidRPr="00233F5A">
        <w:t xml:space="preserve"> </w:t>
      </w:r>
      <w:r w:rsidRPr="00233F5A">
        <w:t>зависеть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величины</w:t>
      </w:r>
      <w:r w:rsidR="00233F5A" w:rsidRPr="00233F5A">
        <w:t xml:space="preserve"> </w:t>
      </w:r>
      <w:r w:rsidRPr="00233F5A">
        <w:t>уплаченных</w:t>
      </w:r>
      <w:r w:rsidR="00233F5A" w:rsidRPr="00233F5A">
        <w:t xml:space="preserve"> </w:t>
      </w:r>
      <w:r w:rsidRPr="00233F5A">
        <w:t>налогов.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подать</w:t>
      </w:r>
      <w:r w:rsidR="00233F5A" w:rsidRPr="00233F5A">
        <w:t xml:space="preserve"> </w:t>
      </w:r>
      <w:r w:rsidRPr="00233F5A">
        <w:t>заявку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получение</w:t>
      </w:r>
      <w:r w:rsidR="00233F5A" w:rsidRPr="00233F5A">
        <w:t xml:space="preserve"> </w:t>
      </w:r>
      <w:r w:rsidRPr="00233F5A">
        <w:t>льгот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будет</w:t>
      </w:r>
      <w:r w:rsidR="00233F5A" w:rsidRPr="00233F5A">
        <w:t xml:space="preserve"> </w:t>
      </w:r>
      <w:r w:rsidRPr="00233F5A">
        <w:t>так</w:t>
      </w:r>
      <w:r w:rsidR="00233F5A" w:rsidRPr="00233F5A">
        <w:t xml:space="preserve"> </w:t>
      </w:r>
      <w:r w:rsidRPr="00233F5A">
        <w:t>же,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случае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вычетом,</w:t>
      </w:r>
      <w:r w:rsidR="00233F5A" w:rsidRPr="00233F5A">
        <w:t xml:space="preserve"> </w:t>
      </w:r>
      <w:r w:rsidRPr="00233F5A">
        <w:t>например,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жилье: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«</w:t>
      </w:r>
      <w:r w:rsidRPr="00233F5A">
        <w:t>личном</w:t>
      </w:r>
      <w:r w:rsidR="00233F5A" w:rsidRPr="00233F5A">
        <w:t xml:space="preserve"> </w:t>
      </w:r>
      <w:r w:rsidRPr="00233F5A">
        <w:t>кабинете</w:t>
      </w:r>
      <w:r w:rsidR="00233F5A" w:rsidRPr="00233F5A">
        <w:t xml:space="preserve">» </w:t>
      </w:r>
      <w:r w:rsidRPr="00233F5A">
        <w:t>на</w:t>
      </w:r>
      <w:r w:rsidR="00233F5A" w:rsidRPr="00233F5A">
        <w:t xml:space="preserve"> </w:t>
      </w:r>
      <w:r w:rsidRPr="00233F5A">
        <w:t>сайте</w:t>
      </w:r>
      <w:r w:rsidR="00233F5A" w:rsidRPr="00233F5A">
        <w:t xml:space="preserve"> </w:t>
      </w:r>
      <w:r w:rsidRPr="00233F5A">
        <w:t>налоговой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процедура</w:t>
      </w:r>
      <w:r w:rsidR="00233F5A" w:rsidRPr="00233F5A">
        <w:t xml:space="preserve"> </w:t>
      </w:r>
      <w:r w:rsidRPr="00233F5A">
        <w:t>довольно</w:t>
      </w:r>
      <w:r w:rsidR="00233F5A" w:rsidRPr="00233F5A">
        <w:t xml:space="preserve"> </w:t>
      </w:r>
      <w:r w:rsidRPr="00233F5A">
        <w:t>простая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интуитивно</w:t>
      </w:r>
      <w:r w:rsidR="00233F5A" w:rsidRPr="00233F5A">
        <w:t xml:space="preserve"> </w:t>
      </w:r>
      <w:r w:rsidRPr="00233F5A">
        <w:t>понятная.</w:t>
      </w:r>
    </w:p>
    <w:p w:rsidR="00294AD3" w:rsidRPr="00233F5A" w:rsidRDefault="00233F5A" w:rsidP="00294AD3">
      <w:r w:rsidRPr="00233F5A">
        <w:t>«</w:t>
      </w:r>
      <w:r w:rsidR="00294AD3" w:rsidRPr="00233F5A">
        <w:t>Что</w:t>
      </w:r>
      <w:r w:rsidRPr="00233F5A">
        <w:t xml:space="preserve"> </w:t>
      </w:r>
      <w:r w:rsidR="00294AD3" w:rsidRPr="00233F5A">
        <w:t>выгоднее?</w:t>
      </w:r>
      <w:r w:rsidRPr="00233F5A">
        <w:t xml:space="preserve"> </w:t>
      </w:r>
      <w:r w:rsidR="00294AD3" w:rsidRPr="00233F5A">
        <w:t>Поможет</w:t>
      </w:r>
      <w:r w:rsidRPr="00233F5A">
        <w:t xml:space="preserve"> </w:t>
      </w:r>
      <w:r w:rsidR="00294AD3" w:rsidRPr="00233F5A">
        <w:t>понять</w:t>
      </w:r>
      <w:r w:rsidRPr="00233F5A">
        <w:t xml:space="preserve"> </w:t>
      </w:r>
      <w:r w:rsidR="00294AD3" w:rsidRPr="00233F5A">
        <w:t>анализ</w:t>
      </w:r>
      <w:r w:rsidRPr="00233F5A">
        <w:t xml:space="preserve"> </w:t>
      </w:r>
      <w:r w:rsidR="00294AD3" w:rsidRPr="00233F5A">
        <w:t>следующих</w:t>
      </w:r>
      <w:r w:rsidRPr="00233F5A">
        <w:t xml:space="preserve"> </w:t>
      </w:r>
      <w:r w:rsidR="00294AD3" w:rsidRPr="00233F5A">
        <w:t>критериев:</w:t>
      </w:r>
      <w:r w:rsidRPr="00233F5A">
        <w:t xml:space="preserve"> </w:t>
      </w:r>
      <w:r w:rsidR="00294AD3" w:rsidRPr="00233F5A">
        <w:t>уровень</w:t>
      </w:r>
      <w:r w:rsidRPr="00233F5A">
        <w:t xml:space="preserve"> </w:t>
      </w:r>
      <w:r w:rsidR="00294AD3" w:rsidRPr="00233F5A">
        <w:t>ключевой</w:t>
      </w:r>
      <w:r w:rsidRPr="00233F5A">
        <w:t xml:space="preserve"> </w:t>
      </w:r>
      <w:r w:rsidR="00294AD3" w:rsidRPr="00233F5A">
        <w:t>ставки,</w:t>
      </w:r>
      <w:r w:rsidRPr="00233F5A">
        <w:t xml:space="preserve"> </w:t>
      </w:r>
      <w:r w:rsidR="00294AD3" w:rsidRPr="00233F5A">
        <w:t>банковские</w:t>
      </w:r>
      <w:r w:rsidRPr="00233F5A">
        <w:t xml:space="preserve"> </w:t>
      </w:r>
      <w:r w:rsidR="00294AD3" w:rsidRPr="00233F5A">
        <w:t>предложения</w:t>
      </w:r>
      <w:r w:rsidRPr="00233F5A">
        <w:t xml:space="preserve"> </w:t>
      </w:r>
      <w:r w:rsidR="00294AD3" w:rsidRPr="00233F5A">
        <w:t>по</w:t>
      </w:r>
      <w:r w:rsidRPr="00233F5A">
        <w:t xml:space="preserve"> </w:t>
      </w:r>
      <w:r w:rsidR="00294AD3" w:rsidRPr="00233F5A">
        <w:t>вкладам,</w:t>
      </w:r>
      <w:r w:rsidRPr="00233F5A">
        <w:t xml:space="preserve"> </w:t>
      </w:r>
      <w:r w:rsidR="00294AD3" w:rsidRPr="00233F5A">
        <w:t>ситуация</w:t>
      </w:r>
      <w:r w:rsidRPr="00233F5A">
        <w:t xml:space="preserve"> </w:t>
      </w:r>
      <w:r w:rsidR="00294AD3" w:rsidRPr="00233F5A">
        <w:t>на</w:t>
      </w:r>
      <w:r w:rsidRPr="00233F5A">
        <w:t xml:space="preserve"> </w:t>
      </w:r>
      <w:r w:rsidR="00294AD3" w:rsidRPr="00233F5A">
        <w:t>рынке</w:t>
      </w:r>
      <w:r w:rsidRPr="00233F5A">
        <w:t xml:space="preserve"> </w:t>
      </w:r>
      <w:r w:rsidR="00294AD3" w:rsidRPr="00233F5A">
        <w:t>ценных</w:t>
      </w:r>
      <w:r w:rsidRPr="00233F5A">
        <w:t xml:space="preserve"> </w:t>
      </w:r>
      <w:r w:rsidR="00294AD3" w:rsidRPr="00233F5A">
        <w:t>бумаг.</w:t>
      </w:r>
      <w:r w:rsidRPr="00233F5A">
        <w:t xml:space="preserve"> </w:t>
      </w:r>
      <w:r w:rsidR="00294AD3" w:rsidRPr="00233F5A">
        <w:t>Но</w:t>
      </w:r>
      <w:r w:rsidRPr="00233F5A">
        <w:t xml:space="preserve"> </w:t>
      </w:r>
      <w:r w:rsidR="00294AD3" w:rsidRPr="00233F5A">
        <w:lastRenderedPageBreak/>
        <w:t>самое</w:t>
      </w:r>
      <w:r w:rsidRPr="00233F5A">
        <w:t xml:space="preserve"> </w:t>
      </w:r>
      <w:r w:rsidR="00294AD3" w:rsidRPr="00233F5A">
        <w:t>главное</w:t>
      </w:r>
      <w:r w:rsidRPr="00233F5A">
        <w:t xml:space="preserve"> </w:t>
      </w:r>
      <w:r w:rsidR="00294AD3" w:rsidRPr="00233F5A">
        <w:t>-</w:t>
      </w:r>
      <w:r w:rsidRPr="00233F5A">
        <w:t xml:space="preserve"> </w:t>
      </w:r>
      <w:r w:rsidR="00294AD3" w:rsidRPr="00233F5A">
        <w:t>понимание,</w:t>
      </w:r>
      <w:r w:rsidRPr="00233F5A">
        <w:t xml:space="preserve"> </w:t>
      </w:r>
      <w:r w:rsidR="00294AD3" w:rsidRPr="00233F5A">
        <w:t>с</w:t>
      </w:r>
      <w:r w:rsidRPr="00233F5A">
        <w:t xml:space="preserve"> </w:t>
      </w:r>
      <w:r w:rsidR="00294AD3" w:rsidRPr="00233F5A">
        <w:t>какой</w:t>
      </w:r>
      <w:r w:rsidRPr="00233F5A">
        <w:t xml:space="preserve"> </w:t>
      </w:r>
      <w:r w:rsidR="00294AD3" w:rsidRPr="00233F5A">
        <w:t>целью</w:t>
      </w:r>
      <w:r w:rsidRPr="00233F5A">
        <w:t xml:space="preserve"> </w:t>
      </w:r>
      <w:r w:rsidR="00294AD3" w:rsidRPr="00233F5A">
        <w:t>вы</w:t>
      </w:r>
      <w:r w:rsidRPr="00233F5A">
        <w:t xml:space="preserve"> </w:t>
      </w:r>
      <w:r w:rsidR="00294AD3" w:rsidRPr="00233F5A">
        <w:t>откладываете</w:t>
      </w:r>
      <w:r w:rsidRPr="00233F5A">
        <w:t xml:space="preserve"> </w:t>
      </w:r>
      <w:r w:rsidR="00294AD3" w:rsidRPr="00233F5A">
        <w:t>деньги.</w:t>
      </w:r>
      <w:r w:rsidRPr="00233F5A">
        <w:t xml:space="preserve"> </w:t>
      </w:r>
      <w:r w:rsidR="00294AD3" w:rsidRPr="00233F5A">
        <w:t>Если</w:t>
      </w:r>
      <w:r w:rsidRPr="00233F5A">
        <w:t xml:space="preserve"> </w:t>
      </w:r>
      <w:r w:rsidR="00294AD3" w:rsidRPr="00233F5A">
        <w:t>речь</w:t>
      </w:r>
      <w:r w:rsidRPr="00233F5A">
        <w:t xml:space="preserve"> </w:t>
      </w:r>
      <w:r w:rsidR="00294AD3" w:rsidRPr="00233F5A">
        <w:t>идет</w:t>
      </w:r>
      <w:r w:rsidRPr="00233F5A">
        <w:t xml:space="preserve"> </w:t>
      </w:r>
      <w:r w:rsidR="00294AD3" w:rsidRPr="00233F5A">
        <w:t>о</w:t>
      </w:r>
      <w:r w:rsidRPr="00233F5A">
        <w:t xml:space="preserve"> </w:t>
      </w:r>
      <w:r w:rsidR="00294AD3" w:rsidRPr="00233F5A">
        <w:t>формировании</w:t>
      </w:r>
      <w:r w:rsidRPr="00233F5A">
        <w:t xml:space="preserve"> «</w:t>
      </w:r>
      <w:r w:rsidR="00294AD3" w:rsidRPr="00233F5A">
        <w:t>подушки</w:t>
      </w:r>
      <w:r w:rsidRPr="00233F5A">
        <w:t xml:space="preserve">» </w:t>
      </w:r>
      <w:r w:rsidR="00294AD3" w:rsidRPr="00233F5A">
        <w:t>безопасности</w:t>
      </w:r>
      <w:r w:rsidRPr="00233F5A">
        <w:t xml:space="preserve"> </w:t>
      </w:r>
      <w:r w:rsidR="00294AD3" w:rsidRPr="00233F5A">
        <w:t>для</w:t>
      </w:r>
      <w:r w:rsidRPr="00233F5A">
        <w:t xml:space="preserve"> </w:t>
      </w:r>
      <w:r w:rsidR="00294AD3" w:rsidRPr="00233F5A">
        <w:t>выхода</w:t>
      </w:r>
      <w:r w:rsidRPr="00233F5A">
        <w:t xml:space="preserve"> </w:t>
      </w:r>
      <w:r w:rsidR="00294AD3" w:rsidRPr="00233F5A">
        <w:t>на</w:t>
      </w:r>
      <w:r w:rsidRPr="00233F5A">
        <w:t xml:space="preserve"> </w:t>
      </w:r>
      <w:r w:rsidR="00294AD3" w:rsidRPr="00233F5A">
        <w:t>пенсию,</w:t>
      </w:r>
      <w:r w:rsidRPr="00233F5A">
        <w:t xml:space="preserve"> </w:t>
      </w:r>
      <w:r w:rsidR="00294AD3" w:rsidRPr="00233F5A">
        <w:t>то</w:t>
      </w:r>
      <w:r w:rsidRPr="00233F5A">
        <w:t xml:space="preserve"> </w:t>
      </w:r>
      <w:r w:rsidR="00294AD3" w:rsidRPr="00233F5A">
        <w:t>пристальное</w:t>
      </w:r>
      <w:r w:rsidRPr="00233F5A">
        <w:t xml:space="preserve"> </w:t>
      </w:r>
      <w:r w:rsidR="00294AD3" w:rsidRPr="00233F5A">
        <w:t>внимание</w:t>
      </w:r>
      <w:r w:rsidRPr="00233F5A">
        <w:t xml:space="preserve"> </w:t>
      </w:r>
      <w:r w:rsidR="00294AD3" w:rsidRPr="00233F5A">
        <w:t>к</w:t>
      </w:r>
      <w:r w:rsidRPr="00233F5A">
        <w:t xml:space="preserve"> </w:t>
      </w:r>
      <w:r w:rsidR="00294AD3" w:rsidRPr="00233F5A">
        <w:t>долгосрочному</w:t>
      </w:r>
      <w:r w:rsidRPr="00233F5A">
        <w:t xml:space="preserve"> </w:t>
      </w:r>
      <w:r w:rsidR="00294AD3" w:rsidRPr="00233F5A">
        <w:t>инвестированию</w:t>
      </w:r>
      <w:r w:rsidRPr="00233F5A">
        <w:t xml:space="preserve"> </w:t>
      </w:r>
      <w:r w:rsidR="00294AD3" w:rsidRPr="00233F5A">
        <w:t>стоит</w:t>
      </w:r>
      <w:r w:rsidRPr="00233F5A">
        <w:t xml:space="preserve"> </w:t>
      </w:r>
      <w:r w:rsidR="00294AD3" w:rsidRPr="00233F5A">
        <w:t>обратить</w:t>
      </w:r>
      <w:r w:rsidRPr="00233F5A">
        <w:t xml:space="preserve"> </w:t>
      </w:r>
      <w:r w:rsidR="00294AD3" w:rsidRPr="00233F5A">
        <w:t>людям</w:t>
      </w:r>
      <w:r w:rsidRPr="00233F5A">
        <w:t xml:space="preserve"> </w:t>
      </w:r>
      <w:r w:rsidR="00294AD3" w:rsidRPr="00233F5A">
        <w:t>старше</w:t>
      </w:r>
      <w:r w:rsidRPr="00233F5A">
        <w:t xml:space="preserve"> </w:t>
      </w:r>
      <w:r w:rsidR="00294AD3" w:rsidRPr="00233F5A">
        <w:t>35</w:t>
      </w:r>
      <w:r w:rsidRPr="00233F5A">
        <w:t xml:space="preserve"> </w:t>
      </w:r>
      <w:r w:rsidR="00294AD3" w:rsidRPr="00233F5A">
        <w:t>лет.</w:t>
      </w:r>
      <w:r w:rsidRPr="00233F5A">
        <w:t xml:space="preserve"> </w:t>
      </w:r>
      <w:r w:rsidR="00294AD3" w:rsidRPr="00233F5A">
        <w:t>В</w:t>
      </w:r>
      <w:r w:rsidRPr="00233F5A">
        <w:t xml:space="preserve"> </w:t>
      </w:r>
      <w:r w:rsidR="00294AD3" w:rsidRPr="00233F5A">
        <w:t>ближайшие</w:t>
      </w:r>
      <w:r w:rsidRPr="00233F5A">
        <w:t xml:space="preserve"> </w:t>
      </w:r>
      <w:r w:rsidR="00294AD3" w:rsidRPr="00233F5A">
        <w:t>15</w:t>
      </w:r>
      <w:r w:rsidRPr="00233F5A">
        <w:t xml:space="preserve"> </w:t>
      </w:r>
      <w:r w:rsidR="00294AD3" w:rsidRPr="00233F5A">
        <w:t>лет</w:t>
      </w:r>
      <w:r w:rsidRPr="00233F5A">
        <w:t xml:space="preserve"> </w:t>
      </w:r>
      <w:r w:rsidR="00294AD3" w:rsidRPr="00233F5A">
        <w:t>можно</w:t>
      </w:r>
      <w:r w:rsidRPr="00233F5A">
        <w:t xml:space="preserve"> </w:t>
      </w:r>
      <w:r w:rsidR="00294AD3" w:rsidRPr="00233F5A">
        <w:t>как</w:t>
      </w:r>
      <w:r w:rsidRPr="00233F5A">
        <w:t xml:space="preserve"> </w:t>
      </w:r>
      <w:r w:rsidR="00294AD3" w:rsidRPr="00233F5A">
        <w:t>раз</w:t>
      </w:r>
      <w:r w:rsidRPr="00233F5A">
        <w:t xml:space="preserve"> </w:t>
      </w:r>
      <w:r w:rsidR="00294AD3" w:rsidRPr="00233F5A">
        <w:t>накопить</w:t>
      </w:r>
      <w:r w:rsidRPr="00233F5A">
        <w:t xml:space="preserve"> </w:t>
      </w:r>
      <w:r w:rsidR="00294AD3" w:rsidRPr="00233F5A">
        <w:t>неплохую</w:t>
      </w:r>
      <w:r w:rsidRPr="00233F5A">
        <w:t xml:space="preserve"> </w:t>
      </w:r>
      <w:r w:rsidR="00294AD3" w:rsidRPr="00233F5A">
        <w:t>сумму,</w:t>
      </w:r>
      <w:r w:rsidRPr="00233F5A">
        <w:t xml:space="preserve"> </w:t>
      </w:r>
      <w:r w:rsidR="00294AD3" w:rsidRPr="00233F5A">
        <w:t>а</w:t>
      </w:r>
      <w:r w:rsidRPr="00233F5A">
        <w:t xml:space="preserve"> </w:t>
      </w:r>
      <w:r w:rsidR="00294AD3" w:rsidRPr="00233F5A">
        <w:t>в</w:t>
      </w:r>
      <w:r w:rsidRPr="00233F5A">
        <w:t xml:space="preserve"> </w:t>
      </w:r>
      <w:r w:rsidR="00294AD3" w:rsidRPr="00233F5A">
        <w:t>случае</w:t>
      </w:r>
      <w:r w:rsidRPr="00233F5A">
        <w:t xml:space="preserve"> </w:t>
      </w:r>
      <w:r w:rsidR="00294AD3" w:rsidRPr="00233F5A">
        <w:t>одобрения</w:t>
      </w:r>
      <w:r w:rsidRPr="00233F5A">
        <w:t xml:space="preserve"> </w:t>
      </w:r>
      <w:r w:rsidR="00294AD3" w:rsidRPr="00233F5A">
        <w:t>проекта,</w:t>
      </w:r>
      <w:r w:rsidRPr="00233F5A">
        <w:t xml:space="preserve"> </w:t>
      </w:r>
      <w:r w:rsidR="00294AD3" w:rsidRPr="00233F5A">
        <w:t>еще</w:t>
      </w:r>
      <w:r w:rsidRPr="00233F5A">
        <w:t xml:space="preserve"> </w:t>
      </w:r>
      <w:r w:rsidR="00294AD3" w:rsidRPr="00233F5A">
        <w:t>и</w:t>
      </w:r>
      <w:r w:rsidRPr="00233F5A">
        <w:t xml:space="preserve"> </w:t>
      </w:r>
      <w:r w:rsidR="00294AD3" w:rsidRPr="00233F5A">
        <w:t>воспользоваться</w:t>
      </w:r>
      <w:r w:rsidRPr="00233F5A">
        <w:t xml:space="preserve"> </w:t>
      </w:r>
      <w:r w:rsidR="00294AD3" w:rsidRPr="00233F5A">
        <w:t>налоговыми</w:t>
      </w:r>
      <w:r w:rsidRPr="00233F5A">
        <w:t xml:space="preserve"> </w:t>
      </w:r>
      <w:r w:rsidR="00294AD3" w:rsidRPr="00233F5A">
        <w:t>льготами</w:t>
      </w:r>
      <w:r w:rsidRPr="00233F5A">
        <w:t>»</w:t>
      </w:r>
      <w:r w:rsidR="00294AD3" w:rsidRPr="00233F5A">
        <w:t>,</w:t>
      </w:r>
      <w:r w:rsidRPr="00233F5A">
        <w:t xml:space="preserve"> </w:t>
      </w:r>
      <w:r w:rsidR="00294AD3" w:rsidRPr="00233F5A">
        <w:t>-</w:t>
      </w:r>
      <w:r w:rsidRPr="00233F5A">
        <w:t xml:space="preserve"> </w:t>
      </w:r>
      <w:r w:rsidR="00294AD3" w:rsidRPr="00233F5A">
        <w:t>резюмируют</w:t>
      </w:r>
      <w:r w:rsidRPr="00233F5A">
        <w:t xml:space="preserve"> </w:t>
      </w:r>
      <w:r w:rsidR="00294AD3" w:rsidRPr="00233F5A">
        <w:t>эксперт.</w:t>
      </w:r>
    </w:p>
    <w:p w:rsidR="00294AD3" w:rsidRPr="00233F5A" w:rsidRDefault="007B65B7" w:rsidP="00294AD3">
      <w:hyperlink r:id="rId17" w:history="1">
        <w:r w:rsidR="00294AD3" w:rsidRPr="00233F5A">
          <w:rPr>
            <w:rStyle w:val="a3"/>
          </w:rPr>
          <w:t>https://rg.ru/2024/02/14/reg-urfo/polezen-li-nalogovyj-vychet-dlia-dolgosrochnyh-sberezhenij-i-kak-im-vospolzovatsia.html</w:t>
        </w:r>
      </w:hyperlink>
      <w:r w:rsidR="00233F5A" w:rsidRPr="00233F5A">
        <w:t xml:space="preserve"> </w:t>
      </w:r>
    </w:p>
    <w:p w:rsidR="005C0521" w:rsidRPr="00233F5A" w:rsidRDefault="005C0521" w:rsidP="005C0521">
      <w:pPr>
        <w:pStyle w:val="2"/>
      </w:pPr>
      <w:bookmarkStart w:id="39" w:name="А104"/>
      <w:bookmarkStart w:id="40" w:name="_Toc158955426"/>
      <w:r w:rsidRPr="00233F5A">
        <w:t>СИА-Пресс,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Ханты-Мансийский</w:t>
      </w:r>
      <w:r w:rsidR="00233F5A" w:rsidRPr="00233F5A">
        <w:t xml:space="preserve"> </w:t>
      </w:r>
      <w:r w:rsidRPr="00233F5A">
        <w:t>НПФ</w:t>
      </w:r>
      <w:r w:rsidR="00233F5A" w:rsidRPr="00233F5A">
        <w:t xml:space="preserve"> </w:t>
      </w:r>
      <w:r w:rsidRPr="00233F5A">
        <w:t>поддержал</w:t>
      </w:r>
      <w:r w:rsidR="00233F5A" w:rsidRPr="00233F5A">
        <w:t xml:space="preserve"> «</w:t>
      </w:r>
      <w:r w:rsidRPr="00233F5A">
        <w:t>Лыжню</w:t>
      </w:r>
      <w:r w:rsidR="00233F5A" w:rsidRPr="00233F5A">
        <w:t xml:space="preserve"> </w:t>
      </w:r>
      <w:r w:rsidRPr="00233F5A">
        <w:t>России</w:t>
      </w:r>
      <w:r w:rsidR="00233F5A" w:rsidRPr="00233F5A">
        <w:t>»</w:t>
      </w:r>
      <w:bookmarkEnd w:id="39"/>
      <w:bookmarkEnd w:id="40"/>
    </w:p>
    <w:p w:rsidR="005C0521" w:rsidRPr="00233F5A" w:rsidRDefault="005C0521" w:rsidP="007B65B7">
      <w:pPr>
        <w:pStyle w:val="3"/>
      </w:pPr>
      <w:bookmarkStart w:id="41" w:name="_Toc158955427"/>
      <w:r w:rsidRPr="00233F5A">
        <w:t>В</w:t>
      </w:r>
      <w:r w:rsidR="00233F5A" w:rsidRPr="00233F5A">
        <w:t xml:space="preserve"> </w:t>
      </w:r>
      <w:r w:rsidRPr="00233F5A">
        <w:t>42-й</w:t>
      </w:r>
      <w:r w:rsidR="00233F5A" w:rsidRPr="00233F5A">
        <w:t xml:space="preserve"> </w:t>
      </w:r>
      <w:r w:rsidRPr="00233F5A">
        <w:t>раз</w:t>
      </w:r>
      <w:r w:rsidR="00233F5A" w:rsidRPr="00233F5A">
        <w:t xml:space="preserve"> </w:t>
      </w:r>
      <w:r w:rsidRPr="00233F5A">
        <w:t>Ханты-Мансийск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еще</w:t>
      </w:r>
      <w:r w:rsidR="00233F5A" w:rsidRPr="00233F5A">
        <w:t xml:space="preserve"> </w:t>
      </w:r>
      <w:r w:rsidRPr="00233F5A">
        <w:t>20</w:t>
      </w:r>
      <w:r w:rsidR="00233F5A" w:rsidRPr="00233F5A">
        <w:t xml:space="preserve"> </w:t>
      </w:r>
      <w:r w:rsidRPr="00233F5A">
        <w:t>муниципалитетов</w:t>
      </w:r>
      <w:r w:rsidR="00233F5A" w:rsidRPr="00233F5A">
        <w:t xml:space="preserve"> </w:t>
      </w:r>
      <w:r w:rsidRPr="00233F5A">
        <w:t>округа</w:t>
      </w:r>
      <w:r w:rsidR="00233F5A" w:rsidRPr="00233F5A">
        <w:t xml:space="preserve"> </w:t>
      </w:r>
      <w:r w:rsidRPr="00233F5A">
        <w:t>объединились,</w:t>
      </w:r>
      <w:r w:rsidR="00233F5A" w:rsidRPr="00233F5A">
        <w:t xml:space="preserve"> </w:t>
      </w:r>
      <w:r w:rsidRPr="00233F5A">
        <w:t>чтобы</w:t>
      </w:r>
      <w:r w:rsidR="00233F5A" w:rsidRPr="00233F5A">
        <w:t xml:space="preserve"> </w:t>
      </w:r>
      <w:r w:rsidRPr="00233F5A">
        <w:t>провести</w:t>
      </w:r>
      <w:r w:rsidR="00233F5A" w:rsidRPr="00233F5A">
        <w:t xml:space="preserve"> </w:t>
      </w:r>
      <w:r w:rsidRPr="00233F5A">
        <w:t>Всероссийскую</w:t>
      </w:r>
      <w:r w:rsidR="00233F5A" w:rsidRPr="00233F5A">
        <w:t xml:space="preserve"> </w:t>
      </w:r>
      <w:r w:rsidRPr="00233F5A">
        <w:t>массовую</w:t>
      </w:r>
      <w:r w:rsidR="00233F5A" w:rsidRPr="00233F5A">
        <w:t xml:space="preserve"> </w:t>
      </w:r>
      <w:r w:rsidRPr="00233F5A">
        <w:t>лыжную</w:t>
      </w:r>
      <w:r w:rsidR="00233F5A" w:rsidRPr="00233F5A">
        <w:t xml:space="preserve"> </w:t>
      </w:r>
      <w:r w:rsidRPr="00233F5A">
        <w:t>гонку</w:t>
      </w:r>
      <w:r w:rsidR="00233F5A" w:rsidRPr="00233F5A">
        <w:t xml:space="preserve"> «</w:t>
      </w:r>
      <w:r w:rsidRPr="00233F5A">
        <w:t>Лыжня</w:t>
      </w:r>
      <w:r w:rsidR="00233F5A" w:rsidRPr="00233F5A">
        <w:t xml:space="preserve"> </w:t>
      </w:r>
      <w:r w:rsidRPr="00233F5A">
        <w:t>России</w:t>
      </w:r>
      <w:r w:rsidR="00233F5A" w:rsidRPr="00233F5A">
        <w:t>»</w:t>
      </w:r>
      <w:r w:rsidRPr="00233F5A">
        <w:t>.</w:t>
      </w:r>
      <w:r w:rsidR="00233F5A" w:rsidRPr="00233F5A">
        <w:t xml:space="preserve"> </w:t>
      </w:r>
      <w:r w:rsidRPr="00233F5A">
        <w:t>Ханты-Мансийский</w:t>
      </w:r>
      <w:r w:rsidR="00233F5A" w:rsidRPr="00233F5A">
        <w:t xml:space="preserve"> </w:t>
      </w:r>
      <w:r w:rsidRPr="00233F5A">
        <w:t>негосударственный</w:t>
      </w:r>
      <w:r w:rsidR="00233F5A" w:rsidRPr="00233F5A">
        <w:t xml:space="preserve"> </w:t>
      </w:r>
      <w:r w:rsidRPr="00233F5A">
        <w:t>пенсионный</w:t>
      </w:r>
      <w:r w:rsidR="00233F5A" w:rsidRPr="00233F5A">
        <w:t xml:space="preserve"> </w:t>
      </w:r>
      <w:r w:rsidRPr="00233F5A">
        <w:t>фонд</w:t>
      </w:r>
      <w:r w:rsidR="00233F5A" w:rsidRPr="00233F5A">
        <w:t xml:space="preserve"> </w:t>
      </w:r>
      <w:r w:rsidRPr="00233F5A">
        <w:t>уже</w:t>
      </w:r>
      <w:r w:rsidR="00233F5A" w:rsidRPr="00233F5A">
        <w:t xml:space="preserve"> </w:t>
      </w:r>
      <w:r w:rsidRPr="00233F5A">
        <w:t>много</w:t>
      </w:r>
      <w:r w:rsidR="00233F5A" w:rsidRPr="00233F5A">
        <w:t xml:space="preserve"> </w:t>
      </w:r>
      <w:r w:rsidRPr="00233F5A">
        <w:t>лет</w:t>
      </w:r>
      <w:r w:rsidR="00233F5A" w:rsidRPr="00233F5A">
        <w:t xml:space="preserve"> </w:t>
      </w:r>
      <w:r w:rsidRPr="00233F5A">
        <w:t>является</w:t>
      </w:r>
      <w:r w:rsidR="00233F5A" w:rsidRPr="00233F5A">
        <w:t xml:space="preserve"> </w:t>
      </w:r>
      <w:r w:rsidRPr="00233F5A">
        <w:t>партнером</w:t>
      </w:r>
      <w:r w:rsidR="00233F5A" w:rsidRPr="00233F5A">
        <w:t xml:space="preserve"> </w:t>
      </w:r>
      <w:r w:rsidRPr="00233F5A">
        <w:t>мероприятия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предоставляет</w:t>
      </w:r>
      <w:r w:rsidR="00233F5A" w:rsidRPr="00233F5A">
        <w:t xml:space="preserve"> </w:t>
      </w:r>
      <w:r w:rsidRPr="00233F5A">
        <w:t>подарки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победителей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участников.</w:t>
      </w:r>
      <w:r w:rsidR="00233F5A" w:rsidRPr="00233F5A">
        <w:t xml:space="preserve"> </w:t>
      </w:r>
      <w:r w:rsidRPr="00233F5A">
        <w:t>Победители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Ханты-Мансийска,</w:t>
      </w:r>
      <w:r w:rsidR="00233F5A" w:rsidRPr="00233F5A">
        <w:t xml:space="preserve"> </w:t>
      </w:r>
      <w:r w:rsidRPr="00233F5A">
        <w:t>Сургута,</w:t>
      </w:r>
      <w:r w:rsidR="00233F5A" w:rsidRPr="00233F5A">
        <w:t xml:space="preserve"> </w:t>
      </w:r>
      <w:r w:rsidRPr="00233F5A">
        <w:t>Нижневартовска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Нефтеюганска</w:t>
      </w:r>
      <w:r w:rsidR="00233F5A" w:rsidRPr="00233F5A">
        <w:t xml:space="preserve"> </w:t>
      </w:r>
      <w:r w:rsidRPr="00233F5A">
        <w:t>были</w:t>
      </w:r>
      <w:r w:rsidR="00233F5A" w:rsidRPr="00233F5A">
        <w:t xml:space="preserve"> </w:t>
      </w:r>
      <w:r w:rsidRPr="00233F5A">
        <w:t>награждены</w:t>
      </w:r>
      <w:r w:rsidR="00233F5A" w:rsidRPr="00233F5A">
        <w:t xml:space="preserve"> </w:t>
      </w:r>
      <w:r w:rsidRPr="00233F5A">
        <w:t>сувенирной</w:t>
      </w:r>
      <w:r w:rsidR="00233F5A" w:rsidRPr="00233F5A">
        <w:t xml:space="preserve"> </w:t>
      </w:r>
      <w:r w:rsidRPr="00233F5A">
        <w:t>продукцией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подарочными</w:t>
      </w:r>
      <w:r w:rsidR="00233F5A" w:rsidRPr="00233F5A">
        <w:t xml:space="preserve"> </w:t>
      </w:r>
      <w:r w:rsidRPr="00233F5A">
        <w:t>сертификатами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покупку</w:t>
      </w:r>
      <w:r w:rsidR="00233F5A" w:rsidRPr="00233F5A">
        <w:t xml:space="preserve"> </w:t>
      </w:r>
      <w:r w:rsidRPr="00233F5A">
        <w:t>электроники.</w:t>
      </w:r>
      <w:bookmarkEnd w:id="41"/>
    </w:p>
    <w:p w:rsidR="005C0521" w:rsidRPr="00233F5A" w:rsidRDefault="00233F5A" w:rsidP="005C0521">
      <w:r w:rsidRPr="00233F5A">
        <w:t>«</w:t>
      </w:r>
      <w:r w:rsidR="005C0521" w:rsidRPr="00233F5A">
        <w:t>Лыжня</w:t>
      </w:r>
      <w:r w:rsidRPr="00233F5A">
        <w:t xml:space="preserve"> </w:t>
      </w:r>
      <w:r w:rsidR="005C0521" w:rsidRPr="00233F5A">
        <w:t>России</w:t>
      </w:r>
      <w:r w:rsidRPr="00233F5A">
        <w:t>»</w:t>
      </w:r>
      <w:r w:rsidR="005C0521" w:rsidRPr="00233F5A">
        <w:t>,</w:t>
      </w:r>
      <w:r w:rsidRPr="00233F5A">
        <w:t xml:space="preserve"> </w:t>
      </w:r>
      <w:r w:rsidR="005C0521" w:rsidRPr="00233F5A">
        <w:t>которая</w:t>
      </w:r>
      <w:r w:rsidRPr="00233F5A">
        <w:t xml:space="preserve"> </w:t>
      </w:r>
      <w:r w:rsidR="005C0521" w:rsidRPr="00233F5A">
        <w:t>проводится</w:t>
      </w:r>
      <w:r w:rsidRPr="00233F5A">
        <w:t xml:space="preserve"> </w:t>
      </w:r>
      <w:r w:rsidR="005C0521" w:rsidRPr="00233F5A">
        <w:t>с</w:t>
      </w:r>
      <w:r w:rsidRPr="00233F5A">
        <w:t xml:space="preserve"> </w:t>
      </w:r>
      <w:r w:rsidR="005C0521" w:rsidRPr="00233F5A">
        <w:t>2009</w:t>
      </w:r>
      <w:r w:rsidRPr="00233F5A">
        <w:t xml:space="preserve"> </w:t>
      </w:r>
      <w:r w:rsidR="005C0521" w:rsidRPr="00233F5A">
        <w:t>года,</w:t>
      </w:r>
      <w:r w:rsidRPr="00233F5A">
        <w:t xml:space="preserve"> </w:t>
      </w:r>
      <w:r w:rsidR="005C0521" w:rsidRPr="00233F5A">
        <w:t>каждый</w:t>
      </w:r>
      <w:r w:rsidRPr="00233F5A">
        <w:t xml:space="preserve"> </w:t>
      </w:r>
      <w:r w:rsidR="005C0521" w:rsidRPr="00233F5A">
        <w:t>раз</w:t>
      </w:r>
      <w:r w:rsidRPr="00233F5A">
        <w:t xml:space="preserve"> </w:t>
      </w:r>
      <w:r w:rsidR="005C0521" w:rsidRPr="00233F5A">
        <w:t>собирает</w:t>
      </w:r>
      <w:r w:rsidRPr="00233F5A">
        <w:t xml:space="preserve"> </w:t>
      </w:r>
      <w:r w:rsidR="005C0521" w:rsidRPr="00233F5A">
        <w:t>все</w:t>
      </w:r>
      <w:r w:rsidRPr="00233F5A">
        <w:t xml:space="preserve"> </w:t>
      </w:r>
      <w:r w:rsidR="005C0521" w:rsidRPr="00233F5A">
        <w:t>больше</w:t>
      </w:r>
      <w:r w:rsidRPr="00233F5A">
        <w:t xml:space="preserve"> </w:t>
      </w:r>
      <w:r w:rsidR="005C0521" w:rsidRPr="00233F5A">
        <w:t>участников,</w:t>
      </w:r>
      <w:r w:rsidRPr="00233F5A">
        <w:t xml:space="preserve"> </w:t>
      </w:r>
      <w:r w:rsidR="005C0521" w:rsidRPr="00233F5A">
        <w:t>привлекая</w:t>
      </w:r>
      <w:r w:rsidRPr="00233F5A">
        <w:t xml:space="preserve"> </w:t>
      </w:r>
      <w:r w:rsidR="005C0521" w:rsidRPr="00233F5A">
        <w:t>любителей</w:t>
      </w:r>
      <w:r w:rsidRPr="00233F5A">
        <w:t xml:space="preserve"> </w:t>
      </w:r>
      <w:r w:rsidR="005C0521" w:rsidRPr="00233F5A">
        <w:t>активного</w:t>
      </w:r>
      <w:r w:rsidRPr="00233F5A">
        <w:t xml:space="preserve"> </w:t>
      </w:r>
      <w:r w:rsidR="005C0521" w:rsidRPr="00233F5A">
        <w:t>отдыха.</w:t>
      </w:r>
      <w:r w:rsidRPr="00233F5A">
        <w:t xml:space="preserve"> </w:t>
      </w:r>
      <w:r w:rsidR="005C0521" w:rsidRPr="00233F5A">
        <w:t>В</w:t>
      </w:r>
      <w:r w:rsidRPr="00233F5A">
        <w:t xml:space="preserve"> </w:t>
      </w:r>
      <w:r w:rsidR="005C0521" w:rsidRPr="00233F5A">
        <w:t>этом</w:t>
      </w:r>
      <w:r w:rsidRPr="00233F5A">
        <w:t xml:space="preserve"> </w:t>
      </w:r>
      <w:r w:rsidR="005C0521" w:rsidRPr="00233F5A">
        <w:t>году,</w:t>
      </w:r>
      <w:r w:rsidRPr="00233F5A">
        <w:t xml:space="preserve"> </w:t>
      </w:r>
      <w:r w:rsidR="005C0521" w:rsidRPr="00233F5A">
        <w:t>например,</w:t>
      </w:r>
      <w:r w:rsidRPr="00233F5A">
        <w:t xml:space="preserve"> </w:t>
      </w:r>
      <w:r w:rsidR="005C0521" w:rsidRPr="00233F5A">
        <w:t>в</w:t>
      </w:r>
      <w:r w:rsidRPr="00233F5A">
        <w:t xml:space="preserve"> </w:t>
      </w:r>
      <w:r w:rsidR="005C0521" w:rsidRPr="00233F5A">
        <w:t>Ханты-Мансийском</w:t>
      </w:r>
      <w:r w:rsidRPr="00233F5A">
        <w:t xml:space="preserve"> </w:t>
      </w:r>
      <w:r w:rsidR="005C0521" w:rsidRPr="00233F5A">
        <w:t>забеге</w:t>
      </w:r>
      <w:r w:rsidRPr="00233F5A">
        <w:t xml:space="preserve"> </w:t>
      </w:r>
      <w:r w:rsidR="005C0521" w:rsidRPr="00233F5A">
        <w:t>приняло</w:t>
      </w:r>
      <w:r w:rsidRPr="00233F5A">
        <w:t xml:space="preserve"> </w:t>
      </w:r>
      <w:r w:rsidR="005C0521" w:rsidRPr="00233F5A">
        <w:t>участие</w:t>
      </w:r>
      <w:r w:rsidRPr="00233F5A">
        <w:t xml:space="preserve"> </w:t>
      </w:r>
      <w:r w:rsidR="005C0521" w:rsidRPr="00233F5A">
        <w:t>более</w:t>
      </w:r>
      <w:r w:rsidRPr="00233F5A">
        <w:t xml:space="preserve"> </w:t>
      </w:r>
      <w:r w:rsidR="005C0521" w:rsidRPr="00233F5A">
        <w:t>2</w:t>
      </w:r>
      <w:r w:rsidRPr="00233F5A">
        <w:t xml:space="preserve"> </w:t>
      </w:r>
      <w:r w:rsidR="005C0521" w:rsidRPr="00233F5A">
        <w:t>200</w:t>
      </w:r>
      <w:r w:rsidRPr="00233F5A">
        <w:t xml:space="preserve"> </w:t>
      </w:r>
      <w:r w:rsidR="005C0521" w:rsidRPr="00233F5A">
        <w:t>человек,</w:t>
      </w:r>
      <w:r w:rsidRPr="00233F5A">
        <w:t xml:space="preserve"> </w:t>
      </w:r>
      <w:r w:rsidR="005C0521" w:rsidRPr="00233F5A">
        <w:t>а</w:t>
      </w:r>
      <w:r w:rsidRPr="00233F5A">
        <w:t xml:space="preserve"> </w:t>
      </w:r>
      <w:r w:rsidR="005C0521" w:rsidRPr="00233F5A">
        <w:t>в</w:t>
      </w:r>
      <w:r w:rsidRPr="00233F5A">
        <w:t xml:space="preserve"> </w:t>
      </w:r>
      <w:r w:rsidR="005C0521" w:rsidRPr="00233F5A">
        <w:t>Сургуте</w:t>
      </w:r>
      <w:r w:rsidRPr="00233F5A">
        <w:t xml:space="preserve"> </w:t>
      </w:r>
      <w:r w:rsidR="005C0521" w:rsidRPr="00233F5A">
        <w:t>на</w:t>
      </w:r>
      <w:r w:rsidRPr="00233F5A">
        <w:t xml:space="preserve"> </w:t>
      </w:r>
      <w:r w:rsidR="005C0521" w:rsidRPr="00233F5A">
        <w:t>лыжню</w:t>
      </w:r>
      <w:r w:rsidRPr="00233F5A">
        <w:t xml:space="preserve"> </w:t>
      </w:r>
      <w:r w:rsidR="005C0521" w:rsidRPr="00233F5A">
        <w:t>вышло</w:t>
      </w:r>
      <w:r w:rsidRPr="00233F5A">
        <w:t xml:space="preserve"> </w:t>
      </w:r>
      <w:r w:rsidR="005C0521" w:rsidRPr="00233F5A">
        <w:t>более</w:t>
      </w:r>
      <w:r w:rsidRPr="00233F5A">
        <w:t xml:space="preserve"> </w:t>
      </w:r>
      <w:r w:rsidR="005C0521" w:rsidRPr="00233F5A">
        <w:t>1</w:t>
      </w:r>
      <w:r w:rsidRPr="00233F5A">
        <w:t xml:space="preserve"> </w:t>
      </w:r>
      <w:r w:rsidR="005C0521" w:rsidRPr="00233F5A">
        <w:t>800</w:t>
      </w:r>
      <w:r w:rsidRPr="00233F5A">
        <w:t xml:space="preserve"> </w:t>
      </w:r>
      <w:r w:rsidR="005C0521" w:rsidRPr="00233F5A">
        <w:t>человек.</w:t>
      </w:r>
      <w:r w:rsidRPr="00233F5A">
        <w:t xml:space="preserve"> </w:t>
      </w:r>
      <w:r w:rsidR="005C0521" w:rsidRPr="00233F5A">
        <w:t>Более</w:t>
      </w:r>
      <w:r w:rsidRPr="00233F5A">
        <w:t xml:space="preserve"> </w:t>
      </w:r>
      <w:r w:rsidR="005C0521" w:rsidRPr="00233F5A">
        <w:t>50</w:t>
      </w:r>
      <w:r w:rsidRPr="00233F5A">
        <w:t xml:space="preserve"> </w:t>
      </w:r>
      <w:r w:rsidR="005C0521" w:rsidRPr="00233F5A">
        <w:t>различных</w:t>
      </w:r>
      <w:r w:rsidRPr="00233F5A">
        <w:t xml:space="preserve"> </w:t>
      </w:r>
      <w:r w:rsidR="005C0521" w:rsidRPr="00233F5A">
        <w:t>развлекательных</w:t>
      </w:r>
      <w:r w:rsidRPr="00233F5A">
        <w:t xml:space="preserve"> </w:t>
      </w:r>
      <w:r w:rsidR="005C0521" w:rsidRPr="00233F5A">
        <w:t>площадок</w:t>
      </w:r>
      <w:r w:rsidRPr="00233F5A">
        <w:t xml:space="preserve"> </w:t>
      </w:r>
      <w:r w:rsidR="005C0521" w:rsidRPr="00233F5A">
        <w:t>было</w:t>
      </w:r>
      <w:r w:rsidRPr="00233F5A">
        <w:t xml:space="preserve"> </w:t>
      </w:r>
      <w:r w:rsidR="005C0521" w:rsidRPr="00233F5A">
        <w:t>организовано</w:t>
      </w:r>
      <w:r w:rsidRPr="00233F5A">
        <w:t xml:space="preserve"> </w:t>
      </w:r>
      <w:r w:rsidR="005C0521" w:rsidRPr="00233F5A">
        <w:t>на</w:t>
      </w:r>
      <w:r w:rsidRPr="00233F5A">
        <w:t xml:space="preserve"> </w:t>
      </w:r>
      <w:r w:rsidR="005C0521" w:rsidRPr="00233F5A">
        <w:t>территории</w:t>
      </w:r>
      <w:r w:rsidRPr="00233F5A">
        <w:t xml:space="preserve"> </w:t>
      </w:r>
      <w:r w:rsidR="005C0521" w:rsidRPr="00233F5A">
        <w:t>стадиона,</w:t>
      </w:r>
      <w:r w:rsidRPr="00233F5A">
        <w:t xml:space="preserve"> </w:t>
      </w:r>
      <w:r w:rsidR="005C0521" w:rsidRPr="00233F5A">
        <w:t>включая</w:t>
      </w:r>
      <w:r w:rsidRPr="00233F5A">
        <w:t xml:space="preserve"> </w:t>
      </w:r>
      <w:r w:rsidR="005C0521" w:rsidRPr="00233F5A">
        <w:t>выставки,</w:t>
      </w:r>
      <w:r w:rsidRPr="00233F5A">
        <w:t xml:space="preserve"> </w:t>
      </w:r>
      <w:r w:rsidR="005C0521" w:rsidRPr="00233F5A">
        <w:t>мастер-классы</w:t>
      </w:r>
      <w:r w:rsidRPr="00233F5A">
        <w:t xml:space="preserve"> </w:t>
      </w:r>
      <w:r w:rsidR="005C0521" w:rsidRPr="00233F5A">
        <w:t>и</w:t>
      </w:r>
      <w:r w:rsidRPr="00233F5A">
        <w:t xml:space="preserve"> </w:t>
      </w:r>
      <w:r w:rsidR="005C0521" w:rsidRPr="00233F5A">
        <w:t>фотозоны.</w:t>
      </w:r>
    </w:p>
    <w:p w:rsidR="005C0521" w:rsidRPr="00233F5A" w:rsidRDefault="005C0521" w:rsidP="005C0521">
      <w:r w:rsidRPr="00233F5A">
        <w:t>Ханты-Мансийский</w:t>
      </w:r>
      <w:r w:rsidR="00233F5A" w:rsidRPr="00233F5A">
        <w:t xml:space="preserve"> </w:t>
      </w:r>
      <w:r w:rsidRPr="00233F5A">
        <w:t>НПФ</w:t>
      </w:r>
      <w:r w:rsidR="00233F5A" w:rsidRPr="00233F5A">
        <w:t xml:space="preserve"> </w:t>
      </w:r>
      <w:r w:rsidRPr="00233F5A">
        <w:t>поддерживает</w:t>
      </w:r>
      <w:r w:rsidR="00233F5A" w:rsidRPr="00233F5A">
        <w:t xml:space="preserve"> </w:t>
      </w:r>
      <w:r w:rsidRPr="00233F5A">
        <w:t>спорт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активный</w:t>
      </w:r>
      <w:r w:rsidR="00233F5A" w:rsidRPr="00233F5A">
        <w:t xml:space="preserve"> </w:t>
      </w:r>
      <w:r w:rsidRPr="00233F5A">
        <w:t>образ</w:t>
      </w:r>
      <w:r w:rsidR="00233F5A" w:rsidRPr="00233F5A">
        <w:t xml:space="preserve"> </w:t>
      </w:r>
      <w:r w:rsidRPr="00233F5A">
        <w:t>жизни.</w:t>
      </w:r>
      <w:r w:rsidR="00233F5A" w:rsidRPr="00233F5A">
        <w:t xml:space="preserve"> </w:t>
      </w:r>
      <w:r w:rsidRPr="00233F5A">
        <w:t>Многие</w:t>
      </w:r>
      <w:r w:rsidR="00233F5A" w:rsidRPr="00233F5A">
        <w:t xml:space="preserve"> </w:t>
      </w:r>
      <w:r w:rsidRPr="00233F5A">
        <w:t>сотрудники</w:t>
      </w:r>
      <w:r w:rsidR="00233F5A" w:rsidRPr="00233F5A">
        <w:t xml:space="preserve"> </w:t>
      </w:r>
      <w:r w:rsidRPr="00233F5A">
        <w:t>фонда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семьями</w:t>
      </w:r>
      <w:r w:rsidR="00233F5A" w:rsidRPr="00233F5A">
        <w:t xml:space="preserve"> </w:t>
      </w:r>
      <w:r w:rsidRPr="00233F5A">
        <w:t>посетили</w:t>
      </w:r>
      <w:r w:rsidR="00233F5A" w:rsidRPr="00233F5A">
        <w:t xml:space="preserve"> </w:t>
      </w:r>
      <w:r w:rsidRPr="00233F5A">
        <w:t>мероприятие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активно</w:t>
      </w:r>
      <w:r w:rsidR="00233F5A" w:rsidRPr="00233F5A">
        <w:t xml:space="preserve"> </w:t>
      </w:r>
      <w:r w:rsidRPr="00233F5A">
        <w:t>провели</w:t>
      </w:r>
      <w:r w:rsidR="00233F5A" w:rsidRPr="00233F5A">
        <w:t xml:space="preserve"> </w:t>
      </w:r>
      <w:r w:rsidRPr="00233F5A">
        <w:t>выходные,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победители</w:t>
      </w:r>
      <w:r w:rsidR="00233F5A" w:rsidRPr="00233F5A">
        <w:t xml:space="preserve"> </w:t>
      </w:r>
      <w:r w:rsidRPr="00233F5A">
        <w:t>соревнования</w:t>
      </w:r>
      <w:r w:rsidR="00233F5A" w:rsidRPr="00233F5A">
        <w:t xml:space="preserve"> - </w:t>
      </w:r>
      <w:r w:rsidRPr="00233F5A">
        <w:t>это</w:t>
      </w:r>
      <w:r w:rsidR="00233F5A" w:rsidRPr="00233F5A">
        <w:t xml:space="preserve"> </w:t>
      </w:r>
      <w:r w:rsidRPr="00233F5A">
        <w:t>яркий</w:t>
      </w:r>
      <w:r w:rsidR="00233F5A" w:rsidRPr="00233F5A">
        <w:t xml:space="preserve"> </w:t>
      </w:r>
      <w:r w:rsidRPr="00233F5A">
        <w:t>пример,</w:t>
      </w:r>
      <w:r w:rsidR="00233F5A" w:rsidRPr="00233F5A">
        <w:t xml:space="preserve"> </w:t>
      </w:r>
      <w:r w:rsidRPr="00233F5A">
        <w:t>который</w:t>
      </w:r>
      <w:r w:rsidR="00233F5A" w:rsidRPr="00233F5A">
        <w:t xml:space="preserve"> </w:t>
      </w:r>
      <w:r w:rsidRPr="00233F5A">
        <w:t>вдохновляет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доказывает,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благодаря</w:t>
      </w:r>
      <w:r w:rsidR="00233F5A" w:rsidRPr="00233F5A">
        <w:t xml:space="preserve"> </w:t>
      </w:r>
      <w:r w:rsidRPr="00233F5A">
        <w:t>упорству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труду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достичь</w:t>
      </w:r>
      <w:r w:rsidR="00233F5A" w:rsidRPr="00233F5A">
        <w:t xml:space="preserve"> </w:t>
      </w:r>
      <w:r w:rsidRPr="00233F5A">
        <w:t>самых</w:t>
      </w:r>
      <w:r w:rsidR="00233F5A" w:rsidRPr="00233F5A">
        <w:t xml:space="preserve"> </w:t>
      </w:r>
      <w:r w:rsidRPr="00233F5A">
        <w:t>высоких</w:t>
      </w:r>
      <w:r w:rsidR="00233F5A" w:rsidRPr="00233F5A">
        <w:t xml:space="preserve"> </w:t>
      </w:r>
      <w:r w:rsidRPr="00233F5A">
        <w:t>результатов.</w:t>
      </w:r>
    </w:p>
    <w:p w:rsidR="00D1642B" w:rsidRPr="00233F5A" w:rsidRDefault="007B65B7" w:rsidP="005C0521">
      <w:hyperlink r:id="rId18" w:history="1">
        <w:r w:rsidR="005C0521" w:rsidRPr="00233F5A">
          <w:rPr>
            <w:rStyle w:val="a3"/>
          </w:rPr>
          <w:t>https://siapress.ru/official/127304-lignya-rossii-vnov-obedinila-yugru-vserossiyskaya-massovaya-gonka-sobrala-rekordnoe-kolichestvo-uchastnikov-16-tisyach-lignikov</w:t>
        </w:r>
      </w:hyperlink>
    </w:p>
    <w:p w:rsidR="00FD4D2B" w:rsidRPr="00233F5A" w:rsidRDefault="00A7607B" w:rsidP="00FD4D2B">
      <w:pPr>
        <w:pStyle w:val="2"/>
      </w:pPr>
      <w:bookmarkStart w:id="42" w:name="_Toc158955428"/>
      <w:r w:rsidRPr="00233F5A">
        <w:t>Коммерсантъ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Пермь</w:t>
      </w:r>
      <w:r w:rsidR="00FD4D2B" w:rsidRPr="00233F5A">
        <w:t>,</w:t>
      </w:r>
      <w:r w:rsidR="00233F5A" w:rsidRPr="00233F5A">
        <w:t xml:space="preserve"> </w:t>
      </w:r>
      <w:r w:rsidR="00FD4D2B" w:rsidRPr="00233F5A">
        <w:t>15.02.2024,</w:t>
      </w:r>
      <w:r w:rsidR="00233F5A" w:rsidRPr="00233F5A">
        <w:t xml:space="preserve"> </w:t>
      </w:r>
      <w:r w:rsidR="00FD4D2B" w:rsidRPr="00233F5A">
        <w:t>Евгения</w:t>
      </w:r>
      <w:r w:rsidR="00233F5A" w:rsidRPr="00233F5A">
        <w:t xml:space="preserve"> </w:t>
      </w:r>
      <w:r w:rsidR="00FD4D2B" w:rsidRPr="00233F5A">
        <w:t>АХМЕДОВА,</w:t>
      </w:r>
      <w:r w:rsidR="00233F5A" w:rsidRPr="00233F5A">
        <w:t xml:space="preserve"> </w:t>
      </w:r>
      <w:r w:rsidR="00FD4D2B" w:rsidRPr="00233F5A">
        <w:t>ПИФа</w:t>
      </w:r>
      <w:r w:rsidR="00233F5A" w:rsidRPr="00233F5A">
        <w:t xml:space="preserve"> </w:t>
      </w:r>
      <w:r w:rsidR="00FD4D2B" w:rsidRPr="00233F5A">
        <w:t>нет</w:t>
      </w:r>
      <w:bookmarkEnd w:id="42"/>
    </w:p>
    <w:p w:rsidR="00FD4D2B" w:rsidRPr="00233F5A" w:rsidRDefault="00FD4D2B" w:rsidP="007B65B7">
      <w:pPr>
        <w:pStyle w:val="3"/>
      </w:pPr>
      <w:bookmarkStart w:id="43" w:name="_Toc158955429"/>
      <w:r w:rsidRPr="00233F5A">
        <w:t>Банк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заявлению</w:t>
      </w:r>
      <w:r w:rsidR="00233F5A" w:rsidRPr="00233F5A">
        <w:t xml:space="preserve"> </w:t>
      </w:r>
      <w:r w:rsidRPr="00233F5A">
        <w:t>ООО</w:t>
      </w:r>
      <w:r w:rsidR="00233F5A" w:rsidRPr="00233F5A">
        <w:t xml:space="preserve"> </w:t>
      </w:r>
      <w:r w:rsidRPr="00233F5A">
        <w:t>УК</w:t>
      </w:r>
      <w:r w:rsidR="00233F5A" w:rsidRPr="00233F5A">
        <w:t xml:space="preserve"> «</w:t>
      </w:r>
      <w:r w:rsidRPr="00233F5A">
        <w:t>Кастом</w:t>
      </w:r>
      <w:r w:rsidR="00233F5A" w:rsidRPr="00233F5A">
        <w:t xml:space="preserve"> </w:t>
      </w:r>
      <w:r w:rsidRPr="00233F5A">
        <w:t>Кэпитал</w:t>
      </w:r>
      <w:r w:rsidR="00233F5A" w:rsidRPr="00233F5A">
        <w:t xml:space="preserve">» </w:t>
      </w:r>
      <w:r w:rsidRPr="00233F5A">
        <w:t>аннулировал</w:t>
      </w:r>
      <w:r w:rsidR="00233F5A" w:rsidRPr="00233F5A">
        <w:t xml:space="preserve"> </w:t>
      </w:r>
      <w:r w:rsidRPr="00233F5A">
        <w:t>лицензию</w:t>
      </w:r>
      <w:r w:rsidR="00233F5A" w:rsidRPr="00233F5A">
        <w:t xml:space="preserve"> </w:t>
      </w:r>
      <w:r w:rsidRPr="00233F5A">
        <w:t>общества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управление</w:t>
      </w:r>
      <w:r w:rsidR="00233F5A" w:rsidRPr="00233F5A">
        <w:t xml:space="preserve"> </w:t>
      </w:r>
      <w:r w:rsidRPr="00233F5A">
        <w:t>инвестфондами,</w:t>
      </w:r>
      <w:r w:rsidR="00233F5A" w:rsidRPr="00233F5A">
        <w:t xml:space="preserve"> </w:t>
      </w:r>
      <w:r w:rsidRPr="00233F5A">
        <w:t>паевыми</w:t>
      </w:r>
      <w:r w:rsidR="00233F5A" w:rsidRPr="00233F5A">
        <w:t xml:space="preserve"> </w:t>
      </w:r>
      <w:r w:rsidRPr="00233F5A">
        <w:t>инвестфондами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негосударственными</w:t>
      </w:r>
      <w:r w:rsidR="00233F5A" w:rsidRPr="00233F5A">
        <w:t xml:space="preserve"> </w:t>
      </w:r>
      <w:r w:rsidRPr="00233F5A">
        <w:t>пенсионными</w:t>
      </w:r>
      <w:r w:rsidR="00233F5A" w:rsidRPr="00233F5A">
        <w:t xml:space="preserve"> </w:t>
      </w:r>
      <w:r w:rsidRPr="00233F5A">
        <w:t>фондами.</w:t>
      </w:r>
      <w:r w:rsidR="00233F5A" w:rsidRPr="00233F5A">
        <w:t xml:space="preserve"> </w:t>
      </w:r>
      <w:r w:rsidRPr="00233F5A">
        <w:t>Компания,</w:t>
      </w:r>
      <w:r w:rsidR="00233F5A" w:rsidRPr="00233F5A">
        <w:t xml:space="preserve"> </w:t>
      </w:r>
      <w:r w:rsidRPr="00233F5A">
        <w:t>семь</w:t>
      </w:r>
      <w:r w:rsidR="00233F5A" w:rsidRPr="00233F5A">
        <w:t xml:space="preserve"> </w:t>
      </w:r>
      <w:r w:rsidRPr="00233F5A">
        <w:t>лет</w:t>
      </w:r>
      <w:r w:rsidR="00233F5A" w:rsidRPr="00233F5A">
        <w:t xml:space="preserve"> </w:t>
      </w:r>
      <w:r w:rsidRPr="00233F5A">
        <w:t>назад</w:t>
      </w:r>
      <w:r w:rsidR="00233F5A" w:rsidRPr="00233F5A">
        <w:t xml:space="preserve"> </w:t>
      </w:r>
      <w:r w:rsidRPr="00233F5A">
        <w:t>приобретенная</w:t>
      </w:r>
      <w:r w:rsidR="00233F5A" w:rsidRPr="00233F5A">
        <w:t xml:space="preserve"> </w:t>
      </w:r>
      <w:r w:rsidRPr="00233F5A">
        <w:t>у</w:t>
      </w:r>
      <w:r w:rsidR="00233F5A" w:rsidRPr="00233F5A">
        <w:t xml:space="preserve"> </w:t>
      </w:r>
      <w:r w:rsidRPr="00233F5A">
        <w:t>группы</w:t>
      </w:r>
      <w:r w:rsidR="00233F5A" w:rsidRPr="00233F5A">
        <w:t xml:space="preserve"> </w:t>
      </w:r>
      <w:r w:rsidRPr="00233F5A">
        <w:t>Custom</w:t>
      </w:r>
      <w:r w:rsidR="00233F5A" w:rsidRPr="00233F5A">
        <w:t xml:space="preserve"> </w:t>
      </w:r>
      <w:r w:rsidRPr="00233F5A">
        <w:t>Capital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интересах</w:t>
      </w:r>
      <w:r w:rsidR="00233F5A" w:rsidRPr="00233F5A">
        <w:t xml:space="preserve"> </w:t>
      </w:r>
      <w:r w:rsidRPr="00233F5A">
        <w:t>российского</w:t>
      </w:r>
      <w:r w:rsidR="00233F5A" w:rsidRPr="00233F5A">
        <w:t xml:space="preserve"> </w:t>
      </w:r>
      <w:r w:rsidRPr="00233F5A">
        <w:t>бизнесмена</w:t>
      </w:r>
      <w:r w:rsidR="00233F5A" w:rsidRPr="00233F5A">
        <w:t xml:space="preserve"> </w:t>
      </w:r>
      <w:r w:rsidRPr="00233F5A">
        <w:t>Дмитрия</w:t>
      </w:r>
      <w:r w:rsidR="00233F5A" w:rsidRPr="00233F5A">
        <w:t xml:space="preserve"> </w:t>
      </w:r>
      <w:r w:rsidRPr="00233F5A">
        <w:t>Рыболовлева,</w:t>
      </w:r>
      <w:r w:rsidR="00233F5A" w:rsidRPr="00233F5A">
        <w:t xml:space="preserve"> </w:t>
      </w:r>
      <w:r w:rsidRPr="00233F5A">
        <w:t>специализировалась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доверительном</w:t>
      </w:r>
      <w:r w:rsidR="00233F5A" w:rsidRPr="00233F5A">
        <w:t xml:space="preserve"> </w:t>
      </w:r>
      <w:r w:rsidRPr="00233F5A">
        <w:t>управлении</w:t>
      </w:r>
      <w:r w:rsidR="00233F5A" w:rsidRPr="00233F5A">
        <w:t xml:space="preserve"> </w:t>
      </w:r>
      <w:r w:rsidRPr="00233F5A">
        <w:t>имуществом</w:t>
      </w:r>
      <w:r w:rsidR="00233F5A" w:rsidRPr="00233F5A">
        <w:t xml:space="preserve"> </w:t>
      </w:r>
      <w:r w:rsidRPr="00233F5A">
        <w:t>закрытых</w:t>
      </w:r>
      <w:r w:rsidR="00233F5A" w:rsidRPr="00233F5A">
        <w:t xml:space="preserve"> </w:t>
      </w:r>
      <w:r w:rsidRPr="00233F5A">
        <w:t>паевых</w:t>
      </w:r>
      <w:r w:rsidR="00233F5A" w:rsidRPr="00233F5A">
        <w:t xml:space="preserve"> </w:t>
      </w:r>
      <w:r w:rsidRPr="00233F5A">
        <w:t>инвестиционных</w:t>
      </w:r>
      <w:r w:rsidR="00233F5A" w:rsidRPr="00233F5A">
        <w:t xml:space="preserve"> </w:t>
      </w:r>
      <w:r w:rsidRPr="00233F5A">
        <w:t>фондов.</w:t>
      </w:r>
      <w:bookmarkEnd w:id="43"/>
      <w:r w:rsidR="00233F5A" w:rsidRPr="00233F5A">
        <w:t xml:space="preserve"> </w:t>
      </w:r>
    </w:p>
    <w:p w:rsidR="00FD4D2B" w:rsidRPr="00233F5A" w:rsidRDefault="00FD4D2B" w:rsidP="00FD4D2B">
      <w:r w:rsidRPr="00233F5A">
        <w:t>По</w:t>
      </w:r>
      <w:r w:rsidR="00233F5A" w:rsidRPr="00233F5A">
        <w:t xml:space="preserve"> </w:t>
      </w:r>
      <w:r w:rsidRPr="00233F5A">
        <w:t>словам</w:t>
      </w:r>
      <w:r w:rsidR="00233F5A" w:rsidRPr="00233F5A">
        <w:t xml:space="preserve"> </w:t>
      </w:r>
      <w:r w:rsidRPr="00233F5A">
        <w:t>источников,</w:t>
      </w:r>
      <w:r w:rsidR="00233F5A" w:rsidRPr="00233F5A">
        <w:t xml:space="preserve"> </w:t>
      </w:r>
      <w:r w:rsidRPr="00233F5A">
        <w:t>у</w:t>
      </w:r>
      <w:r w:rsidR="00233F5A" w:rsidRPr="00233F5A">
        <w:t xml:space="preserve"> </w:t>
      </w:r>
      <w:r w:rsidRPr="00233F5A">
        <w:t>учредителей</w:t>
      </w:r>
      <w:r w:rsidR="00233F5A" w:rsidRPr="00233F5A">
        <w:t xml:space="preserve"> «</w:t>
      </w:r>
      <w:r w:rsidRPr="00233F5A">
        <w:t>Кастом</w:t>
      </w:r>
      <w:r w:rsidR="00233F5A" w:rsidRPr="00233F5A">
        <w:t xml:space="preserve"> </w:t>
      </w:r>
      <w:r w:rsidRPr="00233F5A">
        <w:t>Кэпитал</w:t>
      </w:r>
      <w:r w:rsidR="00233F5A" w:rsidRPr="00233F5A">
        <w:t xml:space="preserve">» </w:t>
      </w:r>
      <w:r w:rsidRPr="00233F5A">
        <w:t>давно</w:t>
      </w:r>
      <w:r w:rsidR="00233F5A" w:rsidRPr="00233F5A">
        <w:t xml:space="preserve"> </w:t>
      </w:r>
      <w:r w:rsidRPr="00233F5A">
        <w:t>была</w:t>
      </w:r>
      <w:r w:rsidR="00233F5A" w:rsidRPr="00233F5A">
        <w:t xml:space="preserve"> </w:t>
      </w:r>
      <w:r w:rsidRPr="00233F5A">
        <w:t>задача</w:t>
      </w:r>
      <w:r w:rsidR="00233F5A" w:rsidRPr="00233F5A">
        <w:t xml:space="preserve"> </w:t>
      </w:r>
      <w:r w:rsidRPr="00233F5A">
        <w:t>закрыть</w:t>
      </w:r>
      <w:r w:rsidR="00233F5A" w:rsidRPr="00233F5A">
        <w:t xml:space="preserve"> </w:t>
      </w:r>
      <w:r w:rsidRPr="00233F5A">
        <w:t>организацию,</w:t>
      </w:r>
      <w:r w:rsidR="00233F5A" w:rsidRPr="00233F5A">
        <w:t xml:space="preserve"> </w:t>
      </w:r>
      <w:r w:rsidRPr="00233F5A">
        <w:t>но</w:t>
      </w:r>
      <w:r w:rsidR="00233F5A" w:rsidRPr="00233F5A">
        <w:t xml:space="preserve"> </w:t>
      </w:r>
      <w:r w:rsidRPr="00233F5A">
        <w:t>сначала</w:t>
      </w:r>
      <w:r w:rsidR="00233F5A" w:rsidRPr="00233F5A">
        <w:t xml:space="preserve"> </w:t>
      </w:r>
      <w:r w:rsidRPr="00233F5A">
        <w:t>надо</w:t>
      </w:r>
      <w:r w:rsidR="00233F5A" w:rsidRPr="00233F5A">
        <w:t xml:space="preserve"> </w:t>
      </w:r>
      <w:r w:rsidRPr="00233F5A">
        <w:t>было</w:t>
      </w:r>
      <w:r w:rsidR="00233F5A" w:rsidRPr="00233F5A">
        <w:t xml:space="preserve"> </w:t>
      </w:r>
      <w:r w:rsidRPr="00233F5A">
        <w:t>продать</w:t>
      </w:r>
      <w:r w:rsidR="00233F5A" w:rsidRPr="00233F5A">
        <w:t xml:space="preserve"> </w:t>
      </w:r>
      <w:r w:rsidRPr="00233F5A">
        <w:t>все</w:t>
      </w:r>
      <w:r w:rsidR="00233F5A" w:rsidRPr="00233F5A">
        <w:t xml:space="preserve"> </w:t>
      </w:r>
      <w:r w:rsidRPr="00233F5A">
        <w:t>имущество</w:t>
      </w:r>
      <w:r w:rsidR="00233F5A" w:rsidRPr="00233F5A">
        <w:t xml:space="preserve"> </w:t>
      </w:r>
      <w:r w:rsidRPr="00233F5A">
        <w:t>ЗПИФов,</w:t>
      </w:r>
      <w:r w:rsidR="00233F5A" w:rsidRPr="00233F5A">
        <w:t xml:space="preserve"> </w:t>
      </w:r>
      <w:r w:rsidRPr="00233F5A">
        <w:t>среди</w:t>
      </w:r>
      <w:r w:rsidR="00233F5A" w:rsidRPr="00233F5A">
        <w:t xml:space="preserve"> </w:t>
      </w:r>
      <w:r w:rsidRPr="00233F5A">
        <w:t>которых,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том</w:t>
      </w:r>
      <w:r w:rsidR="00233F5A" w:rsidRPr="00233F5A">
        <w:t xml:space="preserve"> </w:t>
      </w:r>
      <w:r w:rsidRPr="00233F5A">
        <w:t>числе,</w:t>
      </w:r>
      <w:r w:rsidR="00233F5A" w:rsidRPr="00233F5A">
        <w:t xml:space="preserve"> </w:t>
      </w:r>
      <w:r w:rsidRPr="00233F5A">
        <w:t>были</w:t>
      </w:r>
      <w:r w:rsidR="00233F5A" w:rsidRPr="00233F5A">
        <w:t xml:space="preserve"> </w:t>
      </w:r>
      <w:r w:rsidRPr="00233F5A">
        <w:t>участки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берегу</w:t>
      </w:r>
      <w:r w:rsidR="00233F5A" w:rsidRPr="00233F5A">
        <w:t xml:space="preserve"> </w:t>
      </w:r>
      <w:r w:rsidRPr="00233F5A">
        <w:t>Черного</w:t>
      </w:r>
      <w:r w:rsidR="00233F5A" w:rsidRPr="00233F5A">
        <w:t xml:space="preserve"> </w:t>
      </w:r>
      <w:r w:rsidRPr="00233F5A">
        <w:t>моря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Крас­нодарском</w:t>
      </w:r>
      <w:r w:rsidR="00233F5A" w:rsidRPr="00233F5A">
        <w:t xml:space="preserve"> </w:t>
      </w:r>
      <w:r w:rsidRPr="00233F5A">
        <w:t>крае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недвижимость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Перми.</w:t>
      </w:r>
      <w:r w:rsidR="00233F5A" w:rsidRPr="00233F5A">
        <w:t xml:space="preserve"> </w:t>
      </w:r>
      <w:r w:rsidRPr="00233F5A">
        <w:t>Отмечается,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прекращение</w:t>
      </w:r>
      <w:r w:rsidR="00233F5A" w:rsidRPr="00233F5A">
        <w:t xml:space="preserve"> </w:t>
      </w:r>
      <w:r w:rsidRPr="00233F5A">
        <w:t>деятельности</w:t>
      </w:r>
      <w:r w:rsidR="00233F5A" w:rsidRPr="00233F5A">
        <w:t xml:space="preserve"> </w:t>
      </w:r>
      <w:r w:rsidRPr="00233F5A">
        <w:t>УК</w:t>
      </w:r>
      <w:r w:rsidR="00233F5A" w:rsidRPr="00233F5A">
        <w:t xml:space="preserve"> </w:t>
      </w:r>
      <w:r w:rsidRPr="00233F5A">
        <w:t>связано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выходом</w:t>
      </w:r>
      <w:r w:rsidR="00233F5A" w:rsidRPr="00233F5A">
        <w:t xml:space="preserve"> </w:t>
      </w:r>
      <w:r w:rsidRPr="00233F5A">
        <w:t>господина</w:t>
      </w:r>
      <w:r w:rsidR="00233F5A" w:rsidRPr="00233F5A">
        <w:t xml:space="preserve"> </w:t>
      </w:r>
      <w:r w:rsidRPr="00233F5A">
        <w:t>Рыболовлева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пермского</w:t>
      </w:r>
      <w:r w:rsidR="00233F5A" w:rsidRPr="00233F5A">
        <w:t xml:space="preserve"> </w:t>
      </w:r>
      <w:r w:rsidRPr="00233F5A">
        <w:t>бизнеса.</w:t>
      </w:r>
    </w:p>
    <w:p w:rsidR="00FD4D2B" w:rsidRPr="00233F5A" w:rsidRDefault="00FD4D2B" w:rsidP="00FD4D2B">
      <w:r w:rsidRPr="00233F5A">
        <w:lastRenderedPageBreak/>
        <w:t>Банк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заявлению</w:t>
      </w:r>
      <w:r w:rsidR="00233F5A" w:rsidRPr="00233F5A">
        <w:t xml:space="preserve"> </w:t>
      </w:r>
      <w:r w:rsidRPr="00233F5A">
        <w:t>ООО</w:t>
      </w:r>
      <w:r w:rsidR="00233F5A" w:rsidRPr="00233F5A">
        <w:t xml:space="preserve"> «</w:t>
      </w:r>
      <w:r w:rsidRPr="00233F5A">
        <w:t>Управляющая</w:t>
      </w:r>
      <w:r w:rsidR="00233F5A" w:rsidRPr="00233F5A">
        <w:t xml:space="preserve"> </w:t>
      </w:r>
      <w:r w:rsidRPr="00233F5A">
        <w:t>компания</w:t>
      </w:r>
      <w:r w:rsidR="00233F5A" w:rsidRPr="00233F5A">
        <w:t xml:space="preserve"> </w:t>
      </w:r>
      <w:r w:rsidRPr="00233F5A">
        <w:t>Кастом</w:t>
      </w:r>
      <w:r w:rsidR="00233F5A" w:rsidRPr="00233F5A">
        <w:t xml:space="preserve"> </w:t>
      </w:r>
      <w:r w:rsidRPr="00233F5A">
        <w:t>Кэпитал</w:t>
      </w:r>
      <w:r w:rsidR="00233F5A" w:rsidRPr="00233F5A">
        <w:t xml:space="preserve">» </w:t>
      </w:r>
      <w:r w:rsidRPr="00233F5A">
        <w:t>принял</w:t>
      </w:r>
      <w:r w:rsidR="00233F5A" w:rsidRPr="00233F5A">
        <w:t xml:space="preserve"> </w:t>
      </w:r>
      <w:r w:rsidRPr="00233F5A">
        <w:t>решение</w:t>
      </w:r>
      <w:r w:rsidR="00233F5A" w:rsidRPr="00233F5A">
        <w:t xml:space="preserve"> </w:t>
      </w:r>
      <w:r w:rsidRPr="00233F5A">
        <w:t>аннулировать</w:t>
      </w:r>
      <w:r w:rsidR="00233F5A" w:rsidRPr="00233F5A">
        <w:t xml:space="preserve"> </w:t>
      </w:r>
      <w:r w:rsidRPr="00233F5A">
        <w:t>лицензию</w:t>
      </w:r>
      <w:r w:rsidR="00233F5A" w:rsidRPr="00233F5A">
        <w:t xml:space="preserve"> </w:t>
      </w:r>
      <w:r w:rsidRPr="00233F5A">
        <w:t>организации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управление</w:t>
      </w:r>
      <w:r w:rsidR="00233F5A" w:rsidRPr="00233F5A">
        <w:t xml:space="preserve"> </w:t>
      </w:r>
      <w:r w:rsidRPr="00233F5A">
        <w:t>инвестиционными</w:t>
      </w:r>
      <w:r w:rsidR="00233F5A" w:rsidRPr="00233F5A">
        <w:t xml:space="preserve"> </w:t>
      </w:r>
      <w:r w:rsidRPr="00233F5A">
        <w:t>фондами,</w:t>
      </w:r>
      <w:r w:rsidR="00233F5A" w:rsidRPr="00233F5A">
        <w:t xml:space="preserve"> </w:t>
      </w:r>
      <w:r w:rsidRPr="00233F5A">
        <w:t>паевыми</w:t>
      </w:r>
      <w:r w:rsidR="00233F5A" w:rsidRPr="00233F5A">
        <w:t xml:space="preserve"> </w:t>
      </w:r>
      <w:r w:rsidRPr="00233F5A">
        <w:t>инвестиционными</w:t>
      </w:r>
      <w:r w:rsidR="00233F5A" w:rsidRPr="00233F5A">
        <w:t xml:space="preserve"> </w:t>
      </w:r>
      <w:r w:rsidRPr="00233F5A">
        <w:t>фондами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негосударственными</w:t>
      </w:r>
      <w:r w:rsidR="00233F5A" w:rsidRPr="00233F5A">
        <w:t xml:space="preserve"> </w:t>
      </w:r>
      <w:r w:rsidRPr="00233F5A">
        <w:t>пенсионными</w:t>
      </w:r>
      <w:r w:rsidR="00233F5A" w:rsidRPr="00233F5A">
        <w:t xml:space="preserve"> </w:t>
      </w:r>
      <w:r w:rsidRPr="00233F5A">
        <w:t>фондами.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данным</w:t>
      </w:r>
      <w:r w:rsidR="00233F5A" w:rsidRPr="00233F5A">
        <w:t xml:space="preserve"> </w:t>
      </w:r>
      <w:r w:rsidRPr="00233F5A">
        <w:t>сайта</w:t>
      </w:r>
      <w:r w:rsidR="00233F5A" w:rsidRPr="00233F5A">
        <w:t xml:space="preserve"> </w:t>
      </w:r>
      <w:r w:rsidRPr="00233F5A">
        <w:t>УК</w:t>
      </w:r>
      <w:r w:rsidR="00233F5A" w:rsidRPr="00233F5A">
        <w:t xml:space="preserve"> «</w:t>
      </w:r>
      <w:r w:rsidRPr="00233F5A">
        <w:t>Кастом</w:t>
      </w:r>
      <w:r w:rsidR="00233F5A" w:rsidRPr="00233F5A">
        <w:t xml:space="preserve"> </w:t>
      </w:r>
      <w:r w:rsidRPr="00233F5A">
        <w:t>Кэпитал</w:t>
      </w:r>
      <w:r w:rsidR="00233F5A" w:rsidRPr="00233F5A">
        <w:t>»</w:t>
      </w:r>
      <w:r w:rsidRPr="00233F5A">
        <w:t>,</w:t>
      </w:r>
      <w:r w:rsidR="00233F5A" w:rsidRPr="00233F5A">
        <w:t xml:space="preserve"> </w:t>
      </w:r>
      <w:r w:rsidRPr="00233F5A">
        <w:t>приказ</w:t>
      </w:r>
      <w:r w:rsidR="00233F5A" w:rsidRPr="00233F5A">
        <w:t xml:space="preserve"> </w:t>
      </w:r>
      <w:r w:rsidRPr="00233F5A">
        <w:t>Банка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датирован</w:t>
      </w:r>
      <w:r w:rsidR="00233F5A" w:rsidRPr="00233F5A">
        <w:t xml:space="preserve"> </w:t>
      </w:r>
      <w:r w:rsidRPr="00233F5A">
        <w:t>26</w:t>
      </w:r>
      <w:r w:rsidR="00233F5A" w:rsidRPr="00233F5A">
        <w:t xml:space="preserve"> </w:t>
      </w:r>
      <w:r w:rsidRPr="00233F5A">
        <w:t>января.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общество</w:t>
      </w:r>
      <w:r w:rsidR="00233F5A" w:rsidRPr="00233F5A">
        <w:t xml:space="preserve"> </w:t>
      </w:r>
      <w:r w:rsidRPr="00233F5A">
        <w:t>вышло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состава</w:t>
      </w:r>
      <w:r w:rsidR="00233F5A" w:rsidRPr="00233F5A">
        <w:t xml:space="preserve"> </w:t>
      </w:r>
      <w:r w:rsidRPr="00233F5A">
        <w:t>членов</w:t>
      </w:r>
      <w:r w:rsidR="00233F5A" w:rsidRPr="00233F5A">
        <w:t xml:space="preserve"> </w:t>
      </w:r>
      <w:r w:rsidRPr="00233F5A">
        <w:t>Национальной</w:t>
      </w:r>
      <w:r w:rsidR="00233F5A" w:rsidRPr="00233F5A">
        <w:t xml:space="preserve"> </w:t>
      </w:r>
      <w:r w:rsidRPr="00233F5A">
        <w:t>Ассоциации</w:t>
      </w:r>
      <w:r w:rsidR="00233F5A" w:rsidRPr="00233F5A">
        <w:t xml:space="preserve"> </w:t>
      </w:r>
      <w:r w:rsidRPr="00233F5A">
        <w:t>участников</w:t>
      </w:r>
      <w:r w:rsidR="00233F5A" w:rsidRPr="00233F5A">
        <w:t xml:space="preserve"> </w:t>
      </w:r>
      <w:r w:rsidRPr="00233F5A">
        <w:t>фондового</w:t>
      </w:r>
      <w:r w:rsidR="00233F5A" w:rsidRPr="00233F5A">
        <w:t xml:space="preserve"> </w:t>
      </w:r>
      <w:r w:rsidRPr="00233F5A">
        <w:t>рынка</w:t>
      </w:r>
      <w:r w:rsidR="00233F5A" w:rsidRPr="00233F5A">
        <w:t xml:space="preserve"> </w:t>
      </w:r>
      <w:r w:rsidRPr="00233F5A">
        <w:t>(НАУФОР).</w:t>
      </w:r>
      <w:r w:rsidR="00233F5A" w:rsidRPr="00233F5A">
        <w:t xml:space="preserve"> </w:t>
      </w:r>
      <w:r w:rsidRPr="00233F5A">
        <w:t>УК</w:t>
      </w:r>
      <w:r w:rsidR="00233F5A" w:rsidRPr="00233F5A">
        <w:t xml:space="preserve"> «</w:t>
      </w:r>
      <w:r w:rsidRPr="00233F5A">
        <w:t>Кастом</w:t>
      </w:r>
      <w:r w:rsidR="00233F5A" w:rsidRPr="00233F5A">
        <w:t xml:space="preserve"> </w:t>
      </w:r>
      <w:r w:rsidRPr="00233F5A">
        <w:t>Кэпитал</w:t>
      </w:r>
      <w:r w:rsidR="00233F5A" w:rsidRPr="00233F5A">
        <w:t xml:space="preserve">» </w:t>
      </w:r>
      <w:r w:rsidRPr="00233F5A">
        <w:t>-</w:t>
      </w:r>
      <w:r w:rsidR="00233F5A" w:rsidRPr="00233F5A">
        <w:t xml:space="preserve"> </w:t>
      </w:r>
      <w:r w:rsidRPr="00233F5A">
        <w:t>одна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последних</w:t>
      </w:r>
      <w:r w:rsidR="00233F5A" w:rsidRPr="00233F5A">
        <w:t xml:space="preserve"> </w:t>
      </w:r>
      <w:r w:rsidRPr="00233F5A">
        <w:t>пермских</w:t>
      </w:r>
      <w:r w:rsidR="00233F5A" w:rsidRPr="00233F5A">
        <w:t xml:space="preserve"> </w:t>
      </w:r>
      <w:r w:rsidRPr="00233F5A">
        <w:t>инвесткомпаний</w:t>
      </w:r>
      <w:r w:rsidR="00233F5A" w:rsidRPr="00233F5A">
        <w:t xml:space="preserve"> </w:t>
      </w:r>
      <w:r w:rsidRPr="00233F5A">
        <w:t>российского</w:t>
      </w:r>
      <w:r w:rsidR="00233F5A" w:rsidRPr="00233F5A">
        <w:t xml:space="preserve"> </w:t>
      </w:r>
      <w:r w:rsidRPr="00233F5A">
        <w:t>бизнесмена</w:t>
      </w:r>
      <w:r w:rsidR="00233F5A" w:rsidRPr="00233F5A">
        <w:t xml:space="preserve"> </w:t>
      </w:r>
      <w:r w:rsidRPr="00233F5A">
        <w:t>Дмитрия</w:t>
      </w:r>
      <w:r w:rsidR="00233F5A" w:rsidRPr="00233F5A">
        <w:t xml:space="preserve"> </w:t>
      </w:r>
      <w:r w:rsidRPr="00233F5A">
        <w:t>Рыболовлева,</w:t>
      </w:r>
      <w:r w:rsidR="00233F5A" w:rsidRPr="00233F5A">
        <w:t xml:space="preserve"> </w:t>
      </w:r>
      <w:r w:rsidRPr="00233F5A">
        <w:t>приобретенная</w:t>
      </w:r>
      <w:r w:rsidR="00233F5A" w:rsidRPr="00233F5A">
        <w:t xml:space="preserve"> </w:t>
      </w:r>
      <w:r w:rsidRPr="00233F5A">
        <w:t>семь</w:t>
      </w:r>
      <w:r w:rsidR="00233F5A" w:rsidRPr="00233F5A">
        <w:t xml:space="preserve"> </w:t>
      </w:r>
      <w:r w:rsidRPr="00233F5A">
        <w:t>лет</w:t>
      </w:r>
      <w:r w:rsidR="00233F5A" w:rsidRPr="00233F5A">
        <w:t xml:space="preserve"> </w:t>
      </w:r>
      <w:r w:rsidRPr="00233F5A">
        <w:t>назад</w:t>
      </w:r>
      <w:r w:rsidR="00233F5A" w:rsidRPr="00233F5A">
        <w:t xml:space="preserve"> </w:t>
      </w:r>
      <w:r w:rsidRPr="00233F5A">
        <w:t>у</w:t>
      </w:r>
      <w:r w:rsidR="00233F5A" w:rsidRPr="00233F5A">
        <w:t xml:space="preserve"> </w:t>
      </w:r>
      <w:r w:rsidRPr="00233F5A">
        <w:t>инвестиционной</w:t>
      </w:r>
      <w:r w:rsidR="00233F5A" w:rsidRPr="00233F5A">
        <w:t xml:space="preserve"> </w:t>
      </w:r>
      <w:r w:rsidRPr="00233F5A">
        <w:t>группы</w:t>
      </w:r>
      <w:r w:rsidR="00233F5A" w:rsidRPr="00233F5A">
        <w:t xml:space="preserve"> </w:t>
      </w:r>
      <w:r w:rsidRPr="00233F5A">
        <w:t>Custom</w:t>
      </w:r>
      <w:r w:rsidR="00233F5A" w:rsidRPr="00233F5A">
        <w:t xml:space="preserve"> </w:t>
      </w:r>
      <w:r w:rsidRPr="00233F5A">
        <w:t>Capital</w:t>
      </w:r>
      <w:r w:rsidR="00233F5A" w:rsidRPr="00233F5A">
        <w:t xml:space="preserve"> </w:t>
      </w:r>
      <w:r w:rsidRPr="00233F5A">
        <w:t>Сергея</w:t>
      </w:r>
      <w:r w:rsidR="00233F5A" w:rsidRPr="00233F5A">
        <w:t xml:space="preserve"> </w:t>
      </w:r>
      <w:r w:rsidRPr="00233F5A">
        <w:t>Бровцева.</w:t>
      </w:r>
    </w:p>
    <w:p w:rsidR="00FD4D2B" w:rsidRPr="00233F5A" w:rsidRDefault="00FD4D2B" w:rsidP="00FD4D2B">
      <w:r w:rsidRPr="00233F5A">
        <w:t>Как</w:t>
      </w:r>
      <w:r w:rsidR="00233F5A" w:rsidRPr="00233F5A">
        <w:t xml:space="preserve"> </w:t>
      </w:r>
      <w:r w:rsidRPr="00233F5A">
        <w:t>указано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сайте</w:t>
      </w:r>
      <w:r w:rsidR="00233F5A" w:rsidRPr="00233F5A">
        <w:t xml:space="preserve"> </w:t>
      </w:r>
      <w:r w:rsidRPr="00233F5A">
        <w:t>общества,</w:t>
      </w:r>
      <w:r w:rsidR="00233F5A" w:rsidRPr="00233F5A">
        <w:t xml:space="preserve"> </w:t>
      </w:r>
      <w:r w:rsidRPr="00233F5A">
        <w:t>УК</w:t>
      </w:r>
      <w:r w:rsidR="00233F5A" w:rsidRPr="00233F5A">
        <w:t xml:space="preserve"> «</w:t>
      </w:r>
      <w:r w:rsidRPr="00233F5A">
        <w:t>Кастом</w:t>
      </w:r>
      <w:r w:rsidR="00233F5A" w:rsidRPr="00233F5A">
        <w:t xml:space="preserve"> </w:t>
      </w:r>
      <w:r w:rsidRPr="00233F5A">
        <w:t>Кэпитал</w:t>
      </w:r>
      <w:r w:rsidR="00233F5A" w:rsidRPr="00233F5A">
        <w:t xml:space="preserve">» </w:t>
      </w:r>
      <w:r w:rsidRPr="00233F5A">
        <w:t>специализируется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доверительном</w:t>
      </w:r>
      <w:r w:rsidR="00233F5A" w:rsidRPr="00233F5A">
        <w:t xml:space="preserve"> </w:t>
      </w:r>
      <w:r w:rsidRPr="00233F5A">
        <w:t>управлении</w:t>
      </w:r>
      <w:r w:rsidR="00233F5A" w:rsidRPr="00233F5A">
        <w:t xml:space="preserve"> </w:t>
      </w:r>
      <w:r w:rsidRPr="00233F5A">
        <w:t>имуществом</w:t>
      </w:r>
      <w:r w:rsidR="00233F5A" w:rsidRPr="00233F5A">
        <w:t xml:space="preserve"> </w:t>
      </w:r>
      <w:r w:rsidRPr="00233F5A">
        <w:t>закрытых</w:t>
      </w:r>
      <w:r w:rsidR="00233F5A" w:rsidRPr="00233F5A">
        <w:t xml:space="preserve"> </w:t>
      </w:r>
      <w:r w:rsidRPr="00233F5A">
        <w:t>паевых</w:t>
      </w:r>
      <w:r w:rsidR="00233F5A" w:rsidRPr="00233F5A">
        <w:t xml:space="preserve"> </w:t>
      </w:r>
      <w:r w:rsidRPr="00233F5A">
        <w:t>инвестиционных</w:t>
      </w:r>
      <w:r w:rsidR="00233F5A" w:rsidRPr="00233F5A">
        <w:t xml:space="preserve"> </w:t>
      </w:r>
      <w:r w:rsidRPr="00233F5A">
        <w:t>фондов.</w:t>
      </w:r>
      <w:r w:rsidR="00233F5A" w:rsidRPr="00233F5A">
        <w:t xml:space="preserve"> </w:t>
      </w:r>
      <w:r w:rsidRPr="00233F5A">
        <w:t>Организация,</w:t>
      </w:r>
      <w:r w:rsidR="00233F5A" w:rsidRPr="00233F5A">
        <w:t xml:space="preserve"> </w:t>
      </w:r>
      <w:r w:rsidRPr="00233F5A">
        <w:t>зарегистрированная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2007</w:t>
      </w:r>
      <w:r w:rsidR="00233F5A" w:rsidRPr="00233F5A">
        <w:t xml:space="preserve"> </w:t>
      </w:r>
      <w:r w:rsidRPr="00233F5A">
        <w:t>году,</w:t>
      </w:r>
      <w:r w:rsidR="00233F5A" w:rsidRPr="00233F5A">
        <w:t xml:space="preserve"> </w:t>
      </w:r>
      <w:r w:rsidRPr="00233F5A">
        <w:t>была</w:t>
      </w:r>
      <w:r w:rsidR="00233F5A" w:rsidRPr="00233F5A">
        <w:t xml:space="preserve"> </w:t>
      </w:r>
      <w:r w:rsidRPr="00233F5A">
        <w:t>дочерней</w:t>
      </w:r>
      <w:r w:rsidR="00233F5A" w:rsidRPr="00233F5A">
        <w:t xml:space="preserve"> </w:t>
      </w:r>
      <w:r w:rsidRPr="00233F5A">
        <w:t>компанией</w:t>
      </w:r>
      <w:r w:rsidR="00233F5A" w:rsidRPr="00233F5A">
        <w:t xml:space="preserve"> </w:t>
      </w:r>
      <w:r w:rsidRPr="00233F5A">
        <w:t>пермской</w:t>
      </w:r>
      <w:r w:rsidR="00233F5A" w:rsidRPr="00233F5A">
        <w:t xml:space="preserve"> </w:t>
      </w:r>
      <w:r w:rsidRPr="00233F5A">
        <w:t>инвестиционной</w:t>
      </w:r>
      <w:r w:rsidR="00233F5A" w:rsidRPr="00233F5A">
        <w:t xml:space="preserve"> </w:t>
      </w:r>
      <w:r w:rsidRPr="00233F5A">
        <w:t>группы</w:t>
      </w:r>
      <w:r w:rsidR="00233F5A" w:rsidRPr="00233F5A">
        <w:t xml:space="preserve"> </w:t>
      </w:r>
      <w:r w:rsidRPr="00233F5A">
        <w:t>Custom</w:t>
      </w:r>
      <w:r w:rsidR="00233F5A" w:rsidRPr="00233F5A">
        <w:t xml:space="preserve"> </w:t>
      </w:r>
      <w:r w:rsidRPr="00233F5A">
        <w:t>Capital.</w:t>
      </w:r>
      <w:r w:rsidR="00233F5A" w:rsidRPr="00233F5A">
        <w:t xml:space="preserve"> </w:t>
      </w:r>
      <w:r w:rsidRPr="00233F5A">
        <w:t>Холдинг</w:t>
      </w:r>
      <w:r w:rsidR="00233F5A" w:rsidRPr="00233F5A">
        <w:t xml:space="preserve"> </w:t>
      </w:r>
      <w:r w:rsidRPr="00233F5A">
        <w:t>Custom</w:t>
      </w:r>
      <w:r w:rsidR="00233F5A" w:rsidRPr="00233F5A">
        <w:t xml:space="preserve"> </w:t>
      </w:r>
      <w:r w:rsidRPr="00233F5A">
        <w:t>Capital</w:t>
      </w:r>
      <w:r w:rsidR="00233F5A" w:rsidRPr="00233F5A">
        <w:t xml:space="preserve"> </w:t>
      </w:r>
      <w:r w:rsidRPr="00233F5A">
        <w:t>был</w:t>
      </w:r>
      <w:r w:rsidR="00233F5A" w:rsidRPr="00233F5A">
        <w:t xml:space="preserve"> </w:t>
      </w:r>
      <w:r w:rsidRPr="00233F5A">
        <w:t>образован</w:t>
      </w:r>
      <w:r w:rsidR="00233F5A" w:rsidRPr="00233F5A">
        <w:t xml:space="preserve"> </w:t>
      </w:r>
      <w:r w:rsidRPr="00233F5A">
        <w:t>после</w:t>
      </w:r>
      <w:r w:rsidR="00233F5A" w:rsidRPr="00233F5A">
        <w:t xml:space="preserve"> </w:t>
      </w:r>
      <w:r w:rsidRPr="00233F5A">
        <w:t>реорганизации</w:t>
      </w:r>
      <w:r w:rsidR="00233F5A" w:rsidRPr="00233F5A">
        <w:t xml:space="preserve"> </w:t>
      </w:r>
      <w:r w:rsidRPr="00233F5A">
        <w:t>инвестгруппы</w:t>
      </w:r>
      <w:r w:rsidR="00233F5A" w:rsidRPr="00233F5A">
        <w:t xml:space="preserve"> «</w:t>
      </w:r>
      <w:r w:rsidRPr="00233F5A">
        <w:t>Витус</w:t>
      </w:r>
      <w:r w:rsidR="00233F5A" w:rsidRPr="00233F5A">
        <w:t xml:space="preserve">» </w:t>
      </w:r>
      <w:r w:rsidRPr="00233F5A">
        <w:t>и</w:t>
      </w:r>
      <w:r w:rsidR="00233F5A" w:rsidRPr="00233F5A">
        <w:t xml:space="preserve"> </w:t>
      </w:r>
      <w:r w:rsidRPr="00233F5A">
        <w:t>занимался</w:t>
      </w:r>
      <w:r w:rsidR="00233F5A" w:rsidRPr="00233F5A">
        <w:t xml:space="preserve"> </w:t>
      </w:r>
      <w:r w:rsidRPr="00233F5A">
        <w:t>управлением</w:t>
      </w:r>
      <w:r w:rsidR="00233F5A" w:rsidRPr="00233F5A">
        <w:t xml:space="preserve"> </w:t>
      </w:r>
      <w:r w:rsidRPr="00233F5A">
        <w:t>инвестициями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девелопментом.</w:t>
      </w:r>
      <w:r w:rsidR="00233F5A" w:rsidRPr="00233F5A">
        <w:t xml:space="preserve"> </w:t>
      </w:r>
      <w:r w:rsidRPr="00233F5A">
        <w:t>Совладельцами</w:t>
      </w:r>
      <w:r w:rsidR="00233F5A" w:rsidRPr="00233F5A">
        <w:t xml:space="preserve"> </w:t>
      </w:r>
      <w:r w:rsidRPr="00233F5A">
        <w:t>группы</w:t>
      </w:r>
      <w:r w:rsidR="00233F5A" w:rsidRPr="00233F5A">
        <w:t xml:space="preserve"> </w:t>
      </w:r>
      <w:r w:rsidRPr="00233F5A">
        <w:t>являлись</w:t>
      </w:r>
      <w:r w:rsidR="00233F5A" w:rsidRPr="00233F5A">
        <w:t xml:space="preserve"> </w:t>
      </w:r>
      <w:r w:rsidRPr="00233F5A">
        <w:t>Сергей</w:t>
      </w:r>
      <w:r w:rsidR="00233F5A" w:rsidRPr="00233F5A">
        <w:t xml:space="preserve"> </w:t>
      </w:r>
      <w:r w:rsidRPr="00233F5A">
        <w:t>Бровцев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Тимур</w:t>
      </w:r>
      <w:r w:rsidR="00233F5A" w:rsidRPr="00233F5A">
        <w:t xml:space="preserve"> </w:t>
      </w:r>
      <w:r w:rsidRPr="00233F5A">
        <w:t>Гатауллин</w:t>
      </w:r>
      <w:r w:rsidR="00233F5A" w:rsidRPr="00233F5A">
        <w:t xml:space="preserve"> </w:t>
      </w:r>
      <w:r w:rsidRPr="00233F5A">
        <w:t>(в</w:t>
      </w:r>
      <w:r w:rsidR="00233F5A" w:rsidRPr="00233F5A">
        <w:t xml:space="preserve"> </w:t>
      </w:r>
      <w:r w:rsidRPr="00233F5A">
        <w:t>2019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головную</w:t>
      </w:r>
      <w:r w:rsidR="00233F5A" w:rsidRPr="00233F5A">
        <w:t xml:space="preserve"> </w:t>
      </w:r>
      <w:r w:rsidRPr="00233F5A">
        <w:t>компанию</w:t>
      </w:r>
      <w:r w:rsidR="00233F5A" w:rsidRPr="00233F5A">
        <w:t xml:space="preserve"> </w:t>
      </w:r>
      <w:r w:rsidRPr="00233F5A">
        <w:t>группы</w:t>
      </w:r>
      <w:r w:rsidR="00233F5A" w:rsidRPr="00233F5A">
        <w:t xml:space="preserve"> </w:t>
      </w:r>
      <w:r w:rsidRPr="00233F5A">
        <w:t>признали</w:t>
      </w:r>
      <w:r w:rsidR="00233F5A" w:rsidRPr="00233F5A">
        <w:t xml:space="preserve"> </w:t>
      </w:r>
      <w:r w:rsidRPr="00233F5A">
        <w:t>банкротом).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2017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Custom</w:t>
      </w:r>
      <w:r w:rsidR="00233F5A" w:rsidRPr="00233F5A">
        <w:t xml:space="preserve"> </w:t>
      </w:r>
      <w:r w:rsidRPr="00233F5A">
        <w:t>Capital</w:t>
      </w:r>
      <w:r w:rsidR="00233F5A" w:rsidRPr="00233F5A">
        <w:t xml:space="preserve"> </w:t>
      </w:r>
      <w:r w:rsidRPr="00233F5A">
        <w:t>продал</w:t>
      </w:r>
      <w:r w:rsidR="00233F5A" w:rsidRPr="00233F5A">
        <w:t xml:space="preserve"> </w:t>
      </w:r>
      <w:r w:rsidRPr="00233F5A">
        <w:t>одноименную</w:t>
      </w:r>
      <w:r w:rsidR="00233F5A" w:rsidRPr="00233F5A">
        <w:t xml:space="preserve"> </w:t>
      </w:r>
      <w:r w:rsidRPr="00233F5A">
        <w:t>управляющую</w:t>
      </w:r>
      <w:r w:rsidR="00233F5A" w:rsidRPr="00233F5A">
        <w:t xml:space="preserve"> </w:t>
      </w:r>
      <w:r w:rsidRPr="00233F5A">
        <w:t>компанию,</w:t>
      </w:r>
      <w:r w:rsidR="00233F5A" w:rsidRPr="00233F5A">
        <w:t xml:space="preserve"> </w:t>
      </w:r>
      <w:r w:rsidRPr="00233F5A">
        <w:t>новым</w:t>
      </w:r>
      <w:r w:rsidR="00233F5A" w:rsidRPr="00233F5A">
        <w:t xml:space="preserve"> </w:t>
      </w:r>
      <w:r w:rsidRPr="00233F5A">
        <w:t>учредителем</w:t>
      </w:r>
      <w:r w:rsidR="00233F5A" w:rsidRPr="00233F5A">
        <w:t xml:space="preserve"> </w:t>
      </w:r>
      <w:r w:rsidRPr="00233F5A">
        <w:t>УК</w:t>
      </w:r>
      <w:r w:rsidR="00233F5A" w:rsidRPr="00233F5A">
        <w:t xml:space="preserve"> </w:t>
      </w:r>
      <w:r w:rsidRPr="00233F5A">
        <w:t>стало</w:t>
      </w:r>
      <w:r w:rsidR="00233F5A" w:rsidRPr="00233F5A">
        <w:t xml:space="preserve"> </w:t>
      </w:r>
      <w:r w:rsidRPr="00233F5A">
        <w:t>пермское</w:t>
      </w:r>
      <w:r w:rsidR="00233F5A" w:rsidRPr="00233F5A">
        <w:t xml:space="preserve"> </w:t>
      </w:r>
      <w:r w:rsidRPr="00233F5A">
        <w:t>ООО</w:t>
      </w:r>
      <w:r w:rsidR="00233F5A" w:rsidRPr="00233F5A">
        <w:t xml:space="preserve"> «</w:t>
      </w:r>
      <w:r w:rsidRPr="00233F5A">
        <w:t>Строй-Контраст</w:t>
      </w:r>
      <w:r w:rsidR="00233F5A" w:rsidRPr="00233F5A">
        <w:t xml:space="preserve">» </w:t>
      </w:r>
      <w:r w:rsidRPr="00233F5A">
        <w:t>Дмитрия</w:t>
      </w:r>
      <w:r w:rsidR="00233F5A" w:rsidRPr="00233F5A">
        <w:t xml:space="preserve"> </w:t>
      </w:r>
      <w:r w:rsidRPr="00233F5A">
        <w:t>Калашникова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Андрея</w:t>
      </w:r>
      <w:r w:rsidR="00233F5A" w:rsidRPr="00233F5A">
        <w:t xml:space="preserve"> </w:t>
      </w:r>
      <w:r w:rsidRPr="00233F5A">
        <w:t>Коногорова.</w:t>
      </w:r>
      <w:r w:rsidR="00233F5A" w:rsidRPr="00233F5A">
        <w:t xml:space="preserve"> </w:t>
      </w:r>
      <w:r w:rsidRPr="00233F5A">
        <w:t>Покупатель</w:t>
      </w:r>
      <w:r w:rsidR="00233F5A" w:rsidRPr="00233F5A">
        <w:t xml:space="preserve"> </w:t>
      </w:r>
      <w:r w:rsidRPr="00233F5A">
        <w:t>представлял</w:t>
      </w:r>
      <w:r w:rsidR="00233F5A" w:rsidRPr="00233F5A">
        <w:t xml:space="preserve"> </w:t>
      </w:r>
      <w:r w:rsidRPr="00233F5A">
        <w:t>интересы</w:t>
      </w:r>
      <w:r w:rsidR="00233F5A" w:rsidRPr="00233F5A">
        <w:t xml:space="preserve"> </w:t>
      </w:r>
      <w:r w:rsidRPr="00233F5A">
        <w:t>Дмитрия</w:t>
      </w:r>
      <w:r w:rsidR="00233F5A" w:rsidRPr="00233F5A">
        <w:t xml:space="preserve"> </w:t>
      </w:r>
      <w:r w:rsidRPr="00233F5A">
        <w:t>Рыболовлева,</w:t>
      </w:r>
      <w:r w:rsidR="00233F5A" w:rsidRPr="00233F5A">
        <w:t xml:space="preserve"> </w:t>
      </w:r>
      <w:r w:rsidRPr="00233F5A">
        <w:t>который</w:t>
      </w:r>
      <w:r w:rsidR="00233F5A" w:rsidRPr="00233F5A">
        <w:t xml:space="preserve"> </w:t>
      </w:r>
      <w:r w:rsidRPr="00233F5A">
        <w:t>тогда</w:t>
      </w:r>
      <w:r w:rsidR="00233F5A" w:rsidRPr="00233F5A">
        <w:t xml:space="preserve"> </w:t>
      </w:r>
      <w:r w:rsidRPr="00233F5A">
        <w:t>контролировал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Перми</w:t>
      </w:r>
      <w:r w:rsidR="00233F5A" w:rsidRPr="00233F5A">
        <w:t xml:space="preserve"> </w:t>
      </w:r>
      <w:r w:rsidRPr="00233F5A">
        <w:t>инвестиционную</w:t>
      </w:r>
      <w:r w:rsidR="00233F5A" w:rsidRPr="00233F5A">
        <w:t xml:space="preserve"> </w:t>
      </w:r>
      <w:r w:rsidRPr="00233F5A">
        <w:t>группу</w:t>
      </w:r>
      <w:r w:rsidR="00233F5A" w:rsidRPr="00233F5A">
        <w:t xml:space="preserve"> «</w:t>
      </w:r>
      <w:r w:rsidRPr="00233F5A">
        <w:t>Финансовый</w:t>
      </w:r>
      <w:r w:rsidR="00233F5A" w:rsidRPr="00233F5A">
        <w:t xml:space="preserve"> </w:t>
      </w:r>
      <w:r w:rsidRPr="00233F5A">
        <w:t>дом</w:t>
      </w:r>
      <w:r w:rsidR="00233F5A" w:rsidRPr="00233F5A">
        <w:t>»</w:t>
      </w:r>
      <w:r w:rsidRPr="00233F5A">
        <w:t>.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лета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года,</w:t>
      </w:r>
      <w:r w:rsidR="00233F5A" w:rsidRPr="00233F5A">
        <w:t xml:space="preserve"> </w:t>
      </w:r>
      <w:r w:rsidRPr="00233F5A">
        <w:t>согласно</w:t>
      </w:r>
      <w:r w:rsidR="00233F5A" w:rsidRPr="00233F5A">
        <w:t xml:space="preserve"> </w:t>
      </w:r>
      <w:r w:rsidRPr="00233F5A">
        <w:t>kartoteka.ru,</w:t>
      </w:r>
      <w:r w:rsidR="00233F5A" w:rsidRPr="00233F5A">
        <w:t xml:space="preserve"> </w:t>
      </w:r>
      <w:r w:rsidRPr="00233F5A">
        <w:t>учредителями</w:t>
      </w:r>
      <w:r w:rsidR="00233F5A" w:rsidRPr="00233F5A">
        <w:t xml:space="preserve"> </w:t>
      </w:r>
      <w:r w:rsidRPr="00233F5A">
        <w:t>ООО</w:t>
      </w:r>
      <w:r w:rsidR="00233F5A" w:rsidRPr="00233F5A">
        <w:t xml:space="preserve"> </w:t>
      </w:r>
      <w:r w:rsidRPr="00233F5A">
        <w:t>УК</w:t>
      </w:r>
      <w:r w:rsidR="00233F5A" w:rsidRPr="00233F5A">
        <w:t xml:space="preserve"> «</w:t>
      </w:r>
      <w:r w:rsidRPr="00233F5A">
        <w:t>Кастом</w:t>
      </w:r>
      <w:r w:rsidR="00233F5A" w:rsidRPr="00233F5A">
        <w:t xml:space="preserve"> </w:t>
      </w:r>
      <w:r w:rsidRPr="00233F5A">
        <w:t>Кэпитал</w:t>
      </w:r>
      <w:r w:rsidR="00233F5A" w:rsidRPr="00233F5A">
        <w:t xml:space="preserve">» </w:t>
      </w:r>
      <w:r w:rsidRPr="00233F5A">
        <w:t>являются</w:t>
      </w:r>
      <w:r w:rsidR="00233F5A" w:rsidRPr="00233F5A">
        <w:t xml:space="preserve"> </w:t>
      </w:r>
      <w:r w:rsidRPr="00233F5A">
        <w:t>пермское</w:t>
      </w:r>
      <w:r w:rsidR="00233F5A" w:rsidRPr="00233F5A">
        <w:t xml:space="preserve"> </w:t>
      </w:r>
      <w:r w:rsidRPr="00233F5A">
        <w:t>ООО</w:t>
      </w:r>
      <w:r w:rsidR="00233F5A" w:rsidRPr="00233F5A">
        <w:t xml:space="preserve"> «</w:t>
      </w:r>
      <w:r w:rsidRPr="00233F5A">
        <w:t>Оргстрой-финанс</w:t>
      </w:r>
      <w:r w:rsidR="00233F5A" w:rsidRPr="00233F5A">
        <w:t xml:space="preserve">» </w:t>
      </w:r>
      <w:r w:rsidRPr="00233F5A">
        <w:t>Андрея</w:t>
      </w:r>
      <w:r w:rsidR="00233F5A" w:rsidRPr="00233F5A">
        <w:t xml:space="preserve"> </w:t>
      </w:r>
      <w:r w:rsidRPr="00233F5A">
        <w:t>Коногорова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Владимир</w:t>
      </w:r>
      <w:r w:rsidR="00233F5A" w:rsidRPr="00233F5A">
        <w:t xml:space="preserve"> </w:t>
      </w:r>
      <w:r w:rsidRPr="00233F5A">
        <w:t>Кузнецов,</w:t>
      </w:r>
      <w:r w:rsidR="00233F5A" w:rsidRPr="00233F5A">
        <w:t xml:space="preserve"> </w:t>
      </w:r>
      <w:r w:rsidRPr="00233F5A">
        <w:t>ликвидатор</w:t>
      </w:r>
      <w:r w:rsidR="00233F5A" w:rsidRPr="00233F5A">
        <w:t xml:space="preserve"> </w:t>
      </w:r>
      <w:r w:rsidRPr="00233F5A">
        <w:t>компаний</w:t>
      </w:r>
      <w:r w:rsidR="00233F5A" w:rsidRPr="00233F5A">
        <w:t xml:space="preserve"> «</w:t>
      </w:r>
      <w:r w:rsidRPr="00233F5A">
        <w:t>Финансового</w:t>
      </w:r>
      <w:r w:rsidR="00233F5A" w:rsidRPr="00233F5A">
        <w:t xml:space="preserve"> </w:t>
      </w:r>
      <w:r w:rsidRPr="00233F5A">
        <w:t>дома</w:t>
      </w:r>
      <w:r w:rsidR="00233F5A" w:rsidRPr="00233F5A">
        <w:t>»</w:t>
      </w:r>
      <w:r w:rsidRPr="00233F5A">
        <w:t>.</w:t>
      </w:r>
    </w:p>
    <w:p w:rsidR="00FD4D2B" w:rsidRPr="00233F5A" w:rsidRDefault="00FD4D2B" w:rsidP="00FD4D2B">
      <w:r w:rsidRPr="00233F5A">
        <w:t>Ранее</w:t>
      </w:r>
      <w:r w:rsidR="00233F5A" w:rsidRPr="00233F5A">
        <w:t xml:space="preserve"> «</w:t>
      </w:r>
      <w:r w:rsidRPr="00233F5A">
        <w:t>Ъ-Прикамье</w:t>
      </w:r>
      <w:r w:rsidR="00233F5A" w:rsidRPr="00233F5A">
        <w:t xml:space="preserve">» </w:t>
      </w:r>
      <w:r w:rsidRPr="00233F5A">
        <w:t>сообщал,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Дмитрий</w:t>
      </w:r>
      <w:r w:rsidR="00233F5A" w:rsidRPr="00233F5A">
        <w:t xml:space="preserve"> </w:t>
      </w:r>
      <w:r w:rsidRPr="00233F5A">
        <w:t>Рыболовлев</w:t>
      </w:r>
      <w:r w:rsidR="00233F5A" w:rsidRPr="00233F5A">
        <w:t xml:space="preserve"> </w:t>
      </w:r>
      <w:r w:rsidRPr="00233F5A">
        <w:t>решил</w:t>
      </w:r>
      <w:r w:rsidR="00233F5A" w:rsidRPr="00233F5A">
        <w:t xml:space="preserve"> </w:t>
      </w:r>
      <w:r w:rsidRPr="00233F5A">
        <w:t>свернуть</w:t>
      </w:r>
      <w:r w:rsidR="00233F5A" w:rsidRPr="00233F5A">
        <w:t xml:space="preserve"> </w:t>
      </w:r>
      <w:r w:rsidRPr="00233F5A">
        <w:t>большую</w:t>
      </w:r>
      <w:r w:rsidR="00233F5A" w:rsidRPr="00233F5A">
        <w:t xml:space="preserve"> </w:t>
      </w:r>
      <w:r w:rsidRPr="00233F5A">
        <w:t>часть</w:t>
      </w:r>
      <w:r w:rsidR="00233F5A" w:rsidRPr="00233F5A">
        <w:t xml:space="preserve"> </w:t>
      </w:r>
      <w:r w:rsidRPr="00233F5A">
        <w:t>своего</w:t>
      </w:r>
      <w:r w:rsidR="00233F5A" w:rsidRPr="00233F5A">
        <w:t xml:space="preserve"> </w:t>
      </w:r>
      <w:r w:rsidRPr="00233F5A">
        <w:t>пермского</w:t>
      </w:r>
      <w:r w:rsidR="00233F5A" w:rsidRPr="00233F5A">
        <w:t xml:space="preserve"> </w:t>
      </w:r>
      <w:r w:rsidRPr="00233F5A">
        <w:t>бизнеса.</w:t>
      </w:r>
      <w:r w:rsidR="00233F5A" w:rsidRPr="00233F5A">
        <w:t xml:space="preserve"> </w:t>
      </w:r>
      <w:r w:rsidRPr="00233F5A">
        <w:t>Речь</w:t>
      </w:r>
      <w:r w:rsidR="00233F5A" w:rsidRPr="00233F5A">
        <w:t xml:space="preserve"> </w:t>
      </w:r>
      <w:r w:rsidRPr="00233F5A">
        <w:t>идет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продаже</w:t>
      </w:r>
      <w:r w:rsidR="00233F5A" w:rsidRPr="00233F5A">
        <w:t xml:space="preserve"> </w:t>
      </w:r>
      <w:r w:rsidRPr="00233F5A">
        <w:t>недвижимости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Перми,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прекращении</w:t>
      </w:r>
      <w:r w:rsidR="00233F5A" w:rsidRPr="00233F5A">
        <w:t xml:space="preserve"> </w:t>
      </w:r>
      <w:r w:rsidRPr="00233F5A">
        <w:t>клиентского</w:t>
      </w:r>
      <w:r w:rsidR="00233F5A" w:rsidRPr="00233F5A">
        <w:t xml:space="preserve"> </w:t>
      </w:r>
      <w:r w:rsidRPr="00233F5A">
        <w:t>бизнеса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ЗАО</w:t>
      </w:r>
      <w:r w:rsidR="00233F5A" w:rsidRPr="00233F5A">
        <w:t xml:space="preserve"> «</w:t>
      </w:r>
      <w:r w:rsidRPr="00233F5A">
        <w:t>Инвестиционная</w:t>
      </w:r>
      <w:r w:rsidR="00233F5A" w:rsidRPr="00233F5A">
        <w:t xml:space="preserve"> </w:t>
      </w:r>
      <w:r w:rsidRPr="00233F5A">
        <w:t>компания</w:t>
      </w:r>
      <w:r w:rsidR="00233F5A" w:rsidRPr="00233F5A">
        <w:t xml:space="preserve"> </w:t>
      </w:r>
      <w:r w:rsidRPr="00233F5A">
        <w:t>Финансовый</w:t>
      </w:r>
      <w:r w:rsidR="00233F5A" w:rsidRPr="00233F5A">
        <w:t xml:space="preserve"> </w:t>
      </w:r>
      <w:r w:rsidRPr="00233F5A">
        <w:t>дом</w:t>
      </w:r>
      <w:r w:rsidR="00233F5A" w:rsidRPr="00233F5A">
        <w:t>»</w:t>
      </w:r>
      <w:r w:rsidRPr="00233F5A">
        <w:t>.</w:t>
      </w:r>
      <w:r w:rsidR="00233F5A" w:rsidRPr="00233F5A">
        <w:t xml:space="preserve"> </w:t>
      </w:r>
      <w:r w:rsidRPr="00233F5A">
        <w:t>Топ-менеджеры</w:t>
      </w:r>
      <w:r w:rsidR="00233F5A" w:rsidRPr="00233F5A">
        <w:t xml:space="preserve"> </w:t>
      </w:r>
      <w:r w:rsidRPr="00233F5A">
        <w:t>инвесткомпании</w:t>
      </w:r>
      <w:r w:rsidR="00233F5A" w:rsidRPr="00233F5A">
        <w:t xml:space="preserve"> </w:t>
      </w:r>
      <w:r w:rsidRPr="00233F5A">
        <w:t>создали</w:t>
      </w:r>
      <w:r w:rsidR="00233F5A" w:rsidRPr="00233F5A">
        <w:t xml:space="preserve"> </w:t>
      </w:r>
      <w:r w:rsidRPr="00233F5A">
        <w:t>новое</w:t>
      </w:r>
      <w:r w:rsidR="00233F5A" w:rsidRPr="00233F5A">
        <w:t xml:space="preserve"> </w:t>
      </w:r>
      <w:r w:rsidRPr="00233F5A">
        <w:t>ООО</w:t>
      </w:r>
      <w:r w:rsidR="00233F5A" w:rsidRPr="00233F5A">
        <w:t xml:space="preserve"> «</w:t>
      </w:r>
      <w:r w:rsidRPr="00233F5A">
        <w:t>Финдом</w:t>
      </w:r>
      <w:r w:rsidR="00233F5A" w:rsidRPr="00233F5A">
        <w:t xml:space="preserve">» </w:t>
      </w:r>
      <w:r w:rsidRPr="00233F5A">
        <w:t>и</w:t>
      </w:r>
      <w:r w:rsidR="00233F5A" w:rsidRPr="00233F5A">
        <w:t xml:space="preserve"> </w:t>
      </w:r>
      <w:r w:rsidRPr="00233F5A">
        <w:t>продолжили</w:t>
      </w:r>
      <w:r w:rsidR="00233F5A" w:rsidRPr="00233F5A">
        <w:t xml:space="preserve"> </w:t>
      </w:r>
      <w:r w:rsidRPr="00233F5A">
        <w:t>бизнес.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ликвидировали</w:t>
      </w:r>
      <w:r w:rsidR="00233F5A" w:rsidRPr="00233F5A">
        <w:t xml:space="preserve"> </w:t>
      </w:r>
      <w:r w:rsidRPr="00233F5A">
        <w:t>еще</w:t>
      </w:r>
      <w:r w:rsidR="00233F5A" w:rsidRPr="00233F5A">
        <w:t xml:space="preserve"> </w:t>
      </w:r>
      <w:r w:rsidRPr="00233F5A">
        <w:t>одну</w:t>
      </w:r>
      <w:r w:rsidR="00233F5A" w:rsidRPr="00233F5A">
        <w:t xml:space="preserve"> </w:t>
      </w:r>
      <w:r w:rsidRPr="00233F5A">
        <w:t>инвесткомпанию</w:t>
      </w:r>
      <w:r w:rsidR="00233F5A" w:rsidRPr="00233F5A">
        <w:t xml:space="preserve"> </w:t>
      </w:r>
      <w:r w:rsidRPr="00233F5A">
        <w:t>бизнесмена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АО</w:t>
      </w:r>
      <w:r w:rsidR="00233F5A" w:rsidRPr="00233F5A">
        <w:t xml:space="preserve"> «</w:t>
      </w:r>
      <w:r w:rsidRPr="00233F5A">
        <w:t>Каменный</w:t>
      </w:r>
      <w:r w:rsidR="00233F5A" w:rsidRPr="00233F5A">
        <w:t xml:space="preserve"> </w:t>
      </w:r>
      <w:r w:rsidRPr="00233F5A">
        <w:t>пояс</w:t>
      </w:r>
      <w:r w:rsidR="00233F5A" w:rsidRPr="00233F5A">
        <w:t>»</w:t>
      </w:r>
      <w:r w:rsidRPr="00233F5A">
        <w:t>.</w:t>
      </w:r>
      <w:r w:rsidR="00233F5A" w:rsidRPr="00233F5A">
        <w:t xml:space="preserve"> </w:t>
      </w:r>
      <w:r w:rsidRPr="00233F5A">
        <w:t>Другая</w:t>
      </w:r>
      <w:r w:rsidR="00233F5A" w:rsidRPr="00233F5A">
        <w:t xml:space="preserve"> </w:t>
      </w:r>
      <w:r w:rsidRPr="00233F5A">
        <w:t>структура</w:t>
      </w:r>
      <w:r w:rsidR="00233F5A" w:rsidRPr="00233F5A">
        <w:t xml:space="preserve"> </w:t>
      </w:r>
      <w:r w:rsidRPr="00233F5A">
        <w:t>господина</w:t>
      </w:r>
      <w:r w:rsidR="00233F5A" w:rsidRPr="00233F5A">
        <w:t xml:space="preserve"> </w:t>
      </w:r>
      <w:r w:rsidRPr="00233F5A">
        <w:t>Рыболовлева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ЗАО</w:t>
      </w:r>
      <w:r w:rsidR="00233F5A" w:rsidRPr="00233F5A">
        <w:t xml:space="preserve"> «</w:t>
      </w:r>
      <w:r w:rsidRPr="00233F5A">
        <w:t>Пермгеологодобыча</w:t>
      </w:r>
      <w:r w:rsidR="00233F5A" w:rsidRPr="00233F5A">
        <w:t xml:space="preserve">» </w:t>
      </w:r>
      <w:r w:rsidRPr="00233F5A">
        <w:t>завершила</w:t>
      </w:r>
      <w:r w:rsidR="00233F5A" w:rsidRPr="00233F5A">
        <w:t xml:space="preserve"> </w:t>
      </w:r>
      <w:r w:rsidRPr="00233F5A">
        <w:t>алмазодобычу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Пермском</w:t>
      </w:r>
      <w:r w:rsidR="00233F5A" w:rsidRPr="00233F5A">
        <w:t xml:space="preserve"> </w:t>
      </w:r>
      <w:r w:rsidRPr="00233F5A">
        <w:t>крае,</w:t>
      </w:r>
      <w:r w:rsidR="00233F5A" w:rsidRPr="00233F5A">
        <w:t xml:space="preserve"> </w:t>
      </w:r>
      <w:r w:rsidRPr="00233F5A">
        <w:t>отказавшись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лицензии</w:t>
      </w:r>
      <w:r w:rsidR="00233F5A" w:rsidRPr="00233F5A">
        <w:t xml:space="preserve"> </w:t>
      </w:r>
      <w:r w:rsidRPr="00233F5A">
        <w:t>еще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2020</w:t>
      </w:r>
      <w:r w:rsidR="00233F5A" w:rsidRPr="00233F5A">
        <w:t xml:space="preserve"> </w:t>
      </w:r>
      <w:r w:rsidRPr="00233F5A">
        <w:t>году.</w:t>
      </w:r>
    </w:p>
    <w:p w:rsidR="00FD4D2B" w:rsidRPr="00233F5A" w:rsidRDefault="00FD4D2B" w:rsidP="00FD4D2B">
      <w:r w:rsidRPr="00233F5A">
        <w:t>В</w:t>
      </w:r>
      <w:r w:rsidR="00233F5A" w:rsidRPr="00233F5A">
        <w:t xml:space="preserve"> </w:t>
      </w:r>
      <w:r w:rsidRPr="00233F5A">
        <w:t>2022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годах</w:t>
      </w:r>
      <w:r w:rsidR="00233F5A" w:rsidRPr="00233F5A">
        <w:t xml:space="preserve"> </w:t>
      </w:r>
      <w:r w:rsidRPr="00233F5A">
        <w:t>УК</w:t>
      </w:r>
      <w:r w:rsidR="00233F5A" w:rsidRPr="00233F5A">
        <w:t xml:space="preserve"> «</w:t>
      </w:r>
      <w:r w:rsidRPr="00233F5A">
        <w:t>Кастом</w:t>
      </w:r>
      <w:r w:rsidR="00233F5A" w:rsidRPr="00233F5A">
        <w:t xml:space="preserve"> </w:t>
      </w:r>
      <w:r w:rsidRPr="00233F5A">
        <w:t>Кэпитал</w:t>
      </w:r>
      <w:r w:rsidR="00233F5A" w:rsidRPr="00233F5A">
        <w:t xml:space="preserve">» </w:t>
      </w:r>
      <w:r w:rsidRPr="00233F5A">
        <w:t>в</w:t>
      </w:r>
      <w:r w:rsidR="00233F5A" w:rsidRPr="00233F5A">
        <w:t xml:space="preserve"> </w:t>
      </w:r>
      <w:r w:rsidRPr="00233F5A">
        <w:t>связи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прекращением</w:t>
      </w:r>
      <w:r w:rsidR="00233F5A" w:rsidRPr="00233F5A">
        <w:t xml:space="preserve"> </w:t>
      </w:r>
      <w:r w:rsidRPr="00233F5A">
        <w:t>закрытых</w:t>
      </w:r>
      <w:r w:rsidR="00233F5A" w:rsidRPr="00233F5A">
        <w:t xml:space="preserve"> </w:t>
      </w:r>
      <w:r w:rsidRPr="00233F5A">
        <w:t>паевых</w:t>
      </w:r>
      <w:r w:rsidR="00233F5A" w:rsidRPr="00233F5A">
        <w:t xml:space="preserve"> </w:t>
      </w:r>
      <w:r w:rsidRPr="00233F5A">
        <w:t>инвестиционных</w:t>
      </w:r>
      <w:r w:rsidR="00233F5A" w:rsidRPr="00233F5A">
        <w:t xml:space="preserve"> </w:t>
      </w:r>
      <w:r w:rsidRPr="00233F5A">
        <w:t>фондов</w:t>
      </w:r>
      <w:r w:rsidR="00233F5A" w:rsidRPr="00233F5A">
        <w:t xml:space="preserve"> </w:t>
      </w:r>
      <w:r w:rsidRPr="00233F5A">
        <w:t>недвижимости</w:t>
      </w:r>
      <w:r w:rsidR="00233F5A" w:rsidRPr="00233F5A">
        <w:t xml:space="preserve"> «</w:t>
      </w:r>
      <w:r w:rsidRPr="00233F5A">
        <w:t>Новостройка</w:t>
      </w:r>
      <w:r w:rsidR="00233F5A" w:rsidRPr="00233F5A">
        <w:t>»</w:t>
      </w:r>
      <w:r w:rsidRPr="00233F5A">
        <w:t>,</w:t>
      </w:r>
      <w:r w:rsidR="00233F5A" w:rsidRPr="00233F5A">
        <w:t xml:space="preserve"> «</w:t>
      </w:r>
      <w:r w:rsidRPr="00233F5A">
        <w:t>Фонд</w:t>
      </w:r>
      <w:r w:rsidR="00233F5A" w:rsidRPr="00233F5A">
        <w:t xml:space="preserve"> </w:t>
      </w:r>
      <w:r w:rsidRPr="00233F5A">
        <w:t>недвижимости</w:t>
      </w:r>
      <w:r w:rsidR="00233F5A" w:rsidRPr="00233F5A">
        <w:t xml:space="preserve">» </w:t>
      </w:r>
      <w:r w:rsidRPr="00233F5A">
        <w:t>и</w:t>
      </w:r>
      <w:r w:rsidR="00233F5A" w:rsidRPr="00233F5A">
        <w:t xml:space="preserve"> «</w:t>
      </w:r>
      <w:r w:rsidRPr="00233F5A">
        <w:t>Новый</w:t>
      </w:r>
      <w:r w:rsidR="00233F5A" w:rsidRPr="00233F5A">
        <w:t xml:space="preserve"> </w:t>
      </w:r>
      <w:r w:rsidRPr="00233F5A">
        <w:t>Садовый</w:t>
      </w:r>
      <w:r w:rsidR="00233F5A" w:rsidRPr="00233F5A">
        <w:t>»</w:t>
      </w:r>
      <w:r w:rsidRPr="00233F5A">
        <w:t>,</w:t>
      </w:r>
      <w:r w:rsidR="00233F5A" w:rsidRPr="00233F5A">
        <w:t xml:space="preserve"> </w:t>
      </w:r>
      <w:r w:rsidRPr="00233F5A">
        <w:t>находящихся</w:t>
      </w:r>
      <w:r w:rsidR="00233F5A" w:rsidRPr="00233F5A">
        <w:t xml:space="preserve"> </w:t>
      </w:r>
      <w:r w:rsidRPr="00233F5A">
        <w:t>под</w:t>
      </w:r>
      <w:r w:rsidR="00233F5A" w:rsidRPr="00233F5A">
        <w:t xml:space="preserve"> </w:t>
      </w:r>
      <w:r w:rsidRPr="00233F5A">
        <w:t>управлением</w:t>
      </w:r>
      <w:r w:rsidR="00233F5A" w:rsidRPr="00233F5A">
        <w:t xml:space="preserve"> </w:t>
      </w:r>
      <w:r w:rsidRPr="00233F5A">
        <w:t>организации,</w:t>
      </w:r>
      <w:r w:rsidR="00233F5A" w:rsidRPr="00233F5A">
        <w:t xml:space="preserve"> </w:t>
      </w:r>
      <w:r w:rsidRPr="00233F5A">
        <w:t>выставляла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аукционы</w:t>
      </w:r>
      <w:r w:rsidR="00233F5A" w:rsidRPr="00233F5A">
        <w:t xml:space="preserve"> </w:t>
      </w:r>
      <w:r w:rsidRPr="00233F5A">
        <w:t>участки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Усть-Качкинском</w:t>
      </w:r>
      <w:r w:rsidR="00233F5A" w:rsidRPr="00233F5A">
        <w:t xml:space="preserve"> </w:t>
      </w:r>
      <w:r w:rsidRPr="00233F5A">
        <w:t>сельском</w:t>
      </w:r>
      <w:r w:rsidR="00233F5A" w:rsidRPr="00233F5A">
        <w:t xml:space="preserve"> </w:t>
      </w:r>
      <w:r w:rsidRPr="00233F5A">
        <w:t>поселении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других</w:t>
      </w:r>
      <w:r w:rsidR="00233F5A" w:rsidRPr="00233F5A">
        <w:t xml:space="preserve"> </w:t>
      </w:r>
      <w:r w:rsidRPr="00233F5A">
        <w:t>территориях</w:t>
      </w:r>
      <w:r w:rsidR="00233F5A" w:rsidRPr="00233F5A">
        <w:t xml:space="preserve"> </w:t>
      </w:r>
      <w:r w:rsidRPr="00233F5A">
        <w:t>Пермского</w:t>
      </w:r>
      <w:r w:rsidR="00233F5A" w:rsidRPr="00233F5A">
        <w:t xml:space="preserve"> </w:t>
      </w:r>
      <w:r w:rsidRPr="00233F5A">
        <w:t>края,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Темрюкском</w:t>
      </w:r>
      <w:r w:rsidR="00233F5A" w:rsidRPr="00233F5A">
        <w:t xml:space="preserve"> </w:t>
      </w:r>
      <w:r w:rsidRPr="00233F5A">
        <w:t>районе</w:t>
      </w:r>
      <w:r w:rsidR="00233F5A" w:rsidRPr="00233F5A">
        <w:t xml:space="preserve"> </w:t>
      </w:r>
      <w:r w:rsidRPr="00233F5A">
        <w:t>Краснодарского</w:t>
      </w:r>
      <w:r w:rsidR="00233F5A" w:rsidRPr="00233F5A">
        <w:t xml:space="preserve"> </w:t>
      </w:r>
      <w:r w:rsidRPr="00233F5A">
        <w:t>края.</w:t>
      </w:r>
    </w:p>
    <w:p w:rsidR="00FD4D2B" w:rsidRPr="00233F5A" w:rsidRDefault="00FD4D2B" w:rsidP="00FD4D2B">
      <w:r w:rsidRPr="00233F5A">
        <w:t>Гендиректор</w:t>
      </w:r>
      <w:r w:rsidR="00233F5A" w:rsidRPr="00233F5A">
        <w:t xml:space="preserve"> </w:t>
      </w:r>
      <w:r w:rsidRPr="00233F5A">
        <w:t>общества</w:t>
      </w:r>
      <w:r w:rsidR="00233F5A" w:rsidRPr="00233F5A">
        <w:t xml:space="preserve"> </w:t>
      </w:r>
      <w:r w:rsidRPr="00233F5A">
        <w:t>Екатерина</w:t>
      </w:r>
      <w:r w:rsidR="00233F5A" w:rsidRPr="00233F5A">
        <w:t xml:space="preserve"> </w:t>
      </w:r>
      <w:r w:rsidRPr="00233F5A">
        <w:t>Шуклина</w:t>
      </w:r>
      <w:r w:rsidR="00233F5A" w:rsidRPr="00233F5A">
        <w:t xml:space="preserve"> </w:t>
      </w:r>
      <w:r w:rsidRPr="00233F5A">
        <w:t>отказалась</w:t>
      </w:r>
      <w:r w:rsidR="00233F5A" w:rsidRPr="00233F5A">
        <w:t xml:space="preserve"> </w:t>
      </w:r>
      <w:r w:rsidRPr="00233F5A">
        <w:t>комментировать</w:t>
      </w:r>
      <w:r w:rsidR="00233F5A" w:rsidRPr="00233F5A">
        <w:t xml:space="preserve"> </w:t>
      </w:r>
      <w:r w:rsidRPr="00233F5A">
        <w:t>прекращение</w:t>
      </w:r>
      <w:r w:rsidR="00233F5A" w:rsidRPr="00233F5A">
        <w:t xml:space="preserve"> </w:t>
      </w:r>
      <w:r w:rsidRPr="00233F5A">
        <w:t>деятельности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аннулирование</w:t>
      </w:r>
      <w:r w:rsidR="00233F5A" w:rsidRPr="00233F5A">
        <w:t xml:space="preserve"> </w:t>
      </w:r>
      <w:r w:rsidRPr="00233F5A">
        <w:t>лицензии</w:t>
      </w:r>
      <w:r w:rsidR="00233F5A" w:rsidRPr="00233F5A">
        <w:t xml:space="preserve"> «</w:t>
      </w:r>
      <w:r w:rsidRPr="00233F5A">
        <w:t>Кастом</w:t>
      </w:r>
      <w:r w:rsidR="00233F5A" w:rsidRPr="00233F5A">
        <w:t xml:space="preserve"> </w:t>
      </w:r>
      <w:r w:rsidRPr="00233F5A">
        <w:t>Кэпитал</w:t>
      </w:r>
      <w:r w:rsidR="00233F5A" w:rsidRPr="00233F5A">
        <w:t>»</w:t>
      </w:r>
      <w:r w:rsidRPr="00233F5A">
        <w:t>.</w:t>
      </w:r>
    </w:p>
    <w:p w:rsidR="00FD4D2B" w:rsidRPr="00233F5A" w:rsidRDefault="00FD4D2B" w:rsidP="00FD4D2B">
      <w:r w:rsidRPr="00233F5A">
        <w:t>Информированный</w:t>
      </w:r>
      <w:r w:rsidR="00233F5A" w:rsidRPr="00233F5A">
        <w:t xml:space="preserve"> </w:t>
      </w:r>
      <w:r w:rsidRPr="00233F5A">
        <w:t>ис­точник</w:t>
      </w:r>
      <w:r w:rsidR="00233F5A" w:rsidRPr="00233F5A">
        <w:t xml:space="preserve"> </w:t>
      </w:r>
      <w:r w:rsidRPr="00233F5A">
        <w:t>связывает</w:t>
      </w:r>
      <w:r w:rsidR="00233F5A" w:rsidRPr="00233F5A">
        <w:t xml:space="preserve"> </w:t>
      </w:r>
      <w:r w:rsidRPr="00233F5A">
        <w:t>прекращение</w:t>
      </w:r>
      <w:r w:rsidR="00233F5A" w:rsidRPr="00233F5A">
        <w:t xml:space="preserve"> </w:t>
      </w:r>
      <w:r w:rsidRPr="00233F5A">
        <w:t>деятельности</w:t>
      </w:r>
      <w:r w:rsidR="00233F5A" w:rsidRPr="00233F5A">
        <w:t xml:space="preserve"> </w:t>
      </w:r>
      <w:r w:rsidRPr="00233F5A">
        <w:t>УК</w:t>
      </w:r>
      <w:r w:rsidR="00233F5A" w:rsidRPr="00233F5A">
        <w:t xml:space="preserve"> «</w:t>
      </w:r>
      <w:r w:rsidRPr="00233F5A">
        <w:t>Кастом</w:t>
      </w:r>
      <w:r w:rsidR="00233F5A" w:rsidRPr="00233F5A">
        <w:t xml:space="preserve"> </w:t>
      </w:r>
      <w:r w:rsidRPr="00233F5A">
        <w:t>Кэпитал</w:t>
      </w:r>
      <w:r w:rsidR="00233F5A" w:rsidRPr="00233F5A">
        <w:t xml:space="preserve">» </w:t>
      </w:r>
      <w:r w:rsidRPr="00233F5A">
        <w:t>с</w:t>
      </w:r>
      <w:r w:rsidR="00233F5A" w:rsidRPr="00233F5A">
        <w:t xml:space="preserve"> </w:t>
      </w:r>
      <w:r w:rsidRPr="00233F5A">
        <w:t>оптимизацией</w:t>
      </w:r>
      <w:r w:rsidR="00233F5A" w:rsidRPr="00233F5A">
        <w:t xml:space="preserve"> </w:t>
      </w:r>
      <w:r w:rsidRPr="00233F5A">
        <w:t>бизнеса</w:t>
      </w:r>
      <w:r w:rsidR="00233F5A" w:rsidRPr="00233F5A">
        <w:t xml:space="preserve"> </w:t>
      </w:r>
      <w:r w:rsidRPr="00233F5A">
        <w:t>Дмитрия</w:t>
      </w:r>
      <w:r w:rsidR="00233F5A" w:rsidRPr="00233F5A">
        <w:t xml:space="preserve"> </w:t>
      </w:r>
      <w:r w:rsidRPr="00233F5A">
        <w:t>Рыболовлева.</w:t>
      </w:r>
      <w:r w:rsidR="00233F5A" w:rsidRPr="00233F5A">
        <w:t xml:space="preserve"> </w:t>
      </w:r>
      <w:r w:rsidRPr="00233F5A">
        <w:t>Собеседник</w:t>
      </w:r>
      <w:r w:rsidR="00233F5A" w:rsidRPr="00233F5A">
        <w:t xml:space="preserve"> </w:t>
      </w:r>
      <w:r w:rsidRPr="00233F5A">
        <w:t>полагает,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продажа</w:t>
      </w:r>
      <w:r w:rsidR="00233F5A" w:rsidRPr="00233F5A">
        <w:t xml:space="preserve"> </w:t>
      </w:r>
      <w:r w:rsidRPr="00233F5A">
        <w:t>компании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2017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структурам</w:t>
      </w:r>
      <w:r w:rsidR="00233F5A" w:rsidRPr="00233F5A">
        <w:t xml:space="preserve"> </w:t>
      </w:r>
      <w:r w:rsidRPr="00233F5A">
        <w:t>предпринимателя</w:t>
      </w:r>
      <w:r w:rsidR="00233F5A" w:rsidRPr="00233F5A">
        <w:t xml:space="preserve"> </w:t>
      </w:r>
      <w:r w:rsidRPr="00233F5A">
        <w:t>могла</w:t>
      </w:r>
      <w:r w:rsidR="00233F5A" w:rsidRPr="00233F5A">
        <w:t xml:space="preserve"> </w:t>
      </w:r>
      <w:r w:rsidRPr="00233F5A">
        <w:t>быть</w:t>
      </w:r>
      <w:r w:rsidR="00233F5A" w:rsidRPr="00233F5A">
        <w:t xml:space="preserve"> </w:t>
      </w:r>
      <w:r w:rsidRPr="00233F5A">
        <w:t>связана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задолженностью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кредитам</w:t>
      </w:r>
      <w:r w:rsidR="00233F5A" w:rsidRPr="00233F5A">
        <w:t xml:space="preserve"> </w:t>
      </w:r>
      <w:r w:rsidRPr="00233F5A">
        <w:t>Custom</w:t>
      </w:r>
      <w:r w:rsidR="00233F5A" w:rsidRPr="00233F5A">
        <w:t xml:space="preserve"> </w:t>
      </w:r>
      <w:r w:rsidRPr="00233F5A">
        <w:t>Capital.</w:t>
      </w:r>
      <w:r w:rsidR="00233F5A" w:rsidRPr="00233F5A">
        <w:t xml:space="preserve"> «</w:t>
      </w:r>
      <w:r w:rsidRPr="00233F5A">
        <w:t>Сейчас</w:t>
      </w:r>
      <w:r w:rsidR="00233F5A" w:rsidRPr="00233F5A">
        <w:t xml:space="preserve"> </w:t>
      </w:r>
      <w:r w:rsidRPr="00233F5A">
        <w:t>Дмитрий</w:t>
      </w:r>
      <w:r w:rsidR="00233F5A" w:rsidRPr="00233F5A">
        <w:t xml:space="preserve"> </w:t>
      </w:r>
      <w:r w:rsidRPr="00233F5A">
        <w:t>Рыболовлев,</w:t>
      </w:r>
      <w:r w:rsidR="00233F5A" w:rsidRPr="00233F5A">
        <w:t xml:space="preserve"> </w:t>
      </w:r>
      <w:r w:rsidRPr="00233F5A">
        <w:t>вероятнее</w:t>
      </w:r>
      <w:r w:rsidR="00233F5A" w:rsidRPr="00233F5A">
        <w:t xml:space="preserve"> </w:t>
      </w:r>
      <w:r w:rsidRPr="00233F5A">
        <w:t>всего,</w:t>
      </w:r>
      <w:r w:rsidR="00233F5A" w:rsidRPr="00233F5A">
        <w:t xml:space="preserve"> </w:t>
      </w:r>
      <w:r w:rsidRPr="00233F5A">
        <w:t>выходит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этого</w:t>
      </w:r>
      <w:r w:rsidR="00233F5A" w:rsidRPr="00233F5A">
        <w:t xml:space="preserve"> </w:t>
      </w:r>
      <w:r w:rsidRPr="00233F5A">
        <w:t>бизнеса,</w:t>
      </w:r>
      <w:r w:rsidR="00233F5A" w:rsidRPr="00233F5A">
        <w:t xml:space="preserve"> </w:t>
      </w:r>
      <w:r w:rsidRPr="00233F5A">
        <w:t>поэтому,</w:t>
      </w:r>
      <w:r w:rsidR="00233F5A" w:rsidRPr="00233F5A">
        <w:t xml:space="preserve"> </w:t>
      </w:r>
      <w:r w:rsidRPr="00233F5A">
        <w:t>возможно,</w:t>
      </w:r>
      <w:r w:rsidR="00233F5A" w:rsidRPr="00233F5A">
        <w:t xml:space="preserve"> </w:t>
      </w:r>
      <w:r w:rsidRPr="00233F5A">
        <w:t>управляющая</w:t>
      </w:r>
      <w:r w:rsidR="00233F5A" w:rsidRPr="00233F5A">
        <w:t xml:space="preserve"> </w:t>
      </w:r>
      <w:r w:rsidRPr="00233F5A">
        <w:t>компания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прекращает</w:t>
      </w:r>
      <w:r w:rsidR="00233F5A" w:rsidRPr="00233F5A">
        <w:t xml:space="preserve"> </w:t>
      </w:r>
      <w:r w:rsidRPr="00233F5A">
        <w:t>деятельность.</w:t>
      </w:r>
      <w:r w:rsidR="00233F5A" w:rsidRPr="00233F5A">
        <w:t xml:space="preserve"> </w:t>
      </w:r>
      <w:r w:rsidRPr="00233F5A">
        <w:t>Теперь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силу</w:t>
      </w:r>
      <w:r w:rsidR="00233F5A" w:rsidRPr="00233F5A">
        <w:t xml:space="preserve"> </w:t>
      </w:r>
      <w:r w:rsidRPr="00233F5A">
        <w:t>требований</w:t>
      </w:r>
      <w:r w:rsidR="00233F5A" w:rsidRPr="00233F5A">
        <w:t xml:space="preserve"> </w:t>
      </w:r>
      <w:r w:rsidRPr="00233F5A">
        <w:t>регулятора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Банка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содержание</w:t>
      </w:r>
      <w:r w:rsidR="00233F5A" w:rsidRPr="00233F5A">
        <w:t xml:space="preserve"> </w:t>
      </w:r>
      <w:r w:rsidRPr="00233F5A">
        <w:t>любой</w:t>
      </w:r>
      <w:r w:rsidR="00233F5A" w:rsidRPr="00233F5A">
        <w:t xml:space="preserve"> </w:t>
      </w:r>
      <w:r w:rsidRPr="00233F5A">
        <w:t>инвестиционной</w:t>
      </w:r>
      <w:r w:rsidR="00233F5A" w:rsidRPr="00233F5A">
        <w:t xml:space="preserve"> </w:t>
      </w:r>
      <w:r w:rsidRPr="00233F5A">
        <w:t>компании</w:t>
      </w:r>
      <w:r w:rsidR="00233F5A" w:rsidRPr="00233F5A">
        <w:t xml:space="preserve"> </w:t>
      </w:r>
      <w:r w:rsidRPr="00233F5A">
        <w:t>требует</w:t>
      </w:r>
      <w:r w:rsidR="00233F5A" w:rsidRPr="00233F5A">
        <w:t xml:space="preserve"> </w:t>
      </w:r>
      <w:r w:rsidRPr="00233F5A">
        <w:t>значительных</w:t>
      </w:r>
      <w:r w:rsidR="00233F5A" w:rsidRPr="00233F5A">
        <w:t xml:space="preserve"> </w:t>
      </w:r>
      <w:r w:rsidRPr="00233F5A">
        <w:t>затрат</w:t>
      </w:r>
      <w:r w:rsidR="00233F5A" w:rsidRPr="00233F5A">
        <w:t>»</w:t>
      </w:r>
      <w:r w:rsidRPr="00233F5A">
        <w:t>,-</w:t>
      </w:r>
      <w:r w:rsidR="00233F5A" w:rsidRPr="00233F5A">
        <w:t xml:space="preserve"> </w:t>
      </w:r>
      <w:r w:rsidRPr="00233F5A">
        <w:lastRenderedPageBreak/>
        <w:t>рассуждает</w:t>
      </w:r>
      <w:r w:rsidR="00233F5A" w:rsidRPr="00233F5A">
        <w:t xml:space="preserve"> </w:t>
      </w:r>
      <w:r w:rsidRPr="00233F5A">
        <w:t>источник.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данным</w:t>
      </w:r>
      <w:r w:rsidR="00233F5A" w:rsidRPr="00233F5A">
        <w:t xml:space="preserve"> </w:t>
      </w:r>
      <w:r w:rsidRPr="00233F5A">
        <w:t>другого</w:t>
      </w:r>
      <w:r w:rsidR="00233F5A" w:rsidRPr="00233F5A">
        <w:t xml:space="preserve"> </w:t>
      </w:r>
      <w:r w:rsidRPr="00233F5A">
        <w:t>собеседника,</w:t>
      </w:r>
      <w:r w:rsidR="00233F5A" w:rsidRPr="00233F5A">
        <w:t xml:space="preserve"> </w:t>
      </w:r>
      <w:r w:rsidRPr="00233F5A">
        <w:t>у</w:t>
      </w:r>
      <w:r w:rsidR="00233F5A" w:rsidRPr="00233F5A">
        <w:t xml:space="preserve"> </w:t>
      </w:r>
      <w:r w:rsidRPr="00233F5A">
        <w:t>учредителей</w:t>
      </w:r>
      <w:r w:rsidR="00233F5A" w:rsidRPr="00233F5A">
        <w:t xml:space="preserve"> </w:t>
      </w:r>
      <w:r w:rsidRPr="00233F5A">
        <w:t>УК</w:t>
      </w:r>
      <w:r w:rsidR="00233F5A" w:rsidRPr="00233F5A">
        <w:t xml:space="preserve"> «</w:t>
      </w:r>
      <w:r w:rsidRPr="00233F5A">
        <w:t>Кастом</w:t>
      </w:r>
      <w:r w:rsidR="00233F5A" w:rsidRPr="00233F5A">
        <w:t xml:space="preserve"> </w:t>
      </w:r>
      <w:r w:rsidRPr="00233F5A">
        <w:t>Кэпитал</w:t>
      </w:r>
      <w:r w:rsidR="00233F5A" w:rsidRPr="00233F5A">
        <w:t xml:space="preserve">» </w:t>
      </w:r>
      <w:r w:rsidRPr="00233F5A">
        <w:t>давно</w:t>
      </w:r>
      <w:r w:rsidR="00233F5A" w:rsidRPr="00233F5A">
        <w:t xml:space="preserve"> </w:t>
      </w:r>
      <w:r w:rsidRPr="00233F5A">
        <w:t>была</w:t>
      </w:r>
      <w:r w:rsidR="00233F5A" w:rsidRPr="00233F5A">
        <w:t xml:space="preserve"> </w:t>
      </w:r>
      <w:r w:rsidRPr="00233F5A">
        <w:t>задача</w:t>
      </w:r>
      <w:r w:rsidR="00233F5A" w:rsidRPr="00233F5A">
        <w:t xml:space="preserve"> </w:t>
      </w:r>
      <w:r w:rsidRPr="00233F5A">
        <w:t>закрыть</w:t>
      </w:r>
      <w:r w:rsidR="00233F5A" w:rsidRPr="00233F5A">
        <w:t xml:space="preserve"> </w:t>
      </w:r>
      <w:r w:rsidRPr="00233F5A">
        <w:t>организацию,</w:t>
      </w:r>
      <w:r w:rsidR="00233F5A" w:rsidRPr="00233F5A">
        <w:t xml:space="preserve"> </w:t>
      </w:r>
      <w:r w:rsidRPr="00233F5A">
        <w:t>но</w:t>
      </w:r>
      <w:r w:rsidR="00233F5A" w:rsidRPr="00233F5A">
        <w:t xml:space="preserve"> </w:t>
      </w:r>
      <w:r w:rsidRPr="00233F5A">
        <w:t>сначала</w:t>
      </w:r>
      <w:r w:rsidR="00233F5A" w:rsidRPr="00233F5A">
        <w:t xml:space="preserve"> </w:t>
      </w:r>
      <w:r w:rsidRPr="00233F5A">
        <w:t>надо</w:t>
      </w:r>
      <w:r w:rsidR="00233F5A" w:rsidRPr="00233F5A">
        <w:t xml:space="preserve"> </w:t>
      </w:r>
      <w:r w:rsidRPr="00233F5A">
        <w:t>было</w:t>
      </w:r>
      <w:r w:rsidR="00233F5A" w:rsidRPr="00233F5A">
        <w:t xml:space="preserve"> </w:t>
      </w:r>
      <w:r w:rsidRPr="00233F5A">
        <w:t>продать</w:t>
      </w:r>
      <w:r w:rsidR="00233F5A" w:rsidRPr="00233F5A">
        <w:t xml:space="preserve"> </w:t>
      </w:r>
      <w:r w:rsidRPr="00233F5A">
        <w:t>все</w:t>
      </w:r>
      <w:r w:rsidR="00233F5A" w:rsidRPr="00233F5A">
        <w:t xml:space="preserve"> </w:t>
      </w:r>
      <w:r w:rsidRPr="00233F5A">
        <w:t>имущество</w:t>
      </w:r>
      <w:r w:rsidR="00233F5A" w:rsidRPr="00233F5A">
        <w:t xml:space="preserve"> </w:t>
      </w:r>
      <w:r w:rsidRPr="00233F5A">
        <w:t>ЗПИФов.</w:t>
      </w:r>
      <w:r w:rsidR="00233F5A" w:rsidRPr="00233F5A">
        <w:t xml:space="preserve"> </w:t>
      </w:r>
      <w:r w:rsidRPr="00233F5A">
        <w:t>Среди</w:t>
      </w:r>
      <w:r w:rsidR="00233F5A" w:rsidRPr="00233F5A">
        <w:t xml:space="preserve"> </w:t>
      </w:r>
      <w:r w:rsidRPr="00233F5A">
        <w:t>активов</w:t>
      </w:r>
      <w:r w:rsidR="00233F5A" w:rsidRPr="00233F5A">
        <w:t xml:space="preserve"> </w:t>
      </w:r>
      <w:r w:rsidRPr="00233F5A">
        <w:t>фондов,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том</w:t>
      </w:r>
      <w:r w:rsidR="00233F5A" w:rsidRPr="00233F5A">
        <w:t xml:space="preserve"> </w:t>
      </w:r>
      <w:r w:rsidRPr="00233F5A">
        <w:t>числе,</w:t>
      </w:r>
      <w:r w:rsidR="00233F5A" w:rsidRPr="00233F5A">
        <w:t xml:space="preserve"> </w:t>
      </w:r>
      <w:r w:rsidRPr="00233F5A">
        <w:t>были</w:t>
      </w:r>
      <w:r w:rsidR="00233F5A" w:rsidRPr="00233F5A">
        <w:t xml:space="preserve"> </w:t>
      </w:r>
      <w:r w:rsidRPr="00233F5A">
        <w:t>участки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берегу</w:t>
      </w:r>
      <w:r w:rsidR="00233F5A" w:rsidRPr="00233F5A">
        <w:t xml:space="preserve"> </w:t>
      </w:r>
      <w:r w:rsidRPr="00233F5A">
        <w:t>Черного</w:t>
      </w:r>
      <w:r w:rsidR="00233F5A" w:rsidRPr="00233F5A">
        <w:t xml:space="preserve"> </w:t>
      </w:r>
      <w:r w:rsidRPr="00233F5A">
        <w:t>моря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Крас­нодарском</w:t>
      </w:r>
      <w:r w:rsidR="00233F5A" w:rsidRPr="00233F5A">
        <w:t xml:space="preserve"> </w:t>
      </w:r>
      <w:r w:rsidRPr="00233F5A">
        <w:t>крае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недвижимость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Перми.</w:t>
      </w:r>
    </w:p>
    <w:p w:rsidR="00FD4D2B" w:rsidRPr="00233F5A" w:rsidRDefault="00FD4D2B" w:rsidP="00FD4D2B">
      <w:r w:rsidRPr="00233F5A">
        <w:t>Исполнительный</w:t>
      </w:r>
      <w:r w:rsidR="00233F5A" w:rsidRPr="00233F5A">
        <w:t xml:space="preserve"> </w:t>
      </w:r>
      <w:r w:rsidRPr="00233F5A">
        <w:t>директор</w:t>
      </w:r>
      <w:r w:rsidR="00233F5A" w:rsidRPr="00233F5A">
        <w:t xml:space="preserve"> </w:t>
      </w:r>
      <w:r w:rsidRPr="00233F5A">
        <w:t>инвесткомпании</w:t>
      </w:r>
      <w:r w:rsidR="00233F5A" w:rsidRPr="00233F5A">
        <w:t xml:space="preserve"> «</w:t>
      </w:r>
      <w:r w:rsidRPr="00233F5A">
        <w:t>Финдом</w:t>
      </w:r>
      <w:r w:rsidR="00233F5A" w:rsidRPr="00233F5A">
        <w:t xml:space="preserve">» </w:t>
      </w:r>
      <w:r w:rsidRPr="00233F5A">
        <w:t>Юрий</w:t>
      </w:r>
      <w:r w:rsidR="00233F5A" w:rsidRPr="00233F5A">
        <w:t xml:space="preserve"> </w:t>
      </w:r>
      <w:r w:rsidRPr="00233F5A">
        <w:t>Скудаев</w:t>
      </w:r>
      <w:r w:rsidR="00233F5A" w:rsidRPr="00233F5A">
        <w:t xml:space="preserve"> </w:t>
      </w:r>
      <w:r w:rsidRPr="00233F5A">
        <w:t>обратил</w:t>
      </w:r>
      <w:r w:rsidR="00233F5A" w:rsidRPr="00233F5A">
        <w:t xml:space="preserve"> </w:t>
      </w:r>
      <w:r w:rsidRPr="00233F5A">
        <w:t>внимание,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УК</w:t>
      </w:r>
      <w:r w:rsidR="00233F5A" w:rsidRPr="00233F5A">
        <w:t xml:space="preserve"> «</w:t>
      </w:r>
      <w:r w:rsidRPr="00233F5A">
        <w:t>Кастом</w:t>
      </w:r>
      <w:r w:rsidR="00233F5A" w:rsidRPr="00233F5A">
        <w:t xml:space="preserve"> </w:t>
      </w:r>
      <w:r w:rsidRPr="00233F5A">
        <w:t>Кэпитал</w:t>
      </w:r>
      <w:r w:rsidR="00233F5A" w:rsidRPr="00233F5A">
        <w:t xml:space="preserve">» </w:t>
      </w:r>
      <w:r w:rsidRPr="00233F5A">
        <w:t>никогда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была</w:t>
      </w:r>
      <w:r w:rsidR="00233F5A" w:rsidRPr="00233F5A">
        <w:t xml:space="preserve"> </w:t>
      </w:r>
      <w:r w:rsidRPr="00233F5A">
        <w:t>розничной</w:t>
      </w:r>
      <w:r w:rsidR="00233F5A" w:rsidRPr="00233F5A">
        <w:t xml:space="preserve"> </w:t>
      </w:r>
      <w:r w:rsidRPr="00233F5A">
        <w:t>инвестиционной</w:t>
      </w:r>
      <w:r w:rsidR="00233F5A" w:rsidRPr="00233F5A">
        <w:t xml:space="preserve"> </w:t>
      </w:r>
      <w:r w:rsidRPr="00233F5A">
        <w:t>компанией,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всегда</w:t>
      </w:r>
      <w:r w:rsidR="00233F5A" w:rsidRPr="00233F5A">
        <w:t xml:space="preserve"> </w:t>
      </w:r>
      <w:r w:rsidRPr="00233F5A">
        <w:t>управляла</w:t>
      </w:r>
      <w:r w:rsidR="00233F5A" w:rsidRPr="00233F5A">
        <w:t xml:space="preserve"> </w:t>
      </w:r>
      <w:r w:rsidRPr="00233F5A">
        <w:t>паевыми</w:t>
      </w:r>
      <w:r w:rsidR="00233F5A" w:rsidRPr="00233F5A">
        <w:t xml:space="preserve"> </w:t>
      </w:r>
      <w:r w:rsidRPr="00233F5A">
        <w:t>инвестиционными</w:t>
      </w:r>
      <w:r w:rsidR="00233F5A" w:rsidRPr="00233F5A">
        <w:t xml:space="preserve"> </w:t>
      </w:r>
      <w:r w:rsidRPr="00233F5A">
        <w:t>фондами,</w:t>
      </w:r>
      <w:r w:rsidR="00233F5A" w:rsidRPr="00233F5A">
        <w:t xml:space="preserve"> </w:t>
      </w:r>
      <w:r w:rsidRPr="00233F5A">
        <w:t>созданными</w:t>
      </w:r>
      <w:r w:rsidR="00233F5A" w:rsidRPr="00233F5A">
        <w:t xml:space="preserve"> </w:t>
      </w:r>
      <w:r w:rsidRPr="00233F5A">
        <w:t>еще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начале</w:t>
      </w:r>
      <w:r w:rsidR="00233F5A" w:rsidRPr="00233F5A">
        <w:t xml:space="preserve"> </w:t>
      </w:r>
      <w:r w:rsidRPr="00233F5A">
        <w:t>2000-х</w:t>
      </w:r>
      <w:r w:rsidR="00233F5A" w:rsidRPr="00233F5A">
        <w:t xml:space="preserve"> </w:t>
      </w:r>
      <w:r w:rsidRPr="00233F5A">
        <w:t>годов</w:t>
      </w:r>
      <w:r w:rsidR="00233F5A" w:rsidRPr="00233F5A">
        <w:t xml:space="preserve"> </w:t>
      </w:r>
      <w:r w:rsidRPr="00233F5A">
        <w:t>группой</w:t>
      </w:r>
      <w:r w:rsidR="00233F5A" w:rsidRPr="00233F5A">
        <w:t xml:space="preserve"> «</w:t>
      </w:r>
      <w:r w:rsidRPr="00233F5A">
        <w:t>Витус</w:t>
      </w:r>
      <w:r w:rsidR="00233F5A" w:rsidRPr="00233F5A">
        <w:t>»</w:t>
      </w:r>
      <w:r w:rsidRPr="00233F5A">
        <w:t>.</w:t>
      </w:r>
      <w:r w:rsidR="00233F5A" w:rsidRPr="00233F5A">
        <w:t xml:space="preserve"> «</w:t>
      </w:r>
      <w:r w:rsidRPr="00233F5A">
        <w:t>В</w:t>
      </w:r>
      <w:r w:rsidR="00233F5A" w:rsidRPr="00233F5A">
        <w:t xml:space="preserve"> </w:t>
      </w:r>
      <w:r w:rsidRPr="00233F5A">
        <w:t>последние</w:t>
      </w:r>
      <w:r w:rsidR="00233F5A" w:rsidRPr="00233F5A">
        <w:t xml:space="preserve"> </w:t>
      </w:r>
      <w:r w:rsidRPr="00233F5A">
        <w:t>годы</w:t>
      </w:r>
      <w:r w:rsidR="00233F5A" w:rsidRPr="00233F5A">
        <w:t xml:space="preserve"> </w:t>
      </w:r>
      <w:r w:rsidRPr="00233F5A">
        <w:t>общество</w:t>
      </w:r>
      <w:r w:rsidR="00233F5A" w:rsidRPr="00233F5A">
        <w:t xml:space="preserve"> </w:t>
      </w:r>
      <w:r w:rsidRPr="00233F5A">
        <w:t>продавало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аукционах</w:t>
      </w:r>
      <w:r w:rsidR="00233F5A" w:rsidRPr="00233F5A">
        <w:t xml:space="preserve"> </w:t>
      </w:r>
      <w:r w:rsidRPr="00233F5A">
        <w:t>имущество</w:t>
      </w:r>
      <w:r w:rsidR="00233F5A" w:rsidRPr="00233F5A">
        <w:t xml:space="preserve"> </w:t>
      </w:r>
      <w:r w:rsidRPr="00233F5A">
        <w:t>ЗПИФов.</w:t>
      </w:r>
      <w:r w:rsidR="00233F5A" w:rsidRPr="00233F5A">
        <w:t xml:space="preserve"> </w:t>
      </w:r>
      <w:r w:rsidRPr="00233F5A">
        <w:t>Думаю,</w:t>
      </w:r>
      <w:r w:rsidR="00233F5A" w:rsidRPr="00233F5A">
        <w:t xml:space="preserve"> </w:t>
      </w:r>
      <w:r w:rsidRPr="00233F5A">
        <w:t>имущество</w:t>
      </w:r>
      <w:r w:rsidR="00233F5A" w:rsidRPr="00233F5A">
        <w:t xml:space="preserve"> </w:t>
      </w:r>
      <w:r w:rsidRPr="00233F5A">
        <w:t>этих</w:t>
      </w:r>
      <w:r w:rsidR="00233F5A" w:rsidRPr="00233F5A">
        <w:t xml:space="preserve"> </w:t>
      </w:r>
      <w:r w:rsidRPr="00233F5A">
        <w:t>фондов</w:t>
      </w:r>
      <w:r w:rsidR="00233F5A" w:rsidRPr="00233F5A">
        <w:t xml:space="preserve"> </w:t>
      </w:r>
      <w:r w:rsidRPr="00233F5A">
        <w:t>было</w:t>
      </w:r>
      <w:r w:rsidR="00233F5A" w:rsidRPr="00233F5A">
        <w:t xml:space="preserve"> </w:t>
      </w:r>
      <w:r w:rsidRPr="00233F5A">
        <w:t>привлекательно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людей,</w:t>
      </w:r>
      <w:r w:rsidR="00233F5A" w:rsidRPr="00233F5A">
        <w:t xml:space="preserve"> </w:t>
      </w:r>
      <w:r w:rsidRPr="00233F5A">
        <w:t>работающих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сфере</w:t>
      </w:r>
      <w:r w:rsidR="00233F5A" w:rsidRPr="00233F5A">
        <w:t xml:space="preserve"> </w:t>
      </w:r>
      <w:r w:rsidRPr="00233F5A">
        <w:t>недвижимости</w:t>
      </w:r>
      <w:r w:rsidR="00233F5A" w:rsidRPr="00233F5A">
        <w:t>»</w:t>
      </w:r>
      <w:r w:rsidRPr="00233F5A">
        <w:t>,-</w:t>
      </w:r>
      <w:r w:rsidR="00233F5A" w:rsidRPr="00233F5A">
        <w:t xml:space="preserve"> </w:t>
      </w:r>
      <w:r w:rsidRPr="00233F5A">
        <w:t>отметил</w:t>
      </w:r>
      <w:r w:rsidR="00233F5A" w:rsidRPr="00233F5A">
        <w:t xml:space="preserve"> </w:t>
      </w:r>
      <w:r w:rsidRPr="00233F5A">
        <w:t>господин</w:t>
      </w:r>
      <w:r w:rsidR="00233F5A" w:rsidRPr="00233F5A">
        <w:t xml:space="preserve"> </w:t>
      </w:r>
      <w:r w:rsidRPr="00233F5A">
        <w:t>Скудаев.</w:t>
      </w:r>
    </w:p>
    <w:p w:rsidR="00FD4D2B" w:rsidRPr="00233F5A" w:rsidRDefault="00FD4D2B" w:rsidP="00FD4D2B">
      <w:r w:rsidRPr="00233F5A">
        <w:t>По</w:t>
      </w:r>
      <w:r w:rsidR="00233F5A" w:rsidRPr="00233F5A">
        <w:t xml:space="preserve"> </w:t>
      </w:r>
      <w:r w:rsidRPr="00233F5A">
        <w:t>словам</w:t>
      </w:r>
      <w:r w:rsidR="00233F5A" w:rsidRPr="00233F5A">
        <w:t xml:space="preserve"> </w:t>
      </w:r>
      <w:r w:rsidRPr="00233F5A">
        <w:t>управляющего</w:t>
      </w:r>
      <w:r w:rsidR="00233F5A" w:rsidRPr="00233F5A">
        <w:t xml:space="preserve"> </w:t>
      </w:r>
      <w:r w:rsidRPr="00233F5A">
        <w:t>партнера</w:t>
      </w:r>
      <w:r w:rsidR="00233F5A" w:rsidRPr="00233F5A">
        <w:t xml:space="preserve"> </w:t>
      </w:r>
      <w:r w:rsidRPr="00233F5A">
        <w:t>экспертной</w:t>
      </w:r>
      <w:r w:rsidR="00233F5A" w:rsidRPr="00233F5A">
        <w:t xml:space="preserve"> </w:t>
      </w:r>
      <w:r w:rsidRPr="00233F5A">
        <w:t>группы</w:t>
      </w:r>
      <w:r w:rsidR="00233F5A" w:rsidRPr="00233F5A">
        <w:t xml:space="preserve"> </w:t>
      </w:r>
      <w:r w:rsidRPr="00233F5A">
        <w:t>Veta</w:t>
      </w:r>
      <w:r w:rsidR="00233F5A" w:rsidRPr="00233F5A">
        <w:t xml:space="preserve"> </w:t>
      </w:r>
      <w:r w:rsidRPr="00233F5A">
        <w:t>Ильи</w:t>
      </w:r>
      <w:r w:rsidR="00233F5A" w:rsidRPr="00233F5A">
        <w:t xml:space="preserve"> </w:t>
      </w:r>
      <w:r w:rsidRPr="00233F5A">
        <w:t>Жарского,</w:t>
      </w:r>
      <w:r w:rsidR="00233F5A" w:rsidRPr="00233F5A">
        <w:t xml:space="preserve"> </w:t>
      </w:r>
      <w:r w:rsidRPr="00233F5A">
        <w:t>стоимость</w:t>
      </w:r>
      <w:r w:rsidR="00233F5A" w:rsidRPr="00233F5A">
        <w:t xml:space="preserve"> </w:t>
      </w:r>
      <w:r w:rsidRPr="00233F5A">
        <w:t>УК</w:t>
      </w:r>
      <w:r w:rsidR="00233F5A" w:rsidRPr="00233F5A">
        <w:t xml:space="preserve"> «</w:t>
      </w:r>
      <w:r w:rsidRPr="00233F5A">
        <w:t>Кастом</w:t>
      </w:r>
      <w:r w:rsidR="00233F5A" w:rsidRPr="00233F5A">
        <w:t xml:space="preserve"> </w:t>
      </w:r>
      <w:r w:rsidRPr="00233F5A">
        <w:t>Кэпитал</w:t>
      </w:r>
      <w:r w:rsidR="00233F5A" w:rsidRPr="00233F5A">
        <w:t xml:space="preserve">» </w:t>
      </w:r>
      <w:r w:rsidRPr="00233F5A">
        <w:t>была</w:t>
      </w:r>
      <w:r w:rsidR="00233F5A" w:rsidRPr="00233F5A">
        <w:t xml:space="preserve"> </w:t>
      </w:r>
      <w:r w:rsidRPr="00233F5A">
        <w:t>менее</w:t>
      </w:r>
      <w:r w:rsidR="00233F5A" w:rsidRPr="00233F5A">
        <w:t xml:space="preserve"> </w:t>
      </w:r>
      <w:r w:rsidRPr="00233F5A">
        <w:t>150</w:t>
      </w:r>
      <w:r w:rsidR="00233F5A" w:rsidRPr="00233F5A">
        <w:t xml:space="preserve"> </w:t>
      </w:r>
      <w:r w:rsidRPr="00233F5A">
        <w:t>млн</w:t>
      </w:r>
      <w:r w:rsidR="00233F5A" w:rsidRPr="00233F5A">
        <w:t xml:space="preserve"> </w:t>
      </w:r>
      <w:r w:rsidRPr="00233F5A">
        <w:t>руб.,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делает</w:t>
      </w:r>
      <w:r w:rsidR="00233F5A" w:rsidRPr="00233F5A">
        <w:t xml:space="preserve"> </w:t>
      </w:r>
      <w:r w:rsidRPr="00233F5A">
        <w:t>ее</w:t>
      </w:r>
      <w:r w:rsidR="00233F5A" w:rsidRPr="00233F5A">
        <w:t xml:space="preserve"> </w:t>
      </w:r>
      <w:r w:rsidRPr="00233F5A">
        <w:t>третьей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рейтинге</w:t>
      </w:r>
      <w:r w:rsidR="00233F5A" w:rsidRPr="00233F5A">
        <w:t xml:space="preserve"> </w:t>
      </w:r>
      <w:r w:rsidRPr="00233F5A">
        <w:t>УК</w:t>
      </w:r>
      <w:r w:rsidR="00233F5A" w:rsidRPr="00233F5A">
        <w:t xml:space="preserve"> </w:t>
      </w:r>
      <w:r w:rsidRPr="00233F5A">
        <w:t>Прикамья.</w:t>
      </w:r>
      <w:r w:rsidR="00233F5A" w:rsidRPr="00233F5A">
        <w:t xml:space="preserve"> </w:t>
      </w:r>
      <w:r w:rsidRPr="00233F5A">
        <w:t>Теперь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регионе</w:t>
      </w:r>
      <w:r w:rsidR="00233F5A" w:rsidRPr="00233F5A">
        <w:t xml:space="preserve"> </w:t>
      </w:r>
      <w:r w:rsidRPr="00233F5A">
        <w:t>остались</w:t>
      </w:r>
      <w:r w:rsidR="00233F5A" w:rsidRPr="00233F5A">
        <w:t xml:space="preserve"> </w:t>
      </w:r>
      <w:r w:rsidRPr="00233F5A">
        <w:t>две</w:t>
      </w:r>
      <w:r w:rsidR="00233F5A" w:rsidRPr="00233F5A">
        <w:t xml:space="preserve"> </w:t>
      </w:r>
      <w:r w:rsidRPr="00233F5A">
        <w:t>местные</w:t>
      </w:r>
      <w:r w:rsidR="00233F5A" w:rsidRPr="00233F5A">
        <w:t xml:space="preserve"> </w:t>
      </w:r>
      <w:r w:rsidRPr="00233F5A">
        <w:t>управляющие</w:t>
      </w:r>
      <w:r w:rsidR="00233F5A" w:rsidRPr="00233F5A">
        <w:t xml:space="preserve"> </w:t>
      </w:r>
      <w:r w:rsidRPr="00233F5A">
        <w:t>компании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«</w:t>
      </w:r>
      <w:r w:rsidRPr="00233F5A">
        <w:t>Агидель</w:t>
      </w:r>
      <w:r w:rsidR="00233F5A" w:rsidRPr="00233F5A">
        <w:t xml:space="preserve">» </w:t>
      </w:r>
      <w:r w:rsidRPr="00233F5A">
        <w:t>и</w:t>
      </w:r>
      <w:r w:rsidR="00233F5A" w:rsidRPr="00233F5A">
        <w:t xml:space="preserve"> «</w:t>
      </w:r>
      <w:r w:rsidRPr="00233F5A">
        <w:t>Парма-Менеджмент</w:t>
      </w:r>
      <w:r w:rsidR="00233F5A" w:rsidRPr="00233F5A">
        <w:t>»</w:t>
      </w:r>
      <w:r w:rsidRPr="00233F5A">
        <w:t>,</w:t>
      </w:r>
      <w:r w:rsidR="00233F5A" w:rsidRPr="00233F5A">
        <w:t xml:space="preserve"> </w:t>
      </w:r>
      <w:r w:rsidRPr="00233F5A">
        <w:t>имеющие</w:t>
      </w:r>
      <w:r w:rsidR="00233F5A" w:rsidRPr="00233F5A">
        <w:t xml:space="preserve"> </w:t>
      </w:r>
      <w:r w:rsidRPr="00233F5A">
        <w:t>существенно</w:t>
      </w:r>
      <w:r w:rsidR="00233F5A" w:rsidRPr="00233F5A">
        <w:t xml:space="preserve"> </w:t>
      </w:r>
      <w:r w:rsidRPr="00233F5A">
        <w:t>больше</w:t>
      </w:r>
      <w:r w:rsidR="00233F5A" w:rsidRPr="00233F5A">
        <w:t xml:space="preserve"> </w:t>
      </w:r>
      <w:r w:rsidRPr="00233F5A">
        <w:t>активов.</w:t>
      </w:r>
      <w:r w:rsidR="00233F5A" w:rsidRPr="00233F5A">
        <w:t xml:space="preserve"> </w:t>
      </w:r>
      <w:r w:rsidRPr="00233F5A">
        <w:t>Остальные</w:t>
      </w:r>
      <w:r w:rsidR="00233F5A" w:rsidRPr="00233F5A">
        <w:t xml:space="preserve"> </w:t>
      </w:r>
      <w:r w:rsidRPr="00233F5A">
        <w:t>структуры,</w:t>
      </w:r>
      <w:r w:rsidR="00233F5A" w:rsidRPr="00233F5A">
        <w:t xml:space="preserve"> </w:t>
      </w:r>
      <w:r w:rsidRPr="00233F5A">
        <w:t>представленные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Прикамье,</w:t>
      </w:r>
      <w:r w:rsidR="00233F5A" w:rsidRPr="00233F5A">
        <w:t xml:space="preserve"> </w:t>
      </w:r>
      <w:r w:rsidRPr="00233F5A">
        <w:t>являются</w:t>
      </w:r>
      <w:r w:rsidR="00233F5A" w:rsidRPr="00233F5A">
        <w:t xml:space="preserve"> </w:t>
      </w:r>
      <w:r w:rsidRPr="00233F5A">
        <w:t>сетевыми,</w:t>
      </w:r>
      <w:r w:rsidR="00233F5A" w:rsidRPr="00233F5A">
        <w:t xml:space="preserve"> </w:t>
      </w:r>
      <w:r w:rsidRPr="00233F5A">
        <w:t>федерального</w:t>
      </w:r>
      <w:r w:rsidR="00233F5A" w:rsidRPr="00233F5A">
        <w:t xml:space="preserve"> </w:t>
      </w:r>
      <w:r w:rsidRPr="00233F5A">
        <w:t>уровня.</w:t>
      </w:r>
      <w:r w:rsidR="00233F5A" w:rsidRPr="00233F5A">
        <w:t xml:space="preserve"> «</w:t>
      </w:r>
      <w:r w:rsidRPr="00233F5A">
        <w:t>Имевшиеся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ЗПИФ</w:t>
      </w:r>
      <w:r w:rsidR="00233F5A" w:rsidRPr="00233F5A">
        <w:t xml:space="preserve"> </w:t>
      </w:r>
      <w:r w:rsidRPr="00233F5A">
        <w:t>активы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различной</w:t>
      </w:r>
      <w:r w:rsidR="00233F5A" w:rsidRPr="00233F5A">
        <w:t xml:space="preserve"> </w:t>
      </w:r>
      <w:r w:rsidRPr="00233F5A">
        <w:t>недвижимости</w:t>
      </w:r>
      <w:r w:rsidR="00233F5A" w:rsidRPr="00233F5A">
        <w:t xml:space="preserve"> </w:t>
      </w:r>
      <w:r w:rsidRPr="00233F5A">
        <w:t>занимают</w:t>
      </w:r>
      <w:r w:rsidR="00233F5A" w:rsidRPr="00233F5A">
        <w:t xml:space="preserve"> </w:t>
      </w:r>
      <w:r w:rsidRPr="00233F5A">
        <w:t>небольшой</w:t>
      </w:r>
      <w:r w:rsidR="00233F5A" w:rsidRPr="00233F5A">
        <w:t xml:space="preserve"> </w:t>
      </w:r>
      <w:r w:rsidRPr="00233F5A">
        <w:t>объем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только</w:t>
      </w:r>
      <w:r w:rsidR="00233F5A" w:rsidRPr="00233F5A">
        <w:t xml:space="preserve"> </w:t>
      </w:r>
      <w:r w:rsidRPr="00233F5A">
        <w:t>среди</w:t>
      </w:r>
      <w:r w:rsidR="00233F5A" w:rsidRPr="00233F5A">
        <w:t xml:space="preserve"> </w:t>
      </w:r>
      <w:r w:rsidRPr="00233F5A">
        <w:t>федеральных,</w:t>
      </w:r>
      <w:r w:rsidR="00233F5A" w:rsidRPr="00233F5A">
        <w:t xml:space="preserve"> </w:t>
      </w:r>
      <w:r w:rsidRPr="00233F5A">
        <w:t>но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региональных</w:t>
      </w:r>
      <w:r w:rsidR="00233F5A" w:rsidRPr="00233F5A">
        <w:t xml:space="preserve"> </w:t>
      </w:r>
      <w:r w:rsidRPr="00233F5A">
        <w:t>компаний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управлению</w:t>
      </w:r>
      <w:r w:rsidR="00233F5A" w:rsidRPr="00233F5A">
        <w:t xml:space="preserve"> </w:t>
      </w:r>
      <w:r w:rsidRPr="00233F5A">
        <w:t>недвижимостью.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отметить</w:t>
      </w:r>
      <w:r w:rsidR="00233F5A" w:rsidRPr="00233F5A">
        <w:t xml:space="preserve"> </w:t>
      </w:r>
      <w:r w:rsidRPr="00233F5A">
        <w:t>полезность</w:t>
      </w:r>
      <w:r w:rsidR="00233F5A" w:rsidRPr="00233F5A">
        <w:t xml:space="preserve"> </w:t>
      </w:r>
      <w:r w:rsidRPr="00233F5A">
        <w:t>лицензии</w:t>
      </w:r>
      <w:r w:rsidR="00233F5A" w:rsidRPr="00233F5A">
        <w:t xml:space="preserve"> </w:t>
      </w:r>
      <w:r w:rsidRPr="00233F5A">
        <w:t>УК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точки</w:t>
      </w:r>
      <w:r w:rsidR="00233F5A" w:rsidRPr="00233F5A">
        <w:t xml:space="preserve"> </w:t>
      </w:r>
      <w:r w:rsidRPr="00233F5A">
        <w:t>зрения</w:t>
      </w:r>
      <w:r w:rsidR="00233F5A" w:rsidRPr="00233F5A">
        <w:t xml:space="preserve"> </w:t>
      </w:r>
      <w:r w:rsidRPr="00233F5A">
        <w:t>двух</w:t>
      </w:r>
      <w:r w:rsidR="00233F5A" w:rsidRPr="00233F5A">
        <w:t xml:space="preserve"> </w:t>
      </w:r>
      <w:r w:rsidRPr="00233F5A">
        <w:t>моментов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ее</w:t>
      </w:r>
      <w:r w:rsidR="00233F5A" w:rsidRPr="00233F5A">
        <w:t xml:space="preserve"> </w:t>
      </w:r>
      <w:r w:rsidRPr="00233F5A">
        <w:t>наличие</w:t>
      </w:r>
      <w:r w:rsidR="00233F5A" w:rsidRPr="00233F5A">
        <w:t xml:space="preserve"> </w:t>
      </w:r>
      <w:r w:rsidRPr="00233F5A">
        <w:t>именно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региональном</w:t>
      </w:r>
      <w:r w:rsidR="00233F5A" w:rsidRPr="00233F5A">
        <w:t xml:space="preserve"> </w:t>
      </w:r>
      <w:r w:rsidRPr="00233F5A">
        <w:t>реестре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работу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течение</w:t>
      </w:r>
      <w:r w:rsidR="00233F5A" w:rsidRPr="00233F5A">
        <w:t xml:space="preserve"> </w:t>
      </w:r>
      <w:r w:rsidRPr="00233F5A">
        <w:t>многих</w:t>
      </w:r>
      <w:r w:rsidR="00233F5A" w:rsidRPr="00233F5A">
        <w:t xml:space="preserve"> </w:t>
      </w:r>
      <w:r w:rsidRPr="00233F5A">
        <w:t>лет.</w:t>
      </w:r>
      <w:r w:rsidR="00233F5A" w:rsidRPr="00233F5A">
        <w:t xml:space="preserve"> </w:t>
      </w:r>
      <w:r w:rsidRPr="00233F5A">
        <w:t>Ужесточение</w:t>
      </w:r>
      <w:r w:rsidR="00233F5A" w:rsidRPr="00233F5A">
        <w:t xml:space="preserve"> </w:t>
      </w:r>
      <w:r w:rsidRPr="00233F5A">
        <w:t>требований</w:t>
      </w:r>
      <w:r w:rsidR="00233F5A" w:rsidRPr="00233F5A">
        <w:t xml:space="preserve"> </w:t>
      </w:r>
      <w:r w:rsidRPr="00233F5A">
        <w:t>ЦБ</w:t>
      </w:r>
      <w:r w:rsidR="00233F5A" w:rsidRPr="00233F5A">
        <w:t xml:space="preserve"> </w:t>
      </w:r>
      <w:r w:rsidRPr="00233F5A">
        <w:t>РФ,</w:t>
      </w:r>
      <w:r w:rsidR="00233F5A" w:rsidRPr="00233F5A">
        <w:t xml:space="preserve"> </w:t>
      </w:r>
      <w:r w:rsidRPr="00233F5A">
        <w:t>даже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учетом</w:t>
      </w:r>
      <w:r w:rsidR="00233F5A" w:rsidRPr="00233F5A">
        <w:t xml:space="preserve"> </w:t>
      </w:r>
      <w:r w:rsidRPr="00233F5A">
        <w:t>того,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УК</w:t>
      </w:r>
      <w:r w:rsidR="00233F5A" w:rsidRPr="00233F5A">
        <w:t xml:space="preserve"> </w:t>
      </w:r>
      <w:r w:rsidRPr="00233F5A">
        <w:t>региональная,</w:t>
      </w:r>
      <w:r w:rsidR="00233F5A" w:rsidRPr="00233F5A">
        <w:t xml:space="preserve"> </w:t>
      </w:r>
      <w:r w:rsidRPr="00233F5A">
        <w:t>привело</w:t>
      </w:r>
      <w:r w:rsidR="00233F5A" w:rsidRPr="00233F5A">
        <w:t xml:space="preserve"> </w:t>
      </w:r>
      <w:r w:rsidRPr="00233F5A">
        <w:t>к</w:t>
      </w:r>
      <w:r w:rsidR="00233F5A" w:rsidRPr="00233F5A">
        <w:t xml:space="preserve"> </w:t>
      </w:r>
      <w:r w:rsidRPr="00233F5A">
        <w:t>тому,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поддержание</w:t>
      </w:r>
      <w:r w:rsidR="00233F5A" w:rsidRPr="00233F5A">
        <w:t xml:space="preserve"> </w:t>
      </w:r>
      <w:r w:rsidRPr="00233F5A">
        <w:t>лицензии</w:t>
      </w:r>
      <w:r w:rsidR="00233F5A" w:rsidRPr="00233F5A">
        <w:t xml:space="preserve"> </w:t>
      </w:r>
      <w:r w:rsidRPr="00233F5A">
        <w:t>стало</w:t>
      </w:r>
      <w:r w:rsidR="00233F5A" w:rsidRPr="00233F5A">
        <w:t xml:space="preserve"> </w:t>
      </w:r>
      <w:r w:rsidRPr="00233F5A">
        <w:t>нерентабельно,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возможные</w:t>
      </w:r>
      <w:r w:rsidR="00233F5A" w:rsidRPr="00233F5A">
        <w:t xml:space="preserve"> </w:t>
      </w:r>
      <w:r w:rsidRPr="00233F5A">
        <w:t>планы</w:t>
      </w:r>
      <w:r w:rsidR="00233F5A" w:rsidRPr="00233F5A">
        <w:t xml:space="preserve"> </w:t>
      </w:r>
      <w:r w:rsidRPr="00233F5A">
        <w:t>экспансии</w:t>
      </w:r>
      <w:r w:rsidR="00233F5A" w:rsidRPr="00233F5A">
        <w:t xml:space="preserve"> </w:t>
      </w:r>
      <w:r w:rsidRPr="00233F5A">
        <w:t>были</w:t>
      </w:r>
      <w:r w:rsidR="00233F5A" w:rsidRPr="00233F5A">
        <w:t xml:space="preserve"> </w:t>
      </w:r>
      <w:r w:rsidRPr="00233F5A">
        <w:t>изменены</w:t>
      </w:r>
      <w:r w:rsidR="00233F5A" w:rsidRPr="00233F5A">
        <w:t>»</w:t>
      </w:r>
      <w:r w:rsidRPr="00233F5A">
        <w:t>,-</w:t>
      </w:r>
      <w:r w:rsidR="00233F5A" w:rsidRPr="00233F5A">
        <w:t xml:space="preserve"> </w:t>
      </w:r>
      <w:r w:rsidRPr="00233F5A">
        <w:t>пояснил</w:t>
      </w:r>
      <w:r w:rsidR="00233F5A" w:rsidRPr="00233F5A">
        <w:t xml:space="preserve"> </w:t>
      </w:r>
      <w:r w:rsidRPr="00233F5A">
        <w:t>господин</w:t>
      </w:r>
      <w:r w:rsidR="00233F5A" w:rsidRPr="00233F5A">
        <w:t xml:space="preserve"> </w:t>
      </w:r>
      <w:r w:rsidRPr="00233F5A">
        <w:t>Жарский.</w:t>
      </w:r>
    </w:p>
    <w:p w:rsidR="00FD4D2B" w:rsidRPr="00233F5A" w:rsidRDefault="007B65B7" w:rsidP="00FD4D2B">
      <w:hyperlink r:id="rId19" w:history="1">
        <w:r w:rsidR="00FD4D2B" w:rsidRPr="00233F5A">
          <w:rPr>
            <w:rStyle w:val="a3"/>
          </w:rPr>
          <w:t>https://www.kommersant.ru/doc/6510185</w:t>
        </w:r>
      </w:hyperlink>
    </w:p>
    <w:p w:rsidR="00D94D15" w:rsidRPr="00233F5A" w:rsidRDefault="00D94D15" w:rsidP="00D94D15">
      <w:pPr>
        <w:pStyle w:val="10"/>
      </w:pPr>
      <w:bookmarkStart w:id="44" w:name="_Toc99271691"/>
      <w:bookmarkStart w:id="45" w:name="_Toc99318654"/>
      <w:bookmarkStart w:id="46" w:name="_Toc99318783"/>
      <w:bookmarkStart w:id="47" w:name="_Toc396864672"/>
      <w:bookmarkStart w:id="48" w:name="_Toc158955430"/>
      <w:r w:rsidRPr="00233F5A">
        <w:t>Новости</w:t>
      </w:r>
      <w:r w:rsidR="00233F5A" w:rsidRPr="00233F5A">
        <w:t xml:space="preserve"> </w:t>
      </w:r>
      <w:r w:rsidRPr="00233F5A">
        <w:t>развития</w:t>
      </w:r>
      <w:r w:rsidR="00233F5A" w:rsidRPr="00233F5A">
        <w:t xml:space="preserve"> </w:t>
      </w:r>
      <w:r w:rsidRPr="00233F5A">
        <w:t>системы</w:t>
      </w:r>
      <w:r w:rsidR="00233F5A" w:rsidRPr="00233F5A">
        <w:t xml:space="preserve"> </w:t>
      </w:r>
      <w:r w:rsidRPr="00233F5A">
        <w:t>обязательного</w:t>
      </w:r>
      <w:r w:rsidR="00233F5A" w:rsidRPr="00233F5A">
        <w:t xml:space="preserve"> </w:t>
      </w:r>
      <w:r w:rsidRPr="00233F5A">
        <w:t>пенсионного</w:t>
      </w:r>
      <w:r w:rsidR="00233F5A" w:rsidRPr="00233F5A">
        <w:t xml:space="preserve"> </w:t>
      </w:r>
      <w:r w:rsidRPr="00233F5A">
        <w:t>страхования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страховой</w:t>
      </w:r>
      <w:r w:rsidR="00233F5A" w:rsidRPr="00233F5A">
        <w:t xml:space="preserve"> </w:t>
      </w:r>
      <w:r w:rsidRPr="00233F5A">
        <w:t>пенсии</w:t>
      </w:r>
      <w:bookmarkEnd w:id="44"/>
      <w:bookmarkEnd w:id="45"/>
      <w:bookmarkEnd w:id="46"/>
      <w:bookmarkEnd w:id="48"/>
    </w:p>
    <w:p w:rsidR="00D74BFB" w:rsidRPr="00233F5A" w:rsidRDefault="00D74BFB" w:rsidP="00D74BFB">
      <w:pPr>
        <w:pStyle w:val="2"/>
      </w:pPr>
      <w:bookmarkStart w:id="49" w:name="А105"/>
      <w:bookmarkStart w:id="50" w:name="_Toc158955431"/>
      <w:r w:rsidRPr="00233F5A">
        <w:t>Парламентская</w:t>
      </w:r>
      <w:r w:rsidR="00233F5A" w:rsidRPr="00233F5A">
        <w:t xml:space="preserve"> </w:t>
      </w:r>
      <w:r w:rsidRPr="00233F5A">
        <w:t>газета,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Какие</w:t>
      </w:r>
      <w:r w:rsidR="00233F5A" w:rsidRPr="00233F5A">
        <w:t xml:space="preserve"> </w:t>
      </w:r>
      <w:r w:rsidRPr="00233F5A">
        <w:t>льготы</w:t>
      </w:r>
      <w:r w:rsidR="00233F5A" w:rsidRPr="00233F5A">
        <w:t xml:space="preserve"> </w:t>
      </w:r>
      <w:r w:rsidRPr="00233F5A">
        <w:t>положены</w:t>
      </w:r>
      <w:r w:rsidR="00233F5A" w:rsidRPr="00233F5A">
        <w:t xml:space="preserve"> </w:t>
      </w:r>
      <w:r w:rsidRPr="00233F5A">
        <w:t>воинам-афганцам</w:t>
      </w:r>
      <w:bookmarkEnd w:id="49"/>
      <w:bookmarkEnd w:id="50"/>
    </w:p>
    <w:p w:rsidR="00D74BFB" w:rsidRPr="00233F5A" w:rsidRDefault="00D74BFB" w:rsidP="007B65B7">
      <w:pPr>
        <w:pStyle w:val="3"/>
      </w:pPr>
      <w:bookmarkStart w:id="51" w:name="_Toc158955432"/>
      <w:r w:rsidRPr="00233F5A">
        <w:t>15</w:t>
      </w:r>
      <w:r w:rsidR="00233F5A" w:rsidRPr="00233F5A">
        <w:t xml:space="preserve"> </w:t>
      </w:r>
      <w:r w:rsidRPr="00233F5A">
        <w:t>февраля</w:t>
      </w:r>
      <w:r w:rsidR="00233F5A" w:rsidRPr="00233F5A">
        <w:t xml:space="preserve"> </w:t>
      </w:r>
      <w:r w:rsidRPr="00233F5A">
        <w:t>отмечается</w:t>
      </w:r>
      <w:r w:rsidR="00233F5A" w:rsidRPr="00233F5A">
        <w:t xml:space="preserve"> </w:t>
      </w:r>
      <w:r w:rsidRPr="00233F5A">
        <w:t>35-летие</w:t>
      </w:r>
      <w:r w:rsidR="00233F5A" w:rsidRPr="00233F5A">
        <w:t xml:space="preserve"> </w:t>
      </w:r>
      <w:r w:rsidRPr="00233F5A">
        <w:t>вывода</w:t>
      </w:r>
      <w:r w:rsidR="00233F5A" w:rsidRPr="00233F5A">
        <w:t xml:space="preserve"> </w:t>
      </w:r>
      <w:r w:rsidRPr="00233F5A">
        <w:t>советских</w:t>
      </w:r>
      <w:r w:rsidR="00233F5A" w:rsidRPr="00233F5A">
        <w:t xml:space="preserve"> </w:t>
      </w:r>
      <w:r w:rsidRPr="00233F5A">
        <w:t>войск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Афганистана.</w:t>
      </w:r>
      <w:r w:rsidR="00233F5A" w:rsidRPr="00233F5A">
        <w:t xml:space="preserve"> </w:t>
      </w:r>
      <w:r w:rsidRPr="00233F5A">
        <w:t>Боевые</w:t>
      </w:r>
      <w:r w:rsidR="00233F5A" w:rsidRPr="00233F5A">
        <w:t xml:space="preserve"> </w:t>
      </w:r>
      <w:r w:rsidRPr="00233F5A">
        <w:t>действия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регионе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участием</w:t>
      </w:r>
      <w:r w:rsidR="00233F5A" w:rsidRPr="00233F5A">
        <w:t xml:space="preserve"> </w:t>
      </w:r>
      <w:r w:rsidRPr="00233F5A">
        <w:t>советского</w:t>
      </w:r>
      <w:r w:rsidR="00233F5A" w:rsidRPr="00233F5A">
        <w:t xml:space="preserve"> </w:t>
      </w:r>
      <w:r w:rsidRPr="00233F5A">
        <w:t>ограниченного</w:t>
      </w:r>
      <w:r w:rsidR="00233F5A" w:rsidRPr="00233F5A">
        <w:t xml:space="preserve"> </w:t>
      </w:r>
      <w:r w:rsidRPr="00233F5A">
        <w:t>контингента</w:t>
      </w:r>
      <w:r w:rsidR="00233F5A" w:rsidRPr="00233F5A">
        <w:t xml:space="preserve"> </w:t>
      </w:r>
      <w:r w:rsidRPr="00233F5A">
        <w:t>длились</w:t>
      </w:r>
      <w:r w:rsidR="00233F5A" w:rsidRPr="00233F5A">
        <w:t xml:space="preserve"> </w:t>
      </w:r>
      <w:r w:rsidRPr="00233F5A">
        <w:t>девять</w:t>
      </w:r>
      <w:r w:rsidR="00233F5A" w:rsidRPr="00233F5A">
        <w:t xml:space="preserve"> </w:t>
      </w:r>
      <w:r w:rsidRPr="00233F5A">
        <w:t>лет,</w:t>
      </w:r>
      <w:r w:rsidR="00233F5A" w:rsidRPr="00233F5A">
        <w:t xml:space="preserve"> </w:t>
      </w:r>
      <w:r w:rsidRPr="00233F5A">
        <w:t>один</w:t>
      </w:r>
      <w:r w:rsidR="00233F5A" w:rsidRPr="00233F5A">
        <w:t xml:space="preserve"> </w:t>
      </w:r>
      <w:r w:rsidRPr="00233F5A">
        <w:t>месяц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восемнадцать</w:t>
      </w:r>
      <w:r w:rsidR="00233F5A" w:rsidRPr="00233F5A">
        <w:t xml:space="preserve"> </w:t>
      </w:r>
      <w:r w:rsidRPr="00233F5A">
        <w:t>дней.</w:t>
      </w:r>
      <w:r w:rsidR="00233F5A" w:rsidRPr="00233F5A">
        <w:t xml:space="preserve"> </w:t>
      </w:r>
      <w:r w:rsidRPr="00233F5A">
        <w:t>Через</w:t>
      </w:r>
      <w:r w:rsidR="00233F5A" w:rsidRPr="00233F5A">
        <w:t xml:space="preserve"> </w:t>
      </w:r>
      <w:r w:rsidRPr="00233F5A">
        <w:t>них</w:t>
      </w:r>
      <w:r w:rsidR="00233F5A" w:rsidRPr="00233F5A">
        <w:t xml:space="preserve"> </w:t>
      </w:r>
      <w:r w:rsidRPr="00233F5A">
        <w:t>прошли</w:t>
      </w:r>
      <w:r w:rsidR="00233F5A" w:rsidRPr="00233F5A">
        <w:t xml:space="preserve"> </w:t>
      </w:r>
      <w:r w:rsidRPr="00233F5A">
        <w:t>620</w:t>
      </w:r>
      <w:r w:rsidR="00233F5A" w:rsidRPr="00233F5A">
        <w:t xml:space="preserve"> </w:t>
      </w:r>
      <w:r w:rsidRPr="00233F5A">
        <w:t>тысяч</w:t>
      </w:r>
      <w:r w:rsidR="00233F5A" w:rsidRPr="00233F5A">
        <w:t xml:space="preserve"> </w:t>
      </w:r>
      <w:r w:rsidRPr="00233F5A">
        <w:t>офицеров,</w:t>
      </w:r>
      <w:r w:rsidR="00233F5A" w:rsidRPr="00233F5A">
        <w:t xml:space="preserve"> </w:t>
      </w:r>
      <w:r w:rsidRPr="00233F5A">
        <w:t>прапорщиков,</w:t>
      </w:r>
      <w:r w:rsidR="00233F5A" w:rsidRPr="00233F5A">
        <w:t xml:space="preserve"> </w:t>
      </w:r>
      <w:r w:rsidRPr="00233F5A">
        <w:t>сержантов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солдат,</w:t>
      </w:r>
      <w:r w:rsidR="00233F5A" w:rsidRPr="00233F5A">
        <w:t xml:space="preserve"> </w:t>
      </w:r>
      <w:r w:rsidRPr="00233F5A">
        <w:t>которых</w:t>
      </w:r>
      <w:r w:rsidR="00233F5A" w:rsidRPr="00233F5A">
        <w:t xml:space="preserve"> </w:t>
      </w:r>
      <w:r w:rsidRPr="00233F5A">
        <w:t>именуют</w:t>
      </w:r>
      <w:r w:rsidR="00233F5A" w:rsidRPr="00233F5A">
        <w:t xml:space="preserve"> </w:t>
      </w:r>
      <w:r w:rsidRPr="00233F5A">
        <w:t>воинами-интернационалистами</w:t>
      </w:r>
      <w:r w:rsidR="00233F5A" w:rsidRPr="00233F5A">
        <w:t xml:space="preserve"> </w:t>
      </w:r>
      <w:r w:rsidRPr="00233F5A">
        <w:t>или</w:t>
      </w:r>
      <w:r w:rsidR="00233F5A" w:rsidRPr="00233F5A">
        <w:t xml:space="preserve"> </w:t>
      </w:r>
      <w:r w:rsidRPr="00233F5A">
        <w:t>воинами-афганцами.</w:t>
      </w:r>
      <w:r w:rsidR="00233F5A" w:rsidRPr="00233F5A">
        <w:t xml:space="preserve"> </w:t>
      </w:r>
      <w:r w:rsidRPr="00233F5A">
        <w:t>Еще</w:t>
      </w:r>
      <w:r w:rsidR="00233F5A" w:rsidRPr="00233F5A">
        <w:t xml:space="preserve"> </w:t>
      </w:r>
      <w:r w:rsidRPr="00233F5A">
        <w:t>более</w:t>
      </w:r>
      <w:r w:rsidR="00233F5A" w:rsidRPr="00233F5A">
        <w:t xml:space="preserve"> </w:t>
      </w:r>
      <w:r w:rsidRPr="00233F5A">
        <w:t>21</w:t>
      </w:r>
      <w:r w:rsidR="00233F5A" w:rsidRPr="00233F5A">
        <w:t xml:space="preserve"> </w:t>
      </w:r>
      <w:r w:rsidRPr="00233F5A">
        <w:t>тысячи</w:t>
      </w:r>
      <w:r w:rsidR="00233F5A" w:rsidRPr="00233F5A">
        <w:t xml:space="preserve"> </w:t>
      </w:r>
      <w:r w:rsidRPr="00233F5A">
        <w:t>человек</w:t>
      </w:r>
      <w:r w:rsidR="00233F5A" w:rsidRPr="00233F5A">
        <w:t xml:space="preserve"> </w:t>
      </w:r>
      <w:r w:rsidRPr="00233F5A">
        <w:t>обеспечивали</w:t>
      </w:r>
      <w:r w:rsidR="00233F5A" w:rsidRPr="00233F5A">
        <w:t xml:space="preserve"> </w:t>
      </w:r>
      <w:r w:rsidRPr="00233F5A">
        <w:t>пребывание</w:t>
      </w:r>
      <w:r w:rsidR="00233F5A" w:rsidRPr="00233F5A">
        <w:t xml:space="preserve"> </w:t>
      </w:r>
      <w:r w:rsidRPr="00233F5A">
        <w:t>военных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территории</w:t>
      </w:r>
      <w:r w:rsidR="00233F5A" w:rsidRPr="00233F5A">
        <w:t xml:space="preserve"> </w:t>
      </w:r>
      <w:r w:rsidRPr="00233F5A">
        <w:t>Афганистана.</w:t>
      </w:r>
      <w:r w:rsidR="00233F5A" w:rsidRPr="00233F5A">
        <w:t xml:space="preserve"> «</w:t>
      </w:r>
      <w:r w:rsidRPr="00233F5A">
        <w:t>Парламентская</w:t>
      </w:r>
      <w:r w:rsidR="00233F5A" w:rsidRPr="00233F5A">
        <w:t xml:space="preserve"> </w:t>
      </w:r>
      <w:r w:rsidRPr="00233F5A">
        <w:t>газета</w:t>
      </w:r>
      <w:r w:rsidR="00233F5A" w:rsidRPr="00233F5A">
        <w:t xml:space="preserve">» </w:t>
      </w:r>
      <w:r w:rsidRPr="00233F5A">
        <w:t>выясняла,</w:t>
      </w:r>
      <w:r w:rsidR="00233F5A" w:rsidRPr="00233F5A">
        <w:t xml:space="preserve"> </w:t>
      </w:r>
      <w:r w:rsidRPr="00233F5A">
        <w:t>какие</w:t>
      </w:r>
      <w:r w:rsidR="00233F5A" w:rsidRPr="00233F5A">
        <w:t xml:space="preserve"> </w:t>
      </w:r>
      <w:r w:rsidRPr="00233F5A">
        <w:t>льготы</w:t>
      </w:r>
      <w:r w:rsidR="00233F5A" w:rsidRPr="00233F5A">
        <w:t xml:space="preserve"> </w:t>
      </w:r>
      <w:r w:rsidRPr="00233F5A">
        <w:t>положены</w:t>
      </w:r>
      <w:r w:rsidR="00233F5A" w:rsidRPr="00233F5A">
        <w:t xml:space="preserve"> </w:t>
      </w:r>
      <w:r w:rsidRPr="00233F5A">
        <w:t>участникам</w:t>
      </w:r>
      <w:r w:rsidR="00233F5A" w:rsidRPr="00233F5A">
        <w:t xml:space="preserve"> </w:t>
      </w:r>
      <w:r w:rsidRPr="00233F5A">
        <w:t>вооруженного</w:t>
      </w:r>
      <w:r w:rsidR="00233F5A" w:rsidRPr="00233F5A">
        <w:t xml:space="preserve"> </w:t>
      </w:r>
      <w:r w:rsidRPr="00233F5A">
        <w:t>конфликта</w:t>
      </w:r>
      <w:r w:rsidR="00233F5A" w:rsidRPr="00233F5A">
        <w:t xml:space="preserve"> </w:t>
      </w:r>
      <w:r w:rsidRPr="00233F5A">
        <w:t>1979</w:t>
      </w:r>
      <w:r w:rsidR="00233F5A" w:rsidRPr="00233F5A">
        <w:t>-</w:t>
      </w:r>
      <w:r w:rsidRPr="00233F5A">
        <w:t>1989</w:t>
      </w:r>
      <w:r w:rsidR="00233F5A" w:rsidRPr="00233F5A">
        <w:t xml:space="preserve"> </w:t>
      </w:r>
      <w:r w:rsidRPr="00233F5A">
        <w:t>годов.</w:t>
      </w:r>
      <w:bookmarkEnd w:id="51"/>
    </w:p>
    <w:p w:rsidR="00D74BFB" w:rsidRPr="00233F5A" w:rsidRDefault="00233F5A" w:rsidP="00D74BFB">
      <w:r w:rsidRPr="00233F5A">
        <w:t>«</w:t>
      </w:r>
      <w:r w:rsidR="00A7607B" w:rsidRPr="00233F5A">
        <w:t>ОНИ</w:t>
      </w:r>
      <w:r w:rsidRPr="00233F5A">
        <w:t xml:space="preserve"> </w:t>
      </w:r>
      <w:r w:rsidR="00A7607B" w:rsidRPr="00233F5A">
        <w:t>РИСКОВАЛИ</w:t>
      </w:r>
      <w:r w:rsidRPr="00233F5A">
        <w:t xml:space="preserve"> </w:t>
      </w:r>
      <w:r w:rsidR="00A7607B" w:rsidRPr="00233F5A">
        <w:t>ЖИЗНЬЮ</w:t>
      </w:r>
      <w:r w:rsidRPr="00233F5A">
        <w:t>»</w:t>
      </w:r>
    </w:p>
    <w:p w:rsidR="00D74BFB" w:rsidRPr="00233F5A" w:rsidRDefault="00D74BFB" w:rsidP="00D74BFB">
      <w:r w:rsidRPr="00233F5A">
        <w:t>15</w:t>
      </w:r>
      <w:r w:rsidR="00233F5A" w:rsidRPr="00233F5A">
        <w:t xml:space="preserve"> </w:t>
      </w:r>
      <w:r w:rsidRPr="00233F5A">
        <w:t>февраля</w:t>
      </w:r>
      <w:r w:rsidR="00233F5A" w:rsidRPr="00233F5A">
        <w:t xml:space="preserve"> - </w:t>
      </w:r>
      <w:r w:rsidRPr="00233F5A">
        <w:t>официальная</w:t>
      </w:r>
      <w:r w:rsidR="00233F5A" w:rsidRPr="00233F5A">
        <w:t xml:space="preserve"> </w:t>
      </w:r>
      <w:r w:rsidRPr="00233F5A">
        <w:t>памятная</w:t>
      </w:r>
      <w:r w:rsidR="00233F5A" w:rsidRPr="00233F5A">
        <w:t xml:space="preserve"> </w:t>
      </w:r>
      <w:r w:rsidRPr="00233F5A">
        <w:t>дата,</w:t>
      </w:r>
      <w:r w:rsidR="00233F5A" w:rsidRPr="00233F5A">
        <w:t xml:space="preserve"> </w:t>
      </w:r>
      <w:r w:rsidRPr="00233F5A">
        <w:t>которую</w:t>
      </w:r>
      <w:r w:rsidR="00233F5A" w:rsidRPr="00233F5A">
        <w:t xml:space="preserve"> </w:t>
      </w:r>
      <w:r w:rsidRPr="00233F5A">
        <w:t>отмечают</w:t>
      </w:r>
      <w:r w:rsidR="00233F5A" w:rsidRPr="00233F5A">
        <w:t xml:space="preserve"> </w:t>
      </w:r>
      <w:r w:rsidRPr="00233F5A">
        <w:t>ежегодно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честь</w:t>
      </w:r>
      <w:r w:rsidR="00233F5A" w:rsidRPr="00233F5A">
        <w:t xml:space="preserve"> </w:t>
      </w:r>
      <w:r w:rsidRPr="00233F5A">
        <w:t>воинов,</w:t>
      </w:r>
      <w:r w:rsidR="00233F5A" w:rsidRPr="00233F5A">
        <w:t xml:space="preserve"> </w:t>
      </w:r>
      <w:r w:rsidRPr="00233F5A">
        <w:t>исполнявших</w:t>
      </w:r>
      <w:r w:rsidR="00233F5A" w:rsidRPr="00233F5A">
        <w:t xml:space="preserve"> </w:t>
      </w:r>
      <w:r w:rsidRPr="00233F5A">
        <w:t>интернациональный</w:t>
      </w:r>
      <w:r w:rsidR="00233F5A" w:rsidRPr="00233F5A">
        <w:t xml:space="preserve"> </w:t>
      </w:r>
      <w:r w:rsidRPr="00233F5A">
        <w:t>долг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пределами</w:t>
      </w:r>
      <w:r w:rsidR="00233F5A" w:rsidRPr="00233F5A">
        <w:t xml:space="preserve"> </w:t>
      </w:r>
      <w:r w:rsidRPr="00233F5A">
        <w:t>Отечества.</w:t>
      </w:r>
      <w:r w:rsidR="00233F5A" w:rsidRPr="00233F5A">
        <w:t xml:space="preserve"> </w:t>
      </w:r>
      <w:r w:rsidRPr="00233F5A">
        <w:t>Сейчас</w:t>
      </w:r>
      <w:r w:rsidR="00233F5A" w:rsidRPr="00233F5A">
        <w:t xml:space="preserve"> </w:t>
      </w:r>
      <w:r w:rsidRPr="00233F5A">
        <w:t>самому</w:t>
      </w:r>
      <w:r w:rsidR="00233F5A" w:rsidRPr="00233F5A">
        <w:t xml:space="preserve"> </w:t>
      </w:r>
      <w:r w:rsidRPr="00233F5A">
        <w:t>молодому</w:t>
      </w:r>
      <w:r w:rsidR="00233F5A" w:rsidRPr="00233F5A">
        <w:t xml:space="preserve"> </w:t>
      </w:r>
      <w:r w:rsidRPr="00233F5A">
        <w:t>афганцу</w:t>
      </w:r>
      <w:r w:rsidR="00233F5A" w:rsidRPr="00233F5A">
        <w:t xml:space="preserve"> </w:t>
      </w:r>
      <w:r w:rsidRPr="00233F5A">
        <w:t>давно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пятьдесят.</w:t>
      </w:r>
      <w:r w:rsidR="00233F5A" w:rsidRPr="00233F5A">
        <w:t xml:space="preserve"> </w:t>
      </w:r>
      <w:r w:rsidRPr="00233F5A">
        <w:t>Государство</w:t>
      </w:r>
      <w:r w:rsidR="00233F5A" w:rsidRPr="00233F5A">
        <w:t xml:space="preserve"> </w:t>
      </w:r>
      <w:r w:rsidRPr="00233F5A">
        <w:t>оказывает</w:t>
      </w:r>
      <w:r w:rsidR="00233F5A" w:rsidRPr="00233F5A">
        <w:t xml:space="preserve"> </w:t>
      </w:r>
      <w:r w:rsidRPr="00233F5A">
        <w:t>всестороннюю</w:t>
      </w:r>
      <w:r w:rsidR="00233F5A" w:rsidRPr="00233F5A">
        <w:t xml:space="preserve"> </w:t>
      </w:r>
      <w:r w:rsidRPr="00233F5A">
        <w:lastRenderedPageBreak/>
        <w:t>поддержку</w:t>
      </w:r>
      <w:r w:rsidR="00233F5A" w:rsidRPr="00233F5A">
        <w:t xml:space="preserve"> </w:t>
      </w:r>
      <w:r w:rsidRPr="00233F5A">
        <w:t>людям,</w:t>
      </w:r>
      <w:r w:rsidR="00233F5A" w:rsidRPr="00233F5A">
        <w:t xml:space="preserve"> </w:t>
      </w:r>
      <w:r w:rsidRPr="00233F5A">
        <w:t>которые</w:t>
      </w:r>
      <w:r w:rsidR="00233F5A" w:rsidRPr="00233F5A">
        <w:t xml:space="preserve"> </w:t>
      </w:r>
      <w:r w:rsidRPr="00233F5A">
        <w:t>посвятили</w:t>
      </w:r>
      <w:r w:rsidR="00233F5A" w:rsidRPr="00233F5A">
        <w:t xml:space="preserve"> </w:t>
      </w:r>
      <w:r w:rsidRPr="00233F5A">
        <w:t>годы</w:t>
      </w:r>
      <w:r w:rsidR="00233F5A" w:rsidRPr="00233F5A">
        <w:t xml:space="preserve"> </w:t>
      </w:r>
      <w:r w:rsidRPr="00233F5A">
        <w:t>своей</w:t>
      </w:r>
      <w:r w:rsidR="00233F5A" w:rsidRPr="00233F5A">
        <w:t xml:space="preserve"> </w:t>
      </w:r>
      <w:r w:rsidRPr="00233F5A">
        <w:t>жизни</w:t>
      </w:r>
      <w:r w:rsidR="00233F5A" w:rsidRPr="00233F5A">
        <w:t xml:space="preserve"> </w:t>
      </w:r>
      <w:r w:rsidRPr="00233F5A">
        <w:t>служению</w:t>
      </w:r>
      <w:r w:rsidR="00233F5A" w:rsidRPr="00233F5A">
        <w:t xml:space="preserve"> </w:t>
      </w:r>
      <w:r w:rsidRPr="00233F5A">
        <w:t>стране.</w:t>
      </w:r>
      <w:r w:rsidR="00233F5A" w:rsidRPr="00233F5A">
        <w:t xml:space="preserve"> </w:t>
      </w:r>
      <w:r w:rsidRPr="00233F5A">
        <w:t>Помимо</w:t>
      </w:r>
      <w:r w:rsidR="00233F5A" w:rsidRPr="00233F5A">
        <w:t xml:space="preserve"> </w:t>
      </w:r>
      <w:r w:rsidRPr="00233F5A">
        <w:t>федеральных</w:t>
      </w:r>
      <w:r w:rsidR="00233F5A" w:rsidRPr="00233F5A">
        <w:t xml:space="preserve"> </w:t>
      </w:r>
      <w:r w:rsidRPr="00233F5A">
        <w:t>льгот,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некоторых</w:t>
      </w:r>
      <w:r w:rsidR="00233F5A" w:rsidRPr="00233F5A">
        <w:t xml:space="preserve"> </w:t>
      </w:r>
      <w:r w:rsidRPr="00233F5A">
        <w:t>регионах</w:t>
      </w:r>
      <w:r w:rsidR="00233F5A" w:rsidRPr="00233F5A">
        <w:t xml:space="preserve"> </w:t>
      </w:r>
      <w:r w:rsidRPr="00233F5A">
        <w:t>действуют</w:t>
      </w:r>
      <w:r w:rsidR="00233F5A" w:rsidRPr="00233F5A">
        <w:t xml:space="preserve"> </w:t>
      </w:r>
      <w:r w:rsidRPr="00233F5A">
        <w:t>дополнительные</w:t>
      </w:r>
      <w:r w:rsidR="00233F5A" w:rsidRPr="00233F5A">
        <w:t xml:space="preserve"> </w:t>
      </w:r>
      <w:r w:rsidRPr="00233F5A">
        <w:t>преференции</w:t>
      </w:r>
      <w:r w:rsidR="00233F5A" w:rsidRPr="00233F5A">
        <w:t xml:space="preserve"> </w:t>
      </w:r>
      <w:r w:rsidRPr="00233F5A">
        <w:t>ветеранам-афганцам.</w:t>
      </w:r>
      <w:r w:rsidR="00233F5A" w:rsidRPr="00233F5A">
        <w:t xml:space="preserve"> </w:t>
      </w:r>
      <w:r w:rsidRPr="00233F5A">
        <w:t>Например,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ряде</w:t>
      </w:r>
      <w:r w:rsidR="00233F5A" w:rsidRPr="00233F5A">
        <w:t xml:space="preserve"> </w:t>
      </w:r>
      <w:r w:rsidRPr="00233F5A">
        <w:t>субъектов</w:t>
      </w:r>
      <w:r w:rsidR="00233F5A" w:rsidRPr="00233F5A">
        <w:t xml:space="preserve"> </w:t>
      </w:r>
      <w:r w:rsidRPr="00233F5A">
        <w:t>предусмотрены</w:t>
      </w:r>
      <w:r w:rsidR="00233F5A" w:rsidRPr="00233F5A">
        <w:t xml:space="preserve"> </w:t>
      </w:r>
      <w:r w:rsidRPr="00233F5A">
        <w:t>дополнительные</w:t>
      </w:r>
      <w:r w:rsidR="00233F5A" w:rsidRPr="00233F5A">
        <w:t xml:space="preserve"> </w:t>
      </w:r>
      <w:r w:rsidRPr="00233F5A">
        <w:t>выплаты</w:t>
      </w:r>
      <w:r w:rsidR="00233F5A" w:rsidRPr="00233F5A">
        <w:t xml:space="preserve"> </w:t>
      </w:r>
      <w:r w:rsidRPr="00233F5A">
        <w:t>защитникам</w:t>
      </w:r>
      <w:r w:rsidR="00233F5A" w:rsidRPr="00233F5A">
        <w:t xml:space="preserve"> </w:t>
      </w:r>
      <w:r w:rsidRPr="00233F5A">
        <w:t>отечества,</w:t>
      </w:r>
      <w:r w:rsidR="00233F5A" w:rsidRPr="00233F5A">
        <w:t xml:space="preserve"> </w:t>
      </w:r>
      <w:r w:rsidRPr="00233F5A">
        <w:t>приуроченные</w:t>
      </w:r>
      <w:r w:rsidR="00233F5A" w:rsidRPr="00233F5A">
        <w:t xml:space="preserve"> </w:t>
      </w:r>
      <w:r w:rsidRPr="00233F5A">
        <w:t>к</w:t>
      </w:r>
      <w:r w:rsidR="00233F5A" w:rsidRPr="00233F5A">
        <w:t xml:space="preserve"> </w:t>
      </w:r>
      <w:r w:rsidRPr="00233F5A">
        <w:t>15</w:t>
      </w:r>
      <w:r w:rsidR="00233F5A" w:rsidRPr="00233F5A">
        <w:t xml:space="preserve"> </w:t>
      </w:r>
      <w:r w:rsidRPr="00233F5A">
        <w:t>февраля.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их</w:t>
      </w:r>
      <w:r w:rsidR="00233F5A" w:rsidRPr="00233F5A">
        <w:t xml:space="preserve"> </w:t>
      </w:r>
      <w:r w:rsidRPr="00233F5A">
        <w:t>получат</w:t>
      </w:r>
      <w:r w:rsidR="00233F5A" w:rsidRPr="00233F5A">
        <w:t xml:space="preserve"> </w:t>
      </w:r>
      <w:r w:rsidRPr="00233F5A">
        <w:t>жители</w:t>
      </w:r>
      <w:r w:rsidR="00233F5A" w:rsidRPr="00233F5A">
        <w:t xml:space="preserve"> </w:t>
      </w:r>
      <w:r w:rsidRPr="00233F5A">
        <w:t>Волгоградской</w:t>
      </w:r>
      <w:r w:rsidR="00233F5A" w:rsidRPr="00233F5A">
        <w:t xml:space="preserve"> </w:t>
      </w:r>
      <w:r w:rsidRPr="00233F5A">
        <w:t>области,</w:t>
      </w:r>
      <w:r w:rsidR="00233F5A" w:rsidRPr="00233F5A">
        <w:t xml:space="preserve"> </w:t>
      </w:r>
      <w:r w:rsidRPr="00233F5A">
        <w:t>Бурятии,</w:t>
      </w:r>
      <w:r w:rsidR="00233F5A" w:rsidRPr="00233F5A">
        <w:t xml:space="preserve"> </w:t>
      </w:r>
      <w:r w:rsidRPr="00233F5A">
        <w:t>Ханты-Мансийского</w:t>
      </w:r>
      <w:r w:rsidR="00233F5A" w:rsidRPr="00233F5A">
        <w:t xml:space="preserve"> </w:t>
      </w:r>
      <w:r w:rsidRPr="00233F5A">
        <w:t>округа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других</w:t>
      </w:r>
      <w:r w:rsidR="00233F5A" w:rsidRPr="00233F5A">
        <w:t xml:space="preserve"> </w:t>
      </w:r>
      <w:r w:rsidRPr="00233F5A">
        <w:t>регионов.</w:t>
      </w:r>
    </w:p>
    <w:p w:rsidR="00D74BFB" w:rsidRPr="00233F5A" w:rsidRDefault="00D74BFB" w:rsidP="00D74BFB">
      <w:r w:rsidRPr="00233F5A">
        <w:t>Заместитель</w:t>
      </w:r>
      <w:r w:rsidR="00233F5A" w:rsidRPr="00233F5A">
        <w:t xml:space="preserve"> </w:t>
      </w:r>
      <w:r w:rsidRPr="00233F5A">
        <w:t>председателя</w:t>
      </w:r>
      <w:r w:rsidR="00233F5A" w:rsidRPr="00233F5A">
        <w:t xml:space="preserve"> </w:t>
      </w:r>
      <w:r w:rsidRPr="00233F5A">
        <w:t>Комитета</w:t>
      </w:r>
      <w:r w:rsidR="00233F5A" w:rsidRPr="00233F5A">
        <w:t xml:space="preserve"> </w:t>
      </w:r>
      <w:r w:rsidRPr="00233F5A">
        <w:t>Госдумы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обороне</w:t>
      </w:r>
      <w:r w:rsidR="00233F5A" w:rsidRPr="00233F5A">
        <w:t xml:space="preserve"> </w:t>
      </w:r>
      <w:r w:rsidRPr="00233F5A">
        <w:t>Юрий</w:t>
      </w:r>
      <w:r w:rsidR="00233F5A" w:rsidRPr="00233F5A">
        <w:t xml:space="preserve"> </w:t>
      </w:r>
      <w:r w:rsidRPr="00233F5A">
        <w:t>Швыткин</w:t>
      </w:r>
      <w:r w:rsidR="00233F5A" w:rsidRPr="00233F5A">
        <w:t xml:space="preserve"> </w:t>
      </w:r>
      <w:r w:rsidRPr="00233F5A">
        <w:t>сообщил</w:t>
      </w:r>
      <w:r w:rsidR="00233F5A" w:rsidRPr="00233F5A">
        <w:t xml:space="preserve"> «</w:t>
      </w:r>
      <w:r w:rsidRPr="00233F5A">
        <w:t>Парламентской</w:t>
      </w:r>
      <w:r w:rsidR="00233F5A" w:rsidRPr="00233F5A">
        <w:t xml:space="preserve"> </w:t>
      </w:r>
      <w:r w:rsidRPr="00233F5A">
        <w:t>газете</w:t>
      </w:r>
      <w:r w:rsidR="00233F5A" w:rsidRPr="00233F5A">
        <w:t>»</w:t>
      </w:r>
      <w:r w:rsidRPr="00233F5A">
        <w:t>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повестке</w:t>
      </w:r>
      <w:r w:rsidR="00233F5A" w:rsidRPr="00233F5A">
        <w:t xml:space="preserve"> </w:t>
      </w:r>
      <w:r w:rsidRPr="00233F5A">
        <w:t>дня</w:t>
      </w:r>
      <w:r w:rsidR="00233F5A" w:rsidRPr="00233F5A">
        <w:t xml:space="preserve"> </w:t>
      </w:r>
      <w:r w:rsidRPr="00233F5A">
        <w:t>стоит</w:t>
      </w:r>
      <w:r w:rsidR="00233F5A" w:rsidRPr="00233F5A">
        <w:t xml:space="preserve"> </w:t>
      </w:r>
      <w:r w:rsidRPr="00233F5A">
        <w:t>вопрос</w:t>
      </w:r>
      <w:r w:rsidR="00233F5A" w:rsidRPr="00233F5A">
        <w:t xml:space="preserve"> </w:t>
      </w:r>
      <w:r w:rsidRPr="00233F5A">
        <w:t>увеличения</w:t>
      </w:r>
      <w:r w:rsidR="00233F5A" w:rsidRPr="00233F5A">
        <w:t xml:space="preserve"> </w:t>
      </w:r>
      <w:r w:rsidRPr="00233F5A">
        <w:t>выплат</w:t>
      </w:r>
      <w:r w:rsidR="00233F5A" w:rsidRPr="00233F5A">
        <w:t xml:space="preserve"> </w:t>
      </w:r>
      <w:r w:rsidRPr="00233F5A">
        <w:t>ветеранам</w:t>
      </w:r>
      <w:r w:rsidR="00233F5A" w:rsidRPr="00233F5A">
        <w:t xml:space="preserve"> </w:t>
      </w:r>
      <w:r w:rsidRPr="00233F5A">
        <w:t>различных</w:t>
      </w:r>
      <w:r w:rsidR="00233F5A" w:rsidRPr="00233F5A">
        <w:t xml:space="preserve"> </w:t>
      </w:r>
      <w:r w:rsidRPr="00233F5A">
        <w:t>боевых</w:t>
      </w:r>
      <w:r w:rsidR="00233F5A" w:rsidRPr="00233F5A">
        <w:t xml:space="preserve"> </w:t>
      </w:r>
      <w:r w:rsidRPr="00233F5A">
        <w:t>действий.</w:t>
      </w:r>
      <w:r w:rsidR="00233F5A" w:rsidRPr="00233F5A">
        <w:t xml:space="preserve"> «</w:t>
      </w:r>
      <w:r w:rsidRPr="00233F5A">
        <w:t>Сейчас</w:t>
      </w:r>
      <w:r w:rsidR="00233F5A" w:rsidRPr="00233F5A">
        <w:t xml:space="preserve"> </w:t>
      </w:r>
      <w:r w:rsidRPr="00233F5A">
        <w:t>назрела</w:t>
      </w:r>
      <w:r w:rsidR="00233F5A" w:rsidRPr="00233F5A">
        <w:t xml:space="preserve"> </w:t>
      </w:r>
      <w:r w:rsidRPr="00233F5A">
        <w:t>необходимость</w:t>
      </w:r>
      <w:r w:rsidR="00233F5A" w:rsidRPr="00233F5A">
        <w:t xml:space="preserve"> </w:t>
      </w:r>
      <w:r w:rsidRPr="00233F5A">
        <w:t>внести</w:t>
      </w:r>
      <w:r w:rsidR="00233F5A" w:rsidRPr="00233F5A">
        <w:t xml:space="preserve"> </w:t>
      </w:r>
      <w:r w:rsidRPr="00233F5A">
        <w:t>некоторые</w:t>
      </w:r>
      <w:r w:rsidR="00233F5A" w:rsidRPr="00233F5A">
        <w:t xml:space="preserve"> </w:t>
      </w:r>
      <w:r w:rsidRPr="00233F5A">
        <w:t>изменения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закон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ветеранах.</w:t>
      </w:r>
      <w:r w:rsidR="00233F5A" w:rsidRPr="00233F5A">
        <w:t xml:space="preserve"> </w:t>
      </w:r>
      <w:r w:rsidRPr="00233F5A">
        <w:t>Необходимо</w:t>
      </w:r>
      <w:r w:rsidR="00233F5A" w:rsidRPr="00233F5A">
        <w:t xml:space="preserve"> </w:t>
      </w:r>
      <w:r w:rsidRPr="00233F5A">
        <w:t>решить</w:t>
      </w:r>
      <w:r w:rsidR="00233F5A" w:rsidRPr="00233F5A">
        <w:t xml:space="preserve"> </w:t>
      </w:r>
      <w:r w:rsidRPr="00233F5A">
        <w:t>этот</w:t>
      </w:r>
      <w:r w:rsidR="00233F5A" w:rsidRPr="00233F5A">
        <w:t xml:space="preserve"> </w:t>
      </w:r>
      <w:r w:rsidRPr="00233F5A">
        <w:t>вопрос.</w:t>
      </w:r>
      <w:r w:rsidR="00233F5A" w:rsidRPr="00233F5A">
        <w:t xml:space="preserve"> </w:t>
      </w:r>
      <w:r w:rsidRPr="00233F5A">
        <w:t>Мы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должны</w:t>
      </w:r>
      <w:r w:rsidR="00233F5A" w:rsidRPr="00233F5A">
        <w:t xml:space="preserve"> </w:t>
      </w:r>
      <w:r w:rsidRPr="00233F5A">
        <w:t>жалеть</w:t>
      </w:r>
      <w:r w:rsidR="00233F5A" w:rsidRPr="00233F5A">
        <w:t xml:space="preserve"> </w:t>
      </w:r>
      <w:r w:rsidRPr="00233F5A">
        <w:t>деньги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этих</w:t>
      </w:r>
      <w:r w:rsidR="00233F5A" w:rsidRPr="00233F5A">
        <w:t xml:space="preserve"> </w:t>
      </w:r>
      <w:r w:rsidRPr="00233F5A">
        <w:t>людей,</w:t>
      </w:r>
      <w:r w:rsidR="00233F5A" w:rsidRPr="00233F5A">
        <w:t xml:space="preserve"> </w:t>
      </w:r>
      <w:r w:rsidRPr="00233F5A">
        <w:t>они</w:t>
      </w:r>
      <w:r w:rsidR="00233F5A" w:rsidRPr="00233F5A">
        <w:t xml:space="preserve"> </w:t>
      </w:r>
      <w:r w:rsidRPr="00233F5A">
        <w:t>нуждаются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особой</w:t>
      </w:r>
      <w:r w:rsidR="00233F5A" w:rsidRPr="00233F5A">
        <w:t xml:space="preserve"> </w:t>
      </w:r>
      <w:r w:rsidRPr="00233F5A">
        <w:t>поддержке</w:t>
      </w:r>
      <w:r w:rsidR="00233F5A" w:rsidRPr="00233F5A">
        <w:t xml:space="preserve"> </w:t>
      </w:r>
      <w:r w:rsidRPr="00233F5A">
        <w:t>государства.</w:t>
      </w:r>
      <w:r w:rsidR="00233F5A" w:rsidRPr="00233F5A">
        <w:t xml:space="preserve"> </w:t>
      </w:r>
      <w:r w:rsidRPr="00233F5A">
        <w:t>Они</w:t>
      </w:r>
      <w:r w:rsidR="00233F5A" w:rsidRPr="00233F5A">
        <w:t xml:space="preserve"> </w:t>
      </w:r>
      <w:r w:rsidRPr="00233F5A">
        <w:t>рисковали</w:t>
      </w:r>
      <w:r w:rsidR="00233F5A" w:rsidRPr="00233F5A">
        <w:t xml:space="preserve"> </w:t>
      </w:r>
      <w:r w:rsidRPr="00233F5A">
        <w:t>жизнью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определенный</w:t>
      </w:r>
      <w:r w:rsidR="00233F5A" w:rsidRPr="00233F5A">
        <w:t xml:space="preserve"> </w:t>
      </w:r>
      <w:r w:rsidRPr="00233F5A">
        <w:t>период</w:t>
      </w:r>
      <w:r w:rsidR="00233F5A" w:rsidRPr="00233F5A">
        <w:t xml:space="preserve"> </w:t>
      </w:r>
      <w:r w:rsidRPr="00233F5A">
        <w:t>времени,</w:t>
      </w:r>
      <w:r w:rsidR="00233F5A" w:rsidRPr="00233F5A">
        <w:t xml:space="preserve"> </w:t>
      </w:r>
      <w:r w:rsidRPr="00233F5A">
        <w:t>погибали,</w:t>
      </w:r>
      <w:r w:rsidR="00233F5A" w:rsidRPr="00233F5A">
        <w:t xml:space="preserve"> </w:t>
      </w:r>
      <w:r w:rsidRPr="00233F5A">
        <w:t>получали</w:t>
      </w:r>
      <w:r w:rsidR="00233F5A" w:rsidRPr="00233F5A">
        <w:t xml:space="preserve"> </w:t>
      </w:r>
      <w:r w:rsidRPr="00233F5A">
        <w:t>ранения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увечья</w:t>
      </w:r>
      <w:r w:rsidR="00233F5A" w:rsidRPr="00233F5A">
        <w:t xml:space="preserve"> </w:t>
      </w:r>
      <w:r w:rsidRPr="00233F5A">
        <w:t>ради</w:t>
      </w:r>
      <w:r w:rsidR="00233F5A" w:rsidRPr="00233F5A">
        <w:t xml:space="preserve"> </w:t>
      </w:r>
      <w:r w:rsidRPr="00233F5A">
        <w:t>того,</w:t>
      </w:r>
      <w:r w:rsidR="00233F5A" w:rsidRPr="00233F5A">
        <w:t xml:space="preserve"> </w:t>
      </w:r>
      <w:r w:rsidRPr="00233F5A">
        <w:t>чтобы</w:t>
      </w:r>
      <w:r w:rsidR="00233F5A" w:rsidRPr="00233F5A">
        <w:t xml:space="preserve"> </w:t>
      </w:r>
      <w:r w:rsidRPr="00233F5A">
        <w:t>наша</w:t>
      </w:r>
      <w:r w:rsidR="00233F5A" w:rsidRPr="00233F5A">
        <w:t xml:space="preserve"> </w:t>
      </w:r>
      <w:r w:rsidRPr="00233F5A">
        <w:t>родина</w:t>
      </w:r>
      <w:r w:rsidR="00233F5A" w:rsidRPr="00233F5A">
        <w:t xml:space="preserve"> </w:t>
      </w:r>
      <w:r w:rsidRPr="00233F5A">
        <w:t>жила</w:t>
      </w:r>
      <w:r w:rsidR="00233F5A" w:rsidRPr="00233F5A">
        <w:t>»</w:t>
      </w:r>
      <w:r w:rsidRPr="00233F5A">
        <w:t>,</w:t>
      </w:r>
      <w:r w:rsidR="00233F5A" w:rsidRPr="00233F5A">
        <w:t xml:space="preserve"> - </w:t>
      </w:r>
      <w:r w:rsidRPr="00233F5A">
        <w:t>отметил</w:t>
      </w:r>
      <w:r w:rsidR="00233F5A" w:rsidRPr="00233F5A">
        <w:t xml:space="preserve"> </w:t>
      </w:r>
      <w:r w:rsidRPr="00233F5A">
        <w:t>Швыткин.</w:t>
      </w:r>
    </w:p>
    <w:p w:rsidR="00D74BFB" w:rsidRPr="00233F5A" w:rsidRDefault="00D74BFB" w:rsidP="00D74BFB">
      <w:r w:rsidRPr="00233F5A">
        <w:t>Статус</w:t>
      </w:r>
      <w:r w:rsidR="00233F5A" w:rsidRPr="00233F5A">
        <w:t xml:space="preserve"> </w:t>
      </w:r>
      <w:r w:rsidRPr="00233F5A">
        <w:t>ветерана</w:t>
      </w:r>
      <w:r w:rsidR="00233F5A" w:rsidRPr="00233F5A">
        <w:t xml:space="preserve"> </w:t>
      </w:r>
      <w:r w:rsidRPr="00233F5A">
        <w:t>боевых</w:t>
      </w:r>
      <w:r w:rsidR="00233F5A" w:rsidRPr="00233F5A">
        <w:t xml:space="preserve"> </w:t>
      </w:r>
      <w:r w:rsidRPr="00233F5A">
        <w:t>действий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Афганистане,</w:t>
      </w:r>
      <w:r w:rsidR="00233F5A" w:rsidRPr="00233F5A">
        <w:t xml:space="preserve"> </w:t>
      </w:r>
      <w:r w:rsidRPr="00233F5A">
        <w:t>согласно</w:t>
      </w:r>
      <w:r w:rsidR="00233F5A" w:rsidRPr="00233F5A">
        <w:t xml:space="preserve"> </w:t>
      </w:r>
      <w:r w:rsidRPr="00233F5A">
        <w:t>статье</w:t>
      </w:r>
      <w:r w:rsidR="00233F5A" w:rsidRPr="00233F5A">
        <w:t xml:space="preserve"> </w:t>
      </w:r>
      <w:r w:rsidRPr="00233F5A">
        <w:t>3</w:t>
      </w:r>
      <w:r w:rsidR="00233F5A" w:rsidRPr="00233F5A">
        <w:t xml:space="preserve"> </w:t>
      </w:r>
      <w:r w:rsidRPr="00233F5A">
        <w:t>Федерального</w:t>
      </w:r>
      <w:r w:rsidR="00233F5A" w:rsidRPr="00233F5A">
        <w:t xml:space="preserve"> </w:t>
      </w:r>
      <w:r w:rsidRPr="00233F5A">
        <w:t>закона</w:t>
      </w:r>
      <w:r w:rsidR="00233F5A" w:rsidRPr="00233F5A">
        <w:t xml:space="preserve"> «</w:t>
      </w:r>
      <w:r w:rsidRPr="00233F5A">
        <w:t>О</w:t>
      </w:r>
      <w:r w:rsidR="00233F5A" w:rsidRPr="00233F5A">
        <w:t xml:space="preserve"> </w:t>
      </w:r>
      <w:r w:rsidRPr="00233F5A">
        <w:t>ветеранах</w:t>
      </w:r>
      <w:r w:rsidR="00233F5A" w:rsidRPr="00233F5A">
        <w:t xml:space="preserve">» </w:t>
      </w:r>
      <w:r w:rsidRPr="00233F5A">
        <w:t>имеют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военные,</w:t>
      </w:r>
      <w:r w:rsidR="00233F5A" w:rsidRPr="00233F5A">
        <w:t xml:space="preserve"> </w:t>
      </w:r>
      <w:r w:rsidRPr="00233F5A">
        <w:t>принимавшие</w:t>
      </w:r>
      <w:r w:rsidR="00233F5A" w:rsidRPr="00233F5A">
        <w:t xml:space="preserve"> </w:t>
      </w:r>
      <w:r w:rsidRPr="00233F5A">
        <w:t>участие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конфликте</w:t>
      </w:r>
      <w:r w:rsidR="00233F5A" w:rsidRPr="00233F5A">
        <w:t xml:space="preserve"> </w:t>
      </w:r>
      <w:r w:rsidRPr="00233F5A">
        <w:t>(включая</w:t>
      </w:r>
      <w:r w:rsidR="00233F5A" w:rsidRPr="00233F5A">
        <w:t xml:space="preserve"> </w:t>
      </w:r>
      <w:r w:rsidRPr="00233F5A">
        <w:t>сотрудников</w:t>
      </w:r>
      <w:r w:rsidR="00233F5A" w:rsidRPr="00233F5A">
        <w:t xml:space="preserve"> </w:t>
      </w:r>
      <w:r w:rsidRPr="00233F5A">
        <w:t>силовых</w:t>
      </w:r>
      <w:r w:rsidR="00233F5A" w:rsidRPr="00233F5A">
        <w:t xml:space="preserve"> </w:t>
      </w:r>
      <w:r w:rsidRPr="00233F5A">
        <w:t>ведомств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тех,</w:t>
      </w:r>
      <w:r w:rsidR="00233F5A" w:rsidRPr="00233F5A">
        <w:t xml:space="preserve"> </w:t>
      </w:r>
      <w:r w:rsidRPr="00233F5A">
        <w:t>кто</w:t>
      </w:r>
      <w:r w:rsidR="00233F5A" w:rsidRPr="00233F5A">
        <w:t xml:space="preserve"> </w:t>
      </w:r>
      <w:r w:rsidRPr="00233F5A">
        <w:t>доставлял</w:t>
      </w:r>
      <w:r w:rsidR="00233F5A" w:rsidRPr="00233F5A">
        <w:t xml:space="preserve"> </w:t>
      </w:r>
      <w:r w:rsidRPr="00233F5A">
        <w:t>грузы),</w:t>
      </w:r>
      <w:r w:rsidR="00233F5A" w:rsidRPr="00233F5A">
        <w:t xml:space="preserve"> </w:t>
      </w:r>
      <w:r w:rsidRPr="00233F5A">
        <w:t>так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гражданские</w:t>
      </w:r>
      <w:r w:rsidR="00233F5A" w:rsidRPr="00233F5A">
        <w:t xml:space="preserve"> </w:t>
      </w:r>
      <w:r w:rsidRPr="00233F5A">
        <w:t>лица,</w:t>
      </w:r>
      <w:r w:rsidR="00233F5A" w:rsidRPr="00233F5A">
        <w:t xml:space="preserve"> </w:t>
      </w:r>
      <w:r w:rsidRPr="00233F5A">
        <w:t>обслуживавшие</w:t>
      </w:r>
      <w:r w:rsidR="00233F5A" w:rsidRPr="00233F5A">
        <w:t xml:space="preserve"> </w:t>
      </w:r>
      <w:r w:rsidRPr="00233F5A">
        <w:t>воинские</w:t>
      </w:r>
      <w:r w:rsidR="00233F5A" w:rsidRPr="00233F5A">
        <w:t xml:space="preserve"> </w:t>
      </w:r>
      <w:r w:rsidRPr="00233F5A">
        <w:t>части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получившие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связи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этим</w:t>
      </w:r>
      <w:r w:rsidR="00233F5A" w:rsidRPr="00233F5A">
        <w:t xml:space="preserve"> </w:t>
      </w:r>
      <w:r w:rsidRPr="00233F5A">
        <w:t>ранения,</w:t>
      </w:r>
      <w:r w:rsidR="00233F5A" w:rsidRPr="00233F5A">
        <w:t xml:space="preserve"> </w:t>
      </w:r>
      <w:r w:rsidRPr="00233F5A">
        <w:t>контузии</w:t>
      </w:r>
      <w:r w:rsidR="00233F5A" w:rsidRPr="00233F5A">
        <w:t xml:space="preserve"> </w:t>
      </w:r>
      <w:r w:rsidRPr="00233F5A">
        <w:t>или</w:t>
      </w:r>
      <w:r w:rsidR="00233F5A" w:rsidRPr="00233F5A">
        <w:t xml:space="preserve"> </w:t>
      </w:r>
      <w:r w:rsidRPr="00233F5A">
        <w:t>увечья,</w:t>
      </w:r>
      <w:r w:rsidR="00233F5A" w:rsidRPr="00233F5A">
        <w:t xml:space="preserve"> </w:t>
      </w:r>
      <w:r w:rsidRPr="00233F5A">
        <w:t>либо</w:t>
      </w:r>
      <w:r w:rsidR="00233F5A" w:rsidRPr="00233F5A">
        <w:t xml:space="preserve"> </w:t>
      </w:r>
      <w:r w:rsidRPr="00233F5A">
        <w:t>награжденные</w:t>
      </w:r>
      <w:r w:rsidR="00233F5A" w:rsidRPr="00233F5A">
        <w:t xml:space="preserve"> </w:t>
      </w:r>
      <w:r w:rsidRPr="00233F5A">
        <w:t>государственными</w:t>
      </w:r>
      <w:r w:rsidR="00233F5A" w:rsidRPr="00233F5A">
        <w:t xml:space="preserve"> </w:t>
      </w:r>
      <w:r w:rsidRPr="00233F5A">
        <w:t>наградами,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направлявшиеся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страну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работы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период</w:t>
      </w:r>
      <w:r w:rsidR="00233F5A" w:rsidRPr="00233F5A">
        <w:t xml:space="preserve"> </w:t>
      </w:r>
      <w:r w:rsidRPr="00233F5A">
        <w:t>боевых</w:t>
      </w:r>
      <w:r w:rsidR="00233F5A" w:rsidRPr="00233F5A">
        <w:t xml:space="preserve"> </w:t>
      </w:r>
      <w:r w:rsidRPr="00233F5A">
        <w:t>действий.</w:t>
      </w:r>
      <w:r w:rsidR="00233F5A" w:rsidRPr="00233F5A">
        <w:t xml:space="preserve"> </w:t>
      </w:r>
      <w:r w:rsidRPr="00233F5A">
        <w:t>Льготы</w:t>
      </w:r>
      <w:r w:rsidR="00233F5A" w:rsidRPr="00233F5A">
        <w:t xml:space="preserve"> </w:t>
      </w:r>
      <w:r w:rsidRPr="00233F5A">
        <w:t>этих</w:t>
      </w:r>
      <w:r w:rsidR="00233F5A" w:rsidRPr="00233F5A">
        <w:t xml:space="preserve"> </w:t>
      </w:r>
      <w:r w:rsidRPr="00233F5A">
        <w:t>категорий</w:t>
      </w:r>
      <w:r w:rsidR="00233F5A" w:rsidRPr="00233F5A">
        <w:t xml:space="preserve"> </w:t>
      </w:r>
      <w:r w:rsidRPr="00233F5A">
        <w:t>отличаются.</w:t>
      </w:r>
    </w:p>
    <w:p w:rsidR="00D74BFB" w:rsidRPr="00233F5A" w:rsidRDefault="00A7607B" w:rsidP="00D74BFB">
      <w:r w:rsidRPr="00233F5A">
        <w:t>МЕДИЦИНСКИЕ</w:t>
      </w:r>
      <w:r w:rsidR="00233F5A" w:rsidRPr="00233F5A">
        <w:t xml:space="preserve"> </w:t>
      </w:r>
      <w:r w:rsidRPr="00233F5A">
        <w:t>ЛЬГОТЫ</w:t>
      </w:r>
    </w:p>
    <w:p w:rsidR="00D74BFB" w:rsidRPr="00233F5A" w:rsidRDefault="00D74BFB" w:rsidP="00D74BFB">
      <w:r w:rsidRPr="00233F5A">
        <w:t>Меры</w:t>
      </w:r>
      <w:r w:rsidR="00233F5A" w:rsidRPr="00233F5A">
        <w:t xml:space="preserve"> </w:t>
      </w:r>
      <w:r w:rsidRPr="00233F5A">
        <w:t>господдержки</w:t>
      </w:r>
      <w:r w:rsidR="00233F5A" w:rsidRPr="00233F5A">
        <w:t xml:space="preserve"> </w:t>
      </w:r>
      <w:r w:rsidRPr="00233F5A">
        <w:t>участников</w:t>
      </w:r>
      <w:r w:rsidR="00233F5A" w:rsidRPr="00233F5A">
        <w:t xml:space="preserve"> </w:t>
      </w:r>
      <w:r w:rsidRPr="00233F5A">
        <w:t>боевых</w:t>
      </w:r>
      <w:r w:rsidR="00233F5A" w:rsidRPr="00233F5A">
        <w:t xml:space="preserve"> </w:t>
      </w:r>
      <w:r w:rsidRPr="00233F5A">
        <w:t>действий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Афганистане</w:t>
      </w:r>
      <w:r w:rsidR="00233F5A" w:rsidRPr="00233F5A">
        <w:t xml:space="preserve"> </w:t>
      </w:r>
      <w:r w:rsidRPr="00233F5A">
        <w:t>отражены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законах</w:t>
      </w:r>
      <w:r w:rsidR="00233F5A" w:rsidRPr="00233F5A">
        <w:t xml:space="preserve"> «</w:t>
      </w:r>
      <w:r w:rsidRPr="00233F5A">
        <w:t>О</w:t>
      </w:r>
      <w:r w:rsidR="00233F5A" w:rsidRPr="00233F5A">
        <w:t xml:space="preserve"> </w:t>
      </w:r>
      <w:r w:rsidRPr="00233F5A">
        <w:t>ветеранах</w:t>
      </w:r>
      <w:r w:rsidR="00233F5A" w:rsidRPr="00233F5A">
        <w:t xml:space="preserve">» </w:t>
      </w:r>
      <w:r w:rsidRPr="00233F5A">
        <w:t>и</w:t>
      </w:r>
      <w:r w:rsidR="00233F5A" w:rsidRPr="00233F5A">
        <w:t xml:space="preserve"> «</w:t>
      </w:r>
      <w:r w:rsidRPr="00233F5A">
        <w:t>О</w:t>
      </w:r>
      <w:r w:rsidR="00233F5A" w:rsidRPr="00233F5A">
        <w:t xml:space="preserve"> </w:t>
      </w:r>
      <w:r w:rsidRPr="00233F5A">
        <w:t>государственной</w:t>
      </w:r>
      <w:r w:rsidR="00233F5A" w:rsidRPr="00233F5A">
        <w:t xml:space="preserve"> </w:t>
      </w:r>
      <w:r w:rsidRPr="00233F5A">
        <w:t>социальной</w:t>
      </w:r>
      <w:r w:rsidR="00233F5A" w:rsidRPr="00233F5A">
        <w:t xml:space="preserve"> </w:t>
      </w:r>
      <w:r w:rsidRPr="00233F5A">
        <w:t>помощи</w:t>
      </w:r>
      <w:r w:rsidR="00233F5A" w:rsidRPr="00233F5A">
        <w:t>»</w:t>
      </w:r>
      <w:r w:rsidRPr="00233F5A">
        <w:t>.</w:t>
      </w:r>
      <w:r w:rsidR="00233F5A" w:rsidRPr="00233F5A">
        <w:t xml:space="preserve"> </w:t>
      </w:r>
      <w:r w:rsidRPr="00233F5A">
        <w:t>Согласно</w:t>
      </w:r>
      <w:r w:rsidR="00233F5A" w:rsidRPr="00233F5A">
        <w:t xml:space="preserve"> </w:t>
      </w:r>
      <w:r w:rsidRPr="00233F5A">
        <w:t>им,</w:t>
      </w:r>
      <w:r w:rsidR="00233F5A" w:rsidRPr="00233F5A">
        <w:t xml:space="preserve"> </w:t>
      </w:r>
      <w:r w:rsidRPr="00233F5A">
        <w:t>воины-интернационалисты: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могут</w:t>
      </w:r>
      <w:r w:rsidR="00233F5A" w:rsidRPr="00233F5A">
        <w:t xml:space="preserve"> </w:t>
      </w:r>
      <w:r w:rsidR="00D74BFB" w:rsidRPr="00233F5A">
        <w:t>продолжать</w:t>
      </w:r>
      <w:r w:rsidR="00233F5A" w:rsidRPr="00233F5A">
        <w:t xml:space="preserve"> </w:t>
      </w:r>
      <w:r w:rsidR="00D74BFB" w:rsidRPr="00233F5A">
        <w:t>обслуживаться</w:t>
      </w:r>
      <w:r w:rsidR="00233F5A" w:rsidRPr="00233F5A">
        <w:t xml:space="preserve"> </w:t>
      </w:r>
      <w:r w:rsidR="00D74BFB" w:rsidRPr="00233F5A">
        <w:t>в</w:t>
      </w:r>
      <w:r w:rsidR="00233F5A" w:rsidRPr="00233F5A">
        <w:t xml:space="preserve"> </w:t>
      </w:r>
      <w:r w:rsidR="00D74BFB" w:rsidRPr="00233F5A">
        <w:t>ведомственных</w:t>
      </w:r>
      <w:r w:rsidR="00233F5A" w:rsidRPr="00233F5A">
        <w:t xml:space="preserve"> </w:t>
      </w:r>
      <w:r w:rsidR="00D74BFB" w:rsidRPr="00233F5A">
        <w:t>медицинских</w:t>
      </w:r>
      <w:r w:rsidR="00233F5A" w:rsidRPr="00233F5A">
        <w:t xml:space="preserve"> </w:t>
      </w:r>
      <w:r w:rsidR="00D74BFB" w:rsidRPr="00233F5A">
        <w:t>учреждениях,</w:t>
      </w:r>
      <w:r w:rsidR="00233F5A" w:rsidRPr="00233F5A">
        <w:t xml:space="preserve"> </w:t>
      </w:r>
      <w:r w:rsidR="00D74BFB" w:rsidRPr="00233F5A">
        <w:t>где</w:t>
      </w:r>
      <w:r w:rsidR="00233F5A" w:rsidRPr="00233F5A">
        <w:t xml:space="preserve"> </w:t>
      </w:r>
      <w:r w:rsidR="00D74BFB" w:rsidRPr="00233F5A">
        <w:t>они</w:t>
      </w:r>
      <w:r w:rsidR="00233F5A" w:rsidRPr="00233F5A">
        <w:t xml:space="preserve"> </w:t>
      </w:r>
      <w:r w:rsidR="00D74BFB" w:rsidRPr="00233F5A">
        <w:t>лечились,</w:t>
      </w:r>
      <w:r w:rsidR="00233F5A" w:rsidRPr="00233F5A">
        <w:t xml:space="preserve"> </w:t>
      </w:r>
      <w:r w:rsidR="00D74BFB" w:rsidRPr="00233F5A">
        <w:t>будучи</w:t>
      </w:r>
      <w:r w:rsidR="00233F5A" w:rsidRPr="00233F5A">
        <w:t xml:space="preserve"> </w:t>
      </w:r>
      <w:r w:rsidR="00D74BFB" w:rsidRPr="00233F5A">
        <w:t>на</w:t>
      </w:r>
      <w:r w:rsidR="00233F5A" w:rsidRPr="00233F5A">
        <w:t xml:space="preserve"> </w:t>
      </w:r>
      <w:r w:rsidR="00D74BFB" w:rsidRPr="00233F5A">
        <w:t>военной</w:t>
      </w:r>
      <w:r w:rsidR="00233F5A" w:rsidRPr="00233F5A">
        <w:t xml:space="preserve"> </w:t>
      </w:r>
      <w:r w:rsidR="00D74BFB" w:rsidRPr="00233F5A">
        <w:t>службе;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обслуживаются</w:t>
      </w:r>
      <w:r w:rsidR="00233F5A" w:rsidRPr="00233F5A">
        <w:t xml:space="preserve"> </w:t>
      </w:r>
      <w:r w:rsidR="00D74BFB" w:rsidRPr="00233F5A">
        <w:t>вне</w:t>
      </w:r>
      <w:r w:rsidR="00233F5A" w:rsidRPr="00233F5A">
        <w:t xml:space="preserve"> </w:t>
      </w:r>
      <w:r w:rsidR="00D74BFB" w:rsidRPr="00233F5A">
        <w:t>очереди</w:t>
      </w:r>
      <w:r w:rsidR="00233F5A" w:rsidRPr="00233F5A">
        <w:t xml:space="preserve"> </w:t>
      </w:r>
      <w:r w:rsidR="00D74BFB" w:rsidRPr="00233F5A">
        <w:t>в</w:t>
      </w:r>
      <w:r w:rsidR="00233F5A" w:rsidRPr="00233F5A">
        <w:t xml:space="preserve"> </w:t>
      </w:r>
      <w:r w:rsidR="00D74BFB" w:rsidRPr="00233F5A">
        <w:t>поликлиниках,</w:t>
      </w:r>
      <w:r w:rsidR="00233F5A" w:rsidRPr="00233F5A">
        <w:t xml:space="preserve"> </w:t>
      </w:r>
      <w:r w:rsidR="00D74BFB" w:rsidRPr="00233F5A">
        <w:t>больницах,</w:t>
      </w:r>
      <w:r w:rsidR="00233F5A" w:rsidRPr="00233F5A">
        <w:t xml:space="preserve"> </w:t>
      </w:r>
      <w:r w:rsidR="00D74BFB" w:rsidRPr="00233F5A">
        <w:t>госпиталях</w:t>
      </w:r>
      <w:r w:rsidR="00233F5A" w:rsidRPr="00233F5A">
        <w:t xml:space="preserve"> </w:t>
      </w:r>
      <w:r w:rsidR="00D74BFB" w:rsidRPr="00233F5A">
        <w:t>ветеранов</w:t>
      </w:r>
      <w:r w:rsidR="00233F5A" w:rsidRPr="00233F5A">
        <w:t xml:space="preserve"> </w:t>
      </w:r>
      <w:r w:rsidR="00D74BFB" w:rsidRPr="00233F5A">
        <w:t>войн,</w:t>
      </w:r>
      <w:r w:rsidR="00233F5A" w:rsidRPr="00233F5A">
        <w:t xml:space="preserve"> </w:t>
      </w:r>
      <w:r w:rsidR="00D74BFB" w:rsidRPr="00233F5A">
        <w:t>находящихся</w:t>
      </w:r>
      <w:r w:rsidR="00233F5A" w:rsidRPr="00233F5A">
        <w:t xml:space="preserve"> </w:t>
      </w:r>
      <w:r w:rsidR="00D74BFB" w:rsidRPr="00233F5A">
        <w:t>в</w:t>
      </w:r>
      <w:r w:rsidR="00233F5A" w:rsidRPr="00233F5A">
        <w:t xml:space="preserve"> </w:t>
      </w:r>
      <w:r w:rsidR="00D74BFB" w:rsidRPr="00233F5A">
        <w:t>федеральном</w:t>
      </w:r>
      <w:r w:rsidR="00233F5A" w:rsidRPr="00233F5A">
        <w:t xml:space="preserve"> </w:t>
      </w:r>
      <w:r w:rsidR="00D74BFB" w:rsidRPr="00233F5A">
        <w:t>подчинении;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бесплатно</w:t>
      </w:r>
      <w:r w:rsidR="00233F5A" w:rsidRPr="00233F5A">
        <w:t xml:space="preserve"> </w:t>
      </w:r>
      <w:r w:rsidR="00D74BFB" w:rsidRPr="00233F5A">
        <w:t>обеспечиваются</w:t>
      </w:r>
      <w:r w:rsidR="00233F5A" w:rsidRPr="00233F5A">
        <w:t xml:space="preserve"> </w:t>
      </w:r>
      <w:r w:rsidR="00D74BFB" w:rsidRPr="00233F5A">
        <w:t>протезами</w:t>
      </w:r>
      <w:r w:rsidR="00233F5A" w:rsidRPr="00233F5A">
        <w:t xml:space="preserve"> </w:t>
      </w:r>
      <w:r w:rsidR="00D74BFB" w:rsidRPr="00233F5A">
        <w:t>(кроме</w:t>
      </w:r>
      <w:r w:rsidR="00233F5A" w:rsidRPr="00233F5A">
        <w:t xml:space="preserve"> </w:t>
      </w:r>
      <w:r w:rsidR="00D74BFB" w:rsidRPr="00233F5A">
        <w:t>зубных)</w:t>
      </w:r>
      <w:r w:rsidR="00233F5A" w:rsidRPr="00233F5A">
        <w:t xml:space="preserve"> </w:t>
      </w:r>
      <w:r w:rsidR="00D74BFB" w:rsidRPr="00233F5A">
        <w:t>или</w:t>
      </w:r>
      <w:r w:rsidR="00233F5A" w:rsidRPr="00233F5A">
        <w:t xml:space="preserve"> </w:t>
      </w:r>
      <w:r w:rsidR="00D74BFB" w:rsidRPr="00233F5A">
        <w:t>им</w:t>
      </w:r>
      <w:r w:rsidR="00233F5A" w:rsidRPr="00233F5A">
        <w:t xml:space="preserve"> </w:t>
      </w:r>
      <w:r w:rsidR="00D74BFB" w:rsidRPr="00233F5A">
        <w:t>компенсируют</w:t>
      </w:r>
      <w:r w:rsidR="00233F5A" w:rsidRPr="00233F5A">
        <w:t xml:space="preserve"> </w:t>
      </w:r>
      <w:r w:rsidR="00D74BFB" w:rsidRPr="00233F5A">
        <w:t>полностью</w:t>
      </w:r>
      <w:r w:rsidR="00233F5A" w:rsidRPr="00233F5A">
        <w:t xml:space="preserve"> </w:t>
      </w:r>
      <w:r w:rsidR="00D74BFB" w:rsidRPr="00233F5A">
        <w:t>их</w:t>
      </w:r>
      <w:r w:rsidR="00233F5A" w:rsidRPr="00233F5A">
        <w:t xml:space="preserve"> </w:t>
      </w:r>
      <w:r w:rsidR="00D74BFB" w:rsidRPr="00233F5A">
        <w:t>стоимость,</w:t>
      </w:r>
      <w:r w:rsidR="00233F5A" w:rsidRPr="00233F5A">
        <w:t xml:space="preserve"> </w:t>
      </w:r>
      <w:r w:rsidR="00D74BFB" w:rsidRPr="00233F5A">
        <w:t>если</w:t>
      </w:r>
      <w:r w:rsidR="00233F5A" w:rsidRPr="00233F5A">
        <w:t xml:space="preserve"> </w:t>
      </w:r>
      <w:r w:rsidR="00D74BFB" w:rsidRPr="00233F5A">
        <w:t>они</w:t>
      </w:r>
      <w:r w:rsidR="00233F5A" w:rsidRPr="00233F5A">
        <w:t xml:space="preserve"> </w:t>
      </w:r>
      <w:r w:rsidR="00D74BFB" w:rsidRPr="00233F5A">
        <w:t>приобрели</w:t>
      </w:r>
      <w:r w:rsidR="00233F5A" w:rsidRPr="00233F5A">
        <w:t xml:space="preserve"> </w:t>
      </w:r>
      <w:r w:rsidR="00D74BFB" w:rsidRPr="00233F5A">
        <w:t>их</w:t>
      </w:r>
      <w:r w:rsidR="00233F5A" w:rsidRPr="00233F5A">
        <w:t xml:space="preserve"> </w:t>
      </w:r>
      <w:r w:rsidR="00D74BFB" w:rsidRPr="00233F5A">
        <w:t>самостоятельно;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могут</w:t>
      </w:r>
      <w:r w:rsidR="00233F5A" w:rsidRPr="00233F5A">
        <w:t xml:space="preserve"> </w:t>
      </w:r>
      <w:r w:rsidR="00D74BFB" w:rsidRPr="00233F5A">
        <w:t>бесплатно</w:t>
      </w:r>
      <w:r w:rsidR="00233F5A" w:rsidRPr="00233F5A">
        <w:t xml:space="preserve"> </w:t>
      </w:r>
      <w:r w:rsidR="00D74BFB" w:rsidRPr="00233F5A">
        <w:t>по</w:t>
      </w:r>
      <w:r w:rsidR="00233F5A" w:rsidRPr="00233F5A">
        <w:t xml:space="preserve"> </w:t>
      </w:r>
      <w:r w:rsidR="00D74BFB" w:rsidRPr="00233F5A">
        <w:t>рецепту</w:t>
      </w:r>
      <w:r w:rsidR="00233F5A" w:rsidRPr="00233F5A">
        <w:t xml:space="preserve"> </w:t>
      </w:r>
      <w:r w:rsidR="00D74BFB" w:rsidRPr="00233F5A">
        <w:t>получать</w:t>
      </w:r>
      <w:r w:rsidR="00233F5A" w:rsidRPr="00233F5A">
        <w:t xml:space="preserve"> </w:t>
      </w:r>
      <w:r w:rsidR="00D74BFB" w:rsidRPr="00233F5A">
        <w:t>лекарства</w:t>
      </w:r>
      <w:r w:rsidR="00233F5A" w:rsidRPr="00233F5A">
        <w:t xml:space="preserve"> </w:t>
      </w:r>
      <w:r w:rsidR="00D74BFB" w:rsidRPr="00233F5A">
        <w:t>и</w:t>
      </w:r>
      <w:r w:rsidR="00233F5A" w:rsidRPr="00233F5A">
        <w:t xml:space="preserve"> </w:t>
      </w:r>
      <w:r w:rsidR="00D74BFB" w:rsidRPr="00233F5A">
        <w:t>медицинские</w:t>
      </w:r>
      <w:r w:rsidR="00233F5A" w:rsidRPr="00233F5A">
        <w:t xml:space="preserve"> </w:t>
      </w:r>
      <w:r w:rsidR="00D74BFB" w:rsidRPr="00233F5A">
        <w:t>изделия;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брать</w:t>
      </w:r>
      <w:r w:rsidR="00233F5A" w:rsidRPr="00233F5A">
        <w:t xml:space="preserve"> </w:t>
      </w:r>
      <w:r w:rsidR="00D74BFB" w:rsidRPr="00233F5A">
        <w:t>путевки</w:t>
      </w:r>
      <w:r w:rsidR="00233F5A" w:rsidRPr="00233F5A">
        <w:t xml:space="preserve"> </w:t>
      </w:r>
      <w:r w:rsidR="00D74BFB" w:rsidRPr="00233F5A">
        <w:t>в</w:t>
      </w:r>
      <w:r w:rsidR="00233F5A" w:rsidRPr="00233F5A">
        <w:t xml:space="preserve"> </w:t>
      </w:r>
      <w:r w:rsidR="00D74BFB" w:rsidRPr="00233F5A">
        <w:t>санаторий</w:t>
      </w:r>
      <w:r w:rsidR="00233F5A" w:rsidRPr="00233F5A">
        <w:t xml:space="preserve"> </w:t>
      </w:r>
      <w:r w:rsidR="00D74BFB" w:rsidRPr="00233F5A">
        <w:t>сроком</w:t>
      </w:r>
      <w:r w:rsidR="00233F5A" w:rsidRPr="00233F5A">
        <w:t xml:space="preserve"> </w:t>
      </w:r>
      <w:r w:rsidR="00D74BFB" w:rsidRPr="00233F5A">
        <w:t>на</w:t>
      </w:r>
      <w:r w:rsidR="00233F5A" w:rsidRPr="00233F5A">
        <w:t xml:space="preserve"> </w:t>
      </w:r>
      <w:r w:rsidR="00D74BFB" w:rsidRPr="00233F5A">
        <w:t>18</w:t>
      </w:r>
      <w:r w:rsidR="00233F5A" w:rsidRPr="00233F5A">
        <w:t xml:space="preserve"> </w:t>
      </w:r>
      <w:r w:rsidR="00D74BFB" w:rsidRPr="00233F5A">
        <w:t>дней</w:t>
      </w:r>
      <w:r w:rsidR="00233F5A" w:rsidRPr="00233F5A">
        <w:t xml:space="preserve"> </w:t>
      </w:r>
      <w:r w:rsidR="00D74BFB" w:rsidRPr="00233F5A">
        <w:t>(при</w:t>
      </w:r>
      <w:r w:rsidR="00233F5A" w:rsidRPr="00233F5A">
        <w:t xml:space="preserve"> </w:t>
      </w:r>
      <w:r w:rsidR="00D74BFB" w:rsidRPr="00233F5A">
        <w:t>наличии</w:t>
      </w:r>
      <w:r w:rsidR="00233F5A" w:rsidRPr="00233F5A">
        <w:t xml:space="preserve"> </w:t>
      </w:r>
      <w:r w:rsidR="00D74BFB" w:rsidRPr="00233F5A">
        <w:t>заболеваний);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компенсировать</w:t>
      </w:r>
      <w:r w:rsidR="00233F5A" w:rsidRPr="00233F5A">
        <w:t xml:space="preserve"> </w:t>
      </w:r>
      <w:r w:rsidR="00D74BFB" w:rsidRPr="00233F5A">
        <w:t>затраты</w:t>
      </w:r>
      <w:r w:rsidR="00233F5A" w:rsidRPr="00233F5A">
        <w:t xml:space="preserve"> </w:t>
      </w:r>
      <w:r w:rsidR="00D74BFB" w:rsidRPr="00233F5A">
        <w:t>на</w:t>
      </w:r>
      <w:r w:rsidR="00233F5A" w:rsidRPr="00233F5A">
        <w:t xml:space="preserve"> </w:t>
      </w:r>
      <w:r w:rsidR="00D74BFB" w:rsidRPr="00233F5A">
        <w:t>дорогу</w:t>
      </w:r>
      <w:r w:rsidR="00233F5A" w:rsidRPr="00233F5A">
        <w:t xml:space="preserve"> </w:t>
      </w:r>
      <w:r w:rsidR="00D74BFB" w:rsidRPr="00233F5A">
        <w:t>до</w:t>
      </w:r>
      <w:r w:rsidR="00233F5A" w:rsidRPr="00233F5A">
        <w:t xml:space="preserve"> </w:t>
      </w:r>
      <w:r w:rsidR="00D74BFB" w:rsidRPr="00233F5A">
        <w:t>санатория</w:t>
      </w:r>
      <w:r w:rsidR="00233F5A" w:rsidRPr="00233F5A">
        <w:t xml:space="preserve"> </w:t>
      </w:r>
      <w:r w:rsidR="00D74BFB" w:rsidRPr="00233F5A">
        <w:t>и</w:t>
      </w:r>
      <w:r w:rsidR="00233F5A" w:rsidRPr="00233F5A">
        <w:t xml:space="preserve"> </w:t>
      </w:r>
      <w:r w:rsidR="00D74BFB" w:rsidRPr="00233F5A">
        <w:t>обратно.</w:t>
      </w:r>
    </w:p>
    <w:p w:rsidR="00D74BFB" w:rsidRPr="00233F5A" w:rsidRDefault="00A7607B" w:rsidP="00D74BFB">
      <w:r w:rsidRPr="00233F5A">
        <w:t>ПЕНСИОННЫЕ</w:t>
      </w:r>
      <w:r w:rsidR="00233F5A" w:rsidRPr="00233F5A">
        <w:t xml:space="preserve"> </w:t>
      </w:r>
      <w:r w:rsidRPr="00233F5A">
        <w:t>ЛЬГОТЫ</w:t>
      </w:r>
    </w:p>
    <w:p w:rsidR="00D74BFB" w:rsidRPr="00233F5A" w:rsidRDefault="00D74BFB" w:rsidP="00D74BFB">
      <w:r w:rsidRPr="00233F5A">
        <w:t>Один</w:t>
      </w:r>
      <w:r w:rsidR="00233F5A" w:rsidRPr="00233F5A">
        <w:t xml:space="preserve"> </w:t>
      </w:r>
      <w:r w:rsidRPr="00233F5A">
        <w:t>месяц</w:t>
      </w:r>
      <w:r w:rsidR="00233F5A" w:rsidRPr="00233F5A">
        <w:t xml:space="preserve"> </w:t>
      </w:r>
      <w:r w:rsidRPr="00233F5A">
        <w:t>службы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Афганистане</w:t>
      </w:r>
      <w:r w:rsidR="00233F5A" w:rsidRPr="00233F5A">
        <w:t xml:space="preserve"> </w:t>
      </w:r>
      <w:r w:rsidRPr="00233F5A">
        <w:t>засчитывается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три</w:t>
      </w:r>
      <w:r w:rsidR="00233F5A" w:rsidRPr="00233F5A">
        <w:t xml:space="preserve"> </w:t>
      </w:r>
      <w:r w:rsidRPr="00233F5A">
        <w:t>месяца.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выслугу</w:t>
      </w:r>
      <w:r w:rsidR="00233F5A" w:rsidRPr="00233F5A">
        <w:t xml:space="preserve"> </w:t>
      </w:r>
      <w:r w:rsidRPr="00233F5A">
        <w:t>лет</w:t>
      </w:r>
      <w:r w:rsidR="00233F5A" w:rsidRPr="00233F5A">
        <w:t xml:space="preserve"> </w:t>
      </w:r>
      <w:r w:rsidRPr="00233F5A">
        <w:t>включается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время</w:t>
      </w:r>
      <w:r w:rsidR="00233F5A" w:rsidRPr="00233F5A">
        <w:t xml:space="preserve"> </w:t>
      </w:r>
      <w:r w:rsidRPr="00233F5A">
        <w:t>нахождения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госпитале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результате</w:t>
      </w:r>
      <w:r w:rsidR="00233F5A" w:rsidRPr="00233F5A">
        <w:t xml:space="preserve"> </w:t>
      </w:r>
      <w:r w:rsidRPr="00233F5A">
        <w:t>ранения,</w:t>
      </w:r>
      <w:r w:rsidR="00233F5A" w:rsidRPr="00233F5A">
        <w:t xml:space="preserve"> </w:t>
      </w:r>
      <w:r w:rsidRPr="00233F5A">
        <w:t>контузии,</w:t>
      </w:r>
      <w:r w:rsidR="00233F5A" w:rsidRPr="00233F5A">
        <w:t xml:space="preserve"> </w:t>
      </w:r>
      <w:r w:rsidRPr="00233F5A">
        <w:t>увечья</w:t>
      </w:r>
      <w:r w:rsidR="00233F5A" w:rsidRPr="00233F5A">
        <w:t xml:space="preserve"> </w:t>
      </w:r>
      <w:r w:rsidRPr="00233F5A">
        <w:t>или</w:t>
      </w:r>
      <w:r w:rsidR="00233F5A" w:rsidRPr="00233F5A">
        <w:t xml:space="preserve"> </w:t>
      </w:r>
      <w:r w:rsidRPr="00233F5A">
        <w:t>заболевания.</w:t>
      </w:r>
    </w:p>
    <w:p w:rsidR="00D74BFB" w:rsidRPr="00233F5A" w:rsidRDefault="00D74BFB" w:rsidP="00D74BFB">
      <w:r w:rsidRPr="00233F5A">
        <w:t>Ветераны</w:t>
      </w:r>
      <w:r w:rsidR="00233F5A" w:rsidRPr="00233F5A">
        <w:t xml:space="preserve"> </w:t>
      </w:r>
      <w:r w:rsidRPr="00233F5A">
        <w:t>боевых</w:t>
      </w:r>
      <w:r w:rsidR="00233F5A" w:rsidRPr="00233F5A">
        <w:t xml:space="preserve"> </w:t>
      </w:r>
      <w:r w:rsidRPr="00233F5A">
        <w:t>действий</w:t>
      </w:r>
      <w:r w:rsidR="00233F5A" w:rsidRPr="00233F5A">
        <w:t xml:space="preserve"> </w:t>
      </w:r>
      <w:r w:rsidRPr="00233F5A">
        <w:t>имеют</w:t>
      </w:r>
      <w:r w:rsidR="00233F5A" w:rsidRPr="00233F5A">
        <w:t xml:space="preserve"> </w:t>
      </w:r>
      <w:r w:rsidRPr="00233F5A">
        <w:t>право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повышенную</w:t>
      </w:r>
      <w:r w:rsidR="00233F5A" w:rsidRPr="00233F5A">
        <w:t xml:space="preserve"> </w:t>
      </w:r>
      <w:r w:rsidRPr="00233F5A">
        <w:t>пенсию.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закону</w:t>
      </w:r>
      <w:r w:rsidR="00233F5A" w:rsidRPr="00233F5A">
        <w:t xml:space="preserve"> «</w:t>
      </w:r>
      <w:r w:rsidRPr="00233F5A">
        <w:t>О</w:t>
      </w:r>
      <w:r w:rsidR="00233F5A" w:rsidRPr="00233F5A">
        <w:t xml:space="preserve"> </w:t>
      </w:r>
      <w:r w:rsidRPr="00233F5A">
        <w:t>пенсионном</w:t>
      </w:r>
      <w:r w:rsidR="00233F5A" w:rsidRPr="00233F5A">
        <w:t xml:space="preserve"> </w:t>
      </w:r>
      <w:r w:rsidRPr="00233F5A">
        <w:t>обеспечении</w:t>
      </w:r>
      <w:r w:rsidR="00233F5A" w:rsidRPr="00233F5A">
        <w:t xml:space="preserve"> </w:t>
      </w:r>
      <w:r w:rsidRPr="00233F5A">
        <w:t>лиц,</w:t>
      </w:r>
      <w:r w:rsidR="00233F5A" w:rsidRPr="00233F5A">
        <w:t xml:space="preserve"> </w:t>
      </w:r>
      <w:r w:rsidRPr="00233F5A">
        <w:t>проходивших</w:t>
      </w:r>
      <w:r w:rsidR="00233F5A" w:rsidRPr="00233F5A">
        <w:t xml:space="preserve"> </w:t>
      </w:r>
      <w:r w:rsidRPr="00233F5A">
        <w:t>военную</w:t>
      </w:r>
      <w:r w:rsidR="00233F5A" w:rsidRPr="00233F5A">
        <w:t xml:space="preserve"> </w:t>
      </w:r>
      <w:r w:rsidRPr="00233F5A">
        <w:t>службу</w:t>
      </w:r>
      <w:r w:rsidR="00233F5A" w:rsidRPr="00233F5A">
        <w:t xml:space="preserve">» </w:t>
      </w:r>
      <w:r w:rsidRPr="00233F5A">
        <w:t>она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32</w:t>
      </w:r>
      <w:r w:rsidR="00233F5A" w:rsidRPr="00233F5A">
        <w:t xml:space="preserve"> </w:t>
      </w:r>
      <w:r w:rsidRPr="00233F5A">
        <w:t>процента</w:t>
      </w:r>
      <w:r w:rsidR="00233F5A" w:rsidRPr="00233F5A">
        <w:t xml:space="preserve"> </w:t>
      </w:r>
      <w:r w:rsidRPr="00233F5A">
        <w:t>выше</w:t>
      </w:r>
      <w:r w:rsidR="00233F5A" w:rsidRPr="00233F5A">
        <w:t xml:space="preserve"> </w:t>
      </w:r>
      <w:r w:rsidRPr="00233F5A">
        <w:t>социальной</w:t>
      </w:r>
      <w:r w:rsidR="00233F5A" w:rsidRPr="00233F5A">
        <w:t xml:space="preserve"> </w:t>
      </w:r>
      <w:r w:rsidRPr="00233F5A">
        <w:t>пенсии.</w:t>
      </w:r>
    </w:p>
    <w:p w:rsidR="00D74BFB" w:rsidRPr="00233F5A" w:rsidRDefault="00D74BFB" w:rsidP="00D74BFB">
      <w:r w:rsidRPr="00233F5A">
        <w:t>Кроме</w:t>
      </w:r>
      <w:r w:rsidR="00233F5A" w:rsidRPr="00233F5A">
        <w:t xml:space="preserve"> </w:t>
      </w:r>
      <w:r w:rsidRPr="00233F5A">
        <w:t>того,</w:t>
      </w:r>
      <w:r w:rsidR="00233F5A" w:rsidRPr="00233F5A">
        <w:t xml:space="preserve"> </w:t>
      </w:r>
      <w:r w:rsidRPr="00233F5A">
        <w:t>афганцам</w:t>
      </w:r>
      <w:r w:rsidR="00233F5A" w:rsidRPr="00233F5A">
        <w:t xml:space="preserve"> </w:t>
      </w:r>
      <w:r w:rsidRPr="00233F5A">
        <w:t>положена</w:t>
      </w:r>
      <w:r w:rsidR="00233F5A" w:rsidRPr="00233F5A">
        <w:t xml:space="preserve"> </w:t>
      </w:r>
      <w:r w:rsidRPr="00233F5A">
        <w:t>ежемесячная</w:t>
      </w:r>
      <w:r w:rsidR="00233F5A" w:rsidRPr="00233F5A">
        <w:t xml:space="preserve"> </w:t>
      </w:r>
      <w:r w:rsidRPr="00233F5A">
        <w:t>денежная</w:t>
      </w:r>
      <w:r w:rsidR="00233F5A" w:rsidRPr="00233F5A">
        <w:t xml:space="preserve"> </w:t>
      </w:r>
      <w:r w:rsidRPr="00233F5A">
        <w:t>выплата,</w:t>
      </w:r>
      <w:r w:rsidR="00233F5A" w:rsidRPr="00233F5A">
        <w:t xml:space="preserve"> </w:t>
      </w:r>
      <w:r w:rsidRPr="00233F5A">
        <w:t>которая</w:t>
      </w:r>
      <w:r w:rsidR="00233F5A" w:rsidRPr="00233F5A">
        <w:t xml:space="preserve"> </w:t>
      </w:r>
      <w:r w:rsidRPr="00233F5A">
        <w:t>индексируется</w:t>
      </w:r>
      <w:r w:rsidR="00233F5A" w:rsidRPr="00233F5A">
        <w:t xml:space="preserve"> </w:t>
      </w:r>
      <w:r w:rsidRPr="00233F5A">
        <w:t>раз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год.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1</w:t>
      </w:r>
      <w:r w:rsidR="00233F5A" w:rsidRPr="00233F5A">
        <w:t xml:space="preserve"> </w:t>
      </w:r>
      <w:r w:rsidRPr="00233F5A">
        <w:t>февраля</w:t>
      </w:r>
      <w:r w:rsidR="00233F5A" w:rsidRPr="00233F5A">
        <w:t xml:space="preserve"> </w:t>
      </w:r>
      <w:r w:rsidRPr="00233F5A">
        <w:t>она</w:t>
      </w:r>
      <w:r w:rsidR="00233F5A" w:rsidRPr="00233F5A">
        <w:t xml:space="preserve"> </w:t>
      </w:r>
      <w:r w:rsidRPr="00233F5A">
        <w:t>составляет</w:t>
      </w:r>
      <w:r w:rsidR="00233F5A" w:rsidRPr="00233F5A">
        <w:t xml:space="preserve"> </w:t>
      </w:r>
      <w:r w:rsidRPr="00233F5A">
        <w:t>4188,51рубля.</w:t>
      </w:r>
    </w:p>
    <w:p w:rsidR="00D74BFB" w:rsidRPr="00233F5A" w:rsidRDefault="00A7607B" w:rsidP="00D74BFB">
      <w:r w:rsidRPr="00233F5A">
        <w:lastRenderedPageBreak/>
        <w:t>НАЛОГОВЫЕ</w:t>
      </w:r>
      <w:r w:rsidR="00233F5A" w:rsidRPr="00233F5A">
        <w:t xml:space="preserve"> </w:t>
      </w:r>
      <w:r w:rsidRPr="00233F5A">
        <w:t>ЛЬГОТЫ</w:t>
      </w:r>
    </w:p>
    <w:p w:rsidR="00D74BFB" w:rsidRPr="00233F5A" w:rsidRDefault="00D74BFB" w:rsidP="00D74BFB">
      <w:r w:rsidRPr="00233F5A">
        <w:t>В</w:t>
      </w:r>
      <w:r w:rsidR="00233F5A" w:rsidRPr="00233F5A">
        <w:t xml:space="preserve"> </w:t>
      </w:r>
      <w:r w:rsidRPr="00233F5A">
        <w:t>Налоговом</w:t>
      </w:r>
      <w:r w:rsidR="00233F5A" w:rsidRPr="00233F5A">
        <w:t xml:space="preserve"> </w:t>
      </w:r>
      <w:r w:rsidRPr="00233F5A">
        <w:t>кодексе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предусмотрены</w:t>
      </w:r>
      <w:r w:rsidR="00233F5A" w:rsidRPr="00233F5A">
        <w:t xml:space="preserve"> </w:t>
      </w:r>
      <w:r w:rsidRPr="00233F5A">
        <w:t>следующие</w:t>
      </w:r>
      <w:r w:rsidR="00233F5A" w:rsidRPr="00233F5A">
        <w:t xml:space="preserve"> </w:t>
      </w:r>
      <w:r w:rsidRPr="00233F5A">
        <w:t>льготы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ветеранов: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Ежемесячная</w:t>
      </w:r>
      <w:r w:rsidR="00233F5A" w:rsidRPr="00233F5A">
        <w:t xml:space="preserve"> </w:t>
      </w:r>
      <w:r w:rsidR="00D74BFB" w:rsidRPr="00233F5A">
        <w:t>денежная</w:t>
      </w:r>
      <w:r w:rsidR="00233F5A" w:rsidRPr="00233F5A">
        <w:t xml:space="preserve"> </w:t>
      </w:r>
      <w:r w:rsidR="00D74BFB" w:rsidRPr="00233F5A">
        <w:t>выплата</w:t>
      </w:r>
      <w:r w:rsidR="00233F5A" w:rsidRPr="00233F5A">
        <w:t xml:space="preserve"> </w:t>
      </w:r>
      <w:r w:rsidR="00D74BFB" w:rsidRPr="00233F5A">
        <w:t>не</w:t>
      </w:r>
      <w:r w:rsidR="00233F5A" w:rsidRPr="00233F5A">
        <w:t xml:space="preserve"> </w:t>
      </w:r>
      <w:r w:rsidR="00D74BFB" w:rsidRPr="00233F5A">
        <w:t>облагается</w:t>
      </w:r>
      <w:r w:rsidR="00233F5A" w:rsidRPr="00233F5A">
        <w:t xml:space="preserve"> </w:t>
      </w:r>
      <w:r w:rsidR="00D74BFB" w:rsidRPr="00233F5A">
        <w:t>НДФЛ.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Они</w:t>
      </w:r>
      <w:r w:rsidR="00233F5A" w:rsidRPr="00233F5A">
        <w:t xml:space="preserve"> </w:t>
      </w:r>
      <w:r w:rsidR="00D74BFB" w:rsidRPr="00233F5A">
        <w:t>освобождаются</w:t>
      </w:r>
      <w:r w:rsidR="00233F5A" w:rsidRPr="00233F5A">
        <w:t xml:space="preserve"> </w:t>
      </w:r>
      <w:r w:rsidR="00D74BFB" w:rsidRPr="00233F5A">
        <w:t>от</w:t>
      </w:r>
      <w:r w:rsidR="00233F5A" w:rsidRPr="00233F5A">
        <w:t xml:space="preserve"> </w:t>
      </w:r>
      <w:r w:rsidR="00D74BFB" w:rsidRPr="00233F5A">
        <w:t>госпошлины</w:t>
      </w:r>
      <w:r w:rsidR="00233F5A" w:rsidRPr="00233F5A">
        <w:t xml:space="preserve"> </w:t>
      </w:r>
      <w:r w:rsidR="00D74BFB" w:rsidRPr="00233F5A">
        <w:t>при</w:t>
      </w:r>
      <w:r w:rsidR="00233F5A" w:rsidRPr="00233F5A">
        <w:t xml:space="preserve"> </w:t>
      </w:r>
      <w:r w:rsidR="00D74BFB" w:rsidRPr="00233F5A">
        <w:t>обращении</w:t>
      </w:r>
      <w:r w:rsidR="00233F5A" w:rsidRPr="00233F5A">
        <w:t xml:space="preserve"> </w:t>
      </w:r>
      <w:r w:rsidR="00D74BFB" w:rsidRPr="00233F5A">
        <w:t>в</w:t>
      </w:r>
      <w:r w:rsidR="00233F5A" w:rsidRPr="00233F5A">
        <w:t xml:space="preserve"> </w:t>
      </w:r>
      <w:r w:rsidR="00D74BFB" w:rsidRPr="00233F5A">
        <w:t>суд</w:t>
      </w:r>
      <w:r w:rsidR="00233F5A" w:rsidRPr="00233F5A">
        <w:t xml:space="preserve"> </w:t>
      </w:r>
      <w:r w:rsidR="00D74BFB" w:rsidRPr="00233F5A">
        <w:t>для</w:t>
      </w:r>
      <w:r w:rsidR="00233F5A" w:rsidRPr="00233F5A">
        <w:t xml:space="preserve"> </w:t>
      </w:r>
      <w:r w:rsidR="00D74BFB" w:rsidRPr="00233F5A">
        <w:t>защиты</w:t>
      </w:r>
      <w:r w:rsidR="00233F5A" w:rsidRPr="00233F5A">
        <w:t xml:space="preserve"> </w:t>
      </w:r>
      <w:r w:rsidR="00D74BFB" w:rsidRPr="00233F5A">
        <w:t>ветеранских</w:t>
      </w:r>
      <w:r w:rsidR="00233F5A" w:rsidRPr="00233F5A">
        <w:t xml:space="preserve"> </w:t>
      </w:r>
      <w:r w:rsidR="00D74BFB" w:rsidRPr="00233F5A">
        <w:t>прав,</w:t>
      </w:r>
      <w:r w:rsidR="00233F5A" w:rsidRPr="00233F5A">
        <w:t xml:space="preserve"> </w:t>
      </w:r>
      <w:r w:rsidR="00D74BFB" w:rsidRPr="00233F5A">
        <w:t>если</w:t>
      </w:r>
      <w:r w:rsidR="00233F5A" w:rsidRPr="00233F5A">
        <w:t xml:space="preserve"> </w:t>
      </w:r>
      <w:r w:rsidR="00D74BFB" w:rsidRPr="00233F5A">
        <w:t>цена</w:t>
      </w:r>
      <w:r w:rsidR="00233F5A" w:rsidRPr="00233F5A">
        <w:t xml:space="preserve"> </w:t>
      </w:r>
      <w:r w:rsidR="00D74BFB" w:rsidRPr="00233F5A">
        <w:t>иска</w:t>
      </w:r>
      <w:r w:rsidR="00233F5A" w:rsidRPr="00233F5A">
        <w:t xml:space="preserve"> </w:t>
      </w:r>
      <w:r w:rsidR="00D74BFB" w:rsidRPr="00233F5A">
        <w:t>не</w:t>
      </w:r>
      <w:r w:rsidR="00233F5A" w:rsidRPr="00233F5A">
        <w:t xml:space="preserve"> </w:t>
      </w:r>
      <w:r w:rsidR="00D74BFB" w:rsidRPr="00233F5A">
        <w:t>превышает</w:t>
      </w:r>
      <w:r w:rsidR="00233F5A" w:rsidRPr="00233F5A">
        <w:t xml:space="preserve"> </w:t>
      </w:r>
      <w:r w:rsidR="00D74BFB" w:rsidRPr="00233F5A">
        <w:t>1</w:t>
      </w:r>
      <w:r w:rsidR="00233F5A" w:rsidRPr="00233F5A">
        <w:t xml:space="preserve"> </w:t>
      </w:r>
      <w:r w:rsidR="00D74BFB" w:rsidRPr="00233F5A">
        <w:t>миллион</w:t>
      </w:r>
      <w:r w:rsidR="00233F5A" w:rsidRPr="00233F5A">
        <w:t xml:space="preserve"> </w:t>
      </w:r>
      <w:r w:rsidR="00D74BFB" w:rsidRPr="00233F5A">
        <w:t>рублей.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Предусмотрен</w:t>
      </w:r>
      <w:r w:rsidR="00233F5A" w:rsidRPr="00233F5A">
        <w:t xml:space="preserve"> </w:t>
      </w:r>
      <w:r w:rsidR="00D74BFB" w:rsidRPr="00233F5A">
        <w:t>стандартный</w:t>
      </w:r>
      <w:r w:rsidR="00233F5A" w:rsidRPr="00233F5A">
        <w:t xml:space="preserve"> </w:t>
      </w:r>
      <w:r w:rsidR="00D74BFB" w:rsidRPr="00233F5A">
        <w:t>налоговый</w:t>
      </w:r>
      <w:r w:rsidR="00233F5A" w:rsidRPr="00233F5A">
        <w:t xml:space="preserve"> </w:t>
      </w:r>
      <w:r w:rsidR="00D74BFB" w:rsidRPr="00233F5A">
        <w:t>вычет</w:t>
      </w:r>
      <w:r w:rsidR="00233F5A" w:rsidRPr="00233F5A">
        <w:t xml:space="preserve"> </w:t>
      </w:r>
      <w:r w:rsidR="00D74BFB" w:rsidRPr="00233F5A">
        <w:t>в</w:t>
      </w:r>
      <w:r w:rsidR="00233F5A" w:rsidRPr="00233F5A">
        <w:t xml:space="preserve"> </w:t>
      </w:r>
      <w:r w:rsidR="00D74BFB" w:rsidRPr="00233F5A">
        <w:t>размере</w:t>
      </w:r>
      <w:r w:rsidR="00233F5A" w:rsidRPr="00233F5A">
        <w:t xml:space="preserve"> </w:t>
      </w:r>
      <w:r w:rsidR="00D74BFB" w:rsidRPr="00233F5A">
        <w:t>500</w:t>
      </w:r>
      <w:r w:rsidR="00233F5A" w:rsidRPr="00233F5A">
        <w:t xml:space="preserve"> </w:t>
      </w:r>
      <w:r w:rsidR="00D74BFB" w:rsidRPr="00233F5A">
        <w:t>рублей</w:t>
      </w:r>
      <w:r w:rsidR="00233F5A" w:rsidRPr="00233F5A">
        <w:t xml:space="preserve"> </w:t>
      </w:r>
      <w:r w:rsidR="00D74BFB" w:rsidRPr="00233F5A">
        <w:t>в</w:t>
      </w:r>
      <w:r w:rsidR="00233F5A" w:rsidRPr="00233F5A">
        <w:t xml:space="preserve"> </w:t>
      </w:r>
      <w:r w:rsidR="00D74BFB" w:rsidRPr="00233F5A">
        <w:t>отношении</w:t>
      </w:r>
      <w:r w:rsidR="00233F5A" w:rsidRPr="00233F5A">
        <w:t xml:space="preserve"> </w:t>
      </w:r>
      <w:r w:rsidR="00D74BFB" w:rsidRPr="00233F5A">
        <w:t>доходов,</w:t>
      </w:r>
      <w:r w:rsidR="00233F5A" w:rsidRPr="00233F5A">
        <w:t xml:space="preserve"> </w:t>
      </w:r>
      <w:r w:rsidR="00D74BFB" w:rsidRPr="00233F5A">
        <w:t>облагаемых</w:t>
      </w:r>
      <w:r w:rsidR="00233F5A" w:rsidRPr="00233F5A">
        <w:t xml:space="preserve"> </w:t>
      </w:r>
      <w:r w:rsidR="00D74BFB" w:rsidRPr="00233F5A">
        <w:t>НДФЛ.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Ветеран</w:t>
      </w:r>
      <w:r w:rsidR="00233F5A" w:rsidRPr="00233F5A">
        <w:t xml:space="preserve"> </w:t>
      </w:r>
      <w:r w:rsidR="00D74BFB" w:rsidRPr="00233F5A">
        <w:t>может</w:t>
      </w:r>
      <w:r w:rsidR="00233F5A" w:rsidRPr="00233F5A">
        <w:t xml:space="preserve"> </w:t>
      </w:r>
      <w:r w:rsidR="00D74BFB" w:rsidRPr="00233F5A">
        <w:t>не</w:t>
      </w:r>
      <w:r w:rsidR="00233F5A" w:rsidRPr="00233F5A">
        <w:t xml:space="preserve"> </w:t>
      </w:r>
      <w:r w:rsidR="00D74BFB" w:rsidRPr="00233F5A">
        <w:t>платить</w:t>
      </w:r>
      <w:r w:rsidR="00233F5A" w:rsidRPr="00233F5A">
        <w:t xml:space="preserve"> </w:t>
      </w:r>
      <w:r w:rsidR="00D74BFB" w:rsidRPr="00233F5A">
        <w:t>налог</w:t>
      </w:r>
      <w:r w:rsidR="00233F5A" w:rsidRPr="00233F5A">
        <w:t xml:space="preserve"> </w:t>
      </w:r>
      <w:r w:rsidR="00D74BFB" w:rsidRPr="00233F5A">
        <w:t>на</w:t>
      </w:r>
      <w:r w:rsidR="00233F5A" w:rsidRPr="00233F5A">
        <w:t xml:space="preserve"> </w:t>
      </w:r>
      <w:r w:rsidR="00D74BFB" w:rsidRPr="00233F5A">
        <w:t>имущество</w:t>
      </w:r>
      <w:r w:rsidR="00233F5A" w:rsidRPr="00233F5A">
        <w:t xml:space="preserve"> - </w:t>
      </w:r>
      <w:r w:rsidR="00D74BFB" w:rsidRPr="00233F5A">
        <w:t>квартиру,</w:t>
      </w:r>
      <w:r w:rsidR="00233F5A" w:rsidRPr="00233F5A">
        <w:t xml:space="preserve"> </w:t>
      </w:r>
      <w:r w:rsidR="00D74BFB" w:rsidRPr="00233F5A">
        <w:t>дом,</w:t>
      </w:r>
      <w:r w:rsidR="00233F5A" w:rsidRPr="00233F5A">
        <w:t xml:space="preserve"> </w:t>
      </w:r>
      <w:r w:rsidR="00D74BFB" w:rsidRPr="00233F5A">
        <w:t>гараж.</w:t>
      </w:r>
      <w:r w:rsidR="00233F5A" w:rsidRPr="00233F5A">
        <w:t xml:space="preserve"> </w:t>
      </w:r>
      <w:r w:rsidR="00D74BFB" w:rsidRPr="00233F5A">
        <w:t>Льготу</w:t>
      </w:r>
      <w:r w:rsidR="00233F5A" w:rsidRPr="00233F5A">
        <w:t xml:space="preserve"> </w:t>
      </w:r>
      <w:r w:rsidR="00D74BFB" w:rsidRPr="00233F5A">
        <w:t>предоставляют</w:t>
      </w:r>
      <w:r w:rsidR="00233F5A" w:rsidRPr="00233F5A">
        <w:t xml:space="preserve"> </w:t>
      </w:r>
      <w:r w:rsidR="00D74BFB" w:rsidRPr="00233F5A">
        <w:t>на</w:t>
      </w:r>
      <w:r w:rsidR="00233F5A" w:rsidRPr="00233F5A">
        <w:t xml:space="preserve"> </w:t>
      </w:r>
      <w:r w:rsidR="00D74BFB" w:rsidRPr="00233F5A">
        <w:t>один</w:t>
      </w:r>
      <w:r w:rsidR="00233F5A" w:rsidRPr="00233F5A">
        <w:t xml:space="preserve"> </w:t>
      </w:r>
      <w:r w:rsidR="00D74BFB" w:rsidRPr="00233F5A">
        <w:t>объект</w:t>
      </w:r>
      <w:r w:rsidR="00233F5A" w:rsidRPr="00233F5A">
        <w:t xml:space="preserve"> </w:t>
      </w:r>
      <w:r w:rsidR="00D74BFB" w:rsidRPr="00233F5A">
        <w:t>каждого</w:t>
      </w:r>
      <w:r w:rsidR="00233F5A" w:rsidRPr="00233F5A">
        <w:t xml:space="preserve"> </w:t>
      </w:r>
      <w:r w:rsidR="00D74BFB" w:rsidRPr="00233F5A">
        <w:t>вида,</w:t>
      </w:r>
      <w:r w:rsidR="00233F5A" w:rsidRPr="00233F5A">
        <w:t xml:space="preserve"> </w:t>
      </w:r>
      <w:r w:rsidR="00D74BFB" w:rsidRPr="00233F5A">
        <w:t>например,</w:t>
      </w:r>
      <w:r w:rsidR="00233F5A" w:rsidRPr="00233F5A">
        <w:t xml:space="preserve"> </w:t>
      </w:r>
      <w:r w:rsidR="00D74BFB" w:rsidRPr="00233F5A">
        <w:t>одну</w:t>
      </w:r>
      <w:r w:rsidR="00233F5A" w:rsidRPr="00233F5A">
        <w:t xml:space="preserve"> </w:t>
      </w:r>
      <w:r w:rsidR="00D74BFB" w:rsidRPr="00233F5A">
        <w:t>квартиру,</w:t>
      </w:r>
      <w:r w:rsidR="00233F5A" w:rsidRPr="00233F5A">
        <w:t xml:space="preserve"> </w:t>
      </w:r>
      <w:r w:rsidR="00D74BFB" w:rsidRPr="00233F5A">
        <w:t>один</w:t>
      </w:r>
      <w:r w:rsidR="00233F5A" w:rsidRPr="00233F5A">
        <w:t xml:space="preserve"> </w:t>
      </w:r>
      <w:r w:rsidR="00D74BFB" w:rsidRPr="00233F5A">
        <w:t>дом</w:t>
      </w:r>
      <w:r w:rsidR="00233F5A" w:rsidRPr="00233F5A">
        <w:t xml:space="preserve"> </w:t>
      </w:r>
      <w:r w:rsidR="00D74BFB" w:rsidRPr="00233F5A">
        <w:t>и</w:t>
      </w:r>
      <w:r w:rsidR="00233F5A" w:rsidRPr="00233F5A">
        <w:t xml:space="preserve"> </w:t>
      </w:r>
      <w:r w:rsidR="00D74BFB" w:rsidRPr="00233F5A">
        <w:t>один</w:t>
      </w:r>
      <w:r w:rsidR="00233F5A" w:rsidRPr="00233F5A">
        <w:t xml:space="preserve"> </w:t>
      </w:r>
      <w:r w:rsidR="00D74BFB" w:rsidRPr="00233F5A">
        <w:t>гараж</w:t>
      </w:r>
      <w:r w:rsidR="00233F5A" w:rsidRPr="00233F5A">
        <w:t xml:space="preserve"> </w:t>
      </w:r>
      <w:r w:rsidR="00D74BFB" w:rsidRPr="00233F5A">
        <w:t>одновременно.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С</w:t>
      </w:r>
      <w:r w:rsidR="00233F5A" w:rsidRPr="00233F5A">
        <w:t xml:space="preserve"> </w:t>
      </w:r>
      <w:r w:rsidR="00D74BFB" w:rsidRPr="00233F5A">
        <w:t>ветерана</w:t>
      </w:r>
      <w:r w:rsidR="00233F5A" w:rsidRPr="00233F5A">
        <w:t xml:space="preserve"> </w:t>
      </w:r>
      <w:r w:rsidR="00D74BFB" w:rsidRPr="00233F5A">
        <w:t>не</w:t>
      </w:r>
      <w:r w:rsidR="00233F5A" w:rsidRPr="00233F5A">
        <w:t xml:space="preserve"> </w:t>
      </w:r>
      <w:r w:rsidR="00D74BFB" w:rsidRPr="00233F5A">
        <w:t>взимают</w:t>
      </w:r>
      <w:r w:rsidR="00233F5A" w:rsidRPr="00233F5A">
        <w:t xml:space="preserve"> </w:t>
      </w:r>
      <w:r w:rsidR="00D74BFB" w:rsidRPr="00233F5A">
        <w:t>земельный</w:t>
      </w:r>
      <w:r w:rsidR="00233F5A" w:rsidRPr="00233F5A">
        <w:t xml:space="preserve"> </w:t>
      </w:r>
      <w:r w:rsidR="00D74BFB" w:rsidRPr="00233F5A">
        <w:t>налог</w:t>
      </w:r>
      <w:r w:rsidR="00233F5A" w:rsidRPr="00233F5A">
        <w:t xml:space="preserve"> </w:t>
      </w:r>
      <w:r w:rsidR="00D74BFB" w:rsidRPr="00233F5A">
        <w:t>с</w:t>
      </w:r>
      <w:r w:rsidR="00233F5A" w:rsidRPr="00233F5A">
        <w:t xml:space="preserve"> </w:t>
      </w:r>
      <w:r w:rsidR="00D74BFB" w:rsidRPr="00233F5A">
        <w:t>участка,</w:t>
      </w:r>
      <w:r w:rsidR="00233F5A" w:rsidRPr="00233F5A">
        <w:t xml:space="preserve"> </w:t>
      </w:r>
      <w:r w:rsidR="00D74BFB" w:rsidRPr="00233F5A">
        <w:t>не</w:t>
      </w:r>
      <w:r w:rsidR="00233F5A" w:rsidRPr="00233F5A">
        <w:t xml:space="preserve"> </w:t>
      </w:r>
      <w:r w:rsidR="00D74BFB" w:rsidRPr="00233F5A">
        <w:t>превышающего</w:t>
      </w:r>
      <w:r w:rsidR="00233F5A" w:rsidRPr="00233F5A">
        <w:t xml:space="preserve"> </w:t>
      </w:r>
      <w:r w:rsidR="00D74BFB" w:rsidRPr="00233F5A">
        <w:t>шесть</w:t>
      </w:r>
      <w:r w:rsidR="00233F5A" w:rsidRPr="00233F5A">
        <w:t xml:space="preserve"> </w:t>
      </w:r>
      <w:r w:rsidR="00D74BFB" w:rsidRPr="00233F5A">
        <w:t>соток.</w:t>
      </w:r>
    </w:p>
    <w:p w:rsidR="00D74BFB" w:rsidRPr="00233F5A" w:rsidRDefault="00A7607B" w:rsidP="00D74BFB">
      <w:r w:rsidRPr="00233F5A">
        <w:t>ТРУДОВЫЕ</w:t>
      </w:r>
      <w:r w:rsidR="00233F5A" w:rsidRPr="00233F5A">
        <w:t xml:space="preserve"> </w:t>
      </w:r>
      <w:r w:rsidRPr="00233F5A">
        <w:t>ЛЬГОТЫ</w:t>
      </w:r>
    </w:p>
    <w:p w:rsidR="00D74BFB" w:rsidRPr="00233F5A" w:rsidRDefault="00D74BFB" w:rsidP="00D74BFB">
      <w:r w:rsidRPr="00233F5A">
        <w:t>При</w:t>
      </w:r>
      <w:r w:rsidR="00233F5A" w:rsidRPr="00233F5A">
        <w:t xml:space="preserve"> </w:t>
      </w:r>
      <w:r w:rsidRPr="00233F5A">
        <w:t>трудоустройстве</w:t>
      </w:r>
      <w:r w:rsidR="00233F5A" w:rsidRPr="00233F5A">
        <w:t xml:space="preserve"> </w:t>
      </w:r>
      <w:r w:rsidRPr="00233F5A">
        <w:t>ветерана-афганца</w:t>
      </w:r>
      <w:r w:rsidR="00233F5A" w:rsidRPr="00233F5A">
        <w:t xml:space="preserve"> </w:t>
      </w:r>
      <w:r w:rsidRPr="00233F5A">
        <w:t>работодатель</w:t>
      </w:r>
      <w:r w:rsidR="00233F5A" w:rsidRPr="00233F5A">
        <w:t xml:space="preserve"> </w:t>
      </w:r>
      <w:r w:rsidRPr="00233F5A">
        <w:t>обязан: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обучить</w:t>
      </w:r>
      <w:r w:rsidR="00233F5A" w:rsidRPr="00233F5A">
        <w:t xml:space="preserve"> </w:t>
      </w:r>
      <w:r w:rsidR="00D74BFB" w:rsidRPr="00233F5A">
        <w:t>его</w:t>
      </w:r>
      <w:r w:rsidR="00233F5A" w:rsidRPr="00233F5A">
        <w:t xml:space="preserve"> </w:t>
      </w:r>
      <w:r w:rsidR="00D74BFB" w:rsidRPr="00233F5A">
        <w:t>профессии</w:t>
      </w:r>
      <w:r w:rsidR="00233F5A" w:rsidRPr="00233F5A">
        <w:t xml:space="preserve"> </w:t>
      </w:r>
      <w:r w:rsidR="00D74BFB" w:rsidRPr="00233F5A">
        <w:t>за</w:t>
      </w:r>
      <w:r w:rsidR="00233F5A" w:rsidRPr="00233F5A">
        <w:t xml:space="preserve"> </w:t>
      </w:r>
      <w:r w:rsidR="00D74BFB" w:rsidRPr="00233F5A">
        <w:t>свой</w:t>
      </w:r>
      <w:r w:rsidR="00233F5A" w:rsidRPr="00233F5A">
        <w:t xml:space="preserve"> </w:t>
      </w:r>
      <w:r w:rsidR="00D74BFB" w:rsidRPr="00233F5A">
        <w:t>счет;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предоставлять</w:t>
      </w:r>
      <w:r w:rsidR="00233F5A" w:rsidRPr="00233F5A">
        <w:t xml:space="preserve"> </w:t>
      </w:r>
      <w:r w:rsidR="00D74BFB" w:rsidRPr="00233F5A">
        <w:t>ежегодный</w:t>
      </w:r>
      <w:r w:rsidR="00233F5A" w:rsidRPr="00233F5A">
        <w:t xml:space="preserve"> </w:t>
      </w:r>
      <w:r w:rsidR="00D74BFB" w:rsidRPr="00233F5A">
        <w:t>отпуск</w:t>
      </w:r>
      <w:r w:rsidR="00233F5A" w:rsidRPr="00233F5A">
        <w:t xml:space="preserve"> </w:t>
      </w:r>
      <w:r w:rsidR="00D74BFB" w:rsidRPr="00233F5A">
        <w:t>в</w:t>
      </w:r>
      <w:r w:rsidR="00233F5A" w:rsidRPr="00233F5A">
        <w:t xml:space="preserve"> </w:t>
      </w:r>
      <w:r w:rsidR="00D74BFB" w:rsidRPr="00233F5A">
        <w:t>выбранный</w:t>
      </w:r>
      <w:r w:rsidR="00233F5A" w:rsidRPr="00233F5A">
        <w:t xml:space="preserve"> </w:t>
      </w:r>
      <w:r w:rsidR="00D74BFB" w:rsidRPr="00233F5A">
        <w:t>ветераном</w:t>
      </w:r>
      <w:r w:rsidR="00233F5A" w:rsidRPr="00233F5A">
        <w:t xml:space="preserve"> </w:t>
      </w:r>
      <w:r w:rsidR="00D74BFB" w:rsidRPr="00233F5A">
        <w:t>месяц;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давать</w:t>
      </w:r>
      <w:r w:rsidR="00233F5A" w:rsidRPr="00233F5A">
        <w:t xml:space="preserve"> </w:t>
      </w:r>
      <w:r w:rsidR="00D74BFB" w:rsidRPr="00233F5A">
        <w:t>дополнительный</w:t>
      </w:r>
      <w:r w:rsidR="00233F5A" w:rsidRPr="00233F5A">
        <w:t xml:space="preserve"> </w:t>
      </w:r>
      <w:r w:rsidR="00D74BFB" w:rsidRPr="00233F5A">
        <w:t>отпуск</w:t>
      </w:r>
      <w:r w:rsidR="00233F5A" w:rsidRPr="00233F5A">
        <w:t xml:space="preserve"> </w:t>
      </w:r>
      <w:r w:rsidR="00D74BFB" w:rsidRPr="00233F5A">
        <w:t>за</w:t>
      </w:r>
      <w:r w:rsidR="00233F5A" w:rsidRPr="00233F5A">
        <w:t xml:space="preserve"> </w:t>
      </w:r>
      <w:r w:rsidR="00D74BFB" w:rsidRPr="00233F5A">
        <w:t>свой</w:t>
      </w:r>
      <w:r w:rsidR="00233F5A" w:rsidRPr="00233F5A">
        <w:t xml:space="preserve"> </w:t>
      </w:r>
      <w:r w:rsidR="00D74BFB" w:rsidRPr="00233F5A">
        <w:t>счет</w:t>
      </w:r>
      <w:r w:rsidR="00233F5A" w:rsidRPr="00233F5A">
        <w:t xml:space="preserve"> </w:t>
      </w:r>
      <w:r w:rsidR="00D74BFB" w:rsidRPr="00233F5A">
        <w:t>на</w:t>
      </w:r>
      <w:r w:rsidR="00233F5A" w:rsidRPr="00233F5A">
        <w:t xml:space="preserve"> </w:t>
      </w:r>
      <w:r w:rsidR="00D74BFB" w:rsidRPr="00233F5A">
        <w:t>срок</w:t>
      </w:r>
      <w:r w:rsidR="00233F5A" w:rsidRPr="00233F5A">
        <w:t xml:space="preserve"> </w:t>
      </w:r>
      <w:r w:rsidR="00D74BFB" w:rsidRPr="00233F5A">
        <w:t>до</w:t>
      </w:r>
      <w:r w:rsidR="00233F5A" w:rsidRPr="00233F5A">
        <w:t xml:space="preserve"> </w:t>
      </w:r>
      <w:r w:rsidR="00D74BFB" w:rsidRPr="00233F5A">
        <w:t>35</w:t>
      </w:r>
      <w:r w:rsidR="00233F5A" w:rsidRPr="00233F5A">
        <w:t xml:space="preserve"> </w:t>
      </w:r>
      <w:r w:rsidR="00D74BFB" w:rsidRPr="00233F5A">
        <w:t>дней</w:t>
      </w:r>
      <w:r w:rsidR="00233F5A" w:rsidRPr="00233F5A">
        <w:t xml:space="preserve"> </w:t>
      </w:r>
      <w:r w:rsidR="00D74BFB" w:rsidRPr="00233F5A">
        <w:t>в</w:t>
      </w:r>
      <w:r w:rsidR="00233F5A" w:rsidRPr="00233F5A">
        <w:t xml:space="preserve"> </w:t>
      </w:r>
      <w:r w:rsidR="00D74BFB" w:rsidRPr="00233F5A">
        <w:t>году.</w:t>
      </w:r>
    </w:p>
    <w:p w:rsidR="00D74BFB" w:rsidRPr="00233F5A" w:rsidRDefault="00D74BFB" w:rsidP="00D74BFB">
      <w:r w:rsidRPr="00233F5A">
        <w:t>Афганцы</w:t>
      </w:r>
      <w:r w:rsidR="00233F5A" w:rsidRPr="00233F5A">
        <w:t xml:space="preserve"> </w:t>
      </w:r>
      <w:r w:rsidRPr="00233F5A">
        <w:t>могут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счет</w:t>
      </w:r>
      <w:r w:rsidR="00233F5A" w:rsidRPr="00233F5A">
        <w:t xml:space="preserve"> </w:t>
      </w:r>
      <w:r w:rsidRPr="00233F5A">
        <w:t>бюджетных</w:t>
      </w:r>
      <w:r w:rsidR="00233F5A" w:rsidRPr="00233F5A">
        <w:t xml:space="preserve"> </w:t>
      </w:r>
      <w:r w:rsidRPr="00233F5A">
        <w:t>средств</w:t>
      </w:r>
      <w:r w:rsidR="00233F5A" w:rsidRPr="00233F5A">
        <w:t xml:space="preserve"> </w:t>
      </w:r>
      <w:r w:rsidRPr="00233F5A">
        <w:t>обучаться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подготовительных</w:t>
      </w:r>
      <w:r w:rsidR="00233F5A" w:rsidRPr="00233F5A">
        <w:t xml:space="preserve"> </w:t>
      </w:r>
      <w:r w:rsidRPr="00233F5A">
        <w:t>отделениях</w:t>
      </w:r>
      <w:r w:rsidR="00233F5A" w:rsidRPr="00233F5A">
        <w:t xml:space="preserve"> </w:t>
      </w:r>
      <w:r w:rsidRPr="00233F5A">
        <w:t>государственных</w:t>
      </w:r>
      <w:r w:rsidR="00233F5A" w:rsidRPr="00233F5A">
        <w:t xml:space="preserve"> </w:t>
      </w:r>
      <w:r w:rsidRPr="00233F5A">
        <w:t>вузов</w:t>
      </w:r>
      <w:r w:rsidR="00233F5A" w:rsidRPr="00233F5A">
        <w:t xml:space="preserve"> </w:t>
      </w:r>
      <w:r w:rsidRPr="00233F5A">
        <w:t>(п.11</w:t>
      </w:r>
      <w:r w:rsidR="00233F5A" w:rsidRPr="00233F5A">
        <w:t xml:space="preserve"> </w:t>
      </w:r>
      <w:r w:rsidRPr="00233F5A">
        <w:t>ч.7</w:t>
      </w:r>
      <w:r w:rsidR="00233F5A" w:rsidRPr="00233F5A">
        <w:t xml:space="preserve"> </w:t>
      </w:r>
      <w:r w:rsidRPr="00233F5A">
        <w:t>ст.71</w:t>
      </w:r>
      <w:r w:rsidR="00233F5A" w:rsidRPr="00233F5A">
        <w:t xml:space="preserve"> </w:t>
      </w:r>
      <w:r w:rsidRPr="00233F5A">
        <w:t>закона</w:t>
      </w:r>
      <w:r w:rsidR="00233F5A" w:rsidRPr="00233F5A">
        <w:t xml:space="preserve"> «</w:t>
      </w:r>
      <w:r w:rsidRPr="00233F5A">
        <w:t>Об</w:t>
      </w:r>
      <w:r w:rsidR="00233F5A" w:rsidRPr="00233F5A">
        <w:t xml:space="preserve"> </w:t>
      </w:r>
      <w:r w:rsidRPr="00233F5A">
        <w:t>образовании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РФ</w:t>
      </w:r>
      <w:r w:rsidR="00233F5A" w:rsidRPr="00233F5A">
        <w:t>»</w:t>
      </w:r>
      <w:r w:rsidRPr="00233F5A">
        <w:t>).</w:t>
      </w:r>
    </w:p>
    <w:p w:rsidR="00D74BFB" w:rsidRPr="00233F5A" w:rsidRDefault="00A7607B" w:rsidP="00D74BFB">
      <w:r w:rsidRPr="00233F5A">
        <w:t>СОЦИАЛЬНЫЕ</w:t>
      </w:r>
      <w:r w:rsidR="00233F5A" w:rsidRPr="00233F5A">
        <w:t xml:space="preserve"> </w:t>
      </w:r>
      <w:r w:rsidRPr="00233F5A">
        <w:t>ЛЬГОТЫ</w:t>
      </w:r>
    </w:p>
    <w:p w:rsidR="00D74BFB" w:rsidRPr="00233F5A" w:rsidRDefault="00D74BFB" w:rsidP="00D74BFB">
      <w:r w:rsidRPr="00233F5A">
        <w:t>Согласно</w:t>
      </w:r>
      <w:r w:rsidR="00233F5A" w:rsidRPr="00233F5A">
        <w:t xml:space="preserve"> </w:t>
      </w:r>
      <w:r w:rsidRPr="00233F5A">
        <w:t>тому</w:t>
      </w:r>
      <w:r w:rsidR="00233F5A" w:rsidRPr="00233F5A">
        <w:t xml:space="preserve"> </w:t>
      </w:r>
      <w:r w:rsidRPr="00233F5A">
        <w:t>же</w:t>
      </w:r>
      <w:r w:rsidR="00233F5A" w:rsidRPr="00233F5A">
        <w:t xml:space="preserve"> </w:t>
      </w:r>
      <w:r w:rsidRPr="00233F5A">
        <w:t>закону</w:t>
      </w:r>
      <w:r w:rsidR="00233F5A" w:rsidRPr="00233F5A">
        <w:t xml:space="preserve"> «</w:t>
      </w:r>
      <w:r w:rsidRPr="00233F5A">
        <w:t>О</w:t>
      </w:r>
      <w:r w:rsidR="00233F5A" w:rsidRPr="00233F5A">
        <w:t xml:space="preserve"> </w:t>
      </w:r>
      <w:r w:rsidRPr="00233F5A">
        <w:t>ветеранах</w:t>
      </w:r>
      <w:r w:rsidR="00233F5A" w:rsidRPr="00233F5A">
        <w:t>»</w:t>
      </w:r>
      <w:r w:rsidRPr="00233F5A">
        <w:t>,</w:t>
      </w:r>
      <w:r w:rsidR="00233F5A" w:rsidRPr="00233F5A">
        <w:t xml:space="preserve"> </w:t>
      </w:r>
      <w:r w:rsidRPr="00233F5A">
        <w:t>воины-интернационалисты</w:t>
      </w:r>
      <w:r w:rsidR="00233F5A" w:rsidRPr="00233F5A">
        <w:t xml:space="preserve"> </w:t>
      </w:r>
      <w:r w:rsidRPr="00233F5A">
        <w:t>имеют</w:t>
      </w:r>
      <w:r w:rsidR="00233F5A" w:rsidRPr="00233F5A">
        <w:t xml:space="preserve"> </w:t>
      </w:r>
      <w:r w:rsidRPr="00233F5A">
        <w:t>право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ряд</w:t>
      </w:r>
      <w:r w:rsidR="00233F5A" w:rsidRPr="00233F5A">
        <w:t xml:space="preserve"> </w:t>
      </w:r>
      <w:r w:rsidRPr="00233F5A">
        <w:t>социальных</w:t>
      </w:r>
      <w:r w:rsidR="00233F5A" w:rsidRPr="00233F5A">
        <w:t xml:space="preserve"> </w:t>
      </w:r>
      <w:r w:rsidRPr="00233F5A">
        <w:t>привилегий: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Жильем</w:t>
      </w:r>
      <w:r w:rsidR="00233F5A" w:rsidRPr="00233F5A">
        <w:t xml:space="preserve"> </w:t>
      </w:r>
      <w:r w:rsidR="00D74BFB" w:rsidRPr="00233F5A">
        <w:t>они</w:t>
      </w:r>
      <w:r w:rsidR="00233F5A" w:rsidRPr="00233F5A">
        <w:t xml:space="preserve"> </w:t>
      </w:r>
      <w:r w:rsidR="00D74BFB" w:rsidRPr="00233F5A">
        <w:t>обеспечиваются</w:t>
      </w:r>
      <w:r w:rsidR="00233F5A" w:rsidRPr="00233F5A">
        <w:t xml:space="preserve"> </w:t>
      </w:r>
      <w:r w:rsidR="00D74BFB" w:rsidRPr="00233F5A">
        <w:t>за</w:t>
      </w:r>
      <w:r w:rsidR="00233F5A" w:rsidRPr="00233F5A">
        <w:t xml:space="preserve"> </w:t>
      </w:r>
      <w:r w:rsidR="00D74BFB" w:rsidRPr="00233F5A">
        <w:t>счет</w:t>
      </w:r>
      <w:r w:rsidR="00233F5A" w:rsidRPr="00233F5A">
        <w:t xml:space="preserve"> </w:t>
      </w:r>
      <w:r w:rsidR="00D74BFB" w:rsidRPr="00233F5A">
        <w:t>средств</w:t>
      </w:r>
      <w:r w:rsidR="00233F5A" w:rsidRPr="00233F5A">
        <w:t xml:space="preserve"> </w:t>
      </w:r>
      <w:r w:rsidR="00D74BFB" w:rsidRPr="00233F5A">
        <w:t>федерального</w:t>
      </w:r>
      <w:r w:rsidR="00233F5A" w:rsidRPr="00233F5A">
        <w:t xml:space="preserve"> </w:t>
      </w:r>
      <w:r w:rsidR="00D74BFB" w:rsidRPr="00233F5A">
        <w:t>бюджета,</w:t>
      </w:r>
      <w:r w:rsidR="00233F5A" w:rsidRPr="00233F5A">
        <w:t xml:space="preserve"> </w:t>
      </w:r>
      <w:r w:rsidR="00D74BFB" w:rsidRPr="00233F5A">
        <w:t>но</w:t>
      </w:r>
      <w:r w:rsidR="00233F5A" w:rsidRPr="00233F5A">
        <w:t xml:space="preserve"> </w:t>
      </w:r>
      <w:r w:rsidR="00D74BFB" w:rsidRPr="00233F5A">
        <w:t>только</w:t>
      </w:r>
      <w:r w:rsidR="00233F5A" w:rsidRPr="00233F5A">
        <w:t xml:space="preserve"> </w:t>
      </w:r>
      <w:r w:rsidR="00D74BFB" w:rsidRPr="00233F5A">
        <w:t>если</w:t>
      </w:r>
      <w:r w:rsidR="00233F5A" w:rsidRPr="00233F5A">
        <w:t xml:space="preserve"> </w:t>
      </w:r>
      <w:r w:rsidR="00D74BFB" w:rsidRPr="00233F5A">
        <w:t>нуждаются</w:t>
      </w:r>
      <w:r w:rsidR="00233F5A" w:rsidRPr="00233F5A">
        <w:t xml:space="preserve"> </w:t>
      </w:r>
      <w:r w:rsidR="00D74BFB" w:rsidRPr="00233F5A">
        <w:t>в</w:t>
      </w:r>
      <w:r w:rsidR="00233F5A" w:rsidRPr="00233F5A">
        <w:t xml:space="preserve"> </w:t>
      </w:r>
      <w:r w:rsidR="00D74BFB" w:rsidRPr="00233F5A">
        <w:t>улучшении</w:t>
      </w:r>
      <w:r w:rsidR="00233F5A" w:rsidRPr="00233F5A">
        <w:t xml:space="preserve"> </w:t>
      </w:r>
      <w:r w:rsidR="00D74BFB" w:rsidRPr="00233F5A">
        <w:t>жилищных</w:t>
      </w:r>
      <w:r w:rsidR="00233F5A" w:rsidRPr="00233F5A">
        <w:t xml:space="preserve"> </w:t>
      </w:r>
      <w:r w:rsidR="00D74BFB" w:rsidRPr="00233F5A">
        <w:t>условий</w:t>
      </w:r>
      <w:r w:rsidR="00233F5A" w:rsidRPr="00233F5A">
        <w:t xml:space="preserve"> </w:t>
      </w:r>
      <w:r w:rsidR="00D74BFB" w:rsidRPr="00233F5A">
        <w:t>и</w:t>
      </w:r>
      <w:r w:rsidR="00233F5A" w:rsidRPr="00233F5A">
        <w:t xml:space="preserve"> </w:t>
      </w:r>
      <w:r w:rsidR="00D74BFB" w:rsidRPr="00233F5A">
        <w:t>находятся</w:t>
      </w:r>
      <w:r w:rsidR="00233F5A" w:rsidRPr="00233F5A">
        <w:t xml:space="preserve"> </w:t>
      </w:r>
      <w:r w:rsidR="00D74BFB" w:rsidRPr="00233F5A">
        <w:t>на</w:t>
      </w:r>
      <w:r w:rsidR="00233F5A" w:rsidRPr="00233F5A">
        <w:t xml:space="preserve"> </w:t>
      </w:r>
      <w:r w:rsidR="00D74BFB" w:rsidRPr="00233F5A">
        <w:t>жилищном</w:t>
      </w:r>
      <w:r w:rsidR="00233F5A" w:rsidRPr="00233F5A">
        <w:t xml:space="preserve"> </w:t>
      </w:r>
      <w:r w:rsidR="00D74BFB" w:rsidRPr="00233F5A">
        <w:t>учете.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Им</w:t>
      </w:r>
      <w:r w:rsidR="00233F5A" w:rsidRPr="00233F5A">
        <w:t xml:space="preserve"> </w:t>
      </w:r>
      <w:r w:rsidR="00D74BFB" w:rsidRPr="00233F5A">
        <w:t>положена</w:t>
      </w:r>
      <w:r w:rsidR="00233F5A" w:rsidRPr="00233F5A">
        <w:t xml:space="preserve"> </w:t>
      </w:r>
      <w:r w:rsidR="00D74BFB" w:rsidRPr="00233F5A">
        <w:t>компенсация</w:t>
      </w:r>
      <w:r w:rsidR="00233F5A" w:rsidRPr="00233F5A">
        <w:t xml:space="preserve"> </w:t>
      </w:r>
      <w:r w:rsidR="00D74BFB" w:rsidRPr="00233F5A">
        <w:t>в</w:t>
      </w:r>
      <w:r w:rsidR="00233F5A" w:rsidRPr="00233F5A">
        <w:t xml:space="preserve"> </w:t>
      </w:r>
      <w:r w:rsidR="00D74BFB" w:rsidRPr="00233F5A">
        <w:t>размере</w:t>
      </w:r>
      <w:r w:rsidR="00233F5A" w:rsidRPr="00233F5A">
        <w:t xml:space="preserve"> </w:t>
      </w:r>
      <w:r w:rsidR="00D74BFB" w:rsidRPr="00233F5A">
        <w:t>50</w:t>
      </w:r>
      <w:r w:rsidR="00233F5A" w:rsidRPr="00233F5A">
        <w:t xml:space="preserve"> </w:t>
      </w:r>
      <w:r w:rsidR="00D74BFB" w:rsidRPr="00233F5A">
        <w:t>процентов</w:t>
      </w:r>
      <w:r w:rsidR="00233F5A" w:rsidRPr="00233F5A">
        <w:t xml:space="preserve"> </w:t>
      </w:r>
      <w:r w:rsidR="00D74BFB" w:rsidRPr="00233F5A">
        <w:t>за</w:t>
      </w:r>
      <w:r w:rsidR="00233F5A" w:rsidRPr="00233F5A">
        <w:t xml:space="preserve"> </w:t>
      </w:r>
      <w:r w:rsidR="00D74BFB" w:rsidRPr="00233F5A">
        <w:t>наем,</w:t>
      </w:r>
      <w:r w:rsidR="00233F5A" w:rsidRPr="00233F5A">
        <w:t xml:space="preserve"> </w:t>
      </w:r>
      <w:r w:rsidR="00D74BFB" w:rsidRPr="00233F5A">
        <w:t>содержание</w:t>
      </w:r>
      <w:r w:rsidR="00233F5A" w:rsidRPr="00233F5A">
        <w:t xml:space="preserve"> </w:t>
      </w:r>
      <w:r w:rsidR="00D74BFB" w:rsidRPr="00233F5A">
        <w:t>жилого</w:t>
      </w:r>
      <w:r w:rsidR="00233F5A" w:rsidRPr="00233F5A">
        <w:t xml:space="preserve"> </w:t>
      </w:r>
      <w:r w:rsidR="00D74BFB" w:rsidRPr="00233F5A">
        <w:t>помещения</w:t>
      </w:r>
      <w:r w:rsidR="00233F5A" w:rsidRPr="00233F5A">
        <w:t xml:space="preserve"> </w:t>
      </w:r>
      <w:r w:rsidR="00D74BFB" w:rsidRPr="00233F5A">
        <w:t>и</w:t>
      </w:r>
      <w:r w:rsidR="00233F5A" w:rsidRPr="00233F5A">
        <w:t xml:space="preserve"> </w:t>
      </w:r>
      <w:r w:rsidR="00D74BFB" w:rsidRPr="00233F5A">
        <w:t>взноса</w:t>
      </w:r>
      <w:r w:rsidR="00233F5A" w:rsidRPr="00233F5A">
        <w:t xml:space="preserve"> </w:t>
      </w:r>
      <w:r w:rsidR="00D74BFB" w:rsidRPr="00233F5A">
        <w:t>на</w:t>
      </w:r>
      <w:r w:rsidR="00233F5A" w:rsidRPr="00233F5A">
        <w:t xml:space="preserve"> </w:t>
      </w:r>
      <w:r w:rsidR="00D74BFB" w:rsidRPr="00233F5A">
        <w:t>капремонт</w:t>
      </w:r>
      <w:r w:rsidR="00233F5A" w:rsidRPr="00233F5A">
        <w:t xml:space="preserve"> </w:t>
      </w:r>
      <w:r w:rsidR="00D74BFB" w:rsidRPr="00233F5A">
        <w:t>(льгота</w:t>
      </w:r>
      <w:r w:rsidR="00233F5A" w:rsidRPr="00233F5A">
        <w:t xml:space="preserve"> </w:t>
      </w:r>
      <w:r w:rsidR="00D74BFB" w:rsidRPr="00233F5A">
        <w:t>распространяется</w:t>
      </w:r>
      <w:r w:rsidR="00233F5A" w:rsidRPr="00233F5A">
        <w:t xml:space="preserve"> </w:t>
      </w:r>
      <w:r w:rsidR="00D74BFB" w:rsidRPr="00233F5A">
        <w:t>и</w:t>
      </w:r>
      <w:r w:rsidR="00233F5A" w:rsidRPr="00233F5A">
        <w:t xml:space="preserve"> </w:t>
      </w:r>
      <w:r w:rsidR="00D74BFB" w:rsidRPr="00233F5A">
        <w:t>на</w:t>
      </w:r>
      <w:r w:rsidR="00233F5A" w:rsidRPr="00233F5A">
        <w:t xml:space="preserve"> </w:t>
      </w:r>
      <w:r w:rsidR="00D74BFB" w:rsidRPr="00233F5A">
        <w:t>проживающих</w:t>
      </w:r>
      <w:r w:rsidR="00233F5A" w:rsidRPr="00233F5A">
        <w:t xml:space="preserve"> </w:t>
      </w:r>
      <w:r w:rsidR="00D74BFB" w:rsidRPr="00233F5A">
        <w:t>с</w:t>
      </w:r>
      <w:r w:rsidR="00233F5A" w:rsidRPr="00233F5A">
        <w:t xml:space="preserve"> </w:t>
      </w:r>
      <w:r w:rsidR="00D74BFB" w:rsidRPr="00233F5A">
        <w:t>ветераном</w:t>
      </w:r>
      <w:r w:rsidR="00233F5A" w:rsidRPr="00233F5A">
        <w:t xml:space="preserve"> </w:t>
      </w:r>
      <w:r w:rsidR="00D74BFB" w:rsidRPr="00233F5A">
        <w:t>членов</w:t>
      </w:r>
      <w:r w:rsidR="00233F5A" w:rsidRPr="00233F5A">
        <w:t xml:space="preserve"> </w:t>
      </w:r>
      <w:r w:rsidR="00D74BFB" w:rsidRPr="00233F5A">
        <w:t>семьи).</w:t>
      </w:r>
    </w:p>
    <w:p w:rsidR="00A7607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Могут</w:t>
      </w:r>
      <w:r w:rsidR="00233F5A" w:rsidRPr="00233F5A">
        <w:t xml:space="preserve"> </w:t>
      </w:r>
      <w:r w:rsidR="00D74BFB" w:rsidRPr="00233F5A">
        <w:t>бесплатно</w:t>
      </w:r>
      <w:r w:rsidR="00233F5A" w:rsidRPr="00233F5A">
        <w:t xml:space="preserve"> </w:t>
      </w:r>
      <w:r w:rsidR="00D74BFB" w:rsidRPr="00233F5A">
        <w:t>пользоваться</w:t>
      </w:r>
      <w:r w:rsidR="00233F5A" w:rsidRPr="00233F5A">
        <w:t xml:space="preserve"> </w:t>
      </w:r>
      <w:r w:rsidR="00D74BFB" w:rsidRPr="00233F5A">
        <w:t>пригородным</w:t>
      </w:r>
      <w:r w:rsidR="00233F5A" w:rsidRPr="00233F5A">
        <w:t xml:space="preserve"> </w:t>
      </w:r>
      <w:r w:rsidR="00D74BFB" w:rsidRPr="00233F5A">
        <w:t>железнодорожным</w:t>
      </w:r>
      <w:r w:rsidR="00233F5A" w:rsidRPr="00233F5A">
        <w:t xml:space="preserve"> </w:t>
      </w:r>
      <w:r w:rsidR="00D74BFB" w:rsidRPr="00233F5A">
        <w:t>транспортом.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При</w:t>
      </w:r>
      <w:r w:rsidR="00233F5A" w:rsidRPr="00233F5A">
        <w:t xml:space="preserve"> </w:t>
      </w:r>
      <w:r w:rsidR="00D74BFB" w:rsidRPr="00233F5A">
        <w:t>рассмотрении</w:t>
      </w:r>
      <w:r w:rsidR="00233F5A" w:rsidRPr="00233F5A">
        <w:t xml:space="preserve"> </w:t>
      </w:r>
      <w:r w:rsidR="00D74BFB" w:rsidRPr="00233F5A">
        <w:t>в</w:t>
      </w:r>
      <w:r w:rsidR="00233F5A" w:rsidRPr="00233F5A">
        <w:t xml:space="preserve"> </w:t>
      </w:r>
      <w:r w:rsidR="00D74BFB" w:rsidRPr="00233F5A">
        <w:t>суде</w:t>
      </w:r>
      <w:r w:rsidR="00233F5A" w:rsidRPr="00233F5A">
        <w:t xml:space="preserve"> </w:t>
      </w:r>
      <w:r w:rsidR="00D74BFB" w:rsidRPr="00233F5A">
        <w:t>административного</w:t>
      </w:r>
      <w:r w:rsidR="00233F5A" w:rsidRPr="00233F5A">
        <w:t xml:space="preserve"> </w:t>
      </w:r>
      <w:r w:rsidR="00D74BFB" w:rsidRPr="00233F5A">
        <w:t>дела</w:t>
      </w:r>
      <w:r w:rsidR="00233F5A" w:rsidRPr="00233F5A">
        <w:t xml:space="preserve"> </w:t>
      </w:r>
      <w:r w:rsidR="00D74BFB" w:rsidRPr="00233F5A">
        <w:t>имеют</w:t>
      </w:r>
      <w:r w:rsidR="00233F5A" w:rsidRPr="00233F5A">
        <w:t xml:space="preserve"> </w:t>
      </w:r>
      <w:r w:rsidR="00D74BFB" w:rsidRPr="00233F5A">
        <w:t>льготы</w:t>
      </w:r>
      <w:r w:rsidR="00233F5A" w:rsidRPr="00233F5A">
        <w:t xml:space="preserve"> </w:t>
      </w:r>
      <w:r w:rsidR="00D74BFB" w:rsidRPr="00233F5A">
        <w:t>по</w:t>
      </w:r>
      <w:r w:rsidR="00233F5A" w:rsidRPr="00233F5A">
        <w:t xml:space="preserve"> </w:t>
      </w:r>
      <w:r w:rsidR="00D74BFB" w:rsidRPr="00233F5A">
        <w:t>возмещению</w:t>
      </w:r>
      <w:r w:rsidR="00233F5A" w:rsidRPr="00233F5A">
        <w:t xml:space="preserve"> </w:t>
      </w:r>
      <w:r w:rsidR="00D74BFB" w:rsidRPr="00233F5A">
        <w:t>издержек</w:t>
      </w:r>
      <w:r w:rsidR="00233F5A" w:rsidRPr="00233F5A">
        <w:t xml:space="preserve"> </w:t>
      </w:r>
      <w:r w:rsidR="00D74BFB" w:rsidRPr="00233F5A">
        <w:t>(оплата</w:t>
      </w:r>
      <w:r w:rsidR="00233F5A" w:rsidRPr="00233F5A">
        <w:t xml:space="preserve"> </w:t>
      </w:r>
      <w:r w:rsidR="00D74BFB" w:rsidRPr="00233F5A">
        <w:t>услуг</w:t>
      </w:r>
      <w:r w:rsidR="00233F5A" w:rsidRPr="00233F5A">
        <w:t xml:space="preserve"> </w:t>
      </w:r>
      <w:r w:rsidR="00D74BFB" w:rsidRPr="00233F5A">
        <w:t>экспертов,</w:t>
      </w:r>
      <w:r w:rsidR="00233F5A" w:rsidRPr="00233F5A">
        <w:t xml:space="preserve"> </w:t>
      </w:r>
      <w:r w:rsidR="00D74BFB" w:rsidRPr="00233F5A">
        <w:t>переводчиков,</w:t>
      </w:r>
      <w:r w:rsidR="00233F5A" w:rsidRPr="00233F5A">
        <w:t xml:space="preserve"> </w:t>
      </w:r>
      <w:r w:rsidR="00D74BFB" w:rsidRPr="00233F5A">
        <w:t>представителей,</w:t>
      </w:r>
      <w:r w:rsidR="00233F5A" w:rsidRPr="00233F5A">
        <w:t xml:space="preserve"> </w:t>
      </w:r>
      <w:r w:rsidR="00D74BFB" w:rsidRPr="00233F5A">
        <w:t>расходы</w:t>
      </w:r>
      <w:r w:rsidR="00233F5A" w:rsidRPr="00233F5A">
        <w:t xml:space="preserve"> </w:t>
      </w:r>
      <w:r w:rsidR="00D74BFB" w:rsidRPr="00233F5A">
        <w:t>на</w:t>
      </w:r>
      <w:r w:rsidR="00233F5A" w:rsidRPr="00233F5A">
        <w:t xml:space="preserve"> </w:t>
      </w:r>
      <w:r w:rsidR="00D74BFB" w:rsidRPr="00233F5A">
        <w:t>проезд</w:t>
      </w:r>
      <w:r w:rsidR="00233F5A" w:rsidRPr="00233F5A">
        <w:t xml:space="preserve"> </w:t>
      </w:r>
      <w:r w:rsidR="00D74BFB" w:rsidRPr="00233F5A">
        <w:t>и</w:t>
      </w:r>
      <w:r w:rsidR="00233F5A" w:rsidRPr="00233F5A">
        <w:t xml:space="preserve"> </w:t>
      </w:r>
      <w:r w:rsidR="00D74BFB" w:rsidRPr="00233F5A">
        <w:t>проживание</w:t>
      </w:r>
      <w:r w:rsidR="00233F5A" w:rsidRPr="00233F5A">
        <w:t xml:space="preserve"> </w:t>
      </w:r>
      <w:r w:rsidR="00D74BFB" w:rsidRPr="00233F5A">
        <w:t>сторон,</w:t>
      </w:r>
      <w:r w:rsidR="00233F5A" w:rsidRPr="00233F5A">
        <w:t xml:space="preserve"> </w:t>
      </w:r>
      <w:r w:rsidR="00D74BFB" w:rsidRPr="00233F5A">
        <w:t>почтовые</w:t>
      </w:r>
      <w:r w:rsidR="00233F5A" w:rsidRPr="00233F5A">
        <w:t xml:space="preserve"> </w:t>
      </w:r>
      <w:r w:rsidR="00D74BFB" w:rsidRPr="00233F5A">
        <w:t>расходы).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Возмещение</w:t>
      </w:r>
      <w:r w:rsidR="00233F5A" w:rsidRPr="00233F5A">
        <w:t xml:space="preserve"> </w:t>
      </w:r>
      <w:r w:rsidR="00D74BFB" w:rsidRPr="00233F5A">
        <w:t>ритуальных</w:t>
      </w:r>
      <w:r w:rsidR="00233F5A" w:rsidRPr="00233F5A">
        <w:t xml:space="preserve"> </w:t>
      </w:r>
      <w:r w:rsidR="00D74BFB" w:rsidRPr="00233F5A">
        <w:t>услуг.</w:t>
      </w:r>
    </w:p>
    <w:p w:rsidR="00D74BFB" w:rsidRPr="00233F5A" w:rsidRDefault="00D74BFB" w:rsidP="00D74BFB">
      <w:r w:rsidRPr="00233F5A">
        <w:t>В</w:t>
      </w:r>
      <w:r w:rsidR="00233F5A" w:rsidRPr="00233F5A">
        <w:t xml:space="preserve"> </w:t>
      </w:r>
      <w:r w:rsidRPr="00233F5A">
        <w:t>случае</w:t>
      </w:r>
      <w:r w:rsidR="00233F5A" w:rsidRPr="00233F5A">
        <w:t xml:space="preserve"> </w:t>
      </w:r>
      <w:r w:rsidRPr="00233F5A">
        <w:t>смерти</w:t>
      </w:r>
      <w:r w:rsidR="00233F5A" w:rsidRPr="00233F5A">
        <w:t xml:space="preserve"> </w:t>
      </w:r>
      <w:r w:rsidRPr="00233F5A">
        <w:t>воина-интернационалиста</w:t>
      </w:r>
      <w:r w:rsidR="00233F5A" w:rsidRPr="00233F5A">
        <w:t xml:space="preserve"> </w:t>
      </w:r>
      <w:r w:rsidRPr="00233F5A">
        <w:t>его</w:t>
      </w:r>
      <w:r w:rsidR="00233F5A" w:rsidRPr="00233F5A">
        <w:t xml:space="preserve"> </w:t>
      </w:r>
      <w:r w:rsidRPr="00233F5A">
        <w:t>близкие</w:t>
      </w:r>
      <w:r w:rsidR="00233F5A" w:rsidRPr="00233F5A">
        <w:t xml:space="preserve"> </w:t>
      </w:r>
      <w:r w:rsidRPr="00233F5A">
        <w:t>могут</w:t>
      </w:r>
      <w:r w:rsidR="00233F5A" w:rsidRPr="00233F5A">
        <w:t xml:space="preserve"> </w:t>
      </w:r>
      <w:r w:rsidRPr="00233F5A">
        <w:t>выбрать</w:t>
      </w:r>
      <w:r w:rsidR="00233F5A" w:rsidRPr="00233F5A">
        <w:t xml:space="preserve"> </w:t>
      </w:r>
      <w:r w:rsidRPr="00233F5A">
        <w:t>место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захоронения.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предусмотрено</w:t>
      </w:r>
      <w:r w:rsidR="00233F5A" w:rsidRPr="00233F5A">
        <w:t xml:space="preserve"> </w:t>
      </w:r>
      <w:r w:rsidRPr="00233F5A">
        <w:t>возмещение</w:t>
      </w:r>
      <w:r w:rsidR="00233F5A" w:rsidRPr="00233F5A">
        <w:t xml:space="preserve"> </w:t>
      </w:r>
      <w:r w:rsidRPr="00233F5A">
        <w:t>родным</w:t>
      </w:r>
      <w:r w:rsidR="00233F5A" w:rsidRPr="00233F5A">
        <w:t xml:space="preserve"> </w:t>
      </w:r>
      <w:r w:rsidRPr="00233F5A">
        <w:t>усопшего</w:t>
      </w:r>
      <w:r w:rsidR="00233F5A" w:rsidRPr="00233F5A">
        <w:t xml:space="preserve"> </w:t>
      </w:r>
      <w:r w:rsidRPr="00233F5A">
        <w:t>затрат</w:t>
      </w:r>
      <w:r w:rsidR="00233F5A" w:rsidRPr="00233F5A">
        <w:t xml:space="preserve"> </w:t>
      </w:r>
      <w:r w:rsidRPr="00233F5A">
        <w:t>на: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перевозку</w:t>
      </w:r>
      <w:r w:rsidR="00233F5A" w:rsidRPr="00233F5A">
        <w:t xml:space="preserve"> </w:t>
      </w:r>
      <w:r w:rsidR="00D74BFB" w:rsidRPr="00233F5A">
        <w:t>тела</w:t>
      </w:r>
      <w:r w:rsidR="00233F5A" w:rsidRPr="00233F5A">
        <w:t xml:space="preserve"> </w:t>
      </w:r>
      <w:r w:rsidR="00D74BFB" w:rsidRPr="00233F5A">
        <w:t>на</w:t>
      </w:r>
      <w:r w:rsidR="00233F5A" w:rsidRPr="00233F5A">
        <w:t xml:space="preserve"> </w:t>
      </w:r>
      <w:r w:rsidR="00D74BFB" w:rsidRPr="00233F5A">
        <w:t>кладбище;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ритуальные</w:t>
      </w:r>
      <w:r w:rsidR="00233F5A" w:rsidRPr="00233F5A">
        <w:t xml:space="preserve"> </w:t>
      </w:r>
      <w:r w:rsidR="00D74BFB" w:rsidRPr="00233F5A">
        <w:t>услуги;</w:t>
      </w:r>
    </w:p>
    <w:p w:rsidR="00D74BFB" w:rsidRPr="00233F5A" w:rsidRDefault="00A7607B" w:rsidP="00D74BFB">
      <w:r w:rsidRPr="00233F5A">
        <w:t>-</w:t>
      </w:r>
      <w:r w:rsidR="00233F5A" w:rsidRPr="00233F5A">
        <w:t xml:space="preserve"> </w:t>
      </w:r>
      <w:r w:rsidR="00D74BFB" w:rsidRPr="00233F5A">
        <w:t>стоимость</w:t>
      </w:r>
      <w:r w:rsidR="00233F5A" w:rsidRPr="00233F5A">
        <w:t xml:space="preserve"> </w:t>
      </w:r>
      <w:r w:rsidR="00D74BFB" w:rsidRPr="00233F5A">
        <w:t>изготовления</w:t>
      </w:r>
      <w:r w:rsidR="00233F5A" w:rsidRPr="00233F5A">
        <w:t xml:space="preserve"> </w:t>
      </w:r>
      <w:r w:rsidR="00D74BFB" w:rsidRPr="00233F5A">
        <w:t>и</w:t>
      </w:r>
      <w:r w:rsidR="00233F5A" w:rsidRPr="00233F5A">
        <w:t xml:space="preserve"> </w:t>
      </w:r>
      <w:r w:rsidR="00D74BFB" w:rsidRPr="00233F5A">
        <w:t>установки</w:t>
      </w:r>
      <w:r w:rsidR="00233F5A" w:rsidRPr="00233F5A">
        <w:t xml:space="preserve"> </w:t>
      </w:r>
      <w:r w:rsidR="00D74BFB" w:rsidRPr="00233F5A">
        <w:t>памятника</w:t>
      </w:r>
      <w:r w:rsidR="00233F5A" w:rsidRPr="00233F5A">
        <w:t xml:space="preserve"> </w:t>
      </w:r>
      <w:r w:rsidR="00D74BFB" w:rsidRPr="00233F5A">
        <w:t>на</w:t>
      </w:r>
      <w:r w:rsidR="00233F5A" w:rsidRPr="00233F5A">
        <w:t xml:space="preserve"> </w:t>
      </w:r>
      <w:r w:rsidR="00D74BFB" w:rsidRPr="00233F5A">
        <w:t>могиле.</w:t>
      </w:r>
    </w:p>
    <w:p w:rsidR="00D74BFB" w:rsidRPr="00233F5A" w:rsidRDefault="00A7607B" w:rsidP="00D74BFB">
      <w:r w:rsidRPr="00233F5A">
        <w:t>ЛЬГОТЫ</w:t>
      </w:r>
      <w:r w:rsidR="00233F5A" w:rsidRPr="00233F5A">
        <w:t xml:space="preserve"> </w:t>
      </w:r>
      <w:r w:rsidRPr="00233F5A">
        <w:t>ГРАЖДАНСКИМ</w:t>
      </w:r>
    </w:p>
    <w:p w:rsidR="00D74BFB" w:rsidRPr="00233F5A" w:rsidRDefault="00D74BFB" w:rsidP="00D74BFB">
      <w:r w:rsidRPr="00233F5A">
        <w:lastRenderedPageBreak/>
        <w:t>Льготы</w:t>
      </w:r>
      <w:r w:rsidR="00233F5A" w:rsidRPr="00233F5A">
        <w:t xml:space="preserve"> </w:t>
      </w:r>
      <w:r w:rsidRPr="00233F5A">
        <w:t>гражданам,</w:t>
      </w:r>
      <w:r w:rsidR="00233F5A" w:rsidRPr="00233F5A">
        <w:t xml:space="preserve"> </w:t>
      </w:r>
      <w:r w:rsidRPr="00233F5A">
        <w:t>обслуживавшим</w:t>
      </w:r>
      <w:r w:rsidR="00233F5A" w:rsidRPr="00233F5A">
        <w:t xml:space="preserve"> </w:t>
      </w:r>
      <w:r w:rsidRPr="00233F5A">
        <w:t>ограниченный</w:t>
      </w:r>
      <w:r w:rsidR="00233F5A" w:rsidRPr="00233F5A">
        <w:t xml:space="preserve"> </w:t>
      </w:r>
      <w:r w:rsidRPr="00233F5A">
        <w:t>контингент</w:t>
      </w:r>
      <w:r w:rsidR="00233F5A" w:rsidRPr="00233F5A">
        <w:t xml:space="preserve"> </w:t>
      </w:r>
      <w:r w:rsidRPr="00233F5A">
        <w:t>советских</w:t>
      </w:r>
      <w:r w:rsidR="00233F5A" w:rsidRPr="00233F5A">
        <w:t xml:space="preserve"> </w:t>
      </w:r>
      <w:r w:rsidRPr="00233F5A">
        <w:t>войск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Афганистане,</w:t>
      </w:r>
      <w:r w:rsidR="00233F5A" w:rsidRPr="00233F5A">
        <w:t xml:space="preserve"> </w:t>
      </w:r>
      <w:r w:rsidRPr="00233F5A">
        <w:t>значительно</w:t>
      </w:r>
      <w:r w:rsidR="00233F5A" w:rsidRPr="00233F5A">
        <w:t xml:space="preserve"> </w:t>
      </w:r>
      <w:r w:rsidRPr="00233F5A">
        <w:t>скромнее.</w:t>
      </w:r>
    </w:p>
    <w:p w:rsidR="00D74BFB" w:rsidRPr="00233F5A" w:rsidRDefault="00D74BFB" w:rsidP="00D74BFB">
      <w:r w:rsidRPr="00233F5A">
        <w:t>Они</w:t>
      </w:r>
      <w:r w:rsidR="00233F5A" w:rsidRPr="00233F5A">
        <w:t xml:space="preserve"> </w:t>
      </w:r>
      <w:r w:rsidRPr="00233F5A">
        <w:t>сохраняют</w:t>
      </w:r>
      <w:r w:rsidR="00233F5A" w:rsidRPr="00233F5A">
        <w:t xml:space="preserve"> </w:t>
      </w:r>
      <w:r w:rsidRPr="00233F5A">
        <w:t>право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лечение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тех</w:t>
      </w:r>
      <w:r w:rsidR="00233F5A" w:rsidRPr="00233F5A">
        <w:t xml:space="preserve"> </w:t>
      </w:r>
      <w:r w:rsidRPr="00233F5A">
        <w:t>медучреждениях,</w:t>
      </w:r>
      <w:r w:rsidR="00233F5A" w:rsidRPr="00233F5A">
        <w:t xml:space="preserve"> </w:t>
      </w:r>
      <w:r w:rsidRPr="00233F5A">
        <w:t>где</w:t>
      </w:r>
      <w:r w:rsidR="00233F5A" w:rsidRPr="00233F5A">
        <w:t xml:space="preserve"> </w:t>
      </w:r>
      <w:r w:rsidRPr="00233F5A">
        <w:t>обслуживались</w:t>
      </w:r>
      <w:r w:rsidR="00233F5A" w:rsidRPr="00233F5A">
        <w:t xml:space="preserve"> </w:t>
      </w:r>
      <w:r w:rsidRPr="00233F5A">
        <w:t>до</w:t>
      </w:r>
      <w:r w:rsidR="00233F5A" w:rsidRPr="00233F5A">
        <w:t xml:space="preserve"> </w:t>
      </w:r>
      <w:r w:rsidRPr="00233F5A">
        <w:t>пенсии,</w:t>
      </w:r>
      <w:r w:rsidR="00233F5A" w:rsidRPr="00233F5A">
        <w:t xml:space="preserve"> </w:t>
      </w:r>
      <w:r w:rsidRPr="00233F5A">
        <w:t>их</w:t>
      </w:r>
      <w:r w:rsidR="00233F5A" w:rsidRPr="00233F5A">
        <w:t xml:space="preserve"> </w:t>
      </w:r>
      <w:r w:rsidRPr="00233F5A">
        <w:t>должны</w:t>
      </w:r>
      <w:r w:rsidR="00233F5A" w:rsidRPr="00233F5A">
        <w:t xml:space="preserve"> </w:t>
      </w:r>
      <w:r w:rsidRPr="00233F5A">
        <w:t>обеспечивать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счет</w:t>
      </w:r>
      <w:r w:rsidR="00233F5A" w:rsidRPr="00233F5A">
        <w:t xml:space="preserve"> </w:t>
      </w:r>
      <w:r w:rsidRPr="00233F5A">
        <w:t>бюджетных</w:t>
      </w:r>
      <w:r w:rsidR="00233F5A" w:rsidRPr="00233F5A">
        <w:t xml:space="preserve"> </w:t>
      </w:r>
      <w:r w:rsidRPr="00233F5A">
        <w:t>средств</w:t>
      </w:r>
      <w:r w:rsidR="00233F5A" w:rsidRPr="00233F5A">
        <w:t xml:space="preserve"> </w:t>
      </w:r>
      <w:r w:rsidRPr="00233F5A">
        <w:t>жильем</w:t>
      </w:r>
      <w:r w:rsidR="00233F5A" w:rsidRPr="00233F5A">
        <w:t xml:space="preserve"> </w:t>
      </w:r>
      <w:r w:rsidRPr="00233F5A">
        <w:t>(если</w:t>
      </w:r>
      <w:r w:rsidR="00233F5A" w:rsidRPr="00233F5A">
        <w:t xml:space="preserve"> </w:t>
      </w:r>
      <w:r w:rsidRPr="00233F5A">
        <w:t>нуждаются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находятся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соответствующем</w:t>
      </w:r>
      <w:r w:rsidR="00233F5A" w:rsidRPr="00233F5A">
        <w:t xml:space="preserve"> </w:t>
      </w:r>
      <w:r w:rsidRPr="00233F5A">
        <w:t>учете).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работе</w:t>
      </w:r>
      <w:r w:rsidR="00233F5A" w:rsidRPr="00233F5A">
        <w:t xml:space="preserve"> </w:t>
      </w:r>
      <w:r w:rsidRPr="00233F5A">
        <w:t>они</w:t>
      </w:r>
      <w:r w:rsidR="00233F5A" w:rsidRPr="00233F5A">
        <w:t xml:space="preserve"> </w:t>
      </w:r>
      <w:r w:rsidRPr="00233F5A">
        <w:t>могут</w:t>
      </w:r>
      <w:r w:rsidR="00233F5A" w:rsidRPr="00233F5A">
        <w:t xml:space="preserve"> </w:t>
      </w:r>
      <w:r w:rsidRPr="00233F5A">
        <w:t>брать</w:t>
      </w:r>
      <w:r w:rsidR="00233F5A" w:rsidRPr="00233F5A">
        <w:t xml:space="preserve"> </w:t>
      </w:r>
      <w:r w:rsidRPr="00233F5A">
        <w:t>отпуск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удобное</w:t>
      </w:r>
      <w:r w:rsidR="00233F5A" w:rsidRPr="00233F5A">
        <w:t xml:space="preserve"> </w:t>
      </w:r>
      <w:r w:rsidRPr="00233F5A">
        <w:t>время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дополнительные</w:t>
      </w:r>
      <w:r w:rsidR="00233F5A" w:rsidRPr="00233F5A">
        <w:t xml:space="preserve"> </w:t>
      </w:r>
      <w:r w:rsidRPr="00233F5A">
        <w:t>35</w:t>
      </w:r>
      <w:r w:rsidR="00233F5A" w:rsidRPr="00233F5A">
        <w:t xml:space="preserve"> </w:t>
      </w:r>
      <w:r w:rsidRPr="00233F5A">
        <w:t>дней</w:t>
      </w:r>
      <w:r w:rsidR="00233F5A" w:rsidRPr="00233F5A">
        <w:t xml:space="preserve"> </w:t>
      </w:r>
      <w:r w:rsidRPr="00233F5A">
        <w:t>отдыха</w:t>
      </w:r>
      <w:r w:rsidR="00233F5A" w:rsidRPr="00233F5A">
        <w:t xml:space="preserve"> </w:t>
      </w:r>
      <w:r w:rsidRPr="00233F5A">
        <w:t>без</w:t>
      </w:r>
      <w:r w:rsidR="00233F5A" w:rsidRPr="00233F5A">
        <w:t xml:space="preserve"> </w:t>
      </w:r>
      <w:r w:rsidRPr="00233F5A">
        <w:t>сохранения</w:t>
      </w:r>
      <w:r w:rsidR="00233F5A" w:rsidRPr="00233F5A">
        <w:t xml:space="preserve"> </w:t>
      </w:r>
      <w:r w:rsidRPr="00233F5A">
        <w:t>зарплаты.</w:t>
      </w:r>
      <w:r w:rsidR="00233F5A" w:rsidRPr="00233F5A">
        <w:t xml:space="preserve"> </w:t>
      </w:r>
      <w:r w:rsidRPr="00233F5A">
        <w:t>Их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должны</w:t>
      </w:r>
      <w:r w:rsidR="00233F5A" w:rsidRPr="00233F5A">
        <w:t xml:space="preserve"> </w:t>
      </w:r>
      <w:r w:rsidRPr="00233F5A">
        <w:t>вне</w:t>
      </w:r>
      <w:r w:rsidR="00233F5A" w:rsidRPr="00233F5A">
        <w:t xml:space="preserve"> </w:t>
      </w:r>
      <w:r w:rsidRPr="00233F5A">
        <w:t>очереди</w:t>
      </w:r>
      <w:r w:rsidR="00233F5A" w:rsidRPr="00233F5A">
        <w:t xml:space="preserve"> </w:t>
      </w:r>
      <w:r w:rsidRPr="00233F5A">
        <w:t>обеспечивать</w:t>
      </w:r>
      <w:r w:rsidR="00233F5A" w:rsidRPr="00233F5A">
        <w:t xml:space="preserve"> </w:t>
      </w:r>
      <w:r w:rsidRPr="00233F5A">
        <w:t>путевками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санаторий.</w:t>
      </w:r>
    </w:p>
    <w:p w:rsidR="00D74BFB" w:rsidRPr="00233F5A" w:rsidRDefault="007B65B7" w:rsidP="00D74BFB">
      <w:hyperlink r:id="rId20" w:history="1">
        <w:r w:rsidR="00D74BFB" w:rsidRPr="00233F5A">
          <w:rPr>
            <w:rStyle w:val="a3"/>
          </w:rPr>
          <w:t>https://www.pnp.ru/politics/kakie-lgoty-polozheny-voinam-afgancam.html</w:t>
        </w:r>
      </w:hyperlink>
      <w:r w:rsidR="00233F5A" w:rsidRPr="00233F5A">
        <w:t xml:space="preserve"> </w:t>
      </w:r>
    </w:p>
    <w:p w:rsidR="00FD4D2B" w:rsidRPr="00233F5A" w:rsidRDefault="00FD4D2B" w:rsidP="00FD4D2B">
      <w:pPr>
        <w:pStyle w:val="2"/>
      </w:pPr>
      <w:bookmarkStart w:id="52" w:name="_Toc158955433"/>
      <w:r w:rsidRPr="00233F5A">
        <w:t>Вечерняя</w:t>
      </w:r>
      <w:r w:rsidR="00233F5A" w:rsidRPr="00233F5A">
        <w:t xml:space="preserve"> </w:t>
      </w:r>
      <w:r w:rsidRPr="00233F5A">
        <w:t>Москва,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Социальные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скоро</w:t>
      </w:r>
      <w:r w:rsidR="00233F5A" w:rsidRPr="00233F5A">
        <w:t xml:space="preserve"> </w:t>
      </w:r>
      <w:r w:rsidRPr="00233F5A">
        <w:t>повысят</w:t>
      </w:r>
      <w:bookmarkEnd w:id="52"/>
    </w:p>
    <w:p w:rsidR="00FD4D2B" w:rsidRPr="00233F5A" w:rsidRDefault="00FD4D2B" w:rsidP="007B65B7">
      <w:pPr>
        <w:pStyle w:val="3"/>
      </w:pPr>
      <w:bookmarkStart w:id="53" w:name="_Toc158955434"/>
      <w:r w:rsidRPr="00233F5A">
        <w:t>Правительство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утвердило</w:t>
      </w:r>
      <w:r w:rsidR="00233F5A" w:rsidRPr="00233F5A">
        <w:t xml:space="preserve"> </w:t>
      </w:r>
      <w:r w:rsidRPr="00233F5A">
        <w:t>размер</w:t>
      </w:r>
      <w:r w:rsidR="00233F5A" w:rsidRPr="00233F5A">
        <w:t xml:space="preserve"> </w:t>
      </w:r>
      <w:r w:rsidRPr="00233F5A">
        <w:t>индексации</w:t>
      </w:r>
      <w:r w:rsidR="00233F5A" w:rsidRPr="00233F5A">
        <w:t xml:space="preserve"> </w:t>
      </w:r>
      <w:r w:rsidRPr="00233F5A">
        <w:t>социальных</w:t>
      </w:r>
      <w:r w:rsidR="00233F5A" w:rsidRPr="00233F5A">
        <w:t xml:space="preserve"> </w:t>
      </w:r>
      <w:r w:rsidRPr="00233F5A">
        <w:t>пенсий.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1</w:t>
      </w:r>
      <w:r w:rsidR="00233F5A" w:rsidRPr="00233F5A">
        <w:t xml:space="preserve"> </w:t>
      </w:r>
      <w:r w:rsidRPr="00233F5A">
        <w:t>апреля</w:t>
      </w:r>
      <w:r w:rsidR="00233F5A" w:rsidRPr="00233F5A">
        <w:t xml:space="preserve"> </w:t>
      </w:r>
      <w:r w:rsidRPr="00233F5A">
        <w:t>2024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они</w:t>
      </w:r>
      <w:r w:rsidR="00233F5A" w:rsidRPr="00233F5A">
        <w:t xml:space="preserve"> </w:t>
      </w:r>
      <w:r w:rsidRPr="00233F5A">
        <w:t>повысятся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7,5</w:t>
      </w:r>
      <w:r w:rsidR="00233F5A" w:rsidRPr="00233F5A">
        <w:t xml:space="preserve"> </w:t>
      </w:r>
      <w:r w:rsidRPr="00233F5A">
        <w:t>процента:</w:t>
      </w:r>
      <w:r w:rsidR="00233F5A" w:rsidRPr="00233F5A">
        <w:t xml:space="preserve"> </w:t>
      </w:r>
      <w:r w:rsidRPr="00233F5A">
        <w:t>это</w:t>
      </w:r>
      <w:r w:rsidR="00233F5A" w:rsidRPr="00233F5A">
        <w:t xml:space="preserve"> </w:t>
      </w:r>
      <w:r w:rsidRPr="00233F5A">
        <w:t>чуть</w:t>
      </w:r>
      <w:r w:rsidR="00233F5A" w:rsidRPr="00233F5A">
        <w:t xml:space="preserve"> </w:t>
      </w:r>
      <w:r w:rsidRPr="00233F5A">
        <w:t>выше</w:t>
      </w:r>
      <w:r w:rsidR="00233F5A" w:rsidRPr="00233F5A">
        <w:t xml:space="preserve"> </w:t>
      </w:r>
      <w:r w:rsidRPr="00233F5A">
        <w:t>прошлогоднего</w:t>
      </w:r>
      <w:r w:rsidR="00233F5A" w:rsidRPr="00233F5A">
        <w:t xml:space="preserve"> </w:t>
      </w:r>
      <w:r w:rsidRPr="00233F5A">
        <w:t>уровня</w:t>
      </w:r>
      <w:r w:rsidR="00233F5A" w:rsidRPr="00233F5A">
        <w:t xml:space="preserve"> </w:t>
      </w:r>
      <w:r w:rsidRPr="00233F5A">
        <w:t>инфляции.</w:t>
      </w:r>
      <w:bookmarkEnd w:id="53"/>
    </w:p>
    <w:p w:rsidR="00FD4D2B" w:rsidRPr="00233F5A" w:rsidRDefault="00FD4D2B" w:rsidP="00FD4D2B">
      <w:r w:rsidRPr="00233F5A">
        <w:t>Министерство</w:t>
      </w:r>
      <w:r w:rsidR="00233F5A" w:rsidRPr="00233F5A">
        <w:t xml:space="preserve"> </w:t>
      </w:r>
      <w:r w:rsidRPr="00233F5A">
        <w:t>труда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социальной</w:t>
      </w:r>
      <w:r w:rsidR="00233F5A" w:rsidRPr="00233F5A">
        <w:t xml:space="preserve"> </w:t>
      </w:r>
      <w:r w:rsidRPr="00233F5A">
        <w:t>защиты</w:t>
      </w:r>
      <w:r w:rsidR="00233F5A" w:rsidRPr="00233F5A">
        <w:t xml:space="preserve"> </w:t>
      </w:r>
      <w:r w:rsidRPr="00233F5A">
        <w:t>сообщило,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повышение</w:t>
      </w:r>
      <w:r w:rsidR="00233F5A" w:rsidRPr="00233F5A">
        <w:t xml:space="preserve"> </w:t>
      </w:r>
      <w:r w:rsidRPr="00233F5A">
        <w:t>коснется</w:t>
      </w:r>
      <w:r w:rsidR="00233F5A" w:rsidRPr="00233F5A">
        <w:t xml:space="preserve"> </w:t>
      </w:r>
      <w:r w:rsidRPr="00233F5A">
        <w:t>более</w:t>
      </w:r>
      <w:r w:rsidR="00233F5A" w:rsidRPr="00233F5A">
        <w:t xml:space="preserve"> </w:t>
      </w:r>
      <w:r w:rsidRPr="00233F5A">
        <w:t>чем</w:t>
      </w:r>
      <w:r w:rsidR="00233F5A" w:rsidRPr="00233F5A">
        <w:t xml:space="preserve"> </w:t>
      </w:r>
      <w:r w:rsidRPr="00233F5A">
        <w:t>четырех</w:t>
      </w:r>
      <w:r w:rsidR="00233F5A" w:rsidRPr="00233F5A">
        <w:t xml:space="preserve"> </w:t>
      </w:r>
      <w:r w:rsidRPr="00233F5A">
        <w:t>миллионов</w:t>
      </w:r>
      <w:r w:rsidR="00233F5A" w:rsidRPr="00233F5A">
        <w:t xml:space="preserve"> </w:t>
      </w:r>
      <w:r w:rsidRPr="00233F5A">
        <w:t>россиян.</w:t>
      </w:r>
      <w:r w:rsidR="00233F5A" w:rsidRPr="00233F5A">
        <w:t xml:space="preserve"> «</w:t>
      </w:r>
      <w:r w:rsidRPr="00233F5A">
        <w:t>Размер</w:t>
      </w:r>
      <w:r w:rsidR="00233F5A" w:rsidRPr="00233F5A">
        <w:t xml:space="preserve"> </w:t>
      </w:r>
      <w:r w:rsidRPr="00233F5A">
        <w:t>индексации</w:t>
      </w:r>
      <w:r w:rsidR="00233F5A" w:rsidRPr="00233F5A">
        <w:t xml:space="preserve"> </w:t>
      </w:r>
      <w:r w:rsidRPr="00233F5A">
        <w:t>ежегодно</w:t>
      </w:r>
      <w:r w:rsidR="00233F5A" w:rsidRPr="00233F5A">
        <w:t xml:space="preserve"> </w:t>
      </w:r>
      <w:r w:rsidRPr="00233F5A">
        <w:t>утверждается</w:t>
      </w:r>
      <w:r w:rsidR="00233F5A" w:rsidRPr="00233F5A">
        <w:t xml:space="preserve"> </w:t>
      </w:r>
      <w:r w:rsidRPr="00233F5A">
        <w:t>правительством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темпу</w:t>
      </w:r>
      <w:r w:rsidR="00233F5A" w:rsidRPr="00233F5A">
        <w:t xml:space="preserve"> </w:t>
      </w:r>
      <w:r w:rsidRPr="00233F5A">
        <w:t>роста</w:t>
      </w:r>
      <w:r w:rsidR="00233F5A" w:rsidRPr="00233F5A">
        <w:t xml:space="preserve"> </w:t>
      </w:r>
      <w:r w:rsidRPr="00233F5A">
        <w:t>прожиточного</w:t>
      </w:r>
      <w:r w:rsidR="00233F5A" w:rsidRPr="00233F5A">
        <w:t xml:space="preserve"> </w:t>
      </w:r>
      <w:r w:rsidRPr="00233F5A">
        <w:t>минимума</w:t>
      </w:r>
      <w:r w:rsidR="00233F5A" w:rsidRPr="00233F5A">
        <w:t xml:space="preserve"> </w:t>
      </w:r>
      <w:r w:rsidRPr="00233F5A">
        <w:t>пенсионера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прошедший</w:t>
      </w:r>
      <w:r w:rsidR="00233F5A" w:rsidRPr="00233F5A">
        <w:t xml:space="preserve"> </w:t>
      </w:r>
      <w:r w:rsidRPr="00233F5A">
        <w:t>год</w:t>
      </w:r>
      <w:r w:rsidR="00233F5A" w:rsidRPr="00233F5A">
        <w:t>»</w:t>
      </w:r>
      <w:r w:rsidRPr="00233F5A">
        <w:t>,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сообщили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министерстве.</w:t>
      </w:r>
    </w:p>
    <w:p w:rsidR="00FD4D2B" w:rsidRPr="00233F5A" w:rsidRDefault="00FD4D2B" w:rsidP="00FD4D2B">
      <w:r w:rsidRPr="00233F5A">
        <w:t>С</w:t>
      </w:r>
      <w:r w:rsidR="00233F5A" w:rsidRPr="00233F5A">
        <w:t xml:space="preserve"> </w:t>
      </w:r>
      <w:r w:rsidRPr="00233F5A">
        <w:t>1</w:t>
      </w:r>
      <w:r w:rsidR="00233F5A" w:rsidRPr="00233F5A">
        <w:t xml:space="preserve"> </w:t>
      </w:r>
      <w:r w:rsidRPr="00233F5A">
        <w:t>апреля</w:t>
      </w:r>
      <w:r w:rsidR="00233F5A" w:rsidRPr="00233F5A">
        <w:t xml:space="preserve"> </w:t>
      </w:r>
      <w:r w:rsidRPr="00233F5A">
        <w:t>увеличить</w:t>
      </w:r>
      <w:r w:rsidR="00233F5A" w:rsidRPr="00233F5A">
        <w:t xml:space="preserve"> </w:t>
      </w:r>
      <w:r w:rsidRPr="00233F5A">
        <w:t>социальные</w:t>
      </w:r>
      <w:r w:rsidR="00233F5A" w:rsidRPr="00233F5A">
        <w:t xml:space="preserve"> </w:t>
      </w:r>
      <w:r w:rsidRPr="00233F5A">
        <w:t>выплаты</w:t>
      </w:r>
      <w:r w:rsidR="00233F5A" w:rsidRPr="00233F5A">
        <w:t xml:space="preserve"> </w:t>
      </w:r>
      <w:r w:rsidRPr="00233F5A">
        <w:t>предполагается</w:t>
      </w:r>
      <w:r w:rsidR="00233F5A" w:rsidRPr="00233F5A">
        <w:t xml:space="preserve"> </w:t>
      </w:r>
      <w:r w:rsidRPr="00233F5A">
        <w:t>3</w:t>
      </w:r>
      <w:r w:rsidR="00233F5A" w:rsidRPr="00233F5A">
        <w:t xml:space="preserve"> </w:t>
      </w:r>
      <w:r w:rsidRPr="00233F5A">
        <w:t>млн</w:t>
      </w:r>
      <w:r w:rsidR="00233F5A" w:rsidRPr="00233F5A">
        <w:t xml:space="preserve"> </w:t>
      </w:r>
      <w:r w:rsidRPr="00233F5A">
        <w:t>400</w:t>
      </w:r>
      <w:r w:rsidR="00233F5A" w:rsidRPr="00233F5A">
        <w:t xml:space="preserve"> </w:t>
      </w:r>
      <w:r w:rsidRPr="00233F5A">
        <w:t>тысячам</w:t>
      </w:r>
      <w:r w:rsidR="00233F5A" w:rsidRPr="00233F5A">
        <w:t xml:space="preserve"> </w:t>
      </w:r>
      <w:r w:rsidRPr="00233F5A">
        <w:t>граждан,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700</w:t>
      </w:r>
      <w:r w:rsidR="00233F5A" w:rsidRPr="00233F5A">
        <w:t xml:space="preserve"> </w:t>
      </w:r>
      <w:r w:rsidRPr="00233F5A">
        <w:t>тысячам,</w:t>
      </w:r>
      <w:r w:rsidR="00233F5A" w:rsidRPr="00233F5A">
        <w:t xml:space="preserve"> </w:t>
      </w:r>
      <w:r w:rsidRPr="00233F5A">
        <w:t>получающим</w:t>
      </w:r>
      <w:r w:rsidR="00233F5A" w:rsidRPr="00233F5A">
        <w:t xml:space="preserve"> </w:t>
      </w:r>
      <w:r w:rsidRPr="00233F5A">
        <w:t>государственное</w:t>
      </w:r>
      <w:r w:rsidR="00233F5A" w:rsidRPr="00233F5A">
        <w:t xml:space="preserve"> </w:t>
      </w:r>
      <w:r w:rsidRPr="00233F5A">
        <w:t>пенсионное</w:t>
      </w:r>
      <w:r w:rsidR="00233F5A" w:rsidRPr="00233F5A">
        <w:t xml:space="preserve"> </w:t>
      </w:r>
      <w:r w:rsidRPr="00233F5A">
        <w:t>обеспечение.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эти</w:t>
      </w:r>
      <w:r w:rsidR="00233F5A" w:rsidRPr="00233F5A">
        <w:t xml:space="preserve"> </w:t>
      </w:r>
      <w:r w:rsidRPr="00233F5A">
        <w:t>цели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федеральном</w:t>
      </w:r>
      <w:r w:rsidR="00233F5A" w:rsidRPr="00233F5A">
        <w:t xml:space="preserve"> </w:t>
      </w:r>
      <w:r w:rsidRPr="00233F5A">
        <w:t>бюджете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2024</w:t>
      </w:r>
      <w:r w:rsidR="00233F5A" w:rsidRPr="00233F5A">
        <w:t xml:space="preserve"> </w:t>
      </w:r>
      <w:r w:rsidRPr="00233F5A">
        <w:t>год</w:t>
      </w:r>
      <w:r w:rsidR="00233F5A" w:rsidRPr="00233F5A">
        <w:t xml:space="preserve"> </w:t>
      </w:r>
      <w:r w:rsidRPr="00233F5A">
        <w:t>заложили</w:t>
      </w:r>
      <w:r w:rsidR="00233F5A" w:rsidRPr="00233F5A">
        <w:t xml:space="preserve"> </w:t>
      </w:r>
      <w:r w:rsidRPr="00233F5A">
        <w:t>37,5</w:t>
      </w:r>
      <w:r w:rsidR="00233F5A" w:rsidRPr="00233F5A">
        <w:t xml:space="preserve"> </w:t>
      </w:r>
      <w:r w:rsidRPr="00233F5A">
        <w:t>млрд</w:t>
      </w:r>
      <w:r w:rsidR="00233F5A" w:rsidRPr="00233F5A">
        <w:t xml:space="preserve"> </w:t>
      </w:r>
      <w:r w:rsidRPr="00233F5A">
        <w:t>рублей,</w:t>
      </w:r>
      <w:r w:rsidR="00233F5A" w:rsidRPr="00233F5A">
        <w:t xml:space="preserve"> </w:t>
      </w:r>
      <w:r w:rsidRPr="00233F5A">
        <w:t>добавили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Минтруде.</w:t>
      </w:r>
      <w:r w:rsidR="00233F5A" w:rsidRPr="00233F5A">
        <w:t xml:space="preserve"> </w:t>
      </w:r>
    </w:p>
    <w:p w:rsidR="00FD4D2B" w:rsidRPr="00233F5A" w:rsidRDefault="00FD4D2B" w:rsidP="00FD4D2B">
      <w:r w:rsidRPr="00233F5A">
        <w:t>-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1</w:t>
      </w:r>
      <w:r w:rsidR="00233F5A" w:rsidRPr="00233F5A">
        <w:t xml:space="preserve"> </w:t>
      </w:r>
      <w:r w:rsidRPr="00233F5A">
        <w:t>апреля</w:t>
      </w:r>
      <w:r w:rsidR="00233F5A" w:rsidRPr="00233F5A">
        <w:t xml:space="preserve"> </w:t>
      </w:r>
      <w:r w:rsidRPr="00233F5A">
        <w:t>увеличивается</w:t>
      </w:r>
      <w:r w:rsidR="00233F5A" w:rsidRPr="00233F5A">
        <w:t xml:space="preserve"> </w:t>
      </w:r>
      <w:r w:rsidRPr="00233F5A">
        <w:t>размер</w:t>
      </w:r>
      <w:r w:rsidR="00233F5A" w:rsidRPr="00233F5A">
        <w:t xml:space="preserve"> </w:t>
      </w:r>
      <w:r w:rsidRPr="00233F5A">
        <w:t>социальных</w:t>
      </w:r>
      <w:r w:rsidR="00233F5A" w:rsidRPr="00233F5A">
        <w:t xml:space="preserve"> </w:t>
      </w:r>
      <w:r w:rsidRPr="00233F5A">
        <w:t>пенсий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пенсий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государственному</w:t>
      </w:r>
      <w:r w:rsidR="00233F5A" w:rsidRPr="00233F5A">
        <w:t xml:space="preserve"> </w:t>
      </w:r>
      <w:r w:rsidRPr="00233F5A">
        <w:t>пенсионному</w:t>
      </w:r>
      <w:r w:rsidR="00233F5A" w:rsidRPr="00233F5A">
        <w:t xml:space="preserve"> </w:t>
      </w:r>
      <w:r w:rsidRPr="00233F5A">
        <w:t>обеспечению.</w:t>
      </w:r>
      <w:r w:rsidR="00233F5A" w:rsidRPr="00233F5A">
        <w:t xml:space="preserve"> </w:t>
      </w:r>
      <w:r w:rsidRPr="00233F5A">
        <w:t>Получателями</w:t>
      </w:r>
      <w:r w:rsidR="00233F5A" w:rsidRPr="00233F5A">
        <w:t xml:space="preserve"> </w:t>
      </w:r>
      <w:r w:rsidRPr="00233F5A">
        <w:t>социальных</w:t>
      </w:r>
      <w:r w:rsidR="00233F5A" w:rsidRPr="00233F5A">
        <w:t xml:space="preserve"> </w:t>
      </w:r>
      <w:r w:rsidRPr="00233F5A">
        <w:t>пенсий</w:t>
      </w:r>
      <w:r w:rsidR="00233F5A" w:rsidRPr="00233F5A">
        <w:t xml:space="preserve"> </w:t>
      </w:r>
      <w:r w:rsidRPr="00233F5A">
        <w:t>являются</w:t>
      </w:r>
      <w:r w:rsidR="00233F5A" w:rsidRPr="00233F5A">
        <w:t xml:space="preserve"> </w:t>
      </w:r>
      <w:r w:rsidRPr="00233F5A">
        <w:t>граждане,</w:t>
      </w:r>
      <w:r w:rsidR="00233F5A" w:rsidRPr="00233F5A">
        <w:t xml:space="preserve"> </w:t>
      </w:r>
      <w:r w:rsidRPr="00233F5A">
        <w:t>у</w:t>
      </w:r>
      <w:r w:rsidR="00233F5A" w:rsidRPr="00233F5A">
        <w:t xml:space="preserve"> </w:t>
      </w:r>
      <w:r w:rsidRPr="00233F5A">
        <w:t>которых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силу</w:t>
      </w:r>
      <w:r w:rsidR="00233F5A" w:rsidRPr="00233F5A">
        <w:t xml:space="preserve"> </w:t>
      </w:r>
      <w:r w:rsidRPr="00233F5A">
        <w:t>различных</w:t>
      </w:r>
      <w:r w:rsidR="00233F5A" w:rsidRPr="00233F5A">
        <w:t xml:space="preserve"> </w:t>
      </w:r>
      <w:r w:rsidRPr="00233F5A">
        <w:t>обстоятельств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возникло</w:t>
      </w:r>
      <w:r w:rsidR="00233F5A" w:rsidRPr="00233F5A">
        <w:t xml:space="preserve"> </w:t>
      </w:r>
      <w:r w:rsidRPr="00233F5A">
        <w:t>право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получение</w:t>
      </w:r>
      <w:r w:rsidR="00233F5A" w:rsidRPr="00233F5A">
        <w:t xml:space="preserve"> </w:t>
      </w:r>
      <w:r w:rsidRPr="00233F5A">
        <w:t>страховой</w:t>
      </w:r>
      <w:r w:rsidR="00233F5A" w:rsidRPr="00233F5A">
        <w:t xml:space="preserve"> </w:t>
      </w:r>
      <w:r w:rsidRPr="00233F5A">
        <w:t>пенсии.</w:t>
      </w:r>
      <w:r w:rsidR="00233F5A" w:rsidRPr="00233F5A">
        <w:t xml:space="preserve"> </w:t>
      </w:r>
      <w:r w:rsidRPr="00233F5A">
        <w:t>Например,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хватило</w:t>
      </w:r>
      <w:r w:rsidR="00233F5A" w:rsidRPr="00233F5A">
        <w:t xml:space="preserve"> </w:t>
      </w:r>
      <w:r w:rsidRPr="00233F5A">
        <w:t>страхового</w:t>
      </w:r>
      <w:r w:rsidR="00233F5A" w:rsidRPr="00233F5A">
        <w:t xml:space="preserve"> </w:t>
      </w:r>
      <w:r w:rsidRPr="00233F5A">
        <w:t>стажа</w:t>
      </w:r>
      <w:r w:rsidR="00233F5A" w:rsidRPr="00233F5A">
        <w:t xml:space="preserve"> </w:t>
      </w:r>
      <w:r w:rsidRPr="00233F5A">
        <w:t>или</w:t>
      </w:r>
      <w:r w:rsidR="00233F5A" w:rsidRPr="00233F5A">
        <w:t xml:space="preserve"> </w:t>
      </w:r>
      <w:r w:rsidRPr="00233F5A">
        <w:t>так</w:t>
      </w:r>
      <w:r w:rsidR="00233F5A" w:rsidRPr="00233F5A">
        <w:t xml:space="preserve"> </w:t>
      </w:r>
      <w:r w:rsidRPr="00233F5A">
        <w:t>называемых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баллов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назначения</w:t>
      </w:r>
      <w:r w:rsidR="00233F5A" w:rsidRPr="00233F5A">
        <w:t xml:space="preserve"> </w:t>
      </w:r>
      <w:r w:rsidRPr="00233F5A">
        <w:t>страховой</w:t>
      </w:r>
      <w:r w:rsidR="00233F5A" w:rsidRPr="00233F5A">
        <w:t xml:space="preserve"> </w:t>
      </w:r>
      <w:r w:rsidRPr="00233F5A">
        <w:t>пенсии,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пояснил</w:t>
      </w:r>
      <w:r w:rsidR="00233F5A" w:rsidRPr="00233F5A">
        <w:t xml:space="preserve"> </w:t>
      </w:r>
      <w:r w:rsidRPr="00233F5A">
        <w:t>юрист</w:t>
      </w:r>
      <w:r w:rsidR="00233F5A" w:rsidRPr="00233F5A">
        <w:t xml:space="preserve"> </w:t>
      </w:r>
      <w:r w:rsidRPr="00233F5A">
        <w:t>Московской</w:t>
      </w:r>
      <w:r w:rsidR="00233F5A" w:rsidRPr="00233F5A">
        <w:t xml:space="preserve"> </w:t>
      </w:r>
      <w:r w:rsidRPr="00233F5A">
        <w:t>коллегии</w:t>
      </w:r>
      <w:r w:rsidR="00233F5A" w:rsidRPr="00233F5A">
        <w:t xml:space="preserve"> </w:t>
      </w:r>
      <w:r w:rsidRPr="00233F5A">
        <w:t>адвокатов</w:t>
      </w:r>
      <w:r w:rsidR="00233F5A" w:rsidRPr="00233F5A">
        <w:t xml:space="preserve"> </w:t>
      </w:r>
      <w:r w:rsidRPr="00233F5A">
        <w:t>Георгий</w:t>
      </w:r>
      <w:r w:rsidR="00233F5A" w:rsidRPr="00233F5A">
        <w:t xml:space="preserve"> </w:t>
      </w:r>
      <w:r w:rsidRPr="00233F5A">
        <w:t>Вершинин.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Государственную</w:t>
      </w:r>
      <w:r w:rsidR="00233F5A" w:rsidRPr="00233F5A">
        <w:t xml:space="preserve"> </w:t>
      </w:r>
      <w:r w:rsidRPr="00233F5A">
        <w:t>пенсию,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свою</w:t>
      </w:r>
      <w:r w:rsidR="00233F5A" w:rsidRPr="00233F5A">
        <w:t xml:space="preserve"> </w:t>
      </w:r>
      <w:r w:rsidRPr="00233F5A">
        <w:t>очередь,</w:t>
      </w:r>
      <w:r w:rsidR="00233F5A" w:rsidRPr="00233F5A">
        <w:t xml:space="preserve"> </w:t>
      </w:r>
      <w:r w:rsidRPr="00233F5A">
        <w:t>назначают</w:t>
      </w:r>
      <w:r w:rsidR="00233F5A" w:rsidRPr="00233F5A">
        <w:t xml:space="preserve"> </w:t>
      </w:r>
      <w:r w:rsidRPr="00233F5A">
        <w:t>летчикам,</w:t>
      </w:r>
      <w:r w:rsidR="00233F5A" w:rsidRPr="00233F5A">
        <w:t xml:space="preserve"> </w:t>
      </w:r>
      <w:r w:rsidRPr="00233F5A">
        <w:t>космонавтам,</w:t>
      </w:r>
      <w:r w:rsidR="00233F5A" w:rsidRPr="00233F5A">
        <w:t xml:space="preserve"> </w:t>
      </w:r>
      <w:r w:rsidRPr="00233F5A">
        <w:t>военнослужащим,</w:t>
      </w:r>
      <w:r w:rsidR="00233F5A" w:rsidRPr="00233F5A">
        <w:t xml:space="preserve"> </w:t>
      </w:r>
      <w:r w:rsidRPr="00233F5A">
        <w:t>федеральным</w:t>
      </w:r>
      <w:r w:rsidR="00233F5A" w:rsidRPr="00233F5A">
        <w:t xml:space="preserve"> </w:t>
      </w:r>
      <w:r w:rsidRPr="00233F5A">
        <w:t>госслужащим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выслуге</w:t>
      </w:r>
      <w:r w:rsidR="00233F5A" w:rsidRPr="00233F5A">
        <w:t xml:space="preserve"> </w:t>
      </w:r>
      <w:r w:rsidRPr="00233F5A">
        <w:t>лет,</w:t>
      </w:r>
      <w:r w:rsidR="00233F5A" w:rsidRPr="00233F5A">
        <w:t xml:space="preserve"> </w:t>
      </w:r>
      <w:r w:rsidRPr="00233F5A">
        <w:t>инвалидам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другим</w:t>
      </w:r>
      <w:r w:rsidR="00233F5A" w:rsidRPr="00233F5A">
        <w:t xml:space="preserve"> </w:t>
      </w:r>
      <w:r w:rsidRPr="00233F5A">
        <w:t>категориям</w:t>
      </w:r>
      <w:r w:rsidR="00233F5A" w:rsidRPr="00233F5A">
        <w:t xml:space="preserve"> </w:t>
      </w:r>
      <w:r w:rsidRPr="00233F5A">
        <w:t>льготников.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этом,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пояснил</w:t>
      </w:r>
      <w:r w:rsidR="00233F5A" w:rsidRPr="00233F5A">
        <w:t xml:space="preserve"> </w:t>
      </w:r>
      <w:r w:rsidRPr="00233F5A">
        <w:t>эксперт,</w:t>
      </w:r>
      <w:r w:rsidR="00233F5A" w:rsidRPr="00233F5A">
        <w:t xml:space="preserve"> </w:t>
      </w:r>
      <w:r w:rsidRPr="00233F5A">
        <w:t>средний</w:t>
      </w:r>
      <w:r w:rsidR="00233F5A" w:rsidRPr="00233F5A">
        <w:t xml:space="preserve"> </w:t>
      </w:r>
      <w:r w:rsidRPr="00233F5A">
        <w:t>размер</w:t>
      </w:r>
      <w:r w:rsidR="00233F5A" w:rsidRPr="00233F5A">
        <w:t xml:space="preserve"> </w:t>
      </w:r>
      <w:r w:rsidRPr="00233F5A">
        <w:t>социальной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обычно</w:t>
      </w:r>
      <w:r w:rsidR="00233F5A" w:rsidRPr="00233F5A">
        <w:t xml:space="preserve"> </w:t>
      </w:r>
      <w:r w:rsidRPr="00233F5A">
        <w:t>ниже</w:t>
      </w:r>
      <w:r w:rsidR="00233F5A" w:rsidRPr="00233F5A">
        <w:t xml:space="preserve"> </w:t>
      </w:r>
      <w:r w:rsidRPr="00233F5A">
        <w:t>страховой.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ожидается,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2024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он</w:t>
      </w:r>
      <w:r w:rsidR="00233F5A" w:rsidRPr="00233F5A">
        <w:t xml:space="preserve"> </w:t>
      </w:r>
      <w:r w:rsidRPr="00233F5A">
        <w:t>составит</w:t>
      </w:r>
      <w:r w:rsidR="00233F5A" w:rsidRPr="00233F5A">
        <w:t xml:space="preserve"> </w:t>
      </w:r>
      <w:r w:rsidRPr="00233F5A">
        <w:t>13,5</w:t>
      </w:r>
      <w:r w:rsidR="00233F5A" w:rsidRPr="00233F5A">
        <w:t xml:space="preserve"> </w:t>
      </w:r>
      <w:r w:rsidRPr="00233F5A">
        <w:t>тысячи</w:t>
      </w:r>
      <w:r w:rsidR="00233F5A" w:rsidRPr="00233F5A">
        <w:t xml:space="preserve"> </w:t>
      </w:r>
      <w:r w:rsidRPr="00233F5A">
        <w:t>рублей,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то</w:t>
      </w:r>
      <w:r w:rsidR="00233F5A" w:rsidRPr="00233F5A">
        <w:t xml:space="preserve"> </w:t>
      </w:r>
      <w:r w:rsidRPr="00233F5A">
        <w:t>время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средний</w:t>
      </w:r>
      <w:r w:rsidR="00233F5A" w:rsidRPr="00233F5A">
        <w:t xml:space="preserve"> </w:t>
      </w:r>
      <w:r w:rsidRPr="00233F5A">
        <w:t>размер</w:t>
      </w:r>
      <w:r w:rsidR="00233F5A" w:rsidRPr="00233F5A">
        <w:t xml:space="preserve"> </w:t>
      </w:r>
      <w:r w:rsidRPr="00233F5A">
        <w:t>страховой</w:t>
      </w:r>
      <w:r w:rsidR="00233F5A" w:rsidRPr="00233F5A">
        <w:t xml:space="preserve"> </w:t>
      </w:r>
      <w:r w:rsidRPr="00233F5A">
        <w:t>ожидается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уровне</w:t>
      </w:r>
      <w:r w:rsidR="00233F5A" w:rsidRPr="00233F5A">
        <w:t xml:space="preserve"> </w:t>
      </w:r>
      <w:r w:rsidRPr="00233F5A">
        <w:t>23,4</w:t>
      </w:r>
      <w:r w:rsidR="00233F5A" w:rsidRPr="00233F5A">
        <w:t xml:space="preserve"> </w:t>
      </w:r>
      <w:r w:rsidRPr="00233F5A">
        <w:t>тысячи.</w:t>
      </w:r>
    </w:p>
    <w:p w:rsidR="00FD4D2B" w:rsidRPr="00233F5A" w:rsidRDefault="00FD4D2B" w:rsidP="00FD4D2B">
      <w:r w:rsidRPr="00233F5A">
        <w:t>Впрочем,</w:t>
      </w:r>
      <w:r w:rsidR="00233F5A" w:rsidRPr="00233F5A">
        <w:t xml:space="preserve"> </w:t>
      </w:r>
      <w:r w:rsidRPr="00233F5A">
        <w:t>повышения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закончатся.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1</w:t>
      </w:r>
      <w:r w:rsidR="00233F5A" w:rsidRPr="00233F5A">
        <w:t xml:space="preserve"> </w:t>
      </w:r>
      <w:r w:rsidRPr="00233F5A">
        <w:t>октября</w:t>
      </w:r>
      <w:r w:rsidR="00233F5A" w:rsidRPr="00233F5A">
        <w:t xml:space="preserve"> </w:t>
      </w:r>
      <w:r w:rsidRPr="00233F5A">
        <w:t>2024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4,5</w:t>
      </w:r>
      <w:r w:rsidR="00233F5A" w:rsidRPr="00233F5A">
        <w:t xml:space="preserve"> </w:t>
      </w:r>
      <w:r w:rsidRPr="00233F5A">
        <w:t>процента</w:t>
      </w:r>
      <w:r w:rsidR="00233F5A" w:rsidRPr="00233F5A">
        <w:t xml:space="preserve"> </w:t>
      </w:r>
      <w:r w:rsidRPr="00233F5A">
        <w:t>будут</w:t>
      </w:r>
      <w:r w:rsidR="00233F5A" w:rsidRPr="00233F5A">
        <w:t xml:space="preserve"> </w:t>
      </w:r>
      <w:r w:rsidRPr="00233F5A">
        <w:t>проиндексированы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военным</w:t>
      </w:r>
      <w:r w:rsidR="00233F5A" w:rsidRPr="00233F5A">
        <w:t xml:space="preserve"> </w:t>
      </w:r>
      <w:r w:rsidRPr="00233F5A">
        <w:t>пенсионерам,</w:t>
      </w:r>
      <w:r w:rsidR="00233F5A" w:rsidRPr="00233F5A">
        <w:t xml:space="preserve"> </w:t>
      </w:r>
      <w:r w:rsidRPr="00233F5A">
        <w:t>получающим</w:t>
      </w:r>
      <w:r w:rsidR="00233F5A" w:rsidRPr="00233F5A">
        <w:t xml:space="preserve"> </w:t>
      </w:r>
      <w:r w:rsidRPr="00233F5A">
        <w:t>пенсию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Министерства</w:t>
      </w:r>
      <w:r w:rsidR="00233F5A" w:rsidRPr="00233F5A">
        <w:t xml:space="preserve"> </w:t>
      </w:r>
      <w:r w:rsidRPr="00233F5A">
        <w:t>обороны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имеющим</w:t>
      </w:r>
      <w:r w:rsidR="00233F5A" w:rsidRPr="00233F5A">
        <w:t xml:space="preserve"> </w:t>
      </w:r>
      <w:r w:rsidRPr="00233F5A">
        <w:t>приравненный</w:t>
      </w:r>
      <w:r w:rsidR="00233F5A" w:rsidRPr="00233F5A">
        <w:t xml:space="preserve"> </w:t>
      </w:r>
      <w:r w:rsidRPr="00233F5A">
        <w:t>к</w:t>
      </w:r>
      <w:r w:rsidR="00233F5A" w:rsidRPr="00233F5A">
        <w:t xml:space="preserve"> </w:t>
      </w:r>
      <w:r w:rsidRPr="00233F5A">
        <w:t>ним</w:t>
      </w:r>
      <w:r w:rsidR="00233F5A" w:rsidRPr="00233F5A">
        <w:t xml:space="preserve"> </w:t>
      </w:r>
      <w:r w:rsidRPr="00233F5A">
        <w:t>статус:</w:t>
      </w:r>
      <w:r w:rsidR="00233F5A" w:rsidRPr="00233F5A">
        <w:t xml:space="preserve"> </w:t>
      </w:r>
      <w:r w:rsidRPr="00233F5A">
        <w:t>например,</w:t>
      </w:r>
      <w:r w:rsidR="00233F5A" w:rsidRPr="00233F5A">
        <w:t xml:space="preserve"> </w:t>
      </w:r>
      <w:r w:rsidRPr="00233F5A">
        <w:t>проходившим</w:t>
      </w:r>
      <w:r w:rsidR="00233F5A" w:rsidRPr="00233F5A">
        <w:t xml:space="preserve"> </w:t>
      </w:r>
      <w:r w:rsidRPr="00233F5A">
        <w:t>службу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МВД,</w:t>
      </w:r>
      <w:r w:rsidR="00233F5A" w:rsidRPr="00233F5A">
        <w:t xml:space="preserve"> </w:t>
      </w:r>
      <w:r w:rsidRPr="00233F5A">
        <w:t>ФСБ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других</w:t>
      </w:r>
      <w:r w:rsidR="00233F5A" w:rsidRPr="00233F5A">
        <w:t xml:space="preserve"> </w:t>
      </w:r>
      <w:r w:rsidRPr="00233F5A">
        <w:t>силовых</w:t>
      </w:r>
      <w:r w:rsidR="00233F5A" w:rsidRPr="00233F5A">
        <w:t xml:space="preserve"> </w:t>
      </w:r>
      <w:r w:rsidRPr="00233F5A">
        <w:t>ведомствах.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интересно,</w:t>
      </w:r>
      <w:r w:rsidR="00233F5A" w:rsidRPr="00233F5A">
        <w:t xml:space="preserve"> «</w:t>
      </w:r>
      <w:r w:rsidRPr="00233F5A">
        <w:t>военные</w:t>
      </w:r>
      <w:r w:rsidR="00233F5A" w:rsidRPr="00233F5A">
        <w:t xml:space="preserve">» </w:t>
      </w:r>
      <w:r w:rsidRPr="00233F5A">
        <w:t>пенсии</w:t>
      </w:r>
      <w:r w:rsidR="00233F5A" w:rsidRPr="00233F5A">
        <w:t xml:space="preserve"> </w:t>
      </w:r>
      <w:r w:rsidRPr="00233F5A">
        <w:t>уже</w:t>
      </w:r>
      <w:r w:rsidR="00233F5A" w:rsidRPr="00233F5A">
        <w:t xml:space="preserve"> </w:t>
      </w:r>
      <w:r w:rsidRPr="00233F5A">
        <w:t>были</w:t>
      </w:r>
      <w:r w:rsidR="00233F5A" w:rsidRPr="00233F5A">
        <w:t xml:space="preserve"> </w:t>
      </w:r>
      <w:r w:rsidRPr="00233F5A">
        <w:t>проиндексированы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рекордные</w:t>
      </w:r>
      <w:r w:rsidR="00233F5A" w:rsidRPr="00233F5A">
        <w:t xml:space="preserve"> </w:t>
      </w:r>
      <w:r w:rsidRPr="00233F5A">
        <w:t>10,5</w:t>
      </w:r>
      <w:r w:rsidR="00233F5A" w:rsidRPr="00233F5A">
        <w:t xml:space="preserve"> </w:t>
      </w:r>
      <w:r w:rsidRPr="00233F5A">
        <w:t>процента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октябре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года.</w:t>
      </w:r>
    </w:p>
    <w:p w:rsidR="00FD4D2B" w:rsidRPr="00233F5A" w:rsidRDefault="00FD4D2B" w:rsidP="00FD4D2B">
      <w:r w:rsidRPr="00233F5A">
        <w:t>-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индексация</w:t>
      </w:r>
      <w:r w:rsidR="00233F5A" w:rsidRPr="00233F5A">
        <w:t xml:space="preserve"> </w:t>
      </w:r>
      <w:r w:rsidRPr="00233F5A">
        <w:t>окажется</w:t>
      </w:r>
      <w:r w:rsidR="00233F5A" w:rsidRPr="00233F5A">
        <w:t xml:space="preserve"> </w:t>
      </w:r>
      <w:r w:rsidRPr="00233F5A">
        <w:t>ниже</w:t>
      </w:r>
      <w:r w:rsidR="00233F5A" w:rsidRPr="00233F5A">
        <w:t xml:space="preserve"> </w:t>
      </w:r>
      <w:r w:rsidRPr="00233F5A">
        <w:t>ввиду</w:t>
      </w:r>
      <w:r w:rsidR="00233F5A" w:rsidRPr="00233F5A">
        <w:t xml:space="preserve"> </w:t>
      </w:r>
      <w:r w:rsidRPr="00233F5A">
        <w:t>ожиданий</w:t>
      </w:r>
      <w:r w:rsidR="00233F5A" w:rsidRPr="00233F5A">
        <w:t xml:space="preserve"> </w:t>
      </w:r>
      <w:r w:rsidRPr="00233F5A">
        <w:t>Банка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относительно</w:t>
      </w:r>
      <w:r w:rsidR="00233F5A" w:rsidRPr="00233F5A">
        <w:t xml:space="preserve"> </w:t>
      </w:r>
      <w:r w:rsidRPr="00233F5A">
        <w:t>снижения</w:t>
      </w:r>
      <w:r w:rsidR="00233F5A" w:rsidRPr="00233F5A">
        <w:t xml:space="preserve"> </w:t>
      </w:r>
      <w:r w:rsidRPr="00233F5A">
        <w:t>уровня</w:t>
      </w:r>
      <w:r w:rsidR="00233F5A" w:rsidRPr="00233F5A">
        <w:t xml:space="preserve"> </w:t>
      </w:r>
      <w:r w:rsidRPr="00233F5A">
        <w:t>инфляции,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пояснила</w:t>
      </w:r>
      <w:r w:rsidR="00233F5A" w:rsidRPr="00233F5A">
        <w:t xml:space="preserve"> </w:t>
      </w:r>
      <w:r w:rsidRPr="00233F5A">
        <w:t>доктор</w:t>
      </w:r>
      <w:r w:rsidR="00233F5A" w:rsidRPr="00233F5A">
        <w:t xml:space="preserve"> </w:t>
      </w:r>
      <w:r w:rsidRPr="00233F5A">
        <w:t>экономических</w:t>
      </w:r>
      <w:r w:rsidR="00233F5A" w:rsidRPr="00233F5A">
        <w:t xml:space="preserve"> </w:t>
      </w:r>
      <w:r w:rsidRPr="00233F5A">
        <w:t>наук,</w:t>
      </w:r>
      <w:r w:rsidR="00233F5A" w:rsidRPr="00233F5A">
        <w:t xml:space="preserve"> </w:t>
      </w:r>
      <w:r w:rsidRPr="00233F5A">
        <w:t>профессор</w:t>
      </w:r>
      <w:r w:rsidR="00233F5A" w:rsidRPr="00233F5A">
        <w:t xml:space="preserve"> </w:t>
      </w:r>
      <w:r w:rsidRPr="00233F5A">
        <w:t>кафедры</w:t>
      </w:r>
      <w:r w:rsidR="00233F5A" w:rsidRPr="00233F5A">
        <w:t xml:space="preserve"> </w:t>
      </w:r>
      <w:r w:rsidRPr="00233F5A">
        <w:t>государственных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муниципальных</w:t>
      </w:r>
      <w:r w:rsidR="00233F5A" w:rsidRPr="00233F5A">
        <w:t xml:space="preserve"> </w:t>
      </w:r>
      <w:r w:rsidRPr="00233F5A">
        <w:t>финансов</w:t>
      </w:r>
      <w:r w:rsidR="00233F5A" w:rsidRPr="00233F5A">
        <w:t xml:space="preserve"> </w:t>
      </w:r>
      <w:r w:rsidRPr="00233F5A">
        <w:t>РЭУ</w:t>
      </w:r>
      <w:r w:rsidR="00233F5A" w:rsidRPr="00233F5A">
        <w:t xml:space="preserve"> </w:t>
      </w:r>
      <w:r w:rsidRPr="00233F5A">
        <w:t>им.</w:t>
      </w:r>
      <w:r w:rsidR="00233F5A" w:rsidRPr="00233F5A">
        <w:t xml:space="preserve"> </w:t>
      </w:r>
      <w:r w:rsidRPr="00233F5A">
        <w:t>Г.</w:t>
      </w:r>
      <w:r w:rsidR="00233F5A" w:rsidRPr="00233F5A">
        <w:t xml:space="preserve"> </w:t>
      </w:r>
      <w:r w:rsidRPr="00233F5A">
        <w:t>В.</w:t>
      </w:r>
      <w:r w:rsidR="00233F5A" w:rsidRPr="00233F5A">
        <w:t xml:space="preserve"> </w:t>
      </w:r>
      <w:r w:rsidRPr="00233F5A">
        <w:t>Плеханова</w:t>
      </w:r>
      <w:r w:rsidR="00233F5A" w:rsidRPr="00233F5A">
        <w:t xml:space="preserve"> </w:t>
      </w:r>
      <w:r w:rsidRPr="00233F5A">
        <w:t>Юлия</w:t>
      </w:r>
      <w:r w:rsidR="00233F5A" w:rsidRPr="00233F5A">
        <w:t xml:space="preserve"> </w:t>
      </w:r>
      <w:r w:rsidRPr="00233F5A">
        <w:lastRenderedPageBreak/>
        <w:t>Финогенова.</w:t>
      </w:r>
      <w:r w:rsidR="00233F5A" w:rsidRPr="00233F5A">
        <w:t xml:space="preserve"> </w:t>
      </w:r>
      <w:r w:rsidRPr="00233F5A">
        <w:t>Спикер</w:t>
      </w:r>
      <w:r w:rsidR="00233F5A" w:rsidRPr="00233F5A">
        <w:t xml:space="preserve"> </w:t>
      </w:r>
      <w:r w:rsidRPr="00233F5A">
        <w:t>Госдумы</w:t>
      </w:r>
      <w:r w:rsidR="00233F5A" w:rsidRPr="00233F5A">
        <w:t xml:space="preserve"> </w:t>
      </w:r>
      <w:r w:rsidRPr="00233F5A">
        <w:t>Вячеслав</w:t>
      </w:r>
      <w:r w:rsidR="00233F5A" w:rsidRPr="00233F5A">
        <w:t xml:space="preserve"> </w:t>
      </w:r>
      <w:r w:rsidRPr="00233F5A">
        <w:t>Володин,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свою</w:t>
      </w:r>
      <w:r w:rsidR="00233F5A" w:rsidRPr="00233F5A">
        <w:t xml:space="preserve"> </w:t>
      </w:r>
      <w:r w:rsidRPr="00233F5A">
        <w:t>очередь,</w:t>
      </w:r>
      <w:r w:rsidR="00233F5A" w:rsidRPr="00233F5A">
        <w:t xml:space="preserve"> </w:t>
      </w:r>
      <w:r w:rsidRPr="00233F5A">
        <w:t>отметил,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новые</w:t>
      </w:r>
      <w:r w:rsidR="00233F5A" w:rsidRPr="00233F5A">
        <w:t xml:space="preserve"> </w:t>
      </w:r>
      <w:r w:rsidRPr="00233F5A">
        <w:t>нормы</w:t>
      </w:r>
      <w:r w:rsidR="00233F5A" w:rsidRPr="00233F5A">
        <w:t xml:space="preserve"> </w:t>
      </w:r>
      <w:r w:rsidRPr="00233F5A">
        <w:t>коснутся</w:t>
      </w:r>
      <w:r w:rsidR="00233F5A" w:rsidRPr="00233F5A">
        <w:t xml:space="preserve"> </w:t>
      </w:r>
      <w:r w:rsidRPr="00233F5A">
        <w:t>более</w:t>
      </w:r>
      <w:r w:rsidR="00233F5A" w:rsidRPr="00233F5A">
        <w:t xml:space="preserve"> </w:t>
      </w:r>
      <w:r w:rsidRPr="00233F5A">
        <w:t>чем</w:t>
      </w:r>
      <w:r w:rsidR="00233F5A" w:rsidRPr="00233F5A">
        <w:t xml:space="preserve"> </w:t>
      </w:r>
      <w:r w:rsidRPr="00233F5A">
        <w:t>2,7</w:t>
      </w:r>
      <w:r w:rsidR="00233F5A" w:rsidRPr="00233F5A">
        <w:t xml:space="preserve"> </w:t>
      </w:r>
      <w:r w:rsidRPr="00233F5A">
        <w:t>млн</w:t>
      </w:r>
      <w:r w:rsidR="00233F5A" w:rsidRPr="00233F5A">
        <w:t xml:space="preserve"> </w:t>
      </w:r>
      <w:r w:rsidRPr="00233F5A">
        <w:t>человек.</w:t>
      </w:r>
    </w:p>
    <w:p w:rsidR="00FD4D2B" w:rsidRPr="00233F5A" w:rsidRDefault="00FD4D2B" w:rsidP="00FD4D2B">
      <w:r w:rsidRPr="00233F5A">
        <w:t>-</w:t>
      </w:r>
      <w:r w:rsidR="00233F5A" w:rsidRPr="00233F5A">
        <w:t xml:space="preserve"> </w:t>
      </w:r>
      <w:r w:rsidRPr="00233F5A">
        <w:t>Законодательно</w:t>
      </w:r>
      <w:r w:rsidR="00233F5A" w:rsidRPr="00233F5A">
        <w:t xml:space="preserve"> </w:t>
      </w:r>
      <w:r w:rsidRPr="00233F5A">
        <w:t>обеспечить</w:t>
      </w:r>
      <w:r w:rsidR="00233F5A" w:rsidRPr="00233F5A">
        <w:t xml:space="preserve"> </w:t>
      </w:r>
      <w:r w:rsidRPr="00233F5A">
        <w:t>повышение</w:t>
      </w:r>
      <w:r w:rsidR="00233F5A" w:rsidRPr="00233F5A">
        <w:t xml:space="preserve"> </w:t>
      </w:r>
      <w:r w:rsidRPr="00233F5A">
        <w:t>пенсий</w:t>
      </w:r>
      <w:r w:rsidR="00233F5A" w:rsidRPr="00233F5A">
        <w:t xml:space="preserve"> </w:t>
      </w:r>
      <w:r w:rsidRPr="00233F5A">
        <w:t>военным</w:t>
      </w:r>
      <w:r w:rsidR="00233F5A" w:rsidRPr="00233F5A">
        <w:t xml:space="preserve"> </w:t>
      </w:r>
      <w:r w:rsidRPr="00233F5A">
        <w:t>пенсионерам</w:t>
      </w:r>
      <w:r w:rsidR="00233F5A" w:rsidRPr="00233F5A">
        <w:t xml:space="preserve"> </w:t>
      </w:r>
      <w:r w:rsidRPr="00233F5A">
        <w:t>ранее</w:t>
      </w:r>
      <w:r w:rsidR="00233F5A" w:rsidRPr="00233F5A">
        <w:t xml:space="preserve"> </w:t>
      </w:r>
      <w:r w:rsidRPr="00233F5A">
        <w:t>поручил</w:t>
      </w:r>
      <w:r w:rsidR="00233F5A" w:rsidRPr="00233F5A">
        <w:t xml:space="preserve"> </w:t>
      </w:r>
      <w:r w:rsidRPr="00233F5A">
        <w:t>президент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Владимир</w:t>
      </w:r>
      <w:r w:rsidR="00233F5A" w:rsidRPr="00233F5A">
        <w:t xml:space="preserve"> </w:t>
      </w:r>
      <w:r w:rsidRPr="00233F5A">
        <w:t>Путин.</w:t>
      </w:r>
      <w:r w:rsidR="00233F5A" w:rsidRPr="00233F5A">
        <w:t xml:space="preserve"> </w:t>
      </w:r>
      <w:r w:rsidRPr="00233F5A">
        <w:t>Сегодня</w:t>
      </w:r>
      <w:r w:rsidR="00233F5A" w:rsidRPr="00233F5A">
        <w:t xml:space="preserve"> </w:t>
      </w:r>
      <w:r w:rsidRPr="00233F5A">
        <w:t>необходимо</w:t>
      </w:r>
      <w:r w:rsidR="00233F5A" w:rsidRPr="00233F5A">
        <w:t xml:space="preserve"> </w:t>
      </w:r>
      <w:r w:rsidRPr="00233F5A">
        <w:t>поддержать</w:t>
      </w:r>
      <w:r w:rsidR="00233F5A" w:rsidRPr="00233F5A">
        <w:t xml:space="preserve"> </w:t>
      </w:r>
      <w:r w:rsidRPr="00233F5A">
        <w:t>тех,</w:t>
      </w:r>
      <w:r w:rsidR="00233F5A" w:rsidRPr="00233F5A">
        <w:t xml:space="preserve"> </w:t>
      </w:r>
      <w:r w:rsidRPr="00233F5A">
        <w:t>кто</w:t>
      </w:r>
      <w:r w:rsidR="00233F5A" w:rsidRPr="00233F5A">
        <w:t xml:space="preserve"> </w:t>
      </w:r>
      <w:r w:rsidRPr="00233F5A">
        <w:t>обеспечивал</w:t>
      </w:r>
      <w:r w:rsidR="00233F5A" w:rsidRPr="00233F5A">
        <w:t xml:space="preserve"> </w:t>
      </w:r>
      <w:r w:rsidRPr="00233F5A">
        <w:t>безопасность</w:t>
      </w:r>
      <w:r w:rsidR="00233F5A" w:rsidRPr="00233F5A">
        <w:t xml:space="preserve"> </w:t>
      </w:r>
      <w:r w:rsidRPr="00233F5A">
        <w:t>страны,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заявил</w:t>
      </w:r>
      <w:r w:rsidR="00233F5A" w:rsidRPr="00233F5A">
        <w:t xml:space="preserve"> </w:t>
      </w:r>
      <w:r w:rsidRPr="00233F5A">
        <w:t>Володин.</w:t>
      </w:r>
    </w:p>
    <w:p w:rsidR="00FD4D2B" w:rsidRPr="00233F5A" w:rsidRDefault="00FD4D2B" w:rsidP="00FD4D2B">
      <w:r w:rsidRPr="00233F5A">
        <w:t>Eще</w:t>
      </w:r>
      <w:r w:rsidR="00233F5A" w:rsidRPr="00233F5A">
        <w:t xml:space="preserve"> </w:t>
      </w:r>
      <w:r w:rsidRPr="00233F5A">
        <w:t>раньше,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1</w:t>
      </w:r>
      <w:r w:rsidR="00233F5A" w:rsidRPr="00233F5A">
        <w:t xml:space="preserve"> </w:t>
      </w:r>
      <w:r w:rsidRPr="00233F5A">
        <w:t>августа,</w:t>
      </w:r>
      <w:r w:rsidR="00233F5A" w:rsidRPr="00233F5A">
        <w:t xml:space="preserve"> </w:t>
      </w:r>
      <w:r w:rsidRPr="00233F5A">
        <w:t>произойдет</w:t>
      </w:r>
      <w:r w:rsidR="00233F5A" w:rsidRPr="00233F5A">
        <w:t xml:space="preserve"> </w:t>
      </w:r>
      <w:r w:rsidRPr="00233F5A">
        <w:t>перерасчет</w:t>
      </w:r>
      <w:r w:rsidR="00233F5A" w:rsidRPr="00233F5A">
        <w:t xml:space="preserve"> </w:t>
      </w:r>
      <w:r w:rsidRPr="00233F5A">
        <w:t>пенсий</w:t>
      </w:r>
      <w:r w:rsidR="00233F5A" w:rsidRPr="00233F5A">
        <w:t xml:space="preserve"> </w:t>
      </w:r>
      <w:r w:rsidRPr="00233F5A">
        <w:t>работающим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пенсионерам.</w:t>
      </w:r>
      <w:r w:rsidR="00233F5A" w:rsidRPr="00233F5A">
        <w:t xml:space="preserve"> </w:t>
      </w:r>
      <w:r w:rsidRPr="00233F5A">
        <w:t>Максимальный</w:t>
      </w:r>
      <w:r w:rsidR="00233F5A" w:rsidRPr="00233F5A">
        <w:t xml:space="preserve"> </w:t>
      </w:r>
      <w:r w:rsidRPr="00233F5A">
        <w:t>размер</w:t>
      </w:r>
      <w:r w:rsidR="00233F5A" w:rsidRPr="00233F5A">
        <w:t xml:space="preserve"> </w:t>
      </w:r>
      <w:r w:rsidRPr="00233F5A">
        <w:t>перерасчета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выше</w:t>
      </w:r>
      <w:r w:rsidR="00233F5A" w:rsidRPr="00233F5A">
        <w:t xml:space="preserve"> </w:t>
      </w:r>
      <w:r w:rsidRPr="00233F5A">
        <w:t>трех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коэффициентов.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Таким</w:t>
      </w:r>
      <w:r w:rsidR="00233F5A" w:rsidRPr="00233F5A">
        <w:t xml:space="preserve"> </w:t>
      </w:r>
      <w:r w:rsidRPr="00233F5A">
        <w:t>образом,</w:t>
      </w:r>
      <w:r w:rsidR="00233F5A" w:rsidRPr="00233F5A">
        <w:t xml:space="preserve"> </w:t>
      </w:r>
      <w:r w:rsidRPr="00233F5A">
        <w:t>максимально</w:t>
      </w:r>
      <w:r w:rsidR="00233F5A" w:rsidRPr="00233F5A">
        <w:t xml:space="preserve"> </w:t>
      </w:r>
      <w:r w:rsidRPr="00233F5A">
        <w:t>возможная</w:t>
      </w:r>
      <w:r w:rsidR="00233F5A" w:rsidRPr="00233F5A">
        <w:t xml:space="preserve"> </w:t>
      </w:r>
      <w:r w:rsidRPr="00233F5A">
        <w:t>доплата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1</w:t>
      </w:r>
      <w:r w:rsidR="00233F5A" w:rsidRPr="00233F5A">
        <w:t xml:space="preserve"> </w:t>
      </w:r>
      <w:r w:rsidRPr="00233F5A">
        <w:t>августа</w:t>
      </w:r>
      <w:r w:rsidR="00233F5A" w:rsidRPr="00233F5A">
        <w:t xml:space="preserve"> </w:t>
      </w:r>
      <w:r w:rsidRPr="00233F5A">
        <w:t>составит</w:t>
      </w:r>
      <w:r w:rsidR="00233F5A" w:rsidRPr="00233F5A">
        <w:t xml:space="preserve"> </w:t>
      </w:r>
      <w:r w:rsidRPr="00233F5A">
        <w:t>123,77*3=371,31</w:t>
      </w:r>
      <w:r w:rsidR="00233F5A" w:rsidRPr="00233F5A">
        <w:t xml:space="preserve"> </w:t>
      </w:r>
      <w:r w:rsidRPr="00233F5A">
        <w:t>рубля.</w:t>
      </w:r>
      <w:r w:rsidR="00233F5A" w:rsidRPr="00233F5A">
        <w:t xml:space="preserve"> </w:t>
      </w:r>
      <w:r w:rsidRPr="00233F5A">
        <w:t>Фактический</w:t>
      </w:r>
      <w:r w:rsidR="00233F5A" w:rsidRPr="00233F5A">
        <w:t xml:space="preserve"> </w:t>
      </w:r>
      <w:r w:rsidRPr="00233F5A">
        <w:t>размер</w:t>
      </w:r>
      <w:r w:rsidR="00233F5A" w:rsidRPr="00233F5A">
        <w:t xml:space="preserve"> </w:t>
      </w:r>
      <w:r w:rsidRPr="00233F5A">
        <w:t>доплаты</w:t>
      </w:r>
      <w:r w:rsidR="00233F5A" w:rsidRPr="00233F5A">
        <w:t xml:space="preserve"> </w:t>
      </w:r>
      <w:r w:rsidRPr="00233F5A">
        <w:t>будет</w:t>
      </w:r>
      <w:r w:rsidR="00233F5A" w:rsidRPr="00233F5A">
        <w:t xml:space="preserve"> </w:t>
      </w:r>
      <w:r w:rsidRPr="00233F5A">
        <w:t>зависеть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количества</w:t>
      </w:r>
      <w:r w:rsidR="00233F5A" w:rsidRPr="00233F5A">
        <w:t xml:space="preserve"> </w:t>
      </w:r>
      <w:r w:rsidRPr="00233F5A">
        <w:t>индивидуальных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коэффициентов</w:t>
      </w:r>
      <w:r w:rsidR="00233F5A" w:rsidRPr="00233F5A">
        <w:t xml:space="preserve"> </w:t>
      </w:r>
      <w:r w:rsidRPr="00233F5A">
        <w:t>(ИПК),</w:t>
      </w:r>
      <w:r w:rsidR="00233F5A" w:rsidRPr="00233F5A">
        <w:t xml:space="preserve"> </w:t>
      </w:r>
      <w:r w:rsidRPr="00233F5A">
        <w:t>сформированных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предыдущий</w:t>
      </w:r>
      <w:r w:rsidR="00233F5A" w:rsidRPr="00233F5A">
        <w:t xml:space="preserve"> </w:t>
      </w:r>
      <w:r w:rsidRPr="00233F5A">
        <w:t>год,</w:t>
      </w:r>
      <w:r w:rsidR="00233F5A" w:rsidRPr="00233F5A">
        <w:t xml:space="preserve"> </w:t>
      </w:r>
      <w:r w:rsidRPr="00233F5A">
        <w:t>исходя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уровня</w:t>
      </w:r>
      <w:r w:rsidR="00233F5A" w:rsidRPr="00233F5A">
        <w:t xml:space="preserve"> </w:t>
      </w:r>
      <w:r w:rsidRPr="00233F5A">
        <w:t>оплаты</w:t>
      </w:r>
      <w:r w:rsidR="00233F5A" w:rsidRPr="00233F5A">
        <w:t xml:space="preserve"> </w:t>
      </w:r>
      <w:r w:rsidRPr="00233F5A">
        <w:t>труда</w:t>
      </w:r>
      <w:r w:rsidR="00233F5A" w:rsidRPr="00233F5A">
        <w:t xml:space="preserve"> </w:t>
      </w:r>
      <w:r w:rsidRPr="00233F5A">
        <w:t>работающего</w:t>
      </w:r>
      <w:r w:rsidR="00233F5A" w:rsidRPr="00233F5A">
        <w:t xml:space="preserve"> </w:t>
      </w:r>
      <w:r w:rsidRPr="00233F5A">
        <w:t>пенсионера,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пояснила</w:t>
      </w:r>
      <w:r w:rsidR="00233F5A" w:rsidRPr="00233F5A">
        <w:t xml:space="preserve"> </w:t>
      </w:r>
      <w:r w:rsidRPr="00233F5A">
        <w:t>Юлия</w:t>
      </w:r>
      <w:r w:rsidR="00233F5A" w:rsidRPr="00233F5A">
        <w:t xml:space="preserve"> </w:t>
      </w:r>
      <w:r w:rsidRPr="00233F5A">
        <w:t>Финогенова.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надо</w:t>
      </w:r>
      <w:r w:rsidR="00233F5A" w:rsidRPr="00233F5A">
        <w:t xml:space="preserve"> </w:t>
      </w:r>
      <w:r w:rsidRPr="00233F5A">
        <w:t>понимать,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работающих</w:t>
      </w:r>
      <w:r w:rsidR="00233F5A" w:rsidRPr="00233F5A">
        <w:t xml:space="preserve"> </w:t>
      </w:r>
      <w:r w:rsidRPr="00233F5A">
        <w:t>пенсионеров</w:t>
      </w:r>
      <w:r w:rsidR="00233F5A" w:rsidRPr="00233F5A">
        <w:t xml:space="preserve"> </w:t>
      </w:r>
      <w:r w:rsidRPr="00233F5A">
        <w:t>пересчет</w:t>
      </w:r>
      <w:r w:rsidR="00233F5A" w:rsidRPr="00233F5A">
        <w:t xml:space="preserve"> </w:t>
      </w:r>
      <w:r w:rsidRPr="00233F5A">
        <w:t>ИПК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рубли</w:t>
      </w:r>
      <w:r w:rsidR="00233F5A" w:rsidRPr="00233F5A">
        <w:t xml:space="preserve"> </w:t>
      </w:r>
      <w:r w:rsidRPr="00233F5A">
        <w:t>происходит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стоимости</w:t>
      </w:r>
      <w:r w:rsidR="00233F5A" w:rsidRPr="00233F5A">
        <w:t xml:space="preserve"> </w:t>
      </w:r>
      <w:r w:rsidRPr="00233F5A">
        <w:t>одного</w:t>
      </w:r>
      <w:r w:rsidR="00233F5A" w:rsidRPr="00233F5A">
        <w:t xml:space="preserve"> </w:t>
      </w:r>
      <w:r w:rsidRPr="00233F5A">
        <w:t>ИПК,</w:t>
      </w:r>
      <w:r w:rsidR="00233F5A" w:rsidRPr="00233F5A">
        <w:t xml:space="preserve"> </w:t>
      </w:r>
      <w:r w:rsidRPr="00233F5A">
        <w:t>который</w:t>
      </w:r>
      <w:r w:rsidR="00233F5A" w:rsidRPr="00233F5A">
        <w:t xml:space="preserve"> </w:t>
      </w:r>
      <w:r w:rsidRPr="00233F5A">
        <w:t>был</w:t>
      </w:r>
      <w:r w:rsidR="00233F5A" w:rsidRPr="00233F5A">
        <w:t xml:space="preserve"> </w:t>
      </w:r>
      <w:r w:rsidRPr="00233F5A">
        <w:t>зафиксирован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момент</w:t>
      </w:r>
      <w:r w:rsidR="00233F5A" w:rsidRPr="00233F5A">
        <w:t xml:space="preserve"> </w:t>
      </w:r>
      <w:r w:rsidRPr="00233F5A">
        <w:t>их</w:t>
      </w:r>
      <w:r w:rsidR="00233F5A" w:rsidRPr="00233F5A">
        <w:t xml:space="preserve"> </w:t>
      </w:r>
      <w:r w:rsidRPr="00233F5A">
        <w:t>выхода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пенсию.</w:t>
      </w:r>
      <w:r w:rsidR="00233F5A" w:rsidRPr="00233F5A">
        <w:t xml:space="preserve"> </w:t>
      </w:r>
      <w:r w:rsidRPr="00233F5A">
        <w:t>Eсли</w:t>
      </w:r>
      <w:r w:rsidR="00233F5A" w:rsidRPr="00233F5A">
        <w:t xml:space="preserve"> </w:t>
      </w:r>
      <w:r w:rsidRPr="00233F5A">
        <w:t>вы</w:t>
      </w:r>
      <w:r w:rsidR="00233F5A" w:rsidRPr="00233F5A">
        <w:t xml:space="preserve"> </w:t>
      </w:r>
      <w:r w:rsidRPr="00233F5A">
        <w:t>вышли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пенсию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2019</w:t>
      </w:r>
      <w:r w:rsidR="00233F5A" w:rsidRPr="00233F5A">
        <w:t xml:space="preserve"> </w:t>
      </w:r>
      <w:r w:rsidRPr="00233F5A">
        <w:t>году,</w:t>
      </w:r>
      <w:r w:rsidR="00233F5A" w:rsidRPr="00233F5A">
        <w:t xml:space="preserve"> </w:t>
      </w:r>
      <w:r w:rsidRPr="00233F5A">
        <w:t>но</w:t>
      </w:r>
      <w:r w:rsidR="00233F5A" w:rsidRPr="00233F5A">
        <w:t xml:space="preserve"> </w:t>
      </w:r>
      <w:r w:rsidRPr="00233F5A">
        <w:t>до</w:t>
      </w:r>
      <w:r w:rsidR="00233F5A" w:rsidRPr="00233F5A">
        <w:t xml:space="preserve"> </w:t>
      </w:r>
      <w:r w:rsidRPr="00233F5A">
        <w:t>сих</w:t>
      </w:r>
      <w:r w:rsidR="00233F5A" w:rsidRPr="00233F5A">
        <w:t xml:space="preserve"> </w:t>
      </w:r>
      <w:r w:rsidRPr="00233F5A">
        <w:t>пор</w:t>
      </w:r>
      <w:r w:rsidR="00233F5A" w:rsidRPr="00233F5A">
        <w:t xml:space="preserve"> </w:t>
      </w:r>
      <w:r w:rsidRPr="00233F5A">
        <w:t>работаете,</w:t>
      </w:r>
      <w:r w:rsidR="00233F5A" w:rsidRPr="00233F5A">
        <w:t xml:space="preserve"> </w:t>
      </w:r>
      <w:r w:rsidRPr="00233F5A">
        <w:t>то</w:t>
      </w:r>
      <w:r w:rsidR="00233F5A" w:rsidRPr="00233F5A">
        <w:t xml:space="preserve"> </w:t>
      </w:r>
      <w:r w:rsidRPr="00233F5A">
        <w:t>будет</w:t>
      </w:r>
      <w:r w:rsidR="00233F5A" w:rsidRPr="00233F5A">
        <w:t xml:space="preserve"> </w:t>
      </w:r>
      <w:r w:rsidRPr="00233F5A">
        <w:t>учитываться</w:t>
      </w:r>
      <w:r w:rsidR="00233F5A" w:rsidRPr="00233F5A">
        <w:t xml:space="preserve"> </w:t>
      </w:r>
      <w:r w:rsidRPr="00233F5A">
        <w:t>ИПК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2019</w:t>
      </w:r>
      <w:r w:rsidR="00233F5A" w:rsidRPr="00233F5A">
        <w:t xml:space="preserve"> </w:t>
      </w:r>
      <w:r w:rsidRPr="00233F5A">
        <w:t>год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91,43</w:t>
      </w:r>
      <w:r w:rsidR="00233F5A" w:rsidRPr="00233F5A">
        <w:t xml:space="preserve"> </w:t>
      </w:r>
      <w:r w:rsidRPr="00233F5A">
        <w:t>рубля.</w:t>
      </w:r>
      <w:r w:rsidR="00233F5A" w:rsidRPr="00233F5A">
        <w:t xml:space="preserve"> </w:t>
      </w:r>
      <w:r w:rsidRPr="00233F5A">
        <w:t>Максимум,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получите,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91,43*3=274,29</w:t>
      </w:r>
      <w:r w:rsidR="00233F5A" w:rsidRPr="00233F5A">
        <w:t xml:space="preserve"> </w:t>
      </w:r>
      <w:r w:rsidRPr="00233F5A">
        <w:t>рубля.</w:t>
      </w:r>
    </w:p>
    <w:p w:rsidR="00700F34" w:rsidRPr="00233F5A" w:rsidRDefault="00700F34" w:rsidP="00700F34">
      <w:pPr>
        <w:pStyle w:val="2"/>
      </w:pPr>
      <w:bookmarkStart w:id="54" w:name="_Toc158955435"/>
      <w:r w:rsidRPr="00233F5A">
        <w:t>ТАСС,</w:t>
      </w:r>
      <w:r w:rsidR="00233F5A" w:rsidRPr="00233F5A">
        <w:t xml:space="preserve"> </w:t>
      </w:r>
      <w:r w:rsidRPr="00233F5A">
        <w:t>15.02.2024.</w:t>
      </w:r>
      <w:r w:rsidR="00233F5A" w:rsidRPr="00233F5A">
        <w:t xml:space="preserve"> </w:t>
      </w:r>
      <w:r w:rsidRPr="00233F5A">
        <w:t>Более</w:t>
      </w:r>
      <w:r w:rsidR="00233F5A" w:rsidRPr="00233F5A">
        <w:t xml:space="preserve"> </w:t>
      </w:r>
      <w:r w:rsidRPr="00233F5A">
        <w:t>440</w:t>
      </w:r>
      <w:r w:rsidR="00233F5A" w:rsidRPr="00233F5A">
        <w:t xml:space="preserve"> </w:t>
      </w:r>
      <w:r w:rsidRPr="00233F5A">
        <w:t>тыс.</w:t>
      </w:r>
      <w:r w:rsidR="00233F5A" w:rsidRPr="00233F5A">
        <w:t xml:space="preserve"> </w:t>
      </w:r>
      <w:r w:rsidRPr="00233F5A">
        <w:t>жителей</w:t>
      </w:r>
      <w:r w:rsidR="00233F5A" w:rsidRPr="00233F5A">
        <w:t xml:space="preserve"> </w:t>
      </w:r>
      <w:r w:rsidRPr="00233F5A">
        <w:t>ЛНР</w:t>
      </w:r>
      <w:r w:rsidR="00233F5A" w:rsidRPr="00233F5A">
        <w:t xml:space="preserve"> </w:t>
      </w:r>
      <w:r w:rsidRPr="00233F5A">
        <w:t>получают</w:t>
      </w:r>
      <w:r w:rsidR="00233F5A" w:rsidRPr="00233F5A">
        <w:t xml:space="preserve"> </w:t>
      </w:r>
      <w:r w:rsidRPr="00233F5A">
        <w:t>пенсию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законодательству</w:t>
      </w:r>
      <w:r w:rsidR="00233F5A" w:rsidRPr="00233F5A">
        <w:t xml:space="preserve"> </w:t>
      </w:r>
      <w:r w:rsidRPr="00233F5A">
        <w:t>РФ</w:t>
      </w:r>
      <w:bookmarkEnd w:id="54"/>
    </w:p>
    <w:p w:rsidR="00700F34" w:rsidRPr="00233F5A" w:rsidRDefault="00700F34" w:rsidP="007B65B7">
      <w:pPr>
        <w:pStyle w:val="3"/>
      </w:pPr>
      <w:bookmarkStart w:id="55" w:name="_Toc158955436"/>
      <w:r w:rsidRPr="00233F5A">
        <w:t>Свыше</w:t>
      </w:r>
      <w:r w:rsidR="00233F5A" w:rsidRPr="00233F5A">
        <w:t xml:space="preserve"> </w:t>
      </w:r>
      <w:r w:rsidRPr="00233F5A">
        <w:t>440</w:t>
      </w:r>
      <w:r w:rsidR="00233F5A" w:rsidRPr="00233F5A">
        <w:t xml:space="preserve"> </w:t>
      </w:r>
      <w:r w:rsidRPr="00233F5A">
        <w:t>тыс.</w:t>
      </w:r>
      <w:r w:rsidR="00233F5A" w:rsidRPr="00233F5A">
        <w:t xml:space="preserve"> </w:t>
      </w:r>
      <w:r w:rsidRPr="00233F5A">
        <w:t>жителей</w:t>
      </w:r>
      <w:r w:rsidR="00233F5A" w:rsidRPr="00233F5A">
        <w:t xml:space="preserve"> </w:t>
      </w:r>
      <w:r w:rsidRPr="00233F5A">
        <w:t>Луганской</w:t>
      </w:r>
      <w:r w:rsidR="00233F5A" w:rsidRPr="00233F5A">
        <w:t xml:space="preserve"> </w:t>
      </w:r>
      <w:r w:rsidRPr="00233F5A">
        <w:t>Народной</w:t>
      </w:r>
      <w:r w:rsidR="00233F5A" w:rsidRPr="00233F5A">
        <w:t xml:space="preserve"> </w:t>
      </w:r>
      <w:r w:rsidRPr="00233F5A">
        <w:t>Республики</w:t>
      </w:r>
      <w:r w:rsidR="00233F5A" w:rsidRPr="00233F5A">
        <w:t xml:space="preserve"> </w:t>
      </w:r>
      <w:r w:rsidRPr="00233F5A">
        <w:t>(ЛНР)</w:t>
      </w:r>
      <w:r w:rsidR="00233F5A" w:rsidRPr="00233F5A">
        <w:t xml:space="preserve"> </w:t>
      </w:r>
      <w:r w:rsidRPr="00233F5A">
        <w:t>пересчитали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российскому</w:t>
      </w:r>
      <w:r w:rsidR="00233F5A" w:rsidRPr="00233F5A">
        <w:t xml:space="preserve"> </w:t>
      </w:r>
      <w:r w:rsidRPr="00233F5A">
        <w:t>законодательству,</w:t>
      </w:r>
      <w:r w:rsidR="00233F5A" w:rsidRPr="00233F5A">
        <w:t xml:space="preserve"> </w:t>
      </w:r>
      <w:r w:rsidRPr="00233F5A">
        <w:t>сообщается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Telegram-канале</w:t>
      </w:r>
      <w:r w:rsidR="00233F5A" w:rsidRPr="00233F5A">
        <w:t xml:space="preserve"> </w:t>
      </w:r>
      <w:r w:rsidRPr="00233F5A">
        <w:t>Социального</w:t>
      </w:r>
      <w:r w:rsidR="00233F5A" w:rsidRPr="00233F5A">
        <w:t xml:space="preserve"> </w:t>
      </w:r>
      <w:r w:rsidRPr="00233F5A">
        <w:t>фонда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ЛНР.</w:t>
      </w:r>
      <w:bookmarkEnd w:id="55"/>
    </w:p>
    <w:p w:rsidR="00700F34" w:rsidRPr="00233F5A" w:rsidRDefault="00233F5A" w:rsidP="00700F34">
      <w:r w:rsidRPr="00233F5A">
        <w:t>«</w:t>
      </w:r>
      <w:r w:rsidR="00700F34" w:rsidRPr="00233F5A">
        <w:t>Более</w:t>
      </w:r>
      <w:r w:rsidRPr="00233F5A">
        <w:t xml:space="preserve"> </w:t>
      </w:r>
      <w:r w:rsidR="00700F34" w:rsidRPr="00233F5A">
        <w:t>440,1</w:t>
      </w:r>
      <w:r w:rsidRPr="00233F5A">
        <w:t xml:space="preserve"> </w:t>
      </w:r>
      <w:r w:rsidR="00700F34" w:rsidRPr="00233F5A">
        <w:t>тысячи</w:t>
      </w:r>
      <w:r w:rsidRPr="00233F5A">
        <w:t xml:space="preserve"> </w:t>
      </w:r>
      <w:r w:rsidR="00700F34" w:rsidRPr="00233F5A">
        <w:t>пенсий</w:t>
      </w:r>
      <w:r w:rsidRPr="00233F5A">
        <w:t xml:space="preserve"> </w:t>
      </w:r>
      <w:r w:rsidR="00700F34" w:rsidRPr="00233F5A">
        <w:t>по</w:t>
      </w:r>
      <w:r w:rsidRPr="00233F5A">
        <w:t xml:space="preserve"> </w:t>
      </w:r>
      <w:r w:rsidR="00700F34" w:rsidRPr="00233F5A">
        <w:t>российскому</w:t>
      </w:r>
      <w:r w:rsidRPr="00233F5A">
        <w:t xml:space="preserve"> </w:t>
      </w:r>
      <w:r w:rsidR="00700F34" w:rsidRPr="00233F5A">
        <w:t>законодательству</w:t>
      </w:r>
      <w:r w:rsidRPr="00233F5A">
        <w:t xml:space="preserve"> </w:t>
      </w:r>
      <w:r w:rsidR="00700F34" w:rsidRPr="00233F5A">
        <w:t>назначено</w:t>
      </w:r>
      <w:r w:rsidRPr="00233F5A">
        <w:t xml:space="preserve"> </w:t>
      </w:r>
      <w:r w:rsidR="00700F34" w:rsidRPr="00233F5A">
        <w:t>жителям</w:t>
      </w:r>
      <w:r w:rsidRPr="00233F5A">
        <w:t xml:space="preserve"> </w:t>
      </w:r>
      <w:r w:rsidR="00700F34" w:rsidRPr="00233F5A">
        <w:t>Луганской</w:t>
      </w:r>
      <w:r w:rsidRPr="00233F5A">
        <w:t xml:space="preserve"> </w:t>
      </w:r>
      <w:r w:rsidR="00700F34" w:rsidRPr="00233F5A">
        <w:t>Народной</w:t>
      </w:r>
      <w:r w:rsidRPr="00233F5A">
        <w:t xml:space="preserve"> </w:t>
      </w:r>
      <w:r w:rsidR="00700F34" w:rsidRPr="00233F5A">
        <w:t>Республики</w:t>
      </w:r>
      <w:r w:rsidRPr="00233F5A">
        <w:t>»</w:t>
      </w:r>
      <w:r w:rsidR="00700F34" w:rsidRPr="00233F5A">
        <w:t>,</w:t>
      </w:r>
      <w:r w:rsidRPr="00233F5A">
        <w:t xml:space="preserve"> </w:t>
      </w:r>
      <w:r w:rsidR="00700F34" w:rsidRPr="00233F5A">
        <w:t>-</w:t>
      </w:r>
      <w:r w:rsidRPr="00233F5A">
        <w:t xml:space="preserve"> </w:t>
      </w:r>
      <w:r w:rsidR="00700F34" w:rsidRPr="00233F5A">
        <w:t>сказано</w:t>
      </w:r>
      <w:r w:rsidRPr="00233F5A">
        <w:t xml:space="preserve"> </w:t>
      </w:r>
      <w:r w:rsidR="00700F34" w:rsidRPr="00233F5A">
        <w:t>в</w:t>
      </w:r>
      <w:r w:rsidRPr="00233F5A">
        <w:t xml:space="preserve"> </w:t>
      </w:r>
      <w:r w:rsidR="00700F34" w:rsidRPr="00233F5A">
        <w:t>сообщении.</w:t>
      </w:r>
    </w:p>
    <w:p w:rsidR="00700F34" w:rsidRPr="00233F5A" w:rsidRDefault="00700F34" w:rsidP="00700F34">
      <w:r w:rsidRPr="00233F5A">
        <w:t>4</w:t>
      </w:r>
      <w:r w:rsidR="00233F5A" w:rsidRPr="00233F5A">
        <w:t xml:space="preserve"> </w:t>
      </w:r>
      <w:r w:rsidRPr="00233F5A">
        <w:t>декабря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Социальном</w:t>
      </w:r>
      <w:r w:rsidR="00233F5A" w:rsidRPr="00233F5A">
        <w:t xml:space="preserve"> </w:t>
      </w:r>
      <w:r w:rsidRPr="00233F5A">
        <w:t>фонде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сообщили,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Луганской</w:t>
      </w:r>
      <w:r w:rsidR="00233F5A" w:rsidRPr="00233F5A">
        <w:t xml:space="preserve"> </w:t>
      </w:r>
      <w:r w:rsidRPr="00233F5A">
        <w:t>Народной</w:t>
      </w:r>
      <w:r w:rsidR="00233F5A" w:rsidRPr="00233F5A">
        <w:t xml:space="preserve"> </w:t>
      </w:r>
      <w:r w:rsidRPr="00233F5A">
        <w:t>Республике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российскому</w:t>
      </w:r>
      <w:r w:rsidR="00233F5A" w:rsidRPr="00233F5A">
        <w:t xml:space="preserve"> </w:t>
      </w:r>
      <w:r w:rsidRPr="00233F5A">
        <w:t>законодательству</w:t>
      </w:r>
      <w:r w:rsidR="00233F5A" w:rsidRPr="00233F5A">
        <w:t xml:space="preserve"> </w:t>
      </w:r>
      <w:r w:rsidRPr="00233F5A">
        <w:t>специалисты</w:t>
      </w:r>
      <w:r w:rsidR="00233F5A" w:rsidRPr="00233F5A">
        <w:t xml:space="preserve"> </w:t>
      </w:r>
      <w:r w:rsidRPr="00233F5A">
        <w:t>переоформили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373</w:t>
      </w:r>
      <w:r w:rsidR="00233F5A" w:rsidRPr="00233F5A">
        <w:t xml:space="preserve"> </w:t>
      </w:r>
      <w:r w:rsidRPr="00233F5A">
        <w:t>тыс.</w:t>
      </w:r>
      <w:r w:rsidR="00233F5A" w:rsidRPr="00233F5A">
        <w:t xml:space="preserve"> </w:t>
      </w:r>
      <w:r w:rsidRPr="00233F5A">
        <w:t>жителей.</w:t>
      </w:r>
    </w:p>
    <w:p w:rsidR="00700F34" w:rsidRPr="00233F5A" w:rsidRDefault="00700F34" w:rsidP="00700F34">
      <w:r w:rsidRPr="00233F5A">
        <w:t>1</w:t>
      </w:r>
      <w:r w:rsidR="00233F5A" w:rsidRPr="00233F5A">
        <w:t xml:space="preserve"> </w:t>
      </w:r>
      <w:r w:rsidRPr="00233F5A">
        <w:t>марта</w:t>
      </w:r>
      <w:r w:rsidR="00233F5A" w:rsidRPr="00233F5A">
        <w:t xml:space="preserve"> </w:t>
      </w:r>
      <w:r w:rsidRPr="00233F5A">
        <w:t>прошлого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управляющий</w:t>
      </w:r>
      <w:r w:rsidR="00233F5A" w:rsidRPr="00233F5A">
        <w:t xml:space="preserve"> </w:t>
      </w:r>
      <w:r w:rsidRPr="00233F5A">
        <w:t>отделением</w:t>
      </w:r>
      <w:r w:rsidR="00233F5A" w:rsidRPr="00233F5A">
        <w:t xml:space="preserve"> </w:t>
      </w:r>
      <w:r w:rsidRPr="00233F5A">
        <w:t>Фонда</w:t>
      </w:r>
      <w:r w:rsidR="00233F5A" w:rsidRPr="00233F5A">
        <w:t xml:space="preserve"> </w:t>
      </w:r>
      <w:r w:rsidRPr="00233F5A">
        <w:t>пенсионного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социального</w:t>
      </w:r>
      <w:r w:rsidR="00233F5A" w:rsidRPr="00233F5A">
        <w:t xml:space="preserve"> </w:t>
      </w:r>
      <w:r w:rsidRPr="00233F5A">
        <w:t>страхования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ЛНР</w:t>
      </w:r>
      <w:r w:rsidR="00233F5A" w:rsidRPr="00233F5A">
        <w:t xml:space="preserve"> </w:t>
      </w:r>
      <w:r w:rsidRPr="00233F5A">
        <w:t>Татьяна</w:t>
      </w:r>
      <w:r w:rsidR="00233F5A" w:rsidRPr="00233F5A">
        <w:t xml:space="preserve"> </w:t>
      </w:r>
      <w:r w:rsidRPr="00233F5A">
        <w:t>Васильева</w:t>
      </w:r>
      <w:r w:rsidR="00233F5A" w:rsidRPr="00233F5A">
        <w:t xml:space="preserve"> </w:t>
      </w:r>
      <w:r w:rsidRPr="00233F5A">
        <w:t>проинформировала,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республике</w:t>
      </w:r>
      <w:r w:rsidR="00233F5A" w:rsidRPr="00233F5A">
        <w:t xml:space="preserve"> </w:t>
      </w:r>
      <w:r w:rsidRPr="00233F5A">
        <w:t>начался</w:t>
      </w:r>
      <w:r w:rsidR="00233F5A" w:rsidRPr="00233F5A">
        <w:t xml:space="preserve"> </w:t>
      </w:r>
      <w:r w:rsidRPr="00233F5A">
        <w:t>прием</w:t>
      </w:r>
      <w:r w:rsidR="00233F5A" w:rsidRPr="00233F5A">
        <w:t xml:space="preserve"> </w:t>
      </w:r>
      <w:r w:rsidRPr="00233F5A">
        <w:t>заявлений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пересмотр</w:t>
      </w:r>
      <w:r w:rsidR="00233F5A" w:rsidRPr="00233F5A">
        <w:t xml:space="preserve"> </w:t>
      </w:r>
      <w:r w:rsidRPr="00233F5A">
        <w:t>пенсий,</w:t>
      </w:r>
      <w:r w:rsidR="00233F5A" w:rsidRPr="00233F5A">
        <w:t xml:space="preserve"> </w:t>
      </w:r>
      <w:r w:rsidRPr="00233F5A">
        <w:t>процедура</w:t>
      </w:r>
      <w:r w:rsidR="00233F5A" w:rsidRPr="00233F5A">
        <w:t xml:space="preserve"> </w:t>
      </w:r>
      <w:r w:rsidRPr="00233F5A">
        <w:t>продлится</w:t>
      </w:r>
      <w:r w:rsidR="00233F5A" w:rsidRPr="00233F5A">
        <w:t xml:space="preserve"> </w:t>
      </w:r>
      <w:r w:rsidRPr="00233F5A">
        <w:t>до</w:t>
      </w:r>
      <w:r w:rsidR="00233F5A" w:rsidRPr="00233F5A">
        <w:t xml:space="preserve"> </w:t>
      </w:r>
      <w:r w:rsidRPr="00233F5A">
        <w:t>29</w:t>
      </w:r>
      <w:r w:rsidR="00233F5A" w:rsidRPr="00233F5A">
        <w:t xml:space="preserve"> </w:t>
      </w:r>
      <w:r w:rsidRPr="00233F5A">
        <w:t>февраля</w:t>
      </w:r>
      <w:r w:rsidR="00233F5A" w:rsidRPr="00233F5A">
        <w:t xml:space="preserve"> </w:t>
      </w:r>
      <w:r w:rsidRPr="00233F5A">
        <w:t>2024</w:t>
      </w:r>
      <w:r w:rsidR="00233F5A" w:rsidRPr="00233F5A">
        <w:t xml:space="preserve"> </w:t>
      </w:r>
      <w:r w:rsidRPr="00233F5A">
        <w:t>года.</w:t>
      </w:r>
    </w:p>
    <w:p w:rsidR="00700F34" w:rsidRPr="00233F5A" w:rsidRDefault="00700F34" w:rsidP="00700F34">
      <w:r w:rsidRPr="00233F5A">
        <w:t>Ранее</w:t>
      </w:r>
      <w:r w:rsidR="00233F5A" w:rsidRPr="00233F5A">
        <w:t xml:space="preserve"> </w:t>
      </w:r>
      <w:r w:rsidRPr="00233F5A">
        <w:t>президент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Владимир</w:t>
      </w:r>
      <w:r w:rsidR="00233F5A" w:rsidRPr="00233F5A">
        <w:t xml:space="preserve"> </w:t>
      </w:r>
      <w:r w:rsidRPr="00233F5A">
        <w:t>Путин</w:t>
      </w:r>
      <w:r w:rsidR="00233F5A" w:rsidRPr="00233F5A">
        <w:t xml:space="preserve"> </w:t>
      </w:r>
      <w:r w:rsidRPr="00233F5A">
        <w:t>подписал</w:t>
      </w:r>
      <w:r w:rsidR="00233F5A" w:rsidRPr="00233F5A">
        <w:t xml:space="preserve"> </w:t>
      </w:r>
      <w:r w:rsidRPr="00233F5A">
        <w:t>закон</w:t>
      </w:r>
      <w:r w:rsidR="00233F5A" w:rsidRPr="00233F5A">
        <w:t xml:space="preserve"> </w:t>
      </w:r>
      <w:r w:rsidRPr="00233F5A">
        <w:t>об</w:t>
      </w:r>
      <w:r w:rsidR="00233F5A" w:rsidRPr="00233F5A">
        <w:t xml:space="preserve"> </w:t>
      </w:r>
      <w:r w:rsidRPr="00233F5A">
        <w:t>особенностях</w:t>
      </w:r>
      <w:r w:rsidR="00233F5A" w:rsidRPr="00233F5A">
        <w:t xml:space="preserve"> </w:t>
      </w:r>
      <w:r w:rsidRPr="00233F5A">
        <w:t>пенсионного</w:t>
      </w:r>
      <w:r w:rsidR="00233F5A" w:rsidRPr="00233F5A">
        <w:t xml:space="preserve"> </w:t>
      </w:r>
      <w:r w:rsidRPr="00233F5A">
        <w:t>обеспечения</w:t>
      </w:r>
      <w:r w:rsidR="00233F5A" w:rsidRPr="00233F5A">
        <w:t xml:space="preserve"> </w:t>
      </w:r>
      <w:r w:rsidRPr="00233F5A">
        <w:t>граждан,</w:t>
      </w:r>
      <w:r w:rsidR="00233F5A" w:rsidRPr="00233F5A">
        <w:t xml:space="preserve"> </w:t>
      </w:r>
      <w:r w:rsidRPr="00233F5A">
        <w:t>проживающих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ДНР,</w:t>
      </w:r>
      <w:r w:rsidR="00233F5A" w:rsidRPr="00233F5A">
        <w:t xml:space="preserve"> </w:t>
      </w:r>
      <w:r w:rsidRPr="00233F5A">
        <w:t>ЛНР,</w:t>
      </w:r>
      <w:r w:rsidR="00233F5A" w:rsidRPr="00233F5A">
        <w:t xml:space="preserve"> </w:t>
      </w:r>
      <w:r w:rsidRPr="00233F5A">
        <w:t>Херсонской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Запорожской</w:t>
      </w:r>
      <w:r w:rsidR="00233F5A" w:rsidRPr="00233F5A">
        <w:t xml:space="preserve"> </w:t>
      </w:r>
      <w:r w:rsidRPr="00233F5A">
        <w:t>областях,</w:t>
      </w:r>
      <w:r w:rsidR="00233F5A" w:rsidRPr="00233F5A">
        <w:t xml:space="preserve"> </w:t>
      </w:r>
      <w:r w:rsidRPr="00233F5A">
        <w:t>который</w:t>
      </w:r>
      <w:r w:rsidR="00233F5A" w:rsidRPr="00233F5A">
        <w:t xml:space="preserve"> </w:t>
      </w:r>
      <w:r w:rsidRPr="00233F5A">
        <w:t>вступил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силу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1</w:t>
      </w:r>
      <w:r w:rsidR="00233F5A" w:rsidRPr="00233F5A">
        <w:t xml:space="preserve"> </w:t>
      </w:r>
      <w:r w:rsidRPr="00233F5A">
        <w:t>марта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года.</w:t>
      </w:r>
      <w:r w:rsidR="00233F5A" w:rsidRPr="00233F5A">
        <w:t xml:space="preserve"> </w:t>
      </w:r>
      <w:r w:rsidRPr="00233F5A">
        <w:t>Согласно</w:t>
      </w:r>
      <w:r w:rsidR="00233F5A" w:rsidRPr="00233F5A">
        <w:t xml:space="preserve"> </w:t>
      </w:r>
      <w:r w:rsidRPr="00233F5A">
        <w:t>документу,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будут</w:t>
      </w:r>
      <w:r w:rsidR="00233F5A" w:rsidRPr="00233F5A">
        <w:t xml:space="preserve"> </w:t>
      </w:r>
      <w:r w:rsidRPr="00233F5A">
        <w:t>начислять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заявительном</w:t>
      </w:r>
      <w:r w:rsidR="00233F5A" w:rsidRPr="00233F5A">
        <w:t xml:space="preserve"> </w:t>
      </w:r>
      <w:r w:rsidRPr="00233F5A">
        <w:t>порядке,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необходимые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назначения</w:t>
      </w:r>
      <w:r w:rsidR="00233F5A" w:rsidRPr="00233F5A">
        <w:t xml:space="preserve"> </w:t>
      </w:r>
      <w:r w:rsidRPr="00233F5A">
        <w:t>таких</w:t>
      </w:r>
      <w:r w:rsidR="00233F5A" w:rsidRPr="00233F5A">
        <w:t xml:space="preserve"> </w:t>
      </w:r>
      <w:r w:rsidRPr="00233F5A">
        <w:t>выплат</w:t>
      </w:r>
      <w:r w:rsidR="00233F5A" w:rsidRPr="00233F5A">
        <w:t xml:space="preserve"> </w:t>
      </w:r>
      <w:r w:rsidRPr="00233F5A">
        <w:t>документы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украинском</w:t>
      </w:r>
      <w:r w:rsidR="00233F5A" w:rsidRPr="00233F5A">
        <w:t xml:space="preserve"> </w:t>
      </w:r>
      <w:r w:rsidRPr="00233F5A">
        <w:t>языке</w:t>
      </w:r>
      <w:r w:rsidR="00233F5A" w:rsidRPr="00233F5A">
        <w:t xml:space="preserve"> </w:t>
      </w:r>
      <w:r w:rsidRPr="00233F5A">
        <w:t>примут</w:t>
      </w:r>
      <w:r w:rsidR="00233F5A" w:rsidRPr="00233F5A">
        <w:t xml:space="preserve"> </w:t>
      </w:r>
      <w:r w:rsidRPr="00233F5A">
        <w:t>без</w:t>
      </w:r>
      <w:r w:rsidR="00233F5A" w:rsidRPr="00233F5A">
        <w:t xml:space="preserve"> </w:t>
      </w:r>
      <w:r w:rsidRPr="00233F5A">
        <w:t>перевода.</w:t>
      </w:r>
      <w:r w:rsidR="00233F5A" w:rsidRPr="00233F5A">
        <w:t xml:space="preserve"> </w:t>
      </w:r>
      <w:r w:rsidRPr="00233F5A">
        <w:t>Если</w:t>
      </w:r>
      <w:r w:rsidR="00233F5A" w:rsidRPr="00233F5A">
        <w:t xml:space="preserve"> </w:t>
      </w:r>
      <w:r w:rsidRPr="00233F5A">
        <w:t>после</w:t>
      </w:r>
      <w:r w:rsidR="00233F5A" w:rsidRPr="00233F5A">
        <w:t xml:space="preserve"> </w:t>
      </w:r>
      <w:r w:rsidRPr="00233F5A">
        <w:t>перерасчета</w:t>
      </w:r>
      <w:r w:rsidR="00233F5A" w:rsidRPr="00233F5A">
        <w:t xml:space="preserve"> </w:t>
      </w:r>
      <w:r w:rsidRPr="00233F5A">
        <w:t>размер</w:t>
      </w:r>
      <w:r w:rsidR="00233F5A" w:rsidRPr="00233F5A">
        <w:t xml:space="preserve"> </w:t>
      </w:r>
      <w:r w:rsidRPr="00233F5A">
        <w:t>российской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окажется</w:t>
      </w:r>
      <w:r w:rsidR="00233F5A" w:rsidRPr="00233F5A">
        <w:t xml:space="preserve"> </w:t>
      </w:r>
      <w:r w:rsidRPr="00233F5A">
        <w:t>меньше</w:t>
      </w:r>
      <w:r w:rsidR="00233F5A" w:rsidRPr="00233F5A">
        <w:t xml:space="preserve"> </w:t>
      </w:r>
      <w:r w:rsidRPr="00233F5A">
        <w:t>выплат,</w:t>
      </w:r>
      <w:r w:rsidR="00233F5A" w:rsidRPr="00233F5A">
        <w:t xml:space="preserve"> </w:t>
      </w:r>
      <w:r w:rsidRPr="00233F5A">
        <w:t>которые</w:t>
      </w:r>
      <w:r w:rsidR="00233F5A" w:rsidRPr="00233F5A">
        <w:t xml:space="preserve"> </w:t>
      </w:r>
      <w:r w:rsidRPr="00233F5A">
        <w:t>гражданин</w:t>
      </w:r>
      <w:r w:rsidR="00233F5A" w:rsidRPr="00233F5A">
        <w:t xml:space="preserve"> </w:t>
      </w:r>
      <w:r w:rsidRPr="00233F5A">
        <w:t>получал</w:t>
      </w:r>
      <w:r w:rsidR="00233F5A" w:rsidRPr="00233F5A">
        <w:t xml:space="preserve"> </w:t>
      </w:r>
      <w:r w:rsidRPr="00233F5A">
        <w:t>ранее,</w:t>
      </w:r>
      <w:r w:rsidR="00233F5A" w:rsidRPr="00233F5A">
        <w:t xml:space="preserve"> </w:t>
      </w:r>
      <w:r w:rsidRPr="00233F5A">
        <w:t>то</w:t>
      </w:r>
      <w:r w:rsidR="00233F5A" w:rsidRPr="00233F5A">
        <w:t xml:space="preserve"> </w:t>
      </w:r>
      <w:r w:rsidRPr="00233F5A">
        <w:t>к</w:t>
      </w:r>
      <w:r w:rsidR="00233F5A" w:rsidRPr="00233F5A">
        <w:t xml:space="preserve"> </w:t>
      </w:r>
      <w:r w:rsidRPr="00233F5A">
        <w:t>такой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установят</w:t>
      </w:r>
      <w:r w:rsidR="00233F5A" w:rsidRPr="00233F5A">
        <w:t xml:space="preserve"> </w:t>
      </w:r>
      <w:r w:rsidRPr="00233F5A">
        <w:t>доплату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размере</w:t>
      </w:r>
      <w:r w:rsidR="00233F5A" w:rsidRPr="00233F5A">
        <w:t xml:space="preserve"> </w:t>
      </w:r>
      <w:r w:rsidRPr="00233F5A">
        <w:t>соответствующей</w:t>
      </w:r>
      <w:r w:rsidR="00233F5A" w:rsidRPr="00233F5A">
        <w:t xml:space="preserve"> </w:t>
      </w:r>
      <w:r w:rsidRPr="00233F5A">
        <w:t>разницы.</w:t>
      </w:r>
      <w:r w:rsidR="00233F5A" w:rsidRPr="00233F5A">
        <w:t xml:space="preserve"> </w:t>
      </w:r>
    </w:p>
    <w:p w:rsidR="00700F34" w:rsidRPr="00233F5A" w:rsidRDefault="007B65B7" w:rsidP="00700F34">
      <w:hyperlink r:id="rId21" w:history="1">
        <w:r w:rsidR="00700F34" w:rsidRPr="00233F5A">
          <w:rPr>
            <w:rStyle w:val="a3"/>
          </w:rPr>
          <w:t>https://tass.ru/obschestvo/19997493</w:t>
        </w:r>
      </w:hyperlink>
      <w:r w:rsidR="00233F5A" w:rsidRPr="00233F5A">
        <w:t xml:space="preserve"> </w:t>
      </w:r>
    </w:p>
    <w:p w:rsidR="005C0521" w:rsidRPr="00233F5A" w:rsidRDefault="005C0521" w:rsidP="005C0521">
      <w:pPr>
        <w:pStyle w:val="2"/>
      </w:pPr>
      <w:bookmarkStart w:id="56" w:name="А106"/>
      <w:bookmarkStart w:id="57" w:name="_Toc158955437"/>
      <w:r w:rsidRPr="00233F5A">
        <w:lastRenderedPageBreak/>
        <w:t>Конкурент,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Пенсионеров</w:t>
      </w:r>
      <w:r w:rsidR="00233F5A" w:rsidRPr="00233F5A">
        <w:t xml:space="preserve"> </w:t>
      </w:r>
      <w:r w:rsidRPr="00233F5A">
        <w:t>все</w:t>
      </w:r>
      <w:r w:rsidR="00233F5A" w:rsidRPr="00233F5A">
        <w:t xml:space="preserve"> </w:t>
      </w:r>
      <w:r w:rsidRPr="00233F5A">
        <w:t>меньше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меньше.</w:t>
      </w:r>
      <w:r w:rsidR="00233F5A" w:rsidRPr="00233F5A">
        <w:t xml:space="preserve"> </w:t>
      </w:r>
      <w:r w:rsidRPr="00233F5A">
        <w:t>К</w:t>
      </w:r>
      <w:r w:rsidR="00233F5A" w:rsidRPr="00233F5A">
        <w:t xml:space="preserve"> </w:t>
      </w:r>
      <w:r w:rsidRPr="00233F5A">
        <w:t>чему</w:t>
      </w:r>
      <w:r w:rsidR="00233F5A" w:rsidRPr="00233F5A">
        <w:t xml:space="preserve"> </w:t>
      </w:r>
      <w:r w:rsidRPr="00233F5A">
        <w:t>привела</w:t>
      </w:r>
      <w:r w:rsidR="00233F5A" w:rsidRPr="00233F5A">
        <w:t xml:space="preserve"> </w:t>
      </w:r>
      <w:r w:rsidRPr="00233F5A">
        <w:t>пенсионная</w:t>
      </w:r>
      <w:r w:rsidR="00233F5A" w:rsidRPr="00233F5A">
        <w:t xml:space="preserve"> </w:t>
      </w:r>
      <w:r w:rsidRPr="00233F5A">
        <w:t>реформа</w:t>
      </w:r>
      <w:bookmarkEnd w:id="56"/>
      <w:bookmarkEnd w:id="57"/>
    </w:p>
    <w:p w:rsidR="005C0521" w:rsidRPr="00233F5A" w:rsidRDefault="005C0521" w:rsidP="007B65B7">
      <w:pPr>
        <w:pStyle w:val="3"/>
      </w:pPr>
      <w:bookmarkStart w:id="58" w:name="_Toc158955438"/>
      <w:r w:rsidRPr="00233F5A">
        <w:t>Число</w:t>
      </w:r>
      <w:r w:rsidR="00233F5A" w:rsidRPr="00233F5A">
        <w:t xml:space="preserve"> </w:t>
      </w:r>
      <w:r w:rsidRPr="00233F5A">
        <w:t>пенсионеров,</w:t>
      </w:r>
      <w:r w:rsidR="00233F5A" w:rsidRPr="00233F5A">
        <w:t xml:space="preserve"> </w:t>
      </w:r>
      <w:r w:rsidRPr="00233F5A">
        <w:t>состоящих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учете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Социальном</w:t>
      </w:r>
      <w:r w:rsidR="00233F5A" w:rsidRPr="00233F5A">
        <w:t xml:space="preserve"> </w:t>
      </w:r>
      <w:r w:rsidRPr="00233F5A">
        <w:t>фонде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(СФР),</w:t>
      </w:r>
      <w:r w:rsidR="00233F5A" w:rsidRPr="00233F5A">
        <w:t xml:space="preserve"> </w:t>
      </w:r>
      <w:r w:rsidRPr="00233F5A">
        <w:t>снизилось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г.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700</w:t>
      </w:r>
      <w:r w:rsidR="00233F5A" w:rsidRPr="00233F5A">
        <w:t xml:space="preserve"> </w:t>
      </w:r>
      <w:r w:rsidRPr="00233F5A">
        <w:t>тыс.</w:t>
      </w:r>
      <w:r w:rsidR="00233F5A" w:rsidRPr="00233F5A">
        <w:t xml:space="preserve"> </w:t>
      </w:r>
      <w:r w:rsidRPr="00233F5A">
        <w:t>человек,</w:t>
      </w:r>
      <w:r w:rsidR="00233F5A" w:rsidRPr="00233F5A">
        <w:t xml:space="preserve"> </w:t>
      </w:r>
      <w:r w:rsidRPr="00233F5A">
        <w:t>сообщает</w:t>
      </w:r>
      <w:r w:rsidR="00233F5A" w:rsidRPr="00233F5A">
        <w:t xml:space="preserve"> </w:t>
      </w:r>
      <w:r w:rsidRPr="00233F5A">
        <w:t>РБК</w:t>
      </w:r>
      <w:r w:rsidR="00233F5A" w:rsidRPr="00233F5A">
        <w:t xml:space="preserve"> </w:t>
      </w:r>
      <w:r w:rsidRPr="00233F5A">
        <w:t>со</w:t>
      </w:r>
      <w:r w:rsidR="00233F5A" w:rsidRPr="00233F5A">
        <w:t xml:space="preserve"> </w:t>
      </w:r>
      <w:r w:rsidRPr="00233F5A">
        <w:t>ссылкой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статистику</w:t>
      </w:r>
      <w:r w:rsidR="00233F5A" w:rsidRPr="00233F5A">
        <w:t xml:space="preserve"> </w:t>
      </w:r>
      <w:r w:rsidRPr="00233F5A">
        <w:t>фонда.</w:t>
      </w:r>
      <w:bookmarkEnd w:id="58"/>
    </w:p>
    <w:p w:rsidR="005C0521" w:rsidRPr="00233F5A" w:rsidRDefault="005C0521" w:rsidP="005C0521">
      <w:r w:rsidRPr="00233F5A">
        <w:t>К</w:t>
      </w:r>
      <w:r w:rsidR="00233F5A" w:rsidRPr="00233F5A">
        <w:t xml:space="preserve"> </w:t>
      </w:r>
      <w:r w:rsidRPr="00233F5A">
        <w:t>1</w:t>
      </w:r>
      <w:r w:rsidR="00233F5A" w:rsidRPr="00233F5A">
        <w:t xml:space="preserve"> </w:t>
      </w:r>
      <w:r w:rsidRPr="00233F5A">
        <w:t>января</w:t>
      </w:r>
      <w:r w:rsidR="00233F5A" w:rsidRPr="00233F5A">
        <w:t xml:space="preserve"> </w:t>
      </w:r>
      <w:r w:rsidRPr="00233F5A">
        <w:t>2024</w:t>
      </w:r>
      <w:r w:rsidR="00233F5A" w:rsidRPr="00233F5A">
        <w:t xml:space="preserve"> </w:t>
      </w:r>
      <w:r w:rsidRPr="00233F5A">
        <w:t>г.</w:t>
      </w:r>
      <w:r w:rsidR="00233F5A" w:rsidRPr="00233F5A">
        <w:t xml:space="preserve"> </w:t>
      </w:r>
      <w:r w:rsidRPr="00233F5A">
        <w:t>количество</w:t>
      </w:r>
      <w:r w:rsidR="00233F5A" w:rsidRPr="00233F5A">
        <w:t xml:space="preserve"> </w:t>
      </w:r>
      <w:r w:rsidRPr="00233F5A">
        <w:t>пенсионеров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учете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СФР</w:t>
      </w:r>
      <w:r w:rsidR="00233F5A" w:rsidRPr="00233F5A">
        <w:t xml:space="preserve"> </w:t>
      </w:r>
      <w:r w:rsidRPr="00233F5A">
        <w:t>составляло</w:t>
      </w:r>
      <w:r w:rsidR="00233F5A" w:rsidRPr="00233F5A">
        <w:t xml:space="preserve"> </w:t>
      </w:r>
      <w:r w:rsidRPr="00233F5A">
        <w:t>41,075</w:t>
      </w:r>
      <w:r w:rsidR="00233F5A" w:rsidRPr="00233F5A">
        <w:t xml:space="preserve"> </w:t>
      </w:r>
      <w:r w:rsidRPr="00233F5A">
        <w:t>млн</w:t>
      </w:r>
      <w:r w:rsidR="00233F5A" w:rsidRPr="00233F5A">
        <w:t xml:space="preserve"> </w:t>
      </w:r>
      <w:r w:rsidRPr="00233F5A">
        <w:t>человек,</w:t>
      </w:r>
      <w:r w:rsidR="00233F5A" w:rsidRPr="00233F5A">
        <w:t xml:space="preserve"> </w:t>
      </w:r>
      <w:r w:rsidRPr="00233F5A">
        <w:t>снизившись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1,7%.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год</w:t>
      </w:r>
      <w:r w:rsidR="00233F5A" w:rsidRPr="00233F5A">
        <w:t xml:space="preserve"> </w:t>
      </w:r>
      <w:r w:rsidRPr="00233F5A">
        <w:t>темпы</w:t>
      </w:r>
      <w:r w:rsidR="00233F5A" w:rsidRPr="00233F5A">
        <w:t xml:space="preserve"> </w:t>
      </w:r>
      <w:r w:rsidRPr="00233F5A">
        <w:t>сокращения</w:t>
      </w:r>
      <w:r w:rsidR="00233F5A" w:rsidRPr="00233F5A">
        <w:t xml:space="preserve"> </w:t>
      </w:r>
      <w:r w:rsidRPr="00233F5A">
        <w:t>численности</w:t>
      </w:r>
      <w:r w:rsidR="00233F5A" w:rsidRPr="00233F5A">
        <w:t xml:space="preserve"> </w:t>
      </w:r>
      <w:r w:rsidRPr="00233F5A">
        <w:t>пенсионеров</w:t>
      </w:r>
      <w:r w:rsidR="00233F5A" w:rsidRPr="00233F5A">
        <w:t xml:space="preserve"> </w:t>
      </w:r>
      <w:r w:rsidRPr="00233F5A">
        <w:t>ускорились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три</w:t>
      </w:r>
      <w:r w:rsidR="00233F5A" w:rsidRPr="00233F5A">
        <w:t xml:space="preserve"> </w:t>
      </w:r>
      <w:r w:rsidRPr="00233F5A">
        <w:t>раза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сравнению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2022-м,</w:t>
      </w:r>
      <w:r w:rsidR="00233F5A" w:rsidRPr="00233F5A">
        <w:t xml:space="preserve"> </w:t>
      </w:r>
      <w:r w:rsidRPr="00233F5A">
        <w:t>но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превысили</w:t>
      </w:r>
      <w:r w:rsidR="00233F5A" w:rsidRPr="00233F5A">
        <w:t xml:space="preserve"> </w:t>
      </w:r>
      <w:r w:rsidRPr="00233F5A">
        <w:t>показатель</w:t>
      </w:r>
      <w:r w:rsidR="00233F5A" w:rsidRPr="00233F5A">
        <w:t xml:space="preserve"> </w:t>
      </w:r>
      <w:r w:rsidRPr="00233F5A">
        <w:t>2021</w:t>
      </w:r>
      <w:r w:rsidR="00233F5A" w:rsidRPr="00233F5A">
        <w:t xml:space="preserve"> </w:t>
      </w:r>
      <w:r w:rsidRPr="00233F5A">
        <w:t>г.,</w:t>
      </w:r>
      <w:r w:rsidR="00233F5A" w:rsidRPr="00233F5A">
        <w:t xml:space="preserve"> </w:t>
      </w:r>
      <w:r w:rsidRPr="00233F5A">
        <w:t>когда</w:t>
      </w:r>
      <w:r w:rsidR="00233F5A" w:rsidRPr="00233F5A">
        <w:t xml:space="preserve"> </w:t>
      </w:r>
      <w:r w:rsidRPr="00233F5A">
        <w:t>число</w:t>
      </w:r>
      <w:r w:rsidR="00233F5A" w:rsidRPr="00233F5A">
        <w:t xml:space="preserve"> </w:t>
      </w:r>
      <w:r w:rsidRPr="00233F5A">
        <w:t>пенсионеров</w:t>
      </w:r>
      <w:r w:rsidR="00233F5A" w:rsidRPr="00233F5A">
        <w:t xml:space="preserve"> </w:t>
      </w:r>
      <w:r w:rsidRPr="00233F5A">
        <w:t>сократилось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970</w:t>
      </w:r>
      <w:r w:rsidR="00233F5A" w:rsidRPr="00233F5A">
        <w:t xml:space="preserve"> </w:t>
      </w:r>
      <w:r w:rsidRPr="00233F5A">
        <w:t>тыс.</w:t>
      </w:r>
      <w:r w:rsidR="00233F5A" w:rsidRPr="00233F5A">
        <w:t xml:space="preserve"> </w:t>
      </w:r>
      <w:r w:rsidRPr="00233F5A">
        <w:t>человек.</w:t>
      </w:r>
    </w:p>
    <w:p w:rsidR="005C0521" w:rsidRPr="00233F5A" w:rsidRDefault="005C0521" w:rsidP="005C0521">
      <w:r w:rsidRPr="00233F5A">
        <w:t>Снижение</w:t>
      </w:r>
      <w:r w:rsidR="00233F5A" w:rsidRPr="00233F5A">
        <w:t xml:space="preserve"> </w:t>
      </w:r>
      <w:r w:rsidRPr="00233F5A">
        <w:t>численности</w:t>
      </w:r>
      <w:r w:rsidR="00233F5A" w:rsidRPr="00233F5A">
        <w:t xml:space="preserve"> </w:t>
      </w:r>
      <w:r w:rsidRPr="00233F5A">
        <w:t>пенсионеров</w:t>
      </w:r>
      <w:r w:rsidR="00233F5A" w:rsidRPr="00233F5A">
        <w:t xml:space="preserve"> </w:t>
      </w:r>
      <w:r w:rsidRPr="00233F5A">
        <w:t>произошло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счет</w:t>
      </w:r>
      <w:r w:rsidR="00233F5A" w:rsidRPr="00233F5A">
        <w:t xml:space="preserve"> </w:t>
      </w:r>
      <w:r w:rsidRPr="00233F5A">
        <w:t>реформы,</w:t>
      </w:r>
      <w:r w:rsidR="00233F5A" w:rsidRPr="00233F5A">
        <w:t xml:space="preserve"> </w:t>
      </w:r>
      <w:r w:rsidRPr="00233F5A">
        <w:t>согласно</w:t>
      </w:r>
      <w:r w:rsidR="00233F5A" w:rsidRPr="00233F5A">
        <w:t xml:space="preserve"> </w:t>
      </w:r>
      <w:r w:rsidRPr="00233F5A">
        <w:t>которой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г.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назначалась</w:t>
      </w:r>
      <w:r w:rsidR="00233F5A" w:rsidRPr="00233F5A">
        <w:t xml:space="preserve"> </w:t>
      </w:r>
      <w:r w:rsidRPr="00233F5A">
        <w:t>пенсия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старости.</w:t>
      </w:r>
      <w:r w:rsidR="00233F5A" w:rsidRPr="00233F5A">
        <w:t xml:space="preserve"> </w:t>
      </w:r>
      <w:r w:rsidRPr="00233F5A">
        <w:t>Во</w:t>
      </w:r>
      <w:r w:rsidR="00233F5A" w:rsidRPr="00233F5A">
        <w:t xml:space="preserve"> </w:t>
      </w:r>
      <w:r w:rsidRPr="00233F5A">
        <w:t>время</w:t>
      </w:r>
      <w:r w:rsidR="00233F5A" w:rsidRPr="00233F5A">
        <w:t xml:space="preserve"> </w:t>
      </w:r>
      <w:r w:rsidRPr="00233F5A">
        <w:t>переходного</w:t>
      </w:r>
      <w:r w:rsidR="00233F5A" w:rsidRPr="00233F5A">
        <w:t xml:space="preserve"> </w:t>
      </w:r>
      <w:r w:rsidRPr="00233F5A">
        <w:t>периода</w:t>
      </w:r>
      <w:r w:rsidR="00233F5A" w:rsidRPr="00233F5A">
        <w:t xml:space="preserve"> </w:t>
      </w:r>
      <w:r w:rsidRPr="00233F5A">
        <w:t>предусмотрены</w:t>
      </w:r>
      <w:r w:rsidR="00233F5A" w:rsidRPr="00233F5A">
        <w:t xml:space="preserve"> </w:t>
      </w:r>
      <w:r w:rsidRPr="00233F5A">
        <w:t>еще</w:t>
      </w:r>
      <w:r w:rsidR="00233F5A" w:rsidRPr="00233F5A">
        <w:t xml:space="preserve"> </w:t>
      </w:r>
      <w:r w:rsidRPr="00233F5A">
        <w:t>два</w:t>
      </w:r>
      <w:r w:rsidR="00233F5A" w:rsidRPr="00233F5A">
        <w:t xml:space="preserve"> </w:t>
      </w:r>
      <w:r w:rsidRPr="00233F5A">
        <w:t>перерыва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выходе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пенсию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возрасту</w:t>
      </w:r>
      <w:r w:rsidR="00233F5A" w:rsidRPr="00233F5A">
        <w:t xml:space="preserve"> - </w:t>
      </w:r>
      <w:r w:rsidRPr="00233F5A">
        <w:t>в</w:t>
      </w:r>
      <w:r w:rsidR="00233F5A" w:rsidRPr="00233F5A">
        <w:t xml:space="preserve"> </w:t>
      </w:r>
      <w:r w:rsidRPr="00233F5A">
        <w:t>2025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2027</w:t>
      </w:r>
      <w:r w:rsidR="00233F5A" w:rsidRPr="00233F5A">
        <w:t xml:space="preserve"> </w:t>
      </w:r>
      <w:r w:rsidRPr="00233F5A">
        <w:t>гг.</w:t>
      </w:r>
    </w:p>
    <w:p w:rsidR="005C0521" w:rsidRPr="00233F5A" w:rsidRDefault="005C0521" w:rsidP="005C0521">
      <w:r w:rsidRPr="00233F5A">
        <w:t>Получатели</w:t>
      </w:r>
      <w:r w:rsidR="00233F5A" w:rsidRPr="00233F5A">
        <w:t xml:space="preserve"> </w:t>
      </w:r>
      <w:r w:rsidRPr="00233F5A">
        <w:t>страховой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старости</w:t>
      </w:r>
      <w:r w:rsidR="00233F5A" w:rsidRPr="00233F5A">
        <w:t xml:space="preserve"> - </w:t>
      </w:r>
      <w:r w:rsidRPr="00233F5A">
        <w:t>самая</w:t>
      </w:r>
      <w:r w:rsidR="00233F5A" w:rsidRPr="00233F5A">
        <w:t xml:space="preserve"> </w:t>
      </w:r>
      <w:r w:rsidRPr="00233F5A">
        <w:t>многочисленная</w:t>
      </w:r>
      <w:r w:rsidR="00233F5A" w:rsidRPr="00233F5A">
        <w:t xml:space="preserve"> </w:t>
      </w:r>
      <w:r w:rsidRPr="00233F5A">
        <w:t>категория</w:t>
      </w:r>
      <w:r w:rsidR="00233F5A" w:rsidRPr="00233F5A">
        <w:t xml:space="preserve"> </w:t>
      </w:r>
      <w:r w:rsidRPr="00233F5A">
        <w:t>пенсионеров.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связи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перерывом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назначении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таких</w:t>
      </w:r>
      <w:r w:rsidR="00233F5A" w:rsidRPr="00233F5A">
        <w:t xml:space="preserve"> </w:t>
      </w:r>
      <w:r w:rsidRPr="00233F5A">
        <w:t>пенсионеров</w:t>
      </w:r>
      <w:r w:rsidR="00233F5A" w:rsidRPr="00233F5A">
        <w:t xml:space="preserve"> </w:t>
      </w:r>
      <w:r w:rsidRPr="00233F5A">
        <w:t>стало</w:t>
      </w:r>
      <w:r w:rsidR="00233F5A" w:rsidRPr="00233F5A">
        <w:t xml:space="preserve"> </w:t>
      </w:r>
      <w:r w:rsidRPr="00233F5A">
        <w:t>меньше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885,8</w:t>
      </w:r>
      <w:r w:rsidR="00233F5A" w:rsidRPr="00233F5A">
        <w:t xml:space="preserve"> </w:t>
      </w:r>
      <w:r w:rsidRPr="00233F5A">
        <w:t>тыс.</w:t>
      </w:r>
      <w:r w:rsidR="00233F5A" w:rsidRPr="00233F5A">
        <w:t xml:space="preserve"> </w:t>
      </w:r>
      <w:r w:rsidRPr="00233F5A">
        <w:t>человек</w:t>
      </w:r>
      <w:r w:rsidR="00233F5A" w:rsidRPr="00233F5A">
        <w:t xml:space="preserve"> </w:t>
      </w:r>
      <w:r w:rsidRPr="00233F5A">
        <w:t>(всего</w:t>
      </w:r>
      <w:r w:rsidR="00233F5A" w:rsidRPr="00233F5A">
        <w:t xml:space="preserve"> </w:t>
      </w:r>
      <w:r w:rsidRPr="00233F5A">
        <w:t>33,38</w:t>
      </w:r>
      <w:r w:rsidR="00233F5A" w:rsidRPr="00233F5A">
        <w:t xml:space="preserve"> </w:t>
      </w:r>
      <w:r w:rsidRPr="00233F5A">
        <w:t>млн</w:t>
      </w:r>
      <w:r w:rsidR="00233F5A" w:rsidRPr="00233F5A">
        <w:t xml:space="preserve"> </w:t>
      </w:r>
      <w:r w:rsidRPr="00233F5A">
        <w:t>человек).</w:t>
      </w:r>
    </w:p>
    <w:p w:rsidR="005C0521" w:rsidRPr="00233F5A" w:rsidRDefault="005C0521" w:rsidP="005C0521">
      <w:r w:rsidRPr="00233F5A">
        <w:t>Число</w:t>
      </w:r>
      <w:r w:rsidR="00233F5A" w:rsidRPr="00233F5A">
        <w:t xml:space="preserve"> </w:t>
      </w:r>
      <w:r w:rsidRPr="00233F5A">
        <w:t>пенсионеров</w:t>
      </w:r>
      <w:r w:rsidR="00233F5A" w:rsidRPr="00233F5A">
        <w:t xml:space="preserve"> </w:t>
      </w:r>
      <w:r w:rsidRPr="00233F5A">
        <w:t>других</w:t>
      </w:r>
      <w:r w:rsidR="00233F5A" w:rsidRPr="00233F5A">
        <w:t xml:space="preserve"> </w:t>
      </w:r>
      <w:r w:rsidRPr="00233F5A">
        <w:t>категорий,</w:t>
      </w:r>
      <w:r w:rsidR="00233F5A" w:rsidRPr="00233F5A">
        <w:t xml:space="preserve"> </w:t>
      </w:r>
      <w:r w:rsidRPr="00233F5A">
        <w:t>напротив,</w:t>
      </w:r>
      <w:r w:rsidR="00233F5A" w:rsidRPr="00233F5A">
        <w:t xml:space="preserve"> </w:t>
      </w:r>
      <w:r w:rsidRPr="00233F5A">
        <w:t>росло.</w:t>
      </w:r>
      <w:r w:rsidR="00233F5A" w:rsidRPr="00233F5A">
        <w:t xml:space="preserve"> </w:t>
      </w:r>
      <w:r w:rsidRPr="00233F5A">
        <w:t>Количество</w:t>
      </w:r>
      <w:r w:rsidR="00233F5A" w:rsidRPr="00233F5A">
        <w:t xml:space="preserve"> </w:t>
      </w:r>
      <w:r w:rsidRPr="00233F5A">
        <w:t>пенсионеров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инвалидности</w:t>
      </w:r>
      <w:r w:rsidR="00233F5A" w:rsidRPr="00233F5A">
        <w:t xml:space="preserve"> </w:t>
      </w:r>
      <w:r w:rsidRPr="00233F5A">
        <w:t>увеличилось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91,7</w:t>
      </w:r>
      <w:r w:rsidR="00233F5A" w:rsidRPr="00233F5A">
        <w:t xml:space="preserve"> </w:t>
      </w:r>
      <w:r w:rsidRPr="00233F5A">
        <w:t>тыс.,</w:t>
      </w:r>
      <w:r w:rsidR="00233F5A" w:rsidRPr="00233F5A">
        <w:t xml:space="preserve"> </w:t>
      </w:r>
      <w:r w:rsidRPr="00233F5A">
        <w:t>до</w:t>
      </w:r>
      <w:r w:rsidR="00233F5A" w:rsidRPr="00233F5A">
        <w:t xml:space="preserve"> </w:t>
      </w:r>
      <w:r w:rsidRPr="00233F5A">
        <w:t>2,23</w:t>
      </w:r>
      <w:r w:rsidR="00233F5A" w:rsidRPr="00233F5A">
        <w:t xml:space="preserve"> </w:t>
      </w:r>
      <w:r w:rsidRPr="00233F5A">
        <w:t>млн</w:t>
      </w:r>
      <w:r w:rsidR="00233F5A" w:rsidRPr="00233F5A">
        <w:t xml:space="preserve"> </w:t>
      </w:r>
      <w:r w:rsidRPr="00233F5A">
        <w:t>человек,</w:t>
      </w:r>
      <w:r w:rsidR="00233F5A" w:rsidRPr="00233F5A">
        <w:t xml:space="preserve"> </w:t>
      </w:r>
      <w:r w:rsidRPr="00233F5A">
        <w:t>получателей</w:t>
      </w:r>
      <w:r w:rsidR="00233F5A" w:rsidRPr="00233F5A">
        <w:t xml:space="preserve"> </w:t>
      </w:r>
      <w:r w:rsidRPr="00233F5A">
        <w:t>социальных</w:t>
      </w:r>
      <w:r w:rsidR="00233F5A" w:rsidRPr="00233F5A">
        <w:t xml:space="preserve"> </w:t>
      </w:r>
      <w:r w:rsidRPr="00233F5A">
        <w:t>пенсий</w:t>
      </w:r>
      <w:r w:rsidR="00233F5A" w:rsidRPr="00233F5A">
        <w:t xml:space="preserve"> - </w:t>
      </w:r>
      <w:r w:rsidRPr="00233F5A">
        <w:t>на</w:t>
      </w:r>
      <w:r w:rsidR="00233F5A" w:rsidRPr="00233F5A">
        <w:t xml:space="preserve"> </w:t>
      </w:r>
      <w:r w:rsidRPr="00233F5A">
        <w:t>52,9</w:t>
      </w:r>
      <w:r w:rsidR="00233F5A" w:rsidRPr="00233F5A">
        <w:t xml:space="preserve"> </w:t>
      </w:r>
      <w:r w:rsidRPr="00233F5A">
        <w:t>тыс.,</w:t>
      </w:r>
      <w:r w:rsidR="00233F5A" w:rsidRPr="00233F5A">
        <w:t xml:space="preserve"> </w:t>
      </w:r>
      <w:r w:rsidRPr="00233F5A">
        <w:t>до</w:t>
      </w:r>
      <w:r w:rsidR="00233F5A" w:rsidRPr="00233F5A">
        <w:t xml:space="preserve"> </w:t>
      </w:r>
      <w:r w:rsidRPr="00233F5A">
        <w:t>3,41</w:t>
      </w:r>
      <w:r w:rsidR="00233F5A" w:rsidRPr="00233F5A">
        <w:t xml:space="preserve"> </w:t>
      </w:r>
      <w:r w:rsidRPr="00233F5A">
        <w:t>млн</w:t>
      </w:r>
      <w:r w:rsidR="00233F5A" w:rsidRPr="00233F5A">
        <w:t xml:space="preserve"> </w:t>
      </w:r>
      <w:r w:rsidRPr="00233F5A">
        <w:t>человек,</w:t>
      </w:r>
      <w:r w:rsidR="00233F5A" w:rsidRPr="00233F5A">
        <w:t xml:space="preserve"> </w:t>
      </w:r>
      <w:r w:rsidRPr="00233F5A">
        <w:t>пенсий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потере</w:t>
      </w:r>
      <w:r w:rsidR="00233F5A" w:rsidRPr="00233F5A">
        <w:t xml:space="preserve"> </w:t>
      </w:r>
      <w:r w:rsidRPr="00233F5A">
        <w:t>кормильца</w:t>
      </w:r>
      <w:r w:rsidR="00233F5A" w:rsidRPr="00233F5A">
        <w:t xml:space="preserve"> - </w:t>
      </w:r>
      <w:r w:rsidRPr="00233F5A">
        <w:t>на</w:t>
      </w:r>
      <w:r w:rsidR="00233F5A" w:rsidRPr="00233F5A">
        <w:t xml:space="preserve"> </w:t>
      </w:r>
      <w:r w:rsidRPr="00233F5A">
        <w:t>12,7</w:t>
      </w:r>
      <w:r w:rsidR="00233F5A" w:rsidRPr="00233F5A">
        <w:t xml:space="preserve"> </w:t>
      </w:r>
      <w:r w:rsidRPr="00233F5A">
        <w:t>тыс.,</w:t>
      </w:r>
      <w:r w:rsidR="00233F5A" w:rsidRPr="00233F5A">
        <w:t xml:space="preserve"> </w:t>
      </w:r>
      <w:r w:rsidRPr="00233F5A">
        <w:t>до</w:t>
      </w:r>
      <w:r w:rsidR="00233F5A" w:rsidRPr="00233F5A">
        <w:t xml:space="preserve"> </w:t>
      </w:r>
      <w:r w:rsidRPr="00233F5A">
        <w:t>1,44</w:t>
      </w:r>
      <w:r w:rsidR="00233F5A" w:rsidRPr="00233F5A">
        <w:t xml:space="preserve"> </w:t>
      </w:r>
      <w:r w:rsidRPr="00233F5A">
        <w:t>млн</w:t>
      </w:r>
      <w:r w:rsidR="00233F5A" w:rsidRPr="00233F5A">
        <w:t xml:space="preserve"> </w:t>
      </w:r>
      <w:r w:rsidRPr="00233F5A">
        <w:t>человек.</w:t>
      </w:r>
    </w:p>
    <w:p w:rsidR="005C0521" w:rsidRPr="00233F5A" w:rsidRDefault="005C0521" w:rsidP="005C0521">
      <w:r w:rsidRPr="00233F5A">
        <w:t>В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г.</w:t>
      </w:r>
      <w:r w:rsidR="00233F5A" w:rsidRPr="00233F5A">
        <w:t xml:space="preserve"> </w:t>
      </w:r>
      <w:r w:rsidRPr="00233F5A">
        <w:t>существенно</w:t>
      </w:r>
      <w:r w:rsidR="00233F5A" w:rsidRPr="00233F5A">
        <w:t xml:space="preserve"> </w:t>
      </w:r>
      <w:r w:rsidRPr="00233F5A">
        <w:t>замедлились</w:t>
      </w:r>
      <w:r w:rsidR="00233F5A" w:rsidRPr="00233F5A">
        <w:t xml:space="preserve"> </w:t>
      </w:r>
      <w:r w:rsidRPr="00233F5A">
        <w:t>темпы</w:t>
      </w:r>
      <w:r w:rsidR="00233F5A" w:rsidRPr="00233F5A">
        <w:t xml:space="preserve"> </w:t>
      </w:r>
      <w:r w:rsidRPr="00233F5A">
        <w:t>сокращения</w:t>
      </w:r>
      <w:r w:rsidR="00233F5A" w:rsidRPr="00233F5A">
        <w:t xml:space="preserve"> </w:t>
      </w:r>
      <w:r w:rsidRPr="00233F5A">
        <w:t>количества</w:t>
      </w:r>
      <w:r w:rsidR="00233F5A" w:rsidRPr="00233F5A">
        <w:t xml:space="preserve"> </w:t>
      </w:r>
      <w:r w:rsidRPr="00233F5A">
        <w:t>работающих</w:t>
      </w:r>
      <w:r w:rsidR="00233F5A" w:rsidRPr="00233F5A">
        <w:t xml:space="preserve"> </w:t>
      </w:r>
      <w:r w:rsidRPr="00233F5A">
        <w:t>пенсионеров.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итогам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их</w:t>
      </w:r>
      <w:r w:rsidR="00233F5A" w:rsidRPr="00233F5A">
        <w:t xml:space="preserve"> </w:t>
      </w:r>
      <w:r w:rsidRPr="00233F5A">
        <w:t>стало</w:t>
      </w:r>
      <w:r w:rsidR="00233F5A" w:rsidRPr="00233F5A">
        <w:t xml:space="preserve"> </w:t>
      </w:r>
      <w:r w:rsidRPr="00233F5A">
        <w:t>меньше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45,9</w:t>
      </w:r>
      <w:r w:rsidR="00233F5A" w:rsidRPr="00233F5A">
        <w:t xml:space="preserve"> </w:t>
      </w:r>
      <w:r w:rsidRPr="00233F5A">
        <w:t>тыс.</w:t>
      </w:r>
      <w:r w:rsidR="00233F5A" w:rsidRPr="00233F5A">
        <w:t xml:space="preserve"> </w:t>
      </w:r>
      <w:r w:rsidRPr="00233F5A">
        <w:t>человек,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то</w:t>
      </w:r>
      <w:r w:rsidR="00233F5A" w:rsidRPr="00233F5A">
        <w:t xml:space="preserve"> </w:t>
      </w:r>
      <w:r w:rsidRPr="00233F5A">
        <w:t>время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годом</w:t>
      </w:r>
      <w:r w:rsidR="00233F5A" w:rsidRPr="00233F5A">
        <w:t xml:space="preserve"> </w:t>
      </w:r>
      <w:r w:rsidRPr="00233F5A">
        <w:t>ранее</w:t>
      </w:r>
      <w:r w:rsidR="00233F5A" w:rsidRPr="00233F5A">
        <w:t xml:space="preserve"> - </w:t>
      </w:r>
      <w:r w:rsidRPr="00233F5A">
        <w:t>на</w:t>
      </w:r>
      <w:r w:rsidR="00233F5A" w:rsidRPr="00233F5A">
        <w:t xml:space="preserve"> </w:t>
      </w:r>
      <w:r w:rsidRPr="00233F5A">
        <w:t>600</w:t>
      </w:r>
      <w:r w:rsidR="00233F5A" w:rsidRPr="00233F5A">
        <w:t xml:space="preserve"> </w:t>
      </w:r>
      <w:r w:rsidRPr="00233F5A">
        <w:t>тыс.</w:t>
      </w:r>
      <w:r w:rsidR="00233F5A" w:rsidRPr="00233F5A">
        <w:t xml:space="preserve"> </w:t>
      </w:r>
      <w:r w:rsidRPr="00233F5A">
        <w:t>человек.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учете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СФР</w:t>
      </w:r>
      <w:r w:rsidR="00233F5A" w:rsidRPr="00233F5A">
        <w:t xml:space="preserve"> </w:t>
      </w:r>
      <w:r w:rsidRPr="00233F5A">
        <w:t>к</w:t>
      </w:r>
      <w:r w:rsidR="00233F5A" w:rsidRPr="00233F5A">
        <w:t xml:space="preserve"> </w:t>
      </w:r>
      <w:r w:rsidRPr="00233F5A">
        <w:t>1</w:t>
      </w:r>
      <w:r w:rsidR="00233F5A" w:rsidRPr="00233F5A">
        <w:t xml:space="preserve"> </w:t>
      </w:r>
      <w:r w:rsidRPr="00233F5A">
        <w:t>января</w:t>
      </w:r>
      <w:r w:rsidR="00233F5A" w:rsidRPr="00233F5A">
        <w:t xml:space="preserve"> </w:t>
      </w:r>
      <w:r w:rsidRPr="00233F5A">
        <w:t>2024</w:t>
      </w:r>
      <w:r w:rsidR="00233F5A" w:rsidRPr="00233F5A">
        <w:t xml:space="preserve"> </w:t>
      </w:r>
      <w:r w:rsidRPr="00233F5A">
        <w:t>г.</w:t>
      </w:r>
      <w:r w:rsidR="00233F5A" w:rsidRPr="00233F5A">
        <w:t xml:space="preserve"> </w:t>
      </w:r>
      <w:r w:rsidRPr="00233F5A">
        <w:t>состояло</w:t>
      </w:r>
      <w:r w:rsidR="00233F5A" w:rsidRPr="00233F5A">
        <w:t xml:space="preserve"> </w:t>
      </w:r>
      <w:r w:rsidRPr="00233F5A">
        <w:t>7,87</w:t>
      </w:r>
      <w:r w:rsidR="00233F5A" w:rsidRPr="00233F5A">
        <w:t xml:space="preserve"> </w:t>
      </w:r>
      <w:r w:rsidRPr="00233F5A">
        <w:t>млн</w:t>
      </w:r>
      <w:r w:rsidR="00233F5A" w:rsidRPr="00233F5A">
        <w:t xml:space="preserve"> </w:t>
      </w:r>
      <w:r w:rsidRPr="00233F5A">
        <w:t>работающих</w:t>
      </w:r>
      <w:r w:rsidR="00233F5A" w:rsidRPr="00233F5A">
        <w:t xml:space="preserve"> </w:t>
      </w:r>
      <w:r w:rsidRPr="00233F5A">
        <w:t>пенсионеров.</w:t>
      </w:r>
    </w:p>
    <w:p w:rsidR="005C0521" w:rsidRPr="00233F5A" w:rsidRDefault="007B65B7" w:rsidP="005C0521">
      <w:hyperlink r:id="rId22" w:history="1">
        <w:r w:rsidR="005C0521" w:rsidRPr="00233F5A">
          <w:rPr>
            <w:rStyle w:val="a3"/>
          </w:rPr>
          <w:t>https://konkurent.ru/article/65687</w:t>
        </w:r>
      </w:hyperlink>
      <w:r w:rsidR="00233F5A" w:rsidRPr="00233F5A">
        <w:t xml:space="preserve"> </w:t>
      </w:r>
    </w:p>
    <w:p w:rsidR="003D650D" w:rsidRPr="00233F5A" w:rsidRDefault="003D650D" w:rsidP="003D650D">
      <w:pPr>
        <w:pStyle w:val="2"/>
      </w:pPr>
      <w:bookmarkStart w:id="59" w:name="_Toc158955439"/>
      <w:r w:rsidRPr="00233F5A">
        <w:t>АБН24,</w:t>
      </w:r>
      <w:r w:rsidR="00233F5A" w:rsidRPr="00233F5A">
        <w:t xml:space="preserve"> </w:t>
      </w:r>
      <w:r w:rsidRPr="00233F5A">
        <w:t>15.02.2024.</w:t>
      </w:r>
      <w:r w:rsidR="00233F5A" w:rsidRPr="00233F5A">
        <w:t xml:space="preserve"> </w:t>
      </w:r>
      <w:r w:rsidRPr="00233F5A">
        <w:t>Пенсионерам</w:t>
      </w:r>
      <w:r w:rsidR="00233F5A" w:rsidRPr="00233F5A">
        <w:t xml:space="preserve"> </w:t>
      </w:r>
      <w:r w:rsidRPr="00233F5A">
        <w:t>сообщили,</w:t>
      </w:r>
      <w:r w:rsidR="00233F5A" w:rsidRPr="00233F5A">
        <w:t xml:space="preserve"> </w:t>
      </w:r>
      <w:r w:rsidRPr="00233F5A">
        <w:t>кому</w:t>
      </w:r>
      <w:r w:rsidR="00233F5A" w:rsidRPr="00233F5A">
        <w:t xml:space="preserve"> </w:t>
      </w:r>
      <w:r w:rsidRPr="00233F5A">
        <w:t>снизят</w:t>
      </w:r>
      <w:r w:rsidR="00233F5A" w:rsidRPr="00233F5A">
        <w:t xml:space="preserve"> </w:t>
      </w:r>
      <w:r w:rsidRPr="00233F5A">
        <w:t>пенсию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марте</w:t>
      </w:r>
      <w:r w:rsidR="00233F5A" w:rsidRPr="00233F5A">
        <w:t xml:space="preserve"> </w:t>
      </w:r>
      <w:r w:rsidRPr="00233F5A">
        <w:t>2024</w:t>
      </w:r>
      <w:r w:rsidR="00233F5A" w:rsidRPr="00233F5A">
        <w:t xml:space="preserve"> </w:t>
      </w:r>
      <w:r w:rsidRPr="00233F5A">
        <w:t>года</w:t>
      </w:r>
      <w:bookmarkEnd w:id="59"/>
    </w:p>
    <w:p w:rsidR="003D650D" w:rsidRPr="00233F5A" w:rsidRDefault="003D650D" w:rsidP="007B65B7">
      <w:pPr>
        <w:pStyle w:val="3"/>
      </w:pPr>
      <w:bookmarkStart w:id="60" w:name="_Toc158955440"/>
      <w:r w:rsidRPr="00233F5A">
        <w:t>Пожилым</w:t>
      </w:r>
      <w:r w:rsidR="00233F5A" w:rsidRPr="00233F5A">
        <w:t xml:space="preserve"> </w:t>
      </w:r>
      <w:r w:rsidRPr="00233F5A">
        <w:t>россиянам</w:t>
      </w:r>
      <w:r w:rsidR="00233F5A" w:rsidRPr="00233F5A">
        <w:t xml:space="preserve"> </w:t>
      </w:r>
      <w:r w:rsidRPr="00233F5A">
        <w:t>разъяснили,</w:t>
      </w:r>
      <w:r w:rsidR="00233F5A" w:rsidRPr="00233F5A">
        <w:t xml:space="preserve"> </w:t>
      </w:r>
      <w:r w:rsidRPr="00233F5A">
        <w:t>кому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марте</w:t>
      </w:r>
      <w:r w:rsidR="00233F5A" w:rsidRPr="00233F5A">
        <w:t xml:space="preserve"> </w:t>
      </w:r>
      <w:r w:rsidRPr="00233F5A">
        <w:t>пенсия</w:t>
      </w:r>
      <w:r w:rsidR="00233F5A" w:rsidRPr="00233F5A">
        <w:t xml:space="preserve"> </w:t>
      </w:r>
      <w:r w:rsidRPr="00233F5A">
        <w:t>придет</w:t>
      </w:r>
      <w:r w:rsidR="00233F5A" w:rsidRPr="00233F5A">
        <w:t xml:space="preserve"> </w:t>
      </w:r>
      <w:r w:rsidRPr="00233F5A">
        <w:t>значительно</w:t>
      </w:r>
      <w:r w:rsidR="00233F5A" w:rsidRPr="00233F5A">
        <w:t xml:space="preserve"> </w:t>
      </w:r>
      <w:r w:rsidRPr="00233F5A">
        <w:t>меньше</w:t>
      </w:r>
      <w:r w:rsidR="00233F5A" w:rsidRPr="00233F5A">
        <w:t xml:space="preserve"> </w:t>
      </w:r>
      <w:r w:rsidRPr="00233F5A">
        <w:t>обычного.</w:t>
      </w:r>
      <w:r w:rsidR="00233F5A" w:rsidRPr="00233F5A">
        <w:t xml:space="preserve"> </w:t>
      </w:r>
      <w:r w:rsidRPr="00233F5A">
        <w:t>Учитывая,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средний</w:t>
      </w:r>
      <w:r w:rsidR="00233F5A" w:rsidRPr="00233F5A">
        <w:t xml:space="preserve"> </w:t>
      </w:r>
      <w:r w:rsidRPr="00233F5A">
        <w:t>размер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выплат</w:t>
      </w:r>
      <w:r w:rsidR="00233F5A" w:rsidRPr="00233F5A">
        <w:t xml:space="preserve"> </w:t>
      </w:r>
      <w:r w:rsidRPr="00233F5A">
        <w:t>стране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так</w:t>
      </w:r>
      <w:r w:rsidR="00233F5A" w:rsidRPr="00233F5A">
        <w:t xml:space="preserve"> </w:t>
      </w:r>
      <w:r w:rsidRPr="00233F5A">
        <w:t>довольно</w:t>
      </w:r>
      <w:r w:rsidR="00233F5A" w:rsidRPr="00233F5A">
        <w:t xml:space="preserve"> </w:t>
      </w:r>
      <w:r w:rsidRPr="00233F5A">
        <w:t>скромный,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пожилых</w:t>
      </w:r>
      <w:r w:rsidR="00233F5A" w:rsidRPr="00233F5A">
        <w:t xml:space="preserve"> </w:t>
      </w:r>
      <w:r w:rsidRPr="00233F5A">
        <w:t>граждан</w:t>
      </w:r>
      <w:r w:rsidR="00233F5A" w:rsidRPr="00233F5A">
        <w:t xml:space="preserve"> </w:t>
      </w:r>
      <w:r w:rsidRPr="00233F5A">
        <w:t>ощутимо</w:t>
      </w:r>
      <w:r w:rsidR="00233F5A" w:rsidRPr="00233F5A">
        <w:t xml:space="preserve"> </w:t>
      </w:r>
      <w:r w:rsidRPr="00233F5A">
        <w:t>снижение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даже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несколько</w:t>
      </w:r>
      <w:r w:rsidR="00233F5A" w:rsidRPr="00233F5A">
        <w:t xml:space="preserve"> </w:t>
      </w:r>
      <w:r w:rsidRPr="00233F5A">
        <w:t>сотен</w:t>
      </w:r>
      <w:r w:rsidR="00233F5A" w:rsidRPr="00233F5A">
        <w:t xml:space="preserve"> </w:t>
      </w:r>
      <w:r w:rsidRPr="00233F5A">
        <w:t>рублей.</w:t>
      </w:r>
      <w:bookmarkEnd w:id="60"/>
      <w:r w:rsidR="00233F5A" w:rsidRPr="00233F5A">
        <w:t xml:space="preserve"> </w:t>
      </w:r>
    </w:p>
    <w:p w:rsidR="003D650D" w:rsidRPr="00233F5A" w:rsidRDefault="003D650D" w:rsidP="003D650D">
      <w:r w:rsidRPr="00233F5A">
        <w:t>Как</w:t>
      </w:r>
      <w:r w:rsidR="00233F5A" w:rsidRPr="00233F5A">
        <w:t xml:space="preserve"> </w:t>
      </w:r>
      <w:r w:rsidRPr="00233F5A">
        <w:t>разъяснили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Социальном</w:t>
      </w:r>
      <w:r w:rsidR="00233F5A" w:rsidRPr="00233F5A">
        <w:t xml:space="preserve"> </w:t>
      </w:r>
      <w:r w:rsidRPr="00233F5A">
        <w:t>фонде</w:t>
      </w:r>
      <w:r w:rsidR="00233F5A" w:rsidRPr="00233F5A">
        <w:t xml:space="preserve"> </w:t>
      </w:r>
      <w:r w:rsidRPr="00233F5A">
        <w:t>РФ,</w:t>
      </w:r>
      <w:r w:rsidR="00233F5A" w:rsidRPr="00233F5A">
        <w:t xml:space="preserve"> </w:t>
      </w:r>
      <w:r w:rsidRPr="00233F5A">
        <w:t>пенсия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меньшем</w:t>
      </w:r>
      <w:r w:rsidR="00233F5A" w:rsidRPr="00233F5A">
        <w:t xml:space="preserve"> </w:t>
      </w:r>
      <w:r w:rsidRPr="00233F5A">
        <w:t>размере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прийти</w:t>
      </w:r>
      <w:r w:rsidR="00233F5A" w:rsidRPr="00233F5A">
        <w:t xml:space="preserve"> </w:t>
      </w:r>
      <w:r w:rsidRPr="00233F5A">
        <w:t>сразу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нескольким</w:t>
      </w:r>
      <w:r w:rsidR="00233F5A" w:rsidRPr="00233F5A">
        <w:t xml:space="preserve"> </w:t>
      </w:r>
      <w:r w:rsidRPr="00233F5A">
        <w:t>веским</w:t>
      </w:r>
      <w:r w:rsidR="00233F5A" w:rsidRPr="00233F5A">
        <w:t xml:space="preserve"> </w:t>
      </w:r>
      <w:r w:rsidRPr="00233F5A">
        <w:t>причинам.</w:t>
      </w:r>
      <w:r w:rsidR="00233F5A" w:rsidRPr="00233F5A">
        <w:t xml:space="preserve"> </w:t>
      </w:r>
      <w:r w:rsidRPr="00233F5A">
        <w:t>Во-первых,</w:t>
      </w:r>
      <w:r w:rsidR="00233F5A" w:rsidRPr="00233F5A">
        <w:t xml:space="preserve"> </w:t>
      </w:r>
      <w:r w:rsidRPr="00233F5A">
        <w:t>если</w:t>
      </w:r>
      <w:r w:rsidR="00233F5A" w:rsidRPr="00233F5A">
        <w:t xml:space="preserve"> </w:t>
      </w:r>
      <w:r w:rsidRPr="00233F5A">
        <w:t>пенсионер</w:t>
      </w:r>
      <w:r w:rsidR="00233F5A" w:rsidRPr="00233F5A">
        <w:t xml:space="preserve"> </w:t>
      </w:r>
      <w:r w:rsidRPr="00233F5A">
        <w:t>своевременно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заплатил</w:t>
      </w:r>
      <w:r w:rsidR="00233F5A" w:rsidRPr="00233F5A">
        <w:t xml:space="preserve"> </w:t>
      </w:r>
      <w:r w:rsidRPr="00233F5A">
        <w:t>какие-либо</w:t>
      </w:r>
      <w:r w:rsidR="00233F5A" w:rsidRPr="00233F5A">
        <w:t xml:space="preserve"> </w:t>
      </w:r>
      <w:r w:rsidRPr="00233F5A">
        <w:t>штрафы,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вн</w:t>
      </w:r>
      <w:r w:rsidR="00233F5A" w:rsidRPr="00233F5A">
        <w:t>е</w:t>
      </w:r>
      <w:r w:rsidRPr="00233F5A">
        <w:t>с</w:t>
      </w:r>
      <w:r w:rsidR="00233F5A" w:rsidRPr="00233F5A">
        <w:t xml:space="preserve"> </w:t>
      </w:r>
      <w:r w:rsidRPr="00233F5A">
        <w:t>плату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коммунальные</w:t>
      </w:r>
      <w:r w:rsidR="00233F5A" w:rsidRPr="00233F5A">
        <w:t xml:space="preserve"> </w:t>
      </w:r>
      <w:r w:rsidRPr="00233F5A">
        <w:t>услуги</w:t>
      </w:r>
      <w:r w:rsidR="00233F5A" w:rsidRPr="00233F5A">
        <w:t xml:space="preserve"> </w:t>
      </w:r>
      <w:r w:rsidRPr="00233F5A">
        <w:t>или</w:t>
      </w:r>
      <w:r w:rsidR="00233F5A" w:rsidRPr="00233F5A">
        <w:t xml:space="preserve"> </w:t>
      </w:r>
      <w:r w:rsidRPr="00233F5A">
        <w:t>плат</w:t>
      </w:r>
      <w:r w:rsidR="00233F5A" w:rsidRPr="00233F5A">
        <w:t>е</w:t>
      </w:r>
      <w:r w:rsidRPr="00233F5A">
        <w:t>ж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кредиту.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таком</w:t>
      </w:r>
      <w:r w:rsidR="00233F5A" w:rsidRPr="00233F5A">
        <w:t xml:space="preserve"> </w:t>
      </w:r>
      <w:r w:rsidRPr="00233F5A">
        <w:t>случае</w:t>
      </w:r>
      <w:r w:rsidR="00233F5A" w:rsidRPr="00233F5A">
        <w:t xml:space="preserve"> </w:t>
      </w:r>
      <w:r w:rsidRPr="00233F5A">
        <w:t>приставы</w:t>
      </w:r>
      <w:r w:rsidR="00233F5A" w:rsidRPr="00233F5A">
        <w:t xml:space="preserve"> </w:t>
      </w:r>
      <w:r w:rsidRPr="00233F5A">
        <w:t>вычитают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определ</w:t>
      </w:r>
      <w:r w:rsidR="00233F5A" w:rsidRPr="00233F5A">
        <w:t>е</w:t>
      </w:r>
      <w:r w:rsidRPr="00233F5A">
        <w:t>нную</w:t>
      </w:r>
      <w:r w:rsidR="00233F5A" w:rsidRPr="00233F5A">
        <w:t xml:space="preserve"> </w:t>
      </w:r>
      <w:r w:rsidRPr="00233F5A">
        <w:t>сумму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сч</w:t>
      </w:r>
      <w:r w:rsidR="00233F5A" w:rsidRPr="00233F5A">
        <w:t>е</w:t>
      </w:r>
      <w:r w:rsidRPr="00233F5A">
        <w:t>т</w:t>
      </w:r>
      <w:r w:rsidR="00233F5A" w:rsidRPr="00233F5A">
        <w:t xml:space="preserve"> </w:t>
      </w:r>
      <w:r w:rsidRPr="00233F5A">
        <w:t>погашения</w:t>
      </w:r>
      <w:r w:rsidR="00233F5A" w:rsidRPr="00233F5A">
        <w:t xml:space="preserve"> </w:t>
      </w:r>
      <w:r w:rsidRPr="00233F5A">
        <w:t>долга,</w:t>
      </w:r>
      <w:r w:rsidR="00233F5A" w:rsidRPr="00233F5A">
        <w:t xml:space="preserve"> </w:t>
      </w:r>
      <w:r w:rsidRPr="00233F5A">
        <w:t>но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уч</w:t>
      </w:r>
      <w:r w:rsidR="00233F5A" w:rsidRPr="00233F5A">
        <w:t>е</w:t>
      </w:r>
      <w:r w:rsidRPr="00233F5A">
        <w:t>том</w:t>
      </w:r>
      <w:r w:rsidR="00233F5A" w:rsidRPr="00233F5A">
        <w:t xml:space="preserve"> </w:t>
      </w:r>
      <w:r w:rsidRPr="00233F5A">
        <w:t>сохранения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счету</w:t>
      </w:r>
      <w:r w:rsidR="00233F5A" w:rsidRPr="00233F5A">
        <w:t xml:space="preserve"> </w:t>
      </w:r>
      <w:r w:rsidRPr="00233F5A">
        <w:t>прожиточного</w:t>
      </w:r>
      <w:r w:rsidR="00233F5A" w:rsidRPr="00233F5A">
        <w:t xml:space="preserve"> </w:t>
      </w:r>
      <w:r w:rsidRPr="00233F5A">
        <w:t>минимума.</w:t>
      </w:r>
    </w:p>
    <w:p w:rsidR="003D650D" w:rsidRPr="00233F5A" w:rsidRDefault="003D650D" w:rsidP="003D650D">
      <w:r w:rsidRPr="00233F5A">
        <w:t>Во-вторых,</w:t>
      </w:r>
      <w:r w:rsidR="00233F5A" w:rsidRPr="00233F5A">
        <w:t xml:space="preserve"> </w:t>
      </w:r>
      <w:r w:rsidRPr="00233F5A">
        <w:t>размер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быть</w:t>
      </w:r>
      <w:r w:rsidR="00233F5A" w:rsidRPr="00233F5A">
        <w:t xml:space="preserve"> </w:t>
      </w:r>
      <w:r w:rsidRPr="00233F5A">
        <w:t>снижен,</w:t>
      </w:r>
      <w:r w:rsidR="00233F5A" w:rsidRPr="00233F5A">
        <w:t xml:space="preserve"> </w:t>
      </w:r>
      <w:r w:rsidRPr="00233F5A">
        <w:t>если</w:t>
      </w:r>
      <w:r w:rsidR="00233F5A" w:rsidRPr="00233F5A">
        <w:t xml:space="preserve"> </w:t>
      </w:r>
      <w:r w:rsidRPr="00233F5A">
        <w:t>произошла</w:t>
      </w:r>
      <w:r w:rsidR="00233F5A" w:rsidRPr="00233F5A">
        <w:t xml:space="preserve"> </w:t>
      </w:r>
      <w:r w:rsidRPr="00233F5A">
        <w:t>переплата.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таком</w:t>
      </w:r>
      <w:r w:rsidR="00233F5A" w:rsidRPr="00233F5A">
        <w:t xml:space="preserve"> </w:t>
      </w:r>
      <w:r w:rsidRPr="00233F5A">
        <w:t>случае</w:t>
      </w:r>
      <w:r w:rsidR="00233F5A" w:rsidRPr="00233F5A">
        <w:t xml:space="preserve"> </w:t>
      </w:r>
      <w:r w:rsidRPr="00233F5A">
        <w:t>излишне</w:t>
      </w:r>
      <w:r w:rsidR="00233F5A" w:rsidRPr="00233F5A">
        <w:t xml:space="preserve"> </w:t>
      </w:r>
      <w:r w:rsidRPr="00233F5A">
        <w:t>перечисленные</w:t>
      </w:r>
      <w:r w:rsidR="00233F5A" w:rsidRPr="00233F5A">
        <w:t xml:space="preserve"> </w:t>
      </w:r>
      <w:r w:rsidRPr="00233F5A">
        <w:t>денежные</w:t>
      </w:r>
      <w:r w:rsidR="00233F5A" w:rsidRPr="00233F5A">
        <w:t xml:space="preserve"> </w:t>
      </w:r>
      <w:r w:rsidRPr="00233F5A">
        <w:t>средства</w:t>
      </w:r>
      <w:r w:rsidR="00233F5A" w:rsidRPr="00233F5A">
        <w:t xml:space="preserve"> </w:t>
      </w:r>
      <w:r w:rsidRPr="00233F5A">
        <w:t>будут</w:t>
      </w:r>
      <w:r w:rsidR="00233F5A" w:rsidRPr="00233F5A">
        <w:t xml:space="preserve"> </w:t>
      </w:r>
      <w:r w:rsidRPr="00233F5A">
        <w:t>ежемесячно</w:t>
      </w:r>
      <w:r w:rsidR="00233F5A" w:rsidRPr="00233F5A">
        <w:t xml:space="preserve"> </w:t>
      </w:r>
      <w:r w:rsidRPr="00233F5A">
        <w:t>возвращаться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Социальный</w:t>
      </w:r>
      <w:r w:rsidR="00233F5A" w:rsidRPr="00233F5A">
        <w:t xml:space="preserve"> </w:t>
      </w:r>
      <w:r w:rsidRPr="00233F5A">
        <w:t>фонд.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удержания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могут</w:t>
      </w:r>
      <w:r w:rsidR="00233F5A" w:rsidRPr="00233F5A">
        <w:t xml:space="preserve"> </w:t>
      </w:r>
      <w:r w:rsidRPr="00233F5A">
        <w:t>быть</w:t>
      </w:r>
      <w:r w:rsidR="00233F5A" w:rsidRPr="00233F5A">
        <w:t xml:space="preserve"> </w:t>
      </w:r>
      <w:r w:rsidRPr="00233F5A">
        <w:t>больше</w:t>
      </w:r>
      <w:r w:rsidR="00233F5A" w:rsidRPr="00233F5A">
        <w:t xml:space="preserve"> </w:t>
      </w:r>
      <w:r w:rsidRPr="00233F5A">
        <w:t>20%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суммы</w:t>
      </w:r>
      <w:r w:rsidR="00233F5A" w:rsidRPr="00233F5A">
        <w:t xml:space="preserve"> </w:t>
      </w:r>
      <w:r w:rsidRPr="00233F5A">
        <w:t>пенсии.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правило,</w:t>
      </w:r>
      <w:r w:rsidR="00233F5A" w:rsidRPr="00233F5A">
        <w:t xml:space="preserve"> </w:t>
      </w:r>
      <w:r w:rsidRPr="00233F5A">
        <w:t>переплата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возникать,</w:t>
      </w:r>
      <w:r w:rsidR="00233F5A" w:rsidRPr="00233F5A">
        <w:t xml:space="preserve"> </w:t>
      </w:r>
      <w:r w:rsidRPr="00233F5A">
        <w:t>если</w:t>
      </w:r>
      <w:r w:rsidR="00233F5A" w:rsidRPr="00233F5A">
        <w:t xml:space="preserve"> </w:t>
      </w:r>
      <w:r w:rsidRPr="00233F5A">
        <w:t>человек</w:t>
      </w:r>
      <w:r w:rsidR="00233F5A" w:rsidRPr="00233F5A">
        <w:t xml:space="preserve"> </w:t>
      </w:r>
      <w:r w:rsidRPr="00233F5A">
        <w:t>теряет</w:t>
      </w:r>
      <w:r w:rsidR="00233F5A" w:rsidRPr="00233F5A">
        <w:t xml:space="preserve"> </w:t>
      </w:r>
      <w:r w:rsidRPr="00233F5A">
        <w:t>право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прибавку,</w:t>
      </w:r>
      <w:r w:rsidR="00233F5A" w:rsidRPr="00233F5A">
        <w:t xml:space="preserve"> </w:t>
      </w:r>
      <w:r w:rsidRPr="00233F5A">
        <w:t>но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уведомляет</w:t>
      </w:r>
      <w:r w:rsidR="00233F5A" w:rsidRPr="00233F5A">
        <w:t xml:space="preserve"> </w:t>
      </w:r>
      <w:r w:rsidRPr="00233F5A">
        <w:t>об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СФР.</w:t>
      </w:r>
      <w:r w:rsidR="00233F5A" w:rsidRPr="00233F5A">
        <w:t xml:space="preserve"> </w:t>
      </w:r>
      <w:r w:rsidRPr="00233F5A">
        <w:t>Например,</w:t>
      </w:r>
      <w:r w:rsidR="00233F5A" w:rsidRPr="00233F5A">
        <w:t xml:space="preserve"> </w:t>
      </w:r>
      <w:r w:rsidRPr="00233F5A">
        <w:t>пожилой</w:t>
      </w:r>
      <w:r w:rsidR="00233F5A" w:rsidRPr="00233F5A">
        <w:t xml:space="preserve"> </w:t>
      </w:r>
      <w:r w:rsidRPr="00233F5A">
        <w:t>человек</w:t>
      </w:r>
      <w:r w:rsidR="00233F5A" w:rsidRPr="00233F5A">
        <w:t xml:space="preserve"> </w:t>
      </w:r>
      <w:r w:rsidRPr="00233F5A">
        <w:t>получал</w:t>
      </w:r>
      <w:r w:rsidR="00233F5A" w:rsidRPr="00233F5A">
        <w:t xml:space="preserve"> </w:t>
      </w:r>
      <w:r w:rsidRPr="00233F5A">
        <w:t>доплату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иждивенца,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несовершеннолетнему</w:t>
      </w:r>
      <w:r w:rsidR="00233F5A" w:rsidRPr="00233F5A">
        <w:t xml:space="preserve"> </w:t>
      </w:r>
      <w:r w:rsidRPr="00233F5A">
        <w:t>исполнилось</w:t>
      </w:r>
      <w:r w:rsidR="00233F5A" w:rsidRPr="00233F5A">
        <w:t xml:space="preserve"> </w:t>
      </w:r>
      <w:r w:rsidRPr="00233F5A">
        <w:t>18</w:t>
      </w:r>
      <w:r w:rsidR="00233F5A" w:rsidRPr="00233F5A">
        <w:t xml:space="preserve"> </w:t>
      </w:r>
      <w:r w:rsidRPr="00233F5A">
        <w:t>лет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он</w:t>
      </w:r>
      <w:r w:rsidR="00233F5A" w:rsidRPr="00233F5A">
        <w:t xml:space="preserve"> </w:t>
      </w:r>
      <w:r w:rsidRPr="00233F5A">
        <w:t>устроился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работу.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lastRenderedPageBreak/>
        <w:t>Социальный</w:t>
      </w:r>
      <w:r w:rsidR="00233F5A" w:rsidRPr="00233F5A">
        <w:t xml:space="preserve"> </w:t>
      </w:r>
      <w:r w:rsidRPr="00233F5A">
        <w:t>фонд</w:t>
      </w:r>
      <w:r w:rsidR="00233F5A" w:rsidRPr="00233F5A">
        <w:t xml:space="preserve"> </w:t>
      </w:r>
      <w:r w:rsidRPr="00233F5A">
        <w:t>об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сообщили</w:t>
      </w:r>
      <w:r w:rsidR="00233F5A" w:rsidRPr="00233F5A">
        <w:t xml:space="preserve"> </w:t>
      </w:r>
      <w:r w:rsidRPr="00233F5A">
        <w:t>только</w:t>
      </w:r>
      <w:r w:rsidR="00233F5A" w:rsidRPr="00233F5A">
        <w:t xml:space="preserve"> </w:t>
      </w:r>
      <w:r w:rsidRPr="00233F5A">
        <w:t>спустя</w:t>
      </w:r>
      <w:r w:rsidR="00233F5A" w:rsidRPr="00233F5A">
        <w:t xml:space="preserve"> </w:t>
      </w:r>
      <w:r w:rsidRPr="00233F5A">
        <w:t>полгода.</w:t>
      </w:r>
      <w:r w:rsidR="00233F5A" w:rsidRPr="00233F5A">
        <w:t xml:space="preserve"> </w:t>
      </w:r>
      <w:r w:rsidRPr="00233F5A">
        <w:t>Затем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пожилого</w:t>
      </w:r>
      <w:r w:rsidR="00233F5A" w:rsidRPr="00233F5A">
        <w:t xml:space="preserve"> </w:t>
      </w:r>
      <w:r w:rsidRPr="00233F5A">
        <w:t>человека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течение</w:t>
      </w:r>
      <w:r w:rsidR="00233F5A" w:rsidRPr="00233F5A">
        <w:t xml:space="preserve"> </w:t>
      </w:r>
      <w:r w:rsidRPr="00233F5A">
        <w:t>нескольких</w:t>
      </w:r>
      <w:r w:rsidR="00233F5A" w:rsidRPr="00233F5A">
        <w:t xml:space="preserve"> </w:t>
      </w:r>
      <w:r w:rsidRPr="00233F5A">
        <w:t>месяцев</w:t>
      </w:r>
      <w:r w:rsidR="00233F5A" w:rsidRPr="00233F5A">
        <w:t xml:space="preserve"> </w:t>
      </w:r>
      <w:r w:rsidRPr="00233F5A">
        <w:t>высчитывали</w:t>
      </w:r>
      <w:r w:rsidR="00233F5A" w:rsidRPr="00233F5A">
        <w:t xml:space="preserve"> </w:t>
      </w:r>
      <w:r w:rsidRPr="00233F5A">
        <w:t>переплату.</w:t>
      </w:r>
      <w:r w:rsidR="00233F5A" w:rsidRPr="00233F5A">
        <w:t xml:space="preserve"> </w:t>
      </w:r>
      <w:r w:rsidRPr="00233F5A">
        <w:t>Уведомлять</w:t>
      </w:r>
      <w:r w:rsidR="00233F5A" w:rsidRPr="00233F5A">
        <w:t xml:space="preserve"> </w:t>
      </w:r>
      <w:r w:rsidRPr="00233F5A">
        <w:t>СФР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причинах,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результате</w:t>
      </w:r>
      <w:r w:rsidR="00233F5A" w:rsidRPr="00233F5A">
        <w:t xml:space="preserve"> </w:t>
      </w:r>
      <w:r w:rsidRPr="00233F5A">
        <w:t>которых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измениться</w:t>
      </w:r>
      <w:r w:rsidR="00233F5A" w:rsidRPr="00233F5A">
        <w:t xml:space="preserve"> </w:t>
      </w:r>
      <w:r w:rsidRPr="00233F5A">
        <w:t>размер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выплат,</w:t>
      </w:r>
      <w:r w:rsidR="00233F5A" w:rsidRPr="00233F5A">
        <w:t xml:space="preserve"> </w:t>
      </w:r>
      <w:r w:rsidRPr="00233F5A">
        <w:t>необходимо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позднее</w:t>
      </w:r>
      <w:r w:rsidR="00233F5A" w:rsidRPr="00233F5A">
        <w:t xml:space="preserve"> </w:t>
      </w:r>
      <w:r w:rsidRPr="00233F5A">
        <w:t>следующего</w:t>
      </w:r>
      <w:r w:rsidR="00233F5A" w:rsidRPr="00233F5A">
        <w:t xml:space="preserve"> </w:t>
      </w:r>
      <w:r w:rsidRPr="00233F5A">
        <w:t>дня</w:t>
      </w:r>
      <w:r w:rsidR="00233F5A" w:rsidRPr="00233F5A">
        <w:t xml:space="preserve"> </w:t>
      </w:r>
      <w:r w:rsidRPr="00233F5A">
        <w:t>после</w:t>
      </w:r>
      <w:r w:rsidR="00233F5A" w:rsidRPr="00233F5A">
        <w:t xml:space="preserve"> </w:t>
      </w:r>
      <w:r w:rsidRPr="00233F5A">
        <w:t>их</w:t>
      </w:r>
      <w:r w:rsidR="00233F5A" w:rsidRPr="00233F5A">
        <w:t xml:space="preserve"> </w:t>
      </w:r>
      <w:r w:rsidRPr="00233F5A">
        <w:t>наступления.</w:t>
      </w:r>
    </w:p>
    <w:p w:rsidR="003D650D" w:rsidRPr="00233F5A" w:rsidRDefault="003D650D" w:rsidP="003D650D">
      <w:r w:rsidRPr="00233F5A">
        <w:t>Если</w:t>
      </w:r>
      <w:r w:rsidR="00233F5A" w:rsidRPr="00233F5A">
        <w:t xml:space="preserve"> </w:t>
      </w:r>
      <w:r w:rsidRPr="00233F5A">
        <w:t>пенсионер</w:t>
      </w:r>
      <w:r w:rsidR="00233F5A" w:rsidRPr="00233F5A">
        <w:t xml:space="preserve"> </w:t>
      </w:r>
      <w:r w:rsidRPr="00233F5A">
        <w:t>заметил</w:t>
      </w:r>
      <w:r w:rsidR="00233F5A" w:rsidRPr="00233F5A">
        <w:t xml:space="preserve"> </w:t>
      </w:r>
      <w:r w:rsidRPr="00233F5A">
        <w:t>переплату,</w:t>
      </w:r>
      <w:r w:rsidR="00233F5A" w:rsidRPr="00233F5A">
        <w:t xml:space="preserve"> </w:t>
      </w:r>
      <w:r w:rsidRPr="00233F5A">
        <w:t>ему</w:t>
      </w:r>
      <w:r w:rsidR="00233F5A" w:rsidRPr="00233F5A">
        <w:t xml:space="preserve"> </w:t>
      </w:r>
      <w:r w:rsidRPr="00233F5A">
        <w:t>необходимо</w:t>
      </w:r>
      <w:r w:rsidR="00233F5A" w:rsidRPr="00233F5A">
        <w:t xml:space="preserve"> </w:t>
      </w:r>
      <w:r w:rsidRPr="00233F5A">
        <w:t>срочно</w:t>
      </w:r>
      <w:r w:rsidR="00233F5A" w:rsidRPr="00233F5A">
        <w:t xml:space="preserve"> </w:t>
      </w:r>
      <w:r w:rsidRPr="00233F5A">
        <w:t>уведомить</w:t>
      </w:r>
      <w:r w:rsidR="00233F5A" w:rsidRPr="00233F5A">
        <w:t xml:space="preserve"> </w:t>
      </w:r>
      <w:r w:rsidRPr="00233F5A">
        <w:t>об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Социальный</w:t>
      </w:r>
      <w:r w:rsidR="00233F5A" w:rsidRPr="00233F5A">
        <w:t xml:space="preserve"> </w:t>
      </w:r>
      <w:r w:rsidRPr="00233F5A">
        <w:t>фонд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подать</w:t>
      </w:r>
      <w:r w:rsidR="00233F5A" w:rsidRPr="00233F5A">
        <w:t xml:space="preserve"> </w:t>
      </w:r>
      <w:r w:rsidRPr="00233F5A">
        <w:t>заявление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добровольном</w:t>
      </w:r>
      <w:r w:rsidR="00233F5A" w:rsidRPr="00233F5A">
        <w:t xml:space="preserve"> </w:t>
      </w:r>
      <w:r w:rsidRPr="00233F5A">
        <w:t>возмещении</w:t>
      </w:r>
      <w:r w:rsidR="00233F5A" w:rsidRPr="00233F5A">
        <w:t xml:space="preserve"> </w:t>
      </w:r>
      <w:r w:rsidRPr="00233F5A">
        <w:t>излишне</w:t>
      </w:r>
      <w:r w:rsidR="00233F5A" w:rsidRPr="00233F5A">
        <w:t xml:space="preserve"> </w:t>
      </w:r>
      <w:r w:rsidRPr="00233F5A">
        <w:t>полученных</w:t>
      </w:r>
      <w:r w:rsidR="00233F5A" w:rsidRPr="00233F5A">
        <w:t xml:space="preserve"> </w:t>
      </w:r>
      <w:r w:rsidRPr="00233F5A">
        <w:t>средств.</w:t>
      </w:r>
      <w:r w:rsidR="00233F5A" w:rsidRPr="00233F5A">
        <w:t xml:space="preserve"> </w:t>
      </w:r>
      <w:r w:rsidRPr="00233F5A">
        <w:t>Если</w:t>
      </w:r>
      <w:r w:rsidR="00233F5A" w:rsidRPr="00233F5A">
        <w:t xml:space="preserve"> </w:t>
      </w:r>
      <w:r w:rsidRPr="00233F5A">
        <w:t>этого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сделать,</w:t>
      </w:r>
      <w:r w:rsidR="00233F5A" w:rsidRPr="00233F5A">
        <w:t xml:space="preserve"> </w:t>
      </w:r>
      <w:r w:rsidRPr="00233F5A">
        <w:t>то</w:t>
      </w:r>
      <w:r w:rsidR="00233F5A" w:rsidRPr="00233F5A">
        <w:t xml:space="preserve"> </w:t>
      </w:r>
      <w:r w:rsidRPr="00233F5A">
        <w:t>вопрос</w:t>
      </w:r>
      <w:r w:rsidR="00233F5A" w:rsidRPr="00233F5A">
        <w:t xml:space="preserve"> </w:t>
      </w:r>
      <w:r w:rsidRPr="00233F5A">
        <w:t>взыскания</w:t>
      </w:r>
      <w:r w:rsidR="00233F5A" w:rsidRPr="00233F5A">
        <w:t xml:space="preserve"> </w:t>
      </w:r>
      <w:r w:rsidRPr="00233F5A">
        <w:t>средств</w:t>
      </w:r>
      <w:r w:rsidR="00233F5A" w:rsidRPr="00233F5A">
        <w:t xml:space="preserve"> </w:t>
      </w:r>
      <w:r w:rsidRPr="00233F5A">
        <w:t>будет</w:t>
      </w:r>
      <w:r w:rsidR="00233F5A" w:rsidRPr="00233F5A">
        <w:t xml:space="preserve"> </w:t>
      </w:r>
      <w:r w:rsidRPr="00233F5A">
        <w:t>решаться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судебном</w:t>
      </w:r>
      <w:r w:rsidR="00233F5A" w:rsidRPr="00233F5A">
        <w:t xml:space="preserve"> </w:t>
      </w:r>
      <w:r w:rsidRPr="00233F5A">
        <w:t>порядке.</w:t>
      </w:r>
    </w:p>
    <w:p w:rsidR="003D650D" w:rsidRPr="00233F5A" w:rsidRDefault="003D650D" w:rsidP="003D650D">
      <w:r w:rsidRPr="00233F5A">
        <w:t>В-третьих,</w:t>
      </w:r>
      <w:r w:rsidR="00233F5A" w:rsidRPr="00233F5A">
        <w:t xml:space="preserve"> </w:t>
      </w:r>
      <w:r w:rsidRPr="00233F5A">
        <w:t>размер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снизиться,</w:t>
      </w:r>
      <w:r w:rsidR="00233F5A" w:rsidRPr="00233F5A">
        <w:t xml:space="preserve"> </w:t>
      </w:r>
      <w:r w:rsidRPr="00233F5A">
        <w:t>если</w:t>
      </w:r>
      <w:r w:rsidR="00233F5A" w:rsidRPr="00233F5A">
        <w:t xml:space="preserve"> </w:t>
      </w:r>
      <w:r w:rsidRPr="00233F5A">
        <w:t>пенсионер</w:t>
      </w:r>
      <w:r w:rsidR="00233F5A" w:rsidRPr="00233F5A">
        <w:t xml:space="preserve"> </w:t>
      </w:r>
      <w:r w:rsidRPr="00233F5A">
        <w:t>переедет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другой</w:t>
      </w:r>
      <w:r w:rsidR="00233F5A" w:rsidRPr="00233F5A">
        <w:t xml:space="preserve"> </w:t>
      </w:r>
      <w:r w:rsidRPr="00233F5A">
        <w:t>регион.</w:t>
      </w:r>
      <w:r w:rsidR="00233F5A" w:rsidRPr="00233F5A">
        <w:t xml:space="preserve"> </w:t>
      </w:r>
      <w:r w:rsidRPr="00233F5A">
        <w:t>Так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случае</w:t>
      </w:r>
      <w:r w:rsidR="00233F5A" w:rsidRPr="00233F5A">
        <w:t xml:space="preserve"> </w:t>
      </w:r>
      <w:r w:rsidRPr="00233F5A">
        <w:t>переезда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измениться</w:t>
      </w:r>
      <w:r w:rsidR="00233F5A" w:rsidRPr="00233F5A">
        <w:t xml:space="preserve"> </w:t>
      </w:r>
      <w:r w:rsidRPr="00233F5A">
        <w:t>региональный</w:t>
      </w:r>
      <w:r w:rsidR="00233F5A" w:rsidRPr="00233F5A">
        <w:t xml:space="preserve"> </w:t>
      </w:r>
      <w:r w:rsidRPr="00233F5A">
        <w:t>коэффициент,</w:t>
      </w:r>
      <w:r w:rsidR="00233F5A" w:rsidRPr="00233F5A">
        <w:t xml:space="preserve"> </w:t>
      </w:r>
      <w:r w:rsidRPr="00233F5A">
        <w:t>учитываемый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расч</w:t>
      </w:r>
      <w:r w:rsidR="00233F5A" w:rsidRPr="00233F5A">
        <w:t>е</w:t>
      </w:r>
      <w:r w:rsidRPr="00233F5A">
        <w:t>те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выплат.</w:t>
      </w:r>
      <w:r w:rsidR="00233F5A" w:rsidRPr="00233F5A">
        <w:t xml:space="preserve"> </w:t>
      </w:r>
    </w:p>
    <w:p w:rsidR="003D650D" w:rsidRPr="00233F5A" w:rsidRDefault="007B65B7" w:rsidP="003D650D">
      <w:hyperlink r:id="rId23" w:history="1">
        <w:r w:rsidR="003D650D" w:rsidRPr="00233F5A">
          <w:rPr>
            <w:rStyle w:val="a3"/>
          </w:rPr>
          <w:t>https://abnews.ru/news/2024/2/15/pensioneram-soobshhili-komu-snizyat-pensiyu-v-marte-2024-goda</w:t>
        </w:r>
      </w:hyperlink>
      <w:r w:rsidR="00233F5A" w:rsidRPr="00233F5A">
        <w:t xml:space="preserve"> </w:t>
      </w:r>
    </w:p>
    <w:p w:rsidR="00FE505E" w:rsidRPr="00233F5A" w:rsidRDefault="00FE505E" w:rsidP="00FE505E">
      <w:pPr>
        <w:pStyle w:val="2"/>
      </w:pPr>
      <w:bookmarkStart w:id="61" w:name="А107"/>
      <w:bookmarkStart w:id="62" w:name="_Toc158955441"/>
      <w:r w:rsidRPr="00233F5A">
        <w:t>PRIMPRESS,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«</w:t>
      </w:r>
      <w:r w:rsidRPr="00233F5A">
        <w:t>Можно</w:t>
      </w:r>
      <w:r w:rsidR="00233F5A" w:rsidRPr="00233F5A">
        <w:t xml:space="preserve"> </w:t>
      </w:r>
      <w:r w:rsidRPr="00233F5A">
        <w:t>оформлять</w:t>
      </w:r>
      <w:r w:rsidR="00233F5A" w:rsidRPr="00233F5A">
        <w:t xml:space="preserve"> </w:t>
      </w:r>
      <w:r w:rsidRPr="00233F5A">
        <w:t>всем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53</w:t>
      </w:r>
      <w:r w:rsidR="00233F5A" w:rsidRPr="00233F5A">
        <w:t xml:space="preserve"> </w:t>
      </w:r>
      <w:r w:rsidRPr="00233F5A">
        <w:t>лет</w:t>
      </w:r>
      <w:r w:rsidR="00233F5A" w:rsidRPr="00233F5A">
        <w:t>»</w:t>
      </w:r>
      <w:r w:rsidRPr="00233F5A">
        <w:t>.</w:t>
      </w:r>
      <w:r w:rsidR="00233F5A" w:rsidRPr="00233F5A">
        <w:t xml:space="preserve"> </w:t>
      </w:r>
      <w:r w:rsidRPr="00233F5A">
        <w:t>Новая</w:t>
      </w:r>
      <w:r w:rsidR="00233F5A" w:rsidRPr="00233F5A">
        <w:t xml:space="preserve"> </w:t>
      </w:r>
      <w:r w:rsidRPr="00233F5A">
        <w:t>льгота</w:t>
      </w:r>
      <w:r w:rsidR="00233F5A" w:rsidRPr="00233F5A">
        <w:t xml:space="preserve"> </w:t>
      </w:r>
      <w:r w:rsidRPr="00233F5A">
        <w:t>вводится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пенсионеров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15</w:t>
      </w:r>
      <w:r w:rsidR="00233F5A" w:rsidRPr="00233F5A">
        <w:t xml:space="preserve"> </w:t>
      </w:r>
      <w:r w:rsidRPr="00233F5A">
        <w:t>февраля</w:t>
      </w:r>
      <w:bookmarkEnd w:id="61"/>
      <w:bookmarkEnd w:id="62"/>
    </w:p>
    <w:p w:rsidR="00FE505E" w:rsidRPr="00233F5A" w:rsidRDefault="00FE505E" w:rsidP="007B65B7">
      <w:pPr>
        <w:pStyle w:val="3"/>
      </w:pPr>
      <w:bookmarkStart w:id="63" w:name="_Toc158955442"/>
      <w:r w:rsidRPr="00233F5A">
        <w:t>Новая</w:t>
      </w:r>
      <w:r w:rsidR="00233F5A" w:rsidRPr="00233F5A">
        <w:t xml:space="preserve"> </w:t>
      </w:r>
      <w:r w:rsidRPr="00233F5A">
        <w:t>льгота</w:t>
      </w:r>
      <w:r w:rsidR="00233F5A" w:rsidRPr="00233F5A">
        <w:t xml:space="preserve"> </w:t>
      </w:r>
      <w:r w:rsidRPr="00233F5A">
        <w:t>начнет</w:t>
      </w:r>
      <w:r w:rsidR="00233F5A" w:rsidRPr="00233F5A">
        <w:t xml:space="preserve"> </w:t>
      </w:r>
      <w:r w:rsidRPr="00233F5A">
        <w:t>действовать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российских</w:t>
      </w:r>
      <w:r w:rsidR="00233F5A" w:rsidRPr="00233F5A">
        <w:t xml:space="preserve"> </w:t>
      </w:r>
      <w:r w:rsidRPr="00233F5A">
        <w:t>пенсионеров</w:t>
      </w:r>
      <w:r w:rsidR="00233F5A" w:rsidRPr="00233F5A">
        <w:t xml:space="preserve"> </w:t>
      </w:r>
      <w:r w:rsidRPr="00233F5A">
        <w:t>уже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15</w:t>
      </w:r>
      <w:r w:rsidR="00233F5A" w:rsidRPr="00233F5A">
        <w:t xml:space="preserve"> </w:t>
      </w:r>
      <w:r w:rsidRPr="00233F5A">
        <w:t>февраля.</w:t>
      </w:r>
      <w:r w:rsidR="00233F5A" w:rsidRPr="00233F5A">
        <w:t xml:space="preserve"> </w:t>
      </w:r>
      <w:r w:rsidRPr="00233F5A">
        <w:t>Воспользоваться</w:t>
      </w:r>
      <w:r w:rsidR="00233F5A" w:rsidRPr="00233F5A">
        <w:t xml:space="preserve"> </w:t>
      </w:r>
      <w:r w:rsidRPr="00233F5A">
        <w:t>ею</w:t>
      </w:r>
      <w:r w:rsidR="00233F5A" w:rsidRPr="00233F5A">
        <w:t xml:space="preserve"> </w:t>
      </w:r>
      <w:r w:rsidRPr="00233F5A">
        <w:t>смогут</w:t>
      </w:r>
      <w:r w:rsidR="00233F5A" w:rsidRPr="00233F5A">
        <w:t xml:space="preserve"> </w:t>
      </w:r>
      <w:r w:rsidRPr="00233F5A">
        <w:t>разные</w:t>
      </w:r>
      <w:r w:rsidR="00233F5A" w:rsidRPr="00233F5A">
        <w:t xml:space="preserve"> </w:t>
      </w:r>
      <w:r w:rsidRPr="00233F5A">
        <w:t>возрасты,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том</w:t>
      </w:r>
      <w:r w:rsidR="00233F5A" w:rsidRPr="00233F5A">
        <w:t xml:space="preserve"> </w:t>
      </w:r>
      <w:r w:rsidRPr="00233F5A">
        <w:t>числе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53</w:t>
      </w:r>
      <w:r w:rsidR="00233F5A" w:rsidRPr="00233F5A">
        <w:t xml:space="preserve"> </w:t>
      </w:r>
      <w:r w:rsidRPr="00233F5A">
        <w:t>лет.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важным</w:t>
      </w:r>
      <w:r w:rsidR="00233F5A" w:rsidRPr="00233F5A">
        <w:t xml:space="preserve"> </w:t>
      </w:r>
      <w:r w:rsidRPr="00233F5A">
        <w:t>днем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плане</w:t>
      </w:r>
      <w:r w:rsidR="00233F5A" w:rsidRPr="00233F5A">
        <w:t xml:space="preserve"> </w:t>
      </w:r>
      <w:r w:rsidRPr="00233F5A">
        <w:t>станет</w:t>
      </w:r>
      <w:r w:rsidR="00233F5A" w:rsidRPr="00233F5A">
        <w:t xml:space="preserve"> </w:t>
      </w:r>
      <w:r w:rsidRPr="00233F5A">
        <w:t>четверг.</w:t>
      </w:r>
      <w:r w:rsidR="00233F5A" w:rsidRPr="00233F5A">
        <w:t xml:space="preserve"> </w:t>
      </w:r>
      <w:r w:rsidRPr="00233F5A">
        <w:t>Об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рассказала</w:t>
      </w:r>
      <w:r w:rsidR="00233F5A" w:rsidRPr="00233F5A">
        <w:t xml:space="preserve"> </w:t>
      </w:r>
      <w:r w:rsidRPr="00233F5A">
        <w:t>пенсионный</w:t>
      </w:r>
      <w:r w:rsidR="00233F5A" w:rsidRPr="00233F5A">
        <w:t xml:space="preserve"> </w:t>
      </w:r>
      <w:r w:rsidRPr="00233F5A">
        <w:t>эксперт</w:t>
      </w:r>
      <w:r w:rsidR="00233F5A" w:rsidRPr="00233F5A">
        <w:t xml:space="preserve"> </w:t>
      </w:r>
      <w:r w:rsidRPr="00233F5A">
        <w:t>Анастасия</w:t>
      </w:r>
      <w:r w:rsidR="00233F5A" w:rsidRPr="00233F5A">
        <w:t xml:space="preserve"> </w:t>
      </w:r>
      <w:r w:rsidRPr="00233F5A">
        <w:t>Киреева,</w:t>
      </w:r>
      <w:r w:rsidR="00233F5A" w:rsidRPr="00233F5A">
        <w:t xml:space="preserve"> </w:t>
      </w:r>
      <w:r w:rsidRPr="00233F5A">
        <w:t>сообщает</w:t>
      </w:r>
      <w:r w:rsidR="00233F5A" w:rsidRPr="00233F5A">
        <w:t xml:space="preserve"> </w:t>
      </w:r>
      <w:r w:rsidRPr="00233F5A">
        <w:t>PRIMPRESS.</w:t>
      </w:r>
      <w:bookmarkEnd w:id="63"/>
    </w:p>
    <w:p w:rsidR="00FE505E" w:rsidRPr="00233F5A" w:rsidRDefault="00FE505E" w:rsidP="00FE505E">
      <w:r w:rsidRPr="00233F5A">
        <w:t>По</w:t>
      </w:r>
      <w:r w:rsidR="00233F5A" w:rsidRPr="00233F5A">
        <w:t xml:space="preserve"> </w:t>
      </w:r>
      <w:r w:rsidRPr="00233F5A">
        <w:t>ее</w:t>
      </w:r>
      <w:r w:rsidR="00233F5A" w:rsidRPr="00233F5A">
        <w:t xml:space="preserve"> </w:t>
      </w:r>
      <w:r w:rsidRPr="00233F5A">
        <w:t>словам,</w:t>
      </w:r>
      <w:r w:rsidR="00233F5A" w:rsidRPr="00233F5A">
        <w:t xml:space="preserve"> </w:t>
      </w:r>
      <w:r w:rsidRPr="00233F5A">
        <w:t>новая</w:t>
      </w:r>
      <w:r w:rsidR="00233F5A" w:rsidRPr="00233F5A">
        <w:t xml:space="preserve"> </w:t>
      </w:r>
      <w:r w:rsidRPr="00233F5A">
        <w:t>возможность</w:t>
      </w:r>
      <w:r w:rsidR="00233F5A" w:rsidRPr="00233F5A">
        <w:t xml:space="preserve"> </w:t>
      </w:r>
      <w:r w:rsidRPr="00233F5A">
        <w:t>начнет</w:t>
      </w:r>
      <w:r w:rsidR="00233F5A" w:rsidRPr="00233F5A">
        <w:t xml:space="preserve"> </w:t>
      </w:r>
      <w:r w:rsidRPr="00233F5A">
        <w:t>работать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пожилых</w:t>
      </w:r>
      <w:r w:rsidR="00233F5A" w:rsidRPr="00233F5A">
        <w:t xml:space="preserve"> </w:t>
      </w:r>
      <w:r w:rsidRPr="00233F5A">
        <w:t>граждан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определенных</w:t>
      </w:r>
      <w:r w:rsidR="00233F5A" w:rsidRPr="00233F5A">
        <w:t xml:space="preserve"> </w:t>
      </w:r>
      <w:r w:rsidRPr="00233F5A">
        <w:t>регионах.</w:t>
      </w:r>
      <w:r w:rsidR="00233F5A" w:rsidRPr="00233F5A">
        <w:t xml:space="preserve"> </w:t>
      </w:r>
      <w:r w:rsidRPr="00233F5A">
        <w:t>Хотя</w:t>
      </w:r>
      <w:r w:rsidR="00233F5A" w:rsidRPr="00233F5A">
        <w:t xml:space="preserve"> </w:t>
      </w:r>
      <w:r w:rsidRPr="00233F5A">
        <w:t>воспользоваться</w:t>
      </w:r>
      <w:r w:rsidR="00233F5A" w:rsidRPr="00233F5A">
        <w:t xml:space="preserve"> </w:t>
      </w:r>
      <w:r w:rsidRPr="00233F5A">
        <w:t>льготой</w:t>
      </w:r>
      <w:r w:rsidR="00233F5A" w:rsidRPr="00233F5A">
        <w:t xml:space="preserve"> </w:t>
      </w:r>
      <w:r w:rsidRPr="00233F5A">
        <w:t>смогут</w:t>
      </w:r>
      <w:r w:rsidR="00233F5A" w:rsidRPr="00233F5A">
        <w:t xml:space="preserve"> </w:t>
      </w:r>
      <w:r w:rsidRPr="00233F5A">
        <w:t>все,</w:t>
      </w:r>
      <w:r w:rsidR="00233F5A" w:rsidRPr="00233F5A">
        <w:t xml:space="preserve"> </w:t>
      </w:r>
      <w:r w:rsidRPr="00233F5A">
        <w:t>но</w:t>
      </w:r>
      <w:r w:rsidR="00233F5A" w:rsidRPr="00233F5A">
        <w:t xml:space="preserve"> </w:t>
      </w:r>
      <w:r w:rsidRPr="00233F5A">
        <w:t>базироваться</w:t>
      </w:r>
      <w:r w:rsidR="00233F5A" w:rsidRPr="00233F5A">
        <w:t xml:space="preserve"> </w:t>
      </w:r>
      <w:r w:rsidRPr="00233F5A">
        <w:t>она</w:t>
      </w:r>
      <w:r w:rsidR="00233F5A" w:rsidRPr="00233F5A">
        <w:t xml:space="preserve"> </w:t>
      </w:r>
      <w:r w:rsidRPr="00233F5A">
        <w:t>будет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столичных</w:t>
      </w:r>
      <w:r w:rsidR="00233F5A" w:rsidRPr="00233F5A">
        <w:t xml:space="preserve"> </w:t>
      </w:r>
      <w:r w:rsidRPr="00233F5A">
        <w:t>местах,</w:t>
      </w:r>
      <w:r w:rsidR="00233F5A" w:rsidRPr="00233F5A">
        <w:t xml:space="preserve"> </w:t>
      </w:r>
      <w:r w:rsidRPr="00233F5A">
        <w:t>поскольку</w:t>
      </w:r>
      <w:r w:rsidR="00233F5A" w:rsidRPr="00233F5A">
        <w:t xml:space="preserve"> </w:t>
      </w:r>
      <w:r w:rsidRPr="00233F5A">
        <w:t>речь</w:t>
      </w:r>
      <w:r w:rsidR="00233F5A" w:rsidRPr="00233F5A">
        <w:t xml:space="preserve"> </w:t>
      </w:r>
      <w:r w:rsidRPr="00233F5A">
        <w:t>идет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главных</w:t>
      </w:r>
      <w:r w:rsidR="00233F5A" w:rsidRPr="00233F5A">
        <w:t xml:space="preserve"> </w:t>
      </w:r>
      <w:r w:rsidRPr="00233F5A">
        <w:t>музеях</w:t>
      </w:r>
      <w:r w:rsidR="00233F5A" w:rsidRPr="00233F5A">
        <w:t xml:space="preserve"> </w:t>
      </w:r>
      <w:r w:rsidRPr="00233F5A">
        <w:t>нашей</w:t>
      </w:r>
      <w:r w:rsidR="00233F5A" w:rsidRPr="00233F5A">
        <w:t xml:space="preserve"> </w:t>
      </w:r>
      <w:r w:rsidRPr="00233F5A">
        <w:t>страны.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сама</w:t>
      </w:r>
      <w:r w:rsidR="00233F5A" w:rsidRPr="00233F5A">
        <w:t xml:space="preserve"> </w:t>
      </w:r>
      <w:r w:rsidRPr="00233F5A">
        <w:t>льгота</w:t>
      </w:r>
      <w:r w:rsidR="00233F5A" w:rsidRPr="00233F5A">
        <w:t xml:space="preserve"> </w:t>
      </w:r>
      <w:r w:rsidRPr="00233F5A">
        <w:t>будет</w:t>
      </w:r>
      <w:r w:rsidR="00233F5A" w:rsidRPr="00233F5A">
        <w:t xml:space="preserve"> </w:t>
      </w:r>
      <w:r w:rsidRPr="00233F5A">
        <w:t>запускаться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четвергам.</w:t>
      </w:r>
    </w:p>
    <w:p w:rsidR="00FE505E" w:rsidRPr="00233F5A" w:rsidRDefault="00233F5A" w:rsidP="00FE505E">
      <w:r w:rsidRPr="00233F5A">
        <w:t>«</w:t>
      </w:r>
      <w:r w:rsidR="00FE505E" w:rsidRPr="00233F5A">
        <w:t>Это</w:t>
      </w:r>
      <w:r w:rsidRPr="00233F5A">
        <w:t xml:space="preserve"> </w:t>
      </w:r>
      <w:r w:rsidR="00FE505E" w:rsidRPr="00233F5A">
        <w:t>будет</w:t>
      </w:r>
      <w:r w:rsidRPr="00233F5A">
        <w:t xml:space="preserve"> </w:t>
      </w:r>
      <w:r w:rsidR="00FE505E" w:rsidRPr="00233F5A">
        <w:t>особый</w:t>
      </w:r>
      <w:r w:rsidRPr="00233F5A">
        <w:t xml:space="preserve"> </w:t>
      </w:r>
      <w:r w:rsidR="00FE505E" w:rsidRPr="00233F5A">
        <w:t>день</w:t>
      </w:r>
      <w:r w:rsidRPr="00233F5A">
        <w:t xml:space="preserve"> </w:t>
      </w:r>
      <w:r w:rsidR="00FE505E" w:rsidRPr="00233F5A">
        <w:t>для</w:t>
      </w:r>
      <w:r w:rsidRPr="00233F5A">
        <w:t xml:space="preserve"> </w:t>
      </w:r>
      <w:r w:rsidR="00FE505E" w:rsidRPr="00233F5A">
        <w:t>пенсионеров,</w:t>
      </w:r>
      <w:r w:rsidRPr="00233F5A">
        <w:t xml:space="preserve"> </w:t>
      </w:r>
      <w:r w:rsidR="00FE505E" w:rsidRPr="00233F5A">
        <w:t>поскольку</w:t>
      </w:r>
      <w:r w:rsidRPr="00233F5A">
        <w:t xml:space="preserve"> </w:t>
      </w:r>
      <w:r w:rsidR="00FE505E" w:rsidRPr="00233F5A">
        <w:t>именно</w:t>
      </w:r>
      <w:r w:rsidRPr="00233F5A">
        <w:t xml:space="preserve"> </w:t>
      </w:r>
      <w:r w:rsidR="00FE505E" w:rsidRPr="00233F5A">
        <w:t>в</w:t>
      </w:r>
      <w:r w:rsidRPr="00233F5A">
        <w:t xml:space="preserve"> </w:t>
      </w:r>
      <w:r w:rsidR="00FE505E" w:rsidRPr="00233F5A">
        <w:t>это</w:t>
      </w:r>
      <w:r w:rsidRPr="00233F5A">
        <w:t xml:space="preserve"> </w:t>
      </w:r>
      <w:r w:rsidR="00FE505E" w:rsidRPr="00233F5A">
        <w:t>время</w:t>
      </w:r>
      <w:r w:rsidRPr="00233F5A">
        <w:t xml:space="preserve"> </w:t>
      </w:r>
      <w:r w:rsidR="00FE505E" w:rsidRPr="00233F5A">
        <w:t>они</w:t>
      </w:r>
      <w:r w:rsidRPr="00233F5A">
        <w:t xml:space="preserve"> </w:t>
      </w:r>
      <w:r w:rsidR="00FE505E" w:rsidRPr="00233F5A">
        <w:t>смогут</w:t>
      </w:r>
      <w:r w:rsidRPr="00233F5A">
        <w:t xml:space="preserve"> </w:t>
      </w:r>
      <w:r w:rsidR="00FE505E" w:rsidRPr="00233F5A">
        <w:t>бесплатно</w:t>
      </w:r>
      <w:r w:rsidRPr="00233F5A">
        <w:t xml:space="preserve"> </w:t>
      </w:r>
      <w:r w:rsidR="00FE505E" w:rsidRPr="00233F5A">
        <w:t>посетить</w:t>
      </w:r>
      <w:r w:rsidRPr="00233F5A">
        <w:t xml:space="preserve"> </w:t>
      </w:r>
      <w:r w:rsidR="00FE505E" w:rsidRPr="00233F5A">
        <w:t>основные</w:t>
      </w:r>
      <w:r w:rsidRPr="00233F5A">
        <w:t xml:space="preserve"> </w:t>
      </w:r>
      <w:r w:rsidR="00FE505E" w:rsidRPr="00233F5A">
        <w:t>культурные</w:t>
      </w:r>
      <w:r w:rsidRPr="00233F5A">
        <w:t xml:space="preserve"> </w:t>
      </w:r>
      <w:r w:rsidR="00FE505E" w:rsidRPr="00233F5A">
        <w:t>учреждения</w:t>
      </w:r>
      <w:r w:rsidRPr="00233F5A">
        <w:t xml:space="preserve"> </w:t>
      </w:r>
      <w:r w:rsidR="00FE505E" w:rsidRPr="00233F5A">
        <w:t>России.</w:t>
      </w:r>
      <w:r w:rsidRPr="00233F5A">
        <w:t xml:space="preserve"> </w:t>
      </w:r>
      <w:r w:rsidR="00FE505E" w:rsidRPr="00233F5A">
        <w:t>Так,</w:t>
      </w:r>
      <w:r w:rsidRPr="00233F5A">
        <w:t xml:space="preserve"> </w:t>
      </w:r>
      <w:r w:rsidR="00FE505E" w:rsidRPr="00233F5A">
        <w:t>по</w:t>
      </w:r>
      <w:r w:rsidRPr="00233F5A">
        <w:t xml:space="preserve"> </w:t>
      </w:r>
      <w:r w:rsidR="00FE505E" w:rsidRPr="00233F5A">
        <w:t>четвергам</w:t>
      </w:r>
      <w:r w:rsidRPr="00233F5A">
        <w:t xml:space="preserve"> </w:t>
      </w:r>
      <w:r w:rsidR="00FE505E" w:rsidRPr="00233F5A">
        <w:t>теперь</w:t>
      </w:r>
      <w:r w:rsidRPr="00233F5A">
        <w:t xml:space="preserve"> </w:t>
      </w:r>
      <w:r w:rsidR="00FE505E" w:rsidRPr="00233F5A">
        <w:t>будет</w:t>
      </w:r>
      <w:r w:rsidRPr="00233F5A">
        <w:t xml:space="preserve"> </w:t>
      </w:r>
      <w:r w:rsidR="00FE505E" w:rsidRPr="00233F5A">
        <w:t>действовать</w:t>
      </w:r>
      <w:r w:rsidRPr="00233F5A">
        <w:t xml:space="preserve"> </w:t>
      </w:r>
      <w:r w:rsidR="00FE505E" w:rsidRPr="00233F5A">
        <w:t>бесплатный</w:t>
      </w:r>
      <w:r w:rsidRPr="00233F5A">
        <w:t xml:space="preserve"> </w:t>
      </w:r>
      <w:r w:rsidR="00FE505E" w:rsidRPr="00233F5A">
        <w:t>вход</w:t>
      </w:r>
      <w:r w:rsidRPr="00233F5A">
        <w:t xml:space="preserve"> </w:t>
      </w:r>
      <w:r w:rsidR="00FE505E" w:rsidRPr="00233F5A">
        <w:t>в</w:t>
      </w:r>
      <w:r w:rsidRPr="00233F5A">
        <w:t xml:space="preserve"> </w:t>
      </w:r>
      <w:r w:rsidR="00FE505E" w:rsidRPr="00233F5A">
        <w:t>Русский</w:t>
      </w:r>
      <w:r w:rsidRPr="00233F5A">
        <w:t xml:space="preserve"> </w:t>
      </w:r>
      <w:r w:rsidR="00FE505E" w:rsidRPr="00233F5A">
        <w:t>музей</w:t>
      </w:r>
      <w:r w:rsidRPr="00233F5A">
        <w:t xml:space="preserve"> </w:t>
      </w:r>
      <w:r w:rsidR="00FE505E" w:rsidRPr="00233F5A">
        <w:t>и</w:t>
      </w:r>
      <w:r w:rsidRPr="00233F5A">
        <w:t xml:space="preserve"> </w:t>
      </w:r>
      <w:r w:rsidR="00FE505E" w:rsidRPr="00233F5A">
        <w:t>во</w:t>
      </w:r>
      <w:r w:rsidRPr="00233F5A">
        <w:t xml:space="preserve"> </w:t>
      </w:r>
      <w:r w:rsidR="00FE505E" w:rsidRPr="00233F5A">
        <w:t>все</w:t>
      </w:r>
      <w:r w:rsidRPr="00233F5A">
        <w:t xml:space="preserve"> </w:t>
      </w:r>
      <w:r w:rsidR="00FE505E" w:rsidRPr="00233F5A">
        <w:t>его</w:t>
      </w:r>
      <w:r w:rsidRPr="00233F5A">
        <w:t xml:space="preserve"> </w:t>
      </w:r>
      <w:r w:rsidR="00FE505E" w:rsidRPr="00233F5A">
        <w:t>филиалы</w:t>
      </w:r>
      <w:r w:rsidRPr="00233F5A">
        <w:t xml:space="preserve"> </w:t>
      </w:r>
      <w:r w:rsidR="00FE505E" w:rsidRPr="00233F5A">
        <w:t>и</w:t>
      </w:r>
      <w:r w:rsidRPr="00233F5A">
        <w:t xml:space="preserve"> </w:t>
      </w:r>
      <w:r w:rsidR="00FE505E" w:rsidRPr="00233F5A">
        <w:t>отделения:</w:t>
      </w:r>
      <w:r w:rsidRPr="00233F5A">
        <w:t xml:space="preserve"> </w:t>
      </w:r>
      <w:r w:rsidR="00FE505E" w:rsidRPr="00233F5A">
        <w:t>Михайловский</w:t>
      </w:r>
      <w:r w:rsidRPr="00233F5A">
        <w:t xml:space="preserve"> </w:t>
      </w:r>
      <w:r w:rsidR="00FE505E" w:rsidRPr="00233F5A">
        <w:t>замок,</w:t>
      </w:r>
      <w:r w:rsidRPr="00233F5A">
        <w:t xml:space="preserve"> </w:t>
      </w:r>
      <w:r w:rsidR="00FE505E" w:rsidRPr="00233F5A">
        <w:t>Мраморный</w:t>
      </w:r>
      <w:r w:rsidRPr="00233F5A">
        <w:t xml:space="preserve"> </w:t>
      </w:r>
      <w:r w:rsidR="00FE505E" w:rsidRPr="00233F5A">
        <w:t>и</w:t>
      </w:r>
      <w:r w:rsidRPr="00233F5A">
        <w:t xml:space="preserve"> </w:t>
      </w:r>
      <w:r w:rsidR="00FE505E" w:rsidRPr="00233F5A">
        <w:t>Строгановский</w:t>
      </w:r>
      <w:r w:rsidRPr="00233F5A">
        <w:t xml:space="preserve"> </w:t>
      </w:r>
      <w:r w:rsidR="00FE505E" w:rsidRPr="00233F5A">
        <w:t>дворцы,</w:t>
      </w:r>
      <w:r w:rsidRPr="00233F5A">
        <w:t xml:space="preserve"> </w:t>
      </w:r>
      <w:r w:rsidR="00FE505E" w:rsidRPr="00233F5A">
        <w:t>корпус</w:t>
      </w:r>
      <w:r w:rsidRPr="00233F5A">
        <w:t xml:space="preserve"> </w:t>
      </w:r>
      <w:r w:rsidR="00FE505E" w:rsidRPr="00233F5A">
        <w:t>Бенуа.</w:t>
      </w:r>
      <w:r w:rsidRPr="00233F5A">
        <w:t xml:space="preserve"> </w:t>
      </w:r>
      <w:r w:rsidR="00FE505E" w:rsidRPr="00233F5A">
        <w:t>Только</w:t>
      </w:r>
      <w:r w:rsidRPr="00233F5A">
        <w:t xml:space="preserve"> </w:t>
      </w:r>
      <w:r w:rsidR="00FE505E" w:rsidRPr="00233F5A">
        <w:t>это</w:t>
      </w:r>
      <w:r w:rsidRPr="00233F5A">
        <w:t xml:space="preserve"> </w:t>
      </w:r>
      <w:r w:rsidR="00FE505E" w:rsidRPr="00233F5A">
        <w:t>будет</w:t>
      </w:r>
      <w:r w:rsidRPr="00233F5A">
        <w:t xml:space="preserve"> </w:t>
      </w:r>
      <w:r w:rsidR="00FE505E" w:rsidRPr="00233F5A">
        <w:t>каждый</w:t>
      </w:r>
      <w:r w:rsidRPr="00233F5A">
        <w:t xml:space="preserve"> </w:t>
      </w:r>
      <w:r w:rsidR="00FE505E" w:rsidRPr="00233F5A">
        <w:t>третий</w:t>
      </w:r>
      <w:r w:rsidRPr="00233F5A">
        <w:t xml:space="preserve"> </w:t>
      </w:r>
      <w:r w:rsidR="00FE505E" w:rsidRPr="00233F5A">
        <w:t>четверг</w:t>
      </w:r>
      <w:r w:rsidRPr="00233F5A">
        <w:t xml:space="preserve"> </w:t>
      </w:r>
      <w:r w:rsidR="00FE505E" w:rsidRPr="00233F5A">
        <w:t>месяца,</w:t>
      </w:r>
      <w:r w:rsidRPr="00233F5A">
        <w:t xml:space="preserve"> </w:t>
      </w:r>
      <w:r w:rsidR="00FE505E" w:rsidRPr="00233F5A">
        <w:t>то</w:t>
      </w:r>
      <w:r w:rsidRPr="00233F5A">
        <w:t xml:space="preserve"> </w:t>
      </w:r>
      <w:r w:rsidR="00FE505E" w:rsidRPr="00233F5A">
        <w:t>есть</w:t>
      </w:r>
      <w:r w:rsidRPr="00233F5A">
        <w:t xml:space="preserve"> </w:t>
      </w:r>
      <w:r w:rsidR="00FE505E" w:rsidRPr="00233F5A">
        <w:t>начнется</w:t>
      </w:r>
      <w:r w:rsidRPr="00233F5A">
        <w:t xml:space="preserve"> </w:t>
      </w:r>
      <w:r w:rsidR="00FE505E" w:rsidRPr="00233F5A">
        <w:t>все</w:t>
      </w:r>
      <w:r w:rsidRPr="00233F5A">
        <w:t xml:space="preserve"> </w:t>
      </w:r>
      <w:r w:rsidR="00FE505E" w:rsidRPr="00233F5A">
        <w:t>как</w:t>
      </w:r>
      <w:r w:rsidRPr="00233F5A">
        <w:t xml:space="preserve"> </w:t>
      </w:r>
      <w:r w:rsidR="00FE505E" w:rsidRPr="00233F5A">
        <w:t>раз</w:t>
      </w:r>
      <w:r w:rsidRPr="00233F5A">
        <w:t xml:space="preserve"> </w:t>
      </w:r>
      <w:r w:rsidR="00FE505E" w:rsidRPr="00233F5A">
        <w:t>с</w:t>
      </w:r>
      <w:r w:rsidRPr="00233F5A">
        <w:t xml:space="preserve"> </w:t>
      </w:r>
      <w:r w:rsidR="00FE505E" w:rsidRPr="00233F5A">
        <w:t>15</w:t>
      </w:r>
      <w:r w:rsidRPr="00233F5A">
        <w:t xml:space="preserve"> </w:t>
      </w:r>
      <w:r w:rsidR="00FE505E" w:rsidRPr="00233F5A">
        <w:t>февраля</w:t>
      </w:r>
      <w:r w:rsidRPr="00233F5A">
        <w:t>»</w:t>
      </w:r>
      <w:r w:rsidR="00FE505E" w:rsidRPr="00233F5A">
        <w:t>,</w:t>
      </w:r>
      <w:r w:rsidRPr="00233F5A">
        <w:t xml:space="preserve"> - </w:t>
      </w:r>
      <w:r w:rsidR="00FE505E" w:rsidRPr="00233F5A">
        <w:t>рассказала</w:t>
      </w:r>
      <w:r w:rsidRPr="00233F5A">
        <w:t xml:space="preserve"> </w:t>
      </w:r>
      <w:r w:rsidR="00FE505E" w:rsidRPr="00233F5A">
        <w:t>Киреева.</w:t>
      </w:r>
    </w:p>
    <w:p w:rsidR="00FE505E" w:rsidRPr="00233F5A" w:rsidRDefault="00FE505E" w:rsidP="00FE505E">
      <w:r w:rsidRPr="00233F5A">
        <w:t>Также</w:t>
      </w:r>
      <w:r w:rsidR="00233F5A" w:rsidRPr="00233F5A">
        <w:t xml:space="preserve"> </w:t>
      </w:r>
      <w:r w:rsidRPr="00233F5A">
        <w:t>бесплатно</w:t>
      </w:r>
      <w:r w:rsidR="00233F5A" w:rsidRPr="00233F5A">
        <w:t xml:space="preserve"> </w:t>
      </w:r>
      <w:r w:rsidRPr="00233F5A">
        <w:t>получатели</w:t>
      </w:r>
      <w:r w:rsidR="00233F5A" w:rsidRPr="00233F5A">
        <w:t xml:space="preserve"> </w:t>
      </w:r>
      <w:r w:rsidRPr="00233F5A">
        <w:t>пенсий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тот</w:t>
      </w:r>
      <w:r w:rsidR="00233F5A" w:rsidRPr="00233F5A">
        <w:t xml:space="preserve"> </w:t>
      </w:r>
      <w:r w:rsidRPr="00233F5A">
        <w:t>же</w:t>
      </w:r>
      <w:r w:rsidR="00233F5A" w:rsidRPr="00233F5A">
        <w:t xml:space="preserve"> </w:t>
      </w:r>
      <w:r w:rsidRPr="00233F5A">
        <w:t>день</w:t>
      </w:r>
      <w:r w:rsidR="00233F5A" w:rsidRPr="00233F5A">
        <w:t xml:space="preserve"> </w:t>
      </w:r>
      <w:r w:rsidRPr="00233F5A">
        <w:t>смогут</w:t>
      </w:r>
      <w:r w:rsidR="00233F5A" w:rsidRPr="00233F5A">
        <w:t xml:space="preserve"> </w:t>
      </w:r>
      <w:r w:rsidRPr="00233F5A">
        <w:t>сходить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Пушкинский</w:t>
      </w:r>
      <w:r w:rsidR="00233F5A" w:rsidRPr="00233F5A">
        <w:t xml:space="preserve"> </w:t>
      </w:r>
      <w:r w:rsidRPr="00233F5A">
        <w:t>музей,</w:t>
      </w:r>
      <w:r w:rsidR="00233F5A" w:rsidRPr="00233F5A">
        <w:t xml:space="preserve"> </w:t>
      </w:r>
      <w:r w:rsidRPr="00233F5A">
        <w:t>который</w:t>
      </w:r>
      <w:r w:rsidR="00233F5A" w:rsidRPr="00233F5A">
        <w:t xml:space="preserve"> </w:t>
      </w:r>
      <w:r w:rsidRPr="00233F5A">
        <w:t>расположен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Москве.</w:t>
      </w:r>
      <w:r w:rsidR="00233F5A" w:rsidRPr="00233F5A">
        <w:t xml:space="preserve"> </w:t>
      </w:r>
      <w:r w:rsidRPr="00233F5A">
        <w:t>Помимо</w:t>
      </w:r>
      <w:r w:rsidR="00233F5A" w:rsidRPr="00233F5A">
        <w:t xml:space="preserve"> </w:t>
      </w:r>
      <w:r w:rsidRPr="00233F5A">
        <w:t>этого,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платить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будет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аналогичное</w:t>
      </w:r>
      <w:r w:rsidR="00233F5A" w:rsidRPr="00233F5A">
        <w:t xml:space="preserve"> </w:t>
      </w:r>
      <w:r w:rsidRPr="00233F5A">
        <w:t>время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посещении</w:t>
      </w:r>
      <w:r w:rsidR="00233F5A" w:rsidRPr="00233F5A">
        <w:t xml:space="preserve"> </w:t>
      </w:r>
      <w:r w:rsidRPr="00233F5A">
        <w:t>Эрмитажа.</w:t>
      </w:r>
    </w:p>
    <w:p w:rsidR="00FE505E" w:rsidRPr="00233F5A" w:rsidRDefault="00FE505E" w:rsidP="00FE505E">
      <w:r w:rsidRPr="00233F5A">
        <w:t>При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правила</w:t>
      </w:r>
      <w:r w:rsidR="00233F5A" w:rsidRPr="00233F5A">
        <w:t xml:space="preserve"> </w:t>
      </w:r>
      <w:r w:rsidRPr="00233F5A">
        <w:t>предоставления</w:t>
      </w:r>
      <w:r w:rsidR="00233F5A" w:rsidRPr="00233F5A">
        <w:t xml:space="preserve"> </w:t>
      </w:r>
      <w:r w:rsidRPr="00233F5A">
        <w:t>льготы</w:t>
      </w:r>
      <w:r w:rsidR="00233F5A" w:rsidRPr="00233F5A">
        <w:t xml:space="preserve"> </w:t>
      </w:r>
      <w:r w:rsidRPr="00233F5A">
        <w:t>будут</w:t>
      </w:r>
      <w:r w:rsidR="00233F5A" w:rsidRPr="00233F5A">
        <w:t xml:space="preserve"> </w:t>
      </w:r>
      <w:r w:rsidRPr="00233F5A">
        <w:t>различаться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возрасту.</w:t>
      </w:r>
      <w:r w:rsidR="00233F5A" w:rsidRPr="00233F5A">
        <w:t xml:space="preserve"> </w:t>
      </w:r>
      <w:r w:rsidRPr="00233F5A">
        <w:t>Например,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Санкт-Петербурге</w:t>
      </w:r>
      <w:r w:rsidR="00233F5A" w:rsidRPr="00233F5A">
        <w:t xml:space="preserve"> </w:t>
      </w:r>
      <w:r w:rsidRPr="00233F5A">
        <w:t>бесплатные</w:t>
      </w:r>
      <w:r w:rsidR="00233F5A" w:rsidRPr="00233F5A">
        <w:t xml:space="preserve"> </w:t>
      </w:r>
      <w:r w:rsidRPr="00233F5A">
        <w:t>билеты</w:t>
      </w:r>
      <w:r w:rsidR="00233F5A" w:rsidRPr="00233F5A">
        <w:t xml:space="preserve"> </w:t>
      </w:r>
      <w:r w:rsidRPr="00233F5A">
        <w:t>будут</w:t>
      </w:r>
      <w:r w:rsidR="00233F5A" w:rsidRPr="00233F5A">
        <w:t xml:space="preserve"> </w:t>
      </w:r>
      <w:r w:rsidRPr="00233F5A">
        <w:t>выдавать</w:t>
      </w:r>
      <w:r w:rsidR="00233F5A" w:rsidRPr="00233F5A">
        <w:t xml:space="preserve"> </w:t>
      </w:r>
      <w:r w:rsidRPr="00233F5A">
        <w:t>всем</w:t>
      </w:r>
      <w:r w:rsidR="00233F5A" w:rsidRPr="00233F5A">
        <w:t xml:space="preserve"> </w:t>
      </w:r>
      <w:r w:rsidRPr="00233F5A">
        <w:t>получателям</w:t>
      </w:r>
      <w:r w:rsidR="00233F5A" w:rsidRPr="00233F5A">
        <w:t xml:space="preserve"> </w:t>
      </w:r>
      <w:r w:rsidRPr="00233F5A">
        <w:t>пенсий</w:t>
      </w:r>
      <w:r w:rsidR="00233F5A" w:rsidRPr="00233F5A">
        <w:t xml:space="preserve"> </w:t>
      </w:r>
      <w:r w:rsidRPr="00233F5A">
        <w:t>вне</w:t>
      </w:r>
      <w:r w:rsidR="00233F5A" w:rsidRPr="00233F5A">
        <w:t xml:space="preserve"> </w:t>
      </w:r>
      <w:r w:rsidRPr="00233F5A">
        <w:t>зависимости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их</w:t>
      </w:r>
      <w:r w:rsidR="00233F5A" w:rsidRPr="00233F5A">
        <w:t xml:space="preserve"> </w:t>
      </w:r>
      <w:r w:rsidRPr="00233F5A">
        <w:t>вида.</w:t>
      </w:r>
      <w:r w:rsidR="00233F5A" w:rsidRPr="00233F5A">
        <w:t xml:space="preserve"> </w:t>
      </w:r>
      <w:r w:rsidRPr="00233F5A">
        <w:t>Так,</w:t>
      </w:r>
      <w:r w:rsidR="00233F5A" w:rsidRPr="00233F5A">
        <w:t xml:space="preserve"> </w:t>
      </w:r>
      <w:r w:rsidRPr="00233F5A">
        <w:t>пенсия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выслугу</w:t>
      </w:r>
      <w:r w:rsidR="00233F5A" w:rsidRPr="00233F5A">
        <w:t xml:space="preserve"> </w:t>
      </w:r>
      <w:r w:rsidRPr="00233F5A">
        <w:t>лет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быть</w:t>
      </w:r>
      <w:r w:rsidR="00233F5A" w:rsidRPr="00233F5A">
        <w:t xml:space="preserve"> </w:t>
      </w:r>
      <w:r w:rsidRPr="00233F5A">
        <w:t>назначена</w:t>
      </w:r>
      <w:r w:rsidR="00233F5A" w:rsidRPr="00233F5A">
        <w:t xml:space="preserve"> </w:t>
      </w:r>
      <w:r w:rsidRPr="00233F5A">
        <w:t>военным</w:t>
      </w:r>
      <w:r w:rsidR="00233F5A" w:rsidRPr="00233F5A">
        <w:t xml:space="preserve"> </w:t>
      </w:r>
      <w:r w:rsidRPr="00233F5A">
        <w:t>уже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53</w:t>
      </w:r>
      <w:r w:rsidR="00233F5A" w:rsidRPr="00233F5A">
        <w:t xml:space="preserve"> </w:t>
      </w:r>
      <w:r w:rsidRPr="00233F5A">
        <w:t>года.</w:t>
      </w:r>
      <w:r w:rsidR="00233F5A" w:rsidRPr="00233F5A">
        <w:t xml:space="preserve"> </w:t>
      </w:r>
      <w:r w:rsidRPr="00233F5A">
        <w:t>Соответственно,</w:t>
      </w:r>
      <w:r w:rsidR="00233F5A" w:rsidRPr="00233F5A">
        <w:t xml:space="preserve"> </w:t>
      </w:r>
      <w:r w:rsidRPr="00233F5A">
        <w:t>льготу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оформлять</w:t>
      </w:r>
      <w:r w:rsidR="00233F5A" w:rsidRPr="00233F5A">
        <w:t xml:space="preserve"> </w:t>
      </w:r>
      <w:r w:rsidRPr="00233F5A">
        <w:t>уже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этого</w:t>
      </w:r>
      <w:r w:rsidR="00233F5A" w:rsidRPr="00233F5A">
        <w:t xml:space="preserve"> </w:t>
      </w:r>
      <w:r w:rsidRPr="00233F5A">
        <w:t>возраста.</w:t>
      </w:r>
    </w:p>
    <w:p w:rsidR="00FE505E" w:rsidRPr="00233F5A" w:rsidRDefault="00FE505E" w:rsidP="00FE505E">
      <w:r w:rsidRPr="00233F5A">
        <w:t>А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Пушкинского</w:t>
      </w:r>
      <w:r w:rsidR="00233F5A" w:rsidRPr="00233F5A">
        <w:t xml:space="preserve"> </w:t>
      </w:r>
      <w:r w:rsidRPr="00233F5A">
        <w:t>музея</w:t>
      </w:r>
      <w:r w:rsidR="00233F5A" w:rsidRPr="00233F5A">
        <w:t xml:space="preserve"> </w:t>
      </w:r>
      <w:r w:rsidRPr="00233F5A">
        <w:t>важен</w:t>
      </w:r>
      <w:r w:rsidR="00233F5A" w:rsidRPr="00233F5A">
        <w:t xml:space="preserve"> </w:t>
      </w:r>
      <w:r w:rsidRPr="00233F5A">
        <w:t>возраст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60</w:t>
      </w:r>
      <w:r w:rsidR="00233F5A" w:rsidRPr="00233F5A">
        <w:t xml:space="preserve"> </w:t>
      </w:r>
      <w:r w:rsidRPr="00233F5A">
        <w:t>лет.</w:t>
      </w:r>
      <w:r w:rsidR="00233F5A" w:rsidRPr="00233F5A">
        <w:t xml:space="preserve"> </w:t>
      </w:r>
      <w:r w:rsidRPr="00233F5A">
        <w:t>Однако</w:t>
      </w:r>
      <w:r w:rsidR="00233F5A" w:rsidRPr="00233F5A">
        <w:t xml:space="preserve"> </w:t>
      </w:r>
      <w:r w:rsidRPr="00233F5A">
        <w:t>место</w:t>
      </w:r>
      <w:r w:rsidR="00233F5A" w:rsidRPr="00233F5A">
        <w:t xml:space="preserve"> </w:t>
      </w:r>
      <w:r w:rsidRPr="00233F5A">
        <w:t>проживания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прописка</w:t>
      </w:r>
      <w:r w:rsidR="00233F5A" w:rsidRPr="00233F5A">
        <w:t xml:space="preserve"> </w:t>
      </w:r>
      <w:r w:rsidRPr="00233F5A">
        <w:t>пенсионеров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имеет</w:t>
      </w:r>
      <w:r w:rsidR="00233F5A" w:rsidRPr="00233F5A">
        <w:t xml:space="preserve"> </w:t>
      </w:r>
      <w:r w:rsidRPr="00233F5A">
        <w:t>значения:</w:t>
      </w:r>
      <w:r w:rsidR="00233F5A" w:rsidRPr="00233F5A">
        <w:t xml:space="preserve"> </w:t>
      </w:r>
      <w:r w:rsidRPr="00233F5A">
        <w:t>пускать</w:t>
      </w:r>
      <w:r w:rsidR="00233F5A" w:rsidRPr="00233F5A">
        <w:t xml:space="preserve"> </w:t>
      </w:r>
      <w:r w:rsidRPr="00233F5A">
        <w:t>бесплатно</w:t>
      </w:r>
      <w:r w:rsidR="00233F5A" w:rsidRPr="00233F5A">
        <w:t xml:space="preserve"> </w:t>
      </w:r>
      <w:r w:rsidRPr="00233F5A">
        <w:t>будут</w:t>
      </w:r>
      <w:r w:rsidR="00233F5A" w:rsidRPr="00233F5A">
        <w:t xml:space="preserve"> </w:t>
      </w:r>
      <w:r w:rsidRPr="00233F5A">
        <w:t>всех,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том</w:t>
      </w:r>
      <w:r w:rsidR="00233F5A" w:rsidRPr="00233F5A">
        <w:t xml:space="preserve"> </w:t>
      </w:r>
      <w:r w:rsidRPr="00233F5A">
        <w:t>числе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приезжих.</w:t>
      </w:r>
    </w:p>
    <w:p w:rsidR="00D1642B" w:rsidRPr="00233F5A" w:rsidRDefault="007B65B7" w:rsidP="00FE505E">
      <w:hyperlink r:id="rId24" w:history="1">
        <w:r w:rsidR="00FE505E" w:rsidRPr="00233F5A">
          <w:rPr>
            <w:rStyle w:val="a3"/>
          </w:rPr>
          <w:t>https://primpress.ru/article/109438</w:t>
        </w:r>
      </w:hyperlink>
    </w:p>
    <w:p w:rsidR="00233F5A" w:rsidRPr="00233F5A" w:rsidRDefault="00233F5A" w:rsidP="00233F5A">
      <w:pPr>
        <w:pStyle w:val="2"/>
      </w:pPr>
      <w:bookmarkStart w:id="64" w:name="_Toc158954510"/>
      <w:bookmarkStart w:id="65" w:name="_Toc158955443"/>
      <w:r w:rsidRPr="00233F5A">
        <w:lastRenderedPageBreak/>
        <w:t>PRIMPRESS, 16.02.2024, Пенсионеров, у которых есть непрерывный стаж от 3 до 10 лет, ждет большой сюрприз с 17 февраля</w:t>
      </w:r>
      <w:bookmarkEnd w:id="64"/>
      <w:bookmarkEnd w:id="65"/>
    </w:p>
    <w:p w:rsidR="00233F5A" w:rsidRPr="00233F5A" w:rsidRDefault="00233F5A" w:rsidP="007B65B7">
      <w:pPr>
        <w:pStyle w:val="3"/>
      </w:pPr>
      <w:bookmarkStart w:id="66" w:name="_Toc158955444"/>
      <w:r w:rsidRPr="00233F5A">
        <w:t>Новый сюрприз ждет тех пенсионеров, у которых есть не прерывавшийся в течение длительного времени стаж. Специалисты будут смотреть на стаж, которые не прерывался от трех до десяти лет. И такие решения были приняты на уровне регионов. Об этом рассказал пенсионный эксперт Сергей Власов, сообщает PRIMPRESS.</w:t>
      </w:r>
      <w:bookmarkEnd w:id="66"/>
    </w:p>
    <w:p w:rsidR="00233F5A" w:rsidRPr="00233F5A" w:rsidRDefault="00233F5A" w:rsidP="00233F5A">
      <w:r w:rsidRPr="00233F5A">
        <w:t>По его словам, с понятием непрерывного стажа так или иначе знаком почти каждый пенсионер. А сам подобный стаж имеется у большинства граждан, вопрос только в его объеме. При этом непрерывность стажа, то есть время, когда человек не увольнялся из компании, на саму пенсию обычно никак не влияет.</w:t>
      </w:r>
    </w:p>
    <w:p w:rsidR="00233F5A" w:rsidRPr="00233F5A" w:rsidRDefault="00233F5A" w:rsidP="00233F5A">
      <w:r w:rsidRPr="00233F5A">
        <w:t>«При назначении пенсии этот критерий точно никак не используют. Важно лишь количество пенсионных баллов, специфика стажа и размер средней заработной платы», - уточнил Власов.</w:t>
      </w:r>
    </w:p>
    <w:p w:rsidR="00233F5A" w:rsidRPr="00233F5A" w:rsidRDefault="00233F5A" w:rsidP="00233F5A">
      <w:r w:rsidRPr="00233F5A">
        <w:t>Однако длительность стажа в рамках одной организации может влиять на наличие доплат для граждан. К примеру, в некоторых сферах именно за такой стаж работники могут получать прибавку к пенсии или доплаты даже до выхода на заслуженный отдых. Это актуально для спасателей и представителей схожих профессий. Там для получения денег требуется стаж, который не прерывался минимум 10 лет или даже 15-20 лет.</w:t>
      </w:r>
    </w:p>
    <w:p w:rsidR="00233F5A" w:rsidRPr="00233F5A" w:rsidRDefault="00233F5A" w:rsidP="00233F5A">
      <w:r w:rsidRPr="00233F5A">
        <w:t>При этом в последнее время для остальных пенсионеров были приняты новые приятные решения. Руководители крупных компаний вводят выплаты, которые выдают гражданам с непрерывным стажем на юбилей.</w:t>
      </w:r>
    </w:p>
    <w:p w:rsidR="00233F5A" w:rsidRPr="00233F5A" w:rsidRDefault="00233F5A" w:rsidP="00233F5A">
      <w:r w:rsidRPr="00233F5A">
        <w:t>«Минимум важно проработать от 3 до 10 лет, никуда не увольняясь. В таком случае выплата составит от полутора до двух тысяч рублей на юбилей, когда человеку исполнится 55, 60, 65 или 70 лет. Причем речь идет как о нынешних, так и о бывших сотрудниках», - добавил эксперт.</w:t>
      </w:r>
    </w:p>
    <w:p w:rsidR="00233F5A" w:rsidRPr="00233F5A" w:rsidRDefault="00233F5A" w:rsidP="00233F5A">
      <w:r w:rsidRPr="00233F5A">
        <w:t>Многих такой большой и приятный сюрприз будет ждать уже с 17 февраля. Выплаты будут назначены автоматически, без заявлений.</w:t>
      </w:r>
    </w:p>
    <w:p w:rsidR="00233F5A" w:rsidRPr="00233F5A" w:rsidRDefault="00233F5A" w:rsidP="00233F5A">
      <w:hyperlink r:id="rId25" w:history="1">
        <w:r w:rsidRPr="00233F5A">
          <w:rPr>
            <w:rStyle w:val="DocumentOriginalLink"/>
            <w:rFonts w:ascii="Times New Roman" w:hAnsi="Times New Roman"/>
            <w:sz w:val="24"/>
          </w:rPr>
          <w:t>https://primpress.ru/article/109472</w:t>
        </w:r>
      </w:hyperlink>
    </w:p>
    <w:p w:rsidR="00233F5A" w:rsidRPr="00233F5A" w:rsidRDefault="00233F5A" w:rsidP="00233F5A">
      <w:pPr>
        <w:pStyle w:val="2"/>
      </w:pPr>
      <w:bookmarkStart w:id="67" w:name="_Toc158954511"/>
      <w:bookmarkStart w:id="68" w:name="_Toc158955445"/>
      <w:r w:rsidRPr="00233F5A">
        <w:t>PRIMPRESS, 16.02.2024, Пенсионеров, которым от 56 до 83 лет, ждет большой сюрприз с 17 февраля</w:t>
      </w:r>
      <w:bookmarkEnd w:id="67"/>
      <w:bookmarkEnd w:id="68"/>
    </w:p>
    <w:p w:rsidR="00233F5A" w:rsidRPr="00233F5A" w:rsidRDefault="00233F5A" w:rsidP="007B65B7">
      <w:pPr>
        <w:pStyle w:val="3"/>
      </w:pPr>
      <w:bookmarkStart w:id="69" w:name="_Toc158955446"/>
      <w:r w:rsidRPr="00233F5A">
        <w:t>Пенсионерам поведали о новом сюрпризе, который начнет действовать с 17 февраля в разных регионах. Новая приятная возможность будет уготована тем людям, кто старше 56 лет, но при этом моложе 83. Об этом рассказала пенсионный эксперт Анастасия Киреева, сообщает PRIMPRESS.</w:t>
      </w:r>
      <w:bookmarkEnd w:id="69"/>
    </w:p>
    <w:p w:rsidR="00233F5A" w:rsidRPr="00233F5A" w:rsidRDefault="00233F5A" w:rsidP="00233F5A">
      <w:r w:rsidRPr="00233F5A">
        <w:t>По ее словам, речь идет о новых курсах, которые начали появляться во многих российских регионах в последнее время. Полезные занятия для граждан старшего возраста начали вводить силами благотворительных организаций. И речь идет о курсах по рукоделию.</w:t>
      </w:r>
    </w:p>
    <w:p w:rsidR="00233F5A" w:rsidRPr="00233F5A" w:rsidRDefault="00233F5A" w:rsidP="00233F5A">
      <w:r w:rsidRPr="00233F5A">
        <w:lastRenderedPageBreak/>
        <w:t>«Конечно, подобные занятия будут более актуальны для женщин, хотя мужчинам вход никак не закрыт. На самих уроках пенсионеры могут попробовать себя в шитье разной техники. Причем это еще будет работать не просто как обучающие клубы, но и как клубы по интересам, где можно найти новых друзей и соратников по духу», - объяснила Киреева.</w:t>
      </w:r>
    </w:p>
    <w:p w:rsidR="00233F5A" w:rsidRPr="00233F5A" w:rsidRDefault="00233F5A" w:rsidP="00233F5A">
      <w:r w:rsidRPr="00233F5A">
        <w:t>Такая программа, по словам эксперта, не так давно была запущена, в частности, в Архангельской области. А также подобные возможности предоставляют гражданам и в других регионах. Занятия будут бесплатными, а записаться на них можно будет всем, кто старше 56 лет. При этом верхней возрастной планки нет, но самому старшему участнику исполнилось 83 года.</w:t>
      </w:r>
    </w:p>
    <w:p w:rsidR="00233F5A" w:rsidRPr="00233F5A" w:rsidRDefault="00233F5A" w:rsidP="00233F5A">
      <w:r w:rsidRPr="00233F5A">
        <w:t>Отмечается, что сами занятия будут очень полезными каждому человеку пенсионного возраста. Ведь с их помощью можно будет натренировать мелку моторику и отсрочить наступление старческого слабоумия. А записаться на курс каждый сможет уже с 17 февраля, если подобное есть в регионе проживания человека.</w:t>
      </w:r>
    </w:p>
    <w:p w:rsidR="00233F5A" w:rsidRPr="00233F5A" w:rsidRDefault="00233F5A" w:rsidP="00233F5A">
      <w:hyperlink r:id="rId26" w:history="1">
        <w:r w:rsidRPr="00233F5A">
          <w:rPr>
            <w:rStyle w:val="DocumentOriginalLink"/>
            <w:rFonts w:ascii="Times New Roman" w:hAnsi="Times New Roman"/>
            <w:sz w:val="24"/>
          </w:rPr>
          <w:t>https://primpress.ru/article/109471</w:t>
        </w:r>
      </w:hyperlink>
    </w:p>
    <w:p w:rsidR="00B47A52" w:rsidRPr="00233F5A" w:rsidRDefault="00B47A52" w:rsidP="00B47A52">
      <w:pPr>
        <w:pStyle w:val="2"/>
      </w:pPr>
      <w:bookmarkStart w:id="70" w:name="_Toc158955447"/>
      <w:r w:rsidRPr="00233F5A">
        <w:t>DEITA.ru,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Кому</w:t>
      </w:r>
      <w:r w:rsidR="00233F5A" w:rsidRPr="00233F5A">
        <w:t xml:space="preserve"> </w:t>
      </w:r>
      <w:r w:rsidRPr="00233F5A">
        <w:t>могут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доплатить</w:t>
      </w:r>
      <w:r w:rsidR="00233F5A" w:rsidRPr="00233F5A">
        <w:t xml:space="preserve"> </w:t>
      </w:r>
      <w:r w:rsidRPr="00233F5A">
        <w:t>пенсию,</w:t>
      </w:r>
      <w:r w:rsidR="00233F5A" w:rsidRPr="00233F5A">
        <w:t xml:space="preserve"> </w:t>
      </w:r>
      <w:r w:rsidRPr="00233F5A">
        <w:t>предупредил</w:t>
      </w:r>
      <w:r w:rsidR="00233F5A" w:rsidRPr="00233F5A">
        <w:t xml:space="preserve"> </w:t>
      </w:r>
      <w:r w:rsidRPr="00233F5A">
        <w:t>эксперт</w:t>
      </w:r>
      <w:bookmarkEnd w:id="70"/>
    </w:p>
    <w:p w:rsidR="00B47A52" w:rsidRPr="00233F5A" w:rsidRDefault="00B47A52" w:rsidP="007B65B7">
      <w:pPr>
        <w:pStyle w:val="3"/>
      </w:pPr>
      <w:bookmarkStart w:id="71" w:name="_Toc158955448"/>
      <w:r w:rsidRPr="00233F5A">
        <w:t>Российские</w:t>
      </w:r>
      <w:r w:rsidR="00233F5A" w:rsidRPr="00233F5A">
        <w:t xml:space="preserve"> </w:t>
      </w:r>
      <w:r w:rsidRPr="00233F5A">
        <w:t>пенсионеры</w:t>
      </w:r>
      <w:r w:rsidR="00233F5A" w:rsidRPr="00233F5A">
        <w:t xml:space="preserve"> </w:t>
      </w:r>
      <w:r w:rsidRPr="00233F5A">
        <w:t>могут</w:t>
      </w:r>
      <w:r w:rsidR="00233F5A" w:rsidRPr="00233F5A">
        <w:t xml:space="preserve"> </w:t>
      </w:r>
      <w:r w:rsidRPr="00233F5A">
        <w:t>столкнуться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тем,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им</w:t>
      </w:r>
      <w:r w:rsidR="00233F5A" w:rsidRPr="00233F5A">
        <w:t xml:space="preserve"> </w:t>
      </w:r>
      <w:r w:rsidRPr="00233F5A">
        <w:t>недоплатили</w:t>
      </w:r>
      <w:r w:rsidR="00233F5A" w:rsidRPr="00233F5A">
        <w:t xml:space="preserve"> </w:t>
      </w:r>
      <w:r w:rsidRPr="00233F5A">
        <w:t>пенсию.</w:t>
      </w:r>
      <w:r w:rsidR="00233F5A" w:rsidRPr="00233F5A">
        <w:t xml:space="preserve"> </w:t>
      </w:r>
      <w:r w:rsidRPr="00233F5A">
        <w:t>Об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предупредил</w:t>
      </w:r>
      <w:r w:rsidR="00233F5A" w:rsidRPr="00233F5A">
        <w:t xml:space="preserve"> </w:t>
      </w:r>
      <w:r w:rsidRPr="00233F5A">
        <w:t>экономист</w:t>
      </w:r>
      <w:r w:rsidR="00233F5A" w:rsidRPr="00233F5A">
        <w:t xml:space="preserve"> </w:t>
      </w:r>
      <w:r w:rsidRPr="00233F5A">
        <w:t>Андрей</w:t>
      </w:r>
      <w:r w:rsidR="00233F5A" w:rsidRPr="00233F5A">
        <w:t xml:space="preserve"> </w:t>
      </w:r>
      <w:r w:rsidRPr="00233F5A">
        <w:t>Гиринский,</w:t>
      </w:r>
      <w:r w:rsidR="00233F5A" w:rsidRPr="00233F5A">
        <w:t xml:space="preserve"> </w:t>
      </w:r>
      <w:r w:rsidRPr="00233F5A">
        <w:t>сообщает</w:t>
      </w:r>
      <w:r w:rsidR="00233F5A" w:rsidRPr="00233F5A">
        <w:t xml:space="preserve"> </w:t>
      </w:r>
      <w:r w:rsidRPr="00233F5A">
        <w:t>ИА</w:t>
      </w:r>
      <w:r w:rsidR="00233F5A" w:rsidRPr="00233F5A">
        <w:t xml:space="preserve"> </w:t>
      </w:r>
      <w:r w:rsidRPr="00233F5A">
        <w:t>DEITA.RU.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его</w:t>
      </w:r>
      <w:r w:rsidR="00233F5A" w:rsidRPr="00233F5A">
        <w:t xml:space="preserve"> </w:t>
      </w:r>
      <w:r w:rsidRPr="00233F5A">
        <w:t>словам,</w:t>
      </w:r>
      <w:r w:rsidR="00233F5A" w:rsidRPr="00233F5A">
        <w:t xml:space="preserve"> </w:t>
      </w:r>
      <w:r w:rsidRPr="00233F5A">
        <w:t>подобная</w:t>
      </w:r>
      <w:r w:rsidR="00233F5A" w:rsidRPr="00233F5A">
        <w:t xml:space="preserve"> </w:t>
      </w:r>
      <w:r w:rsidRPr="00233F5A">
        <w:t>ситуация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произойти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силу</w:t>
      </w:r>
      <w:r w:rsidR="00233F5A" w:rsidRPr="00233F5A">
        <w:t xml:space="preserve"> </w:t>
      </w:r>
      <w:r w:rsidRPr="00233F5A">
        <w:t>нескольких</w:t>
      </w:r>
      <w:r w:rsidR="00233F5A" w:rsidRPr="00233F5A">
        <w:t xml:space="preserve"> </w:t>
      </w:r>
      <w:r w:rsidRPr="00233F5A">
        <w:t>причин.</w:t>
      </w:r>
      <w:r w:rsidR="00233F5A" w:rsidRPr="00233F5A">
        <w:t xml:space="preserve"> </w:t>
      </w:r>
      <w:r w:rsidRPr="00233F5A">
        <w:t>Самой</w:t>
      </w:r>
      <w:r w:rsidR="00233F5A" w:rsidRPr="00233F5A">
        <w:t xml:space="preserve"> </w:t>
      </w:r>
      <w:r w:rsidRPr="00233F5A">
        <w:t>распростран</w:t>
      </w:r>
      <w:r w:rsidR="00233F5A" w:rsidRPr="00233F5A">
        <w:t>е</w:t>
      </w:r>
      <w:r w:rsidRPr="00233F5A">
        <w:t>нной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них</w:t>
      </w:r>
      <w:r w:rsidR="00233F5A" w:rsidRPr="00233F5A">
        <w:t xml:space="preserve"> </w:t>
      </w:r>
      <w:r w:rsidRPr="00233F5A">
        <w:t>является</w:t>
      </w:r>
      <w:r w:rsidR="00233F5A" w:rsidRPr="00233F5A">
        <w:t xml:space="preserve"> </w:t>
      </w:r>
      <w:r w:rsidRPr="00233F5A">
        <w:t>образование</w:t>
      </w:r>
      <w:r w:rsidR="00233F5A" w:rsidRPr="00233F5A">
        <w:t xml:space="preserve"> </w:t>
      </w:r>
      <w:r w:rsidRPr="00233F5A">
        <w:t>ошибки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оформлении</w:t>
      </w:r>
      <w:r w:rsidR="00233F5A" w:rsidRPr="00233F5A">
        <w:t xml:space="preserve"> </w:t>
      </w:r>
      <w:r w:rsidRPr="00233F5A">
        <w:t>сопутствующих</w:t>
      </w:r>
      <w:r w:rsidR="00233F5A" w:rsidRPr="00233F5A">
        <w:t xml:space="preserve"> </w:t>
      </w:r>
      <w:r w:rsidRPr="00233F5A">
        <w:t>документов,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различные</w:t>
      </w:r>
      <w:r w:rsidR="00233F5A" w:rsidRPr="00233F5A">
        <w:t xml:space="preserve"> </w:t>
      </w:r>
      <w:r w:rsidRPr="00233F5A">
        <w:t>неточности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данном</w:t>
      </w:r>
      <w:r w:rsidR="00233F5A" w:rsidRPr="00233F5A">
        <w:t xml:space="preserve"> </w:t>
      </w:r>
      <w:r w:rsidRPr="00233F5A">
        <w:t>процессе.</w:t>
      </w:r>
      <w:bookmarkEnd w:id="71"/>
    </w:p>
    <w:p w:rsidR="00B47A52" w:rsidRPr="00233F5A" w:rsidRDefault="00B47A52" w:rsidP="00B47A52">
      <w:r w:rsidRPr="00233F5A">
        <w:t>При</w:t>
      </w:r>
      <w:r w:rsidR="00233F5A" w:rsidRPr="00233F5A">
        <w:t xml:space="preserve"> </w:t>
      </w:r>
      <w:r w:rsidRPr="00233F5A">
        <w:t>этом,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отмечает</w:t>
      </w:r>
      <w:r w:rsidR="00233F5A" w:rsidRPr="00233F5A">
        <w:t xml:space="preserve"> </w:t>
      </w:r>
      <w:r w:rsidRPr="00233F5A">
        <w:t>эксперт,</w:t>
      </w:r>
      <w:r w:rsidR="00233F5A" w:rsidRPr="00233F5A">
        <w:t xml:space="preserve"> </w:t>
      </w:r>
      <w:r w:rsidRPr="00233F5A">
        <w:t>чаще</w:t>
      </w:r>
      <w:r w:rsidR="00233F5A" w:rsidRPr="00233F5A">
        <w:t xml:space="preserve"> </w:t>
      </w:r>
      <w:r w:rsidRPr="00233F5A">
        <w:t>всего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виноваты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сотрудники</w:t>
      </w:r>
      <w:r w:rsidR="00233F5A" w:rsidRPr="00233F5A">
        <w:t xml:space="preserve"> </w:t>
      </w:r>
      <w:r w:rsidRPr="00233F5A">
        <w:t>СФР,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именно</w:t>
      </w:r>
      <w:r w:rsidR="00233F5A" w:rsidRPr="00233F5A">
        <w:t xml:space="preserve"> </w:t>
      </w:r>
      <w:r w:rsidRPr="00233F5A">
        <w:t>сами</w:t>
      </w:r>
      <w:r w:rsidR="00233F5A" w:rsidRPr="00233F5A">
        <w:t xml:space="preserve"> </w:t>
      </w:r>
      <w:r w:rsidRPr="00233F5A">
        <w:t>люди.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частности,</w:t>
      </w:r>
      <w:r w:rsidR="00233F5A" w:rsidRPr="00233F5A">
        <w:t xml:space="preserve"> </w:t>
      </w:r>
      <w:r w:rsidRPr="00233F5A">
        <w:t>Гиринский</w:t>
      </w:r>
      <w:r w:rsidR="00233F5A" w:rsidRPr="00233F5A">
        <w:t xml:space="preserve"> </w:t>
      </w:r>
      <w:r w:rsidRPr="00233F5A">
        <w:t>объяснил,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иногда</w:t>
      </w:r>
      <w:r w:rsidR="00233F5A" w:rsidRPr="00233F5A">
        <w:t xml:space="preserve"> </w:t>
      </w:r>
      <w:r w:rsidRPr="00233F5A">
        <w:t>граждане</w:t>
      </w:r>
      <w:r w:rsidR="00233F5A" w:rsidRPr="00233F5A">
        <w:t xml:space="preserve"> </w:t>
      </w:r>
      <w:r w:rsidRPr="00233F5A">
        <w:t>ошибаются</w:t>
      </w:r>
      <w:r w:rsidR="00233F5A" w:rsidRPr="00233F5A">
        <w:t xml:space="preserve"> </w:t>
      </w:r>
      <w:r w:rsidRPr="00233F5A">
        <w:t>даже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написании</w:t>
      </w:r>
      <w:r w:rsidR="00233F5A" w:rsidRPr="00233F5A">
        <w:t xml:space="preserve"> </w:t>
      </w:r>
      <w:r w:rsidRPr="00233F5A">
        <w:t>своего</w:t>
      </w:r>
      <w:r w:rsidR="00233F5A" w:rsidRPr="00233F5A">
        <w:t xml:space="preserve"> </w:t>
      </w:r>
      <w:r w:rsidRPr="00233F5A">
        <w:t>ФИО</w:t>
      </w:r>
      <w:r w:rsidR="00233F5A" w:rsidRPr="00233F5A">
        <w:t xml:space="preserve"> </w:t>
      </w:r>
      <w:r w:rsidRPr="00233F5A">
        <w:t>или</w:t>
      </w:r>
      <w:r w:rsidR="00233F5A" w:rsidRPr="00233F5A">
        <w:t xml:space="preserve"> </w:t>
      </w:r>
      <w:r w:rsidRPr="00233F5A">
        <w:t>даты</w:t>
      </w:r>
      <w:r w:rsidR="00233F5A" w:rsidRPr="00233F5A">
        <w:t xml:space="preserve"> </w:t>
      </w:r>
      <w:r w:rsidRPr="00233F5A">
        <w:t>рождения.</w:t>
      </w:r>
      <w:r w:rsidR="00233F5A" w:rsidRPr="00233F5A">
        <w:t xml:space="preserve"> </w:t>
      </w:r>
      <w:r w:rsidRPr="00233F5A">
        <w:t>Из-за</w:t>
      </w:r>
      <w:r w:rsidR="00233F5A" w:rsidRPr="00233F5A">
        <w:t xml:space="preserve"> </w:t>
      </w:r>
      <w:r w:rsidRPr="00233F5A">
        <w:t>этого</w:t>
      </w:r>
      <w:r w:rsidR="00233F5A" w:rsidRPr="00233F5A">
        <w:t xml:space="preserve"> </w:t>
      </w:r>
      <w:r w:rsidRPr="00233F5A">
        <w:t>данные</w:t>
      </w:r>
      <w:r w:rsidR="00233F5A" w:rsidRPr="00233F5A">
        <w:t xml:space="preserve"> </w:t>
      </w:r>
      <w:r w:rsidRPr="00233F5A">
        <w:t>оказываются</w:t>
      </w:r>
      <w:r w:rsidR="00233F5A" w:rsidRPr="00233F5A">
        <w:t xml:space="preserve"> </w:t>
      </w:r>
      <w:r w:rsidRPr="00233F5A">
        <w:t>неполными.</w:t>
      </w:r>
    </w:p>
    <w:p w:rsidR="00B47A52" w:rsidRPr="00233F5A" w:rsidRDefault="00B47A52" w:rsidP="00B47A52">
      <w:r w:rsidRPr="00233F5A">
        <w:t>Также</w:t>
      </w:r>
      <w:r w:rsidR="00233F5A" w:rsidRPr="00233F5A">
        <w:t xml:space="preserve"> </w:t>
      </w:r>
      <w:r w:rsidRPr="00233F5A">
        <w:t>из-за</w:t>
      </w:r>
      <w:r w:rsidR="00233F5A" w:rsidRPr="00233F5A">
        <w:t xml:space="preserve"> </w:t>
      </w:r>
      <w:r w:rsidRPr="00233F5A">
        <w:t>ошибок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системе</w:t>
      </w:r>
      <w:r w:rsidR="00233F5A" w:rsidRPr="00233F5A">
        <w:t xml:space="preserve"> </w:t>
      </w:r>
      <w:r w:rsidRPr="00233F5A">
        <w:t>у</w:t>
      </w:r>
      <w:r w:rsidR="00233F5A" w:rsidRPr="00233F5A">
        <w:t xml:space="preserve"> </w:t>
      </w:r>
      <w:r w:rsidRPr="00233F5A">
        <w:t>человека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образоваться</w:t>
      </w:r>
      <w:r w:rsidR="00233F5A" w:rsidRPr="00233F5A">
        <w:t xml:space="preserve"> </w:t>
      </w:r>
      <w:r w:rsidRPr="00233F5A">
        <w:t>целых</w:t>
      </w:r>
      <w:r w:rsidR="00233F5A" w:rsidRPr="00233F5A">
        <w:t xml:space="preserve"> </w:t>
      </w:r>
      <w:r w:rsidRPr="00233F5A">
        <w:t>два</w:t>
      </w:r>
      <w:r w:rsidR="00233F5A" w:rsidRPr="00233F5A">
        <w:t xml:space="preserve"> </w:t>
      </w:r>
      <w:r w:rsidRPr="00233F5A">
        <w:t>СНИЛС</w:t>
      </w:r>
      <w:r w:rsidR="00233F5A" w:rsidRPr="00233F5A">
        <w:t xml:space="preserve"> </w:t>
      </w:r>
      <w:r w:rsidRPr="00233F5A">
        <w:t>или</w:t>
      </w:r>
      <w:r w:rsidR="00233F5A" w:rsidRPr="00233F5A">
        <w:t xml:space="preserve"> </w:t>
      </w:r>
      <w:r w:rsidRPr="00233F5A">
        <w:t>ИНН.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того,</w:t>
      </w:r>
      <w:r w:rsidR="00233F5A" w:rsidRPr="00233F5A">
        <w:t xml:space="preserve"> </w:t>
      </w:r>
      <w:r w:rsidRPr="00233F5A">
        <w:t>чтобы</w:t>
      </w:r>
      <w:r w:rsidR="00233F5A" w:rsidRPr="00233F5A">
        <w:t xml:space="preserve"> </w:t>
      </w:r>
      <w:r w:rsidRPr="00233F5A">
        <w:t>вовремя</w:t>
      </w:r>
      <w:r w:rsidR="00233F5A" w:rsidRPr="00233F5A">
        <w:t xml:space="preserve"> </w:t>
      </w:r>
      <w:r w:rsidRPr="00233F5A">
        <w:t>заметить</w:t>
      </w:r>
      <w:r w:rsidR="00233F5A" w:rsidRPr="00233F5A">
        <w:t xml:space="preserve"> </w:t>
      </w:r>
      <w:r w:rsidRPr="00233F5A">
        <w:t>образование</w:t>
      </w:r>
      <w:r w:rsidR="00233F5A" w:rsidRPr="00233F5A">
        <w:t xml:space="preserve"> </w:t>
      </w:r>
      <w:r w:rsidRPr="00233F5A">
        <w:t>ошибок,</w:t>
      </w:r>
      <w:r w:rsidR="00233F5A" w:rsidRPr="00233F5A">
        <w:t xml:space="preserve"> </w:t>
      </w:r>
      <w:r w:rsidRPr="00233F5A">
        <w:t>россиянам</w:t>
      </w:r>
      <w:r w:rsidR="00233F5A" w:rsidRPr="00233F5A">
        <w:t xml:space="preserve"> </w:t>
      </w:r>
      <w:r w:rsidRPr="00233F5A">
        <w:t>стоит</w:t>
      </w:r>
      <w:r w:rsidR="00233F5A" w:rsidRPr="00233F5A">
        <w:t xml:space="preserve"> </w:t>
      </w:r>
      <w:r w:rsidRPr="00233F5A">
        <w:t>проверять</w:t>
      </w:r>
      <w:r w:rsidR="00233F5A" w:rsidRPr="00233F5A">
        <w:t xml:space="preserve"> </w:t>
      </w:r>
      <w:r w:rsidRPr="00233F5A">
        <w:t>состояние</w:t>
      </w:r>
      <w:r w:rsidR="00233F5A" w:rsidRPr="00233F5A">
        <w:t xml:space="preserve"> </w:t>
      </w:r>
      <w:r w:rsidRPr="00233F5A">
        <w:t>своего</w:t>
      </w:r>
      <w:r w:rsidR="00233F5A" w:rsidRPr="00233F5A">
        <w:t xml:space="preserve"> </w:t>
      </w:r>
      <w:r w:rsidRPr="00233F5A">
        <w:t>индивидуального</w:t>
      </w:r>
      <w:r w:rsidR="00233F5A" w:rsidRPr="00233F5A">
        <w:t xml:space="preserve"> </w:t>
      </w:r>
      <w:r w:rsidRPr="00233F5A">
        <w:t>пенсионного</w:t>
      </w:r>
      <w:r w:rsidR="00233F5A" w:rsidRPr="00233F5A">
        <w:t xml:space="preserve"> </w:t>
      </w:r>
      <w:r w:rsidRPr="00233F5A">
        <w:t>сч</w:t>
      </w:r>
      <w:r w:rsidR="00233F5A" w:rsidRPr="00233F5A">
        <w:t>е</w:t>
      </w:r>
      <w:r w:rsidRPr="00233F5A">
        <w:t>та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портале</w:t>
      </w:r>
      <w:r w:rsidR="00233F5A" w:rsidRPr="00233F5A">
        <w:t xml:space="preserve"> </w:t>
      </w:r>
      <w:r w:rsidRPr="00233F5A">
        <w:t>Госуслуг.</w:t>
      </w:r>
    </w:p>
    <w:p w:rsidR="00B47A52" w:rsidRPr="00233F5A" w:rsidRDefault="007B65B7" w:rsidP="00B47A52">
      <w:hyperlink r:id="rId27" w:history="1">
        <w:r w:rsidR="00B47A52" w:rsidRPr="00233F5A">
          <w:rPr>
            <w:rStyle w:val="a3"/>
          </w:rPr>
          <w:t>https://deita.ru/article/548539</w:t>
        </w:r>
      </w:hyperlink>
      <w:r w:rsidR="00233F5A" w:rsidRPr="00233F5A">
        <w:t xml:space="preserve"> </w:t>
      </w:r>
    </w:p>
    <w:p w:rsidR="00B47A52" w:rsidRPr="00233F5A" w:rsidRDefault="00B47A52" w:rsidP="00B47A52">
      <w:pPr>
        <w:pStyle w:val="2"/>
      </w:pPr>
      <w:bookmarkStart w:id="72" w:name="_Toc158955449"/>
      <w:r w:rsidRPr="00233F5A">
        <w:t>DEITA.ru,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Озвучено,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избежать</w:t>
      </w:r>
      <w:r w:rsidR="00233F5A" w:rsidRPr="00233F5A">
        <w:t xml:space="preserve"> </w:t>
      </w:r>
      <w:r w:rsidRPr="00233F5A">
        <w:t>отказа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назначении</w:t>
      </w:r>
      <w:r w:rsidR="00233F5A" w:rsidRPr="00233F5A">
        <w:t xml:space="preserve"> </w:t>
      </w:r>
      <w:r w:rsidRPr="00233F5A">
        <w:t>пенсии</w:t>
      </w:r>
      <w:bookmarkEnd w:id="72"/>
    </w:p>
    <w:p w:rsidR="00B47A52" w:rsidRPr="00233F5A" w:rsidRDefault="00B47A52" w:rsidP="007B65B7">
      <w:pPr>
        <w:pStyle w:val="3"/>
      </w:pPr>
      <w:bookmarkStart w:id="73" w:name="_Toc158955450"/>
      <w:r w:rsidRPr="00233F5A">
        <w:t>К</w:t>
      </w:r>
      <w:r w:rsidR="00233F5A" w:rsidRPr="00233F5A">
        <w:t xml:space="preserve"> </w:t>
      </w:r>
      <w:r w:rsidRPr="00233F5A">
        <w:t>отказу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назначении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привести</w:t>
      </w:r>
      <w:r w:rsidR="00233F5A" w:rsidRPr="00233F5A">
        <w:t xml:space="preserve"> </w:t>
      </w:r>
      <w:r w:rsidRPr="00233F5A">
        <w:t>отсутствие</w:t>
      </w:r>
      <w:r w:rsidR="00233F5A" w:rsidRPr="00233F5A">
        <w:t xml:space="preserve"> </w:t>
      </w:r>
      <w:r w:rsidRPr="00233F5A">
        <w:t>определ</w:t>
      </w:r>
      <w:r w:rsidR="00233F5A" w:rsidRPr="00233F5A">
        <w:t>е</w:t>
      </w:r>
      <w:r w:rsidRPr="00233F5A">
        <w:t>нного</w:t>
      </w:r>
      <w:r w:rsidR="00233F5A" w:rsidRPr="00233F5A">
        <w:t xml:space="preserve"> </w:t>
      </w:r>
      <w:r w:rsidRPr="00233F5A">
        <w:t>количества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коэффициентов.</w:t>
      </w:r>
      <w:r w:rsidR="00233F5A" w:rsidRPr="00233F5A">
        <w:t xml:space="preserve"> </w:t>
      </w:r>
      <w:r w:rsidRPr="00233F5A">
        <w:t>Об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россиян</w:t>
      </w:r>
      <w:r w:rsidR="00233F5A" w:rsidRPr="00233F5A">
        <w:t xml:space="preserve"> </w:t>
      </w:r>
      <w:r w:rsidRPr="00233F5A">
        <w:t>предупредили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Социальном</w:t>
      </w:r>
      <w:r w:rsidR="00233F5A" w:rsidRPr="00233F5A">
        <w:t xml:space="preserve"> </w:t>
      </w:r>
      <w:r w:rsidRPr="00233F5A">
        <w:t>фонде</w:t>
      </w:r>
      <w:r w:rsidR="00233F5A" w:rsidRPr="00233F5A">
        <w:t xml:space="preserve"> </w:t>
      </w:r>
      <w:r w:rsidRPr="00233F5A">
        <w:t>страны,</w:t>
      </w:r>
      <w:r w:rsidR="00233F5A" w:rsidRPr="00233F5A">
        <w:t xml:space="preserve"> </w:t>
      </w:r>
      <w:r w:rsidRPr="00233F5A">
        <w:t>сообщает</w:t>
      </w:r>
      <w:r w:rsidR="00233F5A" w:rsidRPr="00233F5A">
        <w:t xml:space="preserve"> </w:t>
      </w:r>
      <w:r w:rsidRPr="00233F5A">
        <w:t>ИА</w:t>
      </w:r>
      <w:r w:rsidR="00233F5A" w:rsidRPr="00233F5A">
        <w:t xml:space="preserve"> </w:t>
      </w:r>
      <w:r w:rsidRPr="00233F5A">
        <w:t>DEITA.RU</w:t>
      </w:r>
      <w:r w:rsidR="00233F5A" w:rsidRPr="00233F5A">
        <w:t xml:space="preserve"> </w:t>
      </w:r>
      <w:r w:rsidRPr="00233F5A">
        <w:t>со</w:t>
      </w:r>
      <w:r w:rsidR="00233F5A" w:rsidRPr="00233F5A">
        <w:t xml:space="preserve"> </w:t>
      </w:r>
      <w:r w:rsidRPr="00233F5A">
        <w:t>ссылкой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портал</w:t>
      </w:r>
      <w:r w:rsidR="00233F5A" w:rsidRPr="00233F5A">
        <w:t xml:space="preserve"> «</w:t>
      </w:r>
      <w:r w:rsidRPr="00233F5A">
        <w:t>Налоги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бухгалтерия</w:t>
      </w:r>
      <w:r w:rsidR="00233F5A" w:rsidRPr="00233F5A">
        <w:t>»</w:t>
      </w:r>
      <w:r w:rsidRPr="00233F5A">
        <w:t>.</w:t>
      </w:r>
      <w:bookmarkEnd w:id="73"/>
    </w:p>
    <w:p w:rsidR="00B47A52" w:rsidRPr="00233F5A" w:rsidRDefault="00B47A52" w:rsidP="00B47A52">
      <w:r w:rsidRPr="00233F5A">
        <w:t>Как</w:t>
      </w:r>
      <w:r w:rsidR="00233F5A" w:rsidRPr="00233F5A">
        <w:t xml:space="preserve"> </w:t>
      </w:r>
      <w:r w:rsidRPr="00233F5A">
        <w:t>отметили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ведомстве,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назначения</w:t>
      </w:r>
      <w:r w:rsidR="00233F5A" w:rsidRPr="00233F5A">
        <w:t xml:space="preserve"> </w:t>
      </w:r>
      <w:r w:rsidRPr="00233F5A">
        <w:t>страховой</w:t>
      </w:r>
      <w:r w:rsidR="00233F5A" w:rsidRPr="00233F5A">
        <w:t xml:space="preserve"> </w:t>
      </w:r>
      <w:r w:rsidRPr="00233F5A">
        <w:t>пенсии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старости</w:t>
      </w:r>
      <w:r w:rsidR="00233F5A" w:rsidRPr="00233F5A">
        <w:t xml:space="preserve"> </w:t>
      </w:r>
      <w:r w:rsidRPr="00233F5A">
        <w:t>гражданину</w:t>
      </w:r>
      <w:r w:rsidR="00233F5A" w:rsidRPr="00233F5A">
        <w:t xml:space="preserve"> </w:t>
      </w:r>
      <w:r w:rsidRPr="00233F5A">
        <w:t>необходимо</w:t>
      </w:r>
      <w:r w:rsidR="00233F5A" w:rsidRPr="00233F5A">
        <w:t xml:space="preserve"> </w:t>
      </w:r>
      <w:r w:rsidRPr="00233F5A">
        <w:t>соблюсти</w:t>
      </w:r>
      <w:r w:rsidR="00233F5A" w:rsidRPr="00233F5A">
        <w:t xml:space="preserve"> </w:t>
      </w:r>
      <w:r w:rsidRPr="00233F5A">
        <w:t>два</w:t>
      </w:r>
      <w:r w:rsidR="00233F5A" w:rsidRPr="00233F5A">
        <w:t xml:space="preserve"> </w:t>
      </w:r>
      <w:r w:rsidRPr="00233F5A">
        <w:t>основных</w:t>
      </w:r>
      <w:r w:rsidR="00233F5A" w:rsidRPr="00233F5A">
        <w:t xml:space="preserve"> </w:t>
      </w:r>
      <w:r w:rsidRPr="00233F5A">
        <w:t>условия:</w:t>
      </w:r>
      <w:r w:rsidR="00233F5A" w:rsidRPr="00233F5A">
        <w:t xml:space="preserve"> </w:t>
      </w:r>
      <w:r w:rsidRPr="00233F5A">
        <w:t>иметь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наличии</w:t>
      </w:r>
      <w:r w:rsidR="00233F5A" w:rsidRPr="00233F5A">
        <w:t xml:space="preserve"> </w:t>
      </w:r>
      <w:r w:rsidRPr="00233F5A">
        <w:t>достаточный</w:t>
      </w:r>
      <w:r w:rsidR="00233F5A" w:rsidRPr="00233F5A">
        <w:t xml:space="preserve"> </w:t>
      </w:r>
      <w:r w:rsidRPr="00233F5A">
        <w:t>объ</w:t>
      </w:r>
      <w:r w:rsidR="00233F5A" w:rsidRPr="00233F5A">
        <w:t>е</w:t>
      </w:r>
      <w:r w:rsidRPr="00233F5A">
        <w:t>м</w:t>
      </w:r>
      <w:r w:rsidR="00233F5A" w:rsidRPr="00233F5A">
        <w:t xml:space="preserve"> </w:t>
      </w:r>
      <w:r w:rsidRPr="00233F5A">
        <w:t>трудового</w:t>
      </w:r>
      <w:r w:rsidR="00233F5A" w:rsidRPr="00233F5A">
        <w:t xml:space="preserve"> </w:t>
      </w:r>
      <w:r w:rsidRPr="00233F5A">
        <w:t>стажа,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течение</w:t>
      </w:r>
      <w:r w:rsidR="00233F5A" w:rsidRPr="00233F5A">
        <w:t xml:space="preserve"> </w:t>
      </w:r>
      <w:r w:rsidRPr="00233F5A">
        <w:t>которого</w:t>
      </w:r>
      <w:r w:rsidR="00233F5A" w:rsidRPr="00233F5A">
        <w:t xml:space="preserve"> </w:t>
      </w:r>
      <w:r w:rsidRPr="00233F5A">
        <w:t>уплачивались</w:t>
      </w:r>
      <w:r w:rsidR="00233F5A" w:rsidRPr="00233F5A">
        <w:t xml:space="preserve"> </w:t>
      </w:r>
      <w:r w:rsidRPr="00233F5A">
        <w:t>страховые</w:t>
      </w:r>
      <w:r w:rsidR="00233F5A" w:rsidRPr="00233F5A">
        <w:t xml:space="preserve"> </w:t>
      </w:r>
      <w:r w:rsidRPr="00233F5A">
        <w:t>взносы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Социальный</w:t>
      </w:r>
      <w:r w:rsidR="00233F5A" w:rsidRPr="00233F5A">
        <w:t xml:space="preserve"> </w:t>
      </w:r>
      <w:r w:rsidRPr="00233F5A">
        <w:lastRenderedPageBreak/>
        <w:t>фонд</w:t>
      </w:r>
      <w:r w:rsidR="00233F5A" w:rsidRPr="00233F5A">
        <w:t xml:space="preserve"> </w:t>
      </w:r>
      <w:r w:rsidRPr="00233F5A">
        <w:t>России,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обладать</w:t>
      </w:r>
      <w:r w:rsidR="00233F5A" w:rsidRPr="00233F5A">
        <w:t xml:space="preserve"> </w:t>
      </w:r>
      <w:r w:rsidRPr="00233F5A">
        <w:t>определ</w:t>
      </w:r>
      <w:r w:rsidR="00233F5A" w:rsidRPr="00233F5A">
        <w:t>е</w:t>
      </w:r>
      <w:r w:rsidRPr="00233F5A">
        <w:t>нным</w:t>
      </w:r>
      <w:r w:rsidR="00233F5A" w:rsidRPr="00233F5A">
        <w:t xml:space="preserve"> </w:t>
      </w:r>
      <w:r w:rsidRPr="00233F5A">
        <w:t>количеством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коэффициентов.</w:t>
      </w:r>
    </w:p>
    <w:p w:rsidR="00B47A52" w:rsidRPr="00233F5A" w:rsidRDefault="00B47A52" w:rsidP="00B47A52">
      <w:r w:rsidRPr="00233F5A">
        <w:t>Как</w:t>
      </w:r>
      <w:r w:rsidR="00233F5A" w:rsidRPr="00233F5A">
        <w:t xml:space="preserve"> </w:t>
      </w:r>
      <w:r w:rsidRPr="00233F5A">
        <w:t>отметили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СФР,</w:t>
      </w:r>
      <w:r w:rsidR="00233F5A" w:rsidRPr="00233F5A">
        <w:t xml:space="preserve"> </w:t>
      </w:r>
      <w:r w:rsidRPr="00233F5A">
        <w:t>требования</w:t>
      </w:r>
      <w:r w:rsidR="00233F5A" w:rsidRPr="00233F5A">
        <w:t xml:space="preserve"> </w:t>
      </w:r>
      <w:r w:rsidRPr="00233F5A">
        <w:t>к</w:t>
      </w:r>
      <w:r w:rsidR="00233F5A" w:rsidRPr="00233F5A">
        <w:t xml:space="preserve"> </w:t>
      </w:r>
      <w:r w:rsidRPr="00233F5A">
        <w:t>назначению</w:t>
      </w:r>
      <w:r w:rsidR="00233F5A" w:rsidRPr="00233F5A">
        <w:t xml:space="preserve"> </w:t>
      </w:r>
      <w:r w:rsidRPr="00233F5A">
        <w:t>пенсий</w:t>
      </w:r>
      <w:r w:rsidR="00233F5A" w:rsidRPr="00233F5A">
        <w:t xml:space="preserve"> </w:t>
      </w:r>
      <w:r w:rsidRPr="00233F5A">
        <w:t>будут</w:t>
      </w:r>
      <w:r w:rsidR="00233F5A" w:rsidRPr="00233F5A">
        <w:t xml:space="preserve"> </w:t>
      </w:r>
      <w:r w:rsidRPr="00233F5A">
        <w:t>увеличиваться</w:t>
      </w:r>
      <w:r w:rsidR="00233F5A" w:rsidRPr="00233F5A">
        <w:t xml:space="preserve"> </w:t>
      </w:r>
      <w:r w:rsidRPr="00233F5A">
        <w:t>ежегодно.</w:t>
      </w:r>
      <w:r w:rsidR="00233F5A" w:rsidRPr="00233F5A">
        <w:t xml:space="preserve"> </w:t>
      </w:r>
      <w:r w:rsidRPr="00233F5A">
        <w:t>Планируется,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к</w:t>
      </w:r>
      <w:r w:rsidR="00233F5A" w:rsidRPr="00233F5A">
        <w:t xml:space="preserve"> </w:t>
      </w:r>
      <w:r w:rsidRPr="00233F5A">
        <w:t>2026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они</w:t>
      </w:r>
      <w:r w:rsidR="00233F5A" w:rsidRPr="00233F5A">
        <w:t xml:space="preserve"> </w:t>
      </w:r>
      <w:r w:rsidRPr="00233F5A">
        <w:t>станут</w:t>
      </w:r>
      <w:r w:rsidR="00233F5A" w:rsidRPr="00233F5A">
        <w:t xml:space="preserve"> </w:t>
      </w:r>
      <w:r w:rsidRPr="00233F5A">
        <w:t>равными</w:t>
      </w:r>
      <w:r w:rsidR="00233F5A" w:rsidRPr="00233F5A">
        <w:t xml:space="preserve"> </w:t>
      </w:r>
      <w:r w:rsidRPr="00233F5A">
        <w:t>15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30</w:t>
      </w:r>
      <w:r w:rsidR="00233F5A" w:rsidRPr="00233F5A">
        <w:t xml:space="preserve"> </w:t>
      </w:r>
      <w:r w:rsidRPr="00233F5A">
        <w:t>соответственно.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этом,</w:t>
      </w:r>
      <w:r w:rsidR="00233F5A" w:rsidRPr="00233F5A">
        <w:t xml:space="preserve"> </w:t>
      </w:r>
      <w:r w:rsidRPr="00233F5A">
        <w:t>отмечается,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количество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коэффициентов</w:t>
      </w:r>
      <w:r w:rsidR="00233F5A" w:rsidRPr="00233F5A">
        <w:t xml:space="preserve"> </w:t>
      </w:r>
      <w:r w:rsidRPr="00233F5A">
        <w:t>зависит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суммы</w:t>
      </w:r>
      <w:r w:rsidR="00233F5A" w:rsidRPr="00233F5A">
        <w:t xml:space="preserve"> </w:t>
      </w:r>
      <w:r w:rsidRPr="00233F5A">
        <w:t>страховых</w:t>
      </w:r>
      <w:r w:rsidR="00233F5A" w:rsidRPr="00233F5A">
        <w:t xml:space="preserve"> </w:t>
      </w:r>
      <w:r w:rsidRPr="00233F5A">
        <w:t>взносов,</w:t>
      </w:r>
      <w:r w:rsidR="00233F5A" w:rsidRPr="00233F5A">
        <w:t xml:space="preserve"> </w:t>
      </w:r>
      <w:r w:rsidRPr="00233F5A">
        <w:t>перечисленных</w:t>
      </w:r>
      <w:r w:rsidR="00233F5A" w:rsidRPr="00233F5A">
        <w:t xml:space="preserve"> </w:t>
      </w:r>
      <w:r w:rsidRPr="00233F5A">
        <w:t>работодателем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СФР.</w:t>
      </w:r>
    </w:p>
    <w:p w:rsidR="00FE505E" w:rsidRPr="00233F5A" w:rsidRDefault="007B65B7" w:rsidP="00B47A52">
      <w:hyperlink r:id="rId28" w:history="1">
        <w:r w:rsidR="00B47A52" w:rsidRPr="00233F5A">
          <w:rPr>
            <w:rStyle w:val="a3"/>
          </w:rPr>
          <w:t>https://deita.ru/article/548517</w:t>
        </w:r>
      </w:hyperlink>
    </w:p>
    <w:p w:rsidR="00B47A52" w:rsidRPr="00233F5A" w:rsidRDefault="00B47A52" w:rsidP="00B47A52">
      <w:pPr>
        <w:pStyle w:val="2"/>
      </w:pPr>
      <w:bookmarkStart w:id="74" w:name="_Toc158955451"/>
      <w:r w:rsidRPr="00233F5A">
        <w:t>DEITA.ru,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Названы</w:t>
      </w:r>
      <w:r w:rsidR="00233F5A" w:rsidRPr="00233F5A">
        <w:t xml:space="preserve"> </w:t>
      </w:r>
      <w:r w:rsidRPr="00233F5A">
        <w:t>над</w:t>
      </w:r>
      <w:r w:rsidR="00233F5A" w:rsidRPr="00233F5A">
        <w:t>е</w:t>
      </w:r>
      <w:r w:rsidRPr="00233F5A">
        <w:t>жные</w:t>
      </w:r>
      <w:r w:rsidR="00233F5A" w:rsidRPr="00233F5A">
        <w:t xml:space="preserve"> </w:t>
      </w:r>
      <w:r w:rsidRPr="00233F5A">
        <w:t>способы</w:t>
      </w:r>
      <w:r w:rsidR="00233F5A" w:rsidRPr="00233F5A">
        <w:t xml:space="preserve"> </w:t>
      </w:r>
      <w:r w:rsidRPr="00233F5A">
        <w:t>повышения</w:t>
      </w:r>
      <w:r w:rsidR="00233F5A" w:rsidRPr="00233F5A">
        <w:t xml:space="preserve"> </w:t>
      </w:r>
      <w:r w:rsidRPr="00233F5A">
        <w:t>дохода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пенсии</w:t>
      </w:r>
      <w:bookmarkEnd w:id="74"/>
    </w:p>
    <w:p w:rsidR="00B47A52" w:rsidRPr="00233F5A" w:rsidRDefault="00B47A52" w:rsidP="007B65B7">
      <w:pPr>
        <w:pStyle w:val="3"/>
      </w:pPr>
      <w:bookmarkStart w:id="75" w:name="_Toc158955452"/>
      <w:r w:rsidRPr="00233F5A">
        <w:t>У</w:t>
      </w:r>
      <w:r w:rsidR="00233F5A" w:rsidRPr="00233F5A">
        <w:t xml:space="preserve"> </w:t>
      </w:r>
      <w:r w:rsidRPr="00233F5A">
        <w:t>россиян</w:t>
      </w:r>
      <w:r w:rsidR="00233F5A" w:rsidRPr="00233F5A">
        <w:t xml:space="preserve"> </w:t>
      </w:r>
      <w:r w:rsidRPr="00233F5A">
        <w:t>есть</w:t>
      </w:r>
      <w:r w:rsidR="00233F5A" w:rsidRPr="00233F5A">
        <w:t xml:space="preserve"> </w:t>
      </w:r>
      <w:r w:rsidRPr="00233F5A">
        <w:t>возможность</w:t>
      </w:r>
      <w:r w:rsidR="00233F5A" w:rsidRPr="00233F5A">
        <w:t xml:space="preserve"> </w:t>
      </w:r>
      <w:r w:rsidRPr="00233F5A">
        <w:t>выйти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заслуженный</w:t>
      </w:r>
      <w:r w:rsidR="00233F5A" w:rsidRPr="00233F5A">
        <w:t xml:space="preserve"> </w:t>
      </w:r>
      <w:r w:rsidRPr="00233F5A">
        <w:t>отдых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дополнительными</w:t>
      </w:r>
      <w:r w:rsidR="00233F5A" w:rsidRPr="00233F5A">
        <w:t xml:space="preserve"> </w:t>
      </w:r>
      <w:r w:rsidRPr="00233F5A">
        <w:t>денежными</w:t>
      </w:r>
      <w:r w:rsidR="00233F5A" w:rsidRPr="00233F5A">
        <w:t xml:space="preserve"> </w:t>
      </w:r>
      <w:r w:rsidRPr="00233F5A">
        <w:t>запасами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случае</w:t>
      </w:r>
      <w:r w:rsidR="00233F5A" w:rsidRPr="00233F5A">
        <w:t xml:space="preserve"> </w:t>
      </w:r>
      <w:r w:rsidRPr="00233F5A">
        <w:t>если</w:t>
      </w:r>
      <w:r w:rsidR="00233F5A" w:rsidRPr="00233F5A">
        <w:t xml:space="preserve"> </w:t>
      </w:r>
      <w:r w:rsidRPr="00233F5A">
        <w:t>озаботиться</w:t>
      </w:r>
      <w:r w:rsidR="00233F5A" w:rsidRPr="00233F5A">
        <w:t xml:space="preserve"> </w:t>
      </w:r>
      <w:r w:rsidRPr="00233F5A">
        <w:t>этим</w:t>
      </w:r>
      <w:r w:rsidR="00233F5A" w:rsidRPr="00233F5A">
        <w:t xml:space="preserve"> </w:t>
      </w:r>
      <w:r w:rsidRPr="00233F5A">
        <w:t>вопросом</w:t>
      </w:r>
      <w:r w:rsidR="00233F5A" w:rsidRPr="00233F5A">
        <w:t xml:space="preserve"> </w:t>
      </w:r>
      <w:r w:rsidRPr="00233F5A">
        <w:t>заблаговременно.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том,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это</w:t>
      </w:r>
      <w:r w:rsidR="00233F5A" w:rsidRPr="00233F5A">
        <w:t xml:space="preserve"> </w:t>
      </w:r>
      <w:r w:rsidRPr="00233F5A">
        <w:t>сделать,</w:t>
      </w:r>
      <w:r w:rsidR="00233F5A" w:rsidRPr="00233F5A">
        <w:t xml:space="preserve"> </w:t>
      </w:r>
      <w:r w:rsidRPr="00233F5A">
        <w:t>рассказал</w:t>
      </w:r>
      <w:r w:rsidR="00233F5A" w:rsidRPr="00233F5A">
        <w:t xml:space="preserve"> </w:t>
      </w:r>
      <w:r w:rsidRPr="00233F5A">
        <w:t>эксперт</w:t>
      </w:r>
      <w:r w:rsidR="00233F5A" w:rsidRPr="00233F5A">
        <w:t xml:space="preserve"> </w:t>
      </w:r>
      <w:r w:rsidRPr="00233F5A">
        <w:t>Евгений</w:t>
      </w:r>
      <w:r w:rsidR="00233F5A" w:rsidRPr="00233F5A">
        <w:t xml:space="preserve"> </w:t>
      </w:r>
      <w:r w:rsidRPr="00233F5A">
        <w:t>Якушев,</w:t>
      </w:r>
      <w:r w:rsidR="00233F5A" w:rsidRPr="00233F5A">
        <w:t xml:space="preserve"> </w:t>
      </w:r>
      <w:r w:rsidRPr="00233F5A">
        <w:t>сообщает</w:t>
      </w:r>
      <w:r w:rsidR="00233F5A" w:rsidRPr="00233F5A">
        <w:t xml:space="preserve"> </w:t>
      </w:r>
      <w:r w:rsidRPr="00233F5A">
        <w:t>ИА</w:t>
      </w:r>
      <w:r w:rsidR="00233F5A" w:rsidRPr="00233F5A">
        <w:t xml:space="preserve"> </w:t>
      </w:r>
      <w:r w:rsidRPr="00233F5A">
        <w:t>DEITA.RU.</w:t>
      </w:r>
      <w:bookmarkEnd w:id="75"/>
    </w:p>
    <w:p w:rsidR="00B47A52" w:rsidRPr="00233F5A" w:rsidRDefault="00B47A52" w:rsidP="00B47A52">
      <w:r w:rsidRPr="00233F5A">
        <w:t>По</w:t>
      </w:r>
      <w:r w:rsidR="00233F5A" w:rsidRPr="00233F5A">
        <w:t xml:space="preserve"> </w:t>
      </w:r>
      <w:r w:rsidRPr="00233F5A">
        <w:t>его</w:t>
      </w:r>
      <w:r w:rsidR="00233F5A" w:rsidRPr="00233F5A">
        <w:t xml:space="preserve"> </w:t>
      </w:r>
      <w:r w:rsidRPr="00233F5A">
        <w:t>словам,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того,</w:t>
      </w:r>
      <w:r w:rsidR="00233F5A" w:rsidRPr="00233F5A">
        <w:t xml:space="preserve"> </w:t>
      </w:r>
      <w:r w:rsidRPr="00233F5A">
        <w:t>чтобы</w:t>
      </w:r>
      <w:r w:rsidR="00233F5A" w:rsidRPr="00233F5A">
        <w:t xml:space="preserve"> </w:t>
      </w:r>
      <w:r w:rsidRPr="00233F5A">
        <w:t>после</w:t>
      </w:r>
      <w:r w:rsidR="00233F5A" w:rsidRPr="00233F5A">
        <w:t xml:space="preserve"> </w:t>
      </w:r>
      <w:r w:rsidRPr="00233F5A">
        <w:t>окончания</w:t>
      </w:r>
      <w:r w:rsidR="00233F5A" w:rsidRPr="00233F5A">
        <w:t xml:space="preserve"> </w:t>
      </w:r>
      <w:r w:rsidRPr="00233F5A">
        <w:t>работы</w:t>
      </w:r>
      <w:r w:rsidR="00233F5A" w:rsidRPr="00233F5A">
        <w:t xml:space="preserve"> </w:t>
      </w:r>
      <w:r w:rsidRPr="00233F5A">
        <w:t>человек</w:t>
      </w:r>
      <w:r w:rsidR="00233F5A" w:rsidRPr="00233F5A">
        <w:t xml:space="preserve"> </w:t>
      </w:r>
      <w:r w:rsidRPr="00233F5A">
        <w:t>мог</w:t>
      </w:r>
      <w:r w:rsidR="00233F5A" w:rsidRPr="00233F5A">
        <w:t xml:space="preserve"> </w:t>
      </w:r>
      <w:r w:rsidRPr="00233F5A">
        <w:t>полагаться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только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социальные</w:t>
      </w:r>
      <w:r w:rsidR="00233F5A" w:rsidRPr="00233F5A">
        <w:t xml:space="preserve"> </w:t>
      </w:r>
      <w:r w:rsidRPr="00233F5A">
        <w:t>выплаты</w:t>
      </w:r>
      <w:r w:rsidR="00233F5A" w:rsidRPr="00233F5A">
        <w:t xml:space="preserve"> </w:t>
      </w:r>
      <w:r w:rsidRPr="00233F5A">
        <w:t>со</w:t>
      </w:r>
      <w:r w:rsidR="00233F5A" w:rsidRPr="00233F5A">
        <w:t xml:space="preserve"> </w:t>
      </w:r>
      <w:r w:rsidRPr="00233F5A">
        <w:t>стороны</w:t>
      </w:r>
      <w:r w:rsidR="00233F5A" w:rsidRPr="00233F5A">
        <w:t xml:space="preserve"> </w:t>
      </w:r>
      <w:r w:rsidRPr="00233F5A">
        <w:t>государства,</w:t>
      </w:r>
      <w:r w:rsidR="00233F5A" w:rsidRPr="00233F5A">
        <w:t xml:space="preserve"> </w:t>
      </w:r>
      <w:r w:rsidRPr="00233F5A">
        <w:t>ему</w:t>
      </w:r>
      <w:r w:rsidR="00233F5A" w:rsidRPr="00233F5A">
        <w:t xml:space="preserve"> </w:t>
      </w:r>
      <w:r w:rsidRPr="00233F5A">
        <w:t>необходимо</w:t>
      </w:r>
      <w:r w:rsidR="00233F5A" w:rsidRPr="00233F5A">
        <w:t xml:space="preserve"> </w:t>
      </w:r>
      <w:r w:rsidRPr="00233F5A">
        <w:t>иметь</w:t>
      </w:r>
      <w:r w:rsidR="00233F5A" w:rsidRPr="00233F5A">
        <w:t xml:space="preserve"> </w:t>
      </w:r>
      <w:r w:rsidRPr="00233F5A">
        <w:t>дополнительные</w:t>
      </w:r>
      <w:r w:rsidR="00233F5A" w:rsidRPr="00233F5A">
        <w:t xml:space="preserve"> </w:t>
      </w:r>
      <w:r w:rsidRPr="00233F5A">
        <w:t>сбережения,</w:t>
      </w:r>
      <w:r w:rsidR="00233F5A" w:rsidRPr="00233F5A">
        <w:t xml:space="preserve"> </w:t>
      </w:r>
      <w:r w:rsidRPr="00233F5A">
        <w:t>которые</w:t>
      </w:r>
      <w:r w:rsidR="00233F5A" w:rsidRPr="00233F5A">
        <w:t xml:space="preserve"> </w:t>
      </w:r>
      <w:r w:rsidRPr="00233F5A">
        <w:t>следует</w:t>
      </w:r>
      <w:r w:rsidR="00233F5A" w:rsidRPr="00233F5A">
        <w:t xml:space="preserve"> </w:t>
      </w:r>
      <w:r w:rsidRPr="00233F5A">
        <w:t>формировать</w:t>
      </w:r>
      <w:r w:rsidR="00233F5A" w:rsidRPr="00233F5A">
        <w:t xml:space="preserve"> </w:t>
      </w:r>
      <w:r w:rsidRPr="00233F5A">
        <w:t>заранее.</w:t>
      </w:r>
    </w:p>
    <w:p w:rsidR="00B47A52" w:rsidRPr="00233F5A" w:rsidRDefault="00B47A52" w:rsidP="00B47A52">
      <w:r w:rsidRPr="00233F5A">
        <w:t>Наименее</w:t>
      </w:r>
      <w:r w:rsidR="00233F5A" w:rsidRPr="00233F5A">
        <w:t xml:space="preserve"> </w:t>
      </w:r>
      <w:r w:rsidRPr="00233F5A">
        <w:t>рискованным,</w:t>
      </w:r>
      <w:r w:rsidR="00233F5A" w:rsidRPr="00233F5A">
        <w:t xml:space="preserve"> </w:t>
      </w:r>
      <w:r w:rsidRPr="00233F5A">
        <w:t>но</w:t>
      </w:r>
      <w:r w:rsidR="00233F5A" w:rsidRPr="00233F5A">
        <w:t xml:space="preserve"> </w:t>
      </w:r>
      <w:r w:rsidRPr="00233F5A">
        <w:t>зато</w:t>
      </w:r>
      <w:r w:rsidR="00233F5A" w:rsidRPr="00233F5A">
        <w:t xml:space="preserve"> </w:t>
      </w:r>
      <w:r w:rsidRPr="00233F5A">
        <w:t>самым</w:t>
      </w:r>
      <w:r w:rsidR="00233F5A" w:rsidRPr="00233F5A">
        <w:t xml:space="preserve"> </w:t>
      </w:r>
      <w:r w:rsidRPr="00233F5A">
        <w:t>над</w:t>
      </w:r>
      <w:r w:rsidR="00233F5A" w:rsidRPr="00233F5A">
        <w:t>е</w:t>
      </w:r>
      <w:r w:rsidRPr="00233F5A">
        <w:t>жным</w:t>
      </w:r>
      <w:r w:rsidR="00233F5A" w:rsidRPr="00233F5A">
        <w:t xml:space="preserve"> </w:t>
      </w:r>
      <w:r w:rsidRPr="00233F5A">
        <w:t>инструментом</w:t>
      </w:r>
      <w:r w:rsidR="00233F5A" w:rsidRPr="00233F5A">
        <w:t xml:space="preserve"> </w:t>
      </w:r>
      <w:r w:rsidRPr="00233F5A">
        <w:t>накопления</w:t>
      </w:r>
      <w:r w:rsidR="00233F5A" w:rsidRPr="00233F5A">
        <w:t xml:space="preserve"> </w:t>
      </w:r>
      <w:r w:rsidRPr="00233F5A">
        <w:t>денежных</w:t>
      </w:r>
      <w:r w:rsidR="00233F5A" w:rsidRPr="00233F5A">
        <w:t xml:space="preserve"> </w:t>
      </w:r>
      <w:r w:rsidRPr="00233F5A">
        <w:t>запасов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безбедной</w:t>
      </w:r>
      <w:r w:rsidR="00233F5A" w:rsidRPr="00233F5A">
        <w:t xml:space="preserve"> </w:t>
      </w:r>
      <w:r w:rsidRPr="00233F5A">
        <w:t>старости</w:t>
      </w:r>
      <w:r w:rsidR="00233F5A" w:rsidRPr="00233F5A">
        <w:t xml:space="preserve"> </w:t>
      </w:r>
      <w:r w:rsidRPr="00233F5A">
        <w:t>являются</w:t>
      </w:r>
      <w:r w:rsidR="00233F5A" w:rsidRPr="00233F5A">
        <w:t xml:space="preserve"> </w:t>
      </w:r>
      <w:r w:rsidRPr="00233F5A">
        <w:t>банковские</w:t>
      </w:r>
      <w:r w:rsidR="00233F5A" w:rsidRPr="00233F5A">
        <w:t xml:space="preserve"> </w:t>
      </w:r>
      <w:r w:rsidRPr="00233F5A">
        <w:t>депозиты.</w:t>
      </w:r>
      <w:r w:rsidR="00233F5A" w:rsidRPr="00233F5A">
        <w:t xml:space="preserve"> </w:t>
      </w:r>
      <w:r w:rsidRPr="00233F5A">
        <w:t>Тем,</w:t>
      </w:r>
      <w:r w:rsidR="00233F5A" w:rsidRPr="00233F5A">
        <w:t xml:space="preserve"> </w:t>
      </w:r>
      <w:r w:rsidRPr="00233F5A">
        <w:t>кто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допустить</w:t>
      </w:r>
      <w:r w:rsidR="00233F5A" w:rsidRPr="00233F5A">
        <w:t xml:space="preserve"> </w:t>
      </w:r>
      <w:r w:rsidRPr="00233F5A">
        <w:t>небольшой</w:t>
      </w:r>
      <w:r w:rsidR="00233F5A" w:rsidRPr="00233F5A">
        <w:t xml:space="preserve"> </w:t>
      </w:r>
      <w:r w:rsidRPr="00233F5A">
        <w:t>риск,</w:t>
      </w:r>
      <w:r w:rsidR="00233F5A" w:rsidRPr="00233F5A">
        <w:t xml:space="preserve"> </w:t>
      </w:r>
      <w:r w:rsidRPr="00233F5A">
        <w:t>стоит</w:t>
      </w:r>
      <w:r w:rsidR="00233F5A" w:rsidRPr="00233F5A">
        <w:t xml:space="preserve"> </w:t>
      </w:r>
      <w:r w:rsidRPr="00233F5A">
        <w:t>задуматься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приобретении</w:t>
      </w:r>
      <w:r w:rsidR="00233F5A" w:rsidRPr="00233F5A">
        <w:t xml:space="preserve"> </w:t>
      </w:r>
      <w:r w:rsidRPr="00233F5A">
        <w:t>корпоративных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государственных</w:t>
      </w:r>
      <w:r w:rsidR="00233F5A" w:rsidRPr="00233F5A">
        <w:t xml:space="preserve"> </w:t>
      </w:r>
      <w:r w:rsidRPr="00233F5A">
        <w:t>облигаций.</w:t>
      </w:r>
    </w:p>
    <w:p w:rsidR="00B47A52" w:rsidRPr="00233F5A" w:rsidRDefault="00B47A52" w:rsidP="00B47A52">
      <w:r w:rsidRPr="00233F5A">
        <w:t>При</w:t>
      </w:r>
      <w:r w:rsidR="00233F5A" w:rsidRPr="00233F5A">
        <w:t xml:space="preserve"> </w:t>
      </w:r>
      <w:r w:rsidRPr="00233F5A">
        <w:t>этом,</w:t>
      </w:r>
      <w:r w:rsidR="00233F5A" w:rsidRPr="00233F5A">
        <w:t xml:space="preserve"> </w:t>
      </w:r>
      <w:r w:rsidRPr="00233F5A">
        <w:t>специалист</w:t>
      </w:r>
      <w:r w:rsidR="00233F5A" w:rsidRPr="00233F5A">
        <w:t xml:space="preserve"> </w:t>
      </w:r>
      <w:r w:rsidRPr="00233F5A">
        <w:t>объяснил,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такие</w:t>
      </w:r>
      <w:r w:rsidR="00233F5A" w:rsidRPr="00233F5A">
        <w:t xml:space="preserve"> </w:t>
      </w:r>
      <w:r w:rsidRPr="00233F5A">
        <w:t>сбережения</w:t>
      </w:r>
      <w:r w:rsidR="00233F5A" w:rsidRPr="00233F5A">
        <w:t xml:space="preserve"> </w:t>
      </w:r>
      <w:r w:rsidRPr="00233F5A">
        <w:t>начинают</w:t>
      </w:r>
      <w:r w:rsidR="00233F5A" w:rsidRPr="00233F5A">
        <w:t xml:space="preserve"> </w:t>
      </w:r>
      <w:r w:rsidRPr="00233F5A">
        <w:t>приносить</w:t>
      </w:r>
      <w:r w:rsidR="00233F5A" w:rsidRPr="00233F5A">
        <w:t xml:space="preserve"> </w:t>
      </w:r>
      <w:r w:rsidRPr="00233F5A">
        <w:t>высокую</w:t>
      </w:r>
      <w:r w:rsidR="00233F5A" w:rsidRPr="00233F5A">
        <w:t xml:space="preserve"> </w:t>
      </w:r>
      <w:r w:rsidRPr="00233F5A">
        <w:t>доходность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длинных</w:t>
      </w:r>
      <w:r w:rsidR="00233F5A" w:rsidRPr="00233F5A">
        <w:t xml:space="preserve"> </w:t>
      </w:r>
      <w:r w:rsidRPr="00233F5A">
        <w:t>отрезках</w:t>
      </w:r>
      <w:r w:rsidR="00233F5A" w:rsidRPr="00233F5A">
        <w:t xml:space="preserve"> </w:t>
      </w:r>
      <w:r w:rsidRPr="00233F5A">
        <w:t>времени,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значит,</w:t>
      </w:r>
      <w:r w:rsidR="00233F5A" w:rsidRPr="00233F5A">
        <w:t xml:space="preserve"> </w:t>
      </w:r>
      <w:r w:rsidRPr="00233F5A">
        <w:t>задумываться</w:t>
      </w:r>
      <w:r w:rsidR="00233F5A" w:rsidRPr="00233F5A">
        <w:t xml:space="preserve"> </w:t>
      </w:r>
      <w:r w:rsidRPr="00233F5A">
        <w:t>об</w:t>
      </w:r>
      <w:r w:rsidR="00233F5A" w:rsidRPr="00233F5A">
        <w:t xml:space="preserve"> </w:t>
      </w:r>
      <w:r w:rsidRPr="00233F5A">
        <w:t>их</w:t>
      </w:r>
      <w:r w:rsidR="00233F5A" w:rsidRPr="00233F5A">
        <w:t xml:space="preserve"> </w:t>
      </w:r>
      <w:r w:rsidRPr="00233F5A">
        <w:t>появлении</w:t>
      </w:r>
      <w:r w:rsidR="00233F5A" w:rsidRPr="00233F5A">
        <w:t xml:space="preserve"> </w:t>
      </w:r>
      <w:r w:rsidRPr="00233F5A">
        <w:t>нужно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раньше,</w:t>
      </w:r>
      <w:r w:rsidR="00233F5A" w:rsidRPr="00233F5A">
        <w:t xml:space="preserve"> </w:t>
      </w:r>
      <w:r w:rsidRPr="00233F5A">
        <w:t>чтобы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последствии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пришлось</w:t>
      </w:r>
      <w:r w:rsidR="00233F5A" w:rsidRPr="00233F5A">
        <w:t xml:space="preserve"> </w:t>
      </w:r>
      <w:r w:rsidRPr="00233F5A">
        <w:t>ежемесячно</w:t>
      </w:r>
      <w:r w:rsidR="00233F5A" w:rsidRPr="00233F5A">
        <w:t xml:space="preserve"> </w:t>
      </w:r>
      <w:r w:rsidRPr="00233F5A">
        <w:t>откладывать</w:t>
      </w:r>
      <w:r w:rsidR="00233F5A" w:rsidRPr="00233F5A">
        <w:t xml:space="preserve"> </w:t>
      </w:r>
      <w:r w:rsidRPr="00233F5A">
        <w:t>заметно</w:t>
      </w:r>
      <w:r w:rsidR="00233F5A" w:rsidRPr="00233F5A">
        <w:t xml:space="preserve"> </w:t>
      </w:r>
      <w:r w:rsidRPr="00233F5A">
        <w:t>большие</w:t>
      </w:r>
      <w:r w:rsidR="00233F5A" w:rsidRPr="00233F5A">
        <w:t xml:space="preserve"> </w:t>
      </w:r>
      <w:r w:rsidRPr="00233F5A">
        <w:t>суммы.</w:t>
      </w:r>
    </w:p>
    <w:p w:rsidR="00B47A52" w:rsidRPr="00233F5A" w:rsidRDefault="007B65B7" w:rsidP="00B47A52">
      <w:hyperlink r:id="rId29" w:history="1">
        <w:r w:rsidR="00B47A52" w:rsidRPr="00233F5A">
          <w:rPr>
            <w:rStyle w:val="a3"/>
          </w:rPr>
          <w:t>https://deita.ru/article/548509</w:t>
        </w:r>
      </w:hyperlink>
    </w:p>
    <w:p w:rsidR="00D1642B" w:rsidRPr="00233F5A" w:rsidRDefault="00D1642B" w:rsidP="00D1642B">
      <w:pPr>
        <w:pStyle w:val="251"/>
      </w:pPr>
      <w:bookmarkStart w:id="76" w:name="_Toc99271704"/>
      <w:bookmarkStart w:id="77" w:name="_Toc99318656"/>
      <w:bookmarkStart w:id="78" w:name="_Toc62681899"/>
      <w:bookmarkStart w:id="79" w:name="_Toc158955453"/>
      <w:bookmarkEnd w:id="17"/>
      <w:bookmarkEnd w:id="18"/>
      <w:bookmarkEnd w:id="22"/>
      <w:bookmarkEnd w:id="23"/>
      <w:bookmarkEnd w:id="24"/>
      <w:bookmarkEnd w:id="47"/>
      <w:r w:rsidRPr="00233F5A">
        <w:lastRenderedPageBreak/>
        <w:t>НОВОСТИ</w:t>
      </w:r>
      <w:r w:rsidR="00233F5A" w:rsidRPr="00233F5A">
        <w:t xml:space="preserve"> </w:t>
      </w:r>
      <w:r w:rsidRPr="00233F5A">
        <w:t>МАКРОЭКОНОМИКИ</w:t>
      </w:r>
      <w:bookmarkEnd w:id="76"/>
      <w:bookmarkEnd w:id="77"/>
      <w:bookmarkEnd w:id="79"/>
    </w:p>
    <w:p w:rsidR="00D21AF3" w:rsidRPr="00233F5A" w:rsidRDefault="00D21AF3" w:rsidP="00D21AF3">
      <w:pPr>
        <w:pStyle w:val="2"/>
      </w:pPr>
      <w:bookmarkStart w:id="80" w:name="_Toc99271711"/>
      <w:bookmarkStart w:id="81" w:name="_Toc99318657"/>
      <w:bookmarkStart w:id="82" w:name="_Toc158955454"/>
      <w:r w:rsidRPr="00233F5A">
        <w:t>ТАСС,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Пилотный</w:t>
      </w:r>
      <w:r w:rsidR="00233F5A" w:rsidRPr="00233F5A">
        <w:t xml:space="preserve"> </w:t>
      </w:r>
      <w:r w:rsidRPr="00233F5A">
        <w:t>проект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кредитованию</w:t>
      </w:r>
      <w:r w:rsidR="00233F5A" w:rsidRPr="00233F5A">
        <w:t xml:space="preserve"> </w:t>
      </w:r>
      <w:r w:rsidRPr="00233F5A">
        <w:t>под</w:t>
      </w:r>
      <w:r w:rsidR="00233F5A" w:rsidRPr="00233F5A">
        <w:t xml:space="preserve"> </w:t>
      </w:r>
      <w:r w:rsidRPr="00233F5A">
        <w:t>залог</w:t>
      </w:r>
      <w:r w:rsidR="00233F5A" w:rsidRPr="00233F5A">
        <w:t xml:space="preserve"> </w:t>
      </w:r>
      <w:r w:rsidRPr="00233F5A">
        <w:t>интеллектуальной</w:t>
      </w:r>
      <w:r w:rsidR="00233F5A" w:rsidRPr="00233F5A">
        <w:t xml:space="preserve"> </w:t>
      </w:r>
      <w:r w:rsidRPr="00233F5A">
        <w:t>собственности</w:t>
      </w:r>
      <w:r w:rsidR="00233F5A" w:rsidRPr="00233F5A">
        <w:t xml:space="preserve"> </w:t>
      </w:r>
      <w:r w:rsidRPr="00233F5A">
        <w:t>расширят</w:t>
      </w:r>
      <w:bookmarkEnd w:id="82"/>
    </w:p>
    <w:p w:rsidR="00D21AF3" w:rsidRPr="00233F5A" w:rsidRDefault="00D21AF3" w:rsidP="007B65B7">
      <w:pPr>
        <w:pStyle w:val="3"/>
      </w:pPr>
      <w:bookmarkStart w:id="83" w:name="_Toc158955455"/>
      <w:r w:rsidRPr="00233F5A">
        <w:t>Пилотный</w:t>
      </w:r>
      <w:r w:rsidR="00233F5A" w:rsidRPr="00233F5A">
        <w:t xml:space="preserve"> </w:t>
      </w:r>
      <w:r w:rsidRPr="00233F5A">
        <w:t>проект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кредитованию</w:t>
      </w:r>
      <w:r w:rsidR="00233F5A" w:rsidRPr="00233F5A">
        <w:t xml:space="preserve"> </w:t>
      </w:r>
      <w:r w:rsidRPr="00233F5A">
        <w:t>под</w:t>
      </w:r>
      <w:r w:rsidR="00233F5A" w:rsidRPr="00233F5A">
        <w:t xml:space="preserve"> </w:t>
      </w:r>
      <w:r w:rsidRPr="00233F5A">
        <w:t>залог</w:t>
      </w:r>
      <w:r w:rsidR="00233F5A" w:rsidRPr="00233F5A">
        <w:t xml:space="preserve"> </w:t>
      </w:r>
      <w:r w:rsidRPr="00233F5A">
        <w:t>интеллектуальной</w:t>
      </w:r>
      <w:r w:rsidR="00233F5A" w:rsidRPr="00233F5A">
        <w:t xml:space="preserve"> </w:t>
      </w:r>
      <w:r w:rsidRPr="00233F5A">
        <w:t>собственности,</w:t>
      </w:r>
      <w:r w:rsidR="00233F5A" w:rsidRPr="00233F5A">
        <w:t xml:space="preserve"> </w:t>
      </w:r>
      <w:r w:rsidRPr="00233F5A">
        <w:t>который</w:t>
      </w:r>
      <w:r w:rsidR="00233F5A" w:rsidRPr="00233F5A">
        <w:t xml:space="preserve"> </w:t>
      </w:r>
      <w:r w:rsidRPr="00233F5A">
        <w:t>реализуется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Москве,</w:t>
      </w:r>
      <w:r w:rsidR="00233F5A" w:rsidRPr="00233F5A">
        <w:t xml:space="preserve"> </w:t>
      </w:r>
      <w:r w:rsidRPr="00233F5A">
        <w:t>нужно</w:t>
      </w:r>
      <w:r w:rsidR="00233F5A" w:rsidRPr="00233F5A">
        <w:t xml:space="preserve"> </w:t>
      </w:r>
      <w:r w:rsidRPr="00233F5A">
        <w:t>масштабировать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регионы</w:t>
      </w:r>
      <w:r w:rsidR="00233F5A" w:rsidRPr="00233F5A">
        <w:t xml:space="preserve"> </w:t>
      </w:r>
      <w:r w:rsidRPr="00233F5A">
        <w:t>России.</w:t>
      </w:r>
      <w:r w:rsidR="00233F5A" w:rsidRPr="00233F5A">
        <w:t xml:space="preserve"> </w:t>
      </w:r>
      <w:r w:rsidRPr="00233F5A">
        <w:t>Об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сообщил</w:t>
      </w:r>
      <w:r w:rsidR="00233F5A" w:rsidRPr="00233F5A">
        <w:t xml:space="preserve"> </w:t>
      </w:r>
      <w:r w:rsidRPr="00233F5A">
        <w:t>первый</w:t>
      </w:r>
      <w:r w:rsidR="00233F5A" w:rsidRPr="00233F5A">
        <w:t xml:space="preserve"> </w:t>
      </w:r>
      <w:r w:rsidRPr="00233F5A">
        <w:t>вице-премьер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Андрей</w:t>
      </w:r>
      <w:r w:rsidR="00233F5A" w:rsidRPr="00233F5A">
        <w:t xml:space="preserve"> </w:t>
      </w:r>
      <w:r w:rsidRPr="00233F5A">
        <w:t>Белоусов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ходе</w:t>
      </w:r>
      <w:r w:rsidR="00233F5A" w:rsidRPr="00233F5A">
        <w:t xml:space="preserve"> </w:t>
      </w:r>
      <w:r w:rsidRPr="00233F5A">
        <w:t>заселения</w:t>
      </w:r>
      <w:r w:rsidR="00233F5A" w:rsidRPr="00233F5A">
        <w:t xml:space="preserve"> </w:t>
      </w:r>
      <w:r w:rsidRPr="00233F5A">
        <w:t>коллегии</w:t>
      </w:r>
      <w:r w:rsidR="00233F5A" w:rsidRPr="00233F5A">
        <w:t xml:space="preserve"> </w:t>
      </w:r>
      <w:r w:rsidRPr="00233F5A">
        <w:t>Роспатента.</w:t>
      </w:r>
      <w:bookmarkEnd w:id="83"/>
    </w:p>
    <w:p w:rsidR="00D21AF3" w:rsidRPr="00233F5A" w:rsidRDefault="00233F5A" w:rsidP="00D21AF3">
      <w:r w:rsidRPr="00233F5A">
        <w:t>«</w:t>
      </w:r>
      <w:r w:rsidR="00D21AF3" w:rsidRPr="00233F5A">
        <w:t>Пилотный</w:t>
      </w:r>
      <w:r w:rsidRPr="00233F5A">
        <w:t xml:space="preserve"> </w:t>
      </w:r>
      <w:r w:rsidR="00D21AF3" w:rsidRPr="00233F5A">
        <w:t>проект</w:t>
      </w:r>
      <w:r w:rsidRPr="00233F5A">
        <w:t xml:space="preserve"> </w:t>
      </w:r>
      <w:r w:rsidR="00D21AF3" w:rsidRPr="00233F5A">
        <w:t>по</w:t>
      </w:r>
      <w:r w:rsidRPr="00233F5A">
        <w:t xml:space="preserve"> </w:t>
      </w:r>
      <w:r w:rsidR="00D21AF3" w:rsidRPr="00233F5A">
        <w:t>кредитованию</w:t>
      </w:r>
      <w:r w:rsidRPr="00233F5A">
        <w:t xml:space="preserve"> </w:t>
      </w:r>
      <w:r w:rsidR="00D21AF3" w:rsidRPr="00233F5A">
        <w:t>под</w:t>
      </w:r>
      <w:r w:rsidRPr="00233F5A">
        <w:t xml:space="preserve"> </w:t>
      </w:r>
      <w:r w:rsidR="00D21AF3" w:rsidRPr="00233F5A">
        <w:t>залог</w:t>
      </w:r>
      <w:r w:rsidRPr="00233F5A">
        <w:t xml:space="preserve"> </w:t>
      </w:r>
      <w:r w:rsidR="00D21AF3" w:rsidRPr="00233F5A">
        <w:t>интеллектуальной</w:t>
      </w:r>
      <w:r w:rsidRPr="00233F5A">
        <w:t xml:space="preserve"> </w:t>
      </w:r>
      <w:r w:rsidR="00D21AF3" w:rsidRPr="00233F5A">
        <w:t>собственности</w:t>
      </w:r>
      <w:r w:rsidRPr="00233F5A">
        <w:t xml:space="preserve"> </w:t>
      </w:r>
      <w:r w:rsidR="00D21AF3" w:rsidRPr="00233F5A">
        <w:t>успешно</w:t>
      </w:r>
      <w:r w:rsidRPr="00233F5A">
        <w:t xml:space="preserve"> </w:t>
      </w:r>
      <w:r w:rsidR="00D21AF3" w:rsidRPr="00233F5A">
        <w:t>реализуется</w:t>
      </w:r>
      <w:r w:rsidRPr="00233F5A">
        <w:t xml:space="preserve"> </w:t>
      </w:r>
      <w:r w:rsidR="00D21AF3" w:rsidRPr="00233F5A">
        <w:t>с</w:t>
      </w:r>
      <w:r w:rsidRPr="00233F5A">
        <w:t xml:space="preserve"> </w:t>
      </w:r>
      <w:r w:rsidR="00D21AF3" w:rsidRPr="00233F5A">
        <w:t>мая</w:t>
      </w:r>
      <w:r w:rsidRPr="00233F5A">
        <w:t xml:space="preserve"> </w:t>
      </w:r>
      <w:r w:rsidR="00D21AF3" w:rsidRPr="00233F5A">
        <w:t>2023</w:t>
      </w:r>
      <w:r w:rsidRPr="00233F5A">
        <w:t xml:space="preserve"> </w:t>
      </w:r>
      <w:r w:rsidR="00D21AF3" w:rsidRPr="00233F5A">
        <w:t>года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Москве.</w:t>
      </w:r>
      <w:r w:rsidRPr="00233F5A">
        <w:t xml:space="preserve"> </w:t>
      </w:r>
      <w:r w:rsidR="00D21AF3" w:rsidRPr="00233F5A">
        <w:t>Спрос</w:t>
      </w:r>
      <w:r w:rsidRPr="00233F5A">
        <w:t xml:space="preserve"> </w:t>
      </w:r>
      <w:r w:rsidR="00D21AF3" w:rsidRPr="00233F5A">
        <w:t>есть.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рамках</w:t>
      </w:r>
      <w:r w:rsidRPr="00233F5A">
        <w:t xml:space="preserve"> </w:t>
      </w:r>
      <w:r w:rsidR="00D21AF3" w:rsidRPr="00233F5A">
        <w:t>проекта</w:t>
      </w:r>
      <w:r w:rsidRPr="00233F5A">
        <w:t xml:space="preserve"> </w:t>
      </w:r>
      <w:r w:rsidR="00D21AF3" w:rsidRPr="00233F5A">
        <w:t>поступило</w:t>
      </w:r>
      <w:r w:rsidRPr="00233F5A">
        <w:t xml:space="preserve"> </w:t>
      </w:r>
      <w:r w:rsidR="00D21AF3" w:rsidRPr="00233F5A">
        <w:t>266</w:t>
      </w:r>
      <w:r w:rsidRPr="00233F5A">
        <w:t xml:space="preserve"> </w:t>
      </w:r>
      <w:r w:rsidR="00D21AF3" w:rsidRPr="00233F5A">
        <w:t>заявок</w:t>
      </w:r>
      <w:r w:rsidRPr="00233F5A">
        <w:t xml:space="preserve"> </w:t>
      </w:r>
      <w:r w:rsidR="00D21AF3" w:rsidRPr="00233F5A">
        <w:t>на</w:t>
      </w:r>
      <w:r w:rsidRPr="00233F5A">
        <w:t xml:space="preserve"> </w:t>
      </w:r>
      <w:r w:rsidR="00D21AF3" w:rsidRPr="00233F5A">
        <w:t>общую</w:t>
      </w:r>
      <w:r w:rsidRPr="00233F5A">
        <w:t xml:space="preserve"> </w:t>
      </w:r>
      <w:r w:rsidR="00D21AF3" w:rsidRPr="00233F5A">
        <w:t>сумму</w:t>
      </w:r>
      <w:r w:rsidRPr="00233F5A">
        <w:t xml:space="preserve"> </w:t>
      </w:r>
      <w:r w:rsidR="00D21AF3" w:rsidRPr="00233F5A">
        <w:t>8,2</w:t>
      </w:r>
      <w:r w:rsidRPr="00233F5A">
        <w:t xml:space="preserve"> </w:t>
      </w:r>
      <w:r w:rsidR="00D21AF3" w:rsidRPr="00233F5A">
        <w:t>млрд</w:t>
      </w:r>
      <w:r w:rsidRPr="00233F5A">
        <w:t xml:space="preserve"> </w:t>
      </w:r>
      <w:r w:rsidR="00D21AF3" w:rsidRPr="00233F5A">
        <w:t>руб.</w:t>
      </w:r>
      <w:r w:rsidRPr="00233F5A">
        <w:t xml:space="preserve"> </w:t>
      </w:r>
      <w:r w:rsidR="00D21AF3" w:rsidRPr="00233F5A">
        <w:t>Нужно</w:t>
      </w:r>
      <w:r w:rsidRPr="00233F5A">
        <w:t xml:space="preserve"> </w:t>
      </w:r>
      <w:r w:rsidR="00D21AF3" w:rsidRPr="00233F5A">
        <w:t>его</w:t>
      </w:r>
      <w:r w:rsidRPr="00233F5A">
        <w:t xml:space="preserve"> </w:t>
      </w:r>
      <w:r w:rsidR="00D21AF3" w:rsidRPr="00233F5A">
        <w:t>масштабировать,</w:t>
      </w:r>
      <w:r w:rsidRPr="00233F5A">
        <w:t xml:space="preserve"> </w:t>
      </w:r>
      <w:r w:rsidR="00D21AF3" w:rsidRPr="00233F5A">
        <w:t>запустить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других</w:t>
      </w:r>
      <w:r w:rsidRPr="00233F5A">
        <w:t xml:space="preserve"> </w:t>
      </w:r>
      <w:r w:rsidR="00D21AF3" w:rsidRPr="00233F5A">
        <w:t>регионах</w:t>
      </w:r>
      <w:r w:rsidRPr="00233F5A">
        <w:t>»</w:t>
      </w:r>
      <w:r w:rsidR="00D21AF3" w:rsidRPr="00233F5A">
        <w:t>,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сказал</w:t>
      </w:r>
      <w:r w:rsidRPr="00233F5A">
        <w:t xml:space="preserve"> </w:t>
      </w:r>
      <w:r w:rsidR="00D21AF3" w:rsidRPr="00233F5A">
        <w:t>Белоусов.</w:t>
      </w:r>
    </w:p>
    <w:p w:rsidR="00D21AF3" w:rsidRPr="00233F5A" w:rsidRDefault="00D21AF3" w:rsidP="00D21AF3">
      <w:r w:rsidRPr="00233F5A">
        <w:t>В</w:t>
      </w:r>
      <w:r w:rsidR="00233F5A" w:rsidRPr="00233F5A">
        <w:t xml:space="preserve"> </w:t>
      </w:r>
      <w:r w:rsidRPr="00233F5A">
        <w:t>свою</w:t>
      </w:r>
      <w:r w:rsidR="00233F5A" w:rsidRPr="00233F5A">
        <w:t xml:space="preserve"> </w:t>
      </w:r>
      <w:r w:rsidRPr="00233F5A">
        <w:t>очередь</w:t>
      </w:r>
      <w:r w:rsidR="00233F5A" w:rsidRPr="00233F5A">
        <w:t xml:space="preserve"> </w:t>
      </w:r>
      <w:r w:rsidRPr="00233F5A">
        <w:t>министр</w:t>
      </w:r>
      <w:r w:rsidR="00233F5A" w:rsidRPr="00233F5A">
        <w:t xml:space="preserve"> </w:t>
      </w:r>
      <w:r w:rsidRPr="00233F5A">
        <w:t>экономического</w:t>
      </w:r>
      <w:r w:rsidR="00233F5A" w:rsidRPr="00233F5A">
        <w:t xml:space="preserve"> </w:t>
      </w:r>
      <w:r w:rsidRPr="00233F5A">
        <w:t>развития</w:t>
      </w:r>
      <w:r w:rsidR="00233F5A" w:rsidRPr="00233F5A">
        <w:t xml:space="preserve"> </w:t>
      </w:r>
      <w:r w:rsidRPr="00233F5A">
        <w:t>Максим</w:t>
      </w:r>
      <w:r w:rsidR="00233F5A" w:rsidRPr="00233F5A">
        <w:t xml:space="preserve"> </w:t>
      </w:r>
      <w:r w:rsidRPr="00233F5A">
        <w:t>Решетников</w:t>
      </w:r>
      <w:r w:rsidR="00233F5A" w:rsidRPr="00233F5A">
        <w:t xml:space="preserve"> </w:t>
      </w:r>
      <w:r w:rsidRPr="00233F5A">
        <w:t>добавил,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эту</w:t>
      </w:r>
      <w:r w:rsidR="00233F5A" w:rsidRPr="00233F5A">
        <w:t xml:space="preserve"> </w:t>
      </w:r>
      <w:r w:rsidRPr="00233F5A">
        <w:t>работу</w:t>
      </w:r>
      <w:r w:rsidR="00233F5A" w:rsidRPr="00233F5A">
        <w:t xml:space="preserve"> </w:t>
      </w:r>
      <w:r w:rsidRPr="00233F5A">
        <w:t>Роспатенту</w:t>
      </w:r>
      <w:r w:rsidR="00233F5A" w:rsidRPr="00233F5A">
        <w:t xml:space="preserve"> </w:t>
      </w:r>
      <w:r w:rsidRPr="00233F5A">
        <w:t>предстоит</w:t>
      </w:r>
      <w:r w:rsidR="00233F5A" w:rsidRPr="00233F5A">
        <w:t xml:space="preserve"> </w:t>
      </w:r>
      <w:r w:rsidRPr="00233F5A">
        <w:t>проводить</w:t>
      </w:r>
      <w:r w:rsidR="00233F5A" w:rsidRPr="00233F5A">
        <w:t xml:space="preserve"> </w:t>
      </w:r>
      <w:r w:rsidRPr="00233F5A">
        <w:t>совместно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Корпорацией</w:t>
      </w:r>
      <w:r w:rsidR="00233F5A" w:rsidRPr="00233F5A">
        <w:t xml:space="preserve"> </w:t>
      </w:r>
      <w:r w:rsidRPr="00233F5A">
        <w:t>МСП.</w:t>
      </w:r>
    </w:p>
    <w:p w:rsidR="00D21AF3" w:rsidRPr="00233F5A" w:rsidRDefault="00233F5A" w:rsidP="00D21AF3">
      <w:r w:rsidRPr="00233F5A">
        <w:t>«</w:t>
      </w:r>
      <w:r w:rsidR="00D21AF3" w:rsidRPr="00233F5A">
        <w:t>Патент</w:t>
      </w:r>
      <w:r w:rsidRPr="00233F5A">
        <w:t xml:space="preserve"> </w:t>
      </w:r>
      <w:r w:rsidR="00D21AF3" w:rsidRPr="00233F5A">
        <w:t>для</w:t>
      </w:r>
      <w:r w:rsidRPr="00233F5A">
        <w:t xml:space="preserve"> </w:t>
      </w:r>
      <w:r w:rsidR="00D21AF3" w:rsidRPr="00233F5A">
        <w:t>технологических</w:t>
      </w:r>
      <w:r w:rsidRPr="00233F5A">
        <w:t xml:space="preserve"> </w:t>
      </w:r>
      <w:r w:rsidR="00D21AF3" w:rsidRPr="00233F5A">
        <w:t>компаний</w:t>
      </w:r>
      <w:r w:rsidRPr="00233F5A">
        <w:t xml:space="preserve"> </w:t>
      </w:r>
      <w:r w:rsidR="00D21AF3" w:rsidRPr="00233F5A">
        <w:t>должен</w:t>
      </w:r>
      <w:r w:rsidRPr="00233F5A">
        <w:t xml:space="preserve"> </w:t>
      </w:r>
      <w:r w:rsidR="00D21AF3" w:rsidRPr="00233F5A">
        <w:t>стать</w:t>
      </w:r>
      <w:r w:rsidRPr="00233F5A">
        <w:t xml:space="preserve"> </w:t>
      </w:r>
      <w:r w:rsidR="00D21AF3" w:rsidRPr="00233F5A">
        <w:t>еще</w:t>
      </w:r>
      <w:r w:rsidRPr="00233F5A">
        <w:t xml:space="preserve"> </w:t>
      </w:r>
      <w:r w:rsidR="00D21AF3" w:rsidRPr="00233F5A">
        <w:t>одним</w:t>
      </w:r>
      <w:r w:rsidRPr="00233F5A">
        <w:t xml:space="preserve"> </w:t>
      </w:r>
      <w:r w:rsidR="00D21AF3" w:rsidRPr="00233F5A">
        <w:t>инструментом</w:t>
      </w:r>
      <w:r w:rsidRPr="00233F5A">
        <w:t xml:space="preserve"> </w:t>
      </w:r>
      <w:r w:rsidR="00D21AF3" w:rsidRPr="00233F5A">
        <w:t>получения</w:t>
      </w:r>
      <w:r w:rsidRPr="00233F5A">
        <w:t xml:space="preserve"> </w:t>
      </w:r>
      <w:r w:rsidR="00D21AF3" w:rsidRPr="00233F5A">
        <w:t>финансирования,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отметил</w:t>
      </w:r>
      <w:r w:rsidRPr="00233F5A">
        <w:t xml:space="preserve"> </w:t>
      </w:r>
      <w:r w:rsidR="00D21AF3" w:rsidRPr="00233F5A">
        <w:t>министр.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Важно</w:t>
      </w:r>
      <w:r w:rsidRPr="00233F5A">
        <w:t xml:space="preserve"> </w:t>
      </w:r>
      <w:r w:rsidR="00D21AF3" w:rsidRPr="00233F5A">
        <w:t>усилить</w:t>
      </w:r>
      <w:r w:rsidRPr="00233F5A">
        <w:t xml:space="preserve"> </w:t>
      </w:r>
      <w:r w:rsidR="00D21AF3" w:rsidRPr="00233F5A">
        <w:t>работу</w:t>
      </w:r>
      <w:r w:rsidRPr="00233F5A">
        <w:t xml:space="preserve"> </w:t>
      </w:r>
      <w:r w:rsidR="00D21AF3" w:rsidRPr="00233F5A">
        <w:t>с</w:t>
      </w:r>
      <w:r w:rsidRPr="00233F5A">
        <w:t xml:space="preserve"> </w:t>
      </w:r>
      <w:r w:rsidR="00D21AF3" w:rsidRPr="00233F5A">
        <w:t>сегментом</w:t>
      </w:r>
      <w:r w:rsidRPr="00233F5A">
        <w:t xml:space="preserve"> </w:t>
      </w:r>
      <w:r w:rsidR="00D21AF3" w:rsidRPr="00233F5A">
        <w:t>МСП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регионах</w:t>
      </w:r>
      <w:r w:rsidRPr="00233F5A">
        <w:t xml:space="preserve"> </w:t>
      </w:r>
      <w:r w:rsidR="00D21AF3" w:rsidRPr="00233F5A">
        <w:t>для</w:t>
      </w:r>
      <w:r w:rsidRPr="00233F5A">
        <w:t xml:space="preserve"> </w:t>
      </w:r>
      <w:r w:rsidR="00D21AF3" w:rsidRPr="00233F5A">
        <w:t>повышения</w:t>
      </w:r>
      <w:r w:rsidRPr="00233F5A">
        <w:t xml:space="preserve"> </w:t>
      </w:r>
      <w:r w:rsidR="00D21AF3" w:rsidRPr="00233F5A">
        <w:t>грамотности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сфере</w:t>
      </w:r>
      <w:r w:rsidRPr="00233F5A">
        <w:t xml:space="preserve"> </w:t>
      </w:r>
      <w:r w:rsidR="00D21AF3" w:rsidRPr="00233F5A">
        <w:t>интеллектуальной</w:t>
      </w:r>
      <w:r w:rsidRPr="00233F5A">
        <w:t xml:space="preserve"> </w:t>
      </w:r>
      <w:r w:rsidR="00D21AF3" w:rsidRPr="00233F5A">
        <w:t>собственности</w:t>
      </w:r>
      <w:r w:rsidRPr="00233F5A">
        <w:t>»</w:t>
      </w:r>
      <w:r w:rsidR="00D21AF3" w:rsidRPr="00233F5A">
        <w:t>.</w:t>
      </w:r>
    </w:p>
    <w:p w:rsidR="00D21AF3" w:rsidRPr="00233F5A" w:rsidRDefault="00D21AF3" w:rsidP="00D21AF3">
      <w:r w:rsidRPr="00233F5A">
        <w:t>Белоусов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назвал</w:t>
      </w:r>
      <w:r w:rsidR="00233F5A" w:rsidRPr="00233F5A">
        <w:t xml:space="preserve"> </w:t>
      </w:r>
      <w:r w:rsidRPr="00233F5A">
        <w:t>очень</w:t>
      </w:r>
      <w:r w:rsidR="00233F5A" w:rsidRPr="00233F5A">
        <w:t xml:space="preserve"> </w:t>
      </w:r>
      <w:r w:rsidRPr="00233F5A">
        <w:t>успешным</w:t>
      </w:r>
      <w:r w:rsidR="00233F5A" w:rsidRPr="00233F5A">
        <w:t xml:space="preserve"> </w:t>
      </w:r>
      <w:r w:rsidRPr="00233F5A">
        <w:t>эксперимент</w:t>
      </w:r>
      <w:r w:rsidR="00233F5A" w:rsidRPr="00233F5A">
        <w:t xml:space="preserve"> </w:t>
      </w:r>
      <w:r w:rsidRPr="00233F5A">
        <w:t>Роспатента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сопровождению</w:t>
      </w:r>
      <w:r w:rsidR="00233F5A" w:rsidRPr="00233F5A">
        <w:t xml:space="preserve"> </w:t>
      </w:r>
      <w:r w:rsidRPr="00233F5A">
        <w:t>проектов</w:t>
      </w:r>
      <w:r w:rsidR="00233F5A" w:rsidRPr="00233F5A">
        <w:t xml:space="preserve"> </w:t>
      </w:r>
      <w:r w:rsidRPr="00233F5A">
        <w:t>вузов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энергетической</w:t>
      </w:r>
      <w:r w:rsidR="00233F5A" w:rsidRPr="00233F5A">
        <w:t xml:space="preserve"> </w:t>
      </w:r>
      <w:r w:rsidRPr="00233F5A">
        <w:t>сфере.</w:t>
      </w:r>
    </w:p>
    <w:p w:rsidR="00D21AF3" w:rsidRPr="00233F5A" w:rsidRDefault="00233F5A" w:rsidP="00D21AF3">
      <w:r w:rsidRPr="00233F5A">
        <w:t>«</w:t>
      </w:r>
      <w:r w:rsidR="00D21AF3" w:rsidRPr="00233F5A">
        <w:t>Весьма</w:t>
      </w:r>
      <w:r w:rsidRPr="00233F5A">
        <w:t xml:space="preserve"> </w:t>
      </w:r>
      <w:r w:rsidR="00D21AF3" w:rsidRPr="00233F5A">
        <w:t>успешным</w:t>
      </w:r>
      <w:r w:rsidRPr="00233F5A">
        <w:t xml:space="preserve"> </w:t>
      </w:r>
      <w:r w:rsidR="00D21AF3" w:rsidRPr="00233F5A">
        <w:t>стал</w:t>
      </w:r>
      <w:r w:rsidRPr="00233F5A">
        <w:t xml:space="preserve"> </w:t>
      </w:r>
      <w:r w:rsidR="00D21AF3" w:rsidRPr="00233F5A">
        <w:t>эксперимент</w:t>
      </w:r>
      <w:r w:rsidRPr="00233F5A">
        <w:t xml:space="preserve"> </w:t>
      </w:r>
      <w:r w:rsidR="00D21AF3" w:rsidRPr="00233F5A">
        <w:t>Роспатента</w:t>
      </w:r>
      <w:r w:rsidRPr="00233F5A">
        <w:t xml:space="preserve"> </w:t>
      </w:r>
      <w:r w:rsidR="00D21AF3" w:rsidRPr="00233F5A">
        <w:t>по</w:t>
      </w:r>
      <w:r w:rsidRPr="00233F5A">
        <w:t xml:space="preserve"> </w:t>
      </w:r>
      <w:r w:rsidR="00D21AF3" w:rsidRPr="00233F5A">
        <w:t>комплексному</w:t>
      </w:r>
      <w:r w:rsidRPr="00233F5A">
        <w:t xml:space="preserve"> </w:t>
      </w:r>
      <w:r w:rsidR="00D21AF3" w:rsidRPr="00233F5A">
        <w:t>сопровождению</w:t>
      </w:r>
      <w:r w:rsidRPr="00233F5A">
        <w:t xml:space="preserve"> </w:t>
      </w:r>
      <w:r w:rsidR="00D21AF3" w:rsidRPr="00233F5A">
        <w:t>двух</w:t>
      </w:r>
      <w:r w:rsidRPr="00233F5A">
        <w:t xml:space="preserve"> </w:t>
      </w:r>
      <w:r w:rsidR="00D21AF3" w:rsidRPr="00233F5A">
        <w:t>научно-технических</w:t>
      </w:r>
      <w:r w:rsidRPr="00233F5A">
        <w:t xml:space="preserve"> </w:t>
      </w:r>
      <w:r w:rsidR="00D21AF3" w:rsidRPr="00233F5A">
        <w:t>вузовских</w:t>
      </w:r>
      <w:r w:rsidRPr="00233F5A">
        <w:t xml:space="preserve"> </w:t>
      </w:r>
      <w:r w:rsidR="00D21AF3" w:rsidRPr="00233F5A">
        <w:t>проектов.</w:t>
      </w:r>
      <w:r w:rsidRPr="00233F5A">
        <w:t xml:space="preserve"> </w:t>
      </w:r>
      <w:r w:rsidR="00D21AF3" w:rsidRPr="00233F5A">
        <w:t>Меньше</w:t>
      </w:r>
      <w:r w:rsidRPr="00233F5A">
        <w:t xml:space="preserve"> </w:t>
      </w:r>
      <w:r w:rsidR="00D21AF3" w:rsidRPr="00233F5A">
        <w:t>чем</w:t>
      </w:r>
      <w:r w:rsidRPr="00233F5A">
        <w:t xml:space="preserve"> </w:t>
      </w:r>
      <w:r w:rsidR="00D21AF3" w:rsidRPr="00233F5A">
        <w:t>за</w:t>
      </w:r>
      <w:r w:rsidRPr="00233F5A">
        <w:t xml:space="preserve"> </w:t>
      </w:r>
      <w:r w:rsidR="00D21AF3" w:rsidRPr="00233F5A">
        <w:t>год</w:t>
      </w:r>
      <w:r w:rsidRPr="00233F5A">
        <w:t xml:space="preserve"> </w:t>
      </w:r>
      <w:r w:rsidR="00D21AF3" w:rsidRPr="00233F5A">
        <w:t>получены</w:t>
      </w:r>
      <w:r w:rsidRPr="00233F5A">
        <w:t xml:space="preserve"> </w:t>
      </w:r>
      <w:r w:rsidR="00D21AF3" w:rsidRPr="00233F5A">
        <w:t>две</w:t>
      </w:r>
      <w:r w:rsidRPr="00233F5A">
        <w:t xml:space="preserve"> </w:t>
      </w:r>
      <w:r w:rsidR="00D21AF3" w:rsidRPr="00233F5A">
        <w:t>технологии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для</w:t>
      </w:r>
      <w:r w:rsidRPr="00233F5A">
        <w:t xml:space="preserve"> </w:t>
      </w:r>
      <w:r w:rsidR="00D21AF3" w:rsidRPr="00233F5A">
        <w:t>энергетики</w:t>
      </w:r>
      <w:r w:rsidRPr="00233F5A">
        <w:t xml:space="preserve"> </w:t>
      </w:r>
      <w:r w:rsidR="00D21AF3" w:rsidRPr="00233F5A">
        <w:t>и</w:t>
      </w:r>
      <w:r w:rsidRPr="00233F5A">
        <w:t xml:space="preserve"> </w:t>
      </w:r>
      <w:r w:rsidR="00D21AF3" w:rsidRPr="00233F5A">
        <w:t>нефтегазовой</w:t>
      </w:r>
      <w:r w:rsidRPr="00233F5A">
        <w:t xml:space="preserve"> </w:t>
      </w:r>
      <w:r w:rsidR="00D21AF3" w:rsidRPr="00233F5A">
        <w:t>отрасли.</w:t>
      </w:r>
      <w:r w:rsidRPr="00233F5A">
        <w:t xml:space="preserve"> </w:t>
      </w:r>
      <w:r w:rsidR="00D21AF3" w:rsidRPr="00233F5A">
        <w:t>Они</w:t>
      </w:r>
      <w:r w:rsidRPr="00233F5A">
        <w:t xml:space="preserve"> </w:t>
      </w:r>
      <w:r w:rsidR="00D21AF3" w:rsidRPr="00233F5A">
        <w:t>полностью</w:t>
      </w:r>
      <w:r w:rsidRPr="00233F5A">
        <w:t xml:space="preserve"> </w:t>
      </w:r>
      <w:r w:rsidR="00D21AF3" w:rsidRPr="00233F5A">
        <w:t>готовы</w:t>
      </w:r>
      <w:r w:rsidRPr="00233F5A">
        <w:t xml:space="preserve"> </w:t>
      </w:r>
      <w:r w:rsidR="00D21AF3" w:rsidRPr="00233F5A">
        <w:t>к</w:t>
      </w:r>
      <w:r w:rsidRPr="00233F5A">
        <w:t xml:space="preserve"> </w:t>
      </w:r>
      <w:r w:rsidR="00D21AF3" w:rsidRPr="00233F5A">
        <w:t>внедрению</w:t>
      </w:r>
      <w:r w:rsidRPr="00233F5A">
        <w:t xml:space="preserve"> </w:t>
      </w:r>
      <w:r w:rsidR="00D21AF3" w:rsidRPr="00233F5A">
        <w:t>и</w:t>
      </w:r>
      <w:r w:rsidRPr="00233F5A">
        <w:t xml:space="preserve"> </w:t>
      </w:r>
      <w:r w:rsidR="00D21AF3" w:rsidRPr="00233F5A">
        <w:t>производству</w:t>
      </w:r>
      <w:r w:rsidRPr="00233F5A">
        <w:t xml:space="preserve"> </w:t>
      </w:r>
      <w:r w:rsidR="00D21AF3" w:rsidRPr="00233F5A">
        <w:t>конкретной</w:t>
      </w:r>
      <w:r w:rsidRPr="00233F5A">
        <w:t xml:space="preserve"> </w:t>
      </w:r>
      <w:r w:rsidR="00D21AF3" w:rsidRPr="00233F5A">
        <w:t>продукции</w:t>
      </w:r>
      <w:r w:rsidRPr="00233F5A">
        <w:t>»</w:t>
      </w:r>
      <w:r w:rsidR="00D21AF3" w:rsidRPr="00233F5A">
        <w:t>,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подчеркнул</w:t>
      </w:r>
      <w:r w:rsidRPr="00233F5A">
        <w:t xml:space="preserve"> </w:t>
      </w:r>
      <w:r w:rsidR="00D21AF3" w:rsidRPr="00233F5A">
        <w:t>вице-премьер.</w:t>
      </w:r>
    </w:p>
    <w:p w:rsidR="00D21AF3" w:rsidRPr="00233F5A" w:rsidRDefault="00D21AF3" w:rsidP="00D21AF3">
      <w:pPr>
        <w:pStyle w:val="2"/>
      </w:pPr>
      <w:bookmarkStart w:id="84" w:name="_Toc158955456"/>
      <w:r w:rsidRPr="00233F5A">
        <w:t>ТАСС,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Более</w:t>
      </w:r>
      <w:r w:rsidR="00233F5A" w:rsidRPr="00233F5A">
        <w:t xml:space="preserve"> </w:t>
      </w:r>
      <w:r w:rsidRPr="00233F5A">
        <w:t>5,5</w:t>
      </w:r>
      <w:r w:rsidR="00233F5A" w:rsidRPr="00233F5A">
        <w:t xml:space="preserve"> </w:t>
      </w:r>
      <w:r w:rsidRPr="00233F5A">
        <w:t>тыс.</w:t>
      </w:r>
      <w:r w:rsidR="00233F5A" w:rsidRPr="00233F5A">
        <w:t xml:space="preserve"> </w:t>
      </w:r>
      <w:r w:rsidRPr="00233F5A">
        <w:t>россиян</w:t>
      </w:r>
      <w:r w:rsidR="00233F5A" w:rsidRPr="00233F5A">
        <w:t xml:space="preserve"> </w:t>
      </w:r>
      <w:r w:rsidRPr="00233F5A">
        <w:t>переехали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аварийного</w:t>
      </w:r>
      <w:r w:rsidR="00233F5A" w:rsidRPr="00233F5A">
        <w:t xml:space="preserve"> </w:t>
      </w:r>
      <w:r w:rsidRPr="00233F5A">
        <w:t>жилья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январе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нацпроекту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Хуснуллин</w:t>
      </w:r>
      <w:bookmarkEnd w:id="84"/>
    </w:p>
    <w:p w:rsidR="00D21AF3" w:rsidRPr="00233F5A" w:rsidRDefault="00D21AF3" w:rsidP="007B65B7">
      <w:pPr>
        <w:pStyle w:val="3"/>
      </w:pPr>
      <w:bookmarkStart w:id="85" w:name="_Toc158955457"/>
      <w:r w:rsidRPr="00233F5A">
        <w:t>Более</w:t>
      </w:r>
      <w:r w:rsidR="00233F5A" w:rsidRPr="00233F5A">
        <w:t xml:space="preserve"> </w:t>
      </w:r>
      <w:r w:rsidRPr="00233F5A">
        <w:t>5,5</w:t>
      </w:r>
      <w:r w:rsidR="00233F5A" w:rsidRPr="00233F5A">
        <w:t xml:space="preserve"> </w:t>
      </w:r>
      <w:r w:rsidRPr="00233F5A">
        <w:t>тыс.</w:t>
      </w:r>
      <w:r w:rsidR="00233F5A" w:rsidRPr="00233F5A">
        <w:t xml:space="preserve"> </w:t>
      </w:r>
      <w:r w:rsidRPr="00233F5A">
        <w:t>россиян</w:t>
      </w:r>
      <w:r w:rsidR="00233F5A" w:rsidRPr="00233F5A">
        <w:t xml:space="preserve"> </w:t>
      </w:r>
      <w:r w:rsidRPr="00233F5A">
        <w:t>переехали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аварийного</w:t>
      </w:r>
      <w:r w:rsidR="00233F5A" w:rsidRPr="00233F5A">
        <w:t xml:space="preserve"> </w:t>
      </w:r>
      <w:r w:rsidRPr="00233F5A">
        <w:t>жилья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январе</w:t>
      </w:r>
      <w:r w:rsidR="00233F5A" w:rsidRPr="00233F5A">
        <w:t xml:space="preserve"> </w:t>
      </w:r>
      <w:r w:rsidRPr="00233F5A">
        <w:t>2024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нацпроекту</w:t>
      </w:r>
      <w:r w:rsidR="00233F5A" w:rsidRPr="00233F5A">
        <w:t xml:space="preserve"> «</w:t>
      </w:r>
      <w:r w:rsidRPr="00233F5A">
        <w:t>Жилье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городская</w:t>
      </w:r>
      <w:r w:rsidR="00233F5A" w:rsidRPr="00233F5A">
        <w:t xml:space="preserve"> </w:t>
      </w:r>
      <w:r w:rsidRPr="00233F5A">
        <w:t>среда</w:t>
      </w:r>
      <w:r w:rsidR="00233F5A" w:rsidRPr="00233F5A">
        <w:t>»</w:t>
      </w:r>
      <w:r w:rsidRPr="00233F5A">
        <w:t>,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месяц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расселено</w:t>
      </w:r>
      <w:r w:rsidR="00233F5A" w:rsidRPr="00233F5A">
        <w:t xml:space="preserve"> </w:t>
      </w:r>
      <w:r w:rsidRPr="00233F5A">
        <w:t>83</w:t>
      </w:r>
      <w:r w:rsidR="00233F5A" w:rsidRPr="00233F5A">
        <w:t xml:space="preserve"> </w:t>
      </w:r>
      <w:r w:rsidRPr="00233F5A">
        <w:t>тыс.</w:t>
      </w:r>
      <w:r w:rsidR="00233F5A" w:rsidRPr="00233F5A">
        <w:t xml:space="preserve"> </w:t>
      </w:r>
      <w:r w:rsidRPr="00233F5A">
        <w:t>кв.</w:t>
      </w:r>
      <w:r w:rsidR="00233F5A" w:rsidRPr="00233F5A">
        <w:t xml:space="preserve"> </w:t>
      </w:r>
      <w:r w:rsidRPr="00233F5A">
        <w:t>м</w:t>
      </w:r>
      <w:r w:rsidR="00233F5A" w:rsidRPr="00233F5A">
        <w:t xml:space="preserve"> </w:t>
      </w:r>
      <w:r w:rsidRPr="00233F5A">
        <w:t>аварийного</w:t>
      </w:r>
      <w:r w:rsidR="00233F5A" w:rsidRPr="00233F5A">
        <w:t xml:space="preserve"> </w:t>
      </w:r>
      <w:r w:rsidRPr="00233F5A">
        <w:t>жилья.</w:t>
      </w:r>
      <w:r w:rsidR="00233F5A" w:rsidRPr="00233F5A">
        <w:t xml:space="preserve"> </w:t>
      </w:r>
      <w:r w:rsidRPr="00233F5A">
        <w:t>Об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сообщается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сайте</w:t>
      </w:r>
      <w:r w:rsidR="00233F5A" w:rsidRPr="00233F5A">
        <w:t xml:space="preserve"> </w:t>
      </w:r>
      <w:r w:rsidRPr="00233F5A">
        <w:t>правительства</w:t>
      </w:r>
      <w:r w:rsidR="00233F5A" w:rsidRPr="00233F5A">
        <w:t xml:space="preserve"> </w:t>
      </w:r>
      <w:r w:rsidRPr="00233F5A">
        <w:t>со</w:t>
      </w:r>
      <w:r w:rsidR="00233F5A" w:rsidRPr="00233F5A">
        <w:t xml:space="preserve"> </w:t>
      </w:r>
      <w:r w:rsidRPr="00233F5A">
        <w:t>ссылкой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вице-премьера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Марата</w:t>
      </w:r>
      <w:r w:rsidR="00233F5A" w:rsidRPr="00233F5A">
        <w:t xml:space="preserve"> </w:t>
      </w:r>
      <w:r w:rsidRPr="00233F5A">
        <w:t>Хуснуллина.</w:t>
      </w:r>
      <w:bookmarkEnd w:id="85"/>
    </w:p>
    <w:p w:rsidR="00D21AF3" w:rsidRPr="00233F5A" w:rsidRDefault="00233F5A" w:rsidP="00D21AF3">
      <w:r w:rsidRPr="00233F5A">
        <w:t>«</w:t>
      </w:r>
      <w:r w:rsidR="00D21AF3" w:rsidRPr="00233F5A">
        <w:t>За</w:t>
      </w:r>
      <w:r w:rsidRPr="00233F5A">
        <w:t xml:space="preserve"> </w:t>
      </w:r>
      <w:r w:rsidR="00D21AF3" w:rsidRPr="00233F5A">
        <w:t>первый</w:t>
      </w:r>
      <w:r w:rsidRPr="00233F5A">
        <w:t xml:space="preserve"> </w:t>
      </w:r>
      <w:r w:rsidR="00D21AF3" w:rsidRPr="00233F5A">
        <w:t>месяц</w:t>
      </w:r>
      <w:r w:rsidRPr="00233F5A">
        <w:t xml:space="preserve"> </w:t>
      </w:r>
      <w:r w:rsidR="00D21AF3" w:rsidRPr="00233F5A">
        <w:t>этого</w:t>
      </w:r>
      <w:r w:rsidRPr="00233F5A">
        <w:t xml:space="preserve"> </w:t>
      </w:r>
      <w:r w:rsidR="00D21AF3" w:rsidRPr="00233F5A">
        <w:t>года</w:t>
      </w:r>
      <w:r w:rsidRPr="00233F5A">
        <w:t xml:space="preserve"> </w:t>
      </w:r>
      <w:r w:rsidR="00D21AF3" w:rsidRPr="00233F5A">
        <w:t>из</w:t>
      </w:r>
      <w:r w:rsidRPr="00233F5A">
        <w:t xml:space="preserve"> </w:t>
      </w:r>
      <w:r w:rsidR="00D21AF3" w:rsidRPr="00233F5A">
        <w:t>непригодных</w:t>
      </w:r>
      <w:r w:rsidRPr="00233F5A">
        <w:t xml:space="preserve"> </w:t>
      </w:r>
      <w:r w:rsidR="00D21AF3" w:rsidRPr="00233F5A">
        <w:t>для</w:t>
      </w:r>
      <w:r w:rsidRPr="00233F5A">
        <w:t xml:space="preserve"> </w:t>
      </w:r>
      <w:r w:rsidR="00D21AF3" w:rsidRPr="00233F5A">
        <w:t>проживания</w:t>
      </w:r>
      <w:r w:rsidRPr="00233F5A">
        <w:t xml:space="preserve"> </w:t>
      </w:r>
      <w:r w:rsidR="00D21AF3" w:rsidRPr="00233F5A">
        <w:t>домов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новые</w:t>
      </w:r>
      <w:r w:rsidRPr="00233F5A">
        <w:t xml:space="preserve"> </w:t>
      </w:r>
      <w:r w:rsidR="00D21AF3" w:rsidRPr="00233F5A">
        <w:t>квартиры</w:t>
      </w:r>
      <w:r w:rsidRPr="00233F5A">
        <w:t xml:space="preserve"> </w:t>
      </w:r>
      <w:r w:rsidR="00D21AF3" w:rsidRPr="00233F5A">
        <w:t>переехали</w:t>
      </w:r>
      <w:r w:rsidRPr="00233F5A">
        <w:t xml:space="preserve"> </w:t>
      </w:r>
      <w:r w:rsidR="00D21AF3" w:rsidRPr="00233F5A">
        <w:t>более</w:t>
      </w:r>
      <w:r w:rsidRPr="00233F5A">
        <w:t xml:space="preserve"> </w:t>
      </w:r>
      <w:r w:rsidR="00D21AF3" w:rsidRPr="00233F5A">
        <w:t>5</w:t>
      </w:r>
      <w:r w:rsidRPr="00233F5A">
        <w:t xml:space="preserve"> </w:t>
      </w:r>
      <w:r w:rsidR="00D21AF3" w:rsidRPr="00233F5A">
        <w:t>500</w:t>
      </w:r>
      <w:r w:rsidRPr="00233F5A">
        <w:t xml:space="preserve"> </w:t>
      </w:r>
      <w:r w:rsidR="00D21AF3" w:rsidRPr="00233F5A">
        <w:t>человек.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том</w:t>
      </w:r>
      <w:r w:rsidRPr="00233F5A">
        <w:t xml:space="preserve"> </w:t>
      </w:r>
      <w:r w:rsidR="00D21AF3" w:rsidRPr="00233F5A">
        <w:t>числе</w:t>
      </w:r>
      <w:r w:rsidRPr="00233F5A">
        <w:t xml:space="preserve"> </w:t>
      </w:r>
      <w:r w:rsidR="00D21AF3" w:rsidRPr="00233F5A">
        <w:t>из</w:t>
      </w:r>
      <w:r w:rsidRPr="00233F5A">
        <w:t xml:space="preserve"> </w:t>
      </w:r>
      <w:r w:rsidR="00D21AF3" w:rsidRPr="00233F5A">
        <w:t>аварийки,</w:t>
      </w:r>
      <w:r w:rsidRPr="00233F5A">
        <w:t xml:space="preserve"> </w:t>
      </w:r>
      <w:r w:rsidR="00D21AF3" w:rsidRPr="00233F5A">
        <w:t>выявленной</w:t>
      </w:r>
      <w:r w:rsidRPr="00233F5A">
        <w:t xml:space="preserve"> </w:t>
      </w:r>
      <w:r w:rsidR="00D21AF3" w:rsidRPr="00233F5A">
        <w:t>до</w:t>
      </w:r>
      <w:r w:rsidRPr="00233F5A">
        <w:t xml:space="preserve"> </w:t>
      </w:r>
      <w:r w:rsidR="00D21AF3" w:rsidRPr="00233F5A">
        <w:t>января</w:t>
      </w:r>
      <w:r w:rsidRPr="00233F5A">
        <w:t xml:space="preserve"> </w:t>
      </w:r>
      <w:r w:rsidR="00D21AF3" w:rsidRPr="00233F5A">
        <w:t>2017</w:t>
      </w:r>
      <w:r w:rsidRPr="00233F5A">
        <w:t xml:space="preserve"> </w:t>
      </w:r>
      <w:r w:rsidR="00D21AF3" w:rsidRPr="00233F5A">
        <w:t>года,</w:t>
      </w:r>
      <w:r w:rsidRPr="00233F5A">
        <w:t xml:space="preserve"> </w:t>
      </w:r>
      <w:r w:rsidR="00D21AF3" w:rsidRPr="00233F5A">
        <w:t>переселены</w:t>
      </w:r>
      <w:r w:rsidRPr="00233F5A">
        <w:t xml:space="preserve"> </w:t>
      </w:r>
      <w:r w:rsidR="00D21AF3" w:rsidRPr="00233F5A">
        <w:t>5</w:t>
      </w:r>
      <w:r w:rsidRPr="00233F5A">
        <w:t xml:space="preserve"> </w:t>
      </w:r>
      <w:r w:rsidR="00D21AF3" w:rsidRPr="00233F5A">
        <w:t>370</w:t>
      </w:r>
      <w:r w:rsidRPr="00233F5A">
        <w:t xml:space="preserve"> </w:t>
      </w:r>
      <w:r w:rsidR="00D21AF3" w:rsidRPr="00233F5A">
        <w:t>граждан</w:t>
      </w:r>
      <w:r w:rsidRPr="00233F5A">
        <w:t xml:space="preserve"> </w:t>
      </w:r>
      <w:r w:rsidR="00D21AF3" w:rsidRPr="00233F5A">
        <w:t>и</w:t>
      </w:r>
      <w:r w:rsidRPr="00233F5A">
        <w:t xml:space="preserve"> </w:t>
      </w:r>
      <w:r w:rsidR="00D21AF3" w:rsidRPr="00233F5A">
        <w:t>из</w:t>
      </w:r>
      <w:r w:rsidRPr="00233F5A">
        <w:t xml:space="preserve"> </w:t>
      </w:r>
      <w:r w:rsidR="00D21AF3" w:rsidRPr="00233F5A">
        <w:t>домов,</w:t>
      </w:r>
      <w:r w:rsidRPr="00233F5A">
        <w:t xml:space="preserve"> </w:t>
      </w:r>
      <w:r w:rsidR="00D21AF3" w:rsidRPr="00233F5A">
        <w:t>которые</w:t>
      </w:r>
      <w:r w:rsidRPr="00233F5A">
        <w:t xml:space="preserve"> </w:t>
      </w:r>
      <w:r w:rsidR="00D21AF3" w:rsidRPr="00233F5A">
        <w:t>признали</w:t>
      </w:r>
      <w:r w:rsidRPr="00233F5A">
        <w:t xml:space="preserve"> </w:t>
      </w:r>
      <w:r w:rsidR="00D21AF3" w:rsidRPr="00233F5A">
        <w:t>непригодными</w:t>
      </w:r>
      <w:r w:rsidRPr="00233F5A">
        <w:t xml:space="preserve"> </w:t>
      </w:r>
      <w:r w:rsidR="00D21AF3" w:rsidRPr="00233F5A">
        <w:t>для</w:t>
      </w:r>
      <w:r w:rsidRPr="00233F5A">
        <w:t xml:space="preserve"> </w:t>
      </w:r>
      <w:r w:rsidR="00D21AF3" w:rsidRPr="00233F5A">
        <w:t>проживания</w:t>
      </w:r>
      <w:r w:rsidRPr="00233F5A">
        <w:t xml:space="preserve"> </w:t>
      </w:r>
      <w:r w:rsidR="00D21AF3" w:rsidRPr="00233F5A">
        <w:t>с</w:t>
      </w:r>
      <w:r w:rsidRPr="00233F5A">
        <w:t xml:space="preserve"> </w:t>
      </w:r>
      <w:r w:rsidR="00D21AF3" w:rsidRPr="00233F5A">
        <w:t>2017</w:t>
      </w:r>
      <w:r w:rsidRPr="00233F5A">
        <w:t xml:space="preserve"> </w:t>
      </w:r>
      <w:r w:rsidR="00D21AF3" w:rsidRPr="00233F5A">
        <w:t>по</w:t>
      </w:r>
      <w:r w:rsidRPr="00233F5A">
        <w:t xml:space="preserve"> </w:t>
      </w:r>
      <w:r w:rsidR="00D21AF3" w:rsidRPr="00233F5A">
        <w:t>2022</w:t>
      </w:r>
      <w:r w:rsidRPr="00233F5A">
        <w:t xml:space="preserve"> </w:t>
      </w:r>
      <w:r w:rsidR="00D21AF3" w:rsidRPr="00233F5A">
        <w:t>год,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186</w:t>
      </w:r>
      <w:r w:rsidRPr="00233F5A">
        <w:t xml:space="preserve"> </w:t>
      </w:r>
      <w:r w:rsidR="00D21AF3" w:rsidRPr="00233F5A">
        <w:t>человек.</w:t>
      </w:r>
      <w:r w:rsidRPr="00233F5A">
        <w:t xml:space="preserve"> </w:t>
      </w:r>
      <w:r w:rsidR="00D21AF3" w:rsidRPr="00233F5A">
        <w:t>За</w:t>
      </w:r>
      <w:r w:rsidRPr="00233F5A">
        <w:t xml:space="preserve"> </w:t>
      </w:r>
      <w:r w:rsidR="00D21AF3" w:rsidRPr="00233F5A">
        <w:t>январь</w:t>
      </w:r>
      <w:r w:rsidRPr="00233F5A">
        <w:t xml:space="preserve"> </w:t>
      </w:r>
      <w:r w:rsidR="00D21AF3" w:rsidRPr="00233F5A">
        <w:t>мы</w:t>
      </w:r>
      <w:r w:rsidRPr="00233F5A">
        <w:t xml:space="preserve"> </w:t>
      </w:r>
      <w:r w:rsidR="00D21AF3" w:rsidRPr="00233F5A">
        <w:t>расселили</w:t>
      </w:r>
      <w:r w:rsidRPr="00233F5A">
        <w:t xml:space="preserve"> </w:t>
      </w:r>
      <w:r w:rsidR="00D21AF3" w:rsidRPr="00233F5A">
        <w:t>83</w:t>
      </w:r>
      <w:r w:rsidRPr="00233F5A">
        <w:t xml:space="preserve"> </w:t>
      </w:r>
      <w:r w:rsidR="00D21AF3" w:rsidRPr="00233F5A">
        <w:t>тыс.</w:t>
      </w:r>
      <w:r w:rsidRPr="00233F5A">
        <w:t xml:space="preserve"> </w:t>
      </w:r>
      <w:r w:rsidR="00D21AF3" w:rsidRPr="00233F5A">
        <w:t>кв.</w:t>
      </w:r>
      <w:r w:rsidRPr="00233F5A">
        <w:t xml:space="preserve"> </w:t>
      </w:r>
      <w:r w:rsidR="00D21AF3" w:rsidRPr="00233F5A">
        <w:t>м</w:t>
      </w:r>
      <w:r w:rsidRPr="00233F5A">
        <w:t xml:space="preserve"> </w:t>
      </w:r>
      <w:r w:rsidR="00D21AF3" w:rsidRPr="00233F5A">
        <w:t>аварийного</w:t>
      </w:r>
      <w:r w:rsidRPr="00233F5A">
        <w:t xml:space="preserve"> </w:t>
      </w:r>
      <w:r w:rsidR="00D21AF3" w:rsidRPr="00233F5A">
        <w:t>жилья</w:t>
      </w:r>
      <w:r w:rsidRPr="00233F5A">
        <w:t>»</w:t>
      </w:r>
      <w:r w:rsidR="00D21AF3" w:rsidRPr="00233F5A">
        <w:t>,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приводится</w:t>
      </w:r>
      <w:r w:rsidRPr="00233F5A">
        <w:t xml:space="preserve"> </w:t>
      </w:r>
      <w:r w:rsidR="00D21AF3" w:rsidRPr="00233F5A">
        <w:t>цитата</w:t>
      </w:r>
      <w:r w:rsidRPr="00233F5A">
        <w:t xml:space="preserve"> </w:t>
      </w:r>
      <w:r w:rsidR="00D21AF3" w:rsidRPr="00233F5A">
        <w:t>вице-премьера.</w:t>
      </w:r>
    </w:p>
    <w:p w:rsidR="00D21AF3" w:rsidRPr="00233F5A" w:rsidRDefault="00D21AF3" w:rsidP="00D21AF3">
      <w:r w:rsidRPr="00233F5A">
        <w:t>По</w:t>
      </w:r>
      <w:r w:rsidR="00233F5A" w:rsidRPr="00233F5A">
        <w:t xml:space="preserve"> </w:t>
      </w:r>
      <w:r w:rsidRPr="00233F5A">
        <w:t>словам</w:t>
      </w:r>
      <w:r w:rsidR="00233F5A" w:rsidRPr="00233F5A">
        <w:t xml:space="preserve"> </w:t>
      </w:r>
      <w:r w:rsidRPr="00233F5A">
        <w:t>Хуснуллина,</w:t>
      </w:r>
      <w:r w:rsidR="00233F5A" w:rsidRPr="00233F5A">
        <w:t xml:space="preserve"> </w:t>
      </w:r>
      <w:r w:rsidRPr="00233F5A">
        <w:t>целевые</w:t>
      </w:r>
      <w:r w:rsidR="00233F5A" w:rsidRPr="00233F5A">
        <w:t xml:space="preserve"> </w:t>
      </w:r>
      <w:r w:rsidRPr="00233F5A">
        <w:t>показатели</w:t>
      </w:r>
      <w:r w:rsidR="00233F5A" w:rsidRPr="00233F5A">
        <w:t xml:space="preserve"> </w:t>
      </w:r>
      <w:r w:rsidRPr="00233F5A">
        <w:t>программы</w:t>
      </w:r>
      <w:r w:rsidR="00233F5A" w:rsidRPr="00233F5A">
        <w:t xml:space="preserve"> </w:t>
      </w:r>
      <w:r w:rsidRPr="00233F5A">
        <w:t>переселения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выполняются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превышением.</w:t>
      </w:r>
      <w:r w:rsidR="00233F5A" w:rsidRPr="00233F5A">
        <w:t xml:space="preserve"> </w:t>
      </w:r>
      <w:r w:rsidRPr="00233F5A">
        <w:t>Так,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национальному</w:t>
      </w:r>
      <w:r w:rsidR="00233F5A" w:rsidRPr="00233F5A">
        <w:t xml:space="preserve"> </w:t>
      </w:r>
      <w:r w:rsidRPr="00233F5A">
        <w:t>проекту</w:t>
      </w:r>
      <w:r w:rsidR="00233F5A" w:rsidRPr="00233F5A">
        <w:t xml:space="preserve"> </w:t>
      </w:r>
      <w:r w:rsidRPr="00233F5A">
        <w:t>до</w:t>
      </w:r>
      <w:r w:rsidR="00233F5A" w:rsidRPr="00233F5A">
        <w:t xml:space="preserve"> </w:t>
      </w:r>
      <w:r w:rsidRPr="00233F5A">
        <w:t>конца</w:t>
      </w:r>
      <w:r w:rsidR="00233F5A" w:rsidRPr="00233F5A">
        <w:t xml:space="preserve"> </w:t>
      </w:r>
      <w:r w:rsidRPr="00233F5A">
        <w:t>2024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аварийного</w:t>
      </w:r>
      <w:r w:rsidR="00233F5A" w:rsidRPr="00233F5A">
        <w:t xml:space="preserve"> </w:t>
      </w:r>
      <w:r w:rsidRPr="00233F5A">
        <w:t>жилья</w:t>
      </w:r>
      <w:r w:rsidR="00233F5A" w:rsidRPr="00233F5A">
        <w:t xml:space="preserve"> </w:t>
      </w:r>
      <w:r w:rsidRPr="00233F5A">
        <w:t>было</w:t>
      </w:r>
      <w:r w:rsidR="00233F5A" w:rsidRPr="00233F5A">
        <w:t xml:space="preserve"> </w:t>
      </w:r>
      <w:r w:rsidRPr="00233F5A">
        <w:t>запланировано</w:t>
      </w:r>
      <w:r w:rsidR="00233F5A" w:rsidRPr="00233F5A">
        <w:t xml:space="preserve"> </w:t>
      </w:r>
      <w:r w:rsidRPr="00233F5A">
        <w:t>переселить</w:t>
      </w:r>
      <w:r w:rsidR="00233F5A" w:rsidRPr="00233F5A">
        <w:t xml:space="preserve"> </w:t>
      </w:r>
      <w:r w:rsidRPr="00233F5A">
        <w:t>560</w:t>
      </w:r>
      <w:r w:rsidR="00233F5A" w:rsidRPr="00233F5A">
        <w:t xml:space="preserve"> </w:t>
      </w:r>
      <w:r w:rsidRPr="00233F5A">
        <w:t>830</w:t>
      </w:r>
      <w:r w:rsidR="00233F5A" w:rsidRPr="00233F5A">
        <w:t xml:space="preserve"> </w:t>
      </w:r>
      <w:r w:rsidRPr="00233F5A">
        <w:t>человек.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сегодня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2019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аварийных</w:t>
      </w:r>
      <w:r w:rsidR="00233F5A" w:rsidRPr="00233F5A">
        <w:t xml:space="preserve"> </w:t>
      </w:r>
      <w:r w:rsidRPr="00233F5A">
        <w:t>домов</w:t>
      </w:r>
      <w:r w:rsidR="00233F5A" w:rsidRPr="00233F5A">
        <w:t xml:space="preserve"> </w:t>
      </w:r>
      <w:r w:rsidRPr="00233F5A">
        <w:t>площадью</w:t>
      </w:r>
      <w:r w:rsidR="00233F5A" w:rsidRPr="00233F5A">
        <w:t xml:space="preserve"> </w:t>
      </w:r>
      <w:r w:rsidRPr="00233F5A">
        <w:t>11,34</w:t>
      </w:r>
      <w:r w:rsidR="00233F5A" w:rsidRPr="00233F5A">
        <w:t xml:space="preserve"> </w:t>
      </w:r>
      <w:r w:rsidRPr="00233F5A">
        <w:t>млн</w:t>
      </w:r>
      <w:r w:rsidR="00233F5A" w:rsidRPr="00233F5A">
        <w:t xml:space="preserve"> </w:t>
      </w:r>
      <w:r w:rsidRPr="00233F5A">
        <w:t>кв.</w:t>
      </w:r>
      <w:r w:rsidR="00233F5A" w:rsidRPr="00233F5A">
        <w:t xml:space="preserve"> </w:t>
      </w:r>
      <w:r w:rsidRPr="00233F5A">
        <w:t>м</w:t>
      </w:r>
      <w:r w:rsidR="00233F5A" w:rsidRPr="00233F5A">
        <w:t xml:space="preserve"> </w:t>
      </w:r>
      <w:r w:rsidRPr="00233F5A">
        <w:t>уже</w:t>
      </w:r>
      <w:r w:rsidR="00233F5A" w:rsidRPr="00233F5A">
        <w:t xml:space="preserve"> </w:t>
      </w:r>
      <w:r w:rsidRPr="00233F5A">
        <w:t>переселены</w:t>
      </w:r>
      <w:r w:rsidR="00233F5A" w:rsidRPr="00233F5A">
        <w:t xml:space="preserve"> </w:t>
      </w:r>
      <w:r w:rsidRPr="00233F5A">
        <w:t>674</w:t>
      </w:r>
      <w:r w:rsidR="00233F5A" w:rsidRPr="00233F5A">
        <w:t xml:space="preserve"> </w:t>
      </w:r>
      <w:r w:rsidRPr="00233F5A">
        <w:t>410</w:t>
      </w:r>
      <w:r w:rsidR="00233F5A" w:rsidRPr="00233F5A">
        <w:t xml:space="preserve"> </w:t>
      </w:r>
      <w:r w:rsidRPr="00233F5A">
        <w:t>человек.</w:t>
      </w:r>
    </w:p>
    <w:p w:rsidR="00D21AF3" w:rsidRPr="00233F5A" w:rsidRDefault="00D21AF3" w:rsidP="00D21AF3">
      <w:r w:rsidRPr="00233F5A">
        <w:lastRenderedPageBreak/>
        <w:t>К</w:t>
      </w:r>
      <w:r w:rsidR="00233F5A" w:rsidRPr="00233F5A">
        <w:t xml:space="preserve"> </w:t>
      </w:r>
      <w:r w:rsidRPr="00233F5A">
        <w:t>настоящему</w:t>
      </w:r>
      <w:r w:rsidR="00233F5A" w:rsidRPr="00233F5A">
        <w:t xml:space="preserve"> </w:t>
      </w:r>
      <w:r w:rsidRPr="00233F5A">
        <w:t>моменту</w:t>
      </w:r>
      <w:r w:rsidR="00233F5A" w:rsidRPr="00233F5A">
        <w:t xml:space="preserve"> </w:t>
      </w:r>
      <w:r w:rsidRPr="00233F5A">
        <w:t>34</w:t>
      </w:r>
      <w:r w:rsidR="00233F5A" w:rsidRPr="00233F5A">
        <w:t xml:space="preserve"> </w:t>
      </w:r>
      <w:r w:rsidRPr="00233F5A">
        <w:t>региона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полностью</w:t>
      </w:r>
      <w:r w:rsidR="00233F5A" w:rsidRPr="00233F5A">
        <w:t xml:space="preserve"> </w:t>
      </w:r>
      <w:r w:rsidRPr="00233F5A">
        <w:t>завершили</w:t>
      </w:r>
      <w:r w:rsidR="00233F5A" w:rsidRPr="00233F5A">
        <w:t xml:space="preserve"> </w:t>
      </w:r>
      <w:r w:rsidRPr="00233F5A">
        <w:t>переселение</w:t>
      </w:r>
      <w:r w:rsidR="00233F5A" w:rsidRPr="00233F5A">
        <w:t xml:space="preserve"> </w:t>
      </w:r>
      <w:r w:rsidRPr="00233F5A">
        <w:t>людей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аварийных</w:t>
      </w:r>
      <w:r w:rsidR="00233F5A" w:rsidRPr="00233F5A">
        <w:t xml:space="preserve"> </w:t>
      </w:r>
      <w:r w:rsidRPr="00233F5A">
        <w:t>домов,</w:t>
      </w:r>
      <w:r w:rsidR="00233F5A" w:rsidRPr="00233F5A">
        <w:t xml:space="preserve"> </w:t>
      </w:r>
      <w:r w:rsidRPr="00233F5A">
        <w:t>которые</w:t>
      </w:r>
      <w:r w:rsidR="00233F5A" w:rsidRPr="00233F5A">
        <w:t xml:space="preserve"> </w:t>
      </w:r>
      <w:r w:rsidRPr="00233F5A">
        <w:t>были</w:t>
      </w:r>
      <w:r w:rsidR="00233F5A" w:rsidRPr="00233F5A">
        <w:t xml:space="preserve"> </w:t>
      </w:r>
      <w:r w:rsidRPr="00233F5A">
        <w:t>признаны</w:t>
      </w:r>
      <w:r w:rsidR="00233F5A" w:rsidRPr="00233F5A">
        <w:t xml:space="preserve"> </w:t>
      </w:r>
      <w:r w:rsidRPr="00233F5A">
        <w:t>таковыми</w:t>
      </w:r>
      <w:r w:rsidR="00233F5A" w:rsidRPr="00233F5A">
        <w:t xml:space="preserve"> </w:t>
      </w:r>
      <w:r w:rsidRPr="00233F5A">
        <w:t>до</w:t>
      </w:r>
      <w:r w:rsidR="00233F5A" w:rsidRPr="00233F5A">
        <w:t xml:space="preserve"> </w:t>
      </w:r>
      <w:r w:rsidRPr="00233F5A">
        <w:t>января</w:t>
      </w:r>
      <w:r w:rsidR="00233F5A" w:rsidRPr="00233F5A">
        <w:t xml:space="preserve"> </w:t>
      </w:r>
      <w:r w:rsidRPr="00233F5A">
        <w:t>2017</w:t>
      </w:r>
      <w:r w:rsidR="00233F5A" w:rsidRPr="00233F5A">
        <w:t xml:space="preserve"> </w:t>
      </w:r>
      <w:r w:rsidRPr="00233F5A">
        <w:t>года,</w:t>
      </w:r>
      <w:r w:rsidR="00233F5A" w:rsidRPr="00233F5A">
        <w:t xml:space="preserve"> </w:t>
      </w:r>
      <w:r w:rsidRPr="00233F5A">
        <w:t>отметил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свою</w:t>
      </w:r>
      <w:r w:rsidR="00233F5A" w:rsidRPr="00233F5A">
        <w:t xml:space="preserve"> </w:t>
      </w:r>
      <w:r w:rsidRPr="00233F5A">
        <w:t>очередь</w:t>
      </w:r>
      <w:r w:rsidR="00233F5A" w:rsidRPr="00233F5A">
        <w:t xml:space="preserve"> </w:t>
      </w:r>
      <w:r w:rsidRPr="00233F5A">
        <w:t>генеральный</w:t>
      </w:r>
      <w:r w:rsidR="00233F5A" w:rsidRPr="00233F5A">
        <w:t xml:space="preserve"> </w:t>
      </w:r>
      <w:r w:rsidRPr="00233F5A">
        <w:t>директор</w:t>
      </w:r>
      <w:r w:rsidR="00233F5A" w:rsidRPr="00233F5A">
        <w:t xml:space="preserve"> </w:t>
      </w:r>
      <w:r w:rsidRPr="00233F5A">
        <w:t>ППК</w:t>
      </w:r>
      <w:r w:rsidR="00233F5A" w:rsidRPr="00233F5A">
        <w:t xml:space="preserve"> «</w:t>
      </w:r>
      <w:r w:rsidRPr="00233F5A">
        <w:t>Фонд</w:t>
      </w:r>
      <w:r w:rsidR="00233F5A" w:rsidRPr="00233F5A">
        <w:t xml:space="preserve"> </w:t>
      </w:r>
      <w:r w:rsidRPr="00233F5A">
        <w:t>развития</w:t>
      </w:r>
      <w:r w:rsidR="00233F5A" w:rsidRPr="00233F5A">
        <w:t xml:space="preserve"> </w:t>
      </w:r>
      <w:r w:rsidRPr="00233F5A">
        <w:t>территорий</w:t>
      </w:r>
      <w:r w:rsidR="00233F5A" w:rsidRPr="00233F5A">
        <w:t xml:space="preserve">» </w:t>
      </w:r>
      <w:r w:rsidRPr="00233F5A">
        <w:t>Ильшат</w:t>
      </w:r>
      <w:r w:rsidR="00233F5A" w:rsidRPr="00233F5A">
        <w:t xml:space="preserve"> </w:t>
      </w:r>
      <w:r w:rsidRPr="00233F5A">
        <w:t>Шагиахметов.</w:t>
      </w:r>
      <w:r w:rsidR="00233F5A" w:rsidRPr="00233F5A">
        <w:t xml:space="preserve"> «</w:t>
      </w:r>
      <w:r w:rsidRPr="00233F5A">
        <w:t>Кроме</w:t>
      </w:r>
      <w:r w:rsidR="00233F5A" w:rsidRPr="00233F5A">
        <w:t xml:space="preserve"> </w:t>
      </w:r>
      <w:r w:rsidRPr="00233F5A">
        <w:t>того,</w:t>
      </w:r>
      <w:r w:rsidR="00233F5A" w:rsidRPr="00233F5A">
        <w:t xml:space="preserve"> </w:t>
      </w:r>
      <w:r w:rsidRPr="00233F5A">
        <w:t>многие</w:t>
      </w:r>
      <w:r w:rsidR="00233F5A" w:rsidRPr="00233F5A">
        <w:t xml:space="preserve"> </w:t>
      </w:r>
      <w:r w:rsidRPr="00233F5A">
        <w:t>субъекты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расселяют</w:t>
      </w:r>
      <w:r w:rsidR="00233F5A" w:rsidRPr="00233F5A">
        <w:t xml:space="preserve"> </w:t>
      </w:r>
      <w:r w:rsidRPr="00233F5A">
        <w:t>людей</w:t>
      </w:r>
      <w:r w:rsidR="00233F5A" w:rsidRPr="00233F5A">
        <w:t xml:space="preserve"> </w:t>
      </w:r>
      <w:r w:rsidRPr="00233F5A">
        <w:t>дополнительно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счет</w:t>
      </w:r>
      <w:r w:rsidR="00233F5A" w:rsidRPr="00233F5A">
        <w:t xml:space="preserve"> </w:t>
      </w:r>
      <w:r w:rsidRPr="00233F5A">
        <w:t>средств</w:t>
      </w:r>
      <w:r w:rsidR="00233F5A" w:rsidRPr="00233F5A">
        <w:t xml:space="preserve"> </w:t>
      </w:r>
      <w:r w:rsidRPr="00233F5A">
        <w:t>своих</w:t>
      </w:r>
      <w:r w:rsidR="00233F5A" w:rsidRPr="00233F5A">
        <w:t xml:space="preserve"> </w:t>
      </w:r>
      <w:r w:rsidRPr="00233F5A">
        <w:t>бюджетов.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если</w:t>
      </w:r>
      <w:r w:rsidR="00233F5A" w:rsidRPr="00233F5A">
        <w:t xml:space="preserve"> </w:t>
      </w:r>
      <w:r w:rsidRPr="00233F5A">
        <w:t>учитывать</w:t>
      </w:r>
      <w:r w:rsidR="00233F5A" w:rsidRPr="00233F5A">
        <w:t xml:space="preserve"> </w:t>
      </w:r>
      <w:r w:rsidRPr="00233F5A">
        <w:t>результаты</w:t>
      </w:r>
      <w:r w:rsidR="00233F5A" w:rsidRPr="00233F5A">
        <w:t xml:space="preserve"> </w:t>
      </w:r>
      <w:r w:rsidRPr="00233F5A">
        <w:t>этих</w:t>
      </w:r>
      <w:r w:rsidR="00233F5A" w:rsidRPr="00233F5A">
        <w:t xml:space="preserve"> </w:t>
      </w:r>
      <w:r w:rsidRPr="00233F5A">
        <w:t>программ,</w:t>
      </w:r>
      <w:r w:rsidR="00233F5A" w:rsidRPr="00233F5A">
        <w:t xml:space="preserve"> </w:t>
      </w:r>
      <w:r w:rsidRPr="00233F5A">
        <w:t>то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итогам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полностью</w:t>
      </w:r>
      <w:r w:rsidR="00233F5A" w:rsidRPr="00233F5A">
        <w:t xml:space="preserve"> </w:t>
      </w:r>
      <w:r w:rsidRPr="00233F5A">
        <w:t>выполнили</w:t>
      </w:r>
      <w:r w:rsidR="00233F5A" w:rsidRPr="00233F5A">
        <w:t xml:space="preserve"> </w:t>
      </w:r>
      <w:r w:rsidRPr="00233F5A">
        <w:t>план</w:t>
      </w:r>
      <w:r w:rsidR="00233F5A" w:rsidRPr="00233F5A">
        <w:t xml:space="preserve"> </w:t>
      </w:r>
      <w:r w:rsidRPr="00233F5A">
        <w:t>нацпроекта</w:t>
      </w:r>
      <w:r w:rsidR="00233F5A" w:rsidRPr="00233F5A">
        <w:t xml:space="preserve"> </w:t>
      </w:r>
      <w:r w:rsidRPr="00233F5A">
        <w:t>64</w:t>
      </w:r>
      <w:r w:rsidR="00233F5A" w:rsidRPr="00233F5A">
        <w:t xml:space="preserve"> </w:t>
      </w:r>
      <w:r w:rsidRPr="00233F5A">
        <w:t>субъекта</w:t>
      </w:r>
      <w:r w:rsidR="00233F5A" w:rsidRPr="00233F5A">
        <w:t>»</w:t>
      </w:r>
      <w:r w:rsidRPr="00233F5A">
        <w:t>,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приводятся</w:t>
      </w:r>
      <w:r w:rsidR="00233F5A" w:rsidRPr="00233F5A">
        <w:t xml:space="preserve"> </w:t>
      </w:r>
      <w:r w:rsidRPr="00233F5A">
        <w:t>его</w:t>
      </w:r>
      <w:r w:rsidR="00233F5A" w:rsidRPr="00233F5A">
        <w:t xml:space="preserve"> </w:t>
      </w:r>
      <w:r w:rsidRPr="00233F5A">
        <w:t>слова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материалах.</w:t>
      </w:r>
    </w:p>
    <w:p w:rsidR="00D21AF3" w:rsidRPr="00233F5A" w:rsidRDefault="00D21AF3" w:rsidP="00D21AF3">
      <w:r w:rsidRPr="00233F5A">
        <w:t>В</w:t>
      </w:r>
      <w:r w:rsidR="00233F5A" w:rsidRPr="00233F5A">
        <w:t xml:space="preserve"> </w:t>
      </w:r>
      <w:r w:rsidRPr="00233F5A">
        <w:t>2024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согласно</w:t>
      </w:r>
      <w:r w:rsidR="00233F5A" w:rsidRPr="00233F5A">
        <w:t xml:space="preserve"> </w:t>
      </w:r>
      <w:r w:rsidRPr="00233F5A">
        <w:t>плану</w:t>
      </w:r>
      <w:r w:rsidR="00233F5A" w:rsidRPr="00233F5A">
        <w:t xml:space="preserve"> </w:t>
      </w:r>
      <w:r w:rsidRPr="00233F5A">
        <w:t>национального</w:t>
      </w:r>
      <w:r w:rsidR="00233F5A" w:rsidRPr="00233F5A">
        <w:t xml:space="preserve"> </w:t>
      </w:r>
      <w:r w:rsidRPr="00233F5A">
        <w:t>проекта</w:t>
      </w:r>
      <w:r w:rsidR="00233F5A" w:rsidRPr="00233F5A">
        <w:t xml:space="preserve"> «</w:t>
      </w:r>
      <w:r w:rsidRPr="00233F5A">
        <w:t>Жилье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городская</w:t>
      </w:r>
      <w:r w:rsidR="00233F5A" w:rsidRPr="00233F5A">
        <w:t xml:space="preserve"> </w:t>
      </w:r>
      <w:r w:rsidRPr="00233F5A">
        <w:t>среда</w:t>
      </w:r>
      <w:r w:rsidR="00233F5A" w:rsidRPr="00233F5A">
        <w:t xml:space="preserve">» </w:t>
      </w:r>
      <w:r w:rsidRPr="00233F5A">
        <w:t>из</w:t>
      </w:r>
      <w:r w:rsidR="00233F5A" w:rsidRPr="00233F5A">
        <w:t xml:space="preserve"> </w:t>
      </w:r>
      <w:r w:rsidRPr="00233F5A">
        <w:t>аварийных</w:t>
      </w:r>
      <w:r w:rsidR="00233F5A" w:rsidRPr="00233F5A">
        <w:t xml:space="preserve"> </w:t>
      </w:r>
      <w:r w:rsidRPr="00233F5A">
        <w:t>домов</w:t>
      </w:r>
      <w:r w:rsidR="00233F5A" w:rsidRPr="00233F5A">
        <w:t xml:space="preserve"> </w:t>
      </w:r>
      <w:r w:rsidRPr="00233F5A">
        <w:t>будут</w:t>
      </w:r>
      <w:r w:rsidR="00233F5A" w:rsidRPr="00233F5A">
        <w:t xml:space="preserve"> </w:t>
      </w:r>
      <w:r w:rsidRPr="00233F5A">
        <w:t>переселены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менее</w:t>
      </w:r>
      <w:r w:rsidR="00233F5A" w:rsidRPr="00233F5A">
        <w:t xml:space="preserve"> </w:t>
      </w:r>
      <w:r w:rsidRPr="00233F5A">
        <w:t>98,6</w:t>
      </w:r>
      <w:r w:rsidR="00233F5A" w:rsidRPr="00233F5A">
        <w:t xml:space="preserve"> </w:t>
      </w:r>
      <w:r w:rsidRPr="00233F5A">
        <w:t>тысячи</w:t>
      </w:r>
      <w:r w:rsidR="00233F5A" w:rsidRPr="00233F5A">
        <w:t xml:space="preserve"> </w:t>
      </w:r>
      <w:r w:rsidRPr="00233F5A">
        <w:t>человек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расселено</w:t>
      </w:r>
      <w:r w:rsidR="00233F5A" w:rsidRPr="00233F5A">
        <w:t xml:space="preserve"> </w:t>
      </w:r>
      <w:r w:rsidRPr="00233F5A">
        <w:t>порядка</w:t>
      </w:r>
      <w:r w:rsidR="00233F5A" w:rsidRPr="00233F5A">
        <w:t xml:space="preserve"> </w:t>
      </w:r>
      <w:r w:rsidRPr="00233F5A">
        <w:t>1,8</w:t>
      </w:r>
      <w:r w:rsidR="00233F5A" w:rsidRPr="00233F5A">
        <w:t xml:space="preserve"> </w:t>
      </w:r>
      <w:r w:rsidRPr="00233F5A">
        <w:t>млн</w:t>
      </w:r>
      <w:r w:rsidR="00233F5A" w:rsidRPr="00233F5A">
        <w:t xml:space="preserve"> </w:t>
      </w:r>
      <w:r w:rsidRPr="00233F5A">
        <w:t>кв.</w:t>
      </w:r>
      <w:r w:rsidR="00233F5A" w:rsidRPr="00233F5A">
        <w:t xml:space="preserve"> </w:t>
      </w:r>
      <w:r w:rsidRPr="00233F5A">
        <w:t>м</w:t>
      </w:r>
      <w:r w:rsidR="00233F5A" w:rsidRPr="00233F5A">
        <w:t xml:space="preserve"> </w:t>
      </w:r>
      <w:r w:rsidRPr="00233F5A">
        <w:t>аварийного</w:t>
      </w:r>
      <w:r w:rsidR="00233F5A" w:rsidRPr="00233F5A">
        <w:t xml:space="preserve"> </w:t>
      </w:r>
      <w:r w:rsidRPr="00233F5A">
        <w:t>жилья.</w:t>
      </w:r>
      <w:r w:rsidR="00233F5A" w:rsidRPr="00233F5A">
        <w:t xml:space="preserve"> </w:t>
      </w:r>
      <w:r w:rsidRPr="00233F5A">
        <w:t>Оператором</w:t>
      </w:r>
      <w:r w:rsidR="00233F5A" w:rsidRPr="00233F5A">
        <w:t xml:space="preserve"> </w:t>
      </w:r>
      <w:r w:rsidRPr="00233F5A">
        <w:t>программы</w:t>
      </w:r>
      <w:r w:rsidR="00233F5A" w:rsidRPr="00233F5A">
        <w:t xml:space="preserve"> </w:t>
      </w:r>
      <w:r w:rsidRPr="00233F5A">
        <w:t>является</w:t>
      </w:r>
      <w:r w:rsidR="00233F5A" w:rsidRPr="00233F5A">
        <w:t xml:space="preserve"> </w:t>
      </w:r>
      <w:r w:rsidRPr="00233F5A">
        <w:t>Фонд</w:t>
      </w:r>
      <w:r w:rsidR="00233F5A" w:rsidRPr="00233F5A">
        <w:t xml:space="preserve"> </w:t>
      </w:r>
      <w:r w:rsidRPr="00233F5A">
        <w:t>развития</w:t>
      </w:r>
      <w:r w:rsidR="00233F5A" w:rsidRPr="00233F5A">
        <w:t xml:space="preserve"> </w:t>
      </w:r>
      <w:r w:rsidRPr="00233F5A">
        <w:t>территорий.</w:t>
      </w:r>
    </w:p>
    <w:p w:rsidR="00D21AF3" w:rsidRPr="00233F5A" w:rsidRDefault="00D21AF3" w:rsidP="00D21AF3">
      <w:pPr>
        <w:pStyle w:val="2"/>
      </w:pPr>
      <w:bookmarkStart w:id="86" w:name="_Toc158955458"/>
      <w:r w:rsidRPr="00233F5A">
        <w:t>РИА</w:t>
      </w:r>
      <w:r w:rsidR="00233F5A" w:rsidRPr="00233F5A">
        <w:t xml:space="preserve"> </w:t>
      </w:r>
      <w:r w:rsidRPr="00233F5A">
        <w:t>Новости,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Страны</w:t>
      </w:r>
      <w:r w:rsidR="00233F5A" w:rsidRPr="00233F5A">
        <w:t xml:space="preserve"> </w:t>
      </w:r>
      <w:r w:rsidRPr="00233F5A">
        <w:t>БРИКС</w:t>
      </w:r>
      <w:r w:rsidR="00233F5A" w:rsidRPr="00233F5A">
        <w:t xml:space="preserve"> </w:t>
      </w:r>
      <w:r w:rsidRPr="00233F5A">
        <w:t>готовятся</w:t>
      </w:r>
      <w:r w:rsidR="00233F5A" w:rsidRPr="00233F5A">
        <w:t xml:space="preserve"> </w:t>
      </w:r>
      <w:r w:rsidRPr="00233F5A">
        <w:t>перейти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расчеты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цифровых</w:t>
      </w:r>
      <w:r w:rsidR="00233F5A" w:rsidRPr="00233F5A">
        <w:t xml:space="preserve"> </w:t>
      </w:r>
      <w:r w:rsidRPr="00233F5A">
        <w:t>валютах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Катырин</w:t>
      </w:r>
      <w:bookmarkEnd w:id="86"/>
    </w:p>
    <w:p w:rsidR="00D21AF3" w:rsidRPr="00233F5A" w:rsidRDefault="00D21AF3" w:rsidP="007B65B7">
      <w:pPr>
        <w:pStyle w:val="3"/>
      </w:pPr>
      <w:bookmarkStart w:id="87" w:name="_Toc158955459"/>
      <w:r w:rsidRPr="00233F5A">
        <w:t>Страны</w:t>
      </w:r>
      <w:r w:rsidR="00233F5A" w:rsidRPr="00233F5A">
        <w:t xml:space="preserve"> </w:t>
      </w:r>
      <w:r w:rsidRPr="00233F5A">
        <w:t>БРИКС</w:t>
      </w:r>
      <w:r w:rsidR="00233F5A" w:rsidRPr="00233F5A">
        <w:t xml:space="preserve"> </w:t>
      </w:r>
      <w:r w:rsidRPr="00233F5A">
        <w:t>ведут</w:t>
      </w:r>
      <w:r w:rsidR="00233F5A" w:rsidRPr="00233F5A">
        <w:t xml:space="preserve"> </w:t>
      </w:r>
      <w:r w:rsidRPr="00233F5A">
        <w:t>уже</w:t>
      </w:r>
      <w:r w:rsidR="00233F5A" w:rsidRPr="00233F5A">
        <w:t xml:space="preserve"> </w:t>
      </w:r>
      <w:r w:rsidRPr="00233F5A">
        <w:t>85%</w:t>
      </w:r>
      <w:r w:rsidR="00233F5A" w:rsidRPr="00233F5A">
        <w:t xml:space="preserve"> </w:t>
      </w:r>
      <w:r w:rsidRPr="00233F5A">
        <w:t>своих</w:t>
      </w:r>
      <w:r w:rsidR="00233F5A" w:rsidRPr="00233F5A">
        <w:t xml:space="preserve"> </w:t>
      </w:r>
      <w:r w:rsidRPr="00233F5A">
        <w:t>взаиморасчетов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национальных</w:t>
      </w:r>
      <w:r w:rsidR="00233F5A" w:rsidRPr="00233F5A">
        <w:t xml:space="preserve"> </w:t>
      </w:r>
      <w:r w:rsidRPr="00233F5A">
        <w:t>валютах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сейчас</w:t>
      </w:r>
      <w:r w:rsidR="00233F5A" w:rsidRPr="00233F5A">
        <w:t xml:space="preserve"> </w:t>
      </w:r>
      <w:r w:rsidRPr="00233F5A">
        <w:t>обсуждают</w:t>
      </w:r>
      <w:r w:rsidR="00233F5A" w:rsidRPr="00233F5A">
        <w:t xml:space="preserve"> </w:t>
      </w:r>
      <w:r w:rsidRPr="00233F5A">
        <w:t>вопрос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расчетах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цифровых</w:t>
      </w:r>
      <w:r w:rsidR="00233F5A" w:rsidRPr="00233F5A">
        <w:t xml:space="preserve"> </w:t>
      </w:r>
      <w:r w:rsidRPr="00233F5A">
        <w:t>единицах,</w:t>
      </w:r>
      <w:r w:rsidR="00233F5A" w:rsidRPr="00233F5A">
        <w:t xml:space="preserve"> </w:t>
      </w:r>
      <w:r w:rsidRPr="00233F5A">
        <w:t>заявил</w:t>
      </w:r>
      <w:r w:rsidR="00233F5A" w:rsidRPr="00233F5A">
        <w:t xml:space="preserve"> </w:t>
      </w:r>
      <w:r w:rsidRPr="00233F5A">
        <w:t>РИА</w:t>
      </w:r>
      <w:r w:rsidR="00233F5A" w:rsidRPr="00233F5A">
        <w:t xml:space="preserve"> </w:t>
      </w:r>
      <w:r w:rsidRPr="00233F5A">
        <w:t>Новости</w:t>
      </w:r>
      <w:r w:rsidR="00233F5A" w:rsidRPr="00233F5A">
        <w:t xml:space="preserve"> </w:t>
      </w:r>
      <w:r w:rsidRPr="00233F5A">
        <w:t>президент</w:t>
      </w:r>
      <w:r w:rsidR="00233F5A" w:rsidRPr="00233F5A">
        <w:t xml:space="preserve"> </w:t>
      </w:r>
      <w:r w:rsidRPr="00233F5A">
        <w:t>Торгово-промышленной</w:t>
      </w:r>
      <w:r w:rsidR="00233F5A" w:rsidRPr="00233F5A">
        <w:t xml:space="preserve"> </w:t>
      </w:r>
      <w:r w:rsidRPr="00233F5A">
        <w:t>палаты</w:t>
      </w:r>
      <w:r w:rsidR="00233F5A" w:rsidRPr="00233F5A">
        <w:t xml:space="preserve"> </w:t>
      </w:r>
      <w:r w:rsidRPr="00233F5A">
        <w:t>(ТПП)</w:t>
      </w:r>
      <w:r w:rsidR="00233F5A" w:rsidRPr="00233F5A">
        <w:t xml:space="preserve"> </w:t>
      </w:r>
      <w:r w:rsidRPr="00233F5A">
        <w:t>РФ,</w:t>
      </w:r>
      <w:r w:rsidR="00233F5A" w:rsidRPr="00233F5A">
        <w:t xml:space="preserve"> </w:t>
      </w:r>
      <w:r w:rsidRPr="00233F5A">
        <w:t>председатель</w:t>
      </w:r>
      <w:r w:rsidR="00233F5A" w:rsidRPr="00233F5A">
        <w:t xml:space="preserve"> </w:t>
      </w:r>
      <w:r w:rsidRPr="00233F5A">
        <w:t>российской</w:t>
      </w:r>
      <w:r w:rsidR="00233F5A" w:rsidRPr="00233F5A">
        <w:t xml:space="preserve"> </w:t>
      </w:r>
      <w:r w:rsidRPr="00233F5A">
        <w:t>части</w:t>
      </w:r>
      <w:r w:rsidR="00233F5A" w:rsidRPr="00233F5A">
        <w:t xml:space="preserve"> </w:t>
      </w:r>
      <w:r w:rsidRPr="00233F5A">
        <w:t>Делового</w:t>
      </w:r>
      <w:r w:rsidR="00233F5A" w:rsidRPr="00233F5A">
        <w:t xml:space="preserve"> </w:t>
      </w:r>
      <w:r w:rsidRPr="00233F5A">
        <w:t>совета</w:t>
      </w:r>
      <w:r w:rsidR="00233F5A" w:rsidRPr="00233F5A">
        <w:t xml:space="preserve"> </w:t>
      </w:r>
      <w:r w:rsidRPr="00233F5A">
        <w:t>БРИКС</w:t>
      </w:r>
      <w:r w:rsidR="00233F5A" w:rsidRPr="00233F5A">
        <w:t xml:space="preserve"> </w:t>
      </w:r>
      <w:r w:rsidRPr="00233F5A">
        <w:t>Сергей</w:t>
      </w:r>
      <w:r w:rsidR="00233F5A" w:rsidRPr="00233F5A">
        <w:t xml:space="preserve"> </w:t>
      </w:r>
      <w:r w:rsidRPr="00233F5A">
        <w:t>Катырин.</w:t>
      </w:r>
      <w:bookmarkEnd w:id="87"/>
    </w:p>
    <w:p w:rsidR="00D21AF3" w:rsidRPr="00233F5A" w:rsidRDefault="00233F5A" w:rsidP="00D21AF3">
      <w:r w:rsidRPr="00233F5A">
        <w:t>«</w:t>
      </w:r>
      <w:r w:rsidR="00D21AF3" w:rsidRPr="00233F5A">
        <w:t>Тема</w:t>
      </w:r>
      <w:r w:rsidRPr="00233F5A">
        <w:t xml:space="preserve"> </w:t>
      </w:r>
      <w:r w:rsidR="00D21AF3" w:rsidRPr="00233F5A">
        <w:t>взаиморасчетов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национальных</w:t>
      </w:r>
      <w:r w:rsidRPr="00233F5A">
        <w:t xml:space="preserve"> </w:t>
      </w:r>
      <w:r w:rsidR="00D21AF3" w:rsidRPr="00233F5A">
        <w:t>валютах</w:t>
      </w:r>
      <w:r w:rsidRPr="00233F5A">
        <w:t xml:space="preserve"> </w:t>
      </w:r>
      <w:r w:rsidR="00D21AF3" w:rsidRPr="00233F5A">
        <w:t>пошла</w:t>
      </w:r>
      <w:r w:rsidRPr="00233F5A">
        <w:t xml:space="preserve"> </w:t>
      </w:r>
      <w:r w:rsidR="00D21AF3" w:rsidRPr="00233F5A">
        <w:t>практически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БРИКС</w:t>
      </w:r>
      <w:r w:rsidRPr="00233F5A">
        <w:t xml:space="preserve"> </w:t>
      </w:r>
      <w:r w:rsidR="00D21AF3" w:rsidRPr="00233F5A">
        <w:t>с</w:t>
      </w:r>
      <w:r w:rsidRPr="00233F5A">
        <w:t xml:space="preserve"> </w:t>
      </w:r>
      <w:r w:rsidR="00D21AF3" w:rsidRPr="00233F5A">
        <w:t>первых</w:t>
      </w:r>
      <w:r w:rsidRPr="00233F5A">
        <w:t xml:space="preserve"> </w:t>
      </w:r>
      <w:r w:rsidR="00D21AF3" w:rsidRPr="00233F5A">
        <w:t>встреч.</w:t>
      </w:r>
      <w:r w:rsidRPr="00233F5A">
        <w:t xml:space="preserve"> </w:t>
      </w:r>
      <w:r w:rsidR="00D21AF3" w:rsidRPr="00233F5A">
        <w:t>По</w:t>
      </w:r>
      <w:r w:rsidRPr="00233F5A">
        <w:t xml:space="preserve"> </w:t>
      </w:r>
      <w:r w:rsidR="00D21AF3" w:rsidRPr="00233F5A">
        <w:t>официальным</w:t>
      </w:r>
      <w:r w:rsidRPr="00233F5A">
        <w:t xml:space="preserve"> </w:t>
      </w:r>
      <w:r w:rsidR="00D21AF3" w:rsidRPr="00233F5A">
        <w:t>данным,</w:t>
      </w:r>
      <w:r w:rsidRPr="00233F5A">
        <w:t xml:space="preserve"> </w:t>
      </w:r>
      <w:r w:rsidR="00D21AF3" w:rsidRPr="00233F5A">
        <w:t>сегодня</w:t>
      </w:r>
      <w:r w:rsidRPr="00233F5A">
        <w:t xml:space="preserve"> </w:t>
      </w:r>
      <w:r w:rsidR="00D21AF3" w:rsidRPr="00233F5A">
        <w:t>85%</w:t>
      </w:r>
      <w:r w:rsidRPr="00233F5A">
        <w:t xml:space="preserve"> </w:t>
      </w:r>
      <w:r w:rsidR="00D21AF3" w:rsidRPr="00233F5A">
        <w:t>взаиморасчетов</w:t>
      </w:r>
      <w:r w:rsidRPr="00233F5A">
        <w:t xml:space="preserve"> </w:t>
      </w:r>
      <w:r w:rsidR="00D21AF3" w:rsidRPr="00233F5A">
        <w:t>между</w:t>
      </w:r>
      <w:r w:rsidRPr="00233F5A">
        <w:t xml:space="preserve"> </w:t>
      </w:r>
      <w:r w:rsidR="00D21AF3" w:rsidRPr="00233F5A">
        <w:t>странами-участниками</w:t>
      </w:r>
      <w:r w:rsidRPr="00233F5A">
        <w:t xml:space="preserve"> </w:t>
      </w:r>
      <w:r w:rsidR="00D21AF3" w:rsidRPr="00233F5A">
        <w:t>этой</w:t>
      </w:r>
      <w:r w:rsidRPr="00233F5A">
        <w:t xml:space="preserve"> </w:t>
      </w:r>
      <w:r w:rsidR="00D21AF3" w:rsidRPr="00233F5A">
        <w:t>международной</w:t>
      </w:r>
      <w:r w:rsidRPr="00233F5A">
        <w:t xml:space="preserve"> </w:t>
      </w:r>
      <w:r w:rsidR="00D21AF3" w:rsidRPr="00233F5A">
        <w:t>организации</w:t>
      </w:r>
      <w:r w:rsidRPr="00233F5A">
        <w:t xml:space="preserve"> </w:t>
      </w:r>
      <w:r w:rsidR="00D21AF3" w:rsidRPr="00233F5A">
        <w:t>уже</w:t>
      </w:r>
      <w:r w:rsidRPr="00233F5A">
        <w:t xml:space="preserve"> </w:t>
      </w:r>
      <w:r w:rsidR="00D21AF3" w:rsidRPr="00233F5A">
        <w:t>ведутся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национальных</w:t>
      </w:r>
      <w:r w:rsidRPr="00233F5A">
        <w:t xml:space="preserve"> </w:t>
      </w:r>
      <w:r w:rsidR="00D21AF3" w:rsidRPr="00233F5A">
        <w:t>валютах</w:t>
      </w:r>
      <w:r w:rsidRPr="00233F5A">
        <w:t>»</w:t>
      </w:r>
      <w:r w:rsidR="00D21AF3" w:rsidRPr="00233F5A">
        <w:t>,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сказал</w:t>
      </w:r>
      <w:r w:rsidRPr="00233F5A">
        <w:t xml:space="preserve"> </w:t>
      </w:r>
      <w:r w:rsidR="00D21AF3" w:rsidRPr="00233F5A">
        <w:t>он</w:t>
      </w:r>
      <w:r w:rsidRPr="00233F5A">
        <w:t xml:space="preserve"> </w:t>
      </w:r>
      <w:r w:rsidR="00D21AF3" w:rsidRPr="00233F5A">
        <w:t>на</w:t>
      </w:r>
      <w:r w:rsidRPr="00233F5A">
        <w:t xml:space="preserve"> </w:t>
      </w:r>
      <w:r w:rsidR="00D21AF3" w:rsidRPr="00233F5A">
        <w:t>полях</w:t>
      </w:r>
      <w:r w:rsidRPr="00233F5A">
        <w:t xml:space="preserve"> </w:t>
      </w:r>
      <w:r w:rsidR="00D21AF3" w:rsidRPr="00233F5A">
        <w:t>пресс-конференции</w:t>
      </w:r>
      <w:r w:rsidRPr="00233F5A">
        <w:t xml:space="preserve"> </w:t>
      </w:r>
      <w:r w:rsidR="00D21AF3" w:rsidRPr="00233F5A">
        <w:t>Делового</w:t>
      </w:r>
      <w:r w:rsidRPr="00233F5A">
        <w:t xml:space="preserve"> </w:t>
      </w:r>
      <w:r w:rsidR="00D21AF3" w:rsidRPr="00233F5A">
        <w:t>совета</w:t>
      </w:r>
      <w:r w:rsidRPr="00233F5A">
        <w:t xml:space="preserve"> </w:t>
      </w:r>
      <w:r w:rsidR="00D21AF3" w:rsidRPr="00233F5A">
        <w:t>БРИКС</w:t>
      </w:r>
      <w:r w:rsidRPr="00233F5A">
        <w:t xml:space="preserve"> </w:t>
      </w:r>
      <w:r w:rsidR="00D21AF3" w:rsidRPr="00233F5A">
        <w:t>и</w:t>
      </w:r>
      <w:r w:rsidRPr="00233F5A">
        <w:t xml:space="preserve"> </w:t>
      </w:r>
      <w:r w:rsidR="00D21AF3" w:rsidRPr="00233F5A">
        <w:t>Женского</w:t>
      </w:r>
      <w:r w:rsidRPr="00233F5A">
        <w:t xml:space="preserve"> </w:t>
      </w:r>
      <w:r w:rsidR="00D21AF3" w:rsidRPr="00233F5A">
        <w:t>делового</w:t>
      </w:r>
      <w:r w:rsidRPr="00233F5A">
        <w:t xml:space="preserve"> </w:t>
      </w:r>
      <w:r w:rsidR="00D21AF3" w:rsidRPr="00233F5A">
        <w:t>альянса</w:t>
      </w:r>
      <w:r w:rsidRPr="00233F5A">
        <w:t xml:space="preserve"> </w:t>
      </w:r>
      <w:r w:rsidR="00D21AF3" w:rsidRPr="00233F5A">
        <w:t>БРИКС.</w:t>
      </w:r>
    </w:p>
    <w:p w:rsidR="00D21AF3" w:rsidRPr="00233F5A" w:rsidRDefault="00D21AF3" w:rsidP="00D21AF3">
      <w:r w:rsidRPr="00233F5A">
        <w:t>Сегодня,</w:t>
      </w:r>
      <w:r w:rsidR="00233F5A" w:rsidRPr="00233F5A">
        <w:t xml:space="preserve"> </w:t>
      </w:r>
      <w:r w:rsidRPr="00233F5A">
        <w:t>добавил</w:t>
      </w:r>
      <w:r w:rsidR="00233F5A" w:rsidRPr="00233F5A">
        <w:t xml:space="preserve"> </w:t>
      </w:r>
      <w:r w:rsidRPr="00233F5A">
        <w:t>глава</w:t>
      </w:r>
      <w:r w:rsidR="00233F5A" w:rsidRPr="00233F5A">
        <w:t xml:space="preserve"> </w:t>
      </w:r>
      <w:r w:rsidRPr="00233F5A">
        <w:t>ТПП</w:t>
      </w:r>
      <w:r w:rsidR="00233F5A" w:rsidRPr="00233F5A">
        <w:t xml:space="preserve"> </w:t>
      </w:r>
      <w:r w:rsidRPr="00233F5A">
        <w:t>РФ,</w:t>
      </w:r>
      <w:r w:rsidR="00233F5A" w:rsidRPr="00233F5A">
        <w:t xml:space="preserve"> «</w:t>
      </w:r>
      <w:r w:rsidRPr="00233F5A">
        <w:t>в</w:t>
      </w:r>
      <w:r w:rsidR="00233F5A" w:rsidRPr="00233F5A">
        <w:t xml:space="preserve"> </w:t>
      </w:r>
      <w:r w:rsidRPr="00233F5A">
        <w:t>рабочих</w:t>
      </w:r>
      <w:r w:rsidR="00233F5A" w:rsidRPr="00233F5A">
        <w:t xml:space="preserve"> </w:t>
      </w:r>
      <w:r w:rsidRPr="00233F5A">
        <w:t>группах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финансам</w:t>
      </w:r>
      <w:r w:rsidR="00233F5A" w:rsidRPr="00233F5A">
        <w:t xml:space="preserve"> </w:t>
      </w:r>
      <w:r w:rsidRPr="00233F5A">
        <w:t>обсуждается</w:t>
      </w:r>
      <w:r w:rsidR="00233F5A" w:rsidRPr="00233F5A">
        <w:t xml:space="preserve"> </w:t>
      </w:r>
      <w:r w:rsidRPr="00233F5A">
        <w:t>вопрос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расчетах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цифровых</w:t>
      </w:r>
      <w:r w:rsidR="00233F5A" w:rsidRPr="00233F5A">
        <w:t xml:space="preserve"> </w:t>
      </w:r>
      <w:r w:rsidRPr="00233F5A">
        <w:t>единицах</w:t>
      </w:r>
      <w:r w:rsidR="00233F5A" w:rsidRPr="00233F5A">
        <w:t>»</w:t>
      </w:r>
      <w:r w:rsidRPr="00233F5A">
        <w:t>.</w:t>
      </w:r>
      <w:r w:rsidR="00233F5A" w:rsidRPr="00233F5A">
        <w:t xml:space="preserve"> «</w:t>
      </w:r>
      <w:r w:rsidRPr="00233F5A">
        <w:t>У</w:t>
      </w:r>
      <w:r w:rsidR="00233F5A" w:rsidRPr="00233F5A">
        <w:t xml:space="preserve"> </w:t>
      </w:r>
      <w:r w:rsidRPr="00233F5A">
        <w:t>нас</w:t>
      </w:r>
      <w:r w:rsidR="00233F5A" w:rsidRPr="00233F5A">
        <w:t xml:space="preserve"> </w:t>
      </w:r>
      <w:r w:rsidRPr="00233F5A">
        <w:t>есть</w:t>
      </w:r>
      <w:r w:rsidR="00233F5A" w:rsidRPr="00233F5A">
        <w:t xml:space="preserve"> </w:t>
      </w:r>
      <w:r w:rsidRPr="00233F5A">
        <w:t>цифровой</w:t>
      </w:r>
      <w:r w:rsidR="00233F5A" w:rsidRPr="00233F5A">
        <w:t xml:space="preserve"> </w:t>
      </w:r>
      <w:r w:rsidRPr="00233F5A">
        <w:t>рубль,</w:t>
      </w:r>
      <w:r w:rsidR="00233F5A" w:rsidRPr="00233F5A">
        <w:t xml:space="preserve"> </w:t>
      </w:r>
      <w:r w:rsidRPr="00233F5A">
        <w:t>у</w:t>
      </w:r>
      <w:r w:rsidR="00233F5A" w:rsidRPr="00233F5A">
        <w:t xml:space="preserve"> </w:t>
      </w:r>
      <w:r w:rsidRPr="00233F5A">
        <w:t>китайцев</w:t>
      </w:r>
      <w:r w:rsidR="00233F5A" w:rsidRPr="00233F5A">
        <w:t xml:space="preserve"> </w:t>
      </w:r>
      <w:r w:rsidRPr="00233F5A">
        <w:t>есть</w:t>
      </w:r>
      <w:r w:rsidR="00233F5A" w:rsidRPr="00233F5A">
        <w:t xml:space="preserve"> </w:t>
      </w:r>
      <w:r w:rsidRPr="00233F5A">
        <w:t>цифровой</w:t>
      </w:r>
      <w:r w:rsidR="00233F5A" w:rsidRPr="00233F5A">
        <w:t xml:space="preserve"> </w:t>
      </w:r>
      <w:r w:rsidRPr="00233F5A">
        <w:t>юань</w:t>
      </w:r>
      <w:r w:rsidR="00233F5A" w:rsidRPr="00233F5A">
        <w:t>»</w:t>
      </w:r>
      <w:r w:rsidRPr="00233F5A">
        <w:t>,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заметил</w:t>
      </w:r>
      <w:r w:rsidR="00233F5A" w:rsidRPr="00233F5A">
        <w:t xml:space="preserve"> </w:t>
      </w:r>
      <w:r w:rsidRPr="00233F5A">
        <w:t>глава</w:t>
      </w:r>
      <w:r w:rsidR="00233F5A" w:rsidRPr="00233F5A">
        <w:t xml:space="preserve"> </w:t>
      </w:r>
      <w:r w:rsidRPr="00233F5A">
        <w:t>ТПП</w:t>
      </w:r>
      <w:r w:rsidR="00233F5A" w:rsidRPr="00233F5A">
        <w:t xml:space="preserve"> </w:t>
      </w:r>
      <w:r w:rsidRPr="00233F5A">
        <w:t>РФ.</w:t>
      </w:r>
    </w:p>
    <w:p w:rsidR="00D21AF3" w:rsidRPr="00233F5A" w:rsidRDefault="00D21AF3" w:rsidP="00D21AF3">
      <w:r w:rsidRPr="00233F5A">
        <w:t>По</w:t>
      </w:r>
      <w:r w:rsidR="00233F5A" w:rsidRPr="00233F5A">
        <w:t xml:space="preserve"> </w:t>
      </w:r>
      <w:r w:rsidRPr="00233F5A">
        <w:t>его</w:t>
      </w:r>
      <w:r w:rsidR="00233F5A" w:rsidRPr="00233F5A">
        <w:t xml:space="preserve"> </w:t>
      </w:r>
      <w:r w:rsidRPr="00233F5A">
        <w:t>словам,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последней</w:t>
      </w:r>
      <w:r w:rsidR="00233F5A" w:rsidRPr="00233F5A">
        <w:t xml:space="preserve"> </w:t>
      </w:r>
      <w:r w:rsidRPr="00233F5A">
        <w:t>встрече</w:t>
      </w:r>
      <w:r w:rsidR="00233F5A" w:rsidRPr="00233F5A">
        <w:t xml:space="preserve"> </w:t>
      </w:r>
      <w:r w:rsidRPr="00233F5A">
        <w:t>представители</w:t>
      </w:r>
      <w:r w:rsidR="00233F5A" w:rsidRPr="00233F5A">
        <w:t xml:space="preserve"> </w:t>
      </w:r>
      <w:r w:rsidRPr="00233F5A">
        <w:t>Индии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Бразилии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говорили,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заканчивают</w:t>
      </w:r>
      <w:r w:rsidR="00233F5A" w:rsidRPr="00233F5A">
        <w:t xml:space="preserve"> </w:t>
      </w:r>
      <w:r w:rsidRPr="00233F5A">
        <w:t>работу</w:t>
      </w:r>
      <w:r w:rsidR="00233F5A" w:rsidRPr="00233F5A">
        <w:t xml:space="preserve"> </w:t>
      </w:r>
      <w:r w:rsidRPr="00233F5A">
        <w:t>над</w:t>
      </w:r>
      <w:r w:rsidR="00233F5A" w:rsidRPr="00233F5A">
        <w:t xml:space="preserve"> </w:t>
      </w:r>
      <w:r w:rsidRPr="00233F5A">
        <w:t>своими</w:t>
      </w:r>
      <w:r w:rsidR="00233F5A" w:rsidRPr="00233F5A">
        <w:t xml:space="preserve"> </w:t>
      </w:r>
      <w:r w:rsidRPr="00233F5A">
        <w:t>цифровым</w:t>
      </w:r>
      <w:r w:rsidR="00233F5A" w:rsidRPr="00233F5A">
        <w:t xml:space="preserve"> </w:t>
      </w:r>
      <w:r w:rsidRPr="00233F5A">
        <w:t>единицами.</w:t>
      </w:r>
      <w:r w:rsidR="00233F5A" w:rsidRPr="00233F5A">
        <w:t xml:space="preserve"> </w:t>
      </w:r>
      <w:r w:rsidRPr="00233F5A">
        <w:t>Самое</w:t>
      </w:r>
      <w:r w:rsidR="00233F5A" w:rsidRPr="00233F5A">
        <w:t xml:space="preserve"> </w:t>
      </w:r>
      <w:r w:rsidRPr="00233F5A">
        <w:t>главное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зависеть</w:t>
      </w:r>
      <w:r w:rsidR="00233F5A" w:rsidRPr="00233F5A">
        <w:t xml:space="preserve"> </w:t>
      </w:r>
      <w:r w:rsidRPr="00233F5A">
        <w:t>ни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каких</w:t>
      </w:r>
      <w:r w:rsidR="00233F5A" w:rsidRPr="00233F5A">
        <w:t xml:space="preserve"> </w:t>
      </w:r>
      <w:r w:rsidRPr="00233F5A">
        <w:t>третьих</w:t>
      </w:r>
      <w:r w:rsidR="00233F5A" w:rsidRPr="00233F5A">
        <w:t xml:space="preserve"> </w:t>
      </w:r>
      <w:r w:rsidRPr="00233F5A">
        <w:t>стран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кого-либо</w:t>
      </w:r>
      <w:r w:rsidR="00233F5A" w:rsidRPr="00233F5A">
        <w:t xml:space="preserve"> </w:t>
      </w:r>
      <w:r w:rsidRPr="00233F5A">
        <w:t>вообще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наших</w:t>
      </w:r>
      <w:r w:rsidR="00233F5A" w:rsidRPr="00233F5A">
        <w:t xml:space="preserve"> </w:t>
      </w:r>
      <w:r w:rsidRPr="00233F5A">
        <w:t>взаиморасчетах,</w:t>
      </w:r>
      <w:r w:rsidR="00233F5A" w:rsidRPr="00233F5A">
        <w:t xml:space="preserve"> </w:t>
      </w:r>
      <w:r w:rsidRPr="00233F5A">
        <w:t>заключил</w:t>
      </w:r>
      <w:r w:rsidR="00233F5A" w:rsidRPr="00233F5A">
        <w:t xml:space="preserve"> </w:t>
      </w:r>
      <w:r w:rsidRPr="00233F5A">
        <w:t>Катырин.</w:t>
      </w:r>
    </w:p>
    <w:p w:rsidR="00D21AF3" w:rsidRPr="00233F5A" w:rsidRDefault="00D21AF3" w:rsidP="00D21AF3">
      <w:pPr>
        <w:pStyle w:val="2"/>
      </w:pPr>
      <w:bookmarkStart w:id="88" w:name="_Toc158955460"/>
      <w:r w:rsidRPr="00233F5A">
        <w:t>РИА</w:t>
      </w:r>
      <w:r w:rsidR="00233F5A" w:rsidRPr="00233F5A">
        <w:t xml:space="preserve"> </w:t>
      </w:r>
      <w:r w:rsidRPr="00233F5A">
        <w:t>Новости,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Госдума</w:t>
      </w:r>
      <w:r w:rsidR="00233F5A" w:rsidRPr="00233F5A">
        <w:t xml:space="preserve"> </w:t>
      </w:r>
      <w:r w:rsidRPr="00233F5A">
        <w:t>приняла</w:t>
      </w:r>
      <w:r w:rsidR="00233F5A" w:rsidRPr="00233F5A">
        <w:t xml:space="preserve"> </w:t>
      </w:r>
      <w:r w:rsidRPr="00233F5A">
        <w:t>закон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сокращения</w:t>
      </w:r>
      <w:r w:rsidR="00233F5A" w:rsidRPr="00233F5A">
        <w:t xml:space="preserve"> </w:t>
      </w:r>
      <w:r w:rsidRPr="00233F5A">
        <w:t>числа</w:t>
      </w:r>
      <w:r w:rsidR="00233F5A" w:rsidRPr="00233F5A">
        <w:t xml:space="preserve"> </w:t>
      </w:r>
      <w:r w:rsidRPr="00233F5A">
        <w:t>споров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контролируемым</w:t>
      </w:r>
      <w:r w:rsidR="00233F5A" w:rsidRPr="00233F5A">
        <w:t xml:space="preserve"> </w:t>
      </w:r>
      <w:r w:rsidRPr="00233F5A">
        <w:t>сделкам</w:t>
      </w:r>
      <w:bookmarkEnd w:id="88"/>
    </w:p>
    <w:p w:rsidR="00D21AF3" w:rsidRPr="00233F5A" w:rsidRDefault="00D21AF3" w:rsidP="007B65B7">
      <w:pPr>
        <w:pStyle w:val="3"/>
      </w:pPr>
      <w:bookmarkStart w:id="89" w:name="_Toc158955461"/>
      <w:r w:rsidRPr="00233F5A">
        <w:t>Госдума</w:t>
      </w:r>
      <w:r w:rsidR="00233F5A" w:rsidRPr="00233F5A">
        <w:t xml:space="preserve"> </w:t>
      </w:r>
      <w:r w:rsidRPr="00233F5A">
        <w:t>приняла</w:t>
      </w:r>
      <w:r w:rsidR="00233F5A" w:rsidRPr="00233F5A">
        <w:t xml:space="preserve"> </w:t>
      </w:r>
      <w:r w:rsidRPr="00233F5A">
        <w:t>во</w:t>
      </w:r>
      <w:r w:rsidR="00233F5A" w:rsidRPr="00233F5A">
        <w:t xml:space="preserve"> </w:t>
      </w:r>
      <w:r w:rsidRPr="00233F5A">
        <w:t>втором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третьем</w:t>
      </w:r>
      <w:r w:rsidR="00233F5A" w:rsidRPr="00233F5A">
        <w:t xml:space="preserve"> </w:t>
      </w:r>
      <w:r w:rsidRPr="00233F5A">
        <w:t>чтении</w:t>
      </w:r>
      <w:r w:rsidR="00233F5A" w:rsidRPr="00233F5A">
        <w:t xml:space="preserve"> </w:t>
      </w:r>
      <w:r w:rsidRPr="00233F5A">
        <w:t>закон,</w:t>
      </w:r>
      <w:r w:rsidR="00233F5A" w:rsidRPr="00233F5A">
        <w:t xml:space="preserve"> </w:t>
      </w:r>
      <w:r w:rsidRPr="00233F5A">
        <w:t>позволяющий</w:t>
      </w:r>
      <w:r w:rsidR="00233F5A" w:rsidRPr="00233F5A">
        <w:t xml:space="preserve"> </w:t>
      </w:r>
      <w:r w:rsidRPr="00233F5A">
        <w:t>исключить</w:t>
      </w:r>
      <w:r w:rsidR="00233F5A" w:rsidRPr="00233F5A">
        <w:t xml:space="preserve"> </w:t>
      </w:r>
      <w:r w:rsidRPr="00233F5A">
        <w:t>спорные</w:t>
      </w:r>
      <w:r w:rsidR="00233F5A" w:rsidRPr="00233F5A">
        <w:t xml:space="preserve"> </w:t>
      </w:r>
      <w:r w:rsidRPr="00233F5A">
        <w:t>ситуации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избежать</w:t>
      </w:r>
      <w:r w:rsidR="00233F5A" w:rsidRPr="00233F5A">
        <w:t xml:space="preserve"> </w:t>
      </w:r>
      <w:r w:rsidRPr="00233F5A">
        <w:t>злоупотреблений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назначении</w:t>
      </w:r>
      <w:r w:rsidR="00233F5A" w:rsidRPr="00233F5A">
        <w:t xml:space="preserve"> </w:t>
      </w:r>
      <w:r w:rsidRPr="00233F5A">
        <w:t>налоговых</w:t>
      </w:r>
      <w:r w:rsidR="00233F5A" w:rsidRPr="00233F5A">
        <w:t xml:space="preserve"> </w:t>
      </w:r>
      <w:r w:rsidRPr="00233F5A">
        <w:t>проверок</w:t>
      </w:r>
      <w:r w:rsidR="00233F5A" w:rsidRPr="00233F5A">
        <w:t xml:space="preserve"> </w:t>
      </w:r>
      <w:r w:rsidRPr="00233F5A">
        <w:t>контролируемых</w:t>
      </w:r>
      <w:r w:rsidR="00233F5A" w:rsidRPr="00233F5A">
        <w:t xml:space="preserve"> </w:t>
      </w:r>
      <w:r w:rsidRPr="00233F5A">
        <w:t>сделок</w:t>
      </w:r>
      <w:r w:rsidR="00233F5A" w:rsidRPr="00233F5A">
        <w:t xml:space="preserve"> </w:t>
      </w:r>
      <w:r w:rsidRPr="00233F5A">
        <w:t>между</w:t>
      </w:r>
      <w:r w:rsidR="00233F5A" w:rsidRPr="00233F5A">
        <w:t xml:space="preserve"> </w:t>
      </w:r>
      <w:r w:rsidRPr="00233F5A">
        <w:t>взаимозависимыми</w:t>
      </w:r>
      <w:r w:rsidR="00233F5A" w:rsidRPr="00233F5A">
        <w:t xml:space="preserve"> </w:t>
      </w:r>
      <w:r w:rsidRPr="00233F5A">
        <w:t>лицами.</w:t>
      </w:r>
      <w:bookmarkEnd w:id="89"/>
    </w:p>
    <w:p w:rsidR="00D21AF3" w:rsidRPr="00233F5A" w:rsidRDefault="00D21AF3" w:rsidP="00D21AF3">
      <w:r w:rsidRPr="00233F5A">
        <w:t>Документ</w:t>
      </w:r>
      <w:r w:rsidR="00233F5A" w:rsidRPr="00233F5A">
        <w:t xml:space="preserve"> </w:t>
      </w:r>
      <w:r w:rsidRPr="00233F5A">
        <w:t>разработан</w:t>
      </w:r>
      <w:r w:rsidR="00233F5A" w:rsidRPr="00233F5A">
        <w:t xml:space="preserve"> </w:t>
      </w:r>
      <w:r w:rsidRPr="00233F5A">
        <w:t>правительством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целях</w:t>
      </w:r>
      <w:r w:rsidR="00233F5A" w:rsidRPr="00233F5A">
        <w:t xml:space="preserve"> </w:t>
      </w:r>
      <w:r w:rsidRPr="00233F5A">
        <w:t>реализации</w:t>
      </w:r>
      <w:r w:rsidR="00233F5A" w:rsidRPr="00233F5A">
        <w:t xml:space="preserve"> </w:t>
      </w:r>
      <w:r w:rsidRPr="00233F5A">
        <w:t>постановления</w:t>
      </w:r>
      <w:r w:rsidR="00233F5A" w:rsidRPr="00233F5A">
        <w:t xml:space="preserve"> </w:t>
      </w:r>
      <w:r w:rsidRPr="00233F5A">
        <w:t>Конституционного</w:t>
      </w:r>
      <w:r w:rsidR="00233F5A" w:rsidRPr="00233F5A">
        <w:t xml:space="preserve"> </w:t>
      </w:r>
      <w:r w:rsidRPr="00233F5A">
        <w:t>суда</w:t>
      </w:r>
      <w:r w:rsidR="00233F5A" w:rsidRPr="00233F5A">
        <w:t xml:space="preserve"> </w:t>
      </w:r>
      <w:r w:rsidRPr="00233F5A">
        <w:t>(КС)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14</w:t>
      </w:r>
      <w:r w:rsidR="00233F5A" w:rsidRPr="00233F5A">
        <w:t xml:space="preserve"> </w:t>
      </w:r>
      <w:r w:rsidRPr="00233F5A">
        <w:t>июля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делу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проверке</w:t>
      </w:r>
      <w:r w:rsidR="00233F5A" w:rsidRPr="00233F5A">
        <w:t xml:space="preserve"> </w:t>
      </w:r>
      <w:r w:rsidRPr="00233F5A">
        <w:t>конституционности</w:t>
      </w:r>
      <w:r w:rsidR="00233F5A" w:rsidRPr="00233F5A">
        <w:t xml:space="preserve"> </w:t>
      </w:r>
      <w:r w:rsidRPr="00233F5A">
        <w:t>одной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норм</w:t>
      </w:r>
      <w:r w:rsidR="00233F5A" w:rsidRPr="00233F5A">
        <w:t xml:space="preserve"> </w:t>
      </w:r>
      <w:r w:rsidRPr="00233F5A">
        <w:t>статьи</w:t>
      </w:r>
      <w:r w:rsidR="00233F5A" w:rsidRPr="00233F5A">
        <w:t xml:space="preserve"> </w:t>
      </w:r>
      <w:r w:rsidRPr="00233F5A">
        <w:t>105.17</w:t>
      </w:r>
      <w:r w:rsidR="00233F5A" w:rsidRPr="00233F5A">
        <w:t xml:space="preserve"> </w:t>
      </w:r>
      <w:r w:rsidRPr="00233F5A">
        <w:t>Налогового</w:t>
      </w:r>
      <w:r w:rsidR="00233F5A" w:rsidRPr="00233F5A">
        <w:t xml:space="preserve"> </w:t>
      </w:r>
      <w:r w:rsidRPr="00233F5A">
        <w:t>кодекса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связи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жалобой</w:t>
      </w:r>
      <w:r w:rsidR="00233F5A" w:rsidRPr="00233F5A">
        <w:t xml:space="preserve"> </w:t>
      </w:r>
      <w:r w:rsidRPr="00233F5A">
        <w:t>ПАО</w:t>
      </w:r>
      <w:r w:rsidR="00233F5A" w:rsidRPr="00233F5A">
        <w:t xml:space="preserve"> «</w:t>
      </w:r>
      <w:r w:rsidRPr="00233F5A">
        <w:t>Вымпел-Коммуникации</w:t>
      </w:r>
      <w:r w:rsidR="00233F5A" w:rsidRPr="00233F5A">
        <w:t>»</w:t>
      </w:r>
      <w:r w:rsidRPr="00233F5A">
        <w:t>.</w:t>
      </w:r>
    </w:p>
    <w:p w:rsidR="00D21AF3" w:rsidRPr="00233F5A" w:rsidRDefault="00D21AF3" w:rsidP="00D21AF3">
      <w:r w:rsidRPr="00233F5A">
        <w:t>Согласно</w:t>
      </w:r>
      <w:r w:rsidR="00233F5A" w:rsidRPr="00233F5A">
        <w:t xml:space="preserve"> </w:t>
      </w:r>
      <w:r w:rsidRPr="00233F5A">
        <w:t>этой</w:t>
      </w:r>
      <w:r w:rsidR="00233F5A" w:rsidRPr="00233F5A">
        <w:t xml:space="preserve"> </w:t>
      </w:r>
      <w:r w:rsidRPr="00233F5A">
        <w:t>норме,</w:t>
      </w:r>
      <w:r w:rsidR="00233F5A" w:rsidRPr="00233F5A">
        <w:t xml:space="preserve"> </w:t>
      </w:r>
      <w:r w:rsidRPr="00233F5A">
        <w:t>решение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проверке</w:t>
      </w:r>
      <w:r w:rsidR="00233F5A" w:rsidRPr="00233F5A">
        <w:t xml:space="preserve"> </w:t>
      </w:r>
      <w:r w:rsidRPr="00233F5A">
        <w:t>полноты</w:t>
      </w:r>
      <w:r w:rsidR="00233F5A" w:rsidRPr="00233F5A">
        <w:t xml:space="preserve"> </w:t>
      </w:r>
      <w:r w:rsidRPr="00233F5A">
        <w:t>исчисления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уплаты</w:t>
      </w:r>
      <w:r w:rsidR="00233F5A" w:rsidRPr="00233F5A">
        <w:t xml:space="preserve"> </w:t>
      </w:r>
      <w:r w:rsidRPr="00233F5A">
        <w:t>налогов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сделках</w:t>
      </w:r>
      <w:r w:rsidR="00233F5A" w:rsidRPr="00233F5A">
        <w:t xml:space="preserve"> </w:t>
      </w:r>
      <w:r w:rsidRPr="00233F5A">
        <w:t>между</w:t>
      </w:r>
      <w:r w:rsidR="00233F5A" w:rsidRPr="00233F5A">
        <w:t xml:space="preserve"> </w:t>
      </w:r>
      <w:r w:rsidRPr="00233F5A">
        <w:t>взаимозависимыми</w:t>
      </w:r>
      <w:r w:rsidR="00233F5A" w:rsidRPr="00233F5A">
        <w:t xml:space="preserve"> </w:t>
      </w:r>
      <w:r w:rsidRPr="00233F5A">
        <w:t>лицами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быть</w:t>
      </w:r>
      <w:r w:rsidR="00233F5A" w:rsidRPr="00233F5A">
        <w:t xml:space="preserve"> </w:t>
      </w:r>
      <w:r w:rsidRPr="00233F5A">
        <w:t>вынесено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позднее</w:t>
      </w:r>
      <w:r w:rsidR="00233F5A" w:rsidRPr="00233F5A">
        <w:t xml:space="preserve"> </w:t>
      </w:r>
      <w:r w:rsidRPr="00233F5A">
        <w:t>двух</w:t>
      </w:r>
      <w:r w:rsidR="00233F5A" w:rsidRPr="00233F5A">
        <w:t xml:space="preserve"> </w:t>
      </w:r>
      <w:r w:rsidRPr="00233F5A">
        <w:t>лет</w:t>
      </w:r>
      <w:r w:rsidR="00233F5A" w:rsidRPr="00233F5A">
        <w:t xml:space="preserve"> </w:t>
      </w:r>
      <w:r w:rsidRPr="00233F5A">
        <w:t>со</w:t>
      </w:r>
      <w:r w:rsidR="00233F5A" w:rsidRPr="00233F5A">
        <w:t xml:space="preserve"> </w:t>
      </w:r>
      <w:r w:rsidRPr="00233F5A">
        <w:lastRenderedPageBreak/>
        <w:t>дня,</w:t>
      </w:r>
      <w:r w:rsidR="00233F5A" w:rsidRPr="00233F5A">
        <w:t xml:space="preserve"> </w:t>
      </w:r>
      <w:r w:rsidRPr="00233F5A">
        <w:t>когда</w:t>
      </w:r>
      <w:r w:rsidR="00233F5A" w:rsidRPr="00233F5A">
        <w:t xml:space="preserve"> </w:t>
      </w:r>
      <w:r w:rsidRPr="00233F5A">
        <w:t>Федеральная</w:t>
      </w:r>
      <w:r w:rsidR="00233F5A" w:rsidRPr="00233F5A">
        <w:t xml:space="preserve"> </w:t>
      </w:r>
      <w:r w:rsidRPr="00233F5A">
        <w:t>налоговая</w:t>
      </w:r>
      <w:r w:rsidR="00233F5A" w:rsidRPr="00233F5A">
        <w:t xml:space="preserve"> </w:t>
      </w:r>
      <w:r w:rsidRPr="00233F5A">
        <w:t>служба</w:t>
      </w:r>
      <w:r w:rsidR="00233F5A" w:rsidRPr="00233F5A">
        <w:t xml:space="preserve"> </w:t>
      </w:r>
      <w:r w:rsidRPr="00233F5A">
        <w:t>(ФНС)</w:t>
      </w:r>
      <w:r w:rsidR="00233F5A" w:rsidRPr="00233F5A">
        <w:t xml:space="preserve"> </w:t>
      </w:r>
      <w:r w:rsidRPr="00233F5A">
        <w:t>получила</w:t>
      </w:r>
      <w:r w:rsidR="00233F5A" w:rsidRPr="00233F5A">
        <w:t xml:space="preserve"> </w:t>
      </w:r>
      <w:r w:rsidRPr="00233F5A">
        <w:t>уведомление</w:t>
      </w:r>
      <w:r w:rsidR="00233F5A" w:rsidRPr="00233F5A">
        <w:t xml:space="preserve"> </w:t>
      </w:r>
      <w:r w:rsidRPr="00233F5A">
        <w:t>(или</w:t>
      </w:r>
      <w:r w:rsidR="00233F5A" w:rsidRPr="00233F5A">
        <w:t xml:space="preserve"> </w:t>
      </w:r>
      <w:r w:rsidRPr="00233F5A">
        <w:t>ее</w:t>
      </w:r>
      <w:r w:rsidR="00233F5A" w:rsidRPr="00233F5A">
        <w:t xml:space="preserve"> </w:t>
      </w:r>
      <w:r w:rsidRPr="00233F5A">
        <w:t>территориальный</w:t>
      </w:r>
      <w:r w:rsidR="00233F5A" w:rsidRPr="00233F5A">
        <w:t xml:space="preserve"> </w:t>
      </w:r>
      <w:r w:rsidRPr="00233F5A">
        <w:t>орган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извещение)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такой</w:t>
      </w:r>
      <w:r w:rsidR="00233F5A" w:rsidRPr="00233F5A">
        <w:t xml:space="preserve"> </w:t>
      </w:r>
      <w:r w:rsidRPr="00233F5A">
        <w:t>сделке.</w:t>
      </w:r>
      <w:r w:rsidR="00233F5A" w:rsidRPr="00233F5A">
        <w:t xml:space="preserve"> </w:t>
      </w:r>
      <w:r w:rsidRPr="00233F5A">
        <w:t>КС</w:t>
      </w:r>
      <w:r w:rsidR="00233F5A" w:rsidRPr="00233F5A">
        <w:t xml:space="preserve"> </w:t>
      </w:r>
      <w:r w:rsidRPr="00233F5A">
        <w:t>указал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неясность,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какого</w:t>
      </w:r>
      <w:r w:rsidR="00233F5A" w:rsidRPr="00233F5A">
        <w:t xml:space="preserve"> </w:t>
      </w:r>
      <w:r w:rsidRPr="00233F5A">
        <w:t>момента</w:t>
      </w:r>
      <w:r w:rsidR="00233F5A" w:rsidRPr="00233F5A">
        <w:t xml:space="preserve"> </w:t>
      </w:r>
      <w:r w:rsidRPr="00233F5A">
        <w:t>исчисляется</w:t>
      </w:r>
      <w:r w:rsidR="00233F5A" w:rsidRPr="00233F5A">
        <w:t xml:space="preserve"> </w:t>
      </w:r>
      <w:r w:rsidRPr="00233F5A">
        <w:t>двухлетний</w:t>
      </w:r>
      <w:r w:rsidR="00233F5A" w:rsidRPr="00233F5A">
        <w:t xml:space="preserve"> </w:t>
      </w:r>
      <w:r w:rsidRPr="00233F5A">
        <w:t>срок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момента</w:t>
      </w:r>
      <w:r w:rsidR="00233F5A" w:rsidRPr="00233F5A">
        <w:t xml:space="preserve"> </w:t>
      </w:r>
      <w:r w:rsidRPr="00233F5A">
        <w:t>представления</w:t>
      </w:r>
      <w:r w:rsidR="00233F5A" w:rsidRPr="00233F5A">
        <w:t xml:space="preserve"> </w:t>
      </w:r>
      <w:r w:rsidRPr="00233F5A">
        <w:t>налогоплательщиком</w:t>
      </w:r>
      <w:r w:rsidR="00233F5A" w:rsidRPr="00233F5A">
        <w:t xml:space="preserve"> </w:t>
      </w:r>
      <w:r w:rsidRPr="00233F5A">
        <w:t>первичного</w:t>
      </w:r>
      <w:r w:rsidR="00233F5A" w:rsidRPr="00233F5A">
        <w:t xml:space="preserve"> </w:t>
      </w:r>
      <w:r w:rsidRPr="00233F5A">
        <w:t>либо</w:t>
      </w:r>
      <w:r w:rsidR="00233F5A" w:rsidRPr="00233F5A">
        <w:t xml:space="preserve"> </w:t>
      </w:r>
      <w:r w:rsidRPr="00233F5A">
        <w:t>уточненного</w:t>
      </w:r>
      <w:r w:rsidR="00233F5A" w:rsidRPr="00233F5A">
        <w:t xml:space="preserve"> </w:t>
      </w:r>
      <w:r w:rsidRPr="00233F5A">
        <w:t>уведомления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сделке.</w:t>
      </w:r>
    </w:p>
    <w:p w:rsidR="00D21AF3" w:rsidRPr="00233F5A" w:rsidRDefault="00D21AF3" w:rsidP="00D21AF3">
      <w:r w:rsidRPr="00233F5A">
        <w:t>Принятый</w:t>
      </w:r>
      <w:r w:rsidR="00233F5A" w:rsidRPr="00233F5A">
        <w:t xml:space="preserve"> </w:t>
      </w:r>
      <w:r w:rsidRPr="00233F5A">
        <w:t>Госдумой</w:t>
      </w:r>
      <w:r w:rsidR="00233F5A" w:rsidRPr="00233F5A">
        <w:t xml:space="preserve"> </w:t>
      </w:r>
      <w:r w:rsidRPr="00233F5A">
        <w:t>закон</w:t>
      </w:r>
      <w:r w:rsidR="00233F5A" w:rsidRPr="00233F5A">
        <w:t xml:space="preserve"> </w:t>
      </w:r>
      <w:r w:rsidRPr="00233F5A">
        <w:t>исключает</w:t>
      </w:r>
      <w:r w:rsidR="00233F5A" w:rsidRPr="00233F5A">
        <w:t xml:space="preserve"> </w:t>
      </w:r>
      <w:r w:rsidRPr="00233F5A">
        <w:t>необходимость</w:t>
      </w:r>
      <w:r w:rsidR="00233F5A" w:rsidRPr="00233F5A">
        <w:t xml:space="preserve"> </w:t>
      </w:r>
      <w:r w:rsidRPr="00233F5A">
        <w:t>учитывать</w:t>
      </w:r>
      <w:r w:rsidR="00233F5A" w:rsidRPr="00233F5A">
        <w:t xml:space="preserve"> </w:t>
      </w:r>
      <w:r w:rsidRPr="00233F5A">
        <w:t>дату</w:t>
      </w:r>
      <w:r w:rsidR="00233F5A" w:rsidRPr="00233F5A">
        <w:t xml:space="preserve"> </w:t>
      </w:r>
      <w:r w:rsidRPr="00233F5A">
        <w:t>получения</w:t>
      </w:r>
      <w:r w:rsidR="00233F5A" w:rsidRPr="00233F5A">
        <w:t xml:space="preserve"> </w:t>
      </w:r>
      <w:r w:rsidRPr="00233F5A">
        <w:t>уведомления</w:t>
      </w:r>
      <w:r w:rsidR="00233F5A" w:rsidRPr="00233F5A">
        <w:t xml:space="preserve"> </w:t>
      </w:r>
      <w:r w:rsidRPr="00233F5A">
        <w:t>или</w:t>
      </w:r>
      <w:r w:rsidR="00233F5A" w:rsidRPr="00233F5A">
        <w:t xml:space="preserve"> </w:t>
      </w:r>
      <w:r w:rsidRPr="00233F5A">
        <w:t>извещения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контролируемых</w:t>
      </w:r>
      <w:r w:rsidR="00233F5A" w:rsidRPr="00233F5A">
        <w:t xml:space="preserve"> </w:t>
      </w:r>
      <w:r w:rsidRPr="00233F5A">
        <w:t>сделках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вынесении</w:t>
      </w:r>
      <w:r w:rsidR="00233F5A" w:rsidRPr="00233F5A">
        <w:t xml:space="preserve"> </w:t>
      </w:r>
      <w:r w:rsidRPr="00233F5A">
        <w:t>решения</w:t>
      </w:r>
      <w:r w:rsidR="00233F5A" w:rsidRPr="00233F5A">
        <w:t xml:space="preserve"> </w:t>
      </w:r>
      <w:r w:rsidRPr="00233F5A">
        <w:t>ФНС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проверке</w:t>
      </w:r>
      <w:r w:rsidR="00233F5A" w:rsidRPr="00233F5A">
        <w:t xml:space="preserve"> </w:t>
      </w:r>
      <w:r w:rsidRPr="00233F5A">
        <w:t>цен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таких</w:t>
      </w:r>
      <w:r w:rsidR="00233F5A" w:rsidRPr="00233F5A">
        <w:t xml:space="preserve"> </w:t>
      </w:r>
      <w:r w:rsidRPr="00233F5A">
        <w:t>сделках.</w:t>
      </w:r>
      <w:r w:rsidR="00233F5A" w:rsidRPr="00233F5A">
        <w:t xml:space="preserve"> </w:t>
      </w:r>
      <w:r w:rsidRPr="00233F5A">
        <w:t>Это</w:t>
      </w:r>
      <w:r w:rsidR="00233F5A" w:rsidRPr="00233F5A">
        <w:t xml:space="preserve"> </w:t>
      </w:r>
      <w:r w:rsidRPr="00233F5A">
        <w:t>позволит</w:t>
      </w:r>
      <w:r w:rsidR="00233F5A" w:rsidRPr="00233F5A">
        <w:t xml:space="preserve"> </w:t>
      </w:r>
      <w:r w:rsidRPr="00233F5A">
        <w:t>избежать</w:t>
      </w:r>
      <w:r w:rsidR="00233F5A" w:rsidRPr="00233F5A">
        <w:t xml:space="preserve"> </w:t>
      </w:r>
      <w:r w:rsidRPr="00233F5A">
        <w:t>ситуаций,</w:t>
      </w:r>
      <w:r w:rsidR="00233F5A" w:rsidRPr="00233F5A">
        <w:t xml:space="preserve"> </w:t>
      </w:r>
      <w:r w:rsidRPr="00233F5A">
        <w:t>когда</w:t>
      </w:r>
      <w:r w:rsidR="00233F5A" w:rsidRPr="00233F5A">
        <w:t xml:space="preserve"> </w:t>
      </w:r>
      <w:r w:rsidRPr="00233F5A">
        <w:t>представление</w:t>
      </w:r>
      <w:r w:rsidR="00233F5A" w:rsidRPr="00233F5A">
        <w:t xml:space="preserve"> </w:t>
      </w:r>
      <w:r w:rsidRPr="00233F5A">
        <w:t>уточненного</w:t>
      </w:r>
      <w:r w:rsidR="00233F5A" w:rsidRPr="00233F5A">
        <w:t xml:space="preserve"> </w:t>
      </w:r>
      <w:r w:rsidRPr="00233F5A">
        <w:t>уведомления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контролируемой</w:t>
      </w:r>
      <w:r w:rsidR="00233F5A" w:rsidRPr="00233F5A">
        <w:t xml:space="preserve"> </w:t>
      </w:r>
      <w:r w:rsidRPr="00233F5A">
        <w:t>сделке</w:t>
      </w:r>
      <w:r w:rsidR="00233F5A" w:rsidRPr="00233F5A">
        <w:t xml:space="preserve"> </w:t>
      </w:r>
      <w:r w:rsidRPr="00233F5A">
        <w:t>используется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необоснованного</w:t>
      </w:r>
      <w:r w:rsidR="00233F5A" w:rsidRPr="00233F5A">
        <w:t xml:space="preserve"> </w:t>
      </w:r>
      <w:r w:rsidRPr="00233F5A">
        <w:t>расширения</w:t>
      </w:r>
      <w:r w:rsidR="00233F5A" w:rsidRPr="00233F5A">
        <w:t xml:space="preserve"> </w:t>
      </w:r>
      <w:r w:rsidRPr="00233F5A">
        <w:t>периодов</w:t>
      </w:r>
      <w:r w:rsidR="00233F5A" w:rsidRPr="00233F5A">
        <w:t xml:space="preserve"> </w:t>
      </w:r>
      <w:r w:rsidRPr="00233F5A">
        <w:t>проверки</w:t>
      </w:r>
      <w:r w:rsidR="00233F5A" w:rsidRPr="00233F5A">
        <w:t xml:space="preserve"> </w:t>
      </w:r>
      <w:r w:rsidRPr="00233F5A">
        <w:t>цен,</w:t>
      </w:r>
      <w:r w:rsidR="00233F5A" w:rsidRPr="00233F5A">
        <w:t xml:space="preserve"> </w:t>
      </w:r>
      <w:r w:rsidRPr="00233F5A">
        <w:t>считают</w:t>
      </w:r>
      <w:r w:rsidR="00233F5A" w:rsidRPr="00233F5A">
        <w:t xml:space="preserve"> </w:t>
      </w:r>
      <w:r w:rsidRPr="00233F5A">
        <w:t>авторы</w:t>
      </w:r>
      <w:r w:rsidR="00233F5A" w:rsidRPr="00233F5A">
        <w:t xml:space="preserve"> </w:t>
      </w:r>
      <w:r w:rsidRPr="00233F5A">
        <w:t>документа.</w:t>
      </w:r>
    </w:p>
    <w:p w:rsidR="00D21AF3" w:rsidRPr="00233F5A" w:rsidRDefault="00D21AF3" w:rsidP="00D21AF3">
      <w:r w:rsidRPr="00233F5A">
        <w:t>Проверка</w:t>
      </w:r>
      <w:r w:rsidR="00233F5A" w:rsidRPr="00233F5A">
        <w:t xml:space="preserve"> </w:t>
      </w:r>
      <w:r w:rsidRPr="00233F5A">
        <w:t>будет</w:t>
      </w:r>
      <w:r w:rsidR="00233F5A" w:rsidRPr="00233F5A">
        <w:t xml:space="preserve"> </w:t>
      </w:r>
      <w:r w:rsidRPr="00233F5A">
        <w:t>проводиться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общим</w:t>
      </w:r>
      <w:r w:rsidR="00233F5A" w:rsidRPr="00233F5A">
        <w:t xml:space="preserve"> </w:t>
      </w:r>
      <w:r w:rsidRPr="00233F5A">
        <w:t>основаниям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то</w:t>
      </w:r>
      <w:r w:rsidR="00233F5A" w:rsidRPr="00233F5A">
        <w:t xml:space="preserve"> </w:t>
      </w:r>
      <w:r w:rsidRPr="00233F5A">
        <w:t>есть</w:t>
      </w:r>
      <w:r w:rsidR="00233F5A" w:rsidRPr="00233F5A">
        <w:t xml:space="preserve"> </w:t>
      </w:r>
      <w:r w:rsidRPr="00233F5A">
        <w:t>ее</w:t>
      </w:r>
      <w:r w:rsidR="00233F5A" w:rsidRPr="00233F5A">
        <w:t xml:space="preserve"> </w:t>
      </w:r>
      <w:r w:rsidRPr="00233F5A">
        <w:t>глубина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превышать</w:t>
      </w:r>
      <w:r w:rsidR="00233F5A" w:rsidRPr="00233F5A">
        <w:t xml:space="preserve"> </w:t>
      </w:r>
      <w:r w:rsidRPr="00233F5A">
        <w:t>трех</w:t>
      </w:r>
      <w:r w:rsidR="00233F5A" w:rsidRPr="00233F5A">
        <w:t xml:space="preserve"> </w:t>
      </w:r>
      <w:r w:rsidRPr="00233F5A">
        <w:t>лет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даты</w:t>
      </w:r>
      <w:r w:rsidR="00233F5A" w:rsidRPr="00233F5A">
        <w:t xml:space="preserve"> </w:t>
      </w:r>
      <w:r w:rsidRPr="00233F5A">
        <w:t>принятия</w:t>
      </w:r>
      <w:r w:rsidR="00233F5A" w:rsidRPr="00233F5A">
        <w:t xml:space="preserve"> </w:t>
      </w:r>
      <w:r w:rsidRPr="00233F5A">
        <w:t>решения</w:t>
      </w:r>
      <w:r w:rsidR="00233F5A" w:rsidRPr="00233F5A">
        <w:t xml:space="preserve"> </w:t>
      </w:r>
      <w:r w:rsidRPr="00233F5A">
        <w:t>ФНС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ее</w:t>
      </w:r>
      <w:r w:rsidR="00233F5A" w:rsidRPr="00233F5A">
        <w:t xml:space="preserve"> </w:t>
      </w:r>
      <w:r w:rsidRPr="00233F5A">
        <w:t>проведении,</w:t>
      </w:r>
      <w:r w:rsidR="00233F5A" w:rsidRPr="00233F5A">
        <w:t xml:space="preserve"> </w:t>
      </w:r>
      <w:r w:rsidRPr="00233F5A">
        <w:t>пояснял</w:t>
      </w:r>
      <w:r w:rsidR="00233F5A" w:rsidRPr="00233F5A">
        <w:t xml:space="preserve"> </w:t>
      </w:r>
      <w:r w:rsidRPr="00233F5A">
        <w:t>ранее</w:t>
      </w:r>
      <w:r w:rsidR="00233F5A" w:rsidRPr="00233F5A">
        <w:t xml:space="preserve"> </w:t>
      </w:r>
      <w:r w:rsidRPr="00233F5A">
        <w:t>директор</w:t>
      </w:r>
      <w:r w:rsidR="00233F5A" w:rsidRPr="00233F5A">
        <w:t xml:space="preserve"> </w:t>
      </w:r>
      <w:r w:rsidRPr="00233F5A">
        <w:t>департамента</w:t>
      </w:r>
      <w:r w:rsidR="00233F5A" w:rsidRPr="00233F5A">
        <w:t xml:space="preserve"> </w:t>
      </w:r>
      <w:r w:rsidRPr="00233F5A">
        <w:t>налоговой</w:t>
      </w:r>
      <w:r w:rsidR="00233F5A" w:rsidRPr="00233F5A">
        <w:t xml:space="preserve"> </w:t>
      </w:r>
      <w:r w:rsidRPr="00233F5A">
        <w:t>политики</w:t>
      </w:r>
      <w:r w:rsidR="00233F5A" w:rsidRPr="00233F5A">
        <w:t xml:space="preserve"> </w:t>
      </w:r>
      <w:r w:rsidRPr="00233F5A">
        <w:t>Минфина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Данил</w:t>
      </w:r>
      <w:r w:rsidR="00233F5A" w:rsidRPr="00233F5A">
        <w:t xml:space="preserve"> </w:t>
      </w:r>
      <w:r w:rsidRPr="00233F5A">
        <w:t>Волков.</w:t>
      </w:r>
    </w:p>
    <w:p w:rsidR="00D21AF3" w:rsidRPr="00233F5A" w:rsidRDefault="00D21AF3" w:rsidP="00D21AF3">
      <w:r w:rsidRPr="00233F5A">
        <w:t>Закон</w:t>
      </w:r>
      <w:r w:rsidR="00233F5A" w:rsidRPr="00233F5A">
        <w:t xml:space="preserve"> </w:t>
      </w:r>
      <w:r w:rsidRPr="00233F5A">
        <w:t>должен</w:t>
      </w:r>
      <w:r w:rsidR="00233F5A" w:rsidRPr="00233F5A">
        <w:t xml:space="preserve"> </w:t>
      </w:r>
      <w:r w:rsidRPr="00233F5A">
        <w:t>вступить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силу</w:t>
      </w:r>
      <w:r w:rsidR="00233F5A" w:rsidRPr="00233F5A">
        <w:t xml:space="preserve"> </w:t>
      </w:r>
      <w:r w:rsidRPr="00233F5A">
        <w:t>через</w:t>
      </w:r>
      <w:r w:rsidR="00233F5A" w:rsidRPr="00233F5A">
        <w:t xml:space="preserve"> </w:t>
      </w:r>
      <w:r w:rsidRPr="00233F5A">
        <w:t>месяц</w:t>
      </w:r>
      <w:r w:rsidR="00233F5A" w:rsidRPr="00233F5A">
        <w:t xml:space="preserve"> </w:t>
      </w:r>
      <w:r w:rsidRPr="00233F5A">
        <w:t>после</w:t>
      </w:r>
      <w:r w:rsidR="00233F5A" w:rsidRPr="00233F5A">
        <w:t xml:space="preserve"> </w:t>
      </w:r>
      <w:r w:rsidRPr="00233F5A">
        <w:t>официального</w:t>
      </w:r>
      <w:r w:rsidR="00233F5A" w:rsidRPr="00233F5A">
        <w:t xml:space="preserve"> </w:t>
      </w:r>
      <w:r w:rsidRPr="00233F5A">
        <w:t>опубликования.</w:t>
      </w:r>
    </w:p>
    <w:p w:rsidR="00D21AF3" w:rsidRPr="00233F5A" w:rsidRDefault="00D21AF3" w:rsidP="00D21AF3">
      <w:pPr>
        <w:pStyle w:val="2"/>
      </w:pPr>
      <w:bookmarkStart w:id="90" w:name="_Toc158955462"/>
      <w:r w:rsidRPr="00233F5A">
        <w:t>РИА</w:t>
      </w:r>
      <w:r w:rsidR="00233F5A" w:rsidRPr="00233F5A">
        <w:t xml:space="preserve"> </w:t>
      </w:r>
      <w:r w:rsidRPr="00233F5A">
        <w:t>Новости,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Инфляция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годовом</w:t>
      </w:r>
      <w:r w:rsidR="00233F5A" w:rsidRPr="00233F5A">
        <w:t xml:space="preserve"> </w:t>
      </w:r>
      <w:r w:rsidRPr="00233F5A">
        <w:t>выражении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12</w:t>
      </w:r>
      <w:r w:rsidR="00233F5A" w:rsidRPr="00233F5A">
        <w:t xml:space="preserve"> </w:t>
      </w:r>
      <w:r w:rsidRPr="00233F5A">
        <w:t>февраля</w:t>
      </w:r>
      <w:r w:rsidR="00233F5A" w:rsidRPr="00233F5A">
        <w:t xml:space="preserve"> </w:t>
      </w:r>
      <w:r w:rsidRPr="00233F5A">
        <w:t>составила</w:t>
      </w:r>
      <w:r w:rsidR="00233F5A" w:rsidRPr="00233F5A">
        <w:t xml:space="preserve"> </w:t>
      </w:r>
      <w:r w:rsidRPr="00233F5A">
        <w:t>7,57%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Минэкономразвития</w:t>
      </w:r>
      <w:bookmarkEnd w:id="90"/>
    </w:p>
    <w:p w:rsidR="00D21AF3" w:rsidRPr="00233F5A" w:rsidRDefault="00D21AF3" w:rsidP="007B65B7">
      <w:pPr>
        <w:pStyle w:val="3"/>
      </w:pPr>
      <w:bookmarkStart w:id="91" w:name="_Toc158955463"/>
      <w:r w:rsidRPr="00233F5A">
        <w:t>Инфляция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годовом</w:t>
      </w:r>
      <w:r w:rsidR="00233F5A" w:rsidRPr="00233F5A">
        <w:t xml:space="preserve"> </w:t>
      </w:r>
      <w:r w:rsidRPr="00233F5A">
        <w:t>выражении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12</w:t>
      </w:r>
      <w:r w:rsidR="00233F5A" w:rsidRPr="00233F5A">
        <w:t xml:space="preserve"> </w:t>
      </w:r>
      <w:r w:rsidRPr="00233F5A">
        <w:t>февраля</w:t>
      </w:r>
      <w:r w:rsidR="00233F5A" w:rsidRPr="00233F5A">
        <w:t xml:space="preserve"> </w:t>
      </w:r>
      <w:r w:rsidRPr="00233F5A">
        <w:t>составила</w:t>
      </w:r>
      <w:r w:rsidR="00233F5A" w:rsidRPr="00233F5A">
        <w:t xml:space="preserve"> </w:t>
      </w:r>
      <w:r w:rsidRPr="00233F5A">
        <w:t>7,57%</w:t>
      </w:r>
      <w:r w:rsidR="00233F5A" w:rsidRPr="00233F5A">
        <w:t xml:space="preserve"> </w:t>
      </w:r>
      <w:r w:rsidRPr="00233F5A">
        <w:t>против</w:t>
      </w:r>
      <w:r w:rsidR="00233F5A" w:rsidRPr="00233F5A">
        <w:t xml:space="preserve"> </w:t>
      </w:r>
      <w:r w:rsidRPr="00233F5A">
        <w:t>7,27%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5</w:t>
      </w:r>
      <w:r w:rsidR="00233F5A" w:rsidRPr="00233F5A">
        <w:t xml:space="preserve"> </w:t>
      </w:r>
      <w:r w:rsidRPr="00233F5A">
        <w:t>февраля,</w:t>
      </w:r>
      <w:r w:rsidR="00233F5A" w:rsidRPr="00233F5A">
        <w:t xml:space="preserve"> </w:t>
      </w:r>
      <w:r w:rsidRPr="00233F5A">
        <w:t>следует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обзора</w:t>
      </w:r>
      <w:r w:rsidR="00233F5A" w:rsidRPr="00233F5A">
        <w:t xml:space="preserve"> </w:t>
      </w:r>
      <w:r w:rsidRPr="00233F5A">
        <w:t>Минэкономразвития</w:t>
      </w:r>
      <w:r w:rsidR="00233F5A" w:rsidRPr="00233F5A">
        <w:t xml:space="preserve"> «</w:t>
      </w:r>
      <w:r w:rsidRPr="00233F5A">
        <w:t>О</w:t>
      </w:r>
      <w:r w:rsidR="00233F5A" w:rsidRPr="00233F5A">
        <w:t xml:space="preserve"> </w:t>
      </w:r>
      <w:r w:rsidRPr="00233F5A">
        <w:t>текущей</w:t>
      </w:r>
      <w:r w:rsidR="00233F5A" w:rsidRPr="00233F5A">
        <w:t xml:space="preserve"> </w:t>
      </w:r>
      <w:r w:rsidRPr="00233F5A">
        <w:t>ценовой</w:t>
      </w:r>
      <w:r w:rsidR="00233F5A" w:rsidRPr="00233F5A">
        <w:t xml:space="preserve"> </w:t>
      </w:r>
      <w:r w:rsidRPr="00233F5A">
        <w:t>ситуации</w:t>
      </w:r>
      <w:r w:rsidR="00233F5A" w:rsidRPr="00233F5A">
        <w:t>»</w:t>
      </w:r>
      <w:r w:rsidRPr="00233F5A">
        <w:t>.</w:t>
      </w:r>
      <w:bookmarkEnd w:id="91"/>
    </w:p>
    <w:p w:rsidR="00D21AF3" w:rsidRPr="00233F5A" w:rsidRDefault="00233F5A" w:rsidP="00D21AF3">
      <w:r w:rsidRPr="00233F5A">
        <w:t>«</w:t>
      </w:r>
      <w:r w:rsidR="00D21AF3" w:rsidRPr="00233F5A">
        <w:t>За</w:t>
      </w:r>
      <w:r w:rsidRPr="00233F5A">
        <w:t xml:space="preserve"> </w:t>
      </w:r>
      <w:r w:rsidR="00D21AF3" w:rsidRPr="00233F5A">
        <w:t>неделю</w:t>
      </w:r>
      <w:r w:rsidRPr="00233F5A">
        <w:t xml:space="preserve"> </w:t>
      </w:r>
      <w:r w:rsidR="00D21AF3" w:rsidRPr="00233F5A">
        <w:t>с</w:t>
      </w:r>
      <w:r w:rsidRPr="00233F5A">
        <w:t xml:space="preserve"> </w:t>
      </w:r>
      <w:r w:rsidR="00D21AF3" w:rsidRPr="00233F5A">
        <w:t>6</w:t>
      </w:r>
      <w:r w:rsidRPr="00233F5A">
        <w:t xml:space="preserve"> </w:t>
      </w:r>
      <w:r w:rsidR="00D21AF3" w:rsidRPr="00233F5A">
        <w:t>по</w:t>
      </w:r>
      <w:r w:rsidRPr="00233F5A">
        <w:t xml:space="preserve"> </w:t>
      </w:r>
      <w:r w:rsidR="00D21AF3" w:rsidRPr="00233F5A">
        <w:t>12</w:t>
      </w:r>
      <w:r w:rsidRPr="00233F5A">
        <w:t xml:space="preserve"> </w:t>
      </w:r>
      <w:r w:rsidR="00D21AF3" w:rsidRPr="00233F5A">
        <w:t>февраля</w:t>
      </w:r>
      <w:r w:rsidRPr="00233F5A">
        <w:t xml:space="preserve"> </w:t>
      </w:r>
      <w:r w:rsidR="00D21AF3" w:rsidRPr="00233F5A">
        <w:t>2024</w:t>
      </w:r>
      <w:r w:rsidRPr="00233F5A">
        <w:t xml:space="preserve"> </w:t>
      </w:r>
      <w:r w:rsidR="00D21AF3" w:rsidRPr="00233F5A">
        <w:t>года</w:t>
      </w:r>
      <w:r w:rsidRPr="00233F5A">
        <w:t xml:space="preserve"> </w:t>
      </w:r>
      <w:r w:rsidR="00D21AF3" w:rsidRPr="00233F5A">
        <w:t>динамика</w:t>
      </w:r>
      <w:r w:rsidRPr="00233F5A">
        <w:t xml:space="preserve"> </w:t>
      </w:r>
      <w:r w:rsidR="00D21AF3" w:rsidRPr="00233F5A">
        <w:t>потребительских</w:t>
      </w:r>
      <w:r w:rsidRPr="00233F5A">
        <w:t xml:space="preserve"> </w:t>
      </w:r>
      <w:r w:rsidR="00D21AF3" w:rsidRPr="00233F5A">
        <w:t>цен</w:t>
      </w:r>
      <w:r w:rsidRPr="00233F5A">
        <w:t xml:space="preserve"> </w:t>
      </w:r>
      <w:r w:rsidR="00D21AF3" w:rsidRPr="00233F5A">
        <w:t>составила</w:t>
      </w:r>
      <w:r w:rsidRPr="00233F5A">
        <w:t xml:space="preserve"> </w:t>
      </w:r>
      <w:r w:rsidR="00D21AF3" w:rsidRPr="00233F5A">
        <w:t>0,21%,</w:t>
      </w:r>
      <w:r w:rsidRPr="00233F5A">
        <w:t xml:space="preserve"> </w:t>
      </w:r>
      <w:r w:rsidR="00D21AF3" w:rsidRPr="00233F5A">
        <w:t>год</w:t>
      </w:r>
      <w:r w:rsidRPr="00233F5A">
        <w:t xml:space="preserve"> </w:t>
      </w:r>
      <w:r w:rsidR="00D21AF3" w:rsidRPr="00233F5A">
        <w:t>к</w:t>
      </w:r>
      <w:r w:rsidRPr="00233F5A">
        <w:t xml:space="preserve"> </w:t>
      </w:r>
      <w:r w:rsidR="00D21AF3" w:rsidRPr="00233F5A">
        <w:t>году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7,57%</w:t>
      </w:r>
      <w:r w:rsidRPr="00233F5A">
        <w:t>»</w:t>
      </w:r>
      <w:r w:rsidR="00D21AF3" w:rsidRPr="00233F5A">
        <w:t>,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говорится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обзоре.</w:t>
      </w:r>
    </w:p>
    <w:p w:rsidR="00D21AF3" w:rsidRPr="00233F5A" w:rsidRDefault="00D21AF3" w:rsidP="00D21AF3">
      <w:r w:rsidRPr="00233F5A">
        <w:t>Как</w:t>
      </w:r>
      <w:r w:rsidR="00233F5A" w:rsidRPr="00233F5A">
        <w:t xml:space="preserve"> </w:t>
      </w:r>
      <w:r w:rsidRPr="00233F5A">
        <w:t>следует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документа,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сегменте</w:t>
      </w:r>
      <w:r w:rsidR="00233F5A" w:rsidRPr="00233F5A">
        <w:t xml:space="preserve"> </w:t>
      </w:r>
      <w:r w:rsidRPr="00233F5A">
        <w:t>продовольственных</w:t>
      </w:r>
      <w:r w:rsidR="00233F5A" w:rsidRPr="00233F5A">
        <w:t xml:space="preserve"> </w:t>
      </w:r>
      <w:r w:rsidRPr="00233F5A">
        <w:t>товаров</w:t>
      </w:r>
      <w:r w:rsidR="00233F5A" w:rsidRPr="00233F5A">
        <w:t xml:space="preserve"> </w:t>
      </w:r>
      <w:r w:rsidRPr="00233F5A">
        <w:t>цены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неделе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6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12</w:t>
      </w:r>
      <w:r w:rsidR="00233F5A" w:rsidRPr="00233F5A">
        <w:t xml:space="preserve"> </w:t>
      </w:r>
      <w:r w:rsidRPr="00233F5A">
        <w:t>февраля</w:t>
      </w:r>
      <w:r w:rsidR="00233F5A" w:rsidRPr="00233F5A">
        <w:t xml:space="preserve"> </w:t>
      </w:r>
      <w:r w:rsidRPr="00233F5A">
        <w:t>выросли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0,23%</w:t>
      </w:r>
      <w:r w:rsidR="00233F5A" w:rsidRPr="00233F5A">
        <w:t xml:space="preserve"> </w:t>
      </w:r>
      <w:r w:rsidRPr="00233F5A">
        <w:t>против</w:t>
      </w:r>
      <w:r w:rsidR="00233F5A" w:rsidRPr="00233F5A">
        <w:t xml:space="preserve"> </w:t>
      </w:r>
      <w:r w:rsidRPr="00233F5A">
        <w:t>0,26%</w:t>
      </w:r>
      <w:r w:rsidR="00233F5A" w:rsidRPr="00233F5A">
        <w:t xml:space="preserve"> </w:t>
      </w:r>
      <w:r w:rsidRPr="00233F5A">
        <w:t>неделей</w:t>
      </w:r>
      <w:r w:rsidR="00233F5A" w:rsidRPr="00233F5A">
        <w:t xml:space="preserve"> </w:t>
      </w:r>
      <w:r w:rsidRPr="00233F5A">
        <w:t>ранее,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плодоовощную</w:t>
      </w:r>
      <w:r w:rsidR="00233F5A" w:rsidRPr="00233F5A">
        <w:t xml:space="preserve"> </w:t>
      </w:r>
      <w:r w:rsidRPr="00233F5A">
        <w:t>продукцию</w:t>
      </w:r>
      <w:r w:rsidR="00233F5A" w:rsidRPr="00233F5A">
        <w:t xml:space="preserve"> </w:t>
      </w:r>
      <w:r w:rsidRPr="00233F5A">
        <w:t>рост</w:t>
      </w:r>
      <w:r w:rsidR="00233F5A" w:rsidRPr="00233F5A">
        <w:t xml:space="preserve"> </w:t>
      </w:r>
      <w:r w:rsidRPr="00233F5A">
        <w:t>замедлился</w:t>
      </w:r>
      <w:r w:rsidR="00233F5A" w:rsidRPr="00233F5A">
        <w:t xml:space="preserve"> </w:t>
      </w:r>
      <w:r w:rsidRPr="00233F5A">
        <w:t>до</w:t>
      </w:r>
      <w:r w:rsidR="00233F5A" w:rsidRPr="00233F5A">
        <w:t xml:space="preserve"> </w:t>
      </w:r>
      <w:r w:rsidRPr="00233F5A">
        <w:t>1,37%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1,7%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прошлой</w:t>
      </w:r>
      <w:r w:rsidR="00233F5A" w:rsidRPr="00233F5A">
        <w:t xml:space="preserve"> </w:t>
      </w:r>
      <w:r w:rsidRPr="00233F5A">
        <w:t>отчетной</w:t>
      </w:r>
      <w:r w:rsidR="00233F5A" w:rsidRPr="00233F5A">
        <w:t xml:space="preserve"> </w:t>
      </w:r>
      <w:r w:rsidRPr="00233F5A">
        <w:t>неделе.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остальные</w:t>
      </w:r>
      <w:r w:rsidR="00233F5A" w:rsidRPr="00233F5A">
        <w:t xml:space="preserve"> </w:t>
      </w:r>
      <w:r w:rsidRPr="00233F5A">
        <w:t>продукты</w:t>
      </w:r>
      <w:r w:rsidR="00233F5A" w:rsidRPr="00233F5A">
        <w:t xml:space="preserve"> </w:t>
      </w:r>
      <w:r w:rsidRPr="00233F5A">
        <w:t>питания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рост</w:t>
      </w:r>
      <w:r w:rsidR="00233F5A" w:rsidRPr="00233F5A">
        <w:t xml:space="preserve"> </w:t>
      </w:r>
      <w:r w:rsidRPr="00233F5A">
        <w:t>цен</w:t>
      </w:r>
      <w:r w:rsidR="00233F5A" w:rsidRPr="00233F5A">
        <w:t xml:space="preserve"> </w:t>
      </w:r>
      <w:r w:rsidRPr="00233F5A">
        <w:t>остался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уровне</w:t>
      </w:r>
      <w:r w:rsidR="00233F5A" w:rsidRPr="00233F5A">
        <w:t xml:space="preserve"> </w:t>
      </w:r>
      <w:r w:rsidRPr="00233F5A">
        <w:t>предыдущей</w:t>
      </w:r>
      <w:r w:rsidR="00233F5A" w:rsidRPr="00233F5A">
        <w:t xml:space="preserve"> </w:t>
      </w:r>
      <w:r w:rsidRPr="00233F5A">
        <w:t>недели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0,13%.</w:t>
      </w:r>
      <w:r w:rsidR="00233F5A" w:rsidRPr="00233F5A">
        <w:t xml:space="preserve"> «</w:t>
      </w:r>
      <w:r w:rsidRPr="00233F5A">
        <w:t>Продолжило</w:t>
      </w:r>
      <w:r w:rsidR="00233F5A" w:rsidRPr="00233F5A">
        <w:t xml:space="preserve"> </w:t>
      </w:r>
      <w:r w:rsidRPr="00233F5A">
        <w:t>дешеветь</w:t>
      </w:r>
      <w:r w:rsidR="00233F5A" w:rsidRPr="00233F5A">
        <w:t xml:space="preserve"> </w:t>
      </w:r>
      <w:r w:rsidRPr="00233F5A">
        <w:t>мясо</w:t>
      </w:r>
      <w:r w:rsidR="00233F5A" w:rsidRPr="00233F5A">
        <w:t xml:space="preserve"> </w:t>
      </w:r>
      <w:r w:rsidRPr="00233F5A">
        <w:t>кур,</w:t>
      </w:r>
      <w:r w:rsidR="00233F5A" w:rsidRPr="00233F5A">
        <w:t xml:space="preserve"> </w:t>
      </w:r>
      <w:r w:rsidRPr="00233F5A">
        <w:t>замедлился</w:t>
      </w:r>
      <w:r w:rsidR="00233F5A" w:rsidRPr="00233F5A">
        <w:t xml:space="preserve"> </w:t>
      </w:r>
      <w:r w:rsidRPr="00233F5A">
        <w:t>рост</w:t>
      </w:r>
      <w:r w:rsidR="00233F5A" w:rsidRPr="00233F5A">
        <w:t xml:space="preserve"> </w:t>
      </w:r>
      <w:r w:rsidRPr="00233F5A">
        <w:t>цен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говядину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баранину.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макаронные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крупяные</w:t>
      </w:r>
      <w:r w:rsidR="00233F5A" w:rsidRPr="00233F5A">
        <w:t xml:space="preserve"> </w:t>
      </w:r>
      <w:r w:rsidRPr="00233F5A">
        <w:t>изделия</w:t>
      </w:r>
      <w:r w:rsidR="00233F5A" w:rsidRPr="00233F5A">
        <w:t xml:space="preserve"> </w:t>
      </w:r>
      <w:r w:rsidRPr="00233F5A">
        <w:t>цены</w:t>
      </w:r>
      <w:r w:rsidR="00233F5A" w:rsidRPr="00233F5A">
        <w:t xml:space="preserve"> </w:t>
      </w:r>
      <w:r w:rsidRPr="00233F5A">
        <w:t>снизились,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сахар</w:t>
      </w:r>
      <w:r w:rsidR="00233F5A" w:rsidRPr="00233F5A">
        <w:t xml:space="preserve"> </w:t>
      </w:r>
      <w:r w:rsidRPr="00233F5A">
        <w:t>цены</w:t>
      </w:r>
      <w:r w:rsidR="00233F5A" w:rsidRPr="00233F5A">
        <w:t xml:space="preserve"> </w:t>
      </w:r>
      <w:r w:rsidRPr="00233F5A">
        <w:t>практически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изменились</w:t>
      </w:r>
      <w:r w:rsidR="00233F5A" w:rsidRPr="00233F5A">
        <w:t>»</w:t>
      </w:r>
      <w:r w:rsidRPr="00233F5A">
        <w:t>,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указывают</w:t>
      </w:r>
      <w:r w:rsidR="00233F5A" w:rsidRPr="00233F5A">
        <w:t xml:space="preserve"> </w:t>
      </w:r>
      <w:r w:rsidRPr="00233F5A">
        <w:t>авторы</w:t>
      </w:r>
      <w:r w:rsidR="00233F5A" w:rsidRPr="00233F5A">
        <w:t xml:space="preserve"> </w:t>
      </w:r>
      <w:r w:rsidRPr="00233F5A">
        <w:t>обзора.</w:t>
      </w:r>
    </w:p>
    <w:p w:rsidR="00D21AF3" w:rsidRPr="00233F5A" w:rsidRDefault="00D21AF3" w:rsidP="00D21AF3">
      <w:r w:rsidRPr="00233F5A">
        <w:t>В</w:t>
      </w:r>
      <w:r w:rsidR="00233F5A" w:rsidRPr="00233F5A">
        <w:t xml:space="preserve"> </w:t>
      </w:r>
      <w:r w:rsidRPr="00233F5A">
        <w:t>обзоре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отмечено,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сегменте</w:t>
      </w:r>
      <w:r w:rsidR="00233F5A" w:rsidRPr="00233F5A">
        <w:t xml:space="preserve"> </w:t>
      </w:r>
      <w:r w:rsidRPr="00233F5A">
        <w:t>непродовольственных</w:t>
      </w:r>
      <w:r w:rsidR="00233F5A" w:rsidRPr="00233F5A">
        <w:t xml:space="preserve"> </w:t>
      </w:r>
      <w:r w:rsidRPr="00233F5A">
        <w:t>товаров</w:t>
      </w:r>
      <w:r w:rsidR="00233F5A" w:rsidRPr="00233F5A">
        <w:t xml:space="preserve"> </w:t>
      </w:r>
      <w:r w:rsidRPr="00233F5A">
        <w:t>цены</w:t>
      </w:r>
      <w:r w:rsidR="00233F5A" w:rsidRPr="00233F5A">
        <w:t xml:space="preserve"> </w:t>
      </w:r>
      <w:r w:rsidRPr="00233F5A">
        <w:t>выросли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0,08%,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сегменте</w:t>
      </w:r>
      <w:r w:rsidR="00233F5A" w:rsidRPr="00233F5A">
        <w:t xml:space="preserve"> </w:t>
      </w:r>
      <w:r w:rsidRPr="00233F5A">
        <w:t>регулируемых,</w:t>
      </w:r>
      <w:r w:rsidR="00233F5A" w:rsidRPr="00233F5A">
        <w:t xml:space="preserve"> </w:t>
      </w:r>
      <w:r w:rsidRPr="00233F5A">
        <w:t>туристических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бытовых</w:t>
      </w:r>
      <w:r w:rsidR="00233F5A" w:rsidRPr="00233F5A">
        <w:t xml:space="preserve"> </w:t>
      </w:r>
      <w:r w:rsidRPr="00233F5A">
        <w:t>услуг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рост</w:t>
      </w:r>
      <w:r w:rsidR="00233F5A" w:rsidRPr="00233F5A">
        <w:t xml:space="preserve"> </w:t>
      </w:r>
      <w:r w:rsidRPr="00233F5A">
        <w:t>цен</w:t>
      </w:r>
      <w:r w:rsidR="00233F5A" w:rsidRPr="00233F5A">
        <w:t xml:space="preserve"> </w:t>
      </w:r>
      <w:r w:rsidRPr="00233F5A">
        <w:t>ускорился</w:t>
      </w:r>
      <w:r w:rsidR="00233F5A" w:rsidRPr="00233F5A">
        <w:t xml:space="preserve"> </w:t>
      </w:r>
      <w:r w:rsidRPr="00233F5A">
        <w:t>до</w:t>
      </w:r>
      <w:r w:rsidR="00233F5A" w:rsidRPr="00233F5A">
        <w:t xml:space="preserve"> </w:t>
      </w:r>
      <w:r w:rsidRPr="00233F5A">
        <w:t>0,58%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0,2%</w:t>
      </w:r>
      <w:r w:rsidR="00233F5A" w:rsidRPr="00233F5A">
        <w:t xml:space="preserve"> </w:t>
      </w:r>
      <w:r w:rsidRPr="00233F5A">
        <w:t>неделей</w:t>
      </w:r>
      <w:r w:rsidR="00233F5A" w:rsidRPr="00233F5A">
        <w:t xml:space="preserve"> </w:t>
      </w:r>
      <w:r w:rsidRPr="00233F5A">
        <w:t>ранее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фоне</w:t>
      </w:r>
      <w:r w:rsidR="00233F5A" w:rsidRPr="00233F5A">
        <w:t xml:space="preserve"> </w:t>
      </w:r>
      <w:r w:rsidRPr="00233F5A">
        <w:t>изменения</w:t>
      </w:r>
      <w:r w:rsidR="00233F5A" w:rsidRPr="00233F5A">
        <w:t xml:space="preserve"> </w:t>
      </w:r>
      <w:r w:rsidRPr="00233F5A">
        <w:t>цен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авиабилеты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внутренние</w:t>
      </w:r>
      <w:r w:rsidR="00233F5A" w:rsidRPr="00233F5A">
        <w:t xml:space="preserve"> </w:t>
      </w:r>
      <w:r w:rsidRPr="00233F5A">
        <w:t>рейсы</w:t>
      </w:r>
      <w:r w:rsidR="00233F5A" w:rsidRPr="00233F5A">
        <w:t xml:space="preserve"> </w:t>
      </w:r>
      <w:r w:rsidRPr="00233F5A">
        <w:t>(рост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8,2%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неделе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6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12</w:t>
      </w:r>
      <w:r w:rsidR="00233F5A" w:rsidRPr="00233F5A">
        <w:t xml:space="preserve"> </w:t>
      </w:r>
      <w:r w:rsidRPr="00233F5A">
        <w:t>февраля).</w:t>
      </w:r>
    </w:p>
    <w:p w:rsidR="00D21AF3" w:rsidRPr="00233F5A" w:rsidRDefault="00D21AF3" w:rsidP="00D21AF3">
      <w:pPr>
        <w:pStyle w:val="2"/>
      </w:pPr>
      <w:bookmarkStart w:id="92" w:name="_Toc158955464"/>
      <w:r w:rsidRPr="00233F5A">
        <w:t>РИА</w:t>
      </w:r>
      <w:r w:rsidR="00233F5A" w:rsidRPr="00233F5A">
        <w:t xml:space="preserve"> </w:t>
      </w:r>
      <w:r w:rsidRPr="00233F5A">
        <w:t>Новости,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ЦБ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допускает</w:t>
      </w:r>
      <w:r w:rsidR="00233F5A" w:rsidRPr="00233F5A">
        <w:t xml:space="preserve"> </w:t>
      </w:r>
      <w:r w:rsidRPr="00233F5A">
        <w:t>инвестирование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криптовалюту,</w:t>
      </w:r>
      <w:r w:rsidR="00233F5A" w:rsidRPr="00233F5A">
        <w:t xml:space="preserve"> </w:t>
      </w:r>
      <w:r w:rsidRPr="00233F5A">
        <w:t>но</w:t>
      </w:r>
      <w:r w:rsidR="00233F5A" w:rsidRPr="00233F5A">
        <w:t xml:space="preserve"> </w:t>
      </w:r>
      <w:r w:rsidRPr="00233F5A">
        <w:t>вопрос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способности</w:t>
      </w:r>
      <w:r w:rsidR="00233F5A" w:rsidRPr="00233F5A">
        <w:t xml:space="preserve"> </w:t>
      </w:r>
      <w:r w:rsidRPr="00233F5A">
        <w:t>оценить</w:t>
      </w:r>
      <w:r w:rsidR="00233F5A" w:rsidRPr="00233F5A">
        <w:t xml:space="preserve"> </w:t>
      </w:r>
      <w:r w:rsidRPr="00233F5A">
        <w:t>риски</w:t>
      </w:r>
      <w:bookmarkEnd w:id="92"/>
    </w:p>
    <w:p w:rsidR="00D21AF3" w:rsidRPr="00233F5A" w:rsidRDefault="00D21AF3" w:rsidP="007B65B7">
      <w:pPr>
        <w:pStyle w:val="3"/>
      </w:pPr>
      <w:bookmarkStart w:id="93" w:name="_Toc158955465"/>
      <w:r w:rsidRPr="00233F5A">
        <w:t>ЦБ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считает</w:t>
      </w:r>
      <w:r w:rsidR="00233F5A" w:rsidRPr="00233F5A">
        <w:t xml:space="preserve"> </w:t>
      </w:r>
      <w:r w:rsidRPr="00233F5A">
        <w:t>возможным</w:t>
      </w:r>
      <w:r w:rsidR="00233F5A" w:rsidRPr="00233F5A">
        <w:t xml:space="preserve"> </w:t>
      </w:r>
      <w:r w:rsidRPr="00233F5A">
        <w:t>инвестирование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криптовалюту,</w:t>
      </w:r>
      <w:r w:rsidR="00233F5A" w:rsidRPr="00233F5A">
        <w:t xml:space="preserve"> </w:t>
      </w:r>
      <w:r w:rsidRPr="00233F5A">
        <w:t>но</w:t>
      </w:r>
      <w:r w:rsidR="00233F5A" w:rsidRPr="00233F5A">
        <w:t xml:space="preserve"> </w:t>
      </w:r>
      <w:r w:rsidRPr="00233F5A">
        <w:t>вопрос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способности</w:t>
      </w:r>
      <w:r w:rsidR="00233F5A" w:rsidRPr="00233F5A">
        <w:t xml:space="preserve"> </w:t>
      </w:r>
      <w:r w:rsidRPr="00233F5A">
        <w:t>инвесторов</w:t>
      </w:r>
      <w:r w:rsidR="00233F5A" w:rsidRPr="00233F5A">
        <w:t xml:space="preserve"> </w:t>
      </w:r>
      <w:r w:rsidRPr="00233F5A">
        <w:t>адекватно</w:t>
      </w:r>
      <w:r w:rsidR="00233F5A" w:rsidRPr="00233F5A">
        <w:t xml:space="preserve"> </w:t>
      </w:r>
      <w:r w:rsidRPr="00233F5A">
        <w:t>оценить</w:t>
      </w:r>
      <w:r w:rsidR="00233F5A" w:rsidRPr="00233F5A">
        <w:t xml:space="preserve"> </w:t>
      </w:r>
      <w:r w:rsidRPr="00233F5A">
        <w:t>риски,</w:t>
      </w:r>
      <w:r w:rsidR="00233F5A" w:rsidRPr="00233F5A">
        <w:t xml:space="preserve"> </w:t>
      </w:r>
      <w:r w:rsidRPr="00233F5A">
        <w:t>заявила</w:t>
      </w:r>
      <w:r w:rsidR="00233F5A" w:rsidRPr="00233F5A">
        <w:t xml:space="preserve"> </w:t>
      </w:r>
      <w:r w:rsidRPr="00233F5A">
        <w:t>зампред</w:t>
      </w:r>
      <w:r w:rsidR="00233F5A" w:rsidRPr="00233F5A">
        <w:t xml:space="preserve"> </w:t>
      </w:r>
      <w:r w:rsidRPr="00233F5A">
        <w:t>регулятора</w:t>
      </w:r>
      <w:r w:rsidR="00233F5A" w:rsidRPr="00233F5A">
        <w:t xml:space="preserve"> </w:t>
      </w:r>
      <w:r w:rsidRPr="00233F5A">
        <w:t>Ольга</w:t>
      </w:r>
      <w:r w:rsidR="00233F5A" w:rsidRPr="00233F5A">
        <w:t xml:space="preserve"> </w:t>
      </w:r>
      <w:r w:rsidRPr="00233F5A">
        <w:t>Полякова,</w:t>
      </w:r>
      <w:r w:rsidR="00233F5A" w:rsidRPr="00233F5A">
        <w:t xml:space="preserve"> </w:t>
      </w:r>
      <w:r w:rsidRPr="00233F5A">
        <w:t>выступая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Уральском</w:t>
      </w:r>
      <w:r w:rsidR="00233F5A" w:rsidRPr="00233F5A">
        <w:t xml:space="preserve"> </w:t>
      </w:r>
      <w:r w:rsidRPr="00233F5A">
        <w:t>форуме</w:t>
      </w:r>
      <w:r w:rsidR="00233F5A" w:rsidRPr="00233F5A">
        <w:t xml:space="preserve"> «</w:t>
      </w:r>
      <w:r w:rsidRPr="00233F5A">
        <w:t>Кибербезопасность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финансах</w:t>
      </w:r>
      <w:r w:rsidR="00233F5A" w:rsidRPr="00233F5A">
        <w:t>»</w:t>
      </w:r>
      <w:r w:rsidRPr="00233F5A">
        <w:t>.</w:t>
      </w:r>
      <w:bookmarkEnd w:id="93"/>
    </w:p>
    <w:p w:rsidR="00D21AF3" w:rsidRPr="00233F5A" w:rsidRDefault="00233F5A" w:rsidP="00D21AF3">
      <w:r w:rsidRPr="00233F5A">
        <w:t>«</w:t>
      </w:r>
      <w:r w:rsidR="00D21AF3" w:rsidRPr="00233F5A">
        <w:t>Мы</w:t>
      </w:r>
      <w:r w:rsidRPr="00233F5A">
        <w:t xml:space="preserve"> </w:t>
      </w:r>
      <w:r w:rsidR="00D21AF3" w:rsidRPr="00233F5A">
        <w:t>не</w:t>
      </w:r>
      <w:r w:rsidRPr="00233F5A">
        <w:t xml:space="preserve"> </w:t>
      </w:r>
      <w:r w:rsidR="00D21AF3" w:rsidRPr="00233F5A">
        <w:t>рассматриваем</w:t>
      </w:r>
      <w:r w:rsidRPr="00233F5A">
        <w:t xml:space="preserve"> </w:t>
      </w:r>
      <w:r w:rsidR="00D21AF3" w:rsidRPr="00233F5A">
        <w:t>криптовалюту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качестве</w:t>
      </w:r>
      <w:r w:rsidRPr="00233F5A">
        <w:t xml:space="preserve"> </w:t>
      </w:r>
      <w:r w:rsidR="00D21AF3" w:rsidRPr="00233F5A">
        <w:t>расчетной</w:t>
      </w:r>
      <w:r w:rsidRPr="00233F5A">
        <w:t xml:space="preserve"> </w:t>
      </w:r>
      <w:r w:rsidR="00D21AF3" w:rsidRPr="00233F5A">
        <w:t>единицы</w:t>
      </w:r>
      <w:r w:rsidRPr="00233F5A">
        <w:t xml:space="preserve"> </w:t>
      </w:r>
      <w:r w:rsidR="00D21AF3" w:rsidRPr="00233F5A">
        <w:t>на</w:t>
      </w:r>
      <w:r w:rsidRPr="00233F5A">
        <w:t xml:space="preserve"> </w:t>
      </w:r>
      <w:r w:rsidR="00D21AF3" w:rsidRPr="00233F5A">
        <w:t>территории</w:t>
      </w:r>
      <w:r w:rsidRPr="00233F5A">
        <w:t xml:space="preserve"> </w:t>
      </w:r>
      <w:r w:rsidR="00D21AF3" w:rsidRPr="00233F5A">
        <w:t>Российской</w:t>
      </w:r>
      <w:r w:rsidRPr="00233F5A">
        <w:t xml:space="preserve"> </w:t>
      </w:r>
      <w:r w:rsidR="00D21AF3" w:rsidRPr="00233F5A">
        <w:t>Федерации.</w:t>
      </w:r>
      <w:r w:rsidRPr="00233F5A">
        <w:t xml:space="preserve"> </w:t>
      </w:r>
      <w:r w:rsidR="00D21AF3" w:rsidRPr="00233F5A">
        <w:t>Инвестирование</w:t>
      </w:r>
      <w:r w:rsidRPr="00233F5A">
        <w:t xml:space="preserve"> </w:t>
      </w:r>
      <w:r w:rsidR="00D21AF3" w:rsidRPr="00233F5A">
        <w:t>возможно,</w:t>
      </w:r>
      <w:r w:rsidRPr="00233F5A">
        <w:t xml:space="preserve"> </w:t>
      </w:r>
      <w:r w:rsidR="00D21AF3" w:rsidRPr="00233F5A">
        <w:t>как</w:t>
      </w:r>
      <w:r w:rsidRPr="00233F5A">
        <w:t xml:space="preserve"> </w:t>
      </w:r>
      <w:r w:rsidR="00D21AF3" w:rsidRPr="00233F5A">
        <w:t>мы</w:t>
      </w:r>
      <w:r w:rsidRPr="00233F5A">
        <w:t xml:space="preserve"> </w:t>
      </w:r>
      <w:r w:rsidR="00D21AF3" w:rsidRPr="00233F5A">
        <w:t>с</w:t>
      </w:r>
      <w:r w:rsidRPr="00233F5A">
        <w:t xml:space="preserve"> </w:t>
      </w:r>
      <w:r w:rsidR="00D21AF3" w:rsidRPr="00233F5A">
        <w:t>вами</w:t>
      </w:r>
      <w:r w:rsidRPr="00233F5A">
        <w:t xml:space="preserve"> </w:t>
      </w:r>
      <w:r w:rsidR="00D21AF3" w:rsidRPr="00233F5A">
        <w:t>знаем,</w:t>
      </w:r>
      <w:r w:rsidRPr="00233F5A">
        <w:t xml:space="preserve"> </w:t>
      </w:r>
      <w:r w:rsidR="00D21AF3" w:rsidRPr="00233F5A">
        <w:t>но</w:t>
      </w:r>
      <w:r w:rsidRPr="00233F5A">
        <w:t xml:space="preserve"> </w:t>
      </w:r>
      <w:r w:rsidR="00D21AF3" w:rsidRPr="00233F5A">
        <w:t>здесь</w:t>
      </w:r>
      <w:r w:rsidRPr="00233F5A">
        <w:t xml:space="preserve"> </w:t>
      </w:r>
      <w:r w:rsidR="00D21AF3" w:rsidRPr="00233F5A">
        <w:t>стоит</w:t>
      </w:r>
      <w:r w:rsidRPr="00233F5A">
        <w:t xml:space="preserve"> </w:t>
      </w:r>
      <w:r w:rsidR="00D21AF3" w:rsidRPr="00233F5A">
        <w:lastRenderedPageBreak/>
        <w:t>вопрос</w:t>
      </w:r>
      <w:r w:rsidRPr="00233F5A">
        <w:t xml:space="preserve"> </w:t>
      </w:r>
      <w:r w:rsidR="00D21AF3" w:rsidRPr="00233F5A">
        <w:t>способности</w:t>
      </w:r>
      <w:r w:rsidRPr="00233F5A">
        <w:t xml:space="preserve"> </w:t>
      </w:r>
      <w:r w:rsidR="00D21AF3" w:rsidRPr="00233F5A">
        <w:t>адекватно</w:t>
      </w:r>
      <w:r w:rsidRPr="00233F5A">
        <w:t xml:space="preserve"> </w:t>
      </w:r>
      <w:r w:rsidR="00D21AF3" w:rsidRPr="00233F5A">
        <w:t>оценить</w:t>
      </w:r>
      <w:r w:rsidRPr="00233F5A">
        <w:t xml:space="preserve"> </w:t>
      </w:r>
      <w:r w:rsidR="00D21AF3" w:rsidRPr="00233F5A">
        <w:t>инвестором</w:t>
      </w:r>
      <w:r w:rsidRPr="00233F5A">
        <w:t xml:space="preserve"> </w:t>
      </w:r>
      <w:r w:rsidR="00D21AF3" w:rsidRPr="00233F5A">
        <w:t>те</w:t>
      </w:r>
      <w:r w:rsidRPr="00233F5A">
        <w:t xml:space="preserve"> </w:t>
      </w:r>
      <w:r w:rsidR="00D21AF3" w:rsidRPr="00233F5A">
        <w:t>риски,</w:t>
      </w:r>
      <w:r w:rsidRPr="00233F5A">
        <w:t xml:space="preserve"> </w:t>
      </w:r>
      <w:r w:rsidR="00D21AF3" w:rsidRPr="00233F5A">
        <w:t>которые</w:t>
      </w:r>
      <w:r w:rsidRPr="00233F5A">
        <w:t xml:space="preserve"> </w:t>
      </w:r>
      <w:r w:rsidR="00D21AF3" w:rsidRPr="00233F5A">
        <w:t>он</w:t>
      </w:r>
      <w:r w:rsidRPr="00233F5A">
        <w:t xml:space="preserve"> </w:t>
      </w:r>
      <w:r w:rsidR="00D21AF3" w:rsidRPr="00233F5A">
        <w:t>на</w:t>
      </w:r>
      <w:r w:rsidRPr="00233F5A">
        <w:t xml:space="preserve"> </w:t>
      </w:r>
      <w:r w:rsidR="00D21AF3" w:rsidRPr="00233F5A">
        <w:t>себя</w:t>
      </w:r>
      <w:r w:rsidRPr="00233F5A">
        <w:t xml:space="preserve"> </w:t>
      </w:r>
      <w:r w:rsidR="00D21AF3" w:rsidRPr="00233F5A">
        <w:t>принимает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ожидании</w:t>
      </w:r>
      <w:r w:rsidRPr="00233F5A">
        <w:t xml:space="preserve"> </w:t>
      </w:r>
      <w:r w:rsidR="00D21AF3" w:rsidRPr="00233F5A">
        <w:t>высокой</w:t>
      </w:r>
      <w:r w:rsidRPr="00233F5A">
        <w:t xml:space="preserve"> </w:t>
      </w:r>
      <w:r w:rsidR="00D21AF3" w:rsidRPr="00233F5A">
        <w:t>доходности</w:t>
      </w:r>
      <w:r w:rsidRPr="00233F5A">
        <w:t>»</w:t>
      </w:r>
      <w:r w:rsidR="00D21AF3" w:rsidRPr="00233F5A">
        <w:t>,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сказала</w:t>
      </w:r>
      <w:r w:rsidRPr="00233F5A">
        <w:t xml:space="preserve"> </w:t>
      </w:r>
      <w:r w:rsidR="00D21AF3" w:rsidRPr="00233F5A">
        <w:t>она.</w:t>
      </w:r>
    </w:p>
    <w:p w:rsidR="00D21AF3" w:rsidRPr="00233F5A" w:rsidRDefault="00D21AF3" w:rsidP="00D21AF3">
      <w:pPr>
        <w:pStyle w:val="2"/>
      </w:pPr>
      <w:bookmarkStart w:id="94" w:name="_Toc158955466"/>
      <w:r w:rsidRPr="00233F5A">
        <w:t>РИА</w:t>
      </w:r>
      <w:r w:rsidR="00233F5A" w:rsidRPr="00233F5A">
        <w:t xml:space="preserve"> </w:t>
      </w:r>
      <w:r w:rsidRPr="00233F5A">
        <w:t>Новости,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Участие</w:t>
      </w:r>
      <w:r w:rsidR="00233F5A" w:rsidRPr="00233F5A">
        <w:t xml:space="preserve"> </w:t>
      </w:r>
      <w:r w:rsidRPr="00233F5A">
        <w:t>иностранного</w:t>
      </w:r>
      <w:r w:rsidR="00233F5A" w:rsidRPr="00233F5A">
        <w:t xml:space="preserve"> </w:t>
      </w:r>
      <w:r w:rsidRPr="00233F5A">
        <w:t>капитала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банках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</w:t>
      </w:r>
      <w:r w:rsidR="00233F5A" w:rsidRPr="00233F5A">
        <w:t xml:space="preserve"> </w:t>
      </w:r>
      <w:r w:rsidRPr="00233F5A">
        <w:t>сократилось</w:t>
      </w:r>
      <w:r w:rsidR="00233F5A" w:rsidRPr="00233F5A">
        <w:t xml:space="preserve"> </w:t>
      </w:r>
      <w:r w:rsidRPr="00233F5A">
        <w:t>до</w:t>
      </w:r>
      <w:r w:rsidR="00233F5A" w:rsidRPr="00233F5A">
        <w:t xml:space="preserve"> </w:t>
      </w:r>
      <w:r w:rsidRPr="00233F5A">
        <w:t>6,95%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8,97%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ЦБ</w:t>
      </w:r>
      <w:bookmarkEnd w:id="94"/>
    </w:p>
    <w:p w:rsidR="00D21AF3" w:rsidRPr="00233F5A" w:rsidRDefault="00D21AF3" w:rsidP="007B65B7">
      <w:pPr>
        <w:pStyle w:val="3"/>
      </w:pPr>
      <w:bookmarkStart w:id="95" w:name="_Toc158955467"/>
      <w:r w:rsidRPr="00233F5A">
        <w:t>Доля</w:t>
      </w:r>
      <w:r w:rsidR="00233F5A" w:rsidRPr="00233F5A">
        <w:t xml:space="preserve"> </w:t>
      </w:r>
      <w:r w:rsidRPr="00233F5A">
        <w:t>участия</w:t>
      </w:r>
      <w:r w:rsidR="00233F5A" w:rsidRPr="00233F5A">
        <w:t xml:space="preserve"> </w:t>
      </w:r>
      <w:r w:rsidRPr="00233F5A">
        <w:t>иностранного</w:t>
      </w:r>
      <w:r w:rsidR="00233F5A" w:rsidRPr="00233F5A">
        <w:t xml:space="preserve"> </w:t>
      </w:r>
      <w:r w:rsidRPr="00233F5A">
        <w:t>капитала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совокупном</w:t>
      </w:r>
      <w:r w:rsidR="00233F5A" w:rsidRPr="00233F5A">
        <w:t xml:space="preserve"> </w:t>
      </w:r>
      <w:r w:rsidRPr="00233F5A">
        <w:t>уставном</w:t>
      </w:r>
      <w:r w:rsidR="00233F5A" w:rsidRPr="00233F5A">
        <w:t xml:space="preserve"> </w:t>
      </w:r>
      <w:r w:rsidRPr="00233F5A">
        <w:t>капитале</w:t>
      </w:r>
      <w:r w:rsidR="00233F5A" w:rsidRPr="00233F5A">
        <w:t xml:space="preserve"> </w:t>
      </w:r>
      <w:r w:rsidRPr="00233F5A">
        <w:t>российских</w:t>
      </w:r>
      <w:r w:rsidR="00233F5A" w:rsidRPr="00233F5A">
        <w:t xml:space="preserve"> </w:t>
      </w:r>
      <w:r w:rsidRPr="00233F5A">
        <w:t>банков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прошлом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сократилась</w:t>
      </w:r>
      <w:r w:rsidR="00233F5A" w:rsidRPr="00233F5A">
        <w:t xml:space="preserve"> </w:t>
      </w:r>
      <w:r w:rsidRPr="00233F5A">
        <w:t>до</w:t>
      </w:r>
      <w:r w:rsidR="00233F5A" w:rsidRPr="00233F5A">
        <w:t xml:space="preserve"> </w:t>
      </w:r>
      <w:r w:rsidRPr="00233F5A">
        <w:t>6,95%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8,97%,</w:t>
      </w:r>
      <w:r w:rsidR="00233F5A" w:rsidRPr="00233F5A">
        <w:t xml:space="preserve"> </w:t>
      </w:r>
      <w:r w:rsidRPr="00233F5A">
        <w:t>сообщается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пресс-релизе</w:t>
      </w:r>
      <w:r w:rsidR="00233F5A" w:rsidRPr="00233F5A">
        <w:t xml:space="preserve"> </w:t>
      </w:r>
      <w:r w:rsidRPr="00233F5A">
        <w:t>Банка</w:t>
      </w:r>
      <w:r w:rsidR="00233F5A" w:rsidRPr="00233F5A">
        <w:t xml:space="preserve"> </w:t>
      </w:r>
      <w:r w:rsidRPr="00233F5A">
        <w:t>России.</w:t>
      </w:r>
      <w:bookmarkEnd w:id="95"/>
    </w:p>
    <w:p w:rsidR="00D21AF3" w:rsidRPr="00233F5A" w:rsidRDefault="00233F5A" w:rsidP="00D21AF3">
      <w:r w:rsidRPr="00233F5A">
        <w:t>«</w:t>
      </w:r>
      <w:r w:rsidR="00D21AF3" w:rsidRPr="00233F5A">
        <w:t>Размер</w:t>
      </w:r>
      <w:r w:rsidRPr="00233F5A">
        <w:t xml:space="preserve"> </w:t>
      </w:r>
      <w:r w:rsidR="00D21AF3" w:rsidRPr="00233F5A">
        <w:t>участия</w:t>
      </w:r>
      <w:r w:rsidRPr="00233F5A">
        <w:t xml:space="preserve"> </w:t>
      </w:r>
      <w:r w:rsidR="00D21AF3" w:rsidRPr="00233F5A">
        <w:t>иностранного</w:t>
      </w:r>
      <w:r w:rsidRPr="00233F5A">
        <w:t xml:space="preserve"> </w:t>
      </w:r>
      <w:r w:rsidR="00D21AF3" w:rsidRPr="00233F5A">
        <w:t>капитала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совокупном</w:t>
      </w:r>
      <w:r w:rsidRPr="00233F5A">
        <w:t xml:space="preserve"> </w:t>
      </w:r>
      <w:r w:rsidR="00D21AF3" w:rsidRPr="00233F5A">
        <w:t>уставном</w:t>
      </w:r>
      <w:r w:rsidRPr="00233F5A">
        <w:t xml:space="preserve"> </w:t>
      </w:r>
      <w:r w:rsidR="00D21AF3" w:rsidRPr="00233F5A">
        <w:t>капитале</w:t>
      </w:r>
      <w:r w:rsidRPr="00233F5A">
        <w:t xml:space="preserve"> </w:t>
      </w:r>
      <w:r w:rsidR="00D21AF3" w:rsidRPr="00233F5A">
        <w:t>кредитных</w:t>
      </w:r>
      <w:r w:rsidRPr="00233F5A">
        <w:t xml:space="preserve"> </w:t>
      </w:r>
      <w:r w:rsidR="00D21AF3" w:rsidRPr="00233F5A">
        <w:t>организаций,</w:t>
      </w:r>
      <w:r w:rsidRPr="00233F5A">
        <w:t xml:space="preserve"> </w:t>
      </w:r>
      <w:r w:rsidR="00D21AF3" w:rsidRPr="00233F5A">
        <w:t>имеющих</w:t>
      </w:r>
      <w:r w:rsidRPr="00233F5A">
        <w:t xml:space="preserve"> </w:t>
      </w:r>
      <w:r w:rsidR="00D21AF3" w:rsidRPr="00233F5A">
        <w:t>лицензию</w:t>
      </w:r>
      <w:r w:rsidRPr="00233F5A">
        <w:t xml:space="preserve"> </w:t>
      </w:r>
      <w:r w:rsidR="00D21AF3" w:rsidRPr="00233F5A">
        <w:t>на</w:t>
      </w:r>
      <w:r w:rsidRPr="00233F5A">
        <w:t xml:space="preserve"> </w:t>
      </w:r>
      <w:r w:rsidR="00D21AF3" w:rsidRPr="00233F5A">
        <w:t>осуществление</w:t>
      </w:r>
      <w:r w:rsidRPr="00233F5A">
        <w:t xml:space="preserve"> </w:t>
      </w:r>
      <w:r w:rsidR="00D21AF3" w:rsidRPr="00233F5A">
        <w:t>банковских</w:t>
      </w:r>
      <w:r w:rsidRPr="00233F5A">
        <w:t xml:space="preserve"> </w:t>
      </w:r>
      <w:r w:rsidR="00D21AF3" w:rsidRPr="00233F5A">
        <w:t>операций,</w:t>
      </w:r>
      <w:r w:rsidRPr="00233F5A">
        <w:t xml:space="preserve"> </w:t>
      </w:r>
      <w:r w:rsidR="00D21AF3" w:rsidRPr="00233F5A">
        <w:t>по</w:t>
      </w:r>
      <w:r w:rsidRPr="00233F5A">
        <w:t xml:space="preserve"> </w:t>
      </w:r>
      <w:r w:rsidR="00D21AF3" w:rsidRPr="00233F5A">
        <w:t>данным</w:t>
      </w:r>
      <w:r w:rsidRPr="00233F5A">
        <w:t xml:space="preserve"> </w:t>
      </w:r>
      <w:r w:rsidR="00D21AF3" w:rsidRPr="00233F5A">
        <w:t>на</w:t>
      </w:r>
      <w:r w:rsidRPr="00233F5A">
        <w:t xml:space="preserve"> </w:t>
      </w:r>
      <w:r w:rsidR="00D21AF3" w:rsidRPr="00233F5A">
        <w:t>1</w:t>
      </w:r>
      <w:r w:rsidRPr="00233F5A">
        <w:t xml:space="preserve"> </w:t>
      </w:r>
      <w:r w:rsidR="00D21AF3" w:rsidRPr="00233F5A">
        <w:t>января</w:t>
      </w:r>
      <w:r w:rsidRPr="00233F5A">
        <w:t xml:space="preserve"> </w:t>
      </w:r>
      <w:r w:rsidR="00D21AF3" w:rsidRPr="00233F5A">
        <w:t>2024</w:t>
      </w:r>
      <w:r w:rsidRPr="00233F5A">
        <w:t xml:space="preserve"> </w:t>
      </w:r>
      <w:r w:rsidR="00D21AF3" w:rsidRPr="00233F5A">
        <w:t>года</w:t>
      </w:r>
      <w:r w:rsidRPr="00233F5A">
        <w:t xml:space="preserve"> </w:t>
      </w:r>
      <w:r w:rsidR="00D21AF3" w:rsidRPr="00233F5A">
        <w:t>составил</w:t>
      </w:r>
      <w:r w:rsidRPr="00233F5A">
        <w:t xml:space="preserve"> </w:t>
      </w:r>
      <w:r w:rsidR="00D21AF3" w:rsidRPr="00233F5A">
        <w:t>6,95%</w:t>
      </w:r>
      <w:r w:rsidRPr="00233F5A">
        <w:t xml:space="preserve"> </w:t>
      </w:r>
      <w:r w:rsidR="00D21AF3" w:rsidRPr="00233F5A">
        <w:t>(по</w:t>
      </w:r>
      <w:r w:rsidRPr="00233F5A">
        <w:t xml:space="preserve"> </w:t>
      </w:r>
      <w:r w:rsidR="00D21AF3" w:rsidRPr="00233F5A">
        <w:t>данным</w:t>
      </w:r>
      <w:r w:rsidRPr="00233F5A">
        <w:t xml:space="preserve"> </w:t>
      </w:r>
      <w:r w:rsidR="00D21AF3" w:rsidRPr="00233F5A">
        <w:t>на</w:t>
      </w:r>
      <w:r w:rsidRPr="00233F5A">
        <w:t xml:space="preserve"> </w:t>
      </w:r>
      <w:r w:rsidR="00D21AF3" w:rsidRPr="00233F5A">
        <w:t>1</w:t>
      </w:r>
      <w:r w:rsidRPr="00233F5A">
        <w:t xml:space="preserve"> </w:t>
      </w:r>
      <w:r w:rsidR="00D21AF3" w:rsidRPr="00233F5A">
        <w:t>января</w:t>
      </w:r>
      <w:r w:rsidRPr="00233F5A">
        <w:t xml:space="preserve"> </w:t>
      </w:r>
      <w:r w:rsidR="00D21AF3" w:rsidRPr="00233F5A">
        <w:t>2023</w:t>
      </w:r>
      <w:r w:rsidRPr="00233F5A">
        <w:t xml:space="preserve"> </w:t>
      </w:r>
      <w:r w:rsidR="00D21AF3" w:rsidRPr="00233F5A">
        <w:t>года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8,97%),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совокупном</w:t>
      </w:r>
      <w:r w:rsidRPr="00233F5A">
        <w:t xml:space="preserve"> </w:t>
      </w:r>
      <w:r w:rsidR="00D21AF3" w:rsidRPr="00233F5A">
        <w:t>уставном</w:t>
      </w:r>
      <w:r w:rsidRPr="00233F5A">
        <w:t xml:space="preserve"> </w:t>
      </w:r>
      <w:r w:rsidR="00D21AF3" w:rsidRPr="00233F5A">
        <w:t>капитале</w:t>
      </w:r>
      <w:r w:rsidRPr="00233F5A">
        <w:t xml:space="preserve"> </w:t>
      </w:r>
      <w:r w:rsidR="00D21AF3" w:rsidRPr="00233F5A">
        <w:t>страховых</w:t>
      </w:r>
      <w:r w:rsidRPr="00233F5A">
        <w:t xml:space="preserve"> </w:t>
      </w:r>
      <w:r w:rsidR="00D21AF3" w:rsidRPr="00233F5A">
        <w:t>организаций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4,79%</w:t>
      </w:r>
      <w:r w:rsidRPr="00233F5A">
        <w:t xml:space="preserve"> </w:t>
      </w:r>
      <w:r w:rsidR="00D21AF3" w:rsidRPr="00233F5A">
        <w:t>(по</w:t>
      </w:r>
      <w:r w:rsidRPr="00233F5A">
        <w:t xml:space="preserve"> </w:t>
      </w:r>
      <w:r w:rsidR="00D21AF3" w:rsidRPr="00233F5A">
        <w:t>данным</w:t>
      </w:r>
      <w:r w:rsidRPr="00233F5A">
        <w:t xml:space="preserve"> </w:t>
      </w:r>
      <w:r w:rsidR="00D21AF3" w:rsidRPr="00233F5A">
        <w:t>на</w:t>
      </w:r>
      <w:r w:rsidRPr="00233F5A">
        <w:t xml:space="preserve"> </w:t>
      </w:r>
      <w:r w:rsidR="00D21AF3" w:rsidRPr="00233F5A">
        <w:t>1</w:t>
      </w:r>
      <w:r w:rsidRPr="00233F5A">
        <w:t xml:space="preserve"> </w:t>
      </w:r>
      <w:r w:rsidR="00D21AF3" w:rsidRPr="00233F5A">
        <w:t>января</w:t>
      </w:r>
      <w:r w:rsidRPr="00233F5A">
        <w:t xml:space="preserve"> </w:t>
      </w:r>
      <w:r w:rsidR="00D21AF3" w:rsidRPr="00233F5A">
        <w:t>2023</w:t>
      </w:r>
      <w:r w:rsidRPr="00233F5A">
        <w:t xml:space="preserve"> </w:t>
      </w:r>
      <w:r w:rsidR="00D21AF3" w:rsidRPr="00233F5A">
        <w:t>года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9,58%)</w:t>
      </w:r>
      <w:r w:rsidRPr="00233F5A">
        <w:t>»</w:t>
      </w:r>
      <w:r w:rsidR="00D21AF3" w:rsidRPr="00233F5A">
        <w:t>,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говорится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сообщении.</w:t>
      </w:r>
    </w:p>
    <w:p w:rsidR="00D21AF3" w:rsidRPr="00233F5A" w:rsidRDefault="00D21AF3" w:rsidP="00D21AF3">
      <w:r w:rsidRPr="00233F5A">
        <w:t>Уточняется,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иностранные</w:t>
      </w:r>
      <w:r w:rsidR="00233F5A" w:rsidRPr="00233F5A">
        <w:t xml:space="preserve"> </w:t>
      </w:r>
      <w:r w:rsidRPr="00233F5A">
        <w:t>инвестиции,</w:t>
      </w:r>
      <w:r w:rsidR="00233F5A" w:rsidRPr="00233F5A">
        <w:t xml:space="preserve"> </w:t>
      </w:r>
      <w:r w:rsidRPr="00233F5A">
        <w:t>рассчитанные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определения</w:t>
      </w:r>
      <w:r w:rsidR="00233F5A" w:rsidRPr="00233F5A">
        <w:t xml:space="preserve"> </w:t>
      </w:r>
      <w:r w:rsidRPr="00233F5A">
        <w:t>размера</w:t>
      </w:r>
      <w:r w:rsidR="00233F5A" w:rsidRPr="00233F5A">
        <w:t xml:space="preserve"> </w:t>
      </w:r>
      <w:r w:rsidRPr="00233F5A">
        <w:t>участия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совокупном</w:t>
      </w:r>
      <w:r w:rsidR="00233F5A" w:rsidRPr="00233F5A">
        <w:t xml:space="preserve"> </w:t>
      </w:r>
      <w:r w:rsidRPr="00233F5A">
        <w:t>уставном</w:t>
      </w:r>
      <w:r w:rsidR="00233F5A" w:rsidRPr="00233F5A">
        <w:t xml:space="preserve"> </w:t>
      </w:r>
      <w:r w:rsidRPr="00233F5A">
        <w:t>капитале</w:t>
      </w:r>
      <w:r w:rsidR="00233F5A" w:rsidRPr="00233F5A">
        <w:t xml:space="preserve"> </w:t>
      </w:r>
      <w:r w:rsidRPr="00233F5A">
        <w:t>кредитных</w:t>
      </w:r>
      <w:r w:rsidR="00233F5A" w:rsidRPr="00233F5A">
        <w:t xml:space="preserve"> </w:t>
      </w:r>
      <w:r w:rsidRPr="00233F5A">
        <w:t>организаций,</w:t>
      </w:r>
      <w:r w:rsidR="00233F5A" w:rsidRPr="00233F5A">
        <w:t xml:space="preserve"> </w:t>
      </w:r>
      <w:r w:rsidRPr="00233F5A">
        <w:t>составили</w:t>
      </w:r>
      <w:r w:rsidR="00233F5A" w:rsidRPr="00233F5A">
        <w:t xml:space="preserve"> </w:t>
      </w:r>
      <w:r w:rsidRPr="00233F5A">
        <w:t>236,882</w:t>
      </w:r>
      <w:r w:rsidR="00233F5A" w:rsidRPr="00233F5A">
        <w:t xml:space="preserve"> </w:t>
      </w:r>
      <w:r w:rsidRPr="00233F5A">
        <w:t>миллиарда</w:t>
      </w:r>
      <w:r w:rsidR="00233F5A" w:rsidRPr="00233F5A">
        <w:t xml:space="preserve"> </w:t>
      </w:r>
      <w:r w:rsidRPr="00233F5A">
        <w:t>рублей,</w:t>
      </w:r>
      <w:r w:rsidR="00233F5A" w:rsidRPr="00233F5A">
        <w:t xml:space="preserve"> </w:t>
      </w:r>
      <w:r w:rsidRPr="00233F5A">
        <w:t>их</w:t>
      </w:r>
      <w:r w:rsidR="00233F5A" w:rsidRPr="00233F5A">
        <w:t xml:space="preserve"> </w:t>
      </w:r>
      <w:r w:rsidRPr="00233F5A">
        <w:t>совокупный</w:t>
      </w:r>
      <w:r w:rsidR="00233F5A" w:rsidRPr="00233F5A">
        <w:t xml:space="preserve"> </w:t>
      </w:r>
      <w:r w:rsidRPr="00233F5A">
        <w:t>уставный</w:t>
      </w:r>
      <w:r w:rsidR="00233F5A" w:rsidRPr="00233F5A">
        <w:t xml:space="preserve"> </w:t>
      </w:r>
      <w:r w:rsidRPr="00233F5A">
        <w:t>капитал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3,410</w:t>
      </w:r>
      <w:r w:rsidR="00233F5A" w:rsidRPr="00233F5A">
        <w:t xml:space="preserve"> </w:t>
      </w:r>
      <w:r w:rsidRPr="00233F5A">
        <w:t>триллиона</w:t>
      </w:r>
      <w:r w:rsidR="00233F5A" w:rsidRPr="00233F5A">
        <w:t xml:space="preserve"> </w:t>
      </w:r>
      <w:r w:rsidRPr="00233F5A">
        <w:t>рублей.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страховых</w:t>
      </w:r>
      <w:r w:rsidR="00233F5A" w:rsidRPr="00233F5A">
        <w:t xml:space="preserve"> </w:t>
      </w:r>
      <w:r w:rsidRPr="00233F5A">
        <w:t>организаций</w:t>
      </w:r>
      <w:r w:rsidR="00233F5A" w:rsidRPr="00233F5A">
        <w:t xml:space="preserve"> </w:t>
      </w:r>
      <w:r w:rsidRPr="00233F5A">
        <w:t>они</w:t>
      </w:r>
      <w:r w:rsidR="00233F5A" w:rsidRPr="00233F5A">
        <w:t xml:space="preserve"> </w:t>
      </w:r>
      <w:r w:rsidRPr="00233F5A">
        <w:t>составили</w:t>
      </w:r>
      <w:r w:rsidR="00233F5A" w:rsidRPr="00233F5A">
        <w:t xml:space="preserve"> </w:t>
      </w:r>
      <w:r w:rsidRPr="00233F5A">
        <w:t>11,529</w:t>
      </w:r>
      <w:r w:rsidR="00233F5A" w:rsidRPr="00233F5A">
        <w:t xml:space="preserve"> </w:t>
      </w:r>
      <w:r w:rsidRPr="00233F5A">
        <w:t>миллиарда</w:t>
      </w:r>
      <w:r w:rsidR="00233F5A" w:rsidRPr="00233F5A">
        <w:t xml:space="preserve"> </w:t>
      </w:r>
      <w:r w:rsidRPr="00233F5A">
        <w:t>рублей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совокупном</w:t>
      </w:r>
      <w:r w:rsidR="00233F5A" w:rsidRPr="00233F5A">
        <w:t xml:space="preserve"> </w:t>
      </w:r>
      <w:r w:rsidRPr="00233F5A">
        <w:t>уставном</w:t>
      </w:r>
      <w:r w:rsidR="00233F5A" w:rsidRPr="00233F5A">
        <w:t xml:space="preserve"> </w:t>
      </w:r>
      <w:r w:rsidRPr="00233F5A">
        <w:t>капитале</w:t>
      </w:r>
      <w:r w:rsidR="00233F5A" w:rsidRPr="00233F5A">
        <w:t xml:space="preserve"> </w:t>
      </w:r>
      <w:r w:rsidRPr="00233F5A">
        <w:t>240,718</w:t>
      </w:r>
      <w:r w:rsidR="00233F5A" w:rsidRPr="00233F5A">
        <w:t xml:space="preserve"> </w:t>
      </w:r>
      <w:r w:rsidRPr="00233F5A">
        <w:t>миллиарда</w:t>
      </w:r>
      <w:r w:rsidR="00233F5A" w:rsidRPr="00233F5A">
        <w:t xml:space="preserve"> </w:t>
      </w:r>
      <w:r w:rsidRPr="00233F5A">
        <w:t>рублей.</w:t>
      </w:r>
    </w:p>
    <w:p w:rsidR="00D21AF3" w:rsidRPr="00233F5A" w:rsidRDefault="00D21AF3" w:rsidP="00D21AF3">
      <w:pPr>
        <w:pStyle w:val="2"/>
      </w:pPr>
      <w:bookmarkStart w:id="96" w:name="_Toc158955468"/>
      <w:r w:rsidRPr="00233F5A">
        <w:t>РИА</w:t>
      </w:r>
      <w:r w:rsidR="00233F5A" w:rsidRPr="00233F5A">
        <w:t xml:space="preserve"> </w:t>
      </w:r>
      <w:r w:rsidRPr="00233F5A">
        <w:t>Новости,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Банки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поддержали</w:t>
      </w:r>
      <w:r w:rsidR="00233F5A" w:rsidRPr="00233F5A">
        <w:t xml:space="preserve"> </w:t>
      </w:r>
      <w:r w:rsidRPr="00233F5A">
        <w:t>предложение</w:t>
      </w:r>
      <w:r w:rsidR="00233F5A" w:rsidRPr="00233F5A">
        <w:t xml:space="preserve"> </w:t>
      </w:r>
      <w:r w:rsidRPr="00233F5A">
        <w:t>ЦБ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периоде</w:t>
      </w:r>
      <w:r w:rsidR="00233F5A" w:rsidRPr="00233F5A">
        <w:t xml:space="preserve"> </w:t>
      </w:r>
      <w:r w:rsidRPr="00233F5A">
        <w:t>охлаждения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выдаче</w:t>
      </w:r>
      <w:r w:rsidR="00233F5A" w:rsidRPr="00233F5A">
        <w:t xml:space="preserve"> </w:t>
      </w:r>
      <w:r w:rsidRPr="00233F5A">
        <w:t>крупных</w:t>
      </w:r>
      <w:r w:rsidR="00233F5A" w:rsidRPr="00233F5A">
        <w:t xml:space="preserve"> </w:t>
      </w:r>
      <w:r w:rsidRPr="00233F5A">
        <w:t>кредитов</w:t>
      </w:r>
      <w:bookmarkEnd w:id="96"/>
    </w:p>
    <w:p w:rsidR="00D21AF3" w:rsidRPr="00233F5A" w:rsidRDefault="00D21AF3" w:rsidP="007B65B7">
      <w:pPr>
        <w:pStyle w:val="3"/>
      </w:pPr>
      <w:bookmarkStart w:id="97" w:name="_Toc158955469"/>
      <w:r w:rsidRPr="00233F5A">
        <w:t>Российские</w:t>
      </w:r>
      <w:r w:rsidR="00233F5A" w:rsidRPr="00233F5A">
        <w:t xml:space="preserve"> </w:t>
      </w:r>
      <w:r w:rsidRPr="00233F5A">
        <w:t>банки</w:t>
      </w:r>
      <w:r w:rsidR="00233F5A" w:rsidRPr="00233F5A">
        <w:t xml:space="preserve"> </w:t>
      </w:r>
      <w:r w:rsidRPr="00233F5A">
        <w:t>поддерживают</w:t>
      </w:r>
      <w:r w:rsidR="00233F5A" w:rsidRPr="00233F5A">
        <w:t xml:space="preserve"> </w:t>
      </w:r>
      <w:r w:rsidRPr="00233F5A">
        <w:t>предложение</w:t>
      </w:r>
      <w:r w:rsidR="00233F5A" w:rsidRPr="00233F5A">
        <w:t xml:space="preserve"> </w:t>
      </w:r>
      <w:r w:rsidRPr="00233F5A">
        <w:t>ЦБ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введении</w:t>
      </w:r>
      <w:r w:rsidR="00233F5A" w:rsidRPr="00233F5A">
        <w:t xml:space="preserve"> </w:t>
      </w:r>
      <w:r w:rsidRPr="00233F5A">
        <w:t>периода</w:t>
      </w:r>
      <w:r w:rsidR="00233F5A" w:rsidRPr="00233F5A">
        <w:t xml:space="preserve"> </w:t>
      </w:r>
      <w:r w:rsidRPr="00233F5A">
        <w:t>охлаждения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выдаче</w:t>
      </w:r>
      <w:r w:rsidR="00233F5A" w:rsidRPr="00233F5A">
        <w:t xml:space="preserve"> </w:t>
      </w:r>
      <w:r w:rsidRPr="00233F5A">
        <w:t>крупных</w:t>
      </w:r>
      <w:r w:rsidR="00233F5A" w:rsidRPr="00233F5A">
        <w:t xml:space="preserve"> </w:t>
      </w:r>
      <w:r w:rsidRPr="00233F5A">
        <w:t>кредитов</w:t>
      </w:r>
      <w:r w:rsidR="00233F5A" w:rsidRPr="00233F5A">
        <w:t xml:space="preserve"> </w:t>
      </w:r>
      <w:r w:rsidRPr="00233F5A">
        <w:t>населению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борьбы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мошенниками,</w:t>
      </w:r>
      <w:r w:rsidR="00233F5A" w:rsidRPr="00233F5A">
        <w:t xml:space="preserve"> </w:t>
      </w:r>
      <w:r w:rsidRPr="00233F5A">
        <w:t>рассказали</w:t>
      </w:r>
      <w:r w:rsidR="00233F5A" w:rsidRPr="00233F5A">
        <w:t xml:space="preserve"> </w:t>
      </w:r>
      <w:r w:rsidRPr="00233F5A">
        <w:t>РИА</w:t>
      </w:r>
      <w:r w:rsidR="00233F5A" w:rsidRPr="00233F5A">
        <w:t xml:space="preserve"> </w:t>
      </w:r>
      <w:r w:rsidRPr="00233F5A">
        <w:t>Новости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кредитных</w:t>
      </w:r>
      <w:r w:rsidR="00233F5A" w:rsidRPr="00233F5A">
        <w:t xml:space="preserve"> </w:t>
      </w:r>
      <w:r w:rsidRPr="00233F5A">
        <w:t>организациях.</w:t>
      </w:r>
      <w:bookmarkEnd w:id="97"/>
    </w:p>
    <w:p w:rsidR="00D21AF3" w:rsidRPr="00233F5A" w:rsidRDefault="00D21AF3" w:rsidP="00D21AF3">
      <w:r w:rsidRPr="00233F5A">
        <w:t>Ранее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среду</w:t>
      </w:r>
      <w:r w:rsidR="00233F5A" w:rsidRPr="00233F5A">
        <w:t xml:space="preserve"> </w:t>
      </w:r>
      <w:r w:rsidRPr="00233F5A">
        <w:t>глава</w:t>
      </w:r>
      <w:r w:rsidR="00233F5A" w:rsidRPr="00233F5A">
        <w:t xml:space="preserve"> </w:t>
      </w:r>
      <w:r w:rsidRPr="00233F5A">
        <w:t>регулятора</w:t>
      </w:r>
      <w:r w:rsidR="00233F5A" w:rsidRPr="00233F5A">
        <w:t xml:space="preserve"> </w:t>
      </w:r>
      <w:r w:rsidRPr="00233F5A">
        <w:t>Эльвира</w:t>
      </w:r>
      <w:r w:rsidR="00233F5A" w:rsidRPr="00233F5A">
        <w:t xml:space="preserve"> </w:t>
      </w:r>
      <w:r w:rsidRPr="00233F5A">
        <w:t>Набиуллина,</w:t>
      </w:r>
      <w:r w:rsidR="00233F5A" w:rsidRPr="00233F5A">
        <w:t xml:space="preserve"> </w:t>
      </w:r>
      <w:r w:rsidRPr="00233F5A">
        <w:t>выступая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Уральском</w:t>
      </w:r>
      <w:r w:rsidR="00233F5A" w:rsidRPr="00233F5A">
        <w:t xml:space="preserve"> </w:t>
      </w:r>
      <w:r w:rsidRPr="00233F5A">
        <w:t>форуме</w:t>
      </w:r>
      <w:r w:rsidR="00233F5A" w:rsidRPr="00233F5A">
        <w:t xml:space="preserve"> «</w:t>
      </w:r>
      <w:r w:rsidRPr="00233F5A">
        <w:t>Кибербезопасность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финансах</w:t>
      </w:r>
      <w:r w:rsidR="00233F5A" w:rsidRPr="00233F5A">
        <w:t>»</w:t>
      </w:r>
      <w:r w:rsidRPr="00233F5A">
        <w:t>,</w:t>
      </w:r>
      <w:r w:rsidR="00233F5A" w:rsidRPr="00233F5A">
        <w:t xml:space="preserve"> </w:t>
      </w:r>
      <w:r w:rsidRPr="00233F5A">
        <w:t>предложила</w:t>
      </w:r>
      <w:r w:rsidR="00233F5A" w:rsidRPr="00233F5A">
        <w:t xml:space="preserve"> </w:t>
      </w:r>
      <w:r w:rsidRPr="00233F5A">
        <w:t>установить</w:t>
      </w:r>
      <w:r w:rsidR="00233F5A" w:rsidRPr="00233F5A">
        <w:t xml:space="preserve"> </w:t>
      </w:r>
      <w:r w:rsidRPr="00233F5A">
        <w:t>так</w:t>
      </w:r>
      <w:r w:rsidR="00233F5A" w:rsidRPr="00233F5A">
        <w:t xml:space="preserve"> </w:t>
      </w:r>
      <w:r w:rsidRPr="00233F5A">
        <w:t>называемый</w:t>
      </w:r>
      <w:r w:rsidR="00233F5A" w:rsidRPr="00233F5A">
        <w:t xml:space="preserve"> </w:t>
      </w:r>
      <w:r w:rsidRPr="00233F5A">
        <w:t>период</w:t>
      </w:r>
      <w:r w:rsidR="00233F5A" w:rsidRPr="00233F5A">
        <w:t xml:space="preserve"> </w:t>
      </w:r>
      <w:r w:rsidRPr="00233F5A">
        <w:t>охлаждения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выдачи</w:t>
      </w:r>
      <w:r w:rsidR="00233F5A" w:rsidRPr="00233F5A">
        <w:t xml:space="preserve"> </w:t>
      </w:r>
      <w:r w:rsidRPr="00233F5A">
        <w:t>крупных</w:t>
      </w:r>
      <w:r w:rsidR="00233F5A" w:rsidRPr="00233F5A">
        <w:t xml:space="preserve"> </w:t>
      </w:r>
      <w:r w:rsidRPr="00233F5A">
        <w:t>кредитов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сумму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1</w:t>
      </w:r>
      <w:r w:rsidR="00233F5A" w:rsidRPr="00233F5A">
        <w:t xml:space="preserve"> </w:t>
      </w:r>
      <w:r w:rsidRPr="00233F5A">
        <w:t>миллиона</w:t>
      </w:r>
      <w:r w:rsidR="00233F5A" w:rsidRPr="00233F5A">
        <w:t xml:space="preserve"> </w:t>
      </w:r>
      <w:r w:rsidRPr="00233F5A">
        <w:t>рублей.</w:t>
      </w:r>
      <w:r w:rsidR="00233F5A" w:rsidRPr="00233F5A">
        <w:t xml:space="preserve"> </w:t>
      </w:r>
      <w:r w:rsidRPr="00233F5A">
        <w:t>Она</w:t>
      </w:r>
      <w:r w:rsidR="00233F5A" w:rsidRPr="00233F5A">
        <w:t xml:space="preserve"> </w:t>
      </w:r>
      <w:r w:rsidRPr="00233F5A">
        <w:t>отметила,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он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длиться</w:t>
      </w:r>
      <w:r w:rsidR="00233F5A" w:rsidRPr="00233F5A">
        <w:t xml:space="preserve"> </w:t>
      </w:r>
      <w:r w:rsidRPr="00233F5A">
        <w:t>два</w:t>
      </w:r>
      <w:r w:rsidR="00233F5A" w:rsidRPr="00233F5A">
        <w:t xml:space="preserve"> </w:t>
      </w:r>
      <w:r w:rsidRPr="00233F5A">
        <w:t>дня.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она</w:t>
      </w:r>
      <w:r w:rsidR="00233F5A" w:rsidRPr="00233F5A">
        <w:t xml:space="preserve"> </w:t>
      </w:r>
      <w:r w:rsidRPr="00233F5A">
        <w:t>добавила,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целом</w:t>
      </w:r>
      <w:r w:rsidR="00233F5A" w:rsidRPr="00233F5A">
        <w:t xml:space="preserve"> </w:t>
      </w:r>
      <w:r w:rsidRPr="00233F5A">
        <w:t>сумму</w:t>
      </w:r>
      <w:r w:rsidR="00233F5A" w:rsidRPr="00233F5A">
        <w:t xml:space="preserve"> </w:t>
      </w:r>
      <w:r w:rsidRPr="00233F5A">
        <w:t>кредита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срок</w:t>
      </w:r>
      <w:r w:rsidR="00233F5A" w:rsidRPr="00233F5A">
        <w:t xml:space="preserve"> </w:t>
      </w:r>
      <w:r w:rsidRPr="00233F5A">
        <w:t>периода</w:t>
      </w:r>
      <w:r w:rsidR="00233F5A" w:rsidRPr="00233F5A">
        <w:t xml:space="preserve"> </w:t>
      </w:r>
      <w:r w:rsidRPr="00233F5A">
        <w:t>охлаждения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обсуждать,</w:t>
      </w:r>
      <w:r w:rsidR="00233F5A" w:rsidRPr="00233F5A">
        <w:t xml:space="preserve"> </w:t>
      </w:r>
      <w:r w:rsidRPr="00233F5A">
        <w:t>однако</w:t>
      </w:r>
      <w:r w:rsidR="00233F5A" w:rsidRPr="00233F5A">
        <w:t xml:space="preserve"> </w:t>
      </w:r>
      <w:r w:rsidRPr="00233F5A">
        <w:t>зазор</w:t>
      </w:r>
      <w:r w:rsidR="00233F5A" w:rsidRPr="00233F5A">
        <w:t xml:space="preserve"> </w:t>
      </w:r>
      <w:r w:rsidRPr="00233F5A">
        <w:t>между</w:t>
      </w:r>
      <w:r w:rsidR="00233F5A" w:rsidRPr="00233F5A">
        <w:t xml:space="preserve"> </w:t>
      </w:r>
      <w:r w:rsidRPr="00233F5A">
        <w:t>одобрением</w:t>
      </w:r>
      <w:r w:rsidR="00233F5A" w:rsidRPr="00233F5A">
        <w:t xml:space="preserve"> </w:t>
      </w:r>
      <w:r w:rsidRPr="00233F5A">
        <w:t>кредита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выдачей</w:t>
      </w:r>
      <w:r w:rsidR="00233F5A" w:rsidRPr="00233F5A">
        <w:t xml:space="preserve"> </w:t>
      </w:r>
      <w:r w:rsidRPr="00233F5A">
        <w:t>денег</w:t>
      </w:r>
      <w:r w:rsidR="00233F5A" w:rsidRPr="00233F5A">
        <w:t xml:space="preserve"> </w:t>
      </w:r>
      <w:r w:rsidRPr="00233F5A">
        <w:t>необходим.</w:t>
      </w:r>
    </w:p>
    <w:p w:rsidR="00D21AF3" w:rsidRPr="00233F5A" w:rsidRDefault="00D21AF3" w:rsidP="00D21AF3">
      <w:r w:rsidRPr="00233F5A">
        <w:t>Представители</w:t>
      </w:r>
      <w:r w:rsidR="00233F5A" w:rsidRPr="00233F5A">
        <w:t xml:space="preserve"> </w:t>
      </w:r>
      <w:r w:rsidRPr="00233F5A">
        <w:t>Сбербанка,</w:t>
      </w:r>
      <w:r w:rsidR="00233F5A" w:rsidRPr="00233F5A">
        <w:t xml:space="preserve"> </w:t>
      </w:r>
      <w:r w:rsidRPr="00233F5A">
        <w:t>ВТБ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Промсвязьбанка</w:t>
      </w:r>
      <w:r w:rsidR="00233F5A" w:rsidRPr="00233F5A">
        <w:t xml:space="preserve"> </w:t>
      </w:r>
      <w:r w:rsidRPr="00233F5A">
        <w:t>(ПСБ),</w:t>
      </w:r>
      <w:r w:rsidR="00233F5A" w:rsidRPr="00233F5A">
        <w:t xml:space="preserve"> </w:t>
      </w:r>
      <w:r w:rsidRPr="00233F5A">
        <w:t>выступавшие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форуме,</w:t>
      </w:r>
      <w:r w:rsidR="00233F5A" w:rsidRPr="00233F5A">
        <w:t xml:space="preserve"> </w:t>
      </w:r>
      <w:r w:rsidRPr="00233F5A">
        <w:t>поддержали</w:t>
      </w:r>
      <w:r w:rsidR="00233F5A" w:rsidRPr="00233F5A">
        <w:t xml:space="preserve"> </w:t>
      </w:r>
      <w:r w:rsidRPr="00233F5A">
        <w:t>идею</w:t>
      </w:r>
      <w:r w:rsidR="00233F5A" w:rsidRPr="00233F5A">
        <w:t xml:space="preserve"> </w:t>
      </w:r>
      <w:r w:rsidRPr="00233F5A">
        <w:t>ЦБ.</w:t>
      </w:r>
      <w:r w:rsidR="00233F5A" w:rsidRPr="00233F5A">
        <w:t xml:space="preserve"> </w:t>
      </w:r>
      <w:r w:rsidRPr="00233F5A">
        <w:t>Так,</w:t>
      </w:r>
      <w:r w:rsidR="00233F5A" w:rsidRPr="00233F5A">
        <w:t xml:space="preserve"> </w:t>
      </w:r>
      <w:r w:rsidRPr="00233F5A">
        <w:t>зампредседателя</w:t>
      </w:r>
      <w:r w:rsidR="00233F5A" w:rsidRPr="00233F5A">
        <w:t xml:space="preserve"> </w:t>
      </w:r>
      <w:r w:rsidRPr="00233F5A">
        <w:t>правления</w:t>
      </w:r>
      <w:r w:rsidR="00233F5A" w:rsidRPr="00233F5A">
        <w:t xml:space="preserve"> </w:t>
      </w:r>
      <w:r w:rsidRPr="00233F5A">
        <w:t>Сбербанка</w:t>
      </w:r>
      <w:r w:rsidR="00233F5A" w:rsidRPr="00233F5A">
        <w:t xml:space="preserve"> </w:t>
      </w:r>
      <w:r w:rsidRPr="00233F5A">
        <w:t>Станислав</w:t>
      </w:r>
      <w:r w:rsidR="00233F5A" w:rsidRPr="00233F5A">
        <w:t xml:space="preserve"> </w:t>
      </w:r>
      <w:r w:rsidRPr="00233F5A">
        <w:t>Кузнецов</w:t>
      </w:r>
      <w:r w:rsidR="00233F5A" w:rsidRPr="00233F5A">
        <w:t xml:space="preserve"> </w:t>
      </w:r>
      <w:r w:rsidRPr="00233F5A">
        <w:t>заявил,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банк</w:t>
      </w:r>
      <w:r w:rsidR="00233F5A" w:rsidRPr="00233F5A">
        <w:t xml:space="preserve"> </w:t>
      </w:r>
      <w:r w:rsidRPr="00233F5A">
        <w:t>уже</w:t>
      </w:r>
      <w:r w:rsidR="00233F5A" w:rsidRPr="00233F5A">
        <w:t xml:space="preserve"> </w:t>
      </w:r>
      <w:r w:rsidRPr="00233F5A">
        <w:t>ввел</w:t>
      </w:r>
      <w:r w:rsidR="00233F5A" w:rsidRPr="00233F5A">
        <w:t xml:space="preserve"> </w:t>
      </w:r>
      <w:r w:rsidRPr="00233F5A">
        <w:t>период</w:t>
      </w:r>
      <w:r w:rsidR="00233F5A" w:rsidRPr="00233F5A">
        <w:t xml:space="preserve"> </w:t>
      </w:r>
      <w:r w:rsidRPr="00233F5A">
        <w:t>охлаждения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тех</w:t>
      </w:r>
      <w:r w:rsidR="00233F5A" w:rsidRPr="00233F5A">
        <w:t xml:space="preserve"> </w:t>
      </w:r>
      <w:r w:rsidRPr="00233F5A">
        <w:t>заявок,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которым</w:t>
      </w:r>
      <w:r w:rsidR="00233F5A" w:rsidRPr="00233F5A">
        <w:t xml:space="preserve"> </w:t>
      </w:r>
      <w:r w:rsidRPr="00233F5A">
        <w:t>есть</w:t>
      </w:r>
      <w:r w:rsidR="00233F5A" w:rsidRPr="00233F5A">
        <w:t xml:space="preserve"> </w:t>
      </w:r>
      <w:r w:rsidRPr="00233F5A">
        <w:t>уверенность,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заемщик</w:t>
      </w:r>
      <w:r w:rsidR="00233F5A" w:rsidRPr="00233F5A">
        <w:t xml:space="preserve"> </w:t>
      </w:r>
      <w:r w:rsidRPr="00233F5A">
        <w:t>находится</w:t>
      </w:r>
      <w:r w:rsidR="00233F5A" w:rsidRPr="00233F5A">
        <w:t xml:space="preserve"> </w:t>
      </w:r>
      <w:r w:rsidRPr="00233F5A">
        <w:t>под</w:t>
      </w:r>
      <w:r w:rsidR="00233F5A" w:rsidRPr="00233F5A">
        <w:t xml:space="preserve"> </w:t>
      </w:r>
      <w:r w:rsidRPr="00233F5A">
        <w:t>воздействием</w:t>
      </w:r>
      <w:r w:rsidR="00233F5A" w:rsidRPr="00233F5A">
        <w:t xml:space="preserve"> </w:t>
      </w:r>
      <w:r w:rsidRPr="00233F5A">
        <w:t>аферистов.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его</w:t>
      </w:r>
      <w:r w:rsidR="00233F5A" w:rsidRPr="00233F5A">
        <w:t xml:space="preserve"> </w:t>
      </w:r>
      <w:r w:rsidRPr="00233F5A">
        <w:t>словам,</w:t>
      </w:r>
      <w:r w:rsidR="00233F5A" w:rsidRPr="00233F5A">
        <w:t xml:space="preserve"> </w:t>
      </w:r>
      <w:r w:rsidRPr="00233F5A">
        <w:t>24</w:t>
      </w:r>
      <w:r w:rsidR="00233F5A" w:rsidRPr="00233F5A">
        <w:t xml:space="preserve"> </w:t>
      </w:r>
      <w:r w:rsidRPr="00233F5A">
        <w:t>часов</w:t>
      </w:r>
      <w:r w:rsidR="00233F5A" w:rsidRPr="00233F5A">
        <w:t xml:space="preserve"> </w:t>
      </w:r>
      <w:r w:rsidRPr="00233F5A">
        <w:t>достаточно,</w:t>
      </w:r>
      <w:r w:rsidR="00233F5A" w:rsidRPr="00233F5A">
        <w:t xml:space="preserve"> </w:t>
      </w:r>
      <w:r w:rsidRPr="00233F5A">
        <w:t>чтобы</w:t>
      </w:r>
      <w:r w:rsidR="00233F5A" w:rsidRPr="00233F5A">
        <w:t xml:space="preserve"> </w:t>
      </w:r>
      <w:r w:rsidRPr="00233F5A">
        <w:t>человек</w:t>
      </w:r>
      <w:r w:rsidR="00233F5A" w:rsidRPr="00233F5A">
        <w:t xml:space="preserve"> </w:t>
      </w:r>
      <w:r w:rsidRPr="00233F5A">
        <w:t>понял,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его</w:t>
      </w:r>
      <w:r w:rsidR="00233F5A" w:rsidRPr="00233F5A">
        <w:t xml:space="preserve"> </w:t>
      </w:r>
      <w:r w:rsidRPr="00233F5A">
        <w:t>пытаются</w:t>
      </w:r>
      <w:r w:rsidR="00233F5A" w:rsidRPr="00233F5A">
        <w:t xml:space="preserve"> </w:t>
      </w:r>
      <w:r w:rsidRPr="00233F5A">
        <w:t>обмануть.</w:t>
      </w:r>
      <w:r w:rsidR="00233F5A" w:rsidRPr="00233F5A">
        <w:t xml:space="preserve"> </w:t>
      </w:r>
      <w:r w:rsidRPr="00233F5A">
        <w:t>ВТБ,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заявил</w:t>
      </w:r>
      <w:r w:rsidR="00233F5A" w:rsidRPr="00233F5A">
        <w:t xml:space="preserve"> </w:t>
      </w:r>
      <w:r w:rsidRPr="00233F5A">
        <w:t>зампред</w:t>
      </w:r>
      <w:r w:rsidR="00233F5A" w:rsidRPr="00233F5A">
        <w:t xml:space="preserve"> </w:t>
      </w:r>
      <w:r w:rsidRPr="00233F5A">
        <w:t>правления</w:t>
      </w:r>
      <w:r w:rsidR="00233F5A" w:rsidRPr="00233F5A">
        <w:t xml:space="preserve"> </w:t>
      </w:r>
      <w:r w:rsidRPr="00233F5A">
        <w:t>банка</w:t>
      </w:r>
      <w:r w:rsidR="00233F5A" w:rsidRPr="00233F5A">
        <w:t xml:space="preserve"> </w:t>
      </w:r>
      <w:r w:rsidRPr="00233F5A">
        <w:t>Вадим</w:t>
      </w:r>
      <w:r w:rsidR="00233F5A" w:rsidRPr="00233F5A">
        <w:t xml:space="preserve"> </w:t>
      </w:r>
      <w:r w:rsidRPr="00233F5A">
        <w:t>Кулик,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принял</w:t>
      </w:r>
      <w:r w:rsidR="00233F5A" w:rsidRPr="00233F5A">
        <w:t xml:space="preserve"> </w:t>
      </w:r>
      <w:r w:rsidRPr="00233F5A">
        <w:t>подобные</w:t>
      </w:r>
      <w:r w:rsidR="00233F5A" w:rsidRPr="00233F5A">
        <w:t xml:space="preserve"> </w:t>
      </w:r>
      <w:r w:rsidRPr="00233F5A">
        <w:t>меры.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опыт</w:t>
      </w:r>
      <w:r w:rsidR="00233F5A" w:rsidRPr="00233F5A">
        <w:t xml:space="preserve"> </w:t>
      </w:r>
      <w:r w:rsidRPr="00233F5A">
        <w:t>показал,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«</w:t>
      </w:r>
      <w:r w:rsidRPr="00233F5A">
        <w:t>достаточно</w:t>
      </w:r>
      <w:r w:rsidR="00233F5A" w:rsidRPr="00233F5A">
        <w:t xml:space="preserve"> </w:t>
      </w:r>
      <w:r w:rsidRPr="00233F5A">
        <w:t>ночи,</w:t>
      </w:r>
      <w:r w:rsidR="00233F5A" w:rsidRPr="00233F5A">
        <w:t xml:space="preserve"> </w:t>
      </w:r>
      <w:r w:rsidRPr="00233F5A">
        <w:t>чтобы</w:t>
      </w:r>
      <w:r w:rsidR="00233F5A" w:rsidRPr="00233F5A">
        <w:t xml:space="preserve"> </w:t>
      </w:r>
      <w:r w:rsidRPr="00233F5A">
        <w:t>90%</w:t>
      </w:r>
      <w:r w:rsidR="00233F5A" w:rsidRPr="00233F5A">
        <w:t xml:space="preserve"> </w:t>
      </w:r>
      <w:r w:rsidRPr="00233F5A">
        <w:t>клиентов</w:t>
      </w:r>
      <w:r w:rsidR="00233F5A" w:rsidRPr="00233F5A">
        <w:t xml:space="preserve"> </w:t>
      </w:r>
      <w:r w:rsidRPr="00233F5A">
        <w:t>пришло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себя</w:t>
      </w:r>
      <w:r w:rsidR="00233F5A" w:rsidRPr="00233F5A">
        <w:t>»</w:t>
      </w:r>
      <w:r w:rsidRPr="00233F5A">
        <w:t>.</w:t>
      </w:r>
    </w:p>
    <w:p w:rsidR="00D21AF3" w:rsidRPr="00233F5A" w:rsidRDefault="00D21AF3" w:rsidP="00D21AF3">
      <w:r w:rsidRPr="00233F5A">
        <w:t>Зампред</w:t>
      </w:r>
      <w:r w:rsidR="00233F5A" w:rsidRPr="00233F5A">
        <w:t xml:space="preserve"> </w:t>
      </w:r>
      <w:r w:rsidRPr="00233F5A">
        <w:t>правления</w:t>
      </w:r>
      <w:r w:rsidR="00233F5A" w:rsidRPr="00233F5A">
        <w:t xml:space="preserve"> </w:t>
      </w:r>
      <w:r w:rsidRPr="00233F5A">
        <w:t>ПСБ</w:t>
      </w:r>
      <w:r w:rsidR="00233F5A" w:rsidRPr="00233F5A">
        <w:t xml:space="preserve"> </w:t>
      </w:r>
      <w:r w:rsidRPr="00233F5A">
        <w:t>Константин</w:t>
      </w:r>
      <w:r w:rsidR="00233F5A" w:rsidRPr="00233F5A">
        <w:t xml:space="preserve"> </w:t>
      </w:r>
      <w:r w:rsidRPr="00233F5A">
        <w:t>Басманов</w:t>
      </w:r>
      <w:r w:rsidR="00233F5A" w:rsidRPr="00233F5A">
        <w:t xml:space="preserve"> </w:t>
      </w:r>
      <w:r w:rsidRPr="00233F5A">
        <w:t>поддержал</w:t>
      </w:r>
      <w:r w:rsidR="00233F5A" w:rsidRPr="00233F5A">
        <w:t xml:space="preserve"> </w:t>
      </w:r>
      <w:r w:rsidRPr="00233F5A">
        <w:t>коллег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отметил,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такая</w:t>
      </w:r>
      <w:r w:rsidR="00233F5A" w:rsidRPr="00233F5A">
        <w:t xml:space="preserve"> </w:t>
      </w:r>
      <w:r w:rsidRPr="00233F5A">
        <w:t>мера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создаст</w:t>
      </w:r>
      <w:r w:rsidR="00233F5A" w:rsidRPr="00233F5A">
        <w:t xml:space="preserve"> </w:t>
      </w:r>
      <w:r w:rsidRPr="00233F5A">
        <w:t>проблем</w:t>
      </w:r>
      <w:r w:rsidR="00233F5A" w:rsidRPr="00233F5A">
        <w:t xml:space="preserve"> </w:t>
      </w:r>
      <w:r w:rsidRPr="00233F5A">
        <w:t>тем,</w:t>
      </w:r>
      <w:r w:rsidR="00233F5A" w:rsidRPr="00233F5A">
        <w:t xml:space="preserve"> </w:t>
      </w:r>
      <w:r w:rsidRPr="00233F5A">
        <w:t>кто</w:t>
      </w:r>
      <w:r w:rsidR="00233F5A" w:rsidRPr="00233F5A">
        <w:t xml:space="preserve"> </w:t>
      </w:r>
      <w:r w:rsidRPr="00233F5A">
        <w:t>хотел</w:t>
      </w:r>
      <w:r w:rsidR="00233F5A" w:rsidRPr="00233F5A">
        <w:t xml:space="preserve"> </w:t>
      </w:r>
      <w:r w:rsidRPr="00233F5A">
        <w:t>быстрее</w:t>
      </w:r>
      <w:r w:rsidR="00233F5A" w:rsidRPr="00233F5A">
        <w:t xml:space="preserve"> </w:t>
      </w:r>
      <w:r w:rsidRPr="00233F5A">
        <w:t>получить</w:t>
      </w:r>
      <w:r w:rsidR="00233F5A" w:rsidRPr="00233F5A">
        <w:t xml:space="preserve"> </w:t>
      </w:r>
      <w:r w:rsidRPr="00233F5A">
        <w:t>кредит,</w:t>
      </w:r>
      <w:r w:rsidR="00233F5A" w:rsidRPr="00233F5A">
        <w:t xml:space="preserve"> </w:t>
      </w:r>
      <w:r w:rsidRPr="00233F5A">
        <w:t>чтобы,</w:t>
      </w:r>
      <w:r w:rsidR="00233F5A" w:rsidRPr="00233F5A">
        <w:t xml:space="preserve"> </w:t>
      </w:r>
      <w:r w:rsidRPr="00233F5A">
        <w:t>например,</w:t>
      </w:r>
      <w:r w:rsidR="00233F5A" w:rsidRPr="00233F5A">
        <w:t xml:space="preserve"> </w:t>
      </w:r>
      <w:r w:rsidRPr="00233F5A">
        <w:t>реализовать</w:t>
      </w:r>
      <w:r w:rsidR="00233F5A" w:rsidRPr="00233F5A">
        <w:t xml:space="preserve"> </w:t>
      </w:r>
      <w:r w:rsidRPr="00233F5A">
        <w:t>свою</w:t>
      </w:r>
      <w:r w:rsidR="00233F5A" w:rsidRPr="00233F5A">
        <w:t xml:space="preserve"> </w:t>
      </w:r>
      <w:r w:rsidRPr="00233F5A">
        <w:t>мечту.</w:t>
      </w:r>
    </w:p>
    <w:p w:rsidR="00D21AF3" w:rsidRPr="00233F5A" w:rsidRDefault="00233F5A" w:rsidP="00D21AF3">
      <w:r w:rsidRPr="00233F5A">
        <w:t>«</w:t>
      </w:r>
      <w:r w:rsidR="00D21AF3" w:rsidRPr="00233F5A">
        <w:t>Мы</w:t>
      </w:r>
      <w:r w:rsidRPr="00233F5A">
        <w:t xml:space="preserve"> </w:t>
      </w:r>
      <w:r w:rsidR="00D21AF3" w:rsidRPr="00233F5A">
        <w:t>поддерживаем</w:t>
      </w:r>
      <w:r w:rsidRPr="00233F5A">
        <w:t xml:space="preserve"> </w:t>
      </w:r>
      <w:r w:rsidR="00D21AF3" w:rsidRPr="00233F5A">
        <w:t>инициативу</w:t>
      </w:r>
      <w:r w:rsidRPr="00233F5A">
        <w:t xml:space="preserve"> </w:t>
      </w:r>
      <w:r w:rsidR="00D21AF3" w:rsidRPr="00233F5A">
        <w:t>Банка</w:t>
      </w:r>
      <w:r w:rsidRPr="00233F5A">
        <w:t xml:space="preserve"> </w:t>
      </w:r>
      <w:r w:rsidR="00D21AF3" w:rsidRPr="00233F5A">
        <w:t>России</w:t>
      </w:r>
      <w:r w:rsidRPr="00233F5A">
        <w:t xml:space="preserve"> «</w:t>
      </w:r>
      <w:r w:rsidR="00D21AF3" w:rsidRPr="00233F5A">
        <w:t>охлаждать</w:t>
      </w:r>
      <w:r w:rsidRPr="00233F5A">
        <w:t xml:space="preserve">» </w:t>
      </w:r>
      <w:r w:rsidR="00D21AF3" w:rsidRPr="00233F5A">
        <w:t>клиентов</w:t>
      </w:r>
      <w:r w:rsidRPr="00233F5A">
        <w:t xml:space="preserve"> </w:t>
      </w:r>
      <w:r w:rsidR="00D21AF3" w:rsidRPr="00233F5A">
        <w:t>во</w:t>
      </w:r>
      <w:r w:rsidRPr="00233F5A">
        <w:t xml:space="preserve"> </w:t>
      </w:r>
      <w:r w:rsidR="00D21AF3" w:rsidRPr="00233F5A">
        <w:t>время</w:t>
      </w:r>
      <w:r w:rsidRPr="00233F5A">
        <w:t xml:space="preserve"> </w:t>
      </w:r>
      <w:r w:rsidR="00D21AF3" w:rsidRPr="00233F5A">
        <w:t>выдачи</w:t>
      </w:r>
      <w:r w:rsidRPr="00233F5A">
        <w:t xml:space="preserve"> </w:t>
      </w:r>
      <w:r w:rsidR="00D21AF3" w:rsidRPr="00233F5A">
        <w:t>кредита.</w:t>
      </w:r>
      <w:r w:rsidRPr="00233F5A">
        <w:t xml:space="preserve"> </w:t>
      </w:r>
      <w:r w:rsidR="00D21AF3" w:rsidRPr="00233F5A">
        <w:t>Более</w:t>
      </w:r>
      <w:r w:rsidRPr="00233F5A">
        <w:t xml:space="preserve"> </w:t>
      </w:r>
      <w:r w:rsidR="00D21AF3" w:rsidRPr="00233F5A">
        <w:t>того,</w:t>
      </w:r>
      <w:r w:rsidRPr="00233F5A">
        <w:t xml:space="preserve"> </w:t>
      </w:r>
      <w:r w:rsidR="00D21AF3" w:rsidRPr="00233F5A">
        <w:t>мы</w:t>
      </w:r>
      <w:r w:rsidRPr="00233F5A">
        <w:t xml:space="preserve"> </w:t>
      </w:r>
      <w:r w:rsidR="00D21AF3" w:rsidRPr="00233F5A">
        <w:t>уже</w:t>
      </w:r>
      <w:r w:rsidRPr="00233F5A">
        <w:t xml:space="preserve"> </w:t>
      </w:r>
      <w:r w:rsidR="00D21AF3" w:rsidRPr="00233F5A">
        <w:t>сейчас</w:t>
      </w:r>
      <w:r w:rsidRPr="00233F5A">
        <w:t xml:space="preserve"> </w:t>
      </w:r>
      <w:r w:rsidR="00D21AF3" w:rsidRPr="00233F5A">
        <w:t>применяем</w:t>
      </w:r>
      <w:r w:rsidRPr="00233F5A">
        <w:t xml:space="preserve"> </w:t>
      </w:r>
      <w:r w:rsidR="00D21AF3" w:rsidRPr="00233F5A">
        <w:t>этот</w:t>
      </w:r>
      <w:r w:rsidRPr="00233F5A">
        <w:t xml:space="preserve"> </w:t>
      </w:r>
      <w:r w:rsidR="00D21AF3" w:rsidRPr="00233F5A">
        <w:t>метод,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частности,</w:t>
      </w:r>
      <w:r w:rsidRPr="00233F5A">
        <w:t xml:space="preserve"> </w:t>
      </w:r>
      <w:r w:rsidR="00D21AF3" w:rsidRPr="00233F5A">
        <w:t>для</w:t>
      </w:r>
      <w:r w:rsidRPr="00233F5A">
        <w:t xml:space="preserve"> </w:t>
      </w:r>
      <w:r w:rsidR="00D21AF3" w:rsidRPr="00233F5A">
        <w:t>клиентов,</w:t>
      </w:r>
      <w:r w:rsidRPr="00233F5A">
        <w:t xml:space="preserve"> </w:t>
      </w:r>
      <w:r w:rsidR="00D21AF3" w:rsidRPr="00233F5A">
        <w:t>которые</w:t>
      </w:r>
      <w:r w:rsidRPr="00233F5A">
        <w:t xml:space="preserve"> </w:t>
      </w:r>
      <w:r w:rsidR="00D21AF3" w:rsidRPr="00233F5A">
        <w:t>попали</w:t>
      </w:r>
      <w:r w:rsidRPr="00233F5A">
        <w:t xml:space="preserve"> </w:t>
      </w:r>
      <w:r w:rsidR="00D21AF3" w:rsidRPr="00233F5A">
        <w:t>к</w:t>
      </w:r>
      <w:r w:rsidRPr="00233F5A">
        <w:t xml:space="preserve"> </w:t>
      </w:r>
      <w:r w:rsidR="00D21AF3" w:rsidRPr="00233F5A">
        <w:t>нам</w:t>
      </w:r>
      <w:r w:rsidRPr="00233F5A">
        <w:t xml:space="preserve"> </w:t>
      </w:r>
      <w:r w:rsidR="00D21AF3" w:rsidRPr="00233F5A">
        <w:t>на</w:t>
      </w:r>
      <w:r w:rsidRPr="00233F5A">
        <w:t xml:space="preserve"> «</w:t>
      </w:r>
      <w:r w:rsidR="00D21AF3" w:rsidRPr="00233F5A">
        <w:t>радар</w:t>
      </w:r>
      <w:r w:rsidRPr="00233F5A">
        <w:t>»</w:t>
      </w:r>
      <w:r w:rsidR="00D21AF3" w:rsidRPr="00233F5A">
        <w:t>,</w:t>
      </w:r>
      <w:r w:rsidRPr="00233F5A">
        <w:t xml:space="preserve"> </w:t>
      </w:r>
      <w:r w:rsidR="00D21AF3" w:rsidRPr="00233F5A">
        <w:t>то</w:t>
      </w:r>
      <w:r w:rsidRPr="00233F5A">
        <w:t xml:space="preserve"> </w:t>
      </w:r>
      <w:r w:rsidR="00D21AF3" w:rsidRPr="00233F5A">
        <w:t>есть</w:t>
      </w:r>
      <w:r w:rsidRPr="00233F5A">
        <w:t xml:space="preserve"> </w:t>
      </w:r>
      <w:r w:rsidR="00D21AF3" w:rsidRPr="00233F5A">
        <w:t>если</w:t>
      </w:r>
      <w:r w:rsidRPr="00233F5A">
        <w:t xml:space="preserve"> </w:t>
      </w:r>
      <w:r w:rsidR="00D21AF3" w:rsidRPr="00233F5A">
        <w:t>есть</w:t>
      </w:r>
      <w:r w:rsidRPr="00233F5A">
        <w:t xml:space="preserve"> </w:t>
      </w:r>
      <w:r w:rsidR="00D21AF3" w:rsidRPr="00233F5A">
        <w:t>подозрение,</w:t>
      </w:r>
      <w:r w:rsidRPr="00233F5A">
        <w:t xml:space="preserve"> </w:t>
      </w:r>
      <w:r w:rsidR="00D21AF3" w:rsidRPr="00233F5A">
        <w:t>что</w:t>
      </w:r>
      <w:r w:rsidRPr="00233F5A">
        <w:t xml:space="preserve"> </w:t>
      </w:r>
      <w:r w:rsidR="00D21AF3" w:rsidRPr="00233F5A">
        <w:t>они</w:t>
      </w:r>
      <w:r w:rsidRPr="00233F5A">
        <w:t xml:space="preserve"> </w:t>
      </w:r>
      <w:r w:rsidR="00D21AF3" w:rsidRPr="00233F5A">
        <w:t>находятся</w:t>
      </w:r>
      <w:r w:rsidRPr="00233F5A">
        <w:t xml:space="preserve"> </w:t>
      </w:r>
      <w:r w:rsidR="00D21AF3" w:rsidRPr="00233F5A">
        <w:t>под</w:t>
      </w:r>
      <w:r w:rsidRPr="00233F5A">
        <w:t xml:space="preserve"> </w:t>
      </w:r>
      <w:r w:rsidR="00D21AF3" w:rsidRPr="00233F5A">
        <w:lastRenderedPageBreak/>
        <w:t>влиянием</w:t>
      </w:r>
      <w:r w:rsidRPr="00233F5A">
        <w:t xml:space="preserve"> </w:t>
      </w:r>
      <w:r w:rsidR="00D21AF3" w:rsidRPr="00233F5A">
        <w:t>мошенников</w:t>
      </w:r>
      <w:r w:rsidRPr="00233F5A">
        <w:t>»</w:t>
      </w:r>
      <w:r w:rsidR="00D21AF3" w:rsidRPr="00233F5A">
        <w:t>,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рассказал</w:t>
      </w:r>
      <w:r w:rsidRPr="00233F5A">
        <w:t xml:space="preserve"> </w:t>
      </w:r>
      <w:r w:rsidR="00D21AF3" w:rsidRPr="00233F5A">
        <w:t>агентству</w:t>
      </w:r>
      <w:r w:rsidRPr="00233F5A">
        <w:t xml:space="preserve"> </w:t>
      </w:r>
      <w:r w:rsidR="00D21AF3" w:rsidRPr="00233F5A">
        <w:t>заместитель</w:t>
      </w:r>
      <w:r w:rsidRPr="00233F5A">
        <w:t xml:space="preserve"> </w:t>
      </w:r>
      <w:r w:rsidR="00D21AF3" w:rsidRPr="00233F5A">
        <w:t>руководителя</w:t>
      </w:r>
      <w:r w:rsidRPr="00233F5A">
        <w:t xml:space="preserve"> </w:t>
      </w:r>
      <w:r w:rsidR="00D21AF3" w:rsidRPr="00233F5A">
        <w:t>центра</w:t>
      </w:r>
      <w:r w:rsidRPr="00233F5A">
        <w:t xml:space="preserve"> </w:t>
      </w:r>
      <w:r w:rsidR="00D21AF3" w:rsidRPr="00233F5A">
        <w:t>экосистемной</w:t>
      </w:r>
      <w:r w:rsidRPr="00233F5A">
        <w:t xml:space="preserve"> </w:t>
      </w:r>
      <w:r w:rsidR="00D21AF3" w:rsidRPr="00233F5A">
        <w:t>безопасности</w:t>
      </w:r>
      <w:r w:rsidRPr="00233F5A">
        <w:t xml:space="preserve"> </w:t>
      </w:r>
      <w:r w:rsidR="00D21AF3" w:rsidRPr="00233F5A">
        <w:t>банка</w:t>
      </w:r>
      <w:r w:rsidRPr="00233F5A">
        <w:t xml:space="preserve"> «</w:t>
      </w:r>
      <w:r w:rsidR="00D21AF3" w:rsidRPr="00233F5A">
        <w:t>Тинькофф</w:t>
      </w:r>
      <w:r w:rsidRPr="00233F5A">
        <w:t xml:space="preserve">» </w:t>
      </w:r>
      <w:r w:rsidR="00D21AF3" w:rsidRPr="00233F5A">
        <w:t>Олег</w:t>
      </w:r>
      <w:r w:rsidRPr="00233F5A">
        <w:t xml:space="preserve"> </w:t>
      </w:r>
      <w:r w:rsidR="00D21AF3" w:rsidRPr="00233F5A">
        <w:t>Замиралов.</w:t>
      </w:r>
    </w:p>
    <w:p w:rsidR="00D21AF3" w:rsidRPr="00233F5A" w:rsidRDefault="00D21AF3" w:rsidP="00D21AF3">
      <w:r w:rsidRPr="00233F5A">
        <w:t>Он</w:t>
      </w:r>
      <w:r w:rsidR="00233F5A" w:rsidRPr="00233F5A">
        <w:t xml:space="preserve"> </w:t>
      </w:r>
      <w:r w:rsidRPr="00233F5A">
        <w:t>добавил,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большей</w:t>
      </w:r>
      <w:r w:rsidR="00233F5A" w:rsidRPr="00233F5A">
        <w:t xml:space="preserve"> </w:t>
      </w:r>
      <w:r w:rsidRPr="00233F5A">
        <w:t>эффективности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достичь,</w:t>
      </w:r>
      <w:r w:rsidR="00233F5A" w:rsidRPr="00233F5A">
        <w:t xml:space="preserve"> </w:t>
      </w:r>
      <w:r w:rsidRPr="00233F5A">
        <w:t>если</w:t>
      </w:r>
      <w:r w:rsidR="00233F5A" w:rsidRPr="00233F5A">
        <w:t xml:space="preserve"> </w:t>
      </w:r>
      <w:r w:rsidRPr="00233F5A">
        <w:t>усиливать</w:t>
      </w:r>
      <w:r w:rsidR="00233F5A" w:rsidRPr="00233F5A">
        <w:t xml:space="preserve"> </w:t>
      </w:r>
      <w:r w:rsidRPr="00233F5A">
        <w:t>именно</w:t>
      </w:r>
      <w:r w:rsidR="00233F5A" w:rsidRPr="00233F5A">
        <w:t xml:space="preserve"> </w:t>
      </w:r>
      <w:r w:rsidRPr="00233F5A">
        <w:t>риск-технологии,</w:t>
      </w:r>
      <w:r w:rsidR="00233F5A" w:rsidRPr="00233F5A">
        <w:t xml:space="preserve"> </w:t>
      </w:r>
      <w:r w:rsidRPr="00233F5A">
        <w:t>то</w:t>
      </w:r>
      <w:r w:rsidR="00233F5A" w:rsidRPr="00233F5A">
        <w:t xml:space="preserve"> </w:t>
      </w:r>
      <w:r w:rsidRPr="00233F5A">
        <w:t>есть</w:t>
      </w:r>
      <w:r w:rsidR="00233F5A" w:rsidRPr="00233F5A">
        <w:t xml:space="preserve"> </w:t>
      </w:r>
      <w:r w:rsidRPr="00233F5A">
        <w:t>решение</w:t>
      </w:r>
      <w:r w:rsidR="00233F5A" w:rsidRPr="00233F5A">
        <w:t xml:space="preserve"> </w:t>
      </w:r>
      <w:r w:rsidRPr="00233F5A">
        <w:t>об</w:t>
      </w:r>
      <w:r w:rsidR="00233F5A" w:rsidRPr="00233F5A">
        <w:t xml:space="preserve"> </w:t>
      </w:r>
      <w:r w:rsidRPr="00233F5A">
        <w:t>охлаждении</w:t>
      </w:r>
      <w:r w:rsidR="00233F5A" w:rsidRPr="00233F5A">
        <w:t xml:space="preserve"> </w:t>
      </w:r>
      <w:r w:rsidRPr="00233F5A">
        <w:t>принимать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столько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только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зависимости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суммы,</w:t>
      </w:r>
      <w:r w:rsidR="00233F5A" w:rsidRPr="00233F5A">
        <w:t xml:space="preserve"> </w:t>
      </w:r>
      <w:r w:rsidRPr="00233F5A">
        <w:t>сколько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признакам</w:t>
      </w:r>
      <w:r w:rsidR="00233F5A" w:rsidRPr="00233F5A">
        <w:t xml:space="preserve"> </w:t>
      </w:r>
      <w:r w:rsidRPr="00233F5A">
        <w:t>того,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клиент</w:t>
      </w:r>
      <w:r w:rsidR="00233F5A" w:rsidRPr="00233F5A">
        <w:t xml:space="preserve"> </w:t>
      </w:r>
      <w:r w:rsidRPr="00233F5A">
        <w:t>находится</w:t>
      </w:r>
      <w:r w:rsidR="00233F5A" w:rsidRPr="00233F5A">
        <w:t xml:space="preserve"> </w:t>
      </w:r>
      <w:r w:rsidRPr="00233F5A">
        <w:t>под</w:t>
      </w:r>
      <w:r w:rsidR="00233F5A" w:rsidRPr="00233F5A">
        <w:t xml:space="preserve"> </w:t>
      </w:r>
      <w:r w:rsidRPr="00233F5A">
        <w:t>воздействием</w:t>
      </w:r>
      <w:r w:rsidR="00233F5A" w:rsidRPr="00233F5A">
        <w:t xml:space="preserve"> </w:t>
      </w:r>
      <w:r w:rsidRPr="00233F5A">
        <w:t>социнженерии.</w:t>
      </w:r>
    </w:p>
    <w:p w:rsidR="00D21AF3" w:rsidRPr="00233F5A" w:rsidRDefault="00D21AF3" w:rsidP="00D21AF3">
      <w:r w:rsidRPr="00233F5A">
        <w:t>В</w:t>
      </w:r>
      <w:r w:rsidR="00233F5A" w:rsidRPr="00233F5A">
        <w:t xml:space="preserve"> </w:t>
      </w:r>
      <w:r w:rsidRPr="00233F5A">
        <w:t>банке</w:t>
      </w:r>
      <w:r w:rsidR="00233F5A" w:rsidRPr="00233F5A">
        <w:t xml:space="preserve"> «</w:t>
      </w:r>
      <w:r w:rsidRPr="00233F5A">
        <w:t>Зенит</w:t>
      </w:r>
      <w:r w:rsidR="00233F5A" w:rsidRPr="00233F5A">
        <w:t xml:space="preserve">» </w:t>
      </w:r>
      <w:r w:rsidRPr="00233F5A">
        <w:t>и</w:t>
      </w:r>
      <w:r w:rsidR="00233F5A" w:rsidRPr="00233F5A">
        <w:t xml:space="preserve"> «</w:t>
      </w:r>
      <w:r w:rsidRPr="00233F5A">
        <w:t>Почта</w:t>
      </w:r>
      <w:r w:rsidR="00233F5A" w:rsidRPr="00233F5A">
        <w:t xml:space="preserve"> </w:t>
      </w:r>
      <w:r w:rsidRPr="00233F5A">
        <w:t>банке</w:t>
      </w:r>
      <w:r w:rsidR="00233F5A" w:rsidRPr="00233F5A">
        <w:t xml:space="preserve">» </w:t>
      </w:r>
      <w:r w:rsidRPr="00233F5A">
        <w:t>также</w:t>
      </w:r>
      <w:r w:rsidR="00233F5A" w:rsidRPr="00233F5A">
        <w:t xml:space="preserve"> </w:t>
      </w:r>
      <w:r w:rsidRPr="00233F5A">
        <w:t>поддерживают</w:t>
      </w:r>
      <w:r w:rsidR="00233F5A" w:rsidRPr="00233F5A">
        <w:t xml:space="preserve"> </w:t>
      </w:r>
      <w:r w:rsidRPr="00233F5A">
        <w:t>такую</w:t>
      </w:r>
      <w:r w:rsidR="00233F5A" w:rsidRPr="00233F5A">
        <w:t xml:space="preserve"> </w:t>
      </w:r>
      <w:r w:rsidRPr="00233F5A">
        <w:t>идею.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последнем</w:t>
      </w:r>
      <w:r w:rsidR="00233F5A" w:rsidRPr="00233F5A">
        <w:t xml:space="preserve"> </w:t>
      </w:r>
      <w:r w:rsidRPr="00233F5A">
        <w:t>добавили,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банка</w:t>
      </w:r>
      <w:r w:rsidR="00233F5A" w:rsidRPr="00233F5A">
        <w:t xml:space="preserve"> </w:t>
      </w:r>
      <w:r w:rsidRPr="00233F5A">
        <w:t>такие</w:t>
      </w:r>
      <w:r w:rsidR="00233F5A" w:rsidRPr="00233F5A">
        <w:t xml:space="preserve"> </w:t>
      </w:r>
      <w:r w:rsidRPr="00233F5A">
        <w:t>нововведения</w:t>
      </w:r>
      <w:r w:rsidR="00233F5A" w:rsidRPr="00233F5A">
        <w:t xml:space="preserve"> </w:t>
      </w:r>
      <w:r w:rsidRPr="00233F5A">
        <w:t>потребуют</w:t>
      </w:r>
      <w:r w:rsidR="00233F5A" w:rsidRPr="00233F5A">
        <w:t xml:space="preserve"> </w:t>
      </w:r>
      <w:r w:rsidRPr="00233F5A">
        <w:t>доработки</w:t>
      </w:r>
      <w:r w:rsidR="00233F5A" w:rsidRPr="00233F5A">
        <w:t xml:space="preserve"> </w:t>
      </w:r>
      <w:r w:rsidRPr="00233F5A">
        <w:t>процессов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донастройки</w:t>
      </w:r>
      <w:r w:rsidR="00233F5A" w:rsidRPr="00233F5A">
        <w:t xml:space="preserve"> </w:t>
      </w:r>
      <w:r w:rsidRPr="00233F5A">
        <w:t>продуктов.</w:t>
      </w:r>
    </w:p>
    <w:p w:rsidR="00D21AF3" w:rsidRPr="00233F5A" w:rsidRDefault="00D21AF3" w:rsidP="00D21AF3">
      <w:pPr>
        <w:pStyle w:val="2"/>
      </w:pPr>
      <w:bookmarkStart w:id="98" w:name="_Toc158955470"/>
      <w:r w:rsidRPr="00233F5A">
        <w:t>РИА</w:t>
      </w:r>
      <w:r w:rsidR="00233F5A" w:rsidRPr="00233F5A">
        <w:t xml:space="preserve"> </w:t>
      </w:r>
      <w:r w:rsidRPr="00233F5A">
        <w:t>Новости,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ЦБ</w:t>
      </w:r>
      <w:r w:rsidR="00233F5A" w:rsidRPr="00233F5A">
        <w:t xml:space="preserve"> </w:t>
      </w:r>
      <w:r w:rsidRPr="00233F5A">
        <w:t>РФ:</w:t>
      </w:r>
      <w:r w:rsidR="00233F5A" w:rsidRPr="00233F5A">
        <w:t xml:space="preserve"> </w:t>
      </w:r>
      <w:r w:rsidRPr="00233F5A">
        <w:t>мошенники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конца</w:t>
      </w:r>
      <w:r w:rsidR="00233F5A" w:rsidRPr="00233F5A">
        <w:t xml:space="preserve"> </w:t>
      </w:r>
      <w:r w:rsidRPr="00233F5A">
        <w:t>2022</w:t>
      </w:r>
      <w:r w:rsidR="00233F5A" w:rsidRPr="00233F5A">
        <w:t xml:space="preserve"> </w:t>
      </w:r>
      <w:r w:rsidRPr="00233F5A">
        <w:t>г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III</w:t>
      </w:r>
      <w:r w:rsidR="00233F5A" w:rsidRPr="00233F5A">
        <w:t xml:space="preserve"> </w:t>
      </w:r>
      <w:r w:rsidRPr="00233F5A">
        <w:t>кв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</w:t>
      </w:r>
      <w:r w:rsidR="00233F5A" w:rsidRPr="00233F5A">
        <w:t xml:space="preserve"> </w:t>
      </w:r>
      <w:r w:rsidRPr="00233F5A">
        <w:t>похитили</w:t>
      </w:r>
      <w:r w:rsidR="00233F5A" w:rsidRPr="00233F5A">
        <w:t xml:space="preserve"> </w:t>
      </w:r>
      <w:r w:rsidRPr="00233F5A">
        <w:t>кредитов</w:t>
      </w:r>
      <w:r w:rsidR="00233F5A" w:rsidRPr="00233F5A">
        <w:t xml:space="preserve"> </w:t>
      </w:r>
      <w:r w:rsidRPr="00233F5A">
        <w:t>почти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4,5</w:t>
      </w:r>
      <w:r w:rsidR="00233F5A" w:rsidRPr="00233F5A">
        <w:t xml:space="preserve"> </w:t>
      </w:r>
      <w:r w:rsidRPr="00233F5A">
        <w:t>млрд</w:t>
      </w:r>
      <w:r w:rsidR="00233F5A" w:rsidRPr="00233F5A">
        <w:t xml:space="preserve"> </w:t>
      </w:r>
      <w:r w:rsidRPr="00233F5A">
        <w:t>руб</w:t>
      </w:r>
      <w:bookmarkEnd w:id="98"/>
    </w:p>
    <w:p w:rsidR="00D21AF3" w:rsidRPr="00233F5A" w:rsidRDefault="00D21AF3" w:rsidP="007B65B7">
      <w:pPr>
        <w:pStyle w:val="3"/>
      </w:pPr>
      <w:bookmarkStart w:id="99" w:name="_Toc158955471"/>
      <w:r w:rsidRPr="00233F5A">
        <w:t>ЦБ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раскрыл</w:t>
      </w:r>
      <w:r w:rsidR="00233F5A" w:rsidRPr="00233F5A">
        <w:t xml:space="preserve"> </w:t>
      </w:r>
      <w:r w:rsidRPr="00233F5A">
        <w:t>объем</w:t>
      </w:r>
      <w:r w:rsidR="00233F5A" w:rsidRPr="00233F5A">
        <w:t xml:space="preserve"> </w:t>
      </w:r>
      <w:r w:rsidRPr="00233F5A">
        <w:t>украденных</w:t>
      </w:r>
      <w:r w:rsidR="00233F5A" w:rsidRPr="00233F5A">
        <w:t xml:space="preserve"> </w:t>
      </w:r>
      <w:r w:rsidRPr="00233F5A">
        <w:t>аферистами</w:t>
      </w:r>
      <w:r w:rsidR="00233F5A" w:rsidRPr="00233F5A">
        <w:t xml:space="preserve"> </w:t>
      </w:r>
      <w:r w:rsidRPr="00233F5A">
        <w:t>кредитов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четвертого</w:t>
      </w:r>
      <w:r w:rsidR="00233F5A" w:rsidRPr="00233F5A">
        <w:t xml:space="preserve"> </w:t>
      </w:r>
      <w:r w:rsidRPr="00233F5A">
        <w:t>квартала</w:t>
      </w:r>
      <w:r w:rsidR="00233F5A" w:rsidRPr="00233F5A">
        <w:t xml:space="preserve"> </w:t>
      </w:r>
      <w:r w:rsidRPr="00233F5A">
        <w:t>2022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третий</w:t>
      </w:r>
      <w:r w:rsidR="00233F5A" w:rsidRPr="00233F5A">
        <w:t xml:space="preserve"> </w:t>
      </w:r>
      <w:r w:rsidRPr="00233F5A">
        <w:t>квартал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почти</w:t>
      </w:r>
      <w:r w:rsidR="00233F5A" w:rsidRPr="00233F5A">
        <w:t xml:space="preserve"> </w:t>
      </w:r>
      <w:r w:rsidRPr="00233F5A">
        <w:t>4,5</w:t>
      </w:r>
      <w:r w:rsidR="00233F5A" w:rsidRPr="00233F5A">
        <w:t xml:space="preserve"> </w:t>
      </w:r>
      <w:r w:rsidRPr="00233F5A">
        <w:t>миллиарда</w:t>
      </w:r>
      <w:r w:rsidR="00233F5A" w:rsidRPr="00233F5A">
        <w:t xml:space="preserve"> </w:t>
      </w:r>
      <w:r w:rsidRPr="00233F5A">
        <w:t>рублей,</w:t>
      </w:r>
      <w:r w:rsidR="00233F5A" w:rsidRPr="00233F5A">
        <w:t xml:space="preserve"> </w:t>
      </w:r>
      <w:r w:rsidRPr="00233F5A">
        <w:t>следует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презентации,</w:t>
      </w:r>
      <w:r w:rsidR="00233F5A" w:rsidRPr="00233F5A">
        <w:t xml:space="preserve"> </w:t>
      </w:r>
      <w:r w:rsidRPr="00233F5A">
        <w:t>которую</w:t>
      </w:r>
      <w:r w:rsidR="00233F5A" w:rsidRPr="00233F5A">
        <w:t xml:space="preserve"> </w:t>
      </w:r>
      <w:r w:rsidRPr="00233F5A">
        <w:t>представила</w:t>
      </w:r>
      <w:r w:rsidR="00233F5A" w:rsidRPr="00233F5A">
        <w:t xml:space="preserve"> </w:t>
      </w:r>
      <w:r w:rsidRPr="00233F5A">
        <w:t>советник</w:t>
      </w:r>
      <w:r w:rsidR="00233F5A" w:rsidRPr="00233F5A">
        <w:t xml:space="preserve"> </w:t>
      </w:r>
      <w:r w:rsidRPr="00233F5A">
        <w:t>председателя</w:t>
      </w:r>
      <w:r w:rsidR="00233F5A" w:rsidRPr="00233F5A">
        <w:t xml:space="preserve"> </w:t>
      </w:r>
      <w:r w:rsidRPr="00233F5A">
        <w:t>Банка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Ксения</w:t>
      </w:r>
      <w:r w:rsidR="00233F5A" w:rsidRPr="00233F5A">
        <w:t xml:space="preserve"> </w:t>
      </w:r>
      <w:r w:rsidRPr="00233F5A">
        <w:t>Юдаева,</w:t>
      </w:r>
      <w:r w:rsidR="00233F5A" w:rsidRPr="00233F5A">
        <w:t xml:space="preserve"> </w:t>
      </w:r>
      <w:r w:rsidRPr="00233F5A">
        <w:t>выступая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Уральском</w:t>
      </w:r>
      <w:r w:rsidR="00233F5A" w:rsidRPr="00233F5A">
        <w:t xml:space="preserve"> </w:t>
      </w:r>
      <w:r w:rsidRPr="00233F5A">
        <w:t>форуме</w:t>
      </w:r>
      <w:r w:rsidR="00233F5A" w:rsidRPr="00233F5A">
        <w:t xml:space="preserve"> «</w:t>
      </w:r>
      <w:r w:rsidRPr="00233F5A">
        <w:t>Кибербезопасность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финансах</w:t>
      </w:r>
      <w:r w:rsidR="00233F5A" w:rsidRPr="00233F5A">
        <w:t>»</w:t>
      </w:r>
      <w:r w:rsidRPr="00233F5A">
        <w:t>.</w:t>
      </w:r>
      <w:bookmarkEnd w:id="99"/>
    </w:p>
    <w:p w:rsidR="00D21AF3" w:rsidRPr="00233F5A" w:rsidRDefault="00D21AF3" w:rsidP="00D21AF3">
      <w:r w:rsidRPr="00233F5A">
        <w:t>В</w:t>
      </w:r>
      <w:r w:rsidR="00233F5A" w:rsidRPr="00233F5A">
        <w:t xml:space="preserve"> </w:t>
      </w:r>
      <w:r w:rsidRPr="00233F5A">
        <w:t>презентации</w:t>
      </w:r>
      <w:r w:rsidR="00233F5A" w:rsidRPr="00233F5A">
        <w:t xml:space="preserve"> </w:t>
      </w:r>
      <w:r w:rsidRPr="00233F5A">
        <w:t>указывается,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период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четвертого</w:t>
      </w:r>
      <w:r w:rsidR="00233F5A" w:rsidRPr="00233F5A">
        <w:t xml:space="preserve"> </w:t>
      </w:r>
      <w:r w:rsidRPr="00233F5A">
        <w:t>кварта</w:t>
      </w:r>
      <w:r w:rsidR="00233F5A" w:rsidRPr="00233F5A">
        <w:t xml:space="preserve"> </w:t>
      </w:r>
      <w:r w:rsidRPr="00233F5A">
        <w:t>2022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третий</w:t>
      </w:r>
      <w:r w:rsidR="00233F5A" w:rsidRPr="00233F5A">
        <w:t xml:space="preserve"> </w:t>
      </w:r>
      <w:r w:rsidRPr="00233F5A">
        <w:t>квартал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было</w:t>
      </w:r>
      <w:r w:rsidR="00233F5A" w:rsidRPr="00233F5A">
        <w:t xml:space="preserve"> </w:t>
      </w:r>
      <w:r w:rsidRPr="00233F5A">
        <w:t>похищено</w:t>
      </w:r>
      <w:r w:rsidR="00233F5A" w:rsidRPr="00233F5A">
        <w:t xml:space="preserve"> </w:t>
      </w:r>
      <w:r w:rsidRPr="00233F5A">
        <w:t>4,42</w:t>
      </w:r>
      <w:r w:rsidR="00233F5A" w:rsidRPr="00233F5A">
        <w:t xml:space="preserve"> </w:t>
      </w:r>
      <w:r w:rsidRPr="00233F5A">
        <w:t>миллиарда</w:t>
      </w:r>
      <w:r w:rsidR="00233F5A" w:rsidRPr="00233F5A">
        <w:t xml:space="preserve"> </w:t>
      </w:r>
      <w:r w:rsidRPr="00233F5A">
        <w:t>рублей</w:t>
      </w:r>
      <w:r w:rsidR="00233F5A" w:rsidRPr="00233F5A">
        <w:t xml:space="preserve"> </w:t>
      </w:r>
      <w:r w:rsidRPr="00233F5A">
        <w:t>кредитных</w:t>
      </w:r>
      <w:r w:rsidR="00233F5A" w:rsidRPr="00233F5A">
        <w:t xml:space="preserve"> </w:t>
      </w:r>
      <w:r w:rsidRPr="00233F5A">
        <w:t>средств.</w:t>
      </w:r>
    </w:p>
    <w:p w:rsidR="00D21AF3" w:rsidRPr="00233F5A" w:rsidRDefault="00233F5A" w:rsidP="00D21AF3">
      <w:r w:rsidRPr="00233F5A">
        <w:t>«</w:t>
      </w:r>
      <w:r w:rsidR="00D21AF3" w:rsidRPr="00233F5A">
        <w:t>Примерно</w:t>
      </w:r>
      <w:r w:rsidRPr="00233F5A">
        <w:t xml:space="preserve"> </w:t>
      </w:r>
      <w:r w:rsidR="00D21AF3" w:rsidRPr="00233F5A">
        <w:t>четверть</w:t>
      </w:r>
      <w:r w:rsidRPr="00233F5A">
        <w:t xml:space="preserve"> </w:t>
      </w:r>
      <w:r w:rsidR="00D21AF3" w:rsidRPr="00233F5A">
        <w:t>похищенных</w:t>
      </w:r>
      <w:r w:rsidRPr="00233F5A">
        <w:t xml:space="preserve"> </w:t>
      </w:r>
      <w:r w:rsidR="00D21AF3" w:rsidRPr="00233F5A">
        <w:t>средств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это</w:t>
      </w:r>
      <w:r w:rsidRPr="00233F5A">
        <w:t xml:space="preserve"> </w:t>
      </w:r>
      <w:r w:rsidR="00D21AF3" w:rsidRPr="00233F5A">
        <w:t>кредитные</w:t>
      </w:r>
      <w:r w:rsidRPr="00233F5A">
        <w:t xml:space="preserve"> </w:t>
      </w:r>
      <w:r w:rsidR="00D21AF3" w:rsidRPr="00233F5A">
        <w:t>средства.</w:t>
      </w:r>
      <w:r w:rsidRPr="00233F5A">
        <w:t xml:space="preserve"> </w:t>
      </w:r>
      <w:r w:rsidR="00D21AF3" w:rsidRPr="00233F5A">
        <w:t>И</w:t>
      </w:r>
      <w:r w:rsidRPr="00233F5A">
        <w:t xml:space="preserve"> </w:t>
      </w:r>
      <w:r w:rsidR="00D21AF3" w:rsidRPr="00233F5A">
        <w:t>для</w:t>
      </w:r>
      <w:r w:rsidRPr="00233F5A">
        <w:t xml:space="preserve"> </w:t>
      </w:r>
      <w:r w:rsidR="00D21AF3" w:rsidRPr="00233F5A">
        <w:t>граждан</w:t>
      </w:r>
      <w:r w:rsidRPr="00233F5A">
        <w:t xml:space="preserve"> </w:t>
      </w:r>
      <w:r w:rsidR="00D21AF3" w:rsidRPr="00233F5A">
        <w:t>это,</w:t>
      </w:r>
      <w:r w:rsidRPr="00233F5A">
        <w:t xml:space="preserve"> </w:t>
      </w:r>
      <w:r w:rsidR="00D21AF3" w:rsidRPr="00233F5A">
        <w:t>безусловно,</w:t>
      </w:r>
      <w:r w:rsidRPr="00233F5A">
        <w:t xml:space="preserve"> </w:t>
      </w:r>
      <w:r w:rsidR="00D21AF3" w:rsidRPr="00233F5A">
        <w:t>очень</w:t>
      </w:r>
      <w:r w:rsidRPr="00233F5A">
        <w:t xml:space="preserve"> </w:t>
      </w:r>
      <w:r w:rsidR="00D21AF3" w:rsidRPr="00233F5A">
        <w:t>большая</w:t>
      </w:r>
      <w:r w:rsidRPr="00233F5A">
        <w:t xml:space="preserve"> </w:t>
      </w:r>
      <w:r w:rsidR="00D21AF3" w:rsidRPr="00233F5A">
        <w:t>проблема</w:t>
      </w:r>
      <w:r w:rsidRPr="00233F5A">
        <w:t>»</w:t>
      </w:r>
      <w:r w:rsidR="00D21AF3" w:rsidRPr="00233F5A">
        <w:t>,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сказала</w:t>
      </w:r>
      <w:r w:rsidRPr="00233F5A">
        <w:t xml:space="preserve"> </w:t>
      </w:r>
      <w:r w:rsidR="00D21AF3" w:rsidRPr="00233F5A">
        <w:t>Юдаева.</w:t>
      </w:r>
    </w:p>
    <w:p w:rsidR="00D21AF3" w:rsidRPr="00233F5A" w:rsidRDefault="00D21AF3" w:rsidP="00D21AF3">
      <w:r w:rsidRPr="00233F5A">
        <w:t>По</w:t>
      </w:r>
      <w:r w:rsidR="00233F5A" w:rsidRPr="00233F5A">
        <w:t xml:space="preserve"> </w:t>
      </w:r>
      <w:r w:rsidRPr="00233F5A">
        <w:t>данным</w:t>
      </w:r>
      <w:r w:rsidR="00233F5A" w:rsidRPr="00233F5A">
        <w:t xml:space="preserve"> </w:t>
      </w:r>
      <w:r w:rsidRPr="00233F5A">
        <w:t>ЦБ,</w:t>
      </w:r>
      <w:r w:rsidR="00233F5A" w:rsidRPr="00233F5A">
        <w:t xml:space="preserve"> </w:t>
      </w:r>
      <w:r w:rsidRPr="00233F5A">
        <w:t>кибермошенники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2023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украли</w:t>
      </w:r>
      <w:r w:rsidR="00233F5A" w:rsidRPr="00233F5A">
        <w:t xml:space="preserve"> </w:t>
      </w:r>
      <w:r w:rsidRPr="00233F5A">
        <w:t>у</w:t>
      </w:r>
      <w:r w:rsidR="00233F5A" w:rsidRPr="00233F5A">
        <w:t xml:space="preserve"> </w:t>
      </w:r>
      <w:r w:rsidRPr="00233F5A">
        <w:t>клиентов</w:t>
      </w:r>
      <w:r w:rsidR="00233F5A" w:rsidRPr="00233F5A">
        <w:t xml:space="preserve"> </w:t>
      </w:r>
      <w:r w:rsidRPr="00233F5A">
        <w:t>банков</w:t>
      </w:r>
      <w:r w:rsidR="00233F5A" w:rsidRPr="00233F5A">
        <w:t xml:space="preserve"> </w:t>
      </w:r>
      <w:r w:rsidRPr="00233F5A">
        <w:t>рекордные</w:t>
      </w:r>
      <w:r w:rsidR="00233F5A" w:rsidRPr="00233F5A">
        <w:t xml:space="preserve"> </w:t>
      </w:r>
      <w:r w:rsidRPr="00233F5A">
        <w:t>15,8</w:t>
      </w:r>
      <w:r w:rsidR="00233F5A" w:rsidRPr="00233F5A">
        <w:t xml:space="preserve"> </w:t>
      </w:r>
      <w:r w:rsidRPr="00233F5A">
        <w:t>миллиарда</w:t>
      </w:r>
      <w:r w:rsidR="00233F5A" w:rsidRPr="00233F5A">
        <w:t xml:space="preserve"> </w:t>
      </w:r>
      <w:r w:rsidRPr="00233F5A">
        <w:t>рублей.</w:t>
      </w:r>
      <w:r w:rsidR="00233F5A" w:rsidRPr="00233F5A">
        <w:t xml:space="preserve"> </w:t>
      </w:r>
      <w:r w:rsidRPr="00233F5A">
        <w:t>Глава</w:t>
      </w:r>
      <w:r w:rsidR="00233F5A" w:rsidRPr="00233F5A">
        <w:t xml:space="preserve"> </w:t>
      </w:r>
      <w:r w:rsidRPr="00233F5A">
        <w:t>регулятора</w:t>
      </w:r>
      <w:r w:rsidR="00233F5A" w:rsidRPr="00233F5A">
        <w:t xml:space="preserve"> </w:t>
      </w:r>
      <w:r w:rsidRPr="00233F5A">
        <w:t>Эльвира</w:t>
      </w:r>
      <w:r w:rsidR="00233F5A" w:rsidRPr="00233F5A">
        <w:t xml:space="preserve"> </w:t>
      </w:r>
      <w:r w:rsidRPr="00233F5A">
        <w:t>Набиуллина</w:t>
      </w:r>
      <w:r w:rsidR="00233F5A" w:rsidRPr="00233F5A">
        <w:t xml:space="preserve"> </w:t>
      </w:r>
      <w:r w:rsidRPr="00233F5A">
        <w:t>заявила,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одна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главных</w:t>
      </w:r>
      <w:r w:rsidR="00233F5A" w:rsidRPr="00233F5A">
        <w:t xml:space="preserve"> </w:t>
      </w:r>
      <w:r w:rsidRPr="00233F5A">
        <w:t>задач</w:t>
      </w:r>
      <w:r w:rsidR="00233F5A" w:rsidRPr="00233F5A">
        <w:t xml:space="preserve"> </w:t>
      </w:r>
      <w:r w:rsidRPr="00233F5A">
        <w:t>2024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Центробанка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это</w:t>
      </w:r>
      <w:r w:rsidR="00233F5A" w:rsidRPr="00233F5A">
        <w:t xml:space="preserve"> </w:t>
      </w:r>
      <w:r w:rsidRPr="00233F5A">
        <w:t>борьба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кредитным</w:t>
      </w:r>
      <w:r w:rsidR="00233F5A" w:rsidRPr="00233F5A">
        <w:t xml:space="preserve"> </w:t>
      </w:r>
      <w:r w:rsidRPr="00233F5A">
        <w:t>мошенничеством.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ее</w:t>
      </w:r>
      <w:r w:rsidR="00233F5A" w:rsidRPr="00233F5A">
        <w:t xml:space="preserve"> </w:t>
      </w:r>
      <w:r w:rsidRPr="00233F5A">
        <w:t>словам,</w:t>
      </w:r>
      <w:r w:rsidR="00233F5A" w:rsidRPr="00233F5A">
        <w:t xml:space="preserve"> </w:t>
      </w:r>
      <w:r w:rsidRPr="00233F5A">
        <w:t>каждый</w:t>
      </w:r>
      <w:r w:rsidR="00233F5A" w:rsidRPr="00233F5A">
        <w:t xml:space="preserve"> </w:t>
      </w:r>
      <w:r w:rsidRPr="00233F5A">
        <w:t>четв</w:t>
      </w:r>
      <w:r w:rsidR="00233F5A" w:rsidRPr="00233F5A">
        <w:t>е</w:t>
      </w:r>
      <w:r w:rsidRPr="00233F5A">
        <w:t>ртый</w:t>
      </w:r>
      <w:r w:rsidR="00233F5A" w:rsidRPr="00233F5A">
        <w:t xml:space="preserve"> </w:t>
      </w:r>
      <w:r w:rsidRPr="00233F5A">
        <w:t>рубль,</w:t>
      </w:r>
      <w:r w:rsidR="00233F5A" w:rsidRPr="00233F5A">
        <w:t xml:space="preserve"> </w:t>
      </w:r>
      <w:r w:rsidRPr="00233F5A">
        <w:t>похищенный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банка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это</w:t>
      </w:r>
      <w:r w:rsidR="00233F5A" w:rsidRPr="00233F5A">
        <w:t xml:space="preserve"> </w:t>
      </w:r>
      <w:r w:rsidRPr="00233F5A">
        <w:t>заемные</w:t>
      </w:r>
      <w:r w:rsidR="00233F5A" w:rsidRPr="00233F5A">
        <w:t xml:space="preserve"> </w:t>
      </w:r>
      <w:r w:rsidRPr="00233F5A">
        <w:t>средства.</w:t>
      </w:r>
    </w:p>
    <w:p w:rsidR="00D21AF3" w:rsidRPr="00233F5A" w:rsidRDefault="00D21AF3" w:rsidP="00D21AF3">
      <w:pPr>
        <w:pStyle w:val="2"/>
      </w:pPr>
      <w:bookmarkStart w:id="100" w:name="_Toc158955472"/>
      <w:r w:rsidRPr="00233F5A">
        <w:t>14.02.2024,</w:t>
      </w:r>
      <w:r w:rsidR="00233F5A" w:rsidRPr="00233F5A">
        <w:t xml:space="preserve"> </w:t>
      </w:r>
      <w:r w:rsidRPr="00233F5A">
        <w:t>РИА</w:t>
      </w:r>
      <w:r w:rsidR="00233F5A" w:rsidRPr="00233F5A">
        <w:t xml:space="preserve"> </w:t>
      </w:r>
      <w:r w:rsidRPr="00233F5A">
        <w:t>Новости,</w:t>
      </w:r>
      <w:r w:rsidR="00233F5A" w:rsidRPr="00233F5A">
        <w:t xml:space="preserve"> </w:t>
      </w:r>
      <w:r w:rsidRPr="00233F5A">
        <w:t>ЦБ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считает,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к</w:t>
      </w:r>
      <w:r w:rsidR="00233F5A" w:rsidRPr="00233F5A">
        <w:t xml:space="preserve"> </w:t>
      </w:r>
      <w:r w:rsidRPr="00233F5A">
        <w:t>киберстрахованию</w:t>
      </w:r>
      <w:r w:rsidR="00233F5A" w:rsidRPr="00233F5A">
        <w:t xml:space="preserve"> </w:t>
      </w:r>
      <w:r w:rsidRPr="00233F5A">
        <w:t>нужно</w:t>
      </w:r>
      <w:r w:rsidR="00233F5A" w:rsidRPr="00233F5A">
        <w:t xml:space="preserve"> </w:t>
      </w:r>
      <w:r w:rsidRPr="00233F5A">
        <w:t>подойти</w:t>
      </w:r>
      <w:r w:rsidR="00233F5A" w:rsidRPr="00233F5A">
        <w:t xml:space="preserve"> </w:t>
      </w:r>
      <w:r w:rsidRPr="00233F5A">
        <w:t>аккуратно,</w:t>
      </w:r>
      <w:r w:rsidR="00233F5A" w:rsidRPr="00233F5A">
        <w:t xml:space="preserve"> </w:t>
      </w:r>
      <w:r w:rsidRPr="00233F5A">
        <w:t>учесть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альтернативы</w:t>
      </w:r>
      <w:bookmarkEnd w:id="100"/>
    </w:p>
    <w:p w:rsidR="00D21AF3" w:rsidRPr="00233F5A" w:rsidRDefault="00D21AF3" w:rsidP="007B65B7">
      <w:pPr>
        <w:pStyle w:val="3"/>
      </w:pPr>
      <w:bookmarkStart w:id="101" w:name="_Toc158955473"/>
      <w:r w:rsidRPr="00233F5A">
        <w:t>Банк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считает,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к</w:t>
      </w:r>
      <w:r w:rsidR="00233F5A" w:rsidRPr="00233F5A">
        <w:t xml:space="preserve"> </w:t>
      </w:r>
      <w:r w:rsidRPr="00233F5A">
        <w:t>киберстрахованию</w:t>
      </w:r>
      <w:r w:rsidR="00233F5A" w:rsidRPr="00233F5A">
        <w:t xml:space="preserve"> </w:t>
      </w:r>
      <w:r w:rsidRPr="00233F5A">
        <w:t>организаций</w:t>
      </w:r>
      <w:r w:rsidR="00233F5A" w:rsidRPr="00233F5A">
        <w:t xml:space="preserve"> </w:t>
      </w:r>
      <w:r w:rsidRPr="00233F5A">
        <w:t>нужно</w:t>
      </w:r>
      <w:r w:rsidR="00233F5A" w:rsidRPr="00233F5A">
        <w:t xml:space="preserve"> </w:t>
      </w:r>
      <w:r w:rsidRPr="00233F5A">
        <w:t>подойти</w:t>
      </w:r>
      <w:r w:rsidR="00233F5A" w:rsidRPr="00233F5A">
        <w:t xml:space="preserve"> </w:t>
      </w:r>
      <w:r w:rsidRPr="00233F5A">
        <w:t>аккуратно,</w:t>
      </w:r>
      <w:r w:rsidR="00233F5A" w:rsidRPr="00233F5A">
        <w:t xml:space="preserve"> </w:t>
      </w:r>
      <w:r w:rsidRPr="00233F5A">
        <w:t>учесть</w:t>
      </w:r>
      <w:r w:rsidR="00233F5A" w:rsidRPr="00233F5A">
        <w:t xml:space="preserve"> </w:t>
      </w:r>
      <w:r w:rsidRPr="00233F5A">
        <w:t>альтернативные</w:t>
      </w:r>
      <w:r w:rsidR="00233F5A" w:rsidRPr="00233F5A">
        <w:t xml:space="preserve"> </w:t>
      </w:r>
      <w:r w:rsidRPr="00233F5A">
        <w:t>варианты,</w:t>
      </w:r>
      <w:r w:rsidR="00233F5A" w:rsidRPr="00233F5A">
        <w:t xml:space="preserve"> </w:t>
      </w:r>
      <w:r w:rsidRPr="00233F5A">
        <w:t>возможно,</w:t>
      </w:r>
      <w:r w:rsidR="00233F5A" w:rsidRPr="00233F5A">
        <w:t xml:space="preserve"> </w:t>
      </w:r>
      <w:r w:rsidRPr="00233F5A">
        <w:t>начать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отдельных</w:t>
      </w:r>
      <w:r w:rsidR="00233F5A" w:rsidRPr="00233F5A">
        <w:t xml:space="preserve"> </w:t>
      </w:r>
      <w:r w:rsidRPr="00233F5A">
        <w:t>историй,</w:t>
      </w:r>
      <w:r w:rsidR="00233F5A" w:rsidRPr="00233F5A">
        <w:t xml:space="preserve"> </w:t>
      </w:r>
      <w:r w:rsidRPr="00233F5A">
        <w:t>сказал</w:t>
      </w:r>
      <w:r w:rsidR="00233F5A" w:rsidRPr="00233F5A">
        <w:t xml:space="preserve"> </w:t>
      </w:r>
      <w:r w:rsidRPr="00233F5A">
        <w:t>журналистам</w:t>
      </w:r>
      <w:r w:rsidR="00233F5A" w:rsidRPr="00233F5A">
        <w:t xml:space="preserve"> </w:t>
      </w:r>
      <w:r w:rsidRPr="00233F5A">
        <w:t>заместитель</w:t>
      </w:r>
      <w:r w:rsidR="00233F5A" w:rsidRPr="00233F5A">
        <w:t xml:space="preserve"> </w:t>
      </w:r>
      <w:r w:rsidRPr="00233F5A">
        <w:t>председателя</w:t>
      </w:r>
      <w:r w:rsidR="00233F5A" w:rsidRPr="00233F5A">
        <w:t xml:space="preserve"> </w:t>
      </w:r>
      <w:r w:rsidRPr="00233F5A">
        <w:t>ЦБ</w:t>
      </w:r>
      <w:r w:rsidR="00233F5A" w:rsidRPr="00233F5A">
        <w:t xml:space="preserve"> </w:t>
      </w:r>
      <w:r w:rsidRPr="00233F5A">
        <w:t>РФ</w:t>
      </w:r>
      <w:r w:rsidR="00233F5A" w:rsidRPr="00233F5A">
        <w:t xml:space="preserve"> </w:t>
      </w:r>
      <w:r w:rsidRPr="00233F5A">
        <w:t>Филипп</w:t>
      </w:r>
      <w:r w:rsidR="00233F5A" w:rsidRPr="00233F5A">
        <w:t xml:space="preserve"> </w:t>
      </w:r>
      <w:r w:rsidRPr="00233F5A">
        <w:t>Габуния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кулуарах</w:t>
      </w:r>
      <w:r w:rsidR="00233F5A" w:rsidRPr="00233F5A">
        <w:t xml:space="preserve"> </w:t>
      </w:r>
      <w:r w:rsidRPr="00233F5A">
        <w:t>уральского</w:t>
      </w:r>
      <w:r w:rsidR="00233F5A" w:rsidRPr="00233F5A">
        <w:t xml:space="preserve"> </w:t>
      </w:r>
      <w:r w:rsidRPr="00233F5A">
        <w:t>форума</w:t>
      </w:r>
      <w:r w:rsidR="00233F5A" w:rsidRPr="00233F5A">
        <w:t xml:space="preserve"> «</w:t>
      </w:r>
      <w:r w:rsidRPr="00233F5A">
        <w:t>Кибербезопастность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финансах</w:t>
      </w:r>
      <w:r w:rsidR="00233F5A" w:rsidRPr="00233F5A">
        <w:t>»</w:t>
      </w:r>
      <w:r w:rsidRPr="00233F5A">
        <w:t>.</w:t>
      </w:r>
      <w:bookmarkEnd w:id="101"/>
    </w:p>
    <w:p w:rsidR="00D21AF3" w:rsidRPr="00233F5A" w:rsidRDefault="00D21AF3" w:rsidP="00D21AF3">
      <w:r w:rsidRPr="00233F5A">
        <w:t>Ранее</w:t>
      </w:r>
      <w:r w:rsidR="00233F5A" w:rsidRPr="00233F5A">
        <w:t xml:space="preserve"> </w:t>
      </w:r>
      <w:r w:rsidRPr="00233F5A">
        <w:t>сенатор</w:t>
      </w:r>
      <w:r w:rsidR="00233F5A" w:rsidRPr="00233F5A">
        <w:t xml:space="preserve"> </w:t>
      </w:r>
      <w:r w:rsidRPr="00233F5A">
        <w:t>Арт</w:t>
      </w:r>
      <w:r w:rsidR="00233F5A" w:rsidRPr="00233F5A">
        <w:t>е</w:t>
      </w:r>
      <w:r w:rsidRPr="00233F5A">
        <w:t>м</w:t>
      </w:r>
      <w:r w:rsidR="00233F5A" w:rsidRPr="00233F5A">
        <w:t xml:space="preserve"> </w:t>
      </w:r>
      <w:r w:rsidRPr="00233F5A">
        <w:t>Шейкин</w:t>
      </w:r>
      <w:r w:rsidR="00233F5A" w:rsidRPr="00233F5A">
        <w:t xml:space="preserve"> </w:t>
      </w:r>
      <w:r w:rsidRPr="00233F5A">
        <w:t>заявил</w:t>
      </w:r>
      <w:r w:rsidR="00233F5A" w:rsidRPr="00233F5A">
        <w:t xml:space="preserve"> </w:t>
      </w:r>
      <w:r w:rsidRPr="00233F5A">
        <w:t>РИА</w:t>
      </w:r>
      <w:r w:rsidR="00233F5A" w:rsidRPr="00233F5A">
        <w:t xml:space="preserve"> </w:t>
      </w:r>
      <w:r w:rsidRPr="00233F5A">
        <w:t>Новости,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России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появиться</w:t>
      </w:r>
      <w:r w:rsidR="00233F5A" w:rsidRPr="00233F5A">
        <w:t xml:space="preserve"> </w:t>
      </w:r>
      <w:r w:rsidRPr="00233F5A">
        <w:t>механизм</w:t>
      </w:r>
      <w:r w:rsidR="00233F5A" w:rsidRPr="00233F5A">
        <w:t xml:space="preserve"> </w:t>
      </w:r>
      <w:r w:rsidRPr="00233F5A">
        <w:t>возмещения</w:t>
      </w:r>
      <w:r w:rsidR="00233F5A" w:rsidRPr="00233F5A">
        <w:t xml:space="preserve"> </w:t>
      </w:r>
      <w:r w:rsidRPr="00233F5A">
        <w:t>вреда,</w:t>
      </w:r>
      <w:r w:rsidR="00233F5A" w:rsidRPr="00233F5A">
        <w:t xml:space="preserve"> </w:t>
      </w:r>
      <w:r w:rsidRPr="00233F5A">
        <w:t>возникшего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результате</w:t>
      </w:r>
      <w:r w:rsidR="00233F5A" w:rsidRPr="00233F5A">
        <w:t xml:space="preserve"> </w:t>
      </w:r>
      <w:r w:rsidRPr="00233F5A">
        <w:t>утечки</w:t>
      </w:r>
      <w:r w:rsidR="00233F5A" w:rsidRPr="00233F5A">
        <w:t xml:space="preserve"> </w:t>
      </w:r>
      <w:r w:rsidRPr="00233F5A">
        <w:t>персональных</w:t>
      </w:r>
      <w:r w:rsidR="00233F5A" w:rsidRPr="00233F5A">
        <w:t xml:space="preserve"> </w:t>
      </w:r>
      <w:r w:rsidRPr="00233F5A">
        <w:t>(личных)</w:t>
      </w:r>
      <w:r w:rsidR="00233F5A" w:rsidRPr="00233F5A">
        <w:t xml:space="preserve"> </w:t>
      </w:r>
      <w:r w:rsidRPr="00233F5A">
        <w:t>данных,</w:t>
      </w:r>
      <w:r w:rsidR="00233F5A" w:rsidRPr="00233F5A">
        <w:t xml:space="preserve"> </w:t>
      </w:r>
      <w:r w:rsidRPr="00233F5A">
        <w:t>соответствующий</w:t>
      </w:r>
      <w:r w:rsidR="00233F5A" w:rsidRPr="00233F5A">
        <w:t xml:space="preserve"> </w:t>
      </w:r>
      <w:r w:rsidRPr="00233F5A">
        <w:t>законопроект</w:t>
      </w:r>
      <w:r w:rsidR="00233F5A" w:rsidRPr="00233F5A">
        <w:t xml:space="preserve"> </w:t>
      </w:r>
      <w:r w:rsidRPr="00233F5A">
        <w:t>был</w:t>
      </w:r>
      <w:r w:rsidR="00233F5A" w:rsidRPr="00233F5A">
        <w:t xml:space="preserve"> </w:t>
      </w:r>
      <w:r w:rsidRPr="00233F5A">
        <w:t>разработан</w:t>
      </w:r>
      <w:r w:rsidR="00233F5A" w:rsidRPr="00233F5A">
        <w:t xml:space="preserve"> </w:t>
      </w:r>
      <w:r w:rsidRPr="00233F5A">
        <w:t>им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другими</w:t>
      </w:r>
      <w:r w:rsidR="00233F5A" w:rsidRPr="00233F5A">
        <w:t xml:space="preserve"> </w:t>
      </w:r>
      <w:r w:rsidRPr="00233F5A">
        <w:t>сенаторами,</w:t>
      </w:r>
      <w:r w:rsidR="00233F5A" w:rsidRPr="00233F5A">
        <w:t xml:space="preserve"> </w:t>
      </w:r>
      <w:r w:rsidRPr="00233F5A">
        <w:t>он</w:t>
      </w:r>
      <w:r w:rsidR="00233F5A" w:rsidRPr="00233F5A">
        <w:t xml:space="preserve"> </w:t>
      </w:r>
      <w:r w:rsidRPr="00233F5A">
        <w:t>скоро</w:t>
      </w:r>
      <w:r w:rsidR="00233F5A" w:rsidRPr="00233F5A">
        <w:t xml:space="preserve"> </w:t>
      </w:r>
      <w:r w:rsidRPr="00233F5A">
        <w:t>будет</w:t>
      </w:r>
      <w:r w:rsidR="00233F5A" w:rsidRPr="00233F5A">
        <w:t xml:space="preserve"> </w:t>
      </w:r>
      <w:r w:rsidRPr="00233F5A">
        <w:t>отправлен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кабмин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отзыв.</w:t>
      </w:r>
      <w:r w:rsidR="00233F5A" w:rsidRPr="00233F5A">
        <w:t xml:space="preserve"> «</w:t>
      </w:r>
      <w:r w:rsidRPr="00233F5A">
        <w:t>Утекшие</w:t>
      </w:r>
      <w:r w:rsidR="00233F5A" w:rsidRPr="00233F5A">
        <w:t xml:space="preserve">» </w:t>
      </w:r>
      <w:r w:rsidRPr="00233F5A">
        <w:t>данные</w:t>
      </w:r>
      <w:r w:rsidR="00233F5A" w:rsidRPr="00233F5A">
        <w:t xml:space="preserve"> </w:t>
      </w:r>
      <w:r w:rsidRPr="00233F5A">
        <w:t>используются</w:t>
      </w:r>
      <w:r w:rsidR="00233F5A" w:rsidRPr="00233F5A">
        <w:t xml:space="preserve"> </w:t>
      </w:r>
      <w:r w:rsidRPr="00233F5A">
        <w:t>преступниками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мошенничества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краж,</w:t>
      </w:r>
      <w:r w:rsidR="00233F5A" w:rsidRPr="00233F5A">
        <w:t xml:space="preserve"> </w:t>
      </w:r>
      <w:r w:rsidRPr="00233F5A">
        <w:t>добавил</w:t>
      </w:r>
      <w:r w:rsidR="00233F5A" w:rsidRPr="00233F5A">
        <w:t xml:space="preserve"> </w:t>
      </w:r>
      <w:r w:rsidRPr="00233F5A">
        <w:t>Шейкин.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предлагается,</w:t>
      </w:r>
      <w:r w:rsidR="00233F5A" w:rsidRPr="00233F5A">
        <w:t xml:space="preserve"> </w:t>
      </w:r>
      <w:r w:rsidRPr="00233F5A">
        <w:t>чтобы</w:t>
      </w:r>
      <w:r w:rsidR="00233F5A" w:rsidRPr="00233F5A">
        <w:t xml:space="preserve"> </w:t>
      </w:r>
      <w:r w:rsidRPr="00233F5A">
        <w:t>операторы</w:t>
      </w:r>
      <w:r w:rsidR="00233F5A" w:rsidRPr="00233F5A">
        <w:t xml:space="preserve"> </w:t>
      </w:r>
      <w:r w:rsidRPr="00233F5A">
        <w:t>таких</w:t>
      </w:r>
      <w:r w:rsidR="00233F5A" w:rsidRPr="00233F5A">
        <w:t xml:space="preserve"> </w:t>
      </w:r>
      <w:r w:rsidRPr="00233F5A">
        <w:t>данных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их</w:t>
      </w:r>
      <w:r w:rsidR="00233F5A" w:rsidRPr="00233F5A">
        <w:t xml:space="preserve"> </w:t>
      </w:r>
      <w:r w:rsidRPr="00233F5A">
        <w:t>обработке</w:t>
      </w:r>
      <w:r w:rsidR="00233F5A" w:rsidRPr="00233F5A">
        <w:t xml:space="preserve"> </w:t>
      </w:r>
      <w:r w:rsidRPr="00233F5A">
        <w:t>имели</w:t>
      </w:r>
      <w:r w:rsidR="00233F5A" w:rsidRPr="00233F5A">
        <w:t xml:space="preserve"> </w:t>
      </w:r>
      <w:r w:rsidRPr="00233F5A">
        <w:t>финансовое</w:t>
      </w:r>
      <w:r w:rsidR="00233F5A" w:rsidRPr="00233F5A">
        <w:t xml:space="preserve"> </w:t>
      </w:r>
      <w:r w:rsidRPr="00233F5A">
        <w:t>обеспечение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возмещения</w:t>
      </w:r>
      <w:r w:rsidR="00233F5A" w:rsidRPr="00233F5A">
        <w:t xml:space="preserve"> </w:t>
      </w:r>
      <w:r w:rsidRPr="00233F5A">
        <w:t>морального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имущественного</w:t>
      </w:r>
      <w:r w:rsidR="00233F5A" w:rsidRPr="00233F5A">
        <w:t xml:space="preserve"> </w:t>
      </w:r>
      <w:r w:rsidRPr="00233F5A">
        <w:t>вреда.</w:t>
      </w:r>
    </w:p>
    <w:p w:rsidR="00D21AF3" w:rsidRPr="00233F5A" w:rsidRDefault="00233F5A" w:rsidP="00D21AF3">
      <w:r w:rsidRPr="00233F5A">
        <w:lastRenderedPageBreak/>
        <w:t>«</w:t>
      </w:r>
      <w:r w:rsidR="00D21AF3" w:rsidRPr="00233F5A">
        <w:t>Отзывы</w:t>
      </w:r>
      <w:r w:rsidRPr="00233F5A">
        <w:t xml:space="preserve"> </w:t>
      </w:r>
      <w:r w:rsidR="00D21AF3" w:rsidRPr="00233F5A">
        <w:t>готовятся.</w:t>
      </w:r>
      <w:r w:rsidRPr="00233F5A">
        <w:t xml:space="preserve"> </w:t>
      </w:r>
      <w:r w:rsidR="00D21AF3" w:rsidRPr="00233F5A">
        <w:t>Здесь</w:t>
      </w:r>
      <w:r w:rsidRPr="00233F5A">
        <w:t xml:space="preserve"> </w:t>
      </w:r>
      <w:r w:rsidR="00D21AF3" w:rsidRPr="00233F5A">
        <w:t>нам</w:t>
      </w:r>
      <w:r w:rsidRPr="00233F5A">
        <w:t xml:space="preserve"> </w:t>
      </w:r>
      <w:r w:rsidR="00D21AF3" w:rsidRPr="00233F5A">
        <w:t>нужно</w:t>
      </w:r>
      <w:r w:rsidRPr="00233F5A">
        <w:t xml:space="preserve"> </w:t>
      </w:r>
      <w:r w:rsidR="00D21AF3" w:rsidRPr="00233F5A">
        <w:t>очень</w:t>
      </w:r>
      <w:r w:rsidRPr="00233F5A">
        <w:t xml:space="preserve"> </w:t>
      </w:r>
      <w:r w:rsidR="00D21AF3" w:rsidRPr="00233F5A">
        <w:t>аккуратно</w:t>
      </w:r>
      <w:r w:rsidRPr="00233F5A">
        <w:t xml:space="preserve"> </w:t>
      </w:r>
      <w:r w:rsidR="00D21AF3" w:rsidRPr="00233F5A">
        <w:t>пройти,</w:t>
      </w:r>
      <w:r w:rsidRPr="00233F5A">
        <w:t xml:space="preserve"> </w:t>
      </w:r>
      <w:r w:rsidR="00D21AF3" w:rsidRPr="00233F5A">
        <w:t>чтобы</w:t>
      </w:r>
      <w:r w:rsidRPr="00233F5A">
        <w:t xml:space="preserve"> </w:t>
      </w:r>
      <w:r w:rsidR="00D21AF3" w:rsidRPr="00233F5A">
        <w:t>не</w:t>
      </w:r>
      <w:r w:rsidRPr="00233F5A">
        <w:t xml:space="preserve"> </w:t>
      </w:r>
      <w:r w:rsidR="00D21AF3" w:rsidRPr="00233F5A">
        <w:t>получить</w:t>
      </w:r>
      <w:r w:rsidRPr="00233F5A">
        <w:t xml:space="preserve"> </w:t>
      </w:r>
      <w:r w:rsidR="00D21AF3" w:rsidRPr="00233F5A">
        <w:t>механизм</w:t>
      </w:r>
      <w:r w:rsidRPr="00233F5A">
        <w:t xml:space="preserve"> </w:t>
      </w:r>
      <w:r w:rsidR="00D21AF3" w:rsidRPr="00233F5A">
        <w:t>вмененного</w:t>
      </w:r>
      <w:r w:rsidRPr="00233F5A">
        <w:t xml:space="preserve"> </w:t>
      </w:r>
      <w:r w:rsidR="00D21AF3" w:rsidRPr="00233F5A">
        <w:t>финобеспечения.</w:t>
      </w:r>
      <w:r w:rsidRPr="00233F5A">
        <w:t xml:space="preserve"> </w:t>
      </w:r>
      <w:r w:rsidR="00D21AF3" w:rsidRPr="00233F5A">
        <w:t>Я</w:t>
      </w:r>
      <w:r w:rsidRPr="00233F5A">
        <w:t xml:space="preserve"> </w:t>
      </w:r>
      <w:r w:rsidR="00D21AF3" w:rsidRPr="00233F5A">
        <w:t>именно</w:t>
      </w:r>
      <w:r w:rsidRPr="00233F5A">
        <w:t xml:space="preserve"> </w:t>
      </w:r>
      <w:r w:rsidR="00D21AF3" w:rsidRPr="00233F5A">
        <w:t>про</w:t>
      </w:r>
      <w:r w:rsidRPr="00233F5A">
        <w:t xml:space="preserve"> </w:t>
      </w:r>
      <w:r w:rsidR="00D21AF3" w:rsidRPr="00233F5A">
        <w:t>эту</w:t>
      </w:r>
      <w:r w:rsidRPr="00233F5A">
        <w:t xml:space="preserve"> </w:t>
      </w:r>
      <w:r w:rsidR="00D21AF3" w:rsidRPr="00233F5A">
        <w:t>часть</w:t>
      </w:r>
      <w:r w:rsidRPr="00233F5A">
        <w:t xml:space="preserve"> </w:t>
      </w:r>
      <w:r w:rsidR="00D21AF3" w:rsidRPr="00233F5A">
        <w:t>говорю,</w:t>
      </w:r>
      <w:r w:rsidRPr="00233F5A">
        <w:t xml:space="preserve"> </w:t>
      </w:r>
      <w:r w:rsidR="00D21AF3" w:rsidRPr="00233F5A">
        <w:t>закон</w:t>
      </w:r>
      <w:r w:rsidRPr="00233F5A">
        <w:t xml:space="preserve"> </w:t>
      </w:r>
      <w:r w:rsidR="00D21AF3" w:rsidRPr="00233F5A">
        <w:t>гораздо</w:t>
      </w:r>
      <w:r w:rsidRPr="00233F5A">
        <w:t xml:space="preserve"> </w:t>
      </w:r>
      <w:r w:rsidR="00D21AF3" w:rsidRPr="00233F5A">
        <w:t>шире.</w:t>
      </w:r>
      <w:r w:rsidRPr="00233F5A">
        <w:t xml:space="preserve"> </w:t>
      </w:r>
      <w:r w:rsidR="00D21AF3" w:rsidRPr="00233F5A">
        <w:t>Он</w:t>
      </w:r>
      <w:r w:rsidRPr="00233F5A">
        <w:t xml:space="preserve"> </w:t>
      </w:r>
      <w:r w:rsidR="00D21AF3" w:rsidRPr="00233F5A">
        <w:t>затрагивает</w:t>
      </w:r>
      <w:r w:rsidRPr="00233F5A">
        <w:t xml:space="preserve"> </w:t>
      </w:r>
      <w:r w:rsidR="00D21AF3" w:rsidRPr="00233F5A">
        <w:t>очень</w:t>
      </w:r>
      <w:r w:rsidRPr="00233F5A">
        <w:t xml:space="preserve"> </w:t>
      </w:r>
      <w:r w:rsidR="00D21AF3" w:rsidRPr="00233F5A">
        <w:t>много</w:t>
      </w:r>
      <w:r w:rsidRPr="00233F5A">
        <w:t xml:space="preserve"> </w:t>
      </w:r>
      <w:r w:rsidR="00D21AF3" w:rsidRPr="00233F5A">
        <w:t>вопросов,</w:t>
      </w:r>
      <w:r w:rsidRPr="00233F5A">
        <w:t xml:space="preserve"> </w:t>
      </w:r>
      <w:r w:rsidR="00D21AF3" w:rsidRPr="00233F5A">
        <w:t>которые</w:t>
      </w:r>
      <w:r w:rsidRPr="00233F5A">
        <w:t xml:space="preserve"> </w:t>
      </w:r>
      <w:r w:rsidR="00D21AF3" w:rsidRPr="00233F5A">
        <w:t>я</w:t>
      </w:r>
      <w:r w:rsidRPr="00233F5A">
        <w:t xml:space="preserve"> </w:t>
      </w:r>
      <w:r w:rsidR="00D21AF3" w:rsidRPr="00233F5A">
        <w:t>сейчас</w:t>
      </w:r>
      <w:r w:rsidRPr="00233F5A">
        <w:t xml:space="preserve"> </w:t>
      </w:r>
      <w:r w:rsidR="00D21AF3" w:rsidRPr="00233F5A">
        <w:t>не</w:t>
      </w:r>
      <w:r w:rsidRPr="00233F5A">
        <w:t xml:space="preserve"> </w:t>
      </w:r>
      <w:r w:rsidR="00D21AF3" w:rsidRPr="00233F5A">
        <w:t>обсуждаю.</w:t>
      </w:r>
      <w:r w:rsidRPr="00233F5A">
        <w:t xml:space="preserve"> </w:t>
      </w:r>
      <w:r w:rsidR="00D21AF3" w:rsidRPr="00233F5A">
        <w:t>Надо,</w:t>
      </w:r>
      <w:r w:rsidRPr="00233F5A">
        <w:t xml:space="preserve"> </w:t>
      </w:r>
      <w:r w:rsidR="00D21AF3" w:rsidRPr="00233F5A">
        <w:t>чтобы</w:t>
      </w:r>
      <w:r w:rsidRPr="00233F5A">
        <w:t xml:space="preserve"> </w:t>
      </w:r>
      <w:r w:rsidR="00D21AF3" w:rsidRPr="00233F5A">
        <w:t>была</w:t>
      </w:r>
      <w:r w:rsidRPr="00233F5A">
        <w:t xml:space="preserve"> </w:t>
      </w:r>
      <w:r w:rsidR="00D21AF3" w:rsidRPr="00233F5A">
        <w:t>какая-то</w:t>
      </w:r>
      <w:r w:rsidRPr="00233F5A">
        <w:t xml:space="preserve"> </w:t>
      </w:r>
      <w:r w:rsidR="00D21AF3" w:rsidRPr="00233F5A">
        <w:t>альтернатива</w:t>
      </w:r>
      <w:r w:rsidRPr="00233F5A">
        <w:t xml:space="preserve"> </w:t>
      </w:r>
      <w:r w:rsidR="00D21AF3" w:rsidRPr="00233F5A">
        <w:t>у</w:t>
      </w:r>
      <w:r w:rsidRPr="00233F5A">
        <w:t xml:space="preserve"> </w:t>
      </w:r>
      <w:r w:rsidR="00D21AF3" w:rsidRPr="00233F5A">
        <w:t>организации</w:t>
      </w:r>
      <w:r w:rsidRPr="00233F5A">
        <w:t xml:space="preserve"> </w:t>
      </w:r>
      <w:r w:rsidR="00D21AF3" w:rsidRPr="00233F5A">
        <w:t>не</w:t>
      </w:r>
      <w:r w:rsidRPr="00233F5A">
        <w:t xml:space="preserve"> </w:t>
      </w:r>
      <w:r w:rsidR="00D21AF3" w:rsidRPr="00233F5A">
        <w:t>только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финансовой</w:t>
      </w:r>
      <w:r w:rsidRPr="00233F5A">
        <w:t xml:space="preserve"> </w:t>
      </w:r>
      <w:r w:rsidR="00D21AF3" w:rsidRPr="00233F5A">
        <w:t>сфере,</w:t>
      </w:r>
      <w:r w:rsidRPr="00233F5A">
        <w:t xml:space="preserve"> </w:t>
      </w:r>
      <w:r w:rsidR="00D21AF3" w:rsidRPr="00233F5A">
        <w:t>чтобы</w:t>
      </w:r>
      <w:r w:rsidRPr="00233F5A">
        <w:t xml:space="preserve"> </w:t>
      </w:r>
      <w:r w:rsidR="00D21AF3" w:rsidRPr="00233F5A">
        <w:t>была</w:t>
      </w:r>
      <w:r w:rsidRPr="00233F5A">
        <w:t xml:space="preserve"> </w:t>
      </w:r>
      <w:r w:rsidR="00D21AF3" w:rsidRPr="00233F5A">
        <w:t>возможность</w:t>
      </w:r>
      <w:r w:rsidRPr="00233F5A">
        <w:t xml:space="preserve"> </w:t>
      </w:r>
      <w:r w:rsidR="00D21AF3" w:rsidRPr="00233F5A">
        <w:t>найти</w:t>
      </w:r>
      <w:r w:rsidRPr="00233F5A">
        <w:t xml:space="preserve"> </w:t>
      </w:r>
      <w:r w:rsidR="00D21AF3" w:rsidRPr="00233F5A">
        <w:t>какой-то</w:t>
      </w:r>
      <w:r w:rsidRPr="00233F5A">
        <w:t xml:space="preserve"> </w:t>
      </w:r>
      <w:r w:rsidR="00D21AF3" w:rsidRPr="00233F5A">
        <w:t>другой</w:t>
      </w:r>
      <w:r w:rsidRPr="00233F5A">
        <w:t xml:space="preserve"> </w:t>
      </w:r>
      <w:r w:rsidR="00D21AF3" w:rsidRPr="00233F5A">
        <w:t>способ</w:t>
      </w:r>
      <w:r w:rsidRPr="00233F5A">
        <w:t xml:space="preserve"> </w:t>
      </w:r>
      <w:r w:rsidR="00D21AF3" w:rsidRPr="00233F5A">
        <w:t>обеспечения,</w:t>
      </w:r>
      <w:r w:rsidRPr="00233F5A">
        <w:t xml:space="preserve"> </w:t>
      </w:r>
      <w:r w:rsidR="00D21AF3" w:rsidRPr="00233F5A">
        <w:t>продолжить</w:t>
      </w:r>
      <w:r w:rsidRPr="00233F5A">
        <w:t xml:space="preserve"> </w:t>
      </w:r>
      <w:r w:rsidR="00D21AF3" w:rsidRPr="00233F5A">
        <w:t>работу</w:t>
      </w:r>
      <w:r w:rsidRPr="00233F5A">
        <w:t>»</w:t>
      </w:r>
      <w:r w:rsidR="00D21AF3" w:rsidRPr="00233F5A">
        <w:t>,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сказал</w:t>
      </w:r>
      <w:r w:rsidRPr="00233F5A">
        <w:t xml:space="preserve"> </w:t>
      </w:r>
      <w:r w:rsidR="00D21AF3" w:rsidRPr="00233F5A">
        <w:t>он.</w:t>
      </w:r>
    </w:p>
    <w:p w:rsidR="00D21AF3" w:rsidRPr="00233F5A" w:rsidRDefault="00D21AF3" w:rsidP="00D21AF3">
      <w:r w:rsidRPr="00233F5A">
        <w:t>Он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считает,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нельзя</w:t>
      </w:r>
      <w:r w:rsidR="00233F5A" w:rsidRPr="00233F5A">
        <w:t xml:space="preserve"> </w:t>
      </w:r>
      <w:r w:rsidRPr="00233F5A">
        <w:t>будет</w:t>
      </w:r>
      <w:r w:rsidR="00233F5A" w:rsidRPr="00233F5A">
        <w:t xml:space="preserve"> </w:t>
      </w:r>
      <w:r w:rsidRPr="00233F5A">
        <w:t>заставить</w:t>
      </w:r>
      <w:r w:rsidR="00233F5A" w:rsidRPr="00233F5A">
        <w:t xml:space="preserve"> </w:t>
      </w:r>
      <w:r w:rsidRPr="00233F5A">
        <w:t>ни</w:t>
      </w:r>
      <w:r w:rsidR="00233F5A" w:rsidRPr="00233F5A">
        <w:t xml:space="preserve"> </w:t>
      </w:r>
      <w:r w:rsidRPr="00233F5A">
        <w:t>страховую</w:t>
      </w:r>
      <w:r w:rsidR="00233F5A" w:rsidRPr="00233F5A">
        <w:t xml:space="preserve"> </w:t>
      </w:r>
      <w:r w:rsidRPr="00233F5A">
        <w:t>компанию,</w:t>
      </w:r>
      <w:r w:rsidR="00233F5A" w:rsidRPr="00233F5A">
        <w:t xml:space="preserve"> </w:t>
      </w:r>
      <w:r w:rsidRPr="00233F5A">
        <w:t>ни</w:t>
      </w:r>
      <w:r w:rsidR="00233F5A" w:rsidRPr="00233F5A">
        <w:t xml:space="preserve"> </w:t>
      </w:r>
      <w:r w:rsidRPr="00233F5A">
        <w:t>банк</w:t>
      </w:r>
      <w:r w:rsidR="00233F5A" w:rsidRPr="00233F5A">
        <w:t xml:space="preserve"> </w:t>
      </w:r>
      <w:r w:rsidRPr="00233F5A">
        <w:t>дать</w:t>
      </w:r>
      <w:r w:rsidR="00233F5A" w:rsidRPr="00233F5A">
        <w:t xml:space="preserve"> </w:t>
      </w:r>
      <w:r w:rsidRPr="00233F5A">
        <w:t>обеспечение,</w:t>
      </w:r>
      <w:r w:rsidR="00233F5A" w:rsidRPr="00233F5A">
        <w:t xml:space="preserve"> </w:t>
      </w:r>
      <w:r w:rsidRPr="00233F5A">
        <w:t>если</w:t>
      </w:r>
      <w:r w:rsidR="00233F5A" w:rsidRPr="00233F5A">
        <w:t xml:space="preserve"> </w:t>
      </w:r>
      <w:r w:rsidRPr="00233F5A">
        <w:t>они</w:t>
      </w:r>
      <w:r w:rsidR="00233F5A" w:rsidRPr="00233F5A">
        <w:t xml:space="preserve"> </w:t>
      </w:r>
      <w:r w:rsidRPr="00233F5A">
        <w:t>считают,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у</w:t>
      </w:r>
      <w:r w:rsidR="00233F5A" w:rsidRPr="00233F5A">
        <w:t xml:space="preserve"> </w:t>
      </w:r>
      <w:r w:rsidRPr="00233F5A">
        <w:t>страхователя</w:t>
      </w:r>
      <w:r w:rsidR="00233F5A" w:rsidRPr="00233F5A">
        <w:t xml:space="preserve"> </w:t>
      </w:r>
      <w:r w:rsidRPr="00233F5A">
        <w:t>все</w:t>
      </w:r>
      <w:r w:rsidR="00233F5A" w:rsidRPr="00233F5A">
        <w:t xml:space="preserve"> </w:t>
      </w:r>
      <w:r w:rsidRPr="00233F5A">
        <w:t>плохо,</w:t>
      </w:r>
      <w:r w:rsidR="00233F5A" w:rsidRPr="00233F5A">
        <w:t xml:space="preserve"> </w:t>
      </w:r>
      <w:r w:rsidRPr="00233F5A">
        <w:t>и,</w:t>
      </w:r>
      <w:r w:rsidR="00233F5A" w:rsidRPr="00233F5A">
        <w:t xml:space="preserve"> </w:t>
      </w:r>
      <w:r w:rsidRPr="00233F5A">
        <w:t>например,</w:t>
      </w:r>
      <w:r w:rsidR="00233F5A" w:rsidRPr="00233F5A">
        <w:t xml:space="preserve"> </w:t>
      </w:r>
      <w:r w:rsidRPr="00233F5A">
        <w:t>страховщик</w:t>
      </w:r>
      <w:r w:rsidR="00233F5A" w:rsidRPr="00233F5A">
        <w:t xml:space="preserve"> </w:t>
      </w:r>
      <w:r w:rsidRPr="00233F5A">
        <w:t>понесет</w:t>
      </w:r>
      <w:r w:rsidR="00233F5A" w:rsidRPr="00233F5A">
        <w:t xml:space="preserve"> </w:t>
      </w:r>
      <w:r w:rsidRPr="00233F5A">
        <w:t>риски.</w:t>
      </w:r>
    </w:p>
    <w:p w:rsidR="00D21AF3" w:rsidRPr="00233F5A" w:rsidRDefault="00233F5A" w:rsidP="00D21AF3">
      <w:r w:rsidRPr="00233F5A">
        <w:t>«</w:t>
      </w:r>
      <w:r w:rsidR="00D21AF3" w:rsidRPr="00233F5A">
        <w:t>Мне</w:t>
      </w:r>
      <w:r w:rsidRPr="00233F5A">
        <w:t xml:space="preserve"> </w:t>
      </w:r>
      <w:r w:rsidR="00D21AF3" w:rsidRPr="00233F5A">
        <w:t>кажется,</w:t>
      </w:r>
      <w:r w:rsidRPr="00233F5A">
        <w:t xml:space="preserve"> </w:t>
      </w:r>
      <w:r w:rsidR="00D21AF3" w:rsidRPr="00233F5A">
        <w:t>что</w:t>
      </w:r>
      <w:r w:rsidRPr="00233F5A">
        <w:t xml:space="preserve"> </w:t>
      </w:r>
      <w:r w:rsidR="00D21AF3" w:rsidRPr="00233F5A">
        <w:t>здесь</w:t>
      </w:r>
      <w:r w:rsidRPr="00233F5A">
        <w:t xml:space="preserve"> </w:t>
      </w:r>
      <w:r w:rsidR="00D21AF3" w:rsidRPr="00233F5A">
        <w:t>нужно</w:t>
      </w:r>
      <w:r w:rsidRPr="00233F5A">
        <w:t xml:space="preserve"> </w:t>
      </w:r>
      <w:r w:rsidR="00D21AF3" w:rsidRPr="00233F5A">
        <w:t>быть</w:t>
      </w:r>
      <w:r w:rsidRPr="00233F5A">
        <w:t xml:space="preserve"> </w:t>
      </w:r>
      <w:r w:rsidR="00D21AF3" w:rsidRPr="00233F5A">
        <w:t>очень</w:t>
      </w:r>
      <w:r w:rsidRPr="00233F5A">
        <w:t xml:space="preserve"> </w:t>
      </w:r>
      <w:r w:rsidR="00D21AF3" w:rsidRPr="00233F5A">
        <w:t>аккуратным,</w:t>
      </w:r>
      <w:r w:rsidRPr="00233F5A">
        <w:t xml:space="preserve"> </w:t>
      </w:r>
      <w:r w:rsidR="00D21AF3" w:rsidRPr="00233F5A">
        <w:t>учитывая</w:t>
      </w:r>
      <w:r w:rsidRPr="00233F5A">
        <w:t xml:space="preserve"> </w:t>
      </w:r>
      <w:r w:rsidR="00D21AF3" w:rsidRPr="00233F5A">
        <w:t>то,</w:t>
      </w:r>
      <w:r w:rsidRPr="00233F5A">
        <w:t xml:space="preserve"> </w:t>
      </w:r>
      <w:r w:rsidR="00D21AF3" w:rsidRPr="00233F5A">
        <w:t>что</w:t>
      </w:r>
      <w:r w:rsidRPr="00233F5A">
        <w:t xml:space="preserve"> </w:t>
      </w:r>
      <w:r w:rsidR="00D21AF3" w:rsidRPr="00233F5A">
        <w:t>у</w:t>
      </w:r>
      <w:r w:rsidRPr="00233F5A">
        <w:t xml:space="preserve"> </w:t>
      </w:r>
      <w:r w:rsidR="00D21AF3" w:rsidRPr="00233F5A">
        <w:t>нас</w:t>
      </w:r>
      <w:r w:rsidRPr="00233F5A">
        <w:t xml:space="preserve"> </w:t>
      </w:r>
      <w:r w:rsidR="00D21AF3" w:rsidRPr="00233F5A">
        <w:t>нет</w:t>
      </w:r>
      <w:r w:rsidRPr="00233F5A">
        <w:t xml:space="preserve"> </w:t>
      </w:r>
      <w:r w:rsidR="00D21AF3" w:rsidRPr="00233F5A">
        <w:t>широкой</w:t>
      </w:r>
      <w:r w:rsidRPr="00233F5A">
        <w:t xml:space="preserve"> </w:t>
      </w:r>
      <w:r w:rsidR="00D21AF3" w:rsidRPr="00233F5A">
        <w:t>практики</w:t>
      </w:r>
      <w:r w:rsidRPr="00233F5A">
        <w:t xml:space="preserve"> </w:t>
      </w:r>
      <w:r w:rsidR="00D21AF3" w:rsidRPr="00233F5A">
        <w:t>добровольного</w:t>
      </w:r>
      <w:r w:rsidRPr="00233F5A">
        <w:t xml:space="preserve"> </w:t>
      </w:r>
      <w:r w:rsidR="00D21AF3" w:rsidRPr="00233F5A">
        <w:t>страхования</w:t>
      </w:r>
      <w:r w:rsidRPr="00233F5A">
        <w:t xml:space="preserve"> </w:t>
      </w:r>
      <w:r w:rsidR="00D21AF3" w:rsidRPr="00233F5A">
        <w:t>этих</w:t>
      </w:r>
      <w:r w:rsidRPr="00233F5A">
        <w:t xml:space="preserve"> </w:t>
      </w:r>
      <w:r w:rsidR="00D21AF3" w:rsidRPr="00233F5A">
        <w:t>рисков,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отличии,</w:t>
      </w:r>
      <w:r w:rsidRPr="00233F5A">
        <w:t xml:space="preserve"> </w:t>
      </w:r>
      <w:r w:rsidR="00D21AF3" w:rsidRPr="00233F5A">
        <w:t>например,</w:t>
      </w:r>
      <w:r w:rsidRPr="00233F5A">
        <w:t xml:space="preserve"> </w:t>
      </w:r>
      <w:r w:rsidR="00D21AF3" w:rsidRPr="00233F5A">
        <w:t>от</w:t>
      </w:r>
      <w:r w:rsidRPr="00233F5A">
        <w:t xml:space="preserve"> </w:t>
      </w:r>
      <w:r w:rsidR="00D21AF3" w:rsidRPr="00233F5A">
        <w:t>того</w:t>
      </w:r>
      <w:r w:rsidRPr="00233F5A">
        <w:t xml:space="preserve"> </w:t>
      </w:r>
      <w:r w:rsidR="00D21AF3" w:rsidRPr="00233F5A">
        <w:t>же</w:t>
      </w:r>
      <w:r w:rsidRPr="00233F5A">
        <w:t xml:space="preserve"> </w:t>
      </w:r>
      <w:r w:rsidR="00D21AF3" w:rsidRPr="00233F5A">
        <w:t>самого</w:t>
      </w:r>
      <w:r w:rsidRPr="00233F5A">
        <w:t xml:space="preserve"> </w:t>
      </w:r>
      <w:r w:rsidR="00D21AF3" w:rsidRPr="00233F5A">
        <w:t>ОСАГО.</w:t>
      </w:r>
      <w:r w:rsidRPr="00233F5A">
        <w:t xml:space="preserve"> </w:t>
      </w:r>
      <w:r w:rsidR="00D21AF3" w:rsidRPr="00233F5A">
        <w:t>Когда</w:t>
      </w:r>
      <w:r w:rsidRPr="00233F5A">
        <w:t xml:space="preserve"> </w:t>
      </w:r>
      <w:r w:rsidR="00D21AF3" w:rsidRPr="00233F5A">
        <w:t>оно</w:t>
      </w:r>
      <w:r w:rsidRPr="00233F5A">
        <w:t xml:space="preserve"> </w:t>
      </w:r>
      <w:r w:rsidR="00D21AF3" w:rsidRPr="00233F5A">
        <w:t>в</w:t>
      </w:r>
      <w:r w:rsidRPr="00233F5A">
        <w:t xml:space="preserve"> </w:t>
      </w:r>
      <w:r w:rsidR="00D21AF3" w:rsidRPr="00233F5A">
        <w:t>далекие</w:t>
      </w:r>
      <w:r w:rsidRPr="00233F5A">
        <w:t xml:space="preserve"> </w:t>
      </w:r>
      <w:r w:rsidR="00D21AF3" w:rsidRPr="00233F5A">
        <w:t>времена</w:t>
      </w:r>
      <w:r w:rsidRPr="00233F5A">
        <w:t xml:space="preserve"> </w:t>
      </w:r>
      <w:r w:rsidR="00D21AF3" w:rsidRPr="00233F5A">
        <w:t>внедрялось,</w:t>
      </w:r>
      <w:r w:rsidRPr="00233F5A">
        <w:t xml:space="preserve"> </w:t>
      </w:r>
      <w:r w:rsidR="00D21AF3" w:rsidRPr="00233F5A">
        <w:t>была</w:t>
      </w:r>
      <w:r w:rsidRPr="00233F5A">
        <w:t xml:space="preserve"> </w:t>
      </w:r>
      <w:r w:rsidR="00D21AF3" w:rsidRPr="00233F5A">
        <w:t>большая</w:t>
      </w:r>
      <w:r w:rsidRPr="00233F5A">
        <w:t xml:space="preserve"> </w:t>
      </w:r>
      <w:r w:rsidR="00D21AF3" w:rsidRPr="00233F5A">
        <w:t>обкатанная</w:t>
      </w:r>
      <w:r w:rsidRPr="00233F5A">
        <w:t xml:space="preserve"> </w:t>
      </w:r>
      <w:r w:rsidR="00D21AF3" w:rsidRPr="00233F5A">
        <w:t>практика,</w:t>
      </w:r>
      <w:r w:rsidRPr="00233F5A">
        <w:t xml:space="preserve"> </w:t>
      </w:r>
      <w:r w:rsidR="00D21AF3" w:rsidRPr="00233F5A">
        <w:t>но</w:t>
      </w:r>
      <w:r w:rsidRPr="00233F5A">
        <w:t xml:space="preserve"> </w:t>
      </w:r>
      <w:r w:rsidR="00D21AF3" w:rsidRPr="00233F5A">
        <w:t>добровольного</w:t>
      </w:r>
      <w:r w:rsidRPr="00233F5A">
        <w:t xml:space="preserve"> </w:t>
      </w:r>
      <w:r w:rsidR="00D21AF3" w:rsidRPr="00233F5A">
        <w:t>страхования</w:t>
      </w:r>
      <w:r w:rsidRPr="00233F5A">
        <w:t xml:space="preserve"> </w:t>
      </w:r>
      <w:r w:rsidR="00D21AF3" w:rsidRPr="00233F5A">
        <w:t>ответственности</w:t>
      </w:r>
      <w:r w:rsidRPr="00233F5A">
        <w:t>»</w:t>
      </w:r>
      <w:r w:rsidR="00D21AF3" w:rsidRPr="00233F5A">
        <w:t>,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сказал</w:t>
      </w:r>
      <w:r w:rsidRPr="00233F5A">
        <w:t xml:space="preserve"> </w:t>
      </w:r>
      <w:r w:rsidR="00D21AF3" w:rsidRPr="00233F5A">
        <w:t>он.</w:t>
      </w:r>
    </w:p>
    <w:p w:rsidR="00D21AF3" w:rsidRPr="00233F5A" w:rsidRDefault="00233F5A" w:rsidP="00D21AF3">
      <w:r w:rsidRPr="00233F5A">
        <w:t>«</w:t>
      </w:r>
      <w:r w:rsidR="00D21AF3" w:rsidRPr="00233F5A">
        <w:t>Здесь</w:t>
      </w:r>
      <w:r w:rsidRPr="00233F5A">
        <w:t xml:space="preserve"> </w:t>
      </w:r>
      <w:r w:rsidR="00D21AF3" w:rsidRPr="00233F5A">
        <w:t>огромное</w:t>
      </w:r>
      <w:r w:rsidRPr="00233F5A">
        <w:t xml:space="preserve"> </w:t>
      </w:r>
      <w:r w:rsidR="00D21AF3" w:rsidRPr="00233F5A">
        <w:t>количество</w:t>
      </w:r>
      <w:r w:rsidRPr="00233F5A">
        <w:t xml:space="preserve"> </w:t>
      </w:r>
      <w:r w:rsidR="00D21AF3" w:rsidRPr="00233F5A">
        <w:t>нюансов,</w:t>
      </w:r>
      <w:r w:rsidRPr="00233F5A">
        <w:t xml:space="preserve"> </w:t>
      </w:r>
      <w:r w:rsidR="00D21AF3" w:rsidRPr="00233F5A">
        <w:t>поэтому,</w:t>
      </w:r>
      <w:r w:rsidRPr="00233F5A">
        <w:t xml:space="preserve"> </w:t>
      </w:r>
      <w:r w:rsidR="00D21AF3" w:rsidRPr="00233F5A">
        <w:t>наверно,</w:t>
      </w:r>
      <w:r w:rsidRPr="00233F5A">
        <w:t xml:space="preserve"> </w:t>
      </w:r>
      <w:r w:rsidR="00D21AF3" w:rsidRPr="00233F5A">
        <w:t>нужно</w:t>
      </w:r>
      <w:r w:rsidRPr="00233F5A">
        <w:t xml:space="preserve"> </w:t>
      </w:r>
      <w:r w:rsidR="00D21AF3" w:rsidRPr="00233F5A">
        <w:t>все</w:t>
      </w:r>
      <w:r w:rsidRPr="00233F5A">
        <w:t xml:space="preserve"> </w:t>
      </w:r>
      <w:r w:rsidR="00D21AF3" w:rsidRPr="00233F5A">
        <w:t>очень</w:t>
      </w:r>
      <w:r w:rsidRPr="00233F5A">
        <w:t xml:space="preserve"> </w:t>
      </w:r>
      <w:r w:rsidR="00D21AF3" w:rsidRPr="00233F5A">
        <w:t>аккуратно</w:t>
      </w:r>
      <w:r w:rsidRPr="00233F5A">
        <w:t xml:space="preserve"> </w:t>
      </w:r>
      <w:r w:rsidR="00D21AF3" w:rsidRPr="00233F5A">
        <w:t>взвесить.</w:t>
      </w:r>
      <w:r w:rsidRPr="00233F5A">
        <w:t xml:space="preserve"> </w:t>
      </w:r>
      <w:r w:rsidR="00D21AF3" w:rsidRPr="00233F5A">
        <w:t>И</w:t>
      </w:r>
      <w:r w:rsidRPr="00233F5A">
        <w:t xml:space="preserve"> </w:t>
      </w:r>
      <w:r w:rsidR="00D21AF3" w:rsidRPr="00233F5A">
        <w:t>если</w:t>
      </w:r>
      <w:r w:rsidRPr="00233F5A">
        <w:t xml:space="preserve"> </w:t>
      </w:r>
      <w:r w:rsidR="00D21AF3" w:rsidRPr="00233F5A">
        <w:t>вообще</w:t>
      </w:r>
      <w:r w:rsidRPr="00233F5A">
        <w:t xml:space="preserve"> </w:t>
      </w:r>
      <w:r w:rsidR="00D21AF3" w:rsidRPr="00233F5A">
        <w:t>начинать,</w:t>
      </w:r>
      <w:r w:rsidRPr="00233F5A">
        <w:t xml:space="preserve"> </w:t>
      </w:r>
      <w:r w:rsidR="00D21AF3" w:rsidRPr="00233F5A">
        <w:t>то</w:t>
      </w:r>
      <w:r w:rsidRPr="00233F5A">
        <w:t xml:space="preserve"> </w:t>
      </w:r>
      <w:r w:rsidR="00D21AF3" w:rsidRPr="00233F5A">
        <w:t>действительно</w:t>
      </w:r>
      <w:r w:rsidRPr="00233F5A">
        <w:t xml:space="preserve"> </w:t>
      </w:r>
      <w:r w:rsidR="00D21AF3" w:rsidRPr="00233F5A">
        <w:t>с</w:t>
      </w:r>
      <w:r w:rsidRPr="00233F5A">
        <w:t xml:space="preserve"> </w:t>
      </w:r>
      <w:r w:rsidR="00D21AF3" w:rsidRPr="00233F5A">
        <w:t>каких-то</w:t>
      </w:r>
      <w:r w:rsidRPr="00233F5A">
        <w:t xml:space="preserve"> </w:t>
      </w:r>
      <w:r w:rsidR="00D21AF3" w:rsidRPr="00233F5A">
        <w:t>лимитированных</w:t>
      </w:r>
      <w:r w:rsidRPr="00233F5A">
        <w:t xml:space="preserve"> </w:t>
      </w:r>
      <w:r w:rsidR="00D21AF3" w:rsidRPr="00233F5A">
        <w:t>историй,</w:t>
      </w:r>
      <w:r w:rsidRPr="00233F5A">
        <w:t xml:space="preserve"> </w:t>
      </w:r>
      <w:r w:rsidR="00D21AF3" w:rsidRPr="00233F5A">
        <w:t>чтобы</w:t>
      </w:r>
      <w:r w:rsidRPr="00233F5A">
        <w:t xml:space="preserve"> </w:t>
      </w:r>
      <w:r w:rsidR="00D21AF3" w:rsidRPr="00233F5A">
        <w:t>оно</w:t>
      </w:r>
      <w:r w:rsidRPr="00233F5A">
        <w:t xml:space="preserve"> </w:t>
      </w:r>
      <w:r w:rsidR="00D21AF3" w:rsidRPr="00233F5A">
        <w:t>было</w:t>
      </w:r>
      <w:r w:rsidRPr="00233F5A">
        <w:t xml:space="preserve"> </w:t>
      </w:r>
      <w:r w:rsidR="00D21AF3" w:rsidRPr="00233F5A">
        <w:t>подъемно</w:t>
      </w:r>
      <w:r w:rsidRPr="00233F5A">
        <w:t>»</w:t>
      </w:r>
      <w:r w:rsidR="00D21AF3" w:rsidRPr="00233F5A">
        <w:t>,</w:t>
      </w:r>
      <w:r w:rsidRPr="00233F5A">
        <w:t xml:space="preserve"> </w:t>
      </w:r>
      <w:r w:rsidR="00D21AF3" w:rsidRPr="00233F5A">
        <w:t>-</w:t>
      </w:r>
      <w:r w:rsidRPr="00233F5A">
        <w:t xml:space="preserve"> </w:t>
      </w:r>
      <w:r w:rsidR="00D21AF3" w:rsidRPr="00233F5A">
        <w:t>добавил</w:t>
      </w:r>
      <w:r w:rsidRPr="00233F5A">
        <w:t xml:space="preserve"> </w:t>
      </w:r>
      <w:r w:rsidR="00D21AF3" w:rsidRPr="00233F5A">
        <w:t>Габуния.</w:t>
      </w:r>
    </w:p>
    <w:p w:rsidR="00D1642B" w:rsidRPr="00233F5A" w:rsidRDefault="00D1642B" w:rsidP="00D1642B">
      <w:pPr>
        <w:pStyle w:val="251"/>
      </w:pPr>
      <w:bookmarkStart w:id="102" w:name="_Toc99271712"/>
      <w:bookmarkStart w:id="103" w:name="_Toc99318658"/>
      <w:bookmarkStart w:id="104" w:name="_Toc158955474"/>
      <w:bookmarkEnd w:id="80"/>
      <w:bookmarkEnd w:id="81"/>
      <w:r w:rsidRPr="00233F5A">
        <w:lastRenderedPageBreak/>
        <w:t>НОВОСТИ</w:t>
      </w:r>
      <w:r w:rsidR="00233F5A" w:rsidRPr="00233F5A">
        <w:t xml:space="preserve"> </w:t>
      </w:r>
      <w:r w:rsidRPr="00233F5A">
        <w:t>ЗАРУБЕЖНЫХ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СИСТЕМ</w:t>
      </w:r>
      <w:bookmarkEnd w:id="102"/>
      <w:bookmarkEnd w:id="103"/>
      <w:bookmarkEnd w:id="104"/>
    </w:p>
    <w:p w:rsidR="00D1642B" w:rsidRPr="00233F5A" w:rsidRDefault="00D1642B" w:rsidP="00D1642B">
      <w:pPr>
        <w:pStyle w:val="10"/>
      </w:pPr>
      <w:bookmarkStart w:id="105" w:name="_Toc99271713"/>
      <w:bookmarkStart w:id="106" w:name="_Toc99318659"/>
      <w:bookmarkStart w:id="107" w:name="_Toc158955475"/>
      <w:r w:rsidRPr="00233F5A">
        <w:t>Новости</w:t>
      </w:r>
      <w:r w:rsidR="00233F5A" w:rsidRPr="00233F5A">
        <w:t xml:space="preserve"> </w:t>
      </w:r>
      <w:r w:rsidRPr="00233F5A">
        <w:t>пенсионной</w:t>
      </w:r>
      <w:r w:rsidR="00233F5A" w:rsidRPr="00233F5A">
        <w:t xml:space="preserve"> </w:t>
      </w:r>
      <w:r w:rsidRPr="00233F5A">
        <w:t>отрасли</w:t>
      </w:r>
      <w:r w:rsidR="00233F5A" w:rsidRPr="00233F5A">
        <w:t xml:space="preserve"> </w:t>
      </w:r>
      <w:r w:rsidRPr="00233F5A">
        <w:t>стран</w:t>
      </w:r>
      <w:r w:rsidR="00233F5A" w:rsidRPr="00233F5A">
        <w:t xml:space="preserve"> </w:t>
      </w:r>
      <w:r w:rsidRPr="00233F5A">
        <w:t>ближнего</w:t>
      </w:r>
      <w:r w:rsidR="00233F5A" w:rsidRPr="00233F5A">
        <w:t xml:space="preserve"> </w:t>
      </w:r>
      <w:r w:rsidRPr="00233F5A">
        <w:t>зарубежья</w:t>
      </w:r>
      <w:bookmarkEnd w:id="105"/>
      <w:bookmarkEnd w:id="106"/>
      <w:bookmarkEnd w:id="107"/>
    </w:p>
    <w:p w:rsidR="00FE505E" w:rsidRPr="00233F5A" w:rsidRDefault="00FE505E" w:rsidP="00FE505E">
      <w:pPr>
        <w:pStyle w:val="2"/>
      </w:pPr>
      <w:bookmarkStart w:id="108" w:name="_Toc158955476"/>
      <w:r w:rsidRPr="00233F5A">
        <w:t>Trend</w:t>
      </w:r>
      <w:r w:rsidR="00A7607B" w:rsidRPr="00233F5A">
        <w:t>.</w:t>
      </w:r>
      <w:r w:rsidR="00A7607B" w:rsidRPr="00233F5A">
        <w:rPr>
          <w:lang w:val="en-US"/>
        </w:rPr>
        <w:t>az</w:t>
      </w:r>
      <w:r w:rsidRPr="00233F5A">
        <w:t>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Азербайджане</w:t>
      </w:r>
      <w:r w:rsidR="00233F5A" w:rsidRPr="00233F5A">
        <w:t xml:space="preserve"> </w:t>
      </w:r>
      <w:r w:rsidRPr="00233F5A">
        <w:t>повышен</w:t>
      </w:r>
      <w:r w:rsidR="00233F5A" w:rsidRPr="00233F5A">
        <w:t xml:space="preserve"> </w:t>
      </w:r>
      <w:r w:rsidRPr="00233F5A">
        <w:t>пенсионный</w:t>
      </w:r>
      <w:r w:rsidR="00233F5A" w:rsidRPr="00233F5A">
        <w:t xml:space="preserve"> </w:t>
      </w:r>
      <w:r w:rsidRPr="00233F5A">
        <w:t>возраст</w:t>
      </w:r>
      <w:r w:rsidR="00233F5A" w:rsidRPr="00233F5A">
        <w:t xml:space="preserve"> </w:t>
      </w:r>
      <w:r w:rsidRPr="00233F5A">
        <w:t>военнослужащих</w:t>
      </w:r>
      <w:bookmarkEnd w:id="108"/>
    </w:p>
    <w:p w:rsidR="00FE505E" w:rsidRPr="00233F5A" w:rsidRDefault="00FE505E" w:rsidP="007B65B7">
      <w:pPr>
        <w:pStyle w:val="3"/>
      </w:pPr>
      <w:bookmarkStart w:id="109" w:name="_Toc158955477"/>
      <w:r w:rsidRPr="00233F5A">
        <w:t>В</w:t>
      </w:r>
      <w:r w:rsidR="00233F5A" w:rsidRPr="00233F5A">
        <w:t xml:space="preserve"> </w:t>
      </w:r>
      <w:r w:rsidRPr="00233F5A">
        <w:t>Азербайджане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целях</w:t>
      </w:r>
      <w:r w:rsidR="00233F5A" w:rsidRPr="00233F5A">
        <w:t xml:space="preserve"> </w:t>
      </w:r>
      <w:r w:rsidRPr="00233F5A">
        <w:t>более</w:t>
      </w:r>
      <w:r w:rsidR="00233F5A" w:rsidRPr="00233F5A">
        <w:t xml:space="preserve"> </w:t>
      </w:r>
      <w:r w:rsidRPr="00233F5A">
        <w:t>длительного</w:t>
      </w:r>
      <w:r w:rsidR="00233F5A" w:rsidRPr="00233F5A">
        <w:t xml:space="preserve"> </w:t>
      </w:r>
      <w:r w:rsidRPr="00233F5A">
        <w:t>использования</w:t>
      </w:r>
      <w:r w:rsidR="00233F5A" w:rsidRPr="00233F5A">
        <w:t xml:space="preserve"> </w:t>
      </w:r>
      <w:r w:rsidRPr="00233F5A">
        <w:t>накопленного</w:t>
      </w:r>
      <w:r w:rsidR="00233F5A" w:rsidRPr="00233F5A">
        <w:t xml:space="preserve"> </w:t>
      </w:r>
      <w:r w:rsidRPr="00233F5A">
        <w:t>опыта</w:t>
      </w:r>
      <w:r w:rsidR="00233F5A" w:rsidRPr="00233F5A">
        <w:t xml:space="preserve"> </w:t>
      </w:r>
      <w:r w:rsidRPr="00233F5A">
        <w:t>военнослужащих</w:t>
      </w:r>
      <w:r w:rsidR="00233F5A" w:rsidRPr="00233F5A">
        <w:t xml:space="preserve"> </w:t>
      </w:r>
      <w:r w:rsidRPr="00233F5A">
        <w:t>повышены</w:t>
      </w:r>
      <w:r w:rsidR="00233F5A" w:rsidRPr="00233F5A">
        <w:t xml:space="preserve"> </w:t>
      </w:r>
      <w:r w:rsidRPr="00233F5A">
        <w:t>минимальные</w:t>
      </w:r>
      <w:r w:rsidR="00233F5A" w:rsidRPr="00233F5A">
        <w:t xml:space="preserve"> </w:t>
      </w:r>
      <w:r w:rsidRPr="00233F5A">
        <w:t>требования</w:t>
      </w:r>
      <w:r w:rsidR="00233F5A" w:rsidRPr="00233F5A">
        <w:t xml:space="preserve"> </w:t>
      </w:r>
      <w:r w:rsidRPr="00233F5A">
        <w:t>к</w:t>
      </w:r>
      <w:r w:rsidR="00233F5A" w:rsidRPr="00233F5A">
        <w:t xml:space="preserve"> </w:t>
      </w:r>
      <w:r w:rsidRPr="00233F5A">
        <w:t>прохождению</w:t>
      </w:r>
      <w:r w:rsidR="00233F5A" w:rsidRPr="00233F5A">
        <w:t xml:space="preserve"> </w:t>
      </w:r>
      <w:r w:rsidRPr="00233F5A">
        <w:t>службы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выхода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пенсию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качестве</w:t>
      </w:r>
      <w:r w:rsidR="00233F5A" w:rsidRPr="00233F5A">
        <w:t xml:space="preserve"> </w:t>
      </w:r>
      <w:r w:rsidRPr="00233F5A">
        <w:t>военнослужащего.</w:t>
      </w:r>
      <w:bookmarkEnd w:id="109"/>
    </w:p>
    <w:p w:rsidR="00FE505E" w:rsidRPr="00233F5A" w:rsidRDefault="00FE505E" w:rsidP="00FE505E">
      <w:r w:rsidRPr="00233F5A">
        <w:t>Как</w:t>
      </w:r>
      <w:r w:rsidR="00233F5A" w:rsidRPr="00233F5A">
        <w:t xml:space="preserve"> </w:t>
      </w:r>
      <w:r w:rsidRPr="00233F5A">
        <w:t>сообщает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четверг</w:t>
      </w:r>
      <w:r w:rsidR="00233F5A" w:rsidRPr="00233F5A">
        <w:t xml:space="preserve"> </w:t>
      </w:r>
      <w:r w:rsidRPr="00233F5A">
        <w:t>Trend,</w:t>
      </w:r>
      <w:r w:rsidR="00233F5A" w:rsidRPr="00233F5A">
        <w:t xml:space="preserve"> </w:t>
      </w:r>
      <w:r w:rsidRPr="00233F5A">
        <w:t>это</w:t>
      </w:r>
      <w:r w:rsidR="00233F5A" w:rsidRPr="00233F5A">
        <w:t xml:space="preserve"> </w:t>
      </w:r>
      <w:r w:rsidRPr="00233F5A">
        <w:t>нашло</w:t>
      </w:r>
      <w:r w:rsidR="00233F5A" w:rsidRPr="00233F5A">
        <w:t xml:space="preserve"> </w:t>
      </w:r>
      <w:r w:rsidRPr="00233F5A">
        <w:t>отражение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утвержденном</w:t>
      </w:r>
      <w:r w:rsidR="00233F5A" w:rsidRPr="00233F5A">
        <w:t xml:space="preserve"> </w:t>
      </w:r>
      <w:r w:rsidRPr="00233F5A">
        <w:t>Президентом</w:t>
      </w:r>
      <w:r w:rsidR="00233F5A" w:rsidRPr="00233F5A">
        <w:t xml:space="preserve"> </w:t>
      </w:r>
      <w:r w:rsidRPr="00233F5A">
        <w:t>Ильхамом</w:t>
      </w:r>
      <w:r w:rsidR="00233F5A" w:rsidRPr="00233F5A">
        <w:t xml:space="preserve"> </w:t>
      </w:r>
      <w:r w:rsidRPr="00233F5A">
        <w:t>Алиевым</w:t>
      </w:r>
      <w:r w:rsidR="00233F5A" w:rsidRPr="00233F5A">
        <w:t xml:space="preserve"> </w:t>
      </w:r>
      <w:r w:rsidRPr="00233F5A">
        <w:t>сегодня</w:t>
      </w:r>
      <w:r w:rsidR="00233F5A" w:rsidRPr="00233F5A">
        <w:t xml:space="preserve"> </w:t>
      </w:r>
      <w:r w:rsidRPr="00233F5A">
        <w:t>законе</w:t>
      </w:r>
      <w:r w:rsidR="00233F5A" w:rsidRPr="00233F5A">
        <w:t xml:space="preserve"> «</w:t>
      </w:r>
      <w:r w:rsidRPr="00233F5A">
        <w:t>О</w:t>
      </w:r>
      <w:r w:rsidR="00233F5A" w:rsidRPr="00233F5A">
        <w:t xml:space="preserve"> </w:t>
      </w:r>
      <w:r w:rsidRPr="00233F5A">
        <w:t>внесении</w:t>
      </w:r>
      <w:r w:rsidR="00233F5A" w:rsidRPr="00233F5A">
        <w:t xml:space="preserve"> </w:t>
      </w:r>
      <w:r w:rsidRPr="00233F5A">
        <w:t>изменений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законы</w:t>
      </w:r>
      <w:r w:rsidR="00233F5A" w:rsidRPr="00233F5A">
        <w:t xml:space="preserve"> </w:t>
      </w:r>
      <w:r w:rsidRPr="00233F5A">
        <w:t>Азербайджанской</w:t>
      </w:r>
      <w:r w:rsidR="00233F5A" w:rsidRPr="00233F5A">
        <w:t xml:space="preserve"> </w:t>
      </w:r>
      <w:r w:rsidRPr="00233F5A">
        <w:t>Республики</w:t>
      </w:r>
      <w:r w:rsidR="00233F5A" w:rsidRPr="00233F5A">
        <w:t xml:space="preserve"> «</w:t>
      </w:r>
      <w:r w:rsidRPr="00233F5A">
        <w:t>О</w:t>
      </w:r>
      <w:r w:rsidR="00233F5A" w:rsidRPr="00233F5A">
        <w:t xml:space="preserve"> </w:t>
      </w:r>
      <w:r w:rsidRPr="00233F5A">
        <w:t>статусе</w:t>
      </w:r>
      <w:r w:rsidR="00233F5A" w:rsidRPr="00233F5A">
        <w:t xml:space="preserve"> </w:t>
      </w:r>
      <w:r w:rsidRPr="00233F5A">
        <w:t>военнослужащих</w:t>
      </w:r>
      <w:r w:rsidR="00233F5A" w:rsidRPr="00233F5A">
        <w:t>»</w:t>
      </w:r>
      <w:r w:rsidRPr="00233F5A">
        <w:t>,</w:t>
      </w:r>
      <w:r w:rsidR="00233F5A" w:rsidRPr="00233F5A">
        <w:t xml:space="preserve"> «</w:t>
      </w:r>
      <w:r w:rsidRPr="00233F5A">
        <w:t>Об</w:t>
      </w:r>
      <w:r w:rsidR="00233F5A" w:rsidRPr="00233F5A">
        <w:t xml:space="preserve"> </w:t>
      </w:r>
      <w:r w:rsidRPr="00233F5A">
        <w:t>утверждении</w:t>
      </w:r>
      <w:r w:rsidR="00233F5A" w:rsidRPr="00233F5A">
        <w:t xml:space="preserve"> «</w:t>
      </w:r>
      <w:r w:rsidRPr="00233F5A">
        <w:t>Положения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прохождении</w:t>
      </w:r>
      <w:r w:rsidR="00233F5A" w:rsidRPr="00233F5A">
        <w:t xml:space="preserve"> </w:t>
      </w:r>
      <w:r w:rsidRPr="00233F5A">
        <w:t>военной</w:t>
      </w:r>
      <w:r w:rsidR="00233F5A" w:rsidRPr="00233F5A">
        <w:t xml:space="preserve"> </w:t>
      </w:r>
      <w:r w:rsidRPr="00233F5A">
        <w:t>службы</w:t>
      </w:r>
      <w:r w:rsidR="00233F5A" w:rsidRPr="00233F5A">
        <w:t>»</w:t>
      </w:r>
      <w:r w:rsidRPr="00233F5A">
        <w:t>,</w:t>
      </w:r>
      <w:r w:rsidR="00233F5A" w:rsidRPr="00233F5A">
        <w:t xml:space="preserve"> «</w:t>
      </w:r>
      <w:r w:rsidRPr="00233F5A">
        <w:t>О</w:t>
      </w:r>
      <w:r w:rsidR="00233F5A" w:rsidRPr="00233F5A">
        <w:t xml:space="preserve"> </w:t>
      </w:r>
      <w:r w:rsidRPr="00233F5A">
        <w:t>трудовых</w:t>
      </w:r>
      <w:r w:rsidR="00233F5A" w:rsidRPr="00233F5A">
        <w:t xml:space="preserve"> </w:t>
      </w:r>
      <w:r w:rsidRPr="00233F5A">
        <w:t>пенсиях</w:t>
      </w:r>
      <w:r w:rsidR="00233F5A" w:rsidRPr="00233F5A">
        <w:t xml:space="preserve">» </w:t>
      </w:r>
      <w:r w:rsidRPr="00233F5A">
        <w:t>и</w:t>
      </w:r>
      <w:r w:rsidR="00233F5A" w:rsidRPr="00233F5A">
        <w:t xml:space="preserve"> «</w:t>
      </w:r>
      <w:r w:rsidRPr="00233F5A">
        <w:t>О</w:t>
      </w:r>
      <w:r w:rsidR="00233F5A" w:rsidRPr="00233F5A">
        <w:t xml:space="preserve"> </w:t>
      </w:r>
      <w:r w:rsidRPr="00233F5A">
        <w:t>воинской</w:t>
      </w:r>
      <w:r w:rsidR="00233F5A" w:rsidRPr="00233F5A">
        <w:t xml:space="preserve"> </w:t>
      </w:r>
      <w:r w:rsidRPr="00233F5A">
        <w:t>обязанности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военной</w:t>
      </w:r>
      <w:r w:rsidR="00233F5A" w:rsidRPr="00233F5A">
        <w:t xml:space="preserve"> </w:t>
      </w:r>
      <w:r w:rsidRPr="00233F5A">
        <w:t>службе</w:t>
      </w:r>
      <w:r w:rsidR="00233F5A" w:rsidRPr="00233F5A">
        <w:t>»</w:t>
      </w:r>
      <w:r w:rsidRPr="00233F5A">
        <w:t>.</w:t>
      </w:r>
    </w:p>
    <w:p w:rsidR="00FE505E" w:rsidRPr="00233F5A" w:rsidRDefault="00FE505E" w:rsidP="00FE505E">
      <w:r w:rsidRPr="00233F5A">
        <w:t>В</w:t>
      </w:r>
      <w:r w:rsidR="00233F5A" w:rsidRPr="00233F5A">
        <w:t xml:space="preserve"> </w:t>
      </w:r>
      <w:r w:rsidRPr="00233F5A">
        <w:t>соответствии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законом</w:t>
      </w:r>
      <w:r w:rsidR="00233F5A" w:rsidRPr="00233F5A">
        <w:t xml:space="preserve"> </w:t>
      </w:r>
      <w:r w:rsidRPr="00233F5A">
        <w:t>минимальное</w:t>
      </w:r>
      <w:r w:rsidR="00233F5A" w:rsidRPr="00233F5A">
        <w:t xml:space="preserve"> </w:t>
      </w:r>
      <w:r w:rsidRPr="00233F5A">
        <w:t>требование</w:t>
      </w:r>
      <w:r w:rsidR="00233F5A" w:rsidRPr="00233F5A">
        <w:t xml:space="preserve"> </w:t>
      </w:r>
      <w:r w:rsidRPr="00233F5A">
        <w:t>к</w:t>
      </w:r>
      <w:r w:rsidR="00233F5A" w:rsidRPr="00233F5A">
        <w:t xml:space="preserve"> </w:t>
      </w:r>
      <w:r w:rsidRPr="00233F5A">
        <w:t>прохождению</w:t>
      </w:r>
      <w:r w:rsidR="00233F5A" w:rsidRPr="00233F5A">
        <w:t xml:space="preserve"> </w:t>
      </w:r>
      <w:r w:rsidRPr="00233F5A">
        <w:t>службы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выхода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пенсию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качестве</w:t>
      </w:r>
      <w:r w:rsidR="00233F5A" w:rsidRPr="00233F5A">
        <w:t xml:space="preserve"> </w:t>
      </w:r>
      <w:r w:rsidRPr="00233F5A">
        <w:t>военнослужащего</w:t>
      </w:r>
      <w:r w:rsidR="00233F5A" w:rsidRPr="00233F5A">
        <w:t xml:space="preserve"> </w:t>
      </w:r>
      <w:r w:rsidRPr="00233F5A">
        <w:t>доводится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20</w:t>
      </w:r>
      <w:r w:rsidR="00233F5A" w:rsidRPr="00233F5A">
        <w:t xml:space="preserve"> </w:t>
      </w:r>
      <w:r w:rsidRPr="00233F5A">
        <w:t>до</w:t>
      </w:r>
      <w:r w:rsidR="00233F5A" w:rsidRPr="00233F5A">
        <w:t xml:space="preserve"> </w:t>
      </w:r>
      <w:r w:rsidRPr="00233F5A">
        <w:t>25</w:t>
      </w:r>
      <w:r w:rsidR="00233F5A" w:rsidRPr="00233F5A">
        <w:t xml:space="preserve"> </w:t>
      </w:r>
      <w:r w:rsidRPr="00233F5A">
        <w:t>календарных</w:t>
      </w:r>
      <w:r w:rsidR="00233F5A" w:rsidRPr="00233F5A">
        <w:t xml:space="preserve"> </w:t>
      </w:r>
      <w:r w:rsidRPr="00233F5A">
        <w:t>лет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целью</w:t>
      </w:r>
      <w:r w:rsidR="00233F5A" w:rsidRPr="00233F5A">
        <w:t xml:space="preserve"> </w:t>
      </w:r>
      <w:r w:rsidRPr="00233F5A">
        <w:t>более</w:t>
      </w:r>
      <w:r w:rsidR="00233F5A" w:rsidRPr="00233F5A">
        <w:t xml:space="preserve"> </w:t>
      </w:r>
      <w:r w:rsidRPr="00233F5A">
        <w:t>длительного</w:t>
      </w:r>
      <w:r w:rsidR="00233F5A" w:rsidRPr="00233F5A">
        <w:t xml:space="preserve"> </w:t>
      </w:r>
      <w:r w:rsidRPr="00233F5A">
        <w:t>использования</w:t>
      </w:r>
      <w:r w:rsidR="00233F5A" w:rsidRPr="00233F5A">
        <w:t xml:space="preserve"> </w:t>
      </w:r>
      <w:r w:rsidRPr="00233F5A">
        <w:t>накопленного</w:t>
      </w:r>
      <w:r w:rsidR="00233F5A" w:rsidRPr="00233F5A">
        <w:t xml:space="preserve"> </w:t>
      </w:r>
      <w:r w:rsidRPr="00233F5A">
        <w:t>опыта</w:t>
      </w:r>
      <w:r w:rsidR="00233F5A" w:rsidRPr="00233F5A">
        <w:t xml:space="preserve"> </w:t>
      </w:r>
      <w:r w:rsidRPr="00233F5A">
        <w:t>военнослужащих,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подготовку</w:t>
      </w:r>
      <w:r w:rsidR="00233F5A" w:rsidRPr="00233F5A">
        <w:t xml:space="preserve"> </w:t>
      </w:r>
      <w:r w:rsidRPr="00233F5A">
        <w:t>которого</w:t>
      </w:r>
      <w:r w:rsidR="00233F5A" w:rsidRPr="00233F5A">
        <w:t xml:space="preserve"> </w:t>
      </w:r>
      <w:r w:rsidRPr="00233F5A">
        <w:t>государством</w:t>
      </w:r>
      <w:r w:rsidR="00233F5A" w:rsidRPr="00233F5A">
        <w:t xml:space="preserve"> </w:t>
      </w:r>
      <w:r w:rsidRPr="00233F5A">
        <w:t>были</w:t>
      </w:r>
      <w:r w:rsidR="00233F5A" w:rsidRPr="00233F5A">
        <w:t xml:space="preserve"> </w:t>
      </w:r>
      <w:r w:rsidRPr="00233F5A">
        <w:t>затрачены</w:t>
      </w:r>
      <w:r w:rsidR="00233F5A" w:rsidRPr="00233F5A">
        <w:t xml:space="preserve"> </w:t>
      </w:r>
      <w:r w:rsidRPr="00233F5A">
        <w:t>время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ресурсы.</w:t>
      </w:r>
    </w:p>
    <w:p w:rsidR="00FE505E" w:rsidRPr="00233F5A" w:rsidRDefault="007B65B7" w:rsidP="00FE505E">
      <w:hyperlink r:id="rId30" w:history="1">
        <w:r w:rsidR="00FE505E" w:rsidRPr="00233F5A">
          <w:rPr>
            <w:rStyle w:val="a3"/>
          </w:rPr>
          <w:t>https://www.trend.az/azerbaijan/politics/3862667.html</w:t>
        </w:r>
      </w:hyperlink>
      <w:r w:rsidR="00233F5A" w:rsidRPr="00233F5A">
        <w:t xml:space="preserve"> </w:t>
      </w:r>
    </w:p>
    <w:p w:rsidR="00FD4D2B" w:rsidRPr="00233F5A" w:rsidRDefault="00FD4D2B" w:rsidP="00FD4D2B">
      <w:pPr>
        <w:pStyle w:val="2"/>
      </w:pPr>
      <w:bookmarkStart w:id="110" w:name="_Toc158955478"/>
      <w:r w:rsidRPr="00233F5A">
        <w:t>Trend</w:t>
      </w:r>
      <w:r w:rsidR="00A7607B" w:rsidRPr="00233F5A">
        <w:t>.</w:t>
      </w:r>
      <w:r w:rsidR="00A7607B" w:rsidRPr="00233F5A">
        <w:rPr>
          <w:lang w:val="en-US"/>
        </w:rPr>
        <w:t>az</w:t>
      </w:r>
      <w:r w:rsidRPr="00233F5A">
        <w:t>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Азербайджане</w:t>
      </w:r>
      <w:r w:rsidR="00233F5A" w:rsidRPr="00233F5A">
        <w:t xml:space="preserve"> </w:t>
      </w:r>
      <w:r w:rsidRPr="00233F5A">
        <w:t>изменились</w:t>
      </w:r>
      <w:r w:rsidR="00233F5A" w:rsidRPr="00233F5A">
        <w:t xml:space="preserve"> </w:t>
      </w:r>
      <w:r w:rsidRPr="00233F5A">
        <w:t>требования</w:t>
      </w:r>
      <w:r w:rsidR="00233F5A" w:rsidRPr="00233F5A">
        <w:t xml:space="preserve"> </w:t>
      </w:r>
      <w:r w:rsidRPr="00233F5A">
        <w:t>к</w:t>
      </w:r>
      <w:r w:rsidR="00233F5A" w:rsidRPr="00233F5A">
        <w:t xml:space="preserve"> </w:t>
      </w:r>
      <w:r w:rsidRPr="00233F5A">
        <w:t>военнослужащим,</w:t>
      </w:r>
      <w:r w:rsidR="00233F5A" w:rsidRPr="00233F5A">
        <w:t xml:space="preserve"> </w:t>
      </w:r>
      <w:r w:rsidRPr="00233F5A">
        <w:t>имеющим</w:t>
      </w:r>
      <w:r w:rsidR="00233F5A" w:rsidRPr="00233F5A">
        <w:t xml:space="preserve"> </w:t>
      </w:r>
      <w:r w:rsidRPr="00233F5A">
        <w:t>право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трудовую</w:t>
      </w:r>
      <w:r w:rsidR="00233F5A" w:rsidRPr="00233F5A">
        <w:t xml:space="preserve"> </w:t>
      </w:r>
      <w:r w:rsidRPr="00233F5A">
        <w:t>пенсию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льготных</w:t>
      </w:r>
      <w:r w:rsidR="00233F5A" w:rsidRPr="00233F5A">
        <w:t xml:space="preserve"> </w:t>
      </w:r>
      <w:r w:rsidRPr="00233F5A">
        <w:t>условиях</w:t>
      </w:r>
      <w:bookmarkEnd w:id="110"/>
    </w:p>
    <w:p w:rsidR="00FD4D2B" w:rsidRPr="00233F5A" w:rsidRDefault="00FD4D2B" w:rsidP="007B65B7">
      <w:pPr>
        <w:pStyle w:val="3"/>
      </w:pPr>
      <w:bookmarkStart w:id="111" w:name="_Toc158955479"/>
      <w:r w:rsidRPr="00233F5A">
        <w:t>В</w:t>
      </w:r>
      <w:r w:rsidR="00233F5A" w:rsidRPr="00233F5A">
        <w:t xml:space="preserve"> </w:t>
      </w:r>
      <w:r w:rsidRPr="00233F5A">
        <w:t>Азербайджане</w:t>
      </w:r>
      <w:r w:rsidR="00233F5A" w:rsidRPr="00233F5A">
        <w:t xml:space="preserve"> </w:t>
      </w:r>
      <w:r w:rsidRPr="00233F5A">
        <w:t>изменились</w:t>
      </w:r>
      <w:r w:rsidR="00233F5A" w:rsidRPr="00233F5A">
        <w:t xml:space="preserve"> </w:t>
      </w:r>
      <w:r w:rsidRPr="00233F5A">
        <w:t>требования</w:t>
      </w:r>
      <w:r w:rsidR="00233F5A" w:rsidRPr="00233F5A">
        <w:t xml:space="preserve"> </w:t>
      </w:r>
      <w:r w:rsidRPr="00233F5A">
        <w:t>к</w:t>
      </w:r>
      <w:r w:rsidR="00233F5A" w:rsidRPr="00233F5A">
        <w:t xml:space="preserve"> </w:t>
      </w:r>
      <w:r w:rsidRPr="00233F5A">
        <w:t>военнослужащим,</w:t>
      </w:r>
      <w:r w:rsidR="00233F5A" w:rsidRPr="00233F5A">
        <w:t xml:space="preserve"> </w:t>
      </w:r>
      <w:r w:rsidRPr="00233F5A">
        <w:t>имеющим</w:t>
      </w:r>
      <w:r w:rsidR="00233F5A" w:rsidRPr="00233F5A">
        <w:t xml:space="preserve"> </w:t>
      </w:r>
      <w:r w:rsidRPr="00233F5A">
        <w:t>право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трудовую</w:t>
      </w:r>
      <w:r w:rsidR="00233F5A" w:rsidRPr="00233F5A">
        <w:t xml:space="preserve"> </w:t>
      </w:r>
      <w:r w:rsidRPr="00233F5A">
        <w:t>пенсию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льготных</w:t>
      </w:r>
      <w:r w:rsidR="00233F5A" w:rsidRPr="00233F5A">
        <w:t xml:space="preserve"> </w:t>
      </w:r>
      <w:r w:rsidRPr="00233F5A">
        <w:t>условиях.</w:t>
      </w:r>
      <w:bookmarkEnd w:id="111"/>
    </w:p>
    <w:p w:rsidR="00FD4D2B" w:rsidRPr="00233F5A" w:rsidRDefault="00FD4D2B" w:rsidP="00FD4D2B">
      <w:r w:rsidRPr="00233F5A">
        <w:t>Как</w:t>
      </w:r>
      <w:r w:rsidR="00233F5A" w:rsidRPr="00233F5A">
        <w:t xml:space="preserve"> </w:t>
      </w:r>
      <w:r w:rsidRPr="00233F5A">
        <w:t>сообщает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четверг</w:t>
      </w:r>
      <w:r w:rsidR="00233F5A" w:rsidRPr="00233F5A">
        <w:t xml:space="preserve"> </w:t>
      </w:r>
      <w:r w:rsidRPr="00233F5A">
        <w:t>Trend,</w:t>
      </w:r>
      <w:r w:rsidR="00233F5A" w:rsidRPr="00233F5A">
        <w:t xml:space="preserve"> </w:t>
      </w:r>
      <w:r w:rsidRPr="00233F5A">
        <w:t>Президент</w:t>
      </w:r>
      <w:r w:rsidR="00233F5A" w:rsidRPr="00233F5A">
        <w:t xml:space="preserve"> </w:t>
      </w:r>
      <w:r w:rsidRPr="00233F5A">
        <w:t>Азербайджанской</w:t>
      </w:r>
      <w:r w:rsidR="00233F5A" w:rsidRPr="00233F5A">
        <w:t xml:space="preserve"> </w:t>
      </w:r>
      <w:r w:rsidRPr="00233F5A">
        <w:t>Республики</w:t>
      </w:r>
      <w:r w:rsidR="00233F5A" w:rsidRPr="00233F5A">
        <w:t xml:space="preserve"> </w:t>
      </w:r>
      <w:r w:rsidRPr="00233F5A">
        <w:t>Ильхам</w:t>
      </w:r>
      <w:r w:rsidR="00233F5A" w:rsidRPr="00233F5A">
        <w:t xml:space="preserve"> </w:t>
      </w:r>
      <w:r w:rsidRPr="00233F5A">
        <w:t>Алиев</w:t>
      </w:r>
      <w:r w:rsidR="00233F5A" w:rsidRPr="00233F5A">
        <w:t xml:space="preserve"> </w:t>
      </w:r>
      <w:r w:rsidRPr="00233F5A">
        <w:t>подписал</w:t>
      </w:r>
      <w:r w:rsidR="00233F5A" w:rsidRPr="00233F5A">
        <w:t xml:space="preserve"> </w:t>
      </w:r>
      <w:r w:rsidRPr="00233F5A">
        <w:t>закон</w:t>
      </w:r>
      <w:r w:rsidR="00233F5A" w:rsidRPr="00233F5A">
        <w:t xml:space="preserve"> «</w:t>
      </w:r>
      <w:r w:rsidRPr="00233F5A">
        <w:t>О</w:t>
      </w:r>
      <w:r w:rsidR="00233F5A" w:rsidRPr="00233F5A">
        <w:t xml:space="preserve"> </w:t>
      </w:r>
      <w:r w:rsidRPr="00233F5A">
        <w:t>внесении</w:t>
      </w:r>
      <w:r w:rsidR="00233F5A" w:rsidRPr="00233F5A">
        <w:t xml:space="preserve"> </w:t>
      </w:r>
      <w:r w:rsidRPr="00233F5A">
        <w:t>изменений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Закон</w:t>
      </w:r>
      <w:r w:rsidR="00233F5A" w:rsidRPr="00233F5A">
        <w:t xml:space="preserve"> </w:t>
      </w:r>
      <w:r w:rsidRPr="00233F5A">
        <w:t>Азербайджанской</w:t>
      </w:r>
      <w:r w:rsidR="00233F5A" w:rsidRPr="00233F5A">
        <w:t xml:space="preserve"> </w:t>
      </w:r>
      <w:r w:rsidRPr="00233F5A">
        <w:t>Республики</w:t>
      </w:r>
      <w:r w:rsidR="00233F5A" w:rsidRPr="00233F5A">
        <w:t xml:space="preserve"> «</w:t>
      </w:r>
      <w:r w:rsidRPr="00233F5A">
        <w:t>О</w:t>
      </w:r>
      <w:r w:rsidR="00233F5A" w:rsidRPr="00233F5A">
        <w:t xml:space="preserve"> </w:t>
      </w:r>
      <w:r w:rsidRPr="00233F5A">
        <w:t>трудовых</w:t>
      </w:r>
      <w:r w:rsidR="00233F5A" w:rsidRPr="00233F5A">
        <w:t xml:space="preserve"> </w:t>
      </w:r>
      <w:r w:rsidRPr="00233F5A">
        <w:t>пенсиях</w:t>
      </w:r>
      <w:r w:rsidR="00233F5A" w:rsidRPr="00233F5A">
        <w:t>»</w:t>
      </w:r>
      <w:r w:rsidRPr="00233F5A">
        <w:t>.</w:t>
      </w:r>
    </w:p>
    <w:p w:rsidR="00FD4D2B" w:rsidRPr="00233F5A" w:rsidRDefault="00FD4D2B" w:rsidP="00FD4D2B">
      <w:r w:rsidRPr="00233F5A">
        <w:t>Согласно</w:t>
      </w:r>
      <w:r w:rsidR="00233F5A" w:rsidRPr="00233F5A">
        <w:t xml:space="preserve"> </w:t>
      </w:r>
      <w:r w:rsidRPr="00233F5A">
        <w:t>данному</w:t>
      </w:r>
      <w:r w:rsidR="00233F5A" w:rsidRPr="00233F5A">
        <w:t xml:space="preserve"> </w:t>
      </w:r>
      <w:r w:rsidRPr="00233F5A">
        <w:t>закону,</w:t>
      </w:r>
      <w:r w:rsidR="00233F5A" w:rsidRPr="00233F5A">
        <w:t xml:space="preserve"> </w:t>
      </w:r>
      <w:r w:rsidRPr="00233F5A">
        <w:t>право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трудовую</w:t>
      </w:r>
      <w:r w:rsidR="00233F5A" w:rsidRPr="00233F5A">
        <w:t xml:space="preserve"> </w:t>
      </w:r>
      <w:r w:rsidRPr="00233F5A">
        <w:t>пенсию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возрасту</w:t>
      </w:r>
      <w:r w:rsidR="00233F5A" w:rsidRPr="00233F5A">
        <w:t xml:space="preserve"> </w:t>
      </w:r>
      <w:r w:rsidRPr="00233F5A">
        <w:t>будут</w:t>
      </w:r>
      <w:r w:rsidR="00233F5A" w:rsidRPr="00233F5A">
        <w:t xml:space="preserve"> </w:t>
      </w:r>
      <w:r w:rsidRPr="00233F5A">
        <w:t>иметь</w:t>
      </w:r>
      <w:r w:rsidR="00233F5A" w:rsidRPr="00233F5A">
        <w:t xml:space="preserve"> </w:t>
      </w:r>
      <w:r w:rsidRPr="00233F5A">
        <w:t>следующие</w:t>
      </w:r>
      <w:r w:rsidR="00233F5A" w:rsidRPr="00233F5A">
        <w:t xml:space="preserve"> </w:t>
      </w:r>
      <w:r w:rsidRPr="00233F5A">
        <w:t>военнослужащие</w:t>
      </w:r>
      <w:r w:rsidR="00233F5A" w:rsidRPr="00233F5A">
        <w:t xml:space="preserve"> </w:t>
      </w:r>
      <w:r w:rsidRPr="00233F5A">
        <w:t>(за</w:t>
      </w:r>
      <w:r w:rsidR="00233F5A" w:rsidRPr="00233F5A">
        <w:t xml:space="preserve"> </w:t>
      </w:r>
      <w:r w:rsidRPr="00233F5A">
        <w:t>исключением</w:t>
      </w:r>
      <w:r w:rsidR="00233F5A" w:rsidRPr="00233F5A">
        <w:t xml:space="preserve"> </w:t>
      </w:r>
      <w:r w:rsidRPr="00233F5A">
        <w:t>военнослужащих,</w:t>
      </w:r>
      <w:r w:rsidR="00233F5A" w:rsidRPr="00233F5A">
        <w:t xml:space="preserve"> </w:t>
      </w:r>
      <w:r w:rsidRPr="00233F5A">
        <w:t>лишенных</w:t>
      </w:r>
      <w:r w:rsidR="00233F5A" w:rsidRPr="00233F5A">
        <w:t xml:space="preserve"> </w:t>
      </w:r>
      <w:r w:rsidRPr="00233F5A">
        <w:t>воинских</w:t>
      </w:r>
      <w:r w:rsidR="00233F5A" w:rsidRPr="00233F5A">
        <w:t xml:space="preserve"> </w:t>
      </w:r>
      <w:r w:rsidRPr="00233F5A">
        <w:t>званий,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установленным</w:t>
      </w:r>
      <w:r w:rsidR="00233F5A" w:rsidRPr="00233F5A">
        <w:t xml:space="preserve"> </w:t>
      </w:r>
      <w:r w:rsidRPr="00233F5A">
        <w:t>сроком</w:t>
      </w:r>
      <w:r w:rsidR="00233F5A" w:rsidRPr="00233F5A">
        <w:t xml:space="preserve"> </w:t>
      </w:r>
      <w:r w:rsidRPr="00233F5A">
        <w:t>действительной</w:t>
      </w:r>
      <w:r w:rsidR="00233F5A" w:rsidRPr="00233F5A">
        <w:t xml:space="preserve"> </w:t>
      </w:r>
      <w:r w:rsidRPr="00233F5A">
        <w:t>военной</w:t>
      </w:r>
      <w:r w:rsidR="00233F5A" w:rsidRPr="00233F5A">
        <w:t xml:space="preserve"> </w:t>
      </w:r>
      <w:r w:rsidRPr="00233F5A">
        <w:t>службы):</w:t>
      </w:r>
    </w:p>
    <w:p w:rsidR="00FD4D2B" w:rsidRPr="00233F5A" w:rsidRDefault="00FD4D2B" w:rsidP="00FD4D2B">
      <w:r w:rsidRPr="00233F5A">
        <w:t>-</w:t>
      </w:r>
      <w:r w:rsidR="00233F5A" w:rsidRPr="00233F5A">
        <w:t xml:space="preserve"> </w:t>
      </w:r>
      <w:r w:rsidRPr="00233F5A">
        <w:t>военнослужащие,</w:t>
      </w:r>
      <w:r w:rsidR="00233F5A" w:rsidRPr="00233F5A">
        <w:t xml:space="preserve"> </w:t>
      </w:r>
      <w:r w:rsidRPr="00233F5A">
        <w:t>отслужившие</w:t>
      </w:r>
      <w:r w:rsidR="00233F5A" w:rsidRPr="00233F5A">
        <w:t xml:space="preserve"> </w:t>
      </w:r>
      <w:r w:rsidRPr="00233F5A">
        <w:t>25</w:t>
      </w:r>
      <w:r w:rsidR="00233F5A" w:rsidRPr="00233F5A">
        <w:t xml:space="preserve"> </w:t>
      </w:r>
      <w:r w:rsidRPr="00233F5A">
        <w:t>календарных</w:t>
      </w:r>
      <w:r w:rsidR="00233F5A" w:rsidRPr="00233F5A">
        <w:t xml:space="preserve"> </w:t>
      </w:r>
      <w:r w:rsidRPr="00233F5A">
        <w:t>лет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более</w:t>
      </w:r>
      <w:r w:rsidR="00233F5A" w:rsidRPr="00233F5A">
        <w:t xml:space="preserve"> </w:t>
      </w:r>
      <w:r w:rsidRPr="00233F5A">
        <w:t>до</w:t>
      </w:r>
      <w:r w:rsidR="00233F5A" w:rsidRPr="00233F5A">
        <w:t xml:space="preserve"> </w:t>
      </w:r>
      <w:r w:rsidRPr="00233F5A">
        <w:t>увольнения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военной</w:t>
      </w:r>
      <w:r w:rsidR="00233F5A" w:rsidRPr="00233F5A">
        <w:t xml:space="preserve"> </w:t>
      </w:r>
      <w:r w:rsidRPr="00233F5A">
        <w:t>службы;</w:t>
      </w:r>
    </w:p>
    <w:p w:rsidR="00FD4D2B" w:rsidRPr="00233F5A" w:rsidRDefault="00FD4D2B" w:rsidP="00FD4D2B">
      <w:r w:rsidRPr="00233F5A">
        <w:t>-</w:t>
      </w:r>
      <w:r w:rsidR="00233F5A" w:rsidRPr="00233F5A">
        <w:t xml:space="preserve"> </w:t>
      </w:r>
      <w:r w:rsidRPr="00233F5A">
        <w:t>лица,</w:t>
      </w:r>
      <w:r w:rsidR="00233F5A" w:rsidRPr="00233F5A">
        <w:t xml:space="preserve"> </w:t>
      </w:r>
      <w:r w:rsidRPr="00233F5A">
        <w:t>уволенные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военной</w:t>
      </w:r>
      <w:r w:rsidR="00233F5A" w:rsidRPr="00233F5A">
        <w:t xml:space="preserve"> </w:t>
      </w:r>
      <w:r w:rsidRPr="00233F5A">
        <w:t>службы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возрасту,</w:t>
      </w:r>
      <w:r w:rsidR="00233F5A" w:rsidRPr="00233F5A">
        <w:t xml:space="preserve"> </w:t>
      </w:r>
      <w:r w:rsidRPr="00233F5A">
        <w:t>имеющие</w:t>
      </w:r>
      <w:r w:rsidR="00233F5A" w:rsidRPr="00233F5A">
        <w:t xml:space="preserve"> </w:t>
      </w:r>
      <w:r w:rsidRPr="00233F5A">
        <w:t>общий</w:t>
      </w:r>
      <w:r w:rsidR="00233F5A" w:rsidRPr="00233F5A">
        <w:t xml:space="preserve"> </w:t>
      </w:r>
      <w:r w:rsidRPr="00233F5A">
        <w:t>стаж</w:t>
      </w:r>
      <w:r w:rsidR="00233F5A" w:rsidRPr="00233F5A">
        <w:t xml:space="preserve"> </w:t>
      </w:r>
      <w:r w:rsidRPr="00233F5A">
        <w:t>работы</w:t>
      </w:r>
      <w:r w:rsidR="00233F5A" w:rsidRPr="00233F5A">
        <w:t xml:space="preserve"> </w:t>
      </w:r>
      <w:r w:rsidRPr="00233F5A">
        <w:t>30</w:t>
      </w:r>
      <w:r w:rsidR="00233F5A" w:rsidRPr="00233F5A">
        <w:t xml:space="preserve"> </w:t>
      </w:r>
      <w:r w:rsidRPr="00233F5A">
        <w:t>календарных</w:t>
      </w:r>
      <w:r w:rsidR="00233F5A" w:rsidRPr="00233F5A">
        <w:t xml:space="preserve"> </w:t>
      </w:r>
      <w:r w:rsidRPr="00233F5A">
        <w:t>лет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более,</w:t>
      </w:r>
      <w:r w:rsidR="00233F5A" w:rsidRPr="00233F5A">
        <w:t xml:space="preserve"> </w:t>
      </w:r>
      <w:r w:rsidRPr="00233F5A">
        <w:t>проведшие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военной</w:t>
      </w:r>
      <w:r w:rsidR="00233F5A" w:rsidRPr="00233F5A">
        <w:t xml:space="preserve"> </w:t>
      </w:r>
      <w:r w:rsidRPr="00233F5A">
        <w:t>службе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менее</w:t>
      </w:r>
      <w:r w:rsidR="00233F5A" w:rsidRPr="00233F5A">
        <w:t xml:space="preserve"> </w:t>
      </w:r>
      <w:r w:rsidRPr="00233F5A">
        <w:t>15</w:t>
      </w:r>
      <w:r w:rsidR="00233F5A" w:rsidRPr="00233F5A">
        <w:t xml:space="preserve"> </w:t>
      </w:r>
      <w:r w:rsidRPr="00233F5A">
        <w:t>лет;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лица,</w:t>
      </w:r>
      <w:r w:rsidR="00233F5A" w:rsidRPr="00233F5A">
        <w:t xml:space="preserve"> </w:t>
      </w:r>
      <w:r w:rsidRPr="00233F5A">
        <w:t>уволенные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военной</w:t>
      </w:r>
      <w:r w:rsidR="00233F5A" w:rsidRPr="00233F5A">
        <w:t xml:space="preserve"> </w:t>
      </w:r>
      <w:r w:rsidRPr="00233F5A">
        <w:t>службы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болезни</w:t>
      </w:r>
      <w:r w:rsidR="00233F5A" w:rsidRPr="00233F5A">
        <w:t xml:space="preserve"> </w:t>
      </w:r>
      <w:r w:rsidRPr="00233F5A">
        <w:t>или</w:t>
      </w:r>
      <w:r w:rsidR="00233F5A" w:rsidRPr="00233F5A">
        <w:t xml:space="preserve"> </w:t>
      </w:r>
      <w:r w:rsidRPr="00233F5A">
        <w:t>ввиду</w:t>
      </w:r>
      <w:r w:rsidR="00233F5A" w:rsidRPr="00233F5A">
        <w:t xml:space="preserve"> </w:t>
      </w:r>
      <w:r w:rsidRPr="00233F5A">
        <w:t>ограниченных</w:t>
      </w:r>
      <w:r w:rsidR="00233F5A" w:rsidRPr="00233F5A">
        <w:t xml:space="preserve"> </w:t>
      </w:r>
      <w:r w:rsidRPr="00233F5A">
        <w:t>возможностей</w:t>
      </w:r>
      <w:r w:rsidR="00233F5A" w:rsidRPr="00233F5A">
        <w:t xml:space="preserve"> </w:t>
      </w:r>
      <w:r w:rsidRPr="00233F5A">
        <w:t>здоровья,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сокращению</w:t>
      </w:r>
      <w:r w:rsidR="00233F5A" w:rsidRPr="00233F5A">
        <w:t xml:space="preserve"> </w:t>
      </w:r>
      <w:r w:rsidRPr="00233F5A">
        <w:t>штатов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возрасте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48</w:t>
      </w:r>
      <w:r w:rsidR="00233F5A" w:rsidRPr="00233F5A">
        <w:t xml:space="preserve"> </w:t>
      </w:r>
      <w:r w:rsidRPr="00233F5A">
        <w:t>лет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старше</w:t>
      </w:r>
      <w:r w:rsidR="00233F5A" w:rsidRPr="00233F5A">
        <w:t xml:space="preserve"> </w:t>
      </w:r>
      <w:r w:rsidRPr="00233F5A">
        <w:t>(на</w:t>
      </w:r>
      <w:r w:rsidR="00233F5A" w:rsidRPr="00233F5A">
        <w:t xml:space="preserve"> </w:t>
      </w:r>
      <w:r w:rsidRPr="00233F5A">
        <w:t>момент</w:t>
      </w:r>
      <w:r w:rsidR="00233F5A" w:rsidRPr="00233F5A">
        <w:t xml:space="preserve"> </w:t>
      </w:r>
      <w:r w:rsidRPr="00233F5A">
        <w:lastRenderedPageBreak/>
        <w:t>увольнения),</w:t>
      </w:r>
      <w:r w:rsidR="00233F5A" w:rsidRPr="00233F5A">
        <w:t xml:space="preserve"> </w:t>
      </w:r>
      <w:r w:rsidRPr="00233F5A">
        <w:t>имеющие</w:t>
      </w:r>
      <w:r w:rsidR="00233F5A" w:rsidRPr="00233F5A">
        <w:t xml:space="preserve"> </w:t>
      </w:r>
      <w:r w:rsidRPr="00233F5A">
        <w:t>общий</w:t>
      </w:r>
      <w:r w:rsidR="00233F5A" w:rsidRPr="00233F5A">
        <w:t xml:space="preserve"> </w:t>
      </w:r>
      <w:r w:rsidRPr="00233F5A">
        <w:t>стаж</w:t>
      </w:r>
      <w:r w:rsidR="00233F5A" w:rsidRPr="00233F5A">
        <w:t xml:space="preserve"> </w:t>
      </w:r>
      <w:r w:rsidRPr="00233F5A">
        <w:t>работы</w:t>
      </w:r>
      <w:r w:rsidR="00233F5A" w:rsidRPr="00233F5A">
        <w:t xml:space="preserve"> </w:t>
      </w:r>
      <w:r w:rsidRPr="00233F5A">
        <w:t>30</w:t>
      </w:r>
      <w:r w:rsidR="00233F5A" w:rsidRPr="00233F5A">
        <w:t xml:space="preserve"> </w:t>
      </w:r>
      <w:r w:rsidRPr="00233F5A">
        <w:t>календарных</w:t>
      </w:r>
      <w:r w:rsidR="00233F5A" w:rsidRPr="00233F5A">
        <w:t xml:space="preserve"> </w:t>
      </w:r>
      <w:r w:rsidRPr="00233F5A">
        <w:t>лет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более,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которых</w:t>
      </w:r>
      <w:r w:rsidR="00233F5A" w:rsidRPr="00233F5A">
        <w:t xml:space="preserve"> </w:t>
      </w:r>
      <w:r w:rsidRPr="00233F5A">
        <w:t>15</w:t>
      </w:r>
      <w:r w:rsidR="00233F5A" w:rsidRPr="00233F5A">
        <w:t xml:space="preserve"> </w:t>
      </w:r>
      <w:r w:rsidRPr="00233F5A">
        <w:t>лет</w:t>
      </w:r>
      <w:r w:rsidR="00233F5A" w:rsidRPr="00233F5A">
        <w:t xml:space="preserve"> </w:t>
      </w:r>
      <w:r w:rsidRPr="00233F5A">
        <w:t>они</w:t>
      </w:r>
      <w:r w:rsidR="00233F5A" w:rsidRPr="00233F5A">
        <w:t xml:space="preserve"> </w:t>
      </w:r>
      <w:r w:rsidRPr="00233F5A">
        <w:t>провели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военной</w:t>
      </w:r>
      <w:r w:rsidR="00233F5A" w:rsidRPr="00233F5A">
        <w:t xml:space="preserve"> </w:t>
      </w:r>
      <w:r w:rsidRPr="00233F5A">
        <w:t>службе;</w:t>
      </w:r>
    </w:p>
    <w:p w:rsidR="00FD4D2B" w:rsidRPr="00233F5A" w:rsidRDefault="00FD4D2B" w:rsidP="00FD4D2B">
      <w:r w:rsidRPr="00233F5A">
        <w:t>-</w:t>
      </w:r>
      <w:r w:rsidR="00233F5A" w:rsidRPr="00233F5A">
        <w:t xml:space="preserve"> </w:t>
      </w:r>
      <w:r w:rsidRPr="00233F5A">
        <w:t>военнослужащие,</w:t>
      </w:r>
      <w:r w:rsidR="00233F5A" w:rsidRPr="00233F5A">
        <w:t xml:space="preserve"> </w:t>
      </w:r>
      <w:r w:rsidRPr="00233F5A">
        <w:t>прослужившие</w:t>
      </w:r>
      <w:r w:rsidR="00233F5A" w:rsidRPr="00233F5A">
        <w:t xml:space="preserve"> </w:t>
      </w:r>
      <w:r w:rsidRPr="00233F5A">
        <w:t>15</w:t>
      </w:r>
      <w:r w:rsidR="00233F5A" w:rsidRPr="00233F5A">
        <w:t xml:space="preserve"> </w:t>
      </w:r>
      <w:r w:rsidRPr="00233F5A">
        <w:t>лет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более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участвовавшие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ликвидации</w:t>
      </w:r>
      <w:r w:rsidR="00233F5A" w:rsidRPr="00233F5A">
        <w:t xml:space="preserve"> </w:t>
      </w:r>
      <w:r w:rsidRPr="00233F5A">
        <w:t>последствий</w:t>
      </w:r>
      <w:r w:rsidR="00233F5A" w:rsidRPr="00233F5A">
        <w:t xml:space="preserve"> </w:t>
      </w:r>
      <w:r w:rsidRPr="00233F5A">
        <w:t>аварии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Чернобыльской</w:t>
      </w:r>
      <w:r w:rsidR="00233F5A" w:rsidRPr="00233F5A">
        <w:t xml:space="preserve"> </w:t>
      </w:r>
      <w:r w:rsidRPr="00233F5A">
        <w:t>АЭС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зоне</w:t>
      </w:r>
      <w:r w:rsidR="00233F5A" w:rsidRPr="00233F5A">
        <w:t xml:space="preserve"> </w:t>
      </w:r>
      <w:r w:rsidRPr="00233F5A">
        <w:t>отселения.</w:t>
      </w:r>
    </w:p>
    <w:p w:rsidR="00FD4D2B" w:rsidRPr="00233F5A" w:rsidRDefault="007B65B7" w:rsidP="00FD4D2B">
      <w:hyperlink r:id="rId31" w:history="1">
        <w:r w:rsidR="00FD4D2B" w:rsidRPr="00233F5A">
          <w:rPr>
            <w:rStyle w:val="a3"/>
          </w:rPr>
          <w:t>https://www.trend.az/azerbaijan/society/3862690.html</w:t>
        </w:r>
      </w:hyperlink>
      <w:r w:rsidR="00233F5A" w:rsidRPr="00233F5A">
        <w:t xml:space="preserve"> </w:t>
      </w:r>
    </w:p>
    <w:p w:rsidR="00FE505E" w:rsidRPr="00233F5A" w:rsidRDefault="00FE505E" w:rsidP="00FE505E">
      <w:pPr>
        <w:pStyle w:val="2"/>
      </w:pPr>
      <w:bookmarkStart w:id="112" w:name="_Toc158955480"/>
      <w:r w:rsidRPr="00233F5A">
        <w:t>Total.kz,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Почти</w:t>
      </w:r>
      <w:r w:rsidR="00233F5A" w:rsidRPr="00233F5A">
        <w:t xml:space="preserve"> </w:t>
      </w:r>
      <w:r w:rsidRPr="00233F5A">
        <w:t>25</w:t>
      </w:r>
      <w:r w:rsidR="00233F5A" w:rsidRPr="00233F5A">
        <w:t xml:space="preserve"> </w:t>
      </w:r>
      <w:r w:rsidRPr="00233F5A">
        <w:t>миллиардов</w:t>
      </w:r>
      <w:r w:rsidR="00233F5A" w:rsidRPr="00233F5A">
        <w:t xml:space="preserve"> </w:t>
      </w:r>
      <w:r w:rsidRPr="00233F5A">
        <w:t>тенге</w:t>
      </w:r>
      <w:r w:rsidR="00233F5A" w:rsidRPr="00233F5A">
        <w:t xml:space="preserve"> </w:t>
      </w:r>
      <w:r w:rsidRPr="00233F5A">
        <w:t>вложил</w:t>
      </w:r>
      <w:r w:rsidR="00233F5A" w:rsidRPr="00233F5A">
        <w:t xml:space="preserve"> </w:t>
      </w:r>
      <w:r w:rsidRPr="00233F5A">
        <w:t>ЕНПФ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акции</w:t>
      </w:r>
      <w:r w:rsidR="00233F5A" w:rsidRPr="00233F5A">
        <w:t xml:space="preserve"> </w:t>
      </w:r>
      <w:r w:rsidRPr="00233F5A">
        <w:t>Air</w:t>
      </w:r>
      <w:r w:rsidR="00233F5A" w:rsidRPr="00233F5A">
        <w:t xml:space="preserve"> </w:t>
      </w:r>
      <w:r w:rsidRPr="00233F5A">
        <w:t>Astana</w:t>
      </w:r>
      <w:bookmarkEnd w:id="112"/>
    </w:p>
    <w:p w:rsidR="00FE505E" w:rsidRPr="00233F5A" w:rsidRDefault="00FE505E" w:rsidP="007B65B7">
      <w:pPr>
        <w:pStyle w:val="3"/>
      </w:pPr>
      <w:bookmarkStart w:id="113" w:name="_Toc158955481"/>
      <w:r w:rsidRPr="00233F5A">
        <w:t>6,5%</w:t>
      </w:r>
      <w:r w:rsidR="00233F5A" w:rsidRPr="00233F5A">
        <w:t xml:space="preserve"> </w:t>
      </w:r>
      <w:r w:rsidRPr="00233F5A">
        <w:t>акций</w:t>
      </w:r>
      <w:r w:rsidR="00233F5A" w:rsidRPr="00233F5A">
        <w:t xml:space="preserve"> </w:t>
      </w:r>
      <w:r w:rsidRPr="00233F5A">
        <w:t>компании</w:t>
      </w:r>
      <w:r w:rsidR="00233F5A" w:rsidRPr="00233F5A">
        <w:t xml:space="preserve"> </w:t>
      </w:r>
      <w:r w:rsidRPr="00233F5A">
        <w:t>было</w:t>
      </w:r>
      <w:r w:rsidR="00233F5A" w:rsidRPr="00233F5A">
        <w:t xml:space="preserve"> </w:t>
      </w:r>
      <w:r w:rsidRPr="00233F5A">
        <w:t>приобретено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счет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накоплений</w:t>
      </w:r>
      <w:r w:rsidR="00233F5A" w:rsidRPr="00233F5A">
        <w:t xml:space="preserve"> </w:t>
      </w:r>
      <w:r w:rsidRPr="00233F5A">
        <w:t>казахстанцев.</w:t>
      </w:r>
      <w:r w:rsidR="00233F5A" w:rsidRPr="00233F5A">
        <w:t xml:space="preserve"> </w:t>
      </w:r>
      <w:r w:rsidRPr="00233F5A">
        <w:t>Национальный</w:t>
      </w:r>
      <w:r w:rsidR="00233F5A" w:rsidRPr="00233F5A">
        <w:t xml:space="preserve"> </w:t>
      </w:r>
      <w:r w:rsidRPr="00233F5A">
        <w:t>банк</w:t>
      </w:r>
      <w:r w:rsidR="00233F5A" w:rsidRPr="00233F5A">
        <w:t xml:space="preserve"> </w:t>
      </w:r>
      <w:r w:rsidRPr="00233F5A">
        <w:t>Казахстана</w:t>
      </w:r>
      <w:r w:rsidR="00233F5A" w:rsidRPr="00233F5A">
        <w:t xml:space="preserve"> </w:t>
      </w:r>
      <w:r w:rsidRPr="00233F5A">
        <w:t>рассказал</w:t>
      </w:r>
      <w:r w:rsidR="00233F5A" w:rsidRPr="00233F5A">
        <w:t xml:space="preserve"> </w:t>
      </w:r>
      <w:r w:rsidRPr="00233F5A">
        <w:t>об</w:t>
      </w:r>
      <w:r w:rsidR="00233F5A" w:rsidRPr="00233F5A">
        <w:t xml:space="preserve"> </w:t>
      </w:r>
      <w:r w:rsidRPr="00233F5A">
        <w:t>участии</w:t>
      </w:r>
      <w:r w:rsidR="00233F5A" w:rsidRPr="00233F5A">
        <w:t xml:space="preserve"> </w:t>
      </w:r>
      <w:r w:rsidRPr="00233F5A">
        <w:t>АО</w:t>
      </w:r>
      <w:r w:rsidR="00233F5A" w:rsidRPr="00233F5A">
        <w:t xml:space="preserve"> «</w:t>
      </w:r>
      <w:r w:rsidRPr="00233F5A">
        <w:t>Единый</w:t>
      </w:r>
      <w:r w:rsidR="00233F5A" w:rsidRPr="00233F5A">
        <w:t xml:space="preserve"> </w:t>
      </w:r>
      <w:r w:rsidRPr="00233F5A">
        <w:t>накопительный</w:t>
      </w:r>
      <w:r w:rsidR="00233F5A" w:rsidRPr="00233F5A">
        <w:t xml:space="preserve"> </w:t>
      </w:r>
      <w:r w:rsidRPr="00233F5A">
        <w:t>пенсионный</w:t>
      </w:r>
      <w:r w:rsidR="00233F5A" w:rsidRPr="00233F5A">
        <w:t xml:space="preserve"> </w:t>
      </w:r>
      <w:r w:rsidRPr="00233F5A">
        <w:t>фонд</w:t>
      </w:r>
      <w:r w:rsidR="00233F5A" w:rsidRPr="00233F5A">
        <w:t xml:space="preserve">» </w:t>
      </w:r>
      <w:r w:rsidRPr="00233F5A">
        <w:t>(ЕНПФ)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первичном</w:t>
      </w:r>
      <w:r w:rsidR="00233F5A" w:rsidRPr="00233F5A">
        <w:t xml:space="preserve"> </w:t>
      </w:r>
      <w:r w:rsidRPr="00233F5A">
        <w:t>размещении</w:t>
      </w:r>
      <w:r w:rsidR="00233F5A" w:rsidRPr="00233F5A">
        <w:t xml:space="preserve"> </w:t>
      </w:r>
      <w:r w:rsidRPr="00233F5A">
        <w:t>простых</w:t>
      </w:r>
      <w:r w:rsidR="00233F5A" w:rsidRPr="00233F5A">
        <w:t xml:space="preserve"> </w:t>
      </w:r>
      <w:r w:rsidRPr="00233F5A">
        <w:t>акций</w:t>
      </w:r>
      <w:r w:rsidR="00233F5A" w:rsidRPr="00233F5A">
        <w:t xml:space="preserve"> </w:t>
      </w:r>
      <w:r w:rsidRPr="00233F5A">
        <w:t>АО</w:t>
      </w:r>
      <w:r w:rsidR="00233F5A" w:rsidRPr="00233F5A">
        <w:t xml:space="preserve"> «</w:t>
      </w:r>
      <w:r w:rsidRPr="00233F5A">
        <w:t>Эйр</w:t>
      </w:r>
      <w:r w:rsidR="00233F5A" w:rsidRPr="00233F5A">
        <w:t xml:space="preserve"> </w:t>
      </w:r>
      <w:r w:rsidRPr="00233F5A">
        <w:t>Астана</w:t>
      </w:r>
      <w:r w:rsidR="00233F5A" w:rsidRPr="00233F5A">
        <w:t>»</w:t>
      </w:r>
      <w:r w:rsidRPr="00233F5A">
        <w:t>,</w:t>
      </w:r>
      <w:r w:rsidR="00233F5A" w:rsidRPr="00233F5A">
        <w:t xml:space="preserve"> </w:t>
      </w:r>
      <w:r w:rsidRPr="00233F5A">
        <w:t>сообщает</w:t>
      </w:r>
      <w:r w:rsidR="00233F5A" w:rsidRPr="00233F5A">
        <w:t xml:space="preserve"> </w:t>
      </w:r>
      <w:r w:rsidRPr="00233F5A">
        <w:t>Total.kz.</w:t>
      </w:r>
      <w:bookmarkEnd w:id="113"/>
    </w:p>
    <w:p w:rsidR="00FE505E" w:rsidRPr="00233F5A" w:rsidRDefault="00233F5A" w:rsidP="00FE505E">
      <w:r w:rsidRPr="00233F5A">
        <w:t>«</w:t>
      </w:r>
      <w:r w:rsidR="00FE505E" w:rsidRPr="00233F5A">
        <w:t>Решение</w:t>
      </w:r>
      <w:r w:rsidRPr="00233F5A">
        <w:t xml:space="preserve"> </w:t>
      </w:r>
      <w:r w:rsidR="00FE505E" w:rsidRPr="00233F5A">
        <w:t>об</w:t>
      </w:r>
      <w:r w:rsidRPr="00233F5A">
        <w:t xml:space="preserve"> </w:t>
      </w:r>
      <w:r w:rsidR="00FE505E" w:rsidRPr="00233F5A">
        <w:t>инвестировании</w:t>
      </w:r>
      <w:r w:rsidRPr="00233F5A">
        <w:t xml:space="preserve"> </w:t>
      </w:r>
      <w:r w:rsidR="00FE505E" w:rsidRPr="00233F5A">
        <w:t>пенсионных</w:t>
      </w:r>
      <w:r w:rsidRPr="00233F5A">
        <w:t xml:space="preserve"> </w:t>
      </w:r>
      <w:r w:rsidR="00FE505E" w:rsidRPr="00233F5A">
        <w:t>активов</w:t>
      </w:r>
      <w:r w:rsidRPr="00233F5A">
        <w:t xml:space="preserve"> </w:t>
      </w:r>
      <w:r w:rsidR="00FE505E" w:rsidRPr="00233F5A">
        <w:t>ЕНПФ</w:t>
      </w:r>
      <w:r w:rsidRPr="00233F5A">
        <w:t xml:space="preserve"> </w:t>
      </w:r>
      <w:r w:rsidR="00FE505E" w:rsidRPr="00233F5A">
        <w:t>в</w:t>
      </w:r>
      <w:r w:rsidRPr="00233F5A">
        <w:t xml:space="preserve"> </w:t>
      </w:r>
      <w:r w:rsidR="00FE505E" w:rsidRPr="00233F5A">
        <w:t>простые</w:t>
      </w:r>
      <w:r w:rsidRPr="00233F5A">
        <w:t xml:space="preserve"> </w:t>
      </w:r>
      <w:r w:rsidR="00FE505E" w:rsidRPr="00233F5A">
        <w:t>акции</w:t>
      </w:r>
      <w:r w:rsidRPr="00233F5A">
        <w:t xml:space="preserve"> </w:t>
      </w:r>
      <w:r w:rsidR="00FE505E" w:rsidRPr="00233F5A">
        <w:t>АО</w:t>
      </w:r>
      <w:r w:rsidRPr="00233F5A">
        <w:t xml:space="preserve"> «</w:t>
      </w:r>
      <w:r w:rsidR="00FE505E" w:rsidRPr="00233F5A">
        <w:t>Эйр</w:t>
      </w:r>
      <w:r w:rsidRPr="00233F5A">
        <w:t xml:space="preserve"> </w:t>
      </w:r>
      <w:r w:rsidR="00FE505E" w:rsidRPr="00233F5A">
        <w:t>Астана</w:t>
      </w:r>
      <w:r w:rsidRPr="00233F5A">
        <w:t xml:space="preserve">» </w:t>
      </w:r>
      <w:r w:rsidR="00FE505E" w:rsidRPr="00233F5A">
        <w:t>было</w:t>
      </w:r>
      <w:r w:rsidRPr="00233F5A">
        <w:t xml:space="preserve"> </w:t>
      </w:r>
      <w:r w:rsidR="00FE505E" w:rsidRPr="00233F5A">
        <w:t>основано</w:t>
      </w:r>
      <w:r w:rsidRPr="00233F5A">
        <w:t xml:space="preserve"> </w:t>
      </w:r>
      <w:r w:rsidR="00FE505E" w:rsidRPr="00233F5A">
        <w:t>на</w:t>
      </w:r>
      <w:r w:rsidRPr="00233F5A">
        <w:t xml:space="preserve"> </w:t>
      </w:r>
      <w:r w:rsidR="00FE505E" w:rsidRPr="00233F5A">
        <w:t>стабильных</w:t>
      </w:r>
      <w:r w:rsidRPr="00233F5A">
        <w:t xml:space="preserve"> </w:t>
      </w:r>
      <w:r w:rsidR="00FE505E" w:rsidRPr="00233F5A">
        <w:t>финансовых</w:t>
      </w:r>
      <w:r w:rsidRPr="00233F5A">
        <w:t xml:space="preserve"> </w:t>
      </w:r>
      <w:r w:rsidR="00FE505E" w:rsidRPr="00233F5A">
        <w:t>показателях,</w:t>
      </w:r>
      <w:r w:rsidRPr="00233F5A">
        <w:t xml:space="preserve"> </w:t>
      </w:r>
      <w:r w:rsidR="00FE505E" w:rsidRPr="00233F5A">
        <w:t>а</w:t>
      </w:r>
      <w:r w:rsidRPr="00233F5A">
        <w:t xml:space="preserve"> </w:t>
      </w:r>
      <w:r w:rsidR="00FE505E" w:rsidRPr="00233F5A">
        <w:t>также</w:t>
      </w:r>
      <w:r w:rsidRPr="00233F5A">
        <w:t xml:space="preserve"> </w:t>
      </w:r>
      <w:r w:rsidR="00FE505E" w:rsidRPr="00233F5A">
        <w:t>высокой</w:t>
      </w:r>
      <w:r w:rsidRPr="00233F5A">
        <w:t xml:space="preserve"> </w:t>
      </w:r>
      <w:r w:rsidR="00FE505E" w:rsidRPr="00233F5A">
        <w:t>рентабельности</w:t>
      </w:r>
      <w:r w:rsidRPr="00233F5A">
        <w:t xml:space="preserve"> </w:t>
      </w:r>
      <w:r w:rsidR="00FE505E" w:rsidRPr="00233F5A">
        <w:t>деятельности</w:t>
      </w:r>
      <w:r w:rsidRPr="00233F5A">
        <w:t xml:space="preserve"> </w:t>
      </w:r>
      <w:r w:rsidR="00FE505E" w:rsidRPr="00233F5A">
        <w:t>компании,</w:t>
      </w:r>
      <w:r w:rsidRPr="00233F5A">
        <w:t xml:space="preserve"> </w:t>
      </w:r>
      <w:r w:rsidR="00FE505E" w:rsidRPr="00233F5A">
        <w:t>позволяющей</w:t>
      </w:r>
      <w:r w:rsidRPr="00233F5A">
        <w:t xml:space="preserve"> </w:t>
      </w:r>
      <w:r w:rsidR="00FE505E" w:rsidRPr="00233F5A">
        <w:t>в</w:t>
      </w:r>
      <w:r w:rsidRPr="00233F5A">
        <w:t xml:space="preserve"> </w:t>
      </w:r>
      <w:r w:rsidR="00FE505E" w:rsidRPr="00233F5A">
        <w:t>будущем</w:t>
      </w:r>
      <w:r w:rsidRPr="00233F5A">
        <w:t xml:space="preserve"> </w:t>
      </w:r>
      <w:r w:rsidR="00FE505E" w:rsidRPr="00233F5A">
        <w:t>выплачивать</w:t>
      </w:r>
      <w:r w:rsidRPr="00233F5A">
        <w:t xml:space="preserve"> </w:t>
      </w:r>
      <w:r w:rsidR="00FE505E" w:rsidRPr="00233F5A">
        <w:t>стабильные</w:t>
      </w:r>
      <w:r w:rsidRPr="00233F5A">
        <w:t xml:space="preserve"> </w:t>
      </w:r>
      <w:r w:rsidR="00FE505E" w:rsidRPr="00233F5A">
        <w:t>дивиденды</w:t>
      </w:r>
      <w:r w:rsidRPr="00233F5A">
        <w:t>»</w:t>
      </w:r>
      <w:r w:rsidR="00FE505E" w:rsidRPr="00233F5A">
        <w:t>,</w:t>
      </w:r>
      <w:r w:rsidRPr="00233F5A">
        <w:t xml:space="preserve"> - </w:t>
      </w:r>
      <w:r w:rsidR="00FE505E" w:rsidRPr="00233F5A">
        <w:t>говорится</w:t>
      </w:r>
      <w:r w:rsidRPr="00233F5A">
        <w:t xml:space="preserve"> </w:t>
      </w:r>
      <w:r w:rsidR="00FE505E" w:rsidRPr="00233F5A">
        <w:t>в</w:t>
      </w:r>
      <w:r w:rsidRPr="00233F5A">
        <w:t xml:space="preserve"> </w:t>
      </w:r>
      <w:r w:rsidR="00FE505E" w:rsidRPr="00233F5A">
        <w:t>сообщении</w:t>
      </w:r>
      <w:r w:rsidRPr="00233F5A">
        <w:t xml:space="preserve"> </w:t>
      </w:r>
      <w:r w:rsidR="00FE505E" w:rsidRPr="00233F5A">
        <w:t>Нацбанка.</w:t>
      </w:r>
    </w:p>
    <w:p w:rsidR="00FE505E" w:rsidRPr="00233F5A" w:rsidRDefault="00FE505E" w:rsidP="00FE505E">
      <w:r w:rsidRPr="00233F5A">
        <w:t>ЕНПФ</w:t>
      </w:r>
      <w:r w:rsidR="00233F5A" w:rsidRPr="00233F5A">
        <w:t xml:space="preserve"> </w:t>
      </w:r>
      <w:r w:rsidRPr="00233F5A">
        <w:t>приобрел</w:t>
      </w:r>
      <w:r w:rsidR="00233F5A" w:rsidRPr="00233F5A">
        <w:t xml:space="preserve"> </w:t>
      </w:r>
      <w:r w:rsidRPr="00233F5A">
        <w:t>простые</w:t>
      </w:r>
      <w:r w:rsidR="00233F5A" w:rsidRPr="00233F5A">
        <w:t xml:space="preserve"> </w:t>
      </w:r>
      <w:r w:rsidRPr="00233F5A">
        <w:t>акции</w:t>
      </w:r>
      <w:r w:rsidR="00233F5A" w:rsidRPr="00233F5A">
        <w:t xml:space="preserve"> </w:t>
      </w:r>
      <w:r w:rsidRPr="00233F5A">
        <w:t>АО</w:t>
      </w:r>
      <w:r w:rsidR="00233F5A" w:rsidRPr="00233F5A">
        <w:t xml:space="preserve"> «</w:t>
      </w:r>
      <w:r w:rsidRPr="00233F5A">
        <w:t>Эйр</w:t>
      </w:r>
      <w:r w:rsidR="00233F5A" w:rsidRPr="00233F5A">
        <w:t xml:space="preserve"> </w:t>
      </w:r>
      <w:r w:rsidRPr="00233F5A">
        <w:t>Астана</w:t>
      </w:r>
      <w:r w:rsidR="00233F5A" w:rsidRPr="00233F5A">
        <w:t xml:space="preserve">» </w:t>
      </w:r>
      <w:r w:rsidRPr="00233F5A">
        <w:t>на</w:t>
      </w:r>
      <w:r w:rsidR="00233F5A" w:rsidRPr="00233F5A">
        <w:t xml:space="preserve"> </w:t>
      </w:r>
      <w:r w:rsidRPr="00233F5A">
        <w:t>общую</w:t>
      </w:r>
      <w:r w:rsidR="00233F5A" w:rsidRPr="00233F5A">
        <w:t xml:space="preserve"> </w:t>
      </w:r>
      <w:r w:rsidRPr="00233F5A">
        <w:t>сумму</w:t>
      </w:r>
      <w:r w:rsidR="00233F5A" w:rsidRPr="00233F5A">
        <w:t xml:space="preserve"> </w:t>
      </w:r>
      <w:r w:rsidRPr="00233F5A">
        <w:t>24,9</w:t>
      </w:r>
      <w:r w:rsidR="00233F5A" w:rsidRPr="00233F5A">
        <w:t xml:space="preserve"> </w:t>
      </w:r>
      <w:r w:rsidRPr="00233F5A">
        <w:t>миллиарда</w:t>
      </w:r>
      <w:r w:rsidR="00233F5A" w:rsidRPr="00233F5A">
        <w:t xml:space="preserve"> </w:t>
      </w:r>
      <w:r w:rsidRPr="00233F5A">
        <w:t>тенге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цене</w:t>
      </w:r>
      <w:r w:rsidR="00233F5A" w:rsidRPr="00233F5A">
        <w:t xml:space="preserve"> </w:t>
      </w:r>
      <w:r w:rsidRPr="00233F5A">
        <w:t>1073,83</w:t>
      </w:r>
      <w:r w:rsidR="00233F5A" w:rsidRPr="00233F5A">
        <w:t xml:space="preserve"> </w:t>
      </w:r>
      <w:r w:rsidRPr="00233F5A">
        <w:t>тенге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одну</w:t>
      </w:r>
      <w:r w:rsidR="00233F5A" w:rsidRPr="00233F5A">
        <w:t xml:space="preserve"> </w:t>
      </w:r>
      <w:r w:rsidRPr="00233F5A">
        <w:t>акцию.</w:t>
      </w:r>
      <w:r w:rsidR="00233F5A" w:rsidRPr="00233F5A">
        <w:t xml:space="preserve"> </w:t>
      </w:r>
      <w:r w:rsidRPr="00233F5A">
        <w:t>Всего</w:t>
      </w:r>
      <w:r w:rsidR="00233F5A" w:rsidRPr="00233F5A">
        <w:t xml:space="preserve"> - </w:t>
      </w:r>
      <w:r w:rsidRPr="00233F5A">
        <w:t>23</w:t>
      </w:r>
      <w:r w:rsidR="00233F5A" w:rsidRPr="00233F5A">
        <w:t xml:space="preserve"> </w:t>
      </w:r>
      <w:r w:rsidRPr="00233F5A">
        <w:t>168</w:t>
      </w:r>
      <w:r w:rsidR="00233F5A" w:rsidRPr="00233F5A">
        <w:t xml:space="preserve"> </w:t>
      </w:r>
      <w:r w:rsidRPr="00233F5A">
        <w:t>975</w:t>
      </w:r>
      <w:r w:rsidR="00233F5A" w:rsidRPr="00233F5A">
        <w:t xml:space="preserve"> </w:t>
      </w:r>
      <w:r w:rsidRPr="00233F5A">
        <w:t>штук,</w:t>
      </w:r>
      <w:r w:rsidR="00233F5A" w:rsidRPr="00233F5A">
        <w:t xml:space="preserve"> </w:t>
      </w:r>
      <w:r w:rsidRPr="00233F5A">
        <w:t>или</w:t>
      </w:r>
      <w:r w:rsidR="00233F5A" w:rsidRPr="00233F5A">
        <w:t xml:space="preserve"> </w:t>
      </w:r>
      <w:r w:rsidRPr="00233F5A">
        <w:t>6,5%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общего</w:t>
      </w:r>
      <w:r w:rsidR="00233F5A" w:rsidRPr="00233F5A">
        <w:t xml:space="preserve"> </w:t>
      </w:r>
      <w:r w:rsidRPr="00233F5A">
        <w:t>количества</w:t>
      </w:r>
      <w:r w:rsidR="00233F5A" w:rsidRPr="00233F5A">
        <w:t xml:space="preserve"> </w:t>
      </w:r>
      <w:r w:rsidRPr="00233F5A">
        <w:t>выпущенных</w:t>
      </w:r>
      <w:r w:rsidR="00233F5A" w:rsidRPr="00233F5A">
        <w:t xml:space="preserve"> </w:t>
      </w:r>
      <w:r w:rsidRPr="00233F5A">
        <w:t>ценных</w:t>
      </w:r>
      <w:r w:rsidR="00233F5A" w:rsidRPr="00233F5A">
        <w:t xml:space="preserve"> </w:t>
      </w:r>
      <w:r w:rsidRPr="00233F5A">
        <w:t>бумаг.</w:t>
      </w:r>
    </w:p>
    <w:p w:rsidR="00D1642B" w:rsidRPr="00233F5A" w:rsidRDefault="007B65B7" w:rsidP="00FE505E">
      <w:hyperlink r:id="rId32" w:history="1">
        <w:r w:rsidR="00FE505E" w:rsidRPr="00233F5A">
          <w:rPr>
            <w:rStyle w:val="a3"/>
          </w:rPr>
          <w:t>https://total.kz/ru/news/gossektor/pochti_25_milliardov_tenge_vlozhil_enpf_v_aktsii_ao_eir_astana_date_2024_02_15_14_25_56</w:t>
        </w:r>
      </w:hyperlink>
    </w:p>
    <w:p w:rsidR="00B47A52" w:rsidRPr="00233F5A" w:rsidRDefault="00B47A52" w:rsidP="00B47A52">
      <w:pPr>
        <w:pStyle w:val="2"/>
      </w:pPr>
      <w:bookmarkStart w:id="114" w:name="_Toc158955482"/>
      <w:r w:rsidRPr="00233F5A">
        <w:t>LS</w:t>
      </w:r>
      <w:r w:rsidR="00233F5A" w:rsidRPr="00233F5A">
        <w:t xml:space="preserve"> </w:t>
      </w:r>
      <w:r w:rsidRPr="00233F5A">
        <w:t>Aqparat,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Проблемы</w:t>
      </w:r>
      <w:r w:rsidR="00233F5A" w:rsidRPr="00233F5A">
        <w:t xml:space="preserve"> </w:t>
      </w:r>
      <w:r w:rsidRPr="00233F5A">
        <w:t>ЖКХ</w:t>
      </w:r>
      <w:r w:rsidR="00233F5A" w:rsidRPr="00233F5A">
        <w:t xml:space="preserve"> </w:t>
      </w:r>
      <w:r w:rsidRPr="00233F5A">
        <w:t>будут</w:t>
      </w:r>
      <w:r w:rsidR="00233F5A" w:rsidRPr="00233F5A">
        <w:t xml:space="preserve"> </w:t>
      </w:r>
      <w:r w:rsidRPr="00233F5A">
        <w:t>решать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помощью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денег</w:t>
      </w:r>
      <w:bookmarkEnd w:id="114"/>
    </w:p>
    <w:p w:rsidR="00B47A52" w:rsidRPr="00233F5A" w:rsidRDefault="00B47A52" w:rsidP="007B65B7">
      <w:pPr>
        <w:pStyle w:val="3"/>
      </w:pPr>
      <w:bookmarkStart w:id="115" w:name="_Toc158955483"/>
      <w:r w:rsidRPr="00233F5A">
        <w:t>В</w:t>
      </w:r>
      <w:r w:rsidR="00233F5A" w:rsidRPr="00233F5A">
        <w:t xml:space="preserve"> </w:t>
      </w:r>
      <w:r w:rsidRPr="00233F5A">
        <w:t>Казахстане</w:t>
      </w:r>
      <w:r w:rsidR="00233F5A" w:rsidRPr="00233F5A">
        <w:t xml:space="preserve"> </w:t>
      </w:r>
      <w:r w:rsidRPr="00233F5A">
        <w:t>планируют</w:t>
      </w:r>
      <w:r w:rsidR="00233F5A" w:rsidRPr="00233F5A">
        <w:t xml:space="preserve"> </w:t>
      </w:r>
      <w:r w:rsidRPr="00233F5A">
        <w:t>направить</w:t>
      </w:r>
      <w:r w:rsidR="00233F5A" w:rsidRPr="00233F5A">
        <w:t xml:space="preserve"> </w:t>
      </w:r>
      <w:r w:rsidRPr="00233F5A">
        <w:t>316</w:t>
      </w:r>
      <w:r w:rsidR="00233F5A" w:rsidRPr="00233F5A">
        <w:t xml:space="preserve"> </w:t>
      </w:r>
      <w:r w:rsidRPr="00233F5A">
        <w:t>млрд</w:t>
      </w:r>
      <w:r w:rsidR="00233F5A" w:rsidRPr="00233F5A">
        <w:t xml:space="preserve"> </w:t>
      </w:r>
      <w:r w:rsidRPr="00233F5A">
        <w:t>тенге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ЕНПФ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строительство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модернизацию</w:t>
      </w:r>
      <w:r w:rsidR="00233F5A" w:rsidRPr="00233F5A">
        <w:t xml:space="preserve"> </w:t>
      </w:r>
      <w:r w:rsidRPr="00233F5A">
        <w:t>канализационно-очистных</w:t>
      </w:r>
      <w:r w:rsidR="00233F5A" w:rsidRPr="00233F5A">
        <w:t xml:space="preserve"> </w:t>
      </w:r>
      <w:r w:rsidRPr="00233F5A">
        <w:t>сооружений,</w:t>
      </w:r>
      <w:r w:rsidR="00233F5A" w:rsidRPr="00233F5A">
        <w:t xml:space="preserve"> </w:t>
      </w:r>
      <w:r w:rsidRPr="00233F5A">
        <w:t>передает</w:t>
      </w:r>
      <w:r w:rsidR="00233F5A" w:rsidRPr="00233F5A">
        <w:t xml:space="preserve"> </w:t>
      </w:r>
      <w:r w:rsidRPr="00233F5A">
        <w:t>LS.</w:t>
      </w:r>
      <w:bookmarkEnd w:id="115"/>
      <w:r w:rsidR="00233F5A" w:rsidRPr="00233F5A">
        <w:t xml:space="preserve"> </w:t>
      </w:r>
    </w:p>
    <w:p w:rsidR="00B47A52" w:rsidRPr="00233F5A" w:rsidRDefault="00B47A52" w:rsidP="00B47A52">
      <w:r w:rsidRPr="00233F5A">
        <w:t>Об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заявил</w:t>
      </w:r>
      <w:r w:rsidR="00233F5A" w:rsidRPr="00233F5A">
        <w:t xml:space="preserve"> </w:t>
      </w:r>
      <w:r w:rsidRPr="00233F5A">
        <w:t>вице-министр</w:t>
      </w:r>
      <w:r w:rsidR="00233F5A" w:rsidRPr="00233F5A">
        <w:t xml:space="preserve"> </w:t>
      </w:r>
      <w:r w:rsidRPr="00233F5A">
        <w:t>промышленности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строительства</w:t>
      </w:r>
      <w:r w:rsidR="00233F5A" w:rsidRPr="00233F5A">
        <w:t xml:space="preserve"> </w:t>
      </w:r>
      <w:r w:rsidRPr="00233F5A">
        <w:t>Тимур</w:t>
      </w:r>
      <w:r w:rsidR="00233F5A" w:rsidRPr="00233F5A">
        <w:t xml:space="preserve"> </w:t>
      </w:r>
      <w:r w:rsidRPr="00233F5A">
        <w:t>Карагойшин.</w:t>
      </w:r>
      <w:r w:rsidR="00233F5A" w:rsidRPr="00233F5A">
        <w:t xml:space="preserve"> </w:t>
      </w:r>
    </w:p>
    <w:p w:rsidR="00B47A52" w:rsidRPr="00233F5A" w:rsidRDefault="00B47A52" w:rsidP="00B47A52">
      <w:r w:rsidRPr="00233F5A">
        <w:t>По</w:t>
      </w:r>
      <w:r w:rsidR="00233F5A" w:rsidRPr="00233F5A">
        <w:t xml:space="preserve"> </w:t>
      </w:r>
      <w:r w:rsidRPr="00233F5A">
        <w:t>его</w:t>
      </w:r>
      <w:r w:rsidR="00233F5A" w:rsidRPr="00233F5A">
        <w:t xml:space="preserve"> </w:t>
      </w:r>
      <w:r w:rsidRPr="00233F5A">
        <w:t>данным,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89</w:t>
      </w:r>
      <w:r w:rsidR="00233F5A" w:rsidRPr="00233F5A">
        <w:t xml:space="preserve"> </w:t>
      </w:r>
      <w:r w:rsidRPr="00233F5A">
        <w:t>городов</w:t>
      </w:r>
      <w:r w:rsidR="00233F5A" w:rsidRPr="00233F5A">
        <w:t xml:space="preserve"> </w:t>
      </w:r>
      <w:r w:rsidRPr="00233F5A">
        <w:t>69</w:t>
      </w:r>
      <w:r w:rsidR="00233F5A" w:rsidRPr="00233F5A">
        <w:t xml:space="preserve"> </w:t>
      </w:r>
      <w:r w:rsidRPr="00233F5A">
        <w:t>нуждаются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строительстве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реконструкции</w:t>
      </w:r>
      <w:r w:rsidR="00233F5A" w:rsidRPr="00233F5A">
        <w:t xml:space="preserve"> </w:t>
      </w:r>
      <w:r w:rsidRPr="00233F5A">
        <w:t>канализационных</w:t>
      </w:r>
      <w:r w:rsidR="00233F5A" w:rsidRPr="00233F5A">
        <w:t xml:space="preserve"> </w:t>
      </w:r>
      <w:r w:rsidRPr="00233F5A">
        <w:t>очистных</w:t>
      </w:r>
      <w:r w:rsidR="00233F5A" w:rsidRPr="00233F5A">
        <w:t xml:space="preserve"> </w:t>
      </w:r>
      <w:r w:rsidRPr="00233F5A">
        <w:t>сооружений</w:t>
      </w:r>
      <w:r w:rsidR="00233F5A" w:rsidRPr="00233F5A">
        <w:t xml:space="preserve"> </w:t>
      </w:r>
      <w:r w:rsidRPr="00233F5A">
        <w:t>(КОС).</w:t>
      </w:r>
    </w:p>
    <w:p w:rsidR="00B47A52" w:rsidRPr="00233F5A" w:rsidRDefault="00233F5A" w:rsidP="00B47A52">
      <w:r w:rsidRPr="00233F5A">
        <w:t>«</w:t>
      </w:r>
      <w:r w:rsidR="00B47A52" w:rsidRPr="00233F5A">
        <w:t>На</w:t>
      </w:r>
      <w:r w:rsidRPr="00233F5A">
        <w:t xml:space="preserve"> </w:t>
      </w:r>
      <w:r w:rsidR="00B47A52" w:rsidRPr="00233F5A">
        <w:t>сегодняшний</w:t>
      </w:r>
      <w:r w:rsidRPr="00233F5A">
        <w:t xml:space="preserve"> </w:t>
      </w:r>
      <w:r w:rsidR="00B47A52" w:rsidRPr="00233F5A">
        <w:t>день</w:t>
      </w:r>
      <w:r w:rsidRPr="00233F5A">
        <w:t xml:space="preserve"> </w:t>
      </w:r>
      <w:r w:rsidR="00B47A52" w:rsidRPr="00233F5A">
        <w:t>проекты</w:t>
      </w:r>
      <w:r w:rsidRPr="00233F5A">
        <w:t xml:space="preserve"> </w:t>
      </w:r>
      <w:r w:rsidR="00B47A52" w:rsidRPr="00233F5A">
        <w:t>в</w:t>
      </w:r>
      <w:r w:rsidRPr="00233F5A">
        <w:t xml:space="preserve"> </w:t>
      </w:r>
      <w:r w:rsidR="00B47A52" w:rsidRPr="00233F5A">
        <w:t>восьми</w:t>
      </w:r>
      <w:r w:rsidRPr="00233F5A">
        <w:t xml:space="preserve"> </w:t>
      </w:r>
      <w:r w:rsidR="00B47A52" w:rsidRPr="00233F5A">
        <w:t>городах</w:t>
      </w:r>
      <w:r w:rsidRPr="00233F5A">
        <w:t xml:space="preserve"> </w:t>
      </w:r>
      <w:r w:rsidR="00B47A52" w:rsidRPr="00233F5A">
        <w:t>профинансированы</w:t>
      </w:r>
      <w:r w:rsidRPr="00233F5A">
        <w:t xml:space="preserve"> </w:t>
      </w:r>
      <w:r w:rsidR="00B47A52" w:rsidRPr="00233F5A">
        <w:t>из</w:t>
      </w:r>
      <w:r w:rsidRPr="00233F5A">
        <w:t xml:space="preserve"> </w:t>
      </w:r>
      <w:r w:rsidR="00B47A52" w:rsidRPr="00233F5A">
        <w:t>республиканского</w:t>
      </w:r>
      <w:r w:rsidRPr="00233F5A">
        <w:t xml:space="preserve"> </w:t>
      </w:r>
      <w:r w:rsidR="00B47A52" w:rsidRPr="00233F5A">
        <w:t>бюджета</w:t>
      </w:r>
      <w:r w:rsidRPr="00233F5A">
        <w:t xml:space="preserve"> </w:t>
      </w:r>
      <w:r w:rsidR="00B47A52" w:rsidRPr="00233F5A">
        <w:t>на</w:t>
      </w:r>
      <w:r w:rsidRPr="00233F5A">
        <w:t xml:space="preserve"> </w:t>
      </w:r>
      <w:r w:rsidR="00B47A52" w:rsidRPr="00233F5A">
        <w:t>20</w:t>
      </w:r>
      <w:r w:rsidRPr="00233F5A">
        <w:t xml:space="preserve"> </w:t>
      </w:r>
      <w:r w:rsidR="00B47A52" w:rsidRPr="00233F5A">
        <w:t>млрд</w:t>
      </w:r>
      <w:r w:rsidRPr="00233F5A">
        <w:t xml:space="preserve"> </w:t>
      </w:r>
      <w:r w:rsidR="00B47A52" w:rsidRPr="00233F5A">
        <w:t>тенге.</w:t>
      </w:r>
      <w:r w:rsidRPr="00233F5A">
        <w:t xml:space="preserve"> </w:t>
      </w:r>
      <w:r w:rsidR="00B47A52" w:rsidRPr="00233F5A">
        <w:t>Необходимо</w:t>
      </w:r>
      <w:r w:rsidRPr="00233F5A">
        <w:t xml:space="preserve"> </w:t>
      </w:r>
      <w:r w:rsidR="00B47A52" w:rsidRPr="00233F5A">
        <w:t>реализовать</w:t>
      </w:r>
      <w:r w:rsidRPr="00233F5A">
        <w:t xml:space="preserve"> </w:t>
      </w:r>
      <w:r w:rsidR="00B47A52" w:rsidRPr="00233F5A">
        <w:t>еще</w:t>
      </w:r>
      <w:r w:rsidRPr="00233F5A">
        <w:t xml:space="preserve"> </w:t>
      </w:r>
      <w:r w:rsidR="00B47A52" w:rsidRPr="00233F5A">
        <w:t>61</w:t>
      </w:r>
      <w:r w:rsidRPr="00233F5A">
        <w:t xml:space="preserve"> </w:t>
      </w:r>
      <w:r w:rsidR="00B47A52" w:rsidRPr="00233F5A">
        <w:t>проект</w:t>
      </w:r>
      <w:r w:rsidRPr="00233F5A">
        <w:t xml:space="preserve"> </w:t>
      </w:r>
      <w:r w:rsidR="00B47A52" w:rsidRPr="00233F5A">
        <w:t>КОС</w:t>
      </w:r>
      <w:r w:rsidRPr="00233F5A">
        <w:t xml:space="preserve"> </w:t>
      </w:r>
      <w:r w:rsidR="00B47A52" w:rsidRPr="00233F5A">
        <w:t>на</w:t>
      </w:r>
      <w:r w:rsidRPr="00233F5A">
        <w:t xml:space="preserve"> </w:t>
      </w:r>
      <w:r w:rsidR="00B47A52" w:rsidRPr="00233F5A">
        <w:t>предварительную</w:t>
      </w:r>
      <w:r w:rsidRPr="00233F5A">
        <w:t xml:space="preserve"> </w:t>
      </w:r>
      <w:r w:rsidR="00B47A52" w:rsidRPr="00233F5A">
        <w:t>сумму</w:t>
      </w:r>
      <w:r w:rsidRPr="00233F5A">
        <w:t xml:space="preserve"> </w:t>
      </w:r>
      <w:r w:rsidR="00B47A52" w:rsidRPr="00233F5A">
        <w:t>878</w:t>
      </w:r>
      <w:r w:rsidRPr="00233F5A">
        <w:t xml:space="preserve"> </w:t>
      </w:r>
      <w:r w:rsidR="00B47A52" w:rsidRPr="00233F5A">
        <w:t>млрд</w:t>
      </w:r>
      <w:r w:rsidRPr="00233F5A">
        <w:t xml:space="preserve"> </w:t>
      </w:r>
      <w:r w:rsidR="00B47A52" w:rsidRPr="00233F5A">
        <w:t>тенге.</w:t>
      </w:r>
      <w:r w:rsidRPr="00233F5A">
        <w:t xml:space="preserve"> </w:t>
      </w:r>
      <w:r w:rsidR="00B47A52" w:rsidRPr="00233F5A">
        <w:t>Из</w:t>
      </w:r>
      <w:r w:rsidRPr="00233F5A">
        <w:t xml:space="preserve"> </w:t>
      </w:r>
      <w:r w:rsidR="00B47A52" w:rsidRPr="00233F5A">
        <w:t>них</w:t>
      </w:r>
      <w:r w:rsidRPr="00233F5A">
        <w:t xml:space="preserve"> </w:t>
      </w:r>
      <w:r w:rsidR="00B47A52" w:rsidRPr="00233F5A">
        <w:t>24</w:t>
      </w:r>
      <w:r w:rsidRPr="00233F5A">
        <w:t xml:space="preserve"> </w:t>
      </w:r>
      <w:r w:rsidR="00B47A52" w:rsidRPr="00233F5A">
        <w:t>объекта</w:t>
      </w:r>
      <w:r w:rsidRPr="00233F5A">
        <w:t xml:space="preserve"> </w:t>
      </w:r>
      <w:r w:rsidR="00B47A52" w:rsidRPr="00233F5A">
        <w:t>планируется</w:t>
      </w:r>
      <w:r w:rsidRPr="00233F5A">
        <w:t xml:space="preserve"> </w:t>
      </w:r>
      <w:r w:rsidR="00B47A52" w:rsidRPr="00233F5A">
        <w:t>реализовать</w:t>
      </w:r>
      <w:r w:rsidRPr="00233F5A">
        <w:t xml:space="preserve"> </w:t>
      </w:r>
      <w:r w:rsidR="00B47A52" w:rsidRPr="00233F5A">
        <w:t>за</w:t>
      </w:r>
      <w:r w:rsidRPr="00233F5A">
        <w:t xml:space="preserve"> </w:t>
      </w:r>
      <w:r w:rsidR="00B47A52" w:rsidRPr="00233F5A">
        <w:t>счет</w:t>
      </w:r>
      <w:r w:rsidRPr="00233F5A">
        <w:t xml:space="preserve"> </w:t>
      </w:r>
      <w:r w:rsidR="00B47A52" w:rsidRPr="00233F5A">
        <w:t>средств</w:t>
      </w:r>
      <w:r w:rsidRPr="00233F5A">
        <w:t xml:space="preserve"> </w:t>
      </w:r>
      <w:r w:rsidR="00B47A52" w:rsidRPr="00233F5A">
        <w:t>ЕНПФ</w:t>
      </w:r>
      <w:r w:rsidRPr="00233F5A">
        <w:t xml:space="preserve"> </w:t>
      </w:r>
      <w:r w:rsidR="00B47A52" w:rsidRPr="00233F5A">
        <w:t>через</w:t>
      </w:r>
      <w:r w:rsidRPr="00233F5A">
        <w:t xml:space="preserve"> </w:t>
      </w:r>
      <w:r w:rsidR="00B47A52" w:rsidRPr="00233F5A">
        <w:t>госхолдинг</w:t>
      </w:r>
      <w:r w:rsidRPr="00233F5A">
        <w:t xml:space="preserve"> «</w:t>
      </w:r>
      <w:r w:rsidR="00B47A52" w:rsidRPr="00233F5A">
        <w:t>Байтерек</w:t>
      </w:r>
      <w:r w:rsidRPr="00233F5A">
        <w:t xml:space="preserve">» </w:t>
      </w:r>
      <w:r w:rsidR="00B47A52" w:rsidRPr="00233F5A">
        <w:t>на</w:t>
      </w:r>
      <w:r w:rsidRPr="00233F5A">
        <w:t xml:space="preserve"> </w:t>
      </w:r>
      <w:r w:rsidR="00B47A52" w:rsidRPr="00233F5A">
        <w:t>316</w:t>
      </w:r>
      <w:r w:rsidRPr="00233F5A">
        <w:t xml:space="preserve"> </w:t>
      </w:r>
      <w:r w:rsidR="00B47A52" w:rsidRPr="00233F5A">
        <w:t>млрд</w:t>
      </w:r>
      <w:r w:rsidRPr="00233F5A">
        <w:t xml:space="preserve"> </w:t>
      </w:r>
      <w:r w:rsidR="00B47A52" w:rsidRPr="00233F5A">
        <w:t>тенге.</w:t>
      </w:r>
      <w:r w:rsidRPr="00233F5A">
        <w:t xml:space="preserve"> </w:t>
      </w:r>
      <w:r w:rsidR="00B47A52" w:rsidRPr="00233F5A">
        <w:t>Оставшиеся</w:t>
      </w:r>
      <w:r w:rsidRPr="00233F5A">
        <w:t xml:space="preserve"> </w:t>
      </w:r>
      <w:r w:rsidR="00B47A52" w:rsidRPr="00233F5A">
        <w:t>восемь</w:t>
      </w:r>
      <w:r w:rsidRPr="00233F5A">
        <w:t xml:space="preserve"> </w:t>
      </w:r>
      <w:r w:rsidR="00B47A52" w:rsidRPr="00233F5A">
        <w:t>проектов</w:t>
      </w:r>
      <w:r w:rsidRPr="00233F5A">
        <w:t xml:space="preserve"> - </w:t>
      </w:r>
      <w:r w:rsidR="00B47A52" w:rsidRPr="00233F5A">
        <w:t>на</w:t>
      </w:r>
      <w:r w:rsidRPr="00233F5A">
        <w:t xml:space="preserve"> </w:t>
      </w:r>
      <w:r w:rsidR="00B47A52" w:rsidRPr="00233F5A">
        <w:t>200</w:t>
      </w:r>
      <w:r w:rsidRPr="00233F5A">
        <w:t xml:space="preserve"> </w:t>
      </w:r>
      <w:r w:rsidR="00B47A52" w:rsidRPr="00233F5A">
        <w:t>млрд</w:t>
      </w:r>
      <w:r w:rsidRPr="00233F5A">
        <w:t xml:space="preserve"> </w:t>
      </w:r>
      <w:r w:rsidR="00B47A52" w:rsidRPr="00233F5A">
        <w:t>тенге</w:t>
      </w:r>
      <w:r w:rsidRPr="00233F5A">
        <w:t xml:space="preserve"> </w:t>
      </w:r>
      <w:r w:rsidR="00B47A52" w:rsidRPr="00233F5A">
        <w:t>за</w:t>
      </w:r>
      <w:r w:rsidRPr="00233F5A">
        <w:t xml:space="preserve"> </w:t>
      </w:r>
      <w:r w:rsidR="00B47A52" w:rsidRPr="00233F5A">
        <w:t>счет</w:t>
      </w:r>
      <w:r w:rsidRPr="00233F5A">
        <w:t xml:space="preserve"> </w:t>
      </w:r>
      <w:r w:rsidR="00B47A52" w:rsidRPr="00233F5A">
        <w:t>займов</w:t>
      </w:r>
      <w:r w:rsidRPr="00233F5A">
        <w:t xml:space="preserve"> </w:t>
      </w:r>
      <w:r w:rsidR="00B47A52" w:rsidRPr="00233F5A">
        <w:t>международных</w:t>
      </w:r>
      <w:r w:rsidRPr="00233F5A">
        <w:t xml:space="preserve"> </w:t>
      </w:r>
      <w:r w:rsidR="00B47A52" w:rsidRPr="00233F5A">
        <w:t>финансовых</w:t>
      </w:r>
      <w:r w:rsidRPr="00233F5A">
        <w:t xml:space="preserve"> </w:t>
      </w:r>
      <w:r w:rsidR="00B47A52" w:rsidRPr="00233F5A">
        <w:t>организаций</w:t>
      </w:r>
      <w:r w:rsidRPr="00233F5A">
        <w:t xml:space="preserve"> </w:t>
      </w:r>
      <w:r w:rsidR="00B47A52" w:rsidRPr="00233F5A">
        <w:t>под</w:t>
      </w:r>
      <w:r w:rsidRPr="00233F5A">
        <w:t xml:space="preserve"> </w:t>
      </w:r>
      <w:r w:rsidR="00B47A52" w:rsidRPr="00233F5A">
        <w:t>госгарантию,</w:t>
      </w:r>
      <w:r w:rsidRPr="00233F5A">
        <w:t xml:space="preserve"> </w:t>
      </w:r>
      <w:r w:rsidR="00B47A52" w:rsidRPr="00233F5A">
        <w:t>28</w:t>
      </w:r>
      <w:r w:rsidRPr="00233F5A">
        <w:t xml:space="preserve"> - </w:t>
      </w:r>
      <w:r w:rsidR="00B47A52" w:rsidRPr="00233F5A">
        <w:t>за</w:t>
      </w:r>
      <w:r w:rsidRPr="00233F5A">
        <w:t xml:space="preserve"> </w:t>
      </w:r>
      <w:r w:rsidR="00B47A52" w:rsidRPr="00233F5A">
        <w:t>счет</w:t>
      </w:r>
      <w:r w:rsidRPr="00233F5A">
        <w:t xml:space="preserve"> </w:t>
      </w:r>
      <w:r w:rsidR="00B47A52" w:rsidRPr="00233F5A">
        <w:t>республиканского</w:t>
      </w:r>
      <w:r w:rsidRPr="00233F5A">
        <w:t xml:space="preserve"> </w:t>
      </w:r>
      <w:r w:rsidR="00B47A52" w:rsidRPr="00233F5A">
        <w:t>бюджета</w:t>
      </w:r>
      <w:r w:rsidRPr="00233F5A">
        <w:t xml:space="preserve"> </w:t>
      </w:r>
      <w:r w:rsidR="00B47A52" w:rsidRPr="00233F5A">
        <w:t>на</w:t>
      </w:r>
      <w:r w:rsidRPr="00233F5A">
        <w:t xml:space="preserve"> </w:t>
      </w:r>
      <w:r w:rsidR="00B47A52" w:rsidRPr="00233F5A">
        <w:t>предварительную</w:t>
      </w:r>
      <w:r w:rsidRPr="00233F5A">
        <w:t xml:space="preserve"> </w:t>
      </w:r>
      <w:r w:rsidR="00B47A52" w:rsidRPr="00233F5A">
        <w:t>сумму</w:t>
      </w:r>
      <w:r w:rsidRPr="00233F5A">
        <w:t xml:space="preserve"> </w:t>
      </w:r>
      <w:r w:rsidR="00B47A52" w:rsidRPr="00233F5A">
        <w:t>346</w:t>
      </w:r>
      <w:r w:rsidRPr="00233F5A">
        <w:t xml:space="preserve"> </w:t>
      </w:r>
      <w:r w:rsidR="00B47A52" w:rsidRPr="00233F5A">
        <w:t>млрд</w:t>
      </w:r>
      <w:r w:rsidRPr="00233F5A">
        <w:t xml:space="preserve"> </w:t>
      </w:r>
      <w:r w:rsidR="00B47A52" w:rsidRPr="00233F5A">
        <w:t>тенге,</w:t>
      </w:r>
      <w:r w:rsidRPr="00233F5A">
        <w:t xml:space="preserve"> </w:t>
      </w:r>
      <w:r w:rsidR="00B47A52" w:rsidRPr="00233F5A">
        <w:t>еще</w:t>
      </w:r>
      <w:r w:rsidRPr="00233F5A">
        <w:t xml:space="preserve"> </w:t>
      </w:r>
      <w:r w:rsidR="00B47A52" w:rsidRPr="00233F5A">
        <w:t>один</w:t>
      </w:r>
      <w:r w:rsidRPr="00233F5A">
        <w:t xml:space="preserve"> - </w:t>
      </w:r>
      <w:r w:rsidR="00B47A52" w:rsidRPr="00233F5A">
        <w:t>на</w:t>
      </w:r>
      <w:r w:rsidRPr="00233F5A">
        <w:t xml:space="preserve"> </w:t>
      </w:r>
      <w:r w:rsidR="00B47A52" w:rsidRPr="00233F5A">
        <w:t>16</w:t>
      </w:r>
      <w:r w:rsidRPr="00233F5A">
        <w:t xml:space="preserve"> </w:t>
      </w:r>
      <w:r w:rsidR="00B47A52" w:rsidRPr="00233F5A">
        <w:t>млрд</w:t>
      </w:r>
      <w:r w:rsidRPr="00233F5A">
        <w:t xml:space="preserve"> </w:t>
      </w:r>
      <w:r w:rsidR="00B47A52" w:rsidRPr="00233F5A">
        <w:t>тенге</w:t>
      </w:r>
      <w:r w:rsidRPr="00233F5A">
        <w:t xml:space="preserve"> </w:t>
      </w:r>
      <w:r w:rsidR="00B47A52" w:rsidRPr="00233F5A">
        <w:t>в</w:t>
      </w:r>
      <w:r w:rsidRPr="00233F5A">
        <w:t xml:space="preserve"> </w:t>
      </w:r>
      <w:r w:rsidR="00B47A52" w:rsidRPr="00233F5A">
        <w:t>Конаеве,</w:t>
      </w:r>
      <w:r w:rsidRPr="00233F5A">
        <w:t xml:space="preserve"> </w:t>
      </w:r>
      <w:r w:rsidR="00B47A52" w:rsidRPr="00233F5A">
        <w:t>по</w:t>
      </w:r>
      <w:r w:rsidRPr="00233F5A">
        <w:t xml:space="preserve"> </w:t>
      </w:r>
      <w:r w:rsidR="00B47A52" w:rsidRPr="00233F5A">
        <w:t>механизму</w:t>
      </w:r>
      <w:r w:rsidRPr="00233F5A">
        <w:t xml:space="preserve"> </w:t>
      </w:r>
      <w:r w:rsidR="00B47A52" w:rsidRPr="00233F5A">
        <w:t>ГЧП</w:t>
      </w:r>
      <w:r w:rsidRPr="00233F5A">
        <w:t>»</w:t>
      </w:r>
      <w:r w:rsidR="00B47A52" w:rsidRPr="00233F5A">
        <w:t>,</w:t>
      </w:r>
      <w:r w:rsidRPr="00233F5A">
        <w:t xml:space="preserve"> - </w:t>
      </w:r>
      <w:r w:rsidR="00B47A52" w:rsidRPr="00233F5A">
        <w:t>перечислил</w:t>
      </w:r>
      <w:r w:rsidRPr="00233F5A">
        <w:t xml:space="preserve"> </w:t>
      </w:r>
      <w:r w:rsidR="00B47A52" w:rsidRPr="00233F5A">
        <w:t>он</w:t>
      </w:r>
      <w:r w:rsidRPr="00233F5A">
        <w:t xml:space="preserve"> </w:t>
      </w:r>
      <w:r w:rsidR="00B47A52" w:rsidRPr="00233F5A">
        <w:t>будущие</w:t>
      </w:r>
      <w:r w:rsidRPr="00233F5A">
        <w:t xml:space="preserve"> </w:t>
      </w:r>
      <w:r w:rsidR="00B47A52" w:rsidRPr="00233F5A">
        <w:t>расходы.</w:t>
      </w:r>
    </w:p>
    <w:p w:rsidR="00B47A52" w:rsidRPr="00233F5A" w:rsidRDefault="00B47A52" w:rsidP="00B47A52">
      <w:r w:rsidRPr="00233F5A">
        <w:t>Вице-министр</w:t>
      </w:r>
      <w:r w:rsidR="00233F5A" w:rsidRPr="00233F5A">
        <w:t xml:space="preserve"> </w:t>
      </w:r>
      <w:r w:rsidRPr="00233F5A">
        <w:t>пояснил,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строительство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реконструкция</w:t>
      </w:r>
      <w:r w:rsidR="00233F5A" w:rsidRPr="00233F5A">
        <w:t xml:space="preserve"> </w:t>
      </w:r>
      <w:r w:rsidRPr="00233F5A">
        <w:t>КОС</w:t>
      </w:r>
      <w:r w:rsidR="00233F5A" w:rsidRPr="00233F5A">
        <w:t xml:space="preserve"> </w:t>
      </w:r>
      <w:r w:rsidRPr="00233F5A">
        <w:t>будут</w:t>
      </w:r>
      <w:r w:rsidR="00233F5A" w:rsidRPr="00233F5A">
        <w:t xml:space="preserve"> </w:t>
      </w:r>
      <w:r w:rsidRPr="00233F5A">
        <w:t>проходить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счет</w:t>
      </w:r>
      <w:r w:rsidR="00233F5A" w:rsidRPr="00233F5A">
        <w:t xml:space="preserve"> </w:t>
      </w:r>
      <w:r w:rsidRPr="00233F5A">
        <w:t>займов</w:t>
      </w:r>
      <w:r w:rsidR="00233F5A" w:rsidRPr="00233F5A">
        <w:t xml:space="preserve"> </w:t>
      </w:r>
      <w:r w:rsidRPr="00233F5A">
        <w:t>ЕБРР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Актобе,</w:t>
      </w:r>
      <w:r w:rsidR="00233F5A" w:rsidRPr="00233F5A">
        <w:t xml:space="preserve"> </w:t>
      </w:r>
      <w:r w:rsidRPr="00233F5A">
        <w:t>Караганде,</w:t>
      </w:r>
      <w:r w:rsidR="00233F5A" w:rsidRPr="00233F5A">
        <w:t xml:space="preserve"> </w:t>
      </w:r>
      <w:r w:rsidRPr="00233F5A">
        <w:t>Риддере,</w:t>
      </w:r>
      <w:r w:rsidR="00233F5A" w:rsidRPr="00233F5A">
        <w:t xml:space="preserve"> </w:t>
      </w:r>
      <w:r w:rsidRPr="00233F5A">
        <w:t>Таразе.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кредит</w:t>
      </w:r>
      <w:r w:rsidR="00233F5A" w:rsidRPr="00233F5A">
        <w:t xml:space="preserve"> </w:t>
      </w:r>
      <w:r w:rsidRPr="00233F5A">
        <w:t>АБР</w:t>
      </w:r>
      <w:r w:rsidR="00233F5A" w:rsidRPr="00233F5A">
        <w:t xml:space="preserve"> - </w:t>
      </w:r>
      <w:r w:rsidRPr="00233F5A">
        <w:t>в</w:t>
      </w:r>
      <w:r w:rsidR="00233F5A" w:rsidRPr="00233F5A">
        <w:t xml:space="preserve"> </w:t>
      </w:r>
      <w:r w:rsidRPr="00233F5A">
        <w:t>Жезказгане,</w:t>
      </w:r>
      <w:r w:rsidR="00233F5A" w:rsidRPr="00233F5A">
        <w:t xml:space="preserve"> </w:t>
      </w:r>
      <w:r w:rsidRPr="00233F5A">
        <w:t>Сатпаеве,</w:t>
      </w:r>
      <w:r w:rsidR="00233F5A" w:rsidRPr="00233F5A">
        <w:t xml:space="preserve"> </w:t>
      </w:r>
      <w:r w:rsidRPr="00233F5A">
        <w:t>Балхаше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Степногорске.</w:t>
      </w:r>
    </w:p>
    <w:p w:rsidR="00B47A52" w:rsidRPr="00233F5A" w:rsidRDefault="00B47A52" w:rsidP="00B47A52">
      <w:r w:rsidRPr="00233F5A">
        <w:lastRenderedPageBreak/>
        <w:t>На</w:t>
      </w:r>
      <w:r w:rsidR="00233F5A" w:rsidRPr="00233F5A">
        <w:t xml:space="preserve"> </w:t>
      </w:r>
      <w:r w:rsidRPr="00233F5A">
        <w:t>сегодняшний</w:t>
      </w:r>
      <w:r w:rsidR="00233F5A" w:rsidRPr="00233F5A">
        <w:t xml:space="preserve"> </w:t>
      </w:r>
      <w:r w:rsidRPr="00233F5A">
        <w:t>день,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его</w:t>
      </w:r>
      <w:r w:rsidR="00233F5A" w:rsidRPr="00233F5A">
        <w:t xml:space="preserve"> </w:t>
      </w:r>
      <w:r w:rsidRPr="00233F5A">
        <w:t>словам,</w:t>
      </w:r>
      <w:r w:rsidR="00233F5A" w:rsidRPr="00233F5A">
        <w:t xml:space="preserve"> </w:t>
      </w:r>
      <w:r w:rsidRPr="00233F5A">
        <w:t>необходимо</w:t>
      </w:r>
      <w:r w:rsidR="00233F5A" w:rsidRPr="00233F5A">
        <w:t xml:space="preserve"> </w:t>
      </w:r>
      <w:r w:rsidRPr="00233F5A">
        <w:t>принятие</w:t>
      </w:r>
      <w:r w:rsidR="00233F5A" w:rsidRPr="00233F5A">
        <w:t xml:space="preserve"> </w:t>
      </w:r>
      <w:r w:rsidRPr="00233F5A">
        <w:t>постановлений</w:t>
      </w:r>
      <w:r w:rsidR="00233F5A" w:rsidRPr="00233F5A">
        <w:t xml:space="preserve"> </w:t>
      </w:r>
      <w:r w:rsidRPr="00233F5A">
        <w:t>правительства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предоставлении</w:t>
      </w:r>
      <w:r w:rsidR="00233F5A" w:rsidRPr="00233F5A">
        <w:t xml:space="preserve"> </w:t>
      </w:r>
      <w:r w:rsidRPr="00233F5A">
        <w:t>гарантии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включения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перечень</w:t>
      </w:r>
      <w:r w:rsidR="00233F5A" w:rsidRPr="00233F5A">
        <w:t xml:space="preserve"> </w:t>
      </w:r>
      <w:r w:rsidRPr="00233F5A">
        <w:t>инвестпрограмм,</w:t>
      </w:r>
      <w:r w:rsidR="00233F5A" w:rsidRPr="00233F5A">
        <w:t xml:space="preserve"> </w:t>
      </w:r>
      <w:r w:rsidRPr="00233F5A">
        <w:t>реализуемых</w:t>
      </w:r>
      <w:r w:rsidR="00233F5A" w:rsidRPr="00233F5A">
        <w:t xml:space="preserve"> </w:t>
      </w:r>
      <w:r w:rsidRPr="00233F5A">
        <w:t>под</w:t>
      </w:r>
      <w:r w:rsidR="00233F5A" w:rsidRPr="00233F5A">
        <w:t xml:space="preserve"> </w:t>
      </w:r>
      <w:r w:rsidRPr="00233F5A">
        <w:t>госгарантию.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подписание</w:t>
      </w:r>
      <w:r w:rsidR="00233F5A" w:rsidRPr="00233F5A">
        <w:t xml:space="preserve"> </w:t>
      </w:r>
      <w:r w:rsidRPr="00233F5A">
        <w:t>кредитного</w:t>
      </w:r>
      <w:r w:rsidR="00233F5A" w:rsidRPr="00233F5A">
        <w:t xml:space="preserve"> </w:t>
      </w:r>
      <w:r w:rsidRPr="00233F5A">
        <w:t>соглашения</w:t>
      </w:r>
      <w:r w:rsidR="00233F5A" w:rsidRPr="00233F5A">
        <w:t xml:space="preserve"> </w:t>
      </w:r>
      <w:r w:rsidRPr="00233F5A">
        <w:t>между</w:t>
      </w:r>
      <w:r w:rsidR="00233F5A" w:rsidRPr="00233F5A">
        <w:t xml:space="preserve"> </w:t>
      </w:r>
      <w:r w:rsidRPr="00233F5A">
        <w:t>ЕБРР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водоканалом.</w:t>
      </w:r>
    </w:p>
    <w:p w:rsidR="00B47A52" w:rsidRPr="00233F5A" w:rsidRDefault="00233F5A" w:rsidP="00B47A52">
      <w:r w:rsidRPr="00233F5A">
        <w:t>«</w:t>
      </w:r>
      <w:r w:rsidR="00B47A52" w:rsidRPr="00233F5A">
        <w:t>После</w:t>
      </w:r>
      <w:r w:rsidRPr="00233F5A">
        <w:t xml:space="preserve"> </w:t>
      </w:r>
      <w:r w:rsidR="00B47A52" w:rsidRPr="00233F5A">
        <w:t>проведения</w:t>
      </w:r>
      <w:r w:rsidRPr="00233F5A">
        <w:t xml:space="preserve"> </w:t>
      </w:r>
      <w:r w:rsidR="00B47A52" w:rsidRPr="00233F5A">
        <w:t>этих</w:t>
      </w:r>
      <w:r w:rsidRPr="00233F5A">
        <w:t xml:space="preserve"> </w:t>
      </w:r>
      <w:r w:rsidR="00B47A52" w:rsidRPr="00233F5A">
        <w:t>мероприятий</w:t>
      </w:r>
      <w:r w:rsidRPr="00233F5A">
        <w:t xml:space="preserve"> </w:t>
      </w:r>
      <w:r w:rsidR="00B47A52" w:rsidRPr="00233F5A">
        <w:t>будет</w:t>
      </w:r>
      <w:r w:rsidRPr="00233F5A">
        <w:t xml:space="preserve"> </w:t>
      </w:r>
      <w:r w:rsidR="00B47A52" w:rsidRPr="00233F5A">
        <w:t>открыто</w:t>
      </w:r>
      <w:r w:rsidRPr="00233F5A">
        <w:t xml:space="preserve"> </w:t>
      </w:r>
      <w:r w:rsidR="00B47A52" w:rsidRPr="00233F5A">
        <w:t>финансирование,</w:t>
      </w:r>
      <w:r w:rsidRPr="00233F5A">
        <w:t xml:space="preserve"> </w:t>
      </w:r>
      <w:r w:rsidR="00B47A52" w:rsidRPr="00233F5A">
        <w:t>начнутся</w:t>
      </w:r>
      <w:r w:rsidRPr="00233F5A">
        <w:t xml:space="preserve"> </w:t>
      </w:r>
      <w:r w:rsidR="00B47A52" w:rsidRPr="00233F5A">
        <w:t>строительно-монтажные</w:t>
      </w:r>
      <w:r w:rsidRPr="00233F5A">
        <w:t xml:space="preserve"> </w:t>
      </w:r>
      <w:r w:rsidR="00B47A52" w:rsidRPr="00233F5A">
        <w:t>работы</w:t>
      </w:r>
      <w:r w:rsidRPr="00233F5A">
        <w:t>»</w:t>
      </w:r>
      <w:r w:rsidR="00B47A52" w:rsidRPr="00233F5A">
        <w:t>,</w:t>
      </w:r>
      <w:r w:rsidRPr="00233F5A">
        <w:t xml:space="preserve"> - </w:t>
      </w:r>
      <w:r w:rsidR="00B47A52" w:rsidRPr="00233F5A">
        <w:t>уточнил</w:t>
      </w:r>
      <w:r w:rsidRPr="00233F5A">
        <w:t xml:space="preserve"> </w:t>
      </w:r>
      <w:r w:rsidR="00B47A52" w:rsidRPr="00233F5A">
        <w:t>он.</w:t>
      </w:r>
    </w:p>
    <w:p w:rsidR="00B47A52" w:rsidRPr="00233F5A" w:rsidRDefault="00B47A52" w:rsidP="00B47A52">
      <w:r w:rsidRPr="00233F5A">
        <w:t>По</w:t>
      </w:r>
      <w:r w:rsidR="00233F5A" w:rsidRPr="00233F5A">
        <w:t xml:space="preserve"> </w:t>
      </w:r>
      <w:r w:rsidRPr="00233F5A">
        <w:t>проекту</w:t>
      </w:r>
      <w:r w:rsidR="00233F5A" w:rsidRPr="00233F5A">
        <w:t xml:space="preserve"> </w:t>
      </w:r>
      <w:r w:rsidRPr="00233F5A">
        <w:t>реконструкции</w:t>
      </w:r>
      <w:r w:rsidR="00233F5A" w:rsidRPr="00233F5A">
        <w:t xml:space="preserve"> </w:t>
      </w:r>
      <w:r w:rsidRPr="00233F5A">
        <w:t>КОС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Караганде</w:t>
      </w:r>
      <w:r w:rsidR="00233F5A" w:rsidRPr="00233F5A">
        <w:t xml:space="preserve"> </w:t>
      </w:r>
      <w:r w:rsidRPr="00233F5A">
        <w:t>получено</w:t>
      </w:r>
      <w:r w:rsidR="00233F5A" w:rsidRPr="00233F5A">
        <w:t xml:space="preserve"> </w:t>
      </w:r>
      <w:r w:rsidRPr="00233F5A">
        <w:t>положительное</w:t>
      </w:r>
      <w:r w:rsidR="00233F5A" w:rsidRPr="00233F5A">
        <w:t xml:space="preserve"> </w:t>
      </w:r>
      <w:r w:rsidRPr="00233F5A">
        <w:t>заключение</w:t>
      </w:r>
      <w:r w:rsidR="00233F5A" w:rsidRPr="00233F5A">
        <w:t xml:space="preserve"> </w:t>
      </w:r>
      <w:r w:rsidRPr="00233F5A">
        <w:t>госэкспертизы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ТЭО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общую</w:t>
      </w:r>
      <w:r w:rsidR="00233F5A" w:rsidRPr="00233F5A">
        <w:t xml:space="preserve"> </w:t>
      </w:r>
      <w:r w:rsidRPr="00233F5A">
        <w:t>сумму</w:t>
      </w:r>
      <w:r w:rsidR="00233F5A" w:rsidRPr="00233F5A">
        <w:t xml:space="preserve"> </w:t>
      </w:r>
      <w:r w:rsidRPr="00233F5A">
        <w:t>55,8</w:t>
      </w:r>
      <w:r w:rsidR="00233F5A" w:rsidRPr="00233F5A">
        <w:t xml:space="preserve"> </w:t>
      </w:r>
      <w:r w:rsidRPr="00233F5A">
        <w:t>млрд</w:t>
      </w:r>
      <w:r w:rsidR="00233F5A" w:rsidRPr="00233F5A">
        <w:t xml:space="preserve"> </w:t>
      </w:r>
      <w:r w:rsidRPr="00233F5A">
        <w:t>тенге,</w:t>
      </w:r>
      <w:r w:rsidR="00233F5A" w:rsidRPr="00233F5A">
        <w:t xml:space="preserve"> </w:t>
      </w:r>
      <w:r w:rsidRPr="00233F5A">
        <w:t>отметил</w:t>
      </w:r>
      <w:r w:rsidR="00233F5A" w:rsidRPr="00233F5A">
        <w:t xml:space="preserve"> </w:t>
      </w:r>
      <w:r w:rsidRPr="00233F5A">
        <w:t>Карагойшин.</w:t>
      </w:r>
    </w:p>
    <w:p w:rsidR="00B47A52" w:rsidRPr="00233F5A" w:rsidRDefault="00233F5A" w:rsidP="00B47A52">
      <w:r w:rsidRPr="00233F5A">
        <w:t>«</w:t>
      </w:r>
      <w:r w:rsidR="00B47A52" w:rsidRPr="00233F5A">
        <w:t>Акиматом</w:t>
      </w:r>
      <w:r w:rsidRPr="00233F5A">
        <w:t xml:space="preserve"> </w:t>
      </w:r>
      <w:r w:rsidR="00B47A52" w:rsidRPr="00233F5A">
        <w:t>готовится</w:t>
      </w:r>
      <w:r w:rsidRPr="00233F5A">
        <w:t xml:space="preserve"> </w:t>
      </w:r>
      <w:r w:rsidR="00B47A52" w:rsidRPr="00233F5A">
        <w:t>пакет</w:t>
      </w:r>
      <w:r w:rsidRPr="00233F5A">
        <w:t xml:space="preserve"> </w:t>
      </w:r>
      <w:r w:rsidR="00B47A52" w:rsidRPr="00233F5A">
        <w:t>документов</w:t>
      </w:r>
      <w:r w:rsidRPr="00233F5A">
        <w:t xml:space="preserve"> </w:t>
      </w:r>
      <w:r w:rsidR="00B47A52" w:rsidRPr="00233F5A">
        <w:t>на</w:t>
      </w:r>
      <w:r w:rsidRPr="00233F5A">
        <w:t xml:space="preserve"> </w:t>
      </w:r>
      <w:r w:rsidR="00B47A52" w:rsidRPr="00233F5A">
        <w:t>получение</w:t>
      </w:r>
      <w:r w:rsidRPr="00233F5A">
        <w:t xml:space="preserve"> </w:t>
      </w:r>
      <w:r w:rsidR="00B47A52" w:rsidRPr="00233F5A">
        <w:t>экономической</w:t>
      </w:r>
      <w:r w:rsidRPr="00233F5A">
        <w:t xml:space="preserve"> </w:t>
      </w:r>
      <w:r w:rsidR="00B47A52" w:rsidRPr="00233F5A">
        <w:t>экспертизы.</w:t>
      </w:r>
      <w:r w:rsidRPr="00233F5A">
        <w:t xml:space="preserve"> </w:t>
      </w:r>
      <w:r w:rsidR="00B47A52" w:rsidRPr="00233F5A">
        <w:t>Также</w:t>
      </w:r>
      <w:r w:rsidRPr="00233F5A">
        <w:t xml:space="preserve"> </w:t>
      </w:r>
      <w:r w:rsidR="00B47A52" w:rsidRPr="00233F5A">
        <w:t>по</w:t>
      </w:r>
      <w:r w:rsidRPr="00233F5A">
        <w:t xml:space="preserve"> </w:t>
      </w:r>
      <w:r w:rsidR="00B47A52" w:rsidRPr="00233F5A">
        <w:t>двум</w:t>
      </w:r>
      <w:r w:rsidRPr="00233F5A">
        <w:t xml:space="preserve"> </w:t>
      </w:r>
      <w:r w:rsidR="00B47A52" w:rsidRPr="00233F5A">
        <w:t>проектам</w:t>
      </w:r>
      <w:r w:rsidRPr="00233F5A">
        <w:t xml:space="preserve"> </w:t>
      </w:r>
      <w:r w:rsidR="00B47A52" w:rsidRPr="00233F5A">
        <w:t>в</w:t>
      </w:r>
      <w:r w:rsidRPr="00233F5A">
        <w:t xml:space="preserve"> </w:t>
      </w:r>
      <w:r w:rsidR="00B47A52" w:rsidRPr="00233F5A">
        <w:t>Балхаше</w:t>
      </w:r>
      <w:r w:rsidRPr="00233F5A">
        <w:t xml:space="preserve"> </w:t>
      </w:r>
      <w:r w:rsidR="00B47A52" w:rsidRPr="00233F5A">
        <w:t>и</w:t>
      </w:r>
      <w:r w:rsidRPr="00233F5A">
        <w:t xml:space="preserve"> </w:t>
      </w:r>
      <w:r w:rsidR="00B47A52" w:rsidRPr="00233F5A">
        <w:t>Сатпаеве</w:t>
      </w:r>
      <w:r w:rsidRPr="00233F5A">
        <w:t xml:space="preserve"> </w:t>
      </w:r>
      <w:r w:rsidR="00B47A52" w:rsidRPr="00233F5A">
        <w:t>получены</w:t>
      </w:r>
      <w:r w:rsidRPr="00233F5A">
        <w:t xml:space="preserve"> </w:t>
      </w:r>
      <w:r w:rsidR="00B47A52" w:rsidRPr="00233F5A">
        <w:t>положительные</w:t>
      </w:r>
      <w:r w:rsidRPr="00233F5A">
        <w:t xml:space="preserve"> </w:t>
      </w:r>
      <w:r w:rsidR="00B47A52" w:rsidRPr="00233F5A">
        <w:t>заключения</w:t>
      </w:r>
      <w:r w:rsidRPr="00233F5A">
        <w:t xml:space="preserve"> </w:t>
      </w:r>
      <w:r w:rsidR="00B47A52" w:rsidRPr="00233F5A">
        <w:t>на</w:t>
      </w:r>
      <w:r w:rsidRPr="00233F5A">
        <w:t xml:space="preserve"> </w:t>
      </w:r>
      <w:r w:rsidR="00B47A52" w:rsidRPr="00233F5A">
        <w:t>ТЭО</w:t>
      </w:r>
      <w:r w:rsidRPr="00233F5A">
        <w:t xml:space="preserve"> </w:t>
      </w:r>
      <w:r w:rsidR="00B47A52" w:rsidRPr="00233F5A">
        <w:t>(Балхаш</w:t>
      </w:r>
      <w:r w:rsidRPr="00233F5A">
        <w:t xml:space="preserve"> - </w:t>
      </w:r>
      <w:r w:rsidR="00B47A52" w:rsidRPr="00233F5A">
        <w:t>17,9</w:t>
      </w:r>
      <w:r w:rsidRPr="00233F5A">
        <w:t xml:space="preserve"> </w:t>
      </w:r>
      <w:r w:rsidR="00B47A52" w:rsidRPr="00233F5A">
        <w:t>млрд</w:t>
      </w:r>
      <w:r w:rsidRPr="00233F5A">
        <w:t xml:space="preserve"> </w:t>
      </w:r>
      <w:r w:rsidR="00B47A52" w:rsidRPr="00233F5A">
        <w:t>тенге,</w:t>
      </w:r>
      <w:r w:rsidRPr="00233F5A">
        <w:t xml:space="preserve"> </w:t>
      </w:r>
      <w:r w:rsidR="00B47A52" w:rsidRPr="00233F5A">
        <w:t>Сатпаев</w:t>
      </w:r>
      <w:r w:rsidRPr="00233F5A">
        <w:t xml:space="preserve"> - </w:t>
      </w:r>
      <w:r w:rsidR="00B47A52" w:rsidRPr="00233F5A">
        <w:t>16,1</w:t>
      </w:r>
      <w:r w:rsidRPr="00233F5A">
        <w:t xml:space="preserve"> </w:t>
      </w:r>
      <w:r w:rsidR="00B47A52" w:rsidRPr="00233F5A">
        <w:t>млрд</w:t>
      </w:r>
      <w:r w:rsidRPr="00233F5A">
        <w:t xml:space="preserve"> </w:t>
      </w:r>
      <w:r w:rsidR="00B47A52" w:rsidRPr="00233F5A">
        <w:t>тенге).</w:t>
      </w:r>
      <w:r w:rsidRPr="00233F5A">
        <w:t xml:space="preserve"> </w:t>
      </w:r>
      <w:r w:rsidR="00B47A52" w:rsidRPr="00233F5A">
        <w:t>Три</w:t>
      </w:r>
      <w:r w:rsidRPr="00233F5A">
        <w:t xml:space="preserve"> </w:t>
      </w:r>
      <w:r w:rsidR="00B47A52" w:rsidRPr="00233F5A">
        <w:t>проекта</w:t>
      </w:r>
      <w:r w:rsidRPr="00233F5A">
        <w:t xml:space="preserve"> </w:t>
      </w:r>
      <w:r w:rsidR="00B47A52" w:rsidRPr="00233F5A">
        <w:t>в</w:t>
      </w:r>
      <w:r w:rsidRPr="00233F5A">
        <w:t xml:space="preserve"> </w:t>
      </w:r>
      <w:r w:rsidR="00B47A52" w:rsidRPr="00233F5A">
        <w:t>городах</w:t>
      </w:r>
      <w:r w:rsidRPr="00233F5A">
        <w:t xml:space="preserve"> </w:t>
      </w:r>
      <w:r w:rsidR="00B47A52" w:rsidRPr="00233F5A">
        <w:t>Тараз,</w:t>
      </w:r>
      <w:r w:rsidRPr="00233F5A">
        <w:t xml:space="preserve"> </w:t>
      </w:r>
      <w:r w:rsidR="00B47A52" w:rsidRPr="00233F5A">
        <w:t>Жезказган</w:t>
      </w:r>
      <w:r w:rsidRPr="00233F5A">
        <w:t xml:space="preserve"> </w:t>
      </w:r>
      <w:r w:rsidR="00B47A52" w:rsidRPr="00233F5A">
        <w:t>и</w:t>
      </w:r>
      <w:r w:rsidRPr="00233F5A">
        <w:t xml:space="preserve"> </w:t>
      </w:r>
      <w:r w:rsidR="00B47A52" w:rsidRPr="00233F5A">
        <w:t>Степногорск</w:t>
      </w:r>
      <w:r w:rsidRPr="00233F5A">
        <w:t xml:space="preserve"> </w:t>
      </w:r>
      <w:r w:rsidR="00B47A52" w:rsidRPr="00233F5A">
        <w:t>находятся</w:t>
      </w:r>
      <w:r w:rsidRPr="00233F5A">
        <w:t xml:space="preserve"> </w:t>
      </w:r>
      <w:r w:rsidR="00B47A52" w:rsidRPr="00233F5A">
        <w:t>на</w:t>
      </w:r>
      <w:r w:rsidRPr="00233F5A">
        <w:t xml:space="preserve"> </w:t>
      </w:r>
      <w:r w:rsidR="00B47A52" w:rsidRPr="00233F5A">
        <w:t>рассмотрении</w:t>
      </w:r>
      <w:r w:rsidRPr="00233F5A">
        <w:t xml:space="preserve"> </w:t>
      </w:r>
      <w:r w:rsidR="00B47A52" w:rsidRPr="00233F5A">
        <w:t>госэкспертизы,</w:t>
      </w:r>
      <w:r w:rsidRPr="00233F5A">
        <w:t xml:space="preserve"> </w:t>
      </w:r>
      <w:r w:rsidR="00B47A52" w:rsidRPr="00233F5A">
        <w:t>выдача</w:t>
      </w:r>
      <w:r w:rsidRPr="00233F5A">
        <w:t xml:space="preserve"> </w:t>
      </w:r>
      <w:r w:rsidR="00B47A52" w:rsidRPr="00233F5A">
        <w:t>заключения</w:t>
      </w:r>
      <w:r w:rsidRPr="00233F5A">
        <w:t xml:space="preserve"> </w:t>
      </w:r>
      <w:r w:rsidR="00B47A52" w:rsidRPr="00233F5A">
        <w:t>планируется</w:t>
      </w:r>
      <w:r w:rsidRPr="00233F5A">
        <w:t xml:space="preserve"> </w:t>
      </w:r>
      <w:r w:rsidR="00B47A52" w:rsidRPr="00233F5A">
        <w:t>в</w:t>
      </w:r>
      <w:r w:rsidRPr="00233F5A">
        <w:t xml:space="preserve"> </w:t>
      </w:r>
      <w:r w:rsidR="00B47A52" w:rsidRPr="00233F5A">
        <w:t>I</w:t>
      </w:r>
      <w:r w:rsidRPr="00233F5A">
        <w:t xml:space="preserve"> </w:t>
      </w:r>
      <w:r w:rsidR="00B47A52" w:rsidRPr="00233F5A">
        <w:t>квартале</w:t>
      </w:r>
      <w:r w:rsidRPr="00233F5A">
        <w:t xml:space="preserve"> </w:t>
      </w:r>
      <w:r w:rsidR="00B47A52" w:rsidRPr="00233F5A">
        <w:t>2024</w:t>
      </w:r>
      <w:r w:rsidRPr="00233F5A">
        <w:t xml:space="preserve"> </w:t>
      </w:r>
      <w:r w:rsidR="00B47A52" w:rsidRPr="00233F5A">
        <w:t>года.</w:t>
      </w:r>
      <w:r w:rsidRPr="00233F5A">
        <w:t xml:space="preserve"> </w:t>
      </w:r>
      <w:r w:rsidR="00B47A52" w:rsidRPr="00233F5A">
        <w:t>Один</w:t>
      </w:r>
      <w:r w:rsidRPr="00233F5A">
        <w:t xml:space="preserve"> </w:t>
      </w:r>
      <w:r w:rsidR="00B47A52" w:rsidRPr="00233F5A">
        <w:t>проект</w:t>
      </w:r>
      <w:r w:rsidRPr="00233F5A">
        <w:t xml:space="preserve"> </w:t>
      </w:r>
      <w:r w:rsidR="00B47A52" w:rsidRPr="00233F5A">
        <w:t>в</w:t>
      </w:r>
      <w:r w:rsidRPr="00233F5A">
        <w:t xml:space="preserve"> </w:t>
      </w:r>
      <w:r w:rsidR="00B47A52" w:rsidRPr="00233F5A">
        <w:t>Риддере</w:t>
      </w:r>
      <w:r w:rsidRPr="00233F5A">
        <w:t xml:space="preserve"> - </w:t>
      </w:r>
      <w:r w:rsidR="00B47A52" w:rsidRPr="00233F5A">
        <w:t>на</w:t>
      </w:r>
      <w:r w:rsidRPr="00233F5A">
        <w:t xml:space="preserve"> </w:t>
      </w:r>
      <w:r w:rsidR="00B47A52" w:rsidRPr="00233F5A">
        <w:t>этапе</w:t>
      </w:r>
      <w:r w:rsidRPr="00233F5A">
        <w:t xml:space="preserve"> </w:t>
      </w:r>
      <w:r w:rsidR="00B47A52" w:rsidRPr="00233F5A">
        <w:t>разработки</w:t>
      </w:r>
      <w:r w:rsidRPr="00233F5A">
        <w:t xml:space="preserve"> </w:t>
      </w:r>
      <w:r w:rsidR="00B47A52" w:rsidRPr="00233F5A">
        <w:t>ТЭО.</w:t>
      </w:r>
      <w:r w:rsidRPr="00233F5A">
        <w:t xml:space="preserve"> </w:t>
      </w:r>
      <w:r w:rsidR="00B47A52" w:rsidRPr="00233F5A">
        <w:t>Необходимо</w:t>
      </w:r>
      <w:r w:rsidRPr="00233F5A">
        <w:t xml:space="preserve"> </w:t>
      </w:r>
      <w:r w:rsidR="00B47A52" w:rsidRPr="00233F5A">
        <w:t>отметить,</w:t>
      </w:r>
      <w:r w:rsidRPr="00233F5A">
        <w:t xml:space="preserve"> </w:t>
      </w:r>
      <w:r w:rsidR="00B47A52" w:rsidRPr="00233F5A">
        <w:t>что</w:t>
      </w:r>
      <w:r w:rsidRPr="00233F5A">
        <w:t xml:space="preserve"> </w:t>
      </w:r>
      <w:r w:rsidR="00B47A52" w:rsidRPr="00233F5A">
        <w:t>по</w:t>
      </w:r>
      <w:r w:rsidRPr="00233F5A">
        <w:t xml:space="preserve"> </w:t>
      </w:r>
      <w:r w:rsidR="00B47A52" w:rsidRPr="00233F5A">
        <w:t>трем</w:t>
      </w:r>
      <w:r w:rsidRPr="00233F5A">
        <w:t xml:space="preserve"> </w:t>
      </w:r>
      <w:r w:rsidR="00B47A52" w:rsidRPr="00233F5A">
        <w:t>проектам,</w:t>
      </w:r>
      <w:r w:rsidRPr="00233F5A">
        <w:t xml:space="preserve"> </w:t>
      </w:r>
      <w:r w:rsidR="00B47A52" w:rsidRPr="00233F5A">
        <w:t>а</w:t>
      </w:r>
      <w:r w:rsidRPr="00233F5A">
        <w:t xml:space="preserve"> </w:t>
      </w:r>
      <w:r w:rsidR="00B47A52" w:rsidRPr="00233F5A">
        <w:t>это</w:t>
      </w:r>
      <w:r w:rsidRPr="00233F5A">
        <w:t xml:space="preserve"> </w:t>
      </w:r>
      <w:r w:rsidR="00B47A52" w:rsidRPr="00233F5A">
        <w:t>Караганда,</w:t>
      </w:r>
      <w:r w:rsidRPr="00233F5A">
        <w:t xml:space="preserve"> </w:t>
      </w:r>
      <w:r w:rsidR="00B47A52" w:rsidRPr="00233F5A">
        <w:t>Балхаш</w:t>
      </w:r>
      <w:r w:rsidRPr="00233F5A">
        <w:t xml:space="preserve"> </w:t>
      </w:r>
      <w:r w:rsidR="00B47A52" w:rsidRPr="00233F5A">
        <w:t>и</w:t>
      </w:r>
      <w:r w:rsidRPr="00233F5A">
        <w:t xml:space="preserve"> </w:t>
      </w:r>
      <w:r w:rsidR="00B47A52" w:rsidRPr="00233F5A">
        <w:t>Сатпаев,</w:t>
      </w:r>
      <w:r w:rsidRPr="00233F5A">
        <w:t xml:space="preserve"> </w:t>
      </w:r>
      <w:r w:rsidR="00B47A52" w:rsidRPr="00233F5A">
        <w:t>с</w:t>
      </w:r>
      <w:r w:rsidRPr="00233F5A">
        <w:t xml:space="preserve"> </w:t>
      </w:r>
      <w:r w:rsidR="00B47A52" w:rsidRPr="00233F5A">
        <w:t>положительным</w:t>
      </w:r>
      <w:r w:rsidRPr="00233F5A">
        <w:t xml:space="preserve"> </w:t>
      </w:r>
      <w:r w:rsidR="00B47A52" w:rsidRPr="00233F5A">
        <w:t>заключением</w:t>
      </w:r>
      <w:r w:rsidRPr="00233F5A">
        <w:t xml:space="preserve"> </w:t>
      </w:r>
      <w:r w:rsidR="00B47A52" w:rsidRPr="00233F5A">
        <w:t>госэкспертизы</w:t>
      </w:r>
      <w:r w:rsidRPr="00233F5A">
        <w:t xml:space="preserve"> </w:t>
      </w:r>
      <w:r w:rsidR="00B47A52" w:rsidRPr="00233F5A">
        <w:t>работа</w:t>
      </w:r>
      <w:r w:rsidRPr="00233F5A">
        <w:t xml:space="preserve"> </w:t>
      </w:r>
      <w:r w:rsidR="00B47A52" w:rsidRPr="00233F5A">
        <w:t>по</w:t>
      </w:r>
      <w:r w:rsidRPr="00233F5A">
        <w:t xml:space="preserve"> </w:t>
      </w:r>
      <w:r w:rsidR="00B47A52" w:rsidRPr="00233F5A">
        <w:t>подготовке</w:t>
      </w:r>
      <w:r w:rsidRPr="00233F5A">
        <w:t xml:space="preserve"> </w:t>
      </w:r>
      <w:r w:rsidR="00B47A52" w:rsidRPr="00233F5A">
        <w:t>проектов</w:t>
      </w:r>
      <w:r w:rsidRPr="00233F5A">
        <w:t xml:space="preserve"> </w:t>
      </w:r>
      <w:r w:rsidR="00B47A52" w:rsidRPr="00233F5A">
        <w:t>затянулась</w:t>
      </w:r>
      <w:r w:rsidRPr="00233F5A">
        <w:t>»</w:t>
      </w:r>
      <w:r w:rsidR="00B47A52" w:rsidRPr="00233F5A">
        <w:t>,</w:t>
      </w:r>
      <w:r w:rsidRPr="00233F5A">
        <w:t xml:space="preserve"> - </w:t>
      </w:r>
      <w:r w:rsidR="00B47A52" w:rsidRPr="00233F5A">
        <w:t>пояснил</w:t>
      </w:r>
      <w:r w:rsidRPr="00233F5A">
        <w:t xml:space="preserve"> </w:t>
      </w:r>
      <w:r w:rsidR="00B47A52" w:rsidRPr="00233F5A">
        <w:t>Карагойшин.</w:t>
      </w:r>
    </w:p>
    <w:p w:rsidR="00B47A52" w:rsidRPr="00233F5A" w:rsidRDefault="00B47A52" w:rsidP="00B47A52">
      <w:r w:rsidRPr="00233F5A">
        <w:t>В</w:t>
      </w:r>
      <w:r w:rsidR="00233F5A" w:rsidRPr="00233F5A">
        <w:t xml:space="preserve"> </w:t>
      </w:r>
      <w:r w:rsidRPr="00233F5A">
        <w:t>целом,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его</w:t>
      </w:r>
      <w:r w:rsidR="00233F5A" w:rsidRPr="00233F5A">
        <w:t xml:space="preserve"> </w:t>
      </w:r>
      <w:r w:rsidRPr="00233F5A">
        <w:t>словам,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36</w:t>
      </w:r>
      <w:r w:rsidR="00233F5A" w:rsidRPr="00233F5A">
        <w:t xml:space="preserve"> </w:t>
      </w:r>
      <w:r w:rsidRPr="00233F5A">
        <w:t>проектов,</w:t>
      </w:r>
      <w:r w:rsidR="00233F5A" w:rsidRPr="00233F5A">
        <w:t xml:space="preserve"> </w:t>
      </w:r>
      <w:r w:rsidRPr="00233F5A">
        <w:t>финансируемых</w:t>
      </w:r>
      <w:r w:rsidR="00233F5A" w:rsidRPr="00233F5A">
        <w:t xml:space="preserve"> </w:t>
      </w:r>
      <w:r w:rsidRPr="00233F5A">
        <w:t>через</w:t>
      </w:r>
      <w:r w:rsidR="00233F5A" w:rsidRPr="00233F5A">
        <w:t xml:space="preserve"> </w:t>
      </w:r>
      <w:r w:rsidRPr="00233F5A">
        <w:t>республиканский</w:t>
      </w:r>
      <w:r w:rsidR="00233F5A" w:rsidRPr="00233F5A">
        <w:t xml:space="preserve"> </w:t>
      </w:r>
      <w:r w:rsidRPr="00233F5A">
        <w:t>бюджет,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восьми</w:t>
      </w:r>
      <w:r w:rsidR="00233F5A" w:rsidRPr="00233F5A">
        <w:t xml:space="preserve"> </w:t>
      </w:r>
      <w:r w:rsidRPr="00233F5A">
        <w:t>городам</w:t>
      </w:r>
      <w:r w:rsidR="00233F5A" w:rsidRPr="00233F5A">
        <w:t xml:space="preserve"> </w:t>
      </w:r>
      <w:r w:rsidRPr="00233F5A">
        <w:t>ведутся</w:t>
      </w:r>
      <w:r w:rsidR="00233F5A" w:rsidRPr="00233F5A">
        <w:t xml:space="preserve"> </w:t>
      </w:r>
      <w:r w:rsidRPr="00233F5A">
        <w:t>строительно-монтажные</w:t>
      </w:r>
      <w:r w:rsidR="00233F5A" w:rsidRPr="00233F5A">
        <w:t xml:space="preserve"> </w:t>
      </w:r>
      <w:r w:rsidRPr="00233F5A">
        <w:t>работы.</w:t>
      </w:r>
    </w:p>
    <w:p w:rsidR="00B47A52" w:rsidRPr="00233F5A" w:rsidRDefault="00B47A52" w:rsidP="00B47A52">
      <w:r w:rsidRPr="00233F5A">
        <w:t>Между</w:t>
      </w:r>
      <w:r w:rsidR="00233F5A" w:rsidRPr="00233F5A">
        <w:t xml:space="preserve"> </w:t>
      </w:r>
      <w:r w:rsidRPr="00233F5A">
        <w:t>тем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Аркалык,</w:t>
      </w:r>
      <w:r w:rsidR="00233F5A" w:rsidRPr="00233F5A">
        <w:t xml:space="preserve"> </w:t>
      </w:r>
      <w:r w:rsidRPr="00233F5A">
        <w:t>Каркаралинск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Шу</w:t>
      </w:r>
      <w:r w:rsidR="00233F5A" w:rsidRPr="00233F5A">
        <w:t xml:space="preserve"> </w:t>
      </w:r>
      <w:r w:rsidRPr="00233F5A">
        <w:t>уже</w:t>
      </w:r>
      <w:r w:rsidR="00233F5A" w:rsidRPr="00233F5A">
        <w:t xml:space="preserve"> </w:t>
      </w:r>
      <w:r w:rsidRPr="00233F5A">
        <w:t>поданы</w:t>
      </w:r>
      <w:r w:rsidR="00233F5A" w:rsidRPr="00233F5A">
        <w:t xml:space="preserve"> </w:t>
      </w:r>
      <w:r w:rsidRPr="00233F5A">
        <w:t>бюджетные</w:t>
      </w:r>
      <w:r w:rsidR="00233F5A" w:rsidRPr="00233F5A">
        <w:t xml:space="preserve"> </w:t>
      </w:r>
      <w:r w:rsidRPr="00233F5A">
        <w:t>заявки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финансирование</w:t>
      </w:r>
      <w:r w:rsidR="00233F5A" w:rsidRPr="00233F5A">
        <w:t xml:space="preserve"> </w:t>
      </w:r>
      <w:r w:rsidRPr="00233F5A">
        <w:t>проектов.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Текели</w:t>
      </w:r>
      <w:r w:rsidR="00233F5A" w:rsidRPr="00233F5A">
        <w:t xml:space="preserve"> </w:t>
      </w:r>
      <w:r w:rsidRPr="00233F5A">
        <w:t>один</w:t>
      </w:r>
      <w:r w:rsidR="00233F5A" w:rsidRPr="00233F5A">
        <w:t xml:space="preserve"> </w:t>
      </w:r>
      <w:r w:rsidRPr="00233F5A">
        <w:t>объект</w:t>
      </w:r>
      <w:r w:rsidR="00233F5A" w:rsidRPr="00233F5A">
        <w:t xml:space="preserve"> </w:t>
      </w:r>
      <w:r w:rsidRPr="00233F5A">
        <w:t>находится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этапе</w:t>
      </w:r>
      <w:r w:rsidR="00233F5A" w:rsidRPr="00233F5A">
        <w:t xml:space="preserve"> </w:t>
      </w:r>
      <w:r w:rsidRPr="00233F5A">
        <w:t>прохождения</w:t>
      </w:r>
      <w:r w:rsidR="00233F5A" w:rsidRPr="00233F5A">
        <w:t xml:space="preserve"> </w:t>
      </w:r>
      <w:r w:rsidRPr="00233F5A">
        <w:t>госэкспертизы.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Астане,</w:t>
      </w:r>
      <w:r w:rsidR="00233F5A" w:rsidRPr="00233F5A">
        <w:t xml:space="preserve"> </w:t>
      </w:r>
      <w:r w:rsidRPr="00233F5A">
        <w:t>Алтае,</w:t>
      </w:r>
      <w:r w:rsidR="00233F5A" w:rsidRPr="00233F5A">
        <w:t xml:space="preserve"> </w:t>
      </w:r>
      <w:r w:rsidRPr="00233F5A">
        <w:t>Житикаре,</w:t>
      </w:r>
      <w:r w:rsidR="00233F5A" w:rsidRPr="00233F5A">
        <w:t xml:space="preserve"> </w:t>
      </w:r>
      <w:r w:rsidRPr="00233F5A">
        <w:t>Серебрянске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Сергеевке</w:t>
      </w:r>
      <w:r w:rsidR="00233F5A" w:rsidRPr="00233F5A">
        <w:t xml:space="preserve"> </w:t>
      </w:r>
      <w:r w:rsidRPr="00233F5A">
        <w:t>идет</w:t>
      </w:r>
      <w:r w:rsidR="00233F5A" w:rsidRPr="00233F5A">
        <w:t xml:space="preserve"> </w:t>
      </w:r>
      <w:r w:rsidRPr="00233F5A">
        <w:t>разработка</w:t>
      </w:r>
      <w:r w:rsidR="00233F5A" w:rsidRPr="00233F5A">
        <w:t xml:space="preserve"> </w:t>
      </w:r>
      <w:r w:rsidRPr="00233F5A">
        <w:t>проектно-сметной</w:t>
      </w:r>
      <w:r w:rsidR="00233F5A" w:rsidRPr="00233F5A">
        <w:t xml:space="preserve"> </w:t>
      </w:r>
      <w:r w:rsidRPr="00233F5A">
        <w:t>документации.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вот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13</w:t>
      </w:r>
      <w:r w:rsidR="00233F5A" w:rsidRPr="00233F5A">
        <w:t xml:space="preserve"> </w:t>
      </w:r>
      <w:r w:rsidRPr="00233F5A">
        <w:t>городах</w:t>
      </w:r>
      <w:r w:rsidR="00233F5A" w:rsidRPr="00233F5A">
        <w:t xml:space="preserve"> </w:t>
      </w:r>
      <w:r w:rsidRPr="00233F5A">
        <w:t>разработка</w:t>
      </w:r>
      <w:r w:rsidR="00233F5A" w:rsidRPr="00233F5A">
        <w:t xml:space="preserve"> </w:t>
      </w:r>
      <w:r w:rsidRPr="00233F5A">
        <w:t>акиматами</w:t>
      </w:r>
      <w:r w:rsidR="00233F5A" w:rsidRPr="00233F5A">
        <w:t xml:space="preserve"> </w:t>
      </w:r>
      <w:r w:rsidRPr="00233F5A">
        <w:t>еще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начата.</w:t>
      </w:r>
    </w:p>
    <w:p w:rsidR="00B47A52" w:rsidRPr="00233F5A" w:rsidRDefault="00B47A52" w:rsidP="00B47A52">
      <w:r w:rsidRPr="00233F5A">
        <w:t>Ранее</w:t>
      </w:r>
      <w:r w:rsidR="00233F5A" w:rsidRPr="00233F5A">
        <w:t xml:space="preserve"> </w:t>
      </w:r>
      <w:r w:rsidRPr="00233F5A">
        <w:t>сообщалось,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деньги</w:t>
      </w:r>
      <w:r w:rsidR="00233F5A" w:rsidRPr="00233F5A">
        <w:t xml:space="preserve"> </w:t>
      </w:r>
      <w:r w:rsidRPr="00233F5A">
        <w:t>ЕНПФ</w:t>
      </w:r>
      <w:r w:rsidR="00233F5A" w:rsidRPr="00233F5A">
        <w:t xml:space="preserve"> </w:t>
      </w:r>
      <w:r w:rsidRPr="00233F5A">
        <w:t>планируют</w:t>
      </w:r>
      <w:r w:rsidR="00233F5A" w:rsidRPr="00233F5A">
        <w:t xml:space="preserve"> </w:t>
      </w:r>
      <w:r w:rsidRPr="00233F5A">
        <w:t>вложить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покупку</w:t>
      </w:r>
      <w:r w:rsidR="00233F5A" w:rsidRPr="00233F5A">
        <w:t xml:space="preserve"> </w:t>
      </w:r>
      <w:r w:rsidRPr="00233F5A">
        <w:t>вагонов.</w:t>
      </w:r>
      <w:r w:rsidR="00233F5A" w:rsidRPr="00233F5A">
        <w:t xml:space="preserve"> </w:t>
      </w:r>
    </w:p>
    <w:p w:rsidR="00B47A52" w:rsidRPr="00233F5A" w:rsidRDefault="007B65B7" w:rsidP="00B47A52">
      <w:hyperlink r:id="rId33" w:history="1">
        <w:r w:rsidR="00B47A52" w:rsidRPr="00233F5A">
          <w:rPr>
            <w:rStyle w:val="a3"/>
          </w:rPr>
          <w:t>https://lsm.kz/na-modernizaciyu-i-stroitel-stvo-ochistnyh-sooruzhenij-potratyat-den-gi-iz-enpf</w:t>
        </w:r>
      </w:hyperlink>
    </w:p>
    <w:p w:rsidR="005C0521" w:rsidRPr="00233F5A" w:rsidRDefault="005C0521" w:rsidP="005C0521">
      <w:pPr>
        <w:pStyle w:val="2"/>
      </w:pPr>
      <w:bookmarkStart w:id="116" w:name="_Toc158955484"/>
      <w:r w:rsidRPr="00233F5A">
        <w:t>LS</w:t>
      </w:r>
      <w:r w:rsidR="00233F5A" w:rsidRPr="00233F5A">
        <w:t xml:space="preserve"> </w:t>
      </w:r>
      <w:r w:rsidRPr="00233F5A">
        <w:t>Aqparat,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Все</w:t>
      </w:r>
      <w:r w:rsidR="00233F5A" w:rsidRPr="00233F5A">
        <w:t xml:space="preserve"> </w:t>
      </w:r>
      <w:r w:rsidRPr="00233F5A">
        <w:t>ради</w:t>
      </w:r>
      <w:r w:rsidR="00233F5A" w:rsidRPr="00233F5A">
        <w:t xml:space="preserve"> </w:t>
      </w:r>
      <w:r w:rsidRPr="00233F5A">
        <w:t>экономики: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правильно</w:t>
      </w:r>
      <w:r w:rsidR="00233F5A" w:rsidRPr="00233F5A">
        <w:t xml:space="preserve"> </w:t>
      </w:r>
      <w:r w:rsidRPr="00233F5A">
        <w:t>инвестировать</w:t>
      </w:r>
      <w:r w:rsidR="00233F5A" w:rsidRPr="00233F5A">
        <w:t xml:space="preserve"> </w:t>
      </w:r>
      <w:r w:rsidRPr="00233F5A">
        <w:t>пенсионные</w:t>
      </w:r>
      <w:r w:rsidR="00233F5A" w:rsidRPr="00233F5A">
        <w:t xml:space="preserve"> </w:t>
      </w:r>
      <w:r w:rsidRPr="00233F5A">
        <w:t>деньги</w:t>
      </w:r>
      <w:bookmarkEnd w:id="116"/>
    </w:p>
    <w:p w:rsidR="005C0521" w:rsidRPr="00233F5A" w:rsidRDefault="005C0521" w:rsidP="007B65B7">
      <w:pPr>
        <w:pStyle w:val="3"/>
      </w:pPr>
      <w:bookmarkStart w:id="117" w:name="_Toc158955485"/>
      <w:r w:rsidRPr="00233F5A">
        <w:t>Пенсионные</w:t>
      </w:r>
      <w:r w:rsidR="00233F5A" w:rsidRPr="00233F5A">
        <w:t xml:space="preserve"> </w:t>
      </w:r>
      <w:r w:rsidRPr="00233F5A">
        <w:t>деньги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вкладывать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крупные</w:t>
      </w:r>
      <w:r w:rsidR="00233F5A" w:rsidRPr="00233F5A">
        <w:t xml:space="preserve"> </w:t>
      </w:r>
      <w:r w:rsidRPr="00233F5A">
        <w:t>инфраструктурные</w:t>
      </w:r>
      <w:r w:rsidR="00233F5A" w:rsidRPr="00233F5A">
        <w:t xml:space="preserve"> </w:t>
      </w:r>
      <w:r w:rsidRPr="00233F5A">
        <w:t>проекты,</w:t>
      </w:r>
      <w:r w:rsidR="00233F5A" w:rsidRPr="00233F5A">
        <w:t xml:space="preserve"> </w:t>
      </w:r>
      <w:r w:rsidRPr="00233F5A">
        <w:t>но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условиях</w:t>
      </w:r>
      <w:r w:rsidR="00233F5A" w:rsidRPr="00233F5A">
        <w:t xml:space="preserve"> </w:t>
      </w:r>
      <w:r w:rsidRPr="00233F5A">
        <w:t>прозрачности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высокой</w:t>
      </w:r>
      <w:r w:rsidR="00233F5A" w:rsidRPr="00233F5A">
        <w:t xml:space="preserve"> </w:t>
      </w:r>
      <w:r w:rsidRPr="00233F5A">
        <w:t>доходности.</w:t>
      </w:r>
      <w:r w:rsidR="00233F5A" w:rsidRPr="00233F5A">
        <w:t xml:space="preserve"> </w:t>
      </w:r>
      <w:r w:rsidRPr="00233F5A">
        <w:t>Такое</w:t>
      </w:r>
      <w:r w:rsidR="00233F5A" w:rsidRPr="00233F5A">
        <w:t xml:space="preserve"> </w:t>
      </w:r>
      <w:r w:rsidRPr="00233F5A">
        <w:t>мнение</w:t>
      </w:r>
      <w:r w:rsidR="00233F5A" w:rsidRPr="00233F5A">
        <w:t xml:space="preserve"> </w:t>
      </w:r>
      <w:r w:rsidRPr="00233F5A">
        <w:t>LS</w:t>
      </w:r>
      <w:r w:rsidR="00233F5A" w:rsidRPr="00233F5A">
        <w:t xml:space="preserve"> </w:t>
      </w:r>
      <w:r w:rsidRPr="00233F5A">
        <w:t>озвучили</w:t>
      </w:r>
      <w:r w:rsidR="00233F5A" w:rsidRPr="00233F5A">
        <w:t xml:space="preserve"> </w:t>
      </w:r>
      <w:r w:rsidRPr="00233F5A">
        <w:t>экономисты.</w:t>
      </w:r>
      <w:bookmarkEnd w:id="117"/>
    </w:p>
    <w:p w:rsidR="005C0521" w:rsidRPr="00233F5A" w:rsidRDefault="005C0521" w:rsidP="005C0521">
      <w:r w:rsidRPr="00233F5A">
        <w:t>Независимый</w:t>
      </w:r>
      <w:r w:rsidR="00233F5A" w:rsidRPr="00233F5A">
        <w:t xml:space="preserve"> </w:t>
      </w:r>
      <w:r w:rsidRPr="00233F5A">
        <w:t>эксперт</w:t>
      </w:r>
      <w:r w:rsidR="00233F5A" w:rsidRPr="00233F5A">
        <w:t xml:space="preserve"> </w:t>
      </w:r>
      <w:r w:rsidRPr="00233F5A">
        <w:t>Александр</w:t>
      </w:r>
      <w:r w:rsidR="00233F5A" w:rsidRPr="00233F5A">
        <w:t xml:space="preserve"> </w:t>
      </w:r>
      <w:r w:rsidRPr="00233F5A">
        <w:t>Юрин</w:t>
      </w:r>
      <w:r w:rsidR="00233F5A" w:rsidRPr="00233F5A">
        <w:t xml:space="preserve"> </w:t>
      </w:r>
      <w:r w:rsidRPr="00233F5A">
        <w:t>оценил</w:t>
      </w:r>
      <w:r w:rsidR="00233F5A" w:rsidRPr="00233F5A">
        <w:t xml:space="preserve"> </w:t>
      </w:r>
      <w:r w:rsidRPr="00233F5A">
        <w:t>предложение</w:t>
      </w:r>
      <w:r w:rsidR="00233F5A" w:rsidRPr="00233F5A">
        <w:t xml:space="preserve"> </w:t>
      </w:r>
      <w:r w:rsidRPr="00233F5A">
        <w:t>главы</w:t>
      </w:r>
      <w:r w:rsidR="00233F5A" w:rsidRPr="00233F5A">
        <w:t xml:space="preserve"> </w:t>
      </w:r>
      <w:r w:rsidRPr="00233F5A">
        <w:t>государства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вовлечению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накоплений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экономику</w:t>
      </w:r>
      <w:r w:rsidR="00233F5A" w:rsidRPr="00233F5A">
        <w:t xml:space="preserve"> </w:t>
      </w:r>
      <w:r w:rsidRPr="00233F5A">
        <w:t>страны.</w:t>
      </w:r>
      <w:r w:rsidR="00233F5A" w:rsidRPr="00233F5A">
        <w:t xml:space="preserve"> </w:t>
      </w:r>
      <w:r w:rsidRPr="00233F5A">
        <w:t>Он</w:t>
      </w:r>
      <w:r w:rsidR="00233F5A" w:rsidRPr="00233F5A">
        <w:t xml:space="preserve"> </w:t>
      </w:r>
      <w:r w:rsidRPr="00233F5A">
        <w:t>напомнил,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начало</w:t>
      </w:r>
      <w:r w:rsidR="00233F5A" w:rsidRPr="00233F5A">
        <w:t xml:space="preserve"> </w:t>
      </w:r>
      <w:r w:rsidRPr="00233F5A">
        <w:t>этого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примерно</w:t>
      </w:r>
      <w:r w:rsidR="00233F5A" w:rsidRPr="00233F5A">
        <w:t xml:space="preserve"> </w:t>
      </w:r>
      <w:r w:rsidRPr="00233F5A">
        <w:t>68,5%</w:t>
      </w:r>
      <w:r w:rsidR="00233F5A" w:rsidRPr="00233F5A">
        <w:t xml:space="preserve"> </w:t>
      </w:r>
      <w:r w:rsidRPr="00233F5A">
        <w:t>активов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управлении</w:t>
      </w:r>
      <w:r w:rsidR="00233F5A" w:rsidRPr="00233F5A">
        <w:t xml:space="preserve"> </w:t>
      </w:r>
      <w:r w:rsidRPr="00233F5A">
        <w:t>ЕНПФ</w:t>
      </w:r>
      <w:r w:rsidR="00233F5A" w:rsidRPr="00233F5A">
        <w:t xml:space="preserve"> </w:t>
      </w:r>
      <w:r w:rsidRPr="00233F5A">
        <w:t>было</w:t>
      </w:r>
      <w:r w:rsidR="00233F5A" w:rsidRPr="00233F5A">
        <w:t xml:space="preserve"> </w:t>
      </w:r>
      <w:r w:rsidRPr="00233F5A">
        <w:t>размещено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различные</w:t>
      </w:r>
      <w:r w:rsidR="00233F5A" w:rsidRPr="00233F5A">
        <w:t xml:space="preserve"> </w:t>
      </w:r>
      <w:r w:rsidRPr="00233F5A">
        <w:t>казахстанские</w:t>
      </w:r>
      <w:r w:rsidR="00233F5A" w:rsidRPr="00233F5A">
        <w:t xml:space="preserve"> </w:t>
      </w:r>
      <w:r w:rsidRPr="00233F5A">
        <w:t>инструменты,</w:t>
      </w:r>
      <w:r w:rsidR="00233F5A" w:rsidRPr="00233F5A">
        <w:t xml:space="preserve"> </w:t>
      </w:r>
      <w:r w:rsidRPr="00233F5A">
        <w:t>то</w:t>
      </w:r>
      <w:r w:rsidR="00233F5A" w:rsidRPr="00233F5A">
        <w:t xml:space="preserve"> </w:t>
      </w:r>
      <w:r w:rsidRPr="00233F5A">
        <w:t>есть</w:t>
      </w:r>
      <w:r w:rsidR="00233F5A" w:rsidRPr="00233F5A">
        <w:t xml:space="preserve"> </w:t>
      </w:r>
      <w:r w:rsidRPr="00233F5A">
        <w:t>данные</w:t>
      </w:r>
      <w:r w:rsidR="00233F5A" w:rsidRPr="00233F5A">
        <w:t xml:space="preserve"> </w:t>
      </w:r>
      <w:r w:rsidRPr="00233F5A">
        <w:t>средства</w:t>
      </w:r>
      <w:r w:rsidR="00233F5A" w:rsidRPr="00233F5A">
        <w:t xml:space="preserve"> </w:t>
      </w:r>
      <w:r w:rsidRPr="00233F5A">
        <w:t>вкладываются</w:t>
      </w:r>
      <w:r w:rsidR="00233F5A" w:rsidRPr="00233F5A">
        <w:t xml:space="preserve"> </w:t>
      </w:r>
      <w:r w:rsidRPr="00233F5A">
        <w:t>преимущественно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экономику</w:t>
      </w:r>
      <w:r w:rsidR="00233F5A" w:rsidRPr="00233F5A">
        <w:t xml:space="preserve"> </w:t>
      </w:r>
      <w:r w:rsidRPr="00233F5A">
        <w:t>страны.</w:t>
      </w:r>
    </w:p>
    <w:p w:rsidR="005C0521" w:rsidRPr="00233F5A" w:rsidRDefault="00233F5A" w:rsidP="005C0521">
      <w:r w:rsidRPr="00233F5A">
        <w:t>«</w:t>
      </w:r>
      <w:r w:rsidR="005C0521" w:rsidRPr="00233F5A">
        <w:t>Наибольшая</w:t>
      </w:r>
      <w:r w:rsidRPr="00233F5A">
        <w:t xml:space="preserve"> </w:t>
      </w:r>
      <w:r w:rsidR="005C0521" w:rsidRPr="00233F5A">
        <w:t>их</w:t>
      </w:r>
      <w:r w:rsidRPr="00233F5A">
        <w:t xml:space="preserve"> </w:t>
      </w:r>
      <w:r w:rsidR="005C0521" w:rsidRPr="00233F5A">
        <w:t>часть</w:t>
      </w:r>
      <w:r w:rsidRPr="00233F5A">
        <w:t xml:space="preserve"> - </w:t>
      </w:r>
      <w:r w:rsidR="005C0521" w:rsidRPr="00233F5A">
        <w:t>46,55%</w:t>
      </w:r>
      <w:r w:rsidRPr="00233F5A">
        <w:t xml:space="preserve"> </w:t>
      </w:r>
      <w:r w:rsidR="005C0521" w:rsidRPr="00233F5A">
        <w:t>от</w:t>
      </w:r>
      <w:r w:rsidRPr="00233F5A">
        <w:t xml:space="preserve"> </w:t>
      </w:r>
      <w:r w:rsidR="005C0521" w:rsidRPr="00233F5A">
        <w:t>портфеля</w:t>
      </w:r>
      <w:r w:rsidRPr="00233F5A">
        <w:t xml:space="preserve"> </w:t>
      </w:r>
      <w:r w:rsidR="005C0521" w:rsidRPr="00233F5A">
        <w:t>ЕНПФ</w:t>
      </w:r>
      <w:r w:rsidRPr="00233F5A">
        <w:t xml:space="preserve"> </w:t>
      </w:r>
      <w:r w:rsidR="005C0521" w:rsidRPr="00233F5A">
        <w:t>на</w:t>
      </w:r>
      <w:r w:rsidRPr="00233F5A">
        <w:t xml:space="preserve"> </w:t>
      </w:r>
      <w:r w:rsidR="005C0521" w:rsidRPr="00233F5A">
        <w:t>1</w:t>
      </w:r>
      <w:r w:rsidRPr="00233F5A">
        <w:t xml:space="preserve"> </w:t>
      </w:r>
      <w:r w:rsidR="005C0521" w:rsidRPr="00233F5A">
        <w:t>января</w:t>
      </w:r>
      <w:r w:rsidRPr="00233F5A">
        <w:t xml:space="preserve"> </w:t>
      </w:r>
      <w:r w:rsidR="005C0521" w:rsidRPr="00233F5A">
        <w:t>2024</w:t>
      </w:r>
      <w:r w:rsidRPr="00233F5A">
        <w:t xml:space="preserve"> </w:t>
      </w:r>
      <w:r w:rsidR="005C0521" w:rsidRPr="00233F5A">
        <w:t>года</w:t>
      </w:r>
      <w:r w:rsidRPr="00233F5A">
        <w:t xml:space="preserve"> - </w:t>
      </w:r>
      <w:r w:rsidR="005C0521" w:rsidRPr="00233F5A">
        <w:t>вложена</w:t>
      </w:r>
      <w:r w:rsidRPr="00233F5A">
        <w:t xml:space="preserve"> </w:t>
      </w:r>
      <w:r w:rsidR="005C0521" w:rsidRPr="00233F5A">
        <w:t>в</w:t>
      </w:r>
      <w:r w:rsidRPr="00233F5A">
        <w:t xml:space="preserve"> </w:t>
      </w:r>
      <w:r w:rsidR="005C0521" w:rsidRPr="00233F5A">
        <w:t>ГЦБ</w:t>
      </w:r>
      <w:r w:rsidRPr="00233F5A">
        <w:t xml:space="preserve"> </w:t>
      </w:r>
      <w:r w:rsidR="005C0521" w:rsidRPr="00233F5A">
        <w:t>Минфина,</w:t>
      </w:r>
      <w:r w:rsidRPr="00233F5A">
        <w:t xml:space="preserve"> </w:t>
      </w:r>
      <w:r w:rsidR="005C0521" w:rsidRPr="00233F5A">
        <w:t>9,11%</w:t>
      </w:r>
      <w:r w:rsidRPr="00233F5A">
        <w:t xml:space="preserve"> - </w:t>
      </w:r>
      <w:r w:rsidR="005C0521" w:rsidRPr="00233F5A">
        <w:t>в</w:t>
      </w:r>
      <w:r w:rsidRPr="00233F5A">
        <w:t xml:space="preserve"> </w:t>
      </w:r>
      <w:r w:rsidR="005C0521" w:rsidRPr="00233F5A">
        <w:t>бумаги</w:t>
      </w:r>
      <w:r w:rsidRPr="00233F5A">
        <w:t xml:space="preserve"> </w:t>
      </w:r>
      <w:r w:rsidR="005C0521" w:rsidRPr="00233F5A">
        <w:t>квазигоссектора,</w:t>
      </w:r>
      <w:r w:rsidRPr="00233F5A">
        <w:t xml:space="preserve"> </w:t>
      </w:r>
      <w:r w:rsidR="005C0521" w:rsidRPr="00233F5A">
        <w:t>4,76%</w:t>
      </w:r>
      <w:r w:rsidRPr="00233F5A">
        <w:t xml:space="preserve"> - </w:t>
      </w:r>
      <w:r w:rsidR="005C0521" w:rsidRPr="00233F5A">
        <w:t>в</w:t>
      </w:r>
      <w:r w:rsidRPr="00233F5A">
        <w:t xml:space="preserve"> </w:t>
      </w:r>
      <w:r w:rsidR="005C0521" w:rsidRPr="00233F5A">
        <w:t>облигации</w:t>
      </w:r>
      <w:r w:rsidRPr="00233F5A">
        <w:t xml:space="preserve"> </w:t>
      </w:r>
      <w:r w:rsidR="005C0521" w:rsidRPr="00233F5A">
        <w:t>казахстанских</w:t>
      </w:r>
      <w:r w:rsidRPr="00233F5A">
        <w:t xml:space="preserve"> </w:t>
      </w:r>
      <w:r w:rsidR="005C0521" w:rsidRPr="00233F5A">
        <w:t>банков</w:t>
      </w:r>
      <w:r w:rsidRPr="00233F5A">
        <w:t xml:space="preserve"> </w:t>
      </w:r>
      <w:r w:rsidR="005C0521" w:rsidRPr="00233F5A">
        <w:t>и</w:t>
      </w:r>
      <w:r w:rsidRPr="00233F5A">
        <w:t xml:space="preserve"> </w:t>
      </w:r>
      <w:r w:rsidR="005C0521" w:rsidRPr="00233F5A">
        <w:t>только</w:t>
      </w:r>
      <w:r w:rsidRPr="00233F5A">
        <w:t xml:space="preserve"> </w:t>
      </w:r>
      <w:r w:rsidR="005C0521" w:rsidRPr="00233F5A">
        <w:t>0,08%</w:t>
      </w:r>
      <w:r w:rsidRPr="00233F5A">
        <w:t xml:space="preserve"> - </w:t>
      </w:r>
      <w:r w:rsidR="005C0521" w:rsidRPr="00233F5A">
        <w:t>в</w:t>
      </w:r>
      <w:r w:rsidRPr="00233F5A">
        <w:t xml:space="preserve"> </w:t>
      </w:r>
      <w:r w:rsidR="005C0521" w:rsidRPr="00233F5A">
        <w:t>долговые</w:t>
      </w:r>
      <w:r w:rsidRPr="00233F5A">
        <w:t xml:space="preserve"> </w:t>
      </w:r>
      <w:r w:rsidR="005C0521" w:rsidRPr="00233F5A">
        <w:t>бумаги</w:t>
      </w:r>
      <w:r w:rsidRPr="00233F5A">
        <w:t xml:space="preserve"> </w:t>
      </w:r>
      <w:r w:rsidR="005C0521" w:rsidRPr="00233F5A">
        <w:t>корпоративного</w:t>
      </w:r>
      <w:r w:rsidRPr="00233F5A">
        <w:t xml:space="preserve"> </w:t>
      </w:r>
      <w:r w:rsidR="005C0521" w:rsidRPr="00233F5A">
        <w:t>сектора</w:t>
      </w:r>
      <w:r w:rsidRPr="00233F5A">
        <w:t xml:space="preserve"> </w:t>
      </w:r>
      <w:r w:rsidR="005C0521" w:rsidRPr="00233F5A">
        <w:t>РК.</w:t>
      </w:r>
      <w:r w:rsidRPr="00233F5A">
        <w:t xml:space="preserve"> </w:t>
      </w:r>
      <w:r w:rsidR="005C0521" w:rsidRPr="00233F5A">
        <w:t>Судя</w:t>
      </w:r>
      <w:r w:rsidRPr="00233F5A">
        <w:t xml:space="preserve"> </w:t>
      </w:r>
      <w:r w:rsidR="005C0521" w:rsidRPr="00233F5A">
        <w:t>по</w:t>
      </w:r>
      <w:r w:rsidRPr="00233F5A">
        <w:t xml:space="preserve"> </w:t>
      </w:r>
      <w:r w:rsidR="005C0521" w:rsidRPr="00233F5A">
        <w:t>контексту</w:t>
      </w:r>
      <w:r w:rsidRPr="00233F5A">
        <w:t xml:space="preserve"> </w:t>
      </w:r>
      <w:r w:rsidR="005C0521" w:rsidRPr="00233F5A">
        <w:t>выступления</w:t>
      </w:r>
      <w:r w:rsidRPr="00233F5A">
        <w:t xml:space="preserve"> </w:t>
      </w:r>
      <w:r w:rsidR="005C0521" w:rsidRPr="00233F5A">
        <w:t>президента,</w:t>
      </w:r>
      <w:r w:rsidRPr="00233F5A">
        <w:t xml:space="preserve"> </w:t>
      </w:r>
      <w:r w:rsidR="005C0521" w:rsidRPr="00233F5A">
        <w:t>планируется,</w:t>
      </w:r>
      <w:r w:rsidRPr="00233F5A">
        <w:t xml:space="preserve"> </w:t>
      </w:r>
      <w:r w:rsidR="005C0521" w:rsidRPr="00233F5A">
        <w:t>скорее</w:t>
      </w:r>
      <w:r w:rsidRPr="00233F5A">
        <w:t xml:space="preserve"> </w:t>
      </w:r>
      <w:r w:rsidR="005C0521" w:rsidRPr="00233F5A">
        <w:t>всего,</w:t>
      </w:r>
      <w:r w:rsidRPr="00233F5A">
        <w:t xml:space="preserve"> </w:t>
      </w:r>
      <w:r w:rsidR="005C0521" w:rsidRPr="00233F5A">
        <w:t>перераспределить</w:t>
      </w:r>
      <w:r w:rsidRPr="00233F5A">
        <w:t xml:space="preserve"> </w:t>
      </w:r>
      <w:r w:rsidR="005C0521" w:rsidRPr="00233F5A">
        <w:t>средства</w:t>
      </w:r>
      <w:r w:rsidRPr="00233F5A">
        <w:t xml:space="preserve"> </w:t>
      </w:r>
      <w:r w:rsidR="005C0521" w:rsidRPr="00233F5A">
        <w:t>таким</w:t>
      </w:r>
      <w:r w:rsidRPr="00233F5A">
        <w:t xml:space="preserve"> </w:t>
      </w:r>
      <w:r w:rsidR="005C0521" w:rsidRPr="00233F5A">
        <w:t>образом,</w:t>
      </w:r>
      <w:r w:rsidRPr="00233F5A">
        <w:t xml:space="preserve"> </w:t>
      </w:r>
      <w:r w:rsidR="005C0521" w:rsidRPr="00233F5A">
        <w:t>чтобы</w:t>
      </w:r>
      <w:r w:rsidRPr="00233F5A">
        <w:t xml:space="preserve"> </w:t>
      </w:r>
      <w:r w:rsidR="005C0521" w:rsidRPr="00233F5A">
        <w:t>увеличить</w:t>
      </w:r>
      <w:r w:rsidRPr="00233F5A">
        <w:t xml:space="preserve"> </w:t>
      </w:r>
      <w:r w:rsidR="005C0521" w:rsidRPr="00233F5A">
        <w:t>долю</w:t>
      </w:r>
      <w:r w:rsidRPr="00233F5A">
        <w:t xml:space="preserve"> </w:t>
      </w:r>
      <w:r w:rsidR="005C0521" w:rsidRPr="00233F5A">
        <w:t>банковских</w:t>
      </w:r>
      <w:r w:rsidRPr="00233F5A">
        <w:t xml:space="preserve"> </w:t>
      </w:r>
      <w:r w:rsidR="005C0521" w:rsidRPr="00233F5A">
        <w:t>облигаций</w:t>
      </w:r>
      <w:r w:rsidRPr="00233F5A">
        <w:t xml:space="preserve"> </w:t>
      </w:r>
      <w:r w:rsidR="005C0521" w:rsidRPr="00233F5A">
        <w:t>в</w:t>
      </w:r>
      <w:r w:rsidRPr="00233F5A">
        <w:t xml:space="preserve"> </w:t>
      </w:r>
      <w:r w:rsidR="005C0521" w:rsidRPr="00233F5A">
        <w:t>портфеле</w:t>
      </w:r>
      <w:r w:rsidRPr="00233F5A">
        <w:t xml:space="preserve"> </w:t>
      </w:r>
      <w:r w:rsidR="005C0521" w:rsidRPr="00233F5A">
        <w:t>за</w:t>
      </w:r>
      <w:r w:rsidRPr="00233F5A">
        <w:t xml:space="preserve"> </w:t>
      </w:r>
      <w:r w:rsidR="005C0521" w:rsidRPr="00233F5A">
        <w:t>счет</w:t>
      </w:r>
      <w:r w:rsidRPr="00233F5A">
        <w:t xml:space="preserve"> </w:t>
      </w:r>
      <w:r w:rsidR="005C0521" w:rsidRPr="00233F5A">
        <w:t>снижения</w:t>
      </w:r>
      <w:r w:rsidRPr="00233F5A">
        <w:t xml:space="preserve"> </w:t>
      </w:r>
      <w:r w:rsidR="005C0521" w:rsidRPr="00233F5A">
        <w:t>доли</w:t>
      </w:r>
      <w:r w:rsidRPr="00233F5A">
        <w:t xml:space="preserve"> </w:t>
      </w:r>
      <w:r w:rsidR="005C0521" w:rsidRPr="00233F5A">
        <w:t>квазигоссектора.</w:t>
      </w:r>
      <w:r w:rsidRPr="00233F5A">
        <w:t xml:space="preserve"> </w:t>
      </w:r>
      <w:r w:rsidR="005C0521" w:rsidRPr="00233F5A">
        <w:t>С</w:t>
      </w:r>
      <w:r w:rsidRPr="00233F5A">
        <w:t xml:space="preserve"> </w:t>
      </w:r>
      <w:r w:rsidR="005C0521" w:rsidRPr="00233F5A">
        <w:t>учетом</w:t>
      </w:r>
      <w:r w:rsidRPr="00233F5A">
        <w:t xml:space="preserve"> </w:t>
      </w:r>
      <w:r w:rsidR="005C0521" w:rsidRPr="00233F5A">
        <w:t>отсутствия</w:t>
      </w:r>
      <w:r w:rsidRPr="00233F5A">
        <w:t xml:space="preserve"> </w:t>
      </w:r>
      <w:r w:rsidR="005C0521" w:rsidRPr="00233F5A">
        <w:t>детализированной</w:t>
      </w:r>
      <w:r w:rsidRPr="00233F5A">
        <w:t xml:space="preserve"> </w:t>
      </w:r>
      <w:r w:rsidR="005C0521" w:rsidRPr="00233F5A">
        <w:lastRenderedPageBreak/>
        <w:t>информации</w:t>
      </w:r>
      <w:r w:rsidRPr="00233F5A">
        <w:t xml:space="preserve"> </w:t>
      </w:r>
      <w:r w:rsidR="005C0521" w:rsidRPr="00233F5A">
        <w:t>давать</w:t>
      </w:r>
      <w:r w:rsidRPr="00233F5A">
        <w:t xml:space="preserve"> </w:t>
      </w:r>
      <w:r w:rsidR="005C0521" w:rsidRPr="00233F5A">
        <w:t>какие-либо</w:t>
      </w:r>
      <w:r w:rsidRPr="00233F5A">
        <w:t xml:space="preserve"> </w:t>
      </w:r>
      <w:r w:rsidR="005C0521" w:rsidRPr="00233F5A">
        <w:t>оценки</w:t>
      </w:r>
      <w:r w:rsidRPr="00233F5A">
        <w:t xml:space="preserve"> </w:t>
      </w:r>
      <w:r w:rsidR="005C0521" w:rsidRPr="00233F5A">
        <w:t>этой</w:t>
      </w:r>
      <w:r w:rsidRPr="00233F5A">
        <w:t xml:space="preserve"> </w:t>
      </w:r>
      <w:r w:rsidR="005C0521" w:rsidRPr="00233F5A">
        <w:t>инициативе</w:t>
      </w:r>
      <w:r w:rsidRPr="00233F5A">
        <w:t xml:space="preserve"> </w:t>
      </w:r>
      <w:r w:rsidR="005C0521" w:rsidRPr="00233F5A">
        <w:t>сейчас</w:t>
      </w:r>
      <w:r w:rsidRPr="00233F5A">
        <w:t xml:space="preserve"> </w:t>
      </w:r>
      <w:r w:rsidR="005C0521" w:rsidRPr="00233F5A">
        <w:t>было</w:t>
      </w:r>
      <w:r w:rsidRPr="00233F5A">
        <w:t xml:space="preserve"> </w:t>
      </w:r>
      <w:r w:rsidR="005C0521" w:rsidRPr="00233F5A">
        <w:t>бы</w:t>
      </w:r>
      <w:r w:rsidRPr="00233F5A">
        <w:t xml:space="preserve"> </w:t>
      </w:r>
      <w:r w:rsidR="005C0521" w:rsidRPr="00233F5A">
        <w:t>преждевременным</w:t>
      </w:r>
      <w:r w:rsidRPr="00233F5A">
        <w:t>»</w:t>
      </w:r>
      <w:r w:rsidR="005C0521" w:rsidRPr="00233F5A">
        <w:t>,</w:t>
      </w:r>
      <w:r w:rsidRPr="00233F5A">
        <w:t xml:space="preserve"> - </w:t>
      </w:r>
      <w:r w:rsidR="005C0521" w:rsidRPr="00233F5A">
        <w:t>отметил</w:t>
      </w:r>
      <w:r w:rsidRPr="00233F5A">
        <w:t xml:space="preserve"> </w:t>
      </w:r>
      <w:r w:rsidR="005C0521" w:rsidRPr="00233F5A">
        <w:t>он.</w:t>
      </w:r>
    </w:p>
    <w:p w:rsidR="005C0521" w:rsidRPr="00233F5A" w:rsidRDefault="005C0521" w:rsidP="005C0521">
      <w:r w:rsidRPr="00233F5A">
        <w:t>По</w:t>
      </w:r>
      <w:r w:rsidR="00233F5A" w:rsidRPr="00233F5A">
        <w:t xml:space="preserve"> </w:t>
      </w:r>
      <w:r w:rsidRPr="00233F5A">
        <w:t>его</w:t>
      </w:r>
      <w:r w:rsidR="00233F5A" w:rsidRPr="00233F5A">
        <w:t xml:space="preserve"> </w:t>
      </w:r>
      <w:r w:rsidRPr="00233F5A">
        <w:t>словам,</w:t>
      </w:r>
      <w:r w:rsidR="00233F5A" w:rsidRPr="00233F5A">
        <w:t xml:space="preserve"> </w:t>
      </w:r>
      <w:r w:rsidRPr="00233F5A">
        <w:t>логичнее</w:t>
      </w:r>
      <w:r w:rsidR="00233F5A" w:rsidRPr="00233F5A">
        <w:t xml:space="preserve"> </w:t>
      </w:r>
      <w:r w:rsidRPr="00233F5A">
        <w:t>всего</w:t>
      </w:r>
      <w:r w:rsidR="00233F5A" w:rsidRPr="00233F5A">
        <w:t xml:space="preserve"> </w:t>
      </w:r>
      <w:r w:rsidRPr="00233F5A">
        <w:t>было</w:t>
      </w:r>
      <w:r w:rsidR="00233F5A" w:rsidRPr="00233F5A">
        <w:t xml:space="preserve"> </w:t>
      </w:r>
      <w:r w:rsidRPr="00233F5A">
        <w:t>бы</w:t>
      </w:r>
      <w:r w:rsidR="00233F5A" w:rsidRPr="00233F5A">
        <w:t xml:space="preserve"> </w:t>
      </w:r>
      <w:r w:rsidRPr="00233F5A">
        <w:t>инвестировать</w:t>
      </w:r>
      <w:r w:rsidR="00233F5A" w:rsidRPr="00233F5A">
        <w:t xml:space="preserve"> </w:t>
      </w:r>
      <w:r w:rsidRPr="00233F5A">
        <w:t>пенсионные</w:t>
      </w:r>
      <w:r w:rsidR="00233F5A" w:rsidRPr="00233F5A">
        <w:t xml:space="preserve"> </w:t>
      </w:r>
      <w:r w:rsidRPr="00233F5A">
        <w:t>деньги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крупные</w:t>
      </w:r>
      <w:r w:rsidR="00233F5A" w:rsidRPr="00233F5A">
        <w:t xml:space="preserve"> </w:t>
      </w:r>
      <w:r w:rsidRPr="00233F5A">
        <w:t>инфраструктурные</w:t>
      </w:r>
      <w:r w:rsidR="00233F5A" w:rsidRPr="00233F5A">
        <w:t xml:space="preserve"> </w:t>
      </w:r>
      <w:r w:rsidRPr="00233F5A">
        <w:t>или</w:t>
      </w:r>
      <w:r w:rsidR="00233F5A" w:rsidRPr="00233F5A">
        <w:t xml:space="preserve"> </w:t>
      </w:r>
      <w:r w:rsidRPr="00233F5A">
        <w:t>производственные</w:t>
      </w:r>
      <w:r w:rsidR="00233F5A" w:rsidRPr="00233F5A">
        <w:t xml:space="preserve"> </w:t>
      </w:r>
      <w:r w:rsidRPr="00233F5A">
        <w:t>проекты.</w:t>
      </w:r>
      <w:r w:rsidR="00233F5A" w:rsidRPr="00233F5A">
        <w:t xml:space="preserve"> </w:t>
      </w:r>
      <w:r w:rsidRPr="00233F5A">
        <w:t>Однако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условии</w:t>
      </w:r>
      <w:r w:rsidR="00233F5A" w:rsidRPr="00233F5A">
        <w:t xml:space="preserve"> </w:t>
      </w:r>
      <w:r w:rsidRPr="00233F5A">
        <w:t>полной</w:t>
      </w:r>
      <w:r w:rsidR="00233F5A" w:rsidRPr="00233F5A">
        <w:t xml:space="preserve"> </w:t>
      </w:r>
      <w:r w:rsidRPr="00233F5A">
        <w:t>прозрачности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потенциально</w:t>
      </w:r>
      <w:r w:rsidR="00233F5A" w:rsidRPr="00233F5A">
        <w:t xml:space="preserve"> </w:t>
      </w:r>
      <w:r w:rsidRPr="00233F5A">
        <w:t>высокой</w:t>
      </w:r>
      <w:r w:rsidR="00233F5A" w:rsidRPr="00233F5A">
        <w:t xml:space="preserve"> </w:t>
      </w:r>
      <w:r w:rsidRPr="00233F5A">
        <w:t>доходности.</w:t>
      </w:r>
    </w:p>
    <w:p w:rsidR="005C0521" w:rsidRPr="00233F5A" w:rsidRDefault="005C0521" w:rsidP="005C0521">
      <w:r w:rsidRPr="00233F5A">
        <w:t>Отвечая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вопрос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том,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использовать</w:t>
      </w:r>
      <w:r w:rsidR="00233F5A" w:rsidRPr="00233F5A">
        <w:t xml:space="preserve"> </w:t>
      </w:r>
      <w:r w:rsidRPr="00233F5A">
        <w:t>активы</w:t>
      </w:r>
      <w:r w:rsidR="00233F5A" w:rsidRPr="00233F5A">
        <w:t xml:space="preserve"> </w:t>
      </w:r>
      <w:r w:rsidRPr="00233F5A">
        <w:t>ЕНПФ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ущерб</w:t>
      </w:r>
      <w:r w:rsidR="00233F5A" w:rsidRPr="00233F5A">
        <w:t xml:space="preserve"> </w:t>
      </w:r>
      <w:r w:rsidRPr="00233F5A">
        <w:t>сбережениям</w:t>
      </w:r>
      <w:r w:rsidR="00233F5A" w:rsidRPr="00233F5A">
        <w:t xml:space="preserve"> </w:t>
      </w:r>
      <w:r w:rsidRPr="00233F5A">
        <w:t>населения,</w:t>
      </w:r>
      <w:r w:rsidR="00233F5A" w:rsidRPr="00233F5A">
        <w:t xml:space="preserve"> </w:t>
      </w:r>
      <w:r w:rsidRPr="00233F5A">
        <w:t>Юрин</w:t>
      </w:r>
      <w:r w:rsidR="00233F5A" w:rsidRPr="00233F5A">
        <w:t xml:space="preserve"> </w:t>
      </w:r>
      <w:r w:rsidRPr="00233F5A">
        <w:t>подчеркнул,</w:t>
      </w:r>
      <w:r w:rsidR="00233F5A" w:rsidRPr="00233F5A">
        <w:t xml:space="preserve"> </w:t>
      </w:r>
      <w:r w:rsidRPr="00233F5A">
        <w:t>что,</w:t>
      </w:r>
      <w:r w:rsidR="00233F5A" w:rsidRPr="00233F5A">
        <w:t xml:space="preserve"> </w:t>
      </w:r>
      <w:r w:rsidRPr="00233F5A">
        <w:t>согласно</w:t>
      </w:r>
      <w:r w:rsidR="00233F5A" w:rsidRPr="00233F5A">
        <w:t xml:space="preserve"> </w:t>
      </w:r>
      <w:r w:rsidRPr="00233F5A">
        <w:t>Социальному</w:t>
      </w:r>
      <w:r w:rsidR="00233F5A" w:rsidRPr="00233F5A">
        <w:t xml:space="preserve"> </w:t>
      </w:r>
      <w:r w:rsidRPr="00233F5A">
        <w:t>кодексу,</w:t>
      </w:r>
      <w:r w:rsidR="00233F5A" w:rsidRPr="00233F5A">
        <w:t xml:space="preserve"> </w:t>
      </w:r>
      <w:r w:rsidRPr="00233F5A">
        <w:t>власть</w:t>
      </w:r>
      <w:r w:rsidR="00233F5A" w:rsidRPr="00233F5A">
        <w:t xml:space="preserve"> </w:t>
      </w:r>
      <w:r w:rsidRPr="00233F5A">
        <w:t>гарантирует</w:t>
      </w:r>
      <w:r w:rsidR="00233F5A" w:rsidRPr="00233F5A">
        <w:t xml:space="preserve"> </w:t>
      </w:r>
      <w:r w:rsidRPr="00233F5A">
        <w:t>целостность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взносов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учетом</w:t>
      </w:r>
      <w:r w:rsidR="00233F5A" w:rsidRPr="00233F5A">
        <w:t xml:space="preserve"> </w:t>
      </w:r>
      <w:r w:rsidRPr="00233F5A">
        <w:t>уровня</w:t>
      </w:r>
      <w:r w:rsidR="00233F5A" w:rsidRPr="00233F5A">
        <w:t xml:space="preserve"> </w:t>
      </w:r>
      <w:r w:rsidRPr="00233F5A">
        <w:t>инфляции.</w:t>
      </w:r>
    </w:p>
    <w:p w:rsidR="005C0521" w:rsidRPr="00233F5A" w:rsidRDefault="00233F5A" w:rsidP="005C0521">
      <w:r w:rsidRPr="00233F5A">
        <w:t>«</w:t>
      </w:r>
      <w:r w:rsidR="005C0521" w:rsidRPr="00233F5A">
        <w:t>Законодательно</w:t>
      </w:r>
      <w:r w:rsidRPr="00233F5A">
        <w:t xml:space="preserve"> </w:t>
      </w:r>
      <w:r w:rsidR="005C0521" w:rsidRPr="00233F5A">
        <w:t>закрепленное</w:t>
      </w:r>
      <w:r w:rsidRPr="00233F5A">
        <w:t xml:space="preserve"> </w:t>
      </w:r>
      <w:r w:rsidR="005C0521" w:rsidRPr="00233F5A">
        <w:t>обязательство</w:t>
      </w:r>
      <w:r w:rsidRPr="00233F5A">
        <w:t xml:space="preserve"> </w:t>
      </w:r>
      <w:r w:rsidR="005C0521" w:rsidRPr="00233F5A">
        <w:t>государства</w:t>
      </w:r>
      <w:r w:rsidRPr="00233F5A">
        <w:t xml:space="preserve"> </w:t>
      </w:r>
      <w:r w:rsidR="005C0521" w:rsidRPr="00233F5A">
        <w:t>в</w:t>
      </w:r>
      <w:r w:rsidRPr="00233F5A">
        <w:t xml:space="preserve"> </w:t>
      </w:r>
      <w:r w:rsidR="005C0521" w:rsidRPr="00233F5A">
        <w:t>данном</w:t>
      </w:r>
      <w:r w:rsidRPr="00233F5A">
        <w:t xml:space="preserve"> </w:t>
      </w:r>
      <w:r w:rsidR="005C0521" w:rsidRPr="00233F5A">
        <w:t>случае</w:t>
      </w:r>
      <w:r w:rsidRPr="00233F5A">
        <w:t xml:space="preserve"> </w:t>
      </w:r>
      <w:r w:rsidR="005C0521" w:rsidRPr="00233F5A">
        <w:t>является</w:t>
      </w:r>
      <w:r w:rsidRPr="00233F5A">
        <w:t xml:space="preserve"> </w:t>
      </w:r>
      <w:r w:rsidR="005C0521" w:rsidRPr="00233F5A">
        <w:t>вполне</w:t>
      </w:r>
      <w:r w:rsidRPr="00233F5A">
        <w:t xml:space="preserve"> </w:t>
      </w:r>
      <w:r w:rsidR="005C0521" w:rsidRPr="00233F5A">
        <w:t>достаточной</w:t>
      </w:r>
      <w:r w:rsidRPr="00233F5A">
        <w:t xml:space="preserve"> </w:t>
      </w:r>
      <w:r w:rsidR="005C0521" w:rsidRPr="00233F5A">
        <w:t>гарантией</w:t>
      </w:r>
      <w:r w:rsidRPr="00233F5A">
        <w:t xml:space="preserve"> </w:t>
      </w:r>
      <w:r w:rsidR="005C0521" w:rsidRPr="00233F5A">
        <w:t>сохранности</w:t>
      </w:r>
      <w:r w:rsidRPr="00233F5A">
        <w:t xml:space="preserve"> </w:t>
      </w:r>
      <w:r w:rsidR="005C0521" w:rsidRPr="00233F5A">
        <w:t>пенсионных</w:t>
      </w:r>
      <w:r w:rsidRPr="00233F5A">
        <w:t xml:space="preserve"> </w:t>
      </w:r>
      <w:r w:rsidR="005C0521" w:rsidRPr="00233F5A">
        <w:t>накоплений.</w:t>
      </w:r>
      <w:r w:rsidRPr="00233F5A">
        <w:t xml:space="preserve"> </w:t>
      </w:r>
      <w:r w:rsidR="005C0521" w:rsidRPr="00233F5A">
        <w:t>Более</w:t>
      </w:r>
      <w:r w:rsidRPr="00233F5A">
        <w:t xml:space="preserve"> </w:t>
      </w:r>
      <w:r w:rsidR="005C0521" w:rsidRPr="00233F5A">
        <w:t>критичным</w:t>
      </w:r>
      <w:r w:rsidRPr="00233F5A">
        <w:t xml:space="preserve"> </w:t>
      </w:r>
      <w:r w:rsidR="005C0521" w:rsidRPr="00233F5A">
        <w:t>моментом</w:t>
      </w:r>
      <w:r w:rsidRPr="00233F5A">
        <w:t xml:space="preserve"> </w:t>
      </w:r>
      <w:r w:rsidR="005C0521" w:rsidRPr="00233F5A">
        <w:t>в</w:t>
      </w:r>
      <w:r w:rsidRPr="00233F5A">
        <w:t xml:space="preserve"> </w:t>
      </w:r>
      <w:r w:rsidR="005C0521" w:rsidRPr="00233F5A">
        <w:t>такой</w:t>
      </w:r>
      <w:r w:rsidRPr="00233F5A">
        <w:t xml:space="preserve"> </w:t>
      </w:r>
      <w:r w:rsidR="005C0521" w:rsidRPr="00233F5A">
        <w:t>ситуации</w:t>
      </w:r>
      <w:r w:rsidRPr="00233F5A">
        <w:t xml:space="preserve"> </w:t>
      </w:r>
      <w:r w:rsidR="005C0521" w:rsidRPr="00233F5A">
        <w:t>будет</w:t>
      </w:r>
      <w:r w:rsidRPr="00233F5A">
        <w:t xml:space="preserve"> </w:t>
      </w:r>
      <w:r w:rsidR="005C0521" w:rsidRPr="00233F5A">
        <w:t>снижение</w:t>
      </w:r>
      <w:r w:rsidRPr="00233F5A">
        <w:t xml:space="preserve"> </w:t>
      </w:r>
      <w:r w:rsidR="005C0521" w:rsidRPr="00233F5A">
        <w:t>рисков</w:t>
      </w:r>
      <w:r w:rsidRPr="00233F5A">
        <w:t xml:space="preserve"> </w:t>
      </w:r>
      <w:r w:rsidR="005C0521" w:rsidRPr="00233F5A">
        <w:t>роста</w:t>
      </w:r>
      <w:r w:rsidRPr="00233F5A">
        <w:t xml:space="preserve"> </w:t>
      </w:r>
      <w:r w:rsidR="005C0521" w:rsidRPr="00233F5A">
        <w:t>расходов</w:t>
      </w:r>
      <w:r w:rsidRPr="00233F5A">
        <w:t xml:space="preserve"> </w:t>
      </w:r>
      <w:r w:rsidR="005C0521" w:rsidRPr="00233F5A">
        <w:t>страны,</w:t>
      </w:r>
      <w:r w:rsidRPr="00233F5A">
        <w:t xml:space="preserve"> </w:t>
      </w:r>
      <w:r w:rsidR="005C0521" w:rsidRPr="00233F5A">
        <w:t>связанных</w:t>
      </w:r>
      <w:r w:rsidRPr="00233F5A">
        <w:t xml:space="preserve"> </w:t>
      </w:r>
      <w:r w:rsidR="005C0521" w:rsidRPr="00233F5A">
        <w:t>с</w:t>
      </w:r>
      <w:r w:rsidRPr="00233F5A">
        <w:t xml:space="preserve"> </w:t>
      </w:r>
      <w:r w:rsidR="005C0521" w:rsidRPr="00233F5A">
        <w:t>необходимостью</w:t>
      </w:r>
      <w:r w:rsidRPr="00233F5A">
        <w:t xml:space="preserve"> </w:t>
      </w:r>
      <w:r w:rsidR="005C0521" w:rsidRPr="00233F5A">
        <w:t>выполнения</w:t>
      </w:r>
      <w:r w:rsidRPr="00233F5A">
        <w:t xml:space="preserve"> </w:t>
      </w:r>
      <w:r w:rsidR="005C0521" w:rsidRPr="00233F5A">
        <w:t>этой</w:t>
      </w:r>
      <w:r w:rsidRPr="00233F5A">
        <w:t xml:space="preserve"> </w:t>
      </w:r>
      <w:r w:rsidR="005C0521" w:rsidRPr="00233F5A">
        <w:t>гарантии</w:t>
      </w:r>
      <w:r w:rsidRPr="00233F5A">
        <w:t xml:space="preserve"> </w:t>
      </w:r>
      <w:r w:rsidR="005C0521" w:rsidRPr="00233F5A">
        <w:t>в</w:t>
      </w:r>
      <w:r w:rsidRPr="00233F5A">
        <w:t xml:space="preserve"> </w:t>
      </w:r>
      <w:r w:rsidR="005C0521" w:rsidRPr="00233F5A">
        <w:t>случае</w:t>
      </w:r>
      <w:r w:rsidRPr="00233F5A">
        <w:t xml:space="preserve"> </w:t>
      </w:r>
      <w:r w:rsidR="005C0521" w:rsidRPr="00233F5A">
        <w:t>неэффективного</w:t>
      </w:r>
      <w:r w:rsidRPr="00233F5A">
        <w:t xml:space="preserve"> </w:t>
      </w:r>
      <w:r w:rsidR="005C0521" w:rsidRPr="00233F5A">
        <w:t>инвестирования</w:t>
      </w:r>
      <w:r w:rsidRPr="00233F5A">
        <w:t xml:space="preserve"> </w:t>
      </w:r>
      <w:r w:rsidR="005C0521" w:rsidRPr="00233F5A">
        <w:t>накоплений</w:t>
      </w:r>
      <w:r w:rsidRPr="00233F5A">
        <w:t xml:space="preserve"> </w:t>
      </w:r>
      <w:r w:rsidR="005C0521" w:rsidRPr="00233F5A">
        <w:t>казахстанцев</w:t>
      </w:r>
      <w:r w:rsidRPr="00233F5A">
        <w:t>»</w:t>
      </w:r>
      <w:r w:rsidR="005C0521" w:rsidRPr="00233F5A">
        <w:t>,</w:t>
      </w:r>
      <w:r w:rsidRPr="00233F5A">
        <w:t xml:space="preserve"> - </w:t>
      </w:r>
      <w:r w:rsidR="005C0521" w:rsidRPr="00233F5A">
        <w:t>пояснил</w:t>
      </w:r>
      <w:r w:rsidRPr="00233F5A">
        <w:t xml:space="preserve"> </w:t>
      </w:r>
      <w:r w:rsidR="005C0521" w:rsidRPr="00233F5A">
        <w:t>он.</w:t>
      </w:r>
    </w:p>
    <w:p w:rsidR="005C0521" w:rsidRPr="00233F5A" w:rsidRDefault="005C0521" w:rsidP="005C0521">
      <w:r w:rsidRPr="00233F5A">
        <w:t>В</w:t>
      </w:r>
      <w:r w:rsidR="00233F5A" w:rsidRPr="00233F5A">
        <w:t xml:space="preserve"> </w:t>
      </w:r>
      <w:r w:rsidRPr="00233F5A">
        <w:t>свою</w:t>
      </w:r>
      <w:r w:rsidR="00233F5A" w:rsidRPr="00233F5A">
        <w:t xml:space="preserve"> </w:t>
      </w:r>
      <w:r w:rsidRPr="00233F5A">
        <w:t>очередь</w:t>
      </w:r>
      <w:r w:rsidR="00233F5A" w:rsidRPr="00233F5A">
        <w:t xml:space="preserve"> </w:t>
      </w:r>
      <w:r w:rsidRPr="00233F5A">
        <w:t>экономист</w:t>
      </w:r>
      <w:r w:rsidR="00233F5A" w:rsidRPr="00233F5A">
        <w:t xml:space="preserve"> </w:t>
      </w:r>
      <w:r w:rsidRPr="00233F5A">
        <w:t>Вячеслав</w:t>
      </w:r>
      <w:r w:rsidR="00233F5A" w:rsidRPr="00233F5A">
        <w:t xml:space="preserve"> </w:t>
      </w:r>
      <w:r w:rsidRPr="00233F5A">
        <w:t>Додонов</w:t>
      </w:r>
      <w:r w:rsidR="00233F5A" w:rsidRPr="00233F5A">
        <w:t xml:space="preserve"> </w:t>
      </w:r>
      <w:r w:rsidRPr="00233F5A">
        <w:t>считает,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использовать</w:t>
      </w:r>
      <w:r w:rsidR="00233F5A" w:rsidRPr="00233F5A">
        <w:t xml:space="preserve"> </w:t>
      </w:r>
      <w:r w:rsidRPr="00233F5A">
        <w:t>пенсионные</w:t>
      </w:r>
      <w:r w:rsidR="00233F5A" w:rsidRPr="00233F5A">
        <w:t xml:space="preserve"> </w:t>
      </w:r>
      <w:r w:rsidRPr="00233F5A">
        <w:t>деньги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экономике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тем</w:t>
      </w:r>
      <w:r w:rsidR="00233F5A" w:rsidRPr="00233F5A">
        <w:t xml:space="preserve"> </w:t>
      </w:r>
      <w:r w:rsidRPr="00233F5A">
        <w:t>же</w:t>
      </w:r>
      <w:r w:rsidR="00233F5A" w:rsidRPr="00233F5A">
        <w:t xml:space="preserve"> </w:t>
      </w:r>
      <w:r w:rsidRPr="00233F5A">
        <w:t>образом,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сейчас</w:t>
      </w:r>
      <w:r w:rsidR="00233F5A" w:rsidRPr="00233F5A">
        <w:t xml:space="preserve"> - </w:t>
      </w:r>
      <w:r w:rsidRPr="00233F5A">
        <w:t>посредством</w:t>
      </w:r>
      <w:r w:rsidR="00233F5A" w:rsidRPr="00233F5A">
        <w:t xml:space="preserve"> </w:t>
      </w:r>
      <w:r w:rsidRPr="00233F5A">
        <w:t>их</w:t>
      </w:r>
      <w:r w:rsidR="00233F5A" w:rsidRPr="00233F5A">
        <w:t xml:space="preserve"> </w:t>
      </w:r>
      <w:r w:rsidRPr="00233F5A">
        <w:t>вложения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ценные</w:t>
      </w:r>
      <w:r w:rsidR="00233F5A" w:rsidRPr="00233F5A">
        <w:t xml:space="preserve"> </w:t>
      </w:r>
      <w:r w:rsidRPr="00233F5A">
        <w:t>бумаги,</w:t>
      </w:r>
      <w:r w:rsidR="00233F5A" w:rsidRPr="00233F5A">
        <w:t xml:space="preserve"> </w:t>
      </w:r>
      <w:r w:rsidRPr="00233F5A">
        <w:t>отвечающие</w:t>
      </w:r>
      <w:r w:rsidR="00233F5A" w:rsidRPr="00233F5A">
        <w:t xml:space="preserve"> </w:t>
      </w:r>
      <w:r w:rsidRPr="00233F5A">
        <w:t>критериям</w:t>
      </w:r>
      <w:r w:rsidR="00233F5A" w:rsidRPr="00233F5A">
        <w:t xml:space="preserve"> </w:t>
      </w:r>
      <w:r w:rsidRPr="00233F5A">
        <w:t>ликвидности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надежности.</w:t>
      </w:r>
    </w:p>
    <w:p w:rsidR="005C0521" w:rsidRPr="00233F5A" w:rsidRDefault="00233F5A" w:rsidP="005C0521">
      <w:r w:rsidRPr="00233F5A">
        <w:t>«</w:t>
      </w:r>
      <w:r w:rsidR="005C0521" w:rsidRPr="00233F5A">
        <w:t>Я</w:t>
      </w:r>
      <w:r w:rsidRPr="00233F5A">
        <w:t xml:space="preserve"> </w:t>
      </w:r>
      <w:r w:rsidR="005C0521" w:rsidRPr="00233F5A">
        <w:t>не</w:t>
      </w:r>
      <w:r w:rsidRPr="00233F5A">
        <w:t xml:space="preserve"> </w:t>
      </w:r>
      <w:r w:rsidR="005C0521" w:rsidRPr="00233F5A">
        <w:t>вижу</w:t>
      </w:r>
      <w:r w:rsidRPr="00233F5A">
        <w:t xml:space="preserve"> </w:t>
      </w:r>
      <w:r w:rsidR="005C0521" w:rsidRPr="00233F5A">
        <w:t>угрозы</w:t>
      </w:r>
      <w:r w:rsidRPr="00233F5A">
        <w:t xml:space="preserve"> </w:t>
      </w:r>
      <w:r w:rsidR="005C0521" w:rsidRPr="00233F5A">
        <w:t>в</w:t>
      </w:r>
      <w:r w:rsidRPr="00233F5A">
        <w:t xml:space="preserve"> </w:t>
      </w:r>
      <w:r w:rsidR="005C0521" w:rsidRPr="00233F5A">
        <w:t>размещении</w:t>
      </w:r>
      <w:r w:rsidRPr="00233F5A">
        <w:t xml:space="preserve"> </w:t>
      </w:r>
      <w:r w:rsidR="005C0521" w:rsidRPr="00233F5A">
        <w:t>данных</w:t>
      </w:r>
      <w:r w:rsidRPr="00233F5A">
        <w:t xml:space="preserve"> </w:t>
      </w:r>
      <w:r w:rsidR="005C0521" w:rsidRPr="00233F5A">
        <w:t>средств</w:t>
      </w:r>
      <w:r w:rsidRPr="00233F5A">
        <w:t xml:space="preserve"> </w:t>
      </w:r>
      <w:r w:rsidR="005C0521" w:rsidRPr="00233F5A">
        <w:t>в</w:t>
      </w:r>
      <w:r w:rsidRPr="00233F5A">
        <w:t xml:space="preserve"> </w:t>
      </w:r>
      <w:r w:rsidR="005C0521" w:rsidRPr="00233F5A">
        <w:t>облигации</w:t>
      </w:r>
      <w:r w:rsidRPr="00233F5A">
        <w:t xml:space="preserve"> </w:t>
      </w:r>
      <w:r w:rsidR="005C0521" w:rsidRPr="00233F5A">
        <w:t>неких</w:t>
      </w:r>
      <w:r w:rsidRPr="00233F5A">
        <w:t xml:space="preserve"> </w:t>
      </w:r>
      <w:r w:rsidR="005C0521" w:rsidRPr="00233F5A">
        <w:t>казахстанских</w:t>
      </w:r>
      <w:r w:rsidRPr="00233F5A">
        <w:t xml:space="preserve"> </w:t>
      </w:r>
      <w:r w:rsidR="005C0521" w:rsidRPr="00233F5A">
        <w:t>эмитентов,</w:t>
      </w:r>
      <w:r w:rsidRPr="00233F5A">
        <w:t xml:space="preserve"> </w:t>
      </w:r>
      <w:r w:rsidR="005C0521" w:rsidRPr="00233F5A">
        <w:t>которые</w:t>
      </w:r>
      <w:r w:rsidRPr="00233F5A">
        <w:t xml:space="preserve"> </w:t>
      </w:r>
      <w:r w:rsidR="005C0521" w:rsidRPr="00233F5A">
        <w:t>затем</w:t>
      </w:r>
      <w:r w:rsidRPr="00233F5A">
        <w:t xml:space="preserve"> </w:t>
      </w:r>
      <w:r w:rsidR="005C0521" w:rsidRPr="00233F5A">
        <w:t>будут</w:t>
      </w:r>
      <w:r w:rsidRPr="00233F5A">
        <w:t xml:space="preserve"> </w:t>
      </w:r>
      <w:r w:rsidR="005C0521" w:rsidRPr="00233F5A">
        <w:t>использовать</w:t>
      </w:r>
      <w:r w:rsidRPr="00233F5A">
        <w:t xml:space="preserve"> </w:t>
      </w:r>
      <w:r w:rsidR="005C0521" w:rsidRPr="00233F5A">
        <w:t>полученные</w:t>
      </w:r>
      <w:r w:rsidRPr="00233F5A">
        <w:t xml:space="preserve"> </w:t>
      </w:r>
      <w:r w:rsidR="005C0521" w:rsidRPr="00233F5A">
        <w:t>деньги</w:t>
      </w:r>
      <w:r w:rsidRPr="00233F5A">
        <w:t xml:space="preserve"> </w:t>
      </w:r>
      <w:r w:rsidR="005C0521" w:rsidRPr="00233F5A">
        <w:t>для</w:t>
      </w:r>
      <w:r w:rsidRPr="00233F5A">
        <w:t xml:space="preserve"> </w:t>
      </w:r>
      <w:r w:rsidR="005C0521" w:rsidRPr="00233F5A">
        <w:t>создания</w:t>
      </w:r>
      <w:r w:rsidRPr="00233F5A">
        <w:t xml:space="preserve"> </w:t>
      </w:r>
      <w:r w:rsidR="005C0521" w:rsidRPr="00233F5A">
        <w:t>новых</w:t>
      </w:r>
      <w:r w:rsidRPr="00233F5A">
        <w:t xml:space="preserve"> </w:t>
      </w:r>
      <w:r w:rsidR="005C0521" w:rsidRPr="00233F5A">
        <w:t>или</w:t>
      </w:r>
      <w:r w:rsidRPr="00233F5A">
        <w:t xml:space="preserve"> </w:t>
      </w:r>
      <w:r w:rsidR="005C0521" w:rsidRPr="00233F5A">
        <w:t>модернизации</w:t>
      </w:r>
      <w:r w:rsidRPr="00233F5A">
        <w:t xml:space="preserve"> </w:t>
      </w:r>
      <w:r w:rsidR="005C0521" w:rsidRPr="00233F5A">
        <w:t>прежних</w:t>
      </w:r>
      <w:r w:rsidRPr="00233F5A">
        <w:t xml:space="preserve"> </w:t>
      </w:r>
      <w:r w:rsidR="005C0521" w:rsidRPr="00233F5A">
        <w:t>производств,</w:t>
      </w:r>
      <w:r w:rsidRPr="00233F5A">
        <w:t xml:space="preserve"> </w:t>
      </w:r>
      <w:r w:rsidR="005C0521" w:rsidRPr="00233F5A">
        <w:t>поскольку</w:t>
      </w:r>
      <w:r w:rsidRPr="00233F5A">
        <w:t xml:space="preserve"> </w:t>
      </w:r>
      <w:r w:rsidR="005C0521" w:rsidRPr="00233F5A">
        <w:t>это</w:t>
      </w:r>
      <w:r w:rsidRPr="00233F5A">
        <w:t xml:space="preserve"> </w:t>
      </w:r>
      <w:r w:rsidR="005C0521" w:rsidRPr="00233F5A">
        <w:t>возможно</w:t>
      </w:r>
      <w:r w:rsidRPr="00233F5A">
        <w:t xml:space="preserve"> </w:t>
      </w:r>
      <w:r w:rsidR="005C0521" w:rsidRPr="00233F5A">
        <w:t>только</w:t>
      </w:r>
      <w:r w:rsidRPr="00233F5A">
        <w:t xml:space="preserve"> </w:t>
      </w:r>
      <w:r w:rsidR="005C0521" w:rsidRPr="00233F5A">
        <w:t>при</w:t>
      </w:r>
      <w:r w:rsidRPr="00233F5A">
        <w:t xml:space="preserve"> </w:t>
      </w:r>
      <w:r w:rsidR="005C0521" w:rsidRPr="00233F5A">
        <w:t>условии</w:t>
      </w:r>
      <w:r w:rsidRPr="00233F5A">
        <w:t xml:space="preserve"> </w:t>
      </w:r>
      <w:r w:rsidR="005C0521" w:rsidRPr="00233F5A">
        <w:t>соответствия</w:t>
      </w:r>
      <w:r w:rsidRPr="00233F5A">
        <w:t xml:space="preserve"> </w:t>
      </w:r>
      <w:r w:rsidR="005C0521" w:rsidRPr="00233F5A">
        <w:t>этих</w:t>
      </w:r>
      <w:r w:rsidRPr="00233F5A">
        <w:t xml:space="preserve"> </w:t>
      </w:r>
      <w:r w:rsidR="005C0521" w:rsidRPr="00233F5A">
        <w:t>инструментов</w:t>
      </w:r>
      <w:r w:rsidRPr="00233F5A">
        <w:t xml:space="preserve"> </w:t>
      </w:r>
      <w:r w:rsidR="005C0521" w:rsidRPr="00233F5A">
        <w:t>нормам</w:t>
      </w:r>
      <w:r w:rsidRPr="00233F5A">
        <w:t xml:space="preserve"> </w:t>
      </w:r>
      <w:r w:rsidR="005C0521" w:rsidRPr="00233F5A">
        <w:t>пруденциального</w:t>
      </w:r>
      <w:r w:rsidRPr="00233F5A">
        <w:t xml:space="preserve"> </w:t>
      </w:r>
      <w:r w:rsidR="005C0521" w:rsidRPr="00233F5A">
        <w:t>регулирования</w:t>
      </w:r>
      <w:r w:rsidRPr="00233F5A">
        <w:t xml:space="preserve"> </w:t>
      </w:r>
      <w:r w:rsidR="005C0521" w:rsidRPr="00233F5A">
        <w:t>по</w:t>
      </w:r>
      <w:r w:rsidRPr="00233F5A">
        <w:t xml:space="preserve"> </w:t>
      </w:r>
      <w:r w:rsidR="005C0521" w:rsidRPr="00233F5A">
        <w:t>инвестированию</w:t>
      </w:r>
      <w:r w:rsidRPr="00233F5A">
        <w:t xml:space="preserve"> </w:t>
      </w:r>
      <w:r w:rsidR="005C0521" w:rsidRPr="00233F5A">
        <w:t>активов</w:t>
      </w:r>
      <w:r w:rsidRPr="00233F5A">
        <w:t xml:space="preserve"> </w:t>
      </w:r>
      <w:r w:rsidR="005C0521" w:rsidRPr="00233F5A">
        <w:t>ЕНПФ.</w:t>
      </w:r>
      <w:r w:rsidRPr="00233F5A">
        <w:t xml:space="preserve"> </w:t>
      </w:r>
      <w:r w:rsidR="005C0521" w:rsidRPr="00233F5A">
        <w:t>И</w:t>
      </w:r>
      <w:r w:rsidRPr="00233F5A">
        <w:t xml:space="preserve"> </w:t>
      </w:r>
      <w:r w:rsidR="005C0521" w:rsidRPr="00233F5A">
        <w:t>эти</w:t>
      </w:r>
      <w:r w:rsidRPr="00233F5A">
        <w:t xml:space="preserve"> </w:t>
      </w:r>
      <w:r w:rsidR="005C0521" w:rsidRPr="00233F5A">
        <w:t>новые</w:t>
      </w:r>
      <w:r w:rsidRPr="00233F5A">
        <w:t xml:space="preserve"> </w:t>
      </w:r>
      <w:r w:rsidR="005C0521" w:rsidRPr="00233F5A">
        <w:t>эмитенты</w:t>
      </w:r>
      <w:r w:rsidRPr="00233F5A">
        <w:t xml:space="preserve"> </w:t>
      </w:r>
      <w:r w:rsidR="005C0521" w:rsidRPr="00233F5A">
        <w:t>или</w:t>
      </w:r>
      <w:r w:rsidRPr="00233F5A">
        <w:t xml:space="preserve"> </w:t>
      </w:r>
      <w:r w:rsidR="005C0521" w:rsidRPr="00233F5A">
        <w:t>ценные</w:t>
      </w:r>
      <w:r w:rsidRPr="00233F5A">
        <w:t xml:space="preserve"> </w:t>
      </w:r>
      <w:r w:rsidR="005C0521" w:rsidRPr="00233F5A">
        <w:t>бумаги</w:t>
      </w:r>
      <w:r w:rsidRPr="00233F5A">
        <w:t xml:space="preserve"> </w:t>
      </w:r>
      <w:r w:rsidR="005C0521" w:rsidRPr="00233F5A">
        <w:t>не</w:t>
      </w:r>
      <w:r w:rsidRPr="00233F5A">
        <w:t xml:space="preserve"> </w:t>
      </w:r>
      <w:r w:rsidR="005C0521" w:rsidRPr="00233F5A">
        <w:t>будут</w:t>
      </w:r>
      <w:r w:rsidRPr="00233F5A">
        <w:t xml:space="preserve"> </w:t>
      </w:r>
      <w:r w:rsidR="005C0521" w:rsidRPr="00233F5A">
        <w:t>принципиально</w:t>
      </w:r>
      <w:r w:rsidRPr="00233F5A">
        <w:t xml:space="preserve"> </w:t>
      </w:r>
      <w:r w:rsidR="005C0521" w:rsidRPr="00233F5A">
        <w:t>отличаться</w:t>
      </w:r>
      <w:r w:rsidRPr="00233F5A">
        <w:t xml:space="preserve"> </w:t>
      </w:r>
      <w:r w:rsidR="005C0521" w:rsidRPr="00233F5A">
        <w:t>своим</w:t>
      </w:r>
      <w:r w:rsidRPr="00233F5A">
        <w:t xml:space="preserve"> </w:t>
      </w:r>
      <w:r w:rsidR="005C0521" w:rsidRPr="00233F5A">
        <w:t>качеством</w:t>
      </w:r>
      <w:r w:rsidRPr="00233F5A">
        <w:t xml:space="preserve"> </w:t>
      </w:r>
      <w:r w:rsidR="005C0521" w:rsidRPr="00233F5A">
        <w:t>от</w:t>
      </w:r>
      <w:r w:rsidRPr="00233F5A">
        <w:t xml:space="preserve"> </w:t>
      </w:r>
      <w:r w:rsidR="005C0521" w:rsidRPr="00233F5A">
        <w:t>тех,</w:t>
      </w:r>
      <w:r w:rsidRPr="00233F5A">
        <w:t xml:space="preserve"> </w:t>
      </w:r>
      <w:r w:rsidR="005C0521" w:rsidRPr="00233F5A">
        <w:t>в</w:t>
      </w:r>
      <w:r w:rsidRPr="00233F5A">
        <w:t xml:space="preserve"> </w:t>
      </w:r>
      <w:r w:rsidR="005C0521" w:rsidRPr="00233F5A">
        <w:t>которые</w:t>
      </w:r>
      <w:r w:rsidRPr="00233F5A">
        <w:t xml:space="preserve"> </w:t>
      </w:r>
      <w:r w:rsidR="005C0521" w:rsidRPr="00233F5A">
        <w:t>сейчас</w:t>
      </w:r>
      <w:r w:rsidRPr="00233F5A">
        <w:t xml:space="preserve"> </w:t>
      </w:r>
      <w:r w:rsidR="005C0521" w:rsidRPr="00233F5A">
        <w:t>вкладываются</w:t>
      </w:r>
      <w:r w:rsidRPr="00233F5A">
        <w:t xml:space="preserve"> </w:t>
      </w:r>
      <w:r w:rsidR="005C0521" w:rsidRPr="00233F5A">
        <w:t>пенсионные</w:t>
      </w:r>
      <w:r w:rsidRPr="00233F5A">
        <w:t xml:space="preserve"> </w:t>
      </w:r>
      <w:r w:rsidR="005C0521" w:rsidRPr="00233F5A">
        <w:t>накопления</w:t>
      </w:r>
      <w:r w:rsidRPr="00233F5A">
        <w:t>»</w:t>
      </w:r>
      <w:r w:rsidR="005C0521" w:rsidRPr="00233F5A">
        <w:t>,</w:t>
      </w:r>
      <w:r w:rsidRPr="00233F5A">
        <w:t xml:space="preserve"> - </w:t>
      </w:r>
      <w:r w:rsidR="005C0521" w:rsidRPr="00233F5A">
        <w:t>отметил</w:t>
      </w:r>
      <w:r w:rsidRPr="00233F5A">
        <w:t xml:space="preserve"> </w:t>
      </w:r>
      <w:r w:rsidR="005C0521" w:rsidRPr="00233F5A">
        <w:t>он.</w:t>
      </w:r>
    </w:p>
    <w:p w:rsidR="005C0521" w:rsidRPr="00233F5A" w:rsidRDefault="005C0521" w:rsidP="005C0521">
      <w:r w:rsidRPr="00233F5A">
        <w:t>Комментируя</w:t>
      </w:r>
      <w:r w:rsidR="00233F5A" w:rsidRPr="00233F5A">
        <w:t xml:space="preserve"> </w:t>
      </w:r>
      <w:r w:rsidRPr="00233F5A">
        <w:t>вопрос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том,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первую</w:t>
      </w:r>
      <w:r w:rsidR="00233F5A" w:rsidRPr="00233F5A">
        <w:t xml:space="preserve"> </w:t>
      </w:r>
      <w:r w:rsidRPr="00233F5A">
        <w:t>очередь</w:t>
      </w:r>
      <w:r w:rsidR="00233F5A" w:rsidRPr="00233F5A">
        <w:t xml:space="preserve"> </w:t>
      </w:r>
      <w:r w:rsidRPr="00233F5A">
        <w:t>следует</w:t>
      </w:r>
      <w:r w:rsidR="00233F5A" w:rsidRPr="00233F5A">
        <w:t xml:space="preserve"> </w:t>
      </w:r>
      <w:r w:rsidRPr="00233F5A">
        <w:t>финансировать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счет</w:t>
      </w:r>
      <w:r w:rsidR="00233F5A" w:rsidRPr="00233F5A">
        <w:t xml:space="preserve"> </w:t>
      </w:r>
      <w:r w:rsidRPr="00233F5A">
        <w:t>данных</w:t>
      </w:r>
      <w:r w:rsidR="00233F5A" w:rsidRPr="00233F5A">
        <w:t xml:space="preserve"> </w:t>
      </w:r>
      <w:r w:rsidRPr="00233F5A">
        <w:t>средств,</w:t>
      </w:r>
      <w:r w:rsidR="00233F5A" w:rsidRPr="00233F5A">
        <w:t xml:space="preserve"> </w:t>
      </w:r>
      <w:r w:rsidRPr="00233F5A">
        <w:t>эксперт</w:t>
      </w:r>
      <w:r w:rsidR="00233F5A" w:rsidRPr="00233F5A">
        <w:t xml:space="preserve"> </w:t>
      </w:r>
      <w:r w:rsidRPr="00233F5A">
        <w:t>остановился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качестве</w:t>
      </w:r>
      <w:r w:rsidR="00233F5A" w:rsidRPr="00233F5A">
        <w:t xml:space="preserve"> </w:t>
      </w:r>
      <w:r w:rsidRPr="00233F5A">
        <w:t>ценных</w:t>
      </w:r>
      <w:r w:rsidR="00233F5A" w:rsidRPr="00233F5A">
        <w:t xml:space="preserve"> </w:t>
      </w:r>
      <w:r w:rsidRPr="00233F5A">
        <w:t>бумаг.</w:t>
      </w:r>
      <w:r w:rsidR="00233F5A" w:rsidRPr="00233F5A">
        <w:t xml:space="preserve"> </w:t>
      </w:r>
    </w:p>
    <w:p w:rsidR="005C0521" w:rsidRPr="00233F5A" w:rsidRDefault="00233F5A" w:rsidP="005C0521">
      <w:r w:rsidRPr="00233F5A">
        <w:t>«</w:t>
      </w:r>
      <w:r w:rsidR="005C0521" w:rsidRPr="00233F5A">
        <w:t>ЕНПФ,</w:t>
      </w:r>
      <w:r w:rsidRPr="00233F5A">
        <w:t xml:space="preserve"> </w:t>
      </w:r>
      <w:r w:rsidR="005C0521" w:rsidRPr="00233F5A">
        <w:t>как</w:t>
      </w:r>
      <w:r w:rsidRPr="00233F5A">
        <w:t xml:space="preserve"> </w:t>
      </w:r>
      <w:r w:rsidR="005C0521" w:rsidRPr="00233F5A">
        <w:t>любой</w:t>
      </w:r>
      <w:r w:rsidRPr="00233F5A">
        <w:t xml:space="preserve"> </w:t>
      </w:r>
      <w:r w:rsidR="005C0521" w:rsidRPr="00233F5A">
        <w:t>институциональный</w:t>
      </w:r>
      <w:r w:rsidRPr="00233F5A">
        <w:t xml:space="preserve"> </w:t>
      </w:r>
      <w:r w:rsidR="005C0521" w:rsidRPr="00233F5A">
        <w:t>инвестор,</w:t>
      </w:r>
      <w:r w:rsidRPr="00233F5A">
        <w:t xml:space="preserve"> </w:t>
      </w:r>
      <w:r w:rsidR="005C0521" w:rsidRPr="00233F5A">
        <w:t>не</w:t>
      </w:r>
      <w:r w:rsidRPr="00233F5A">
        <w:t xml:space="preserve"> </w:t>
      </w:r>
      <w:r w:rsidR="005C0521" w:rsidRPr="00233F5A">
        <w:t>выделяет</w:t>
      </w:r>
      <w:r w:rsidRPr="00233F5A">
        <w:t xml:space="preserve"> </w:t>
      </w:r>
      <w:r w:rsidR="005C0521" w:rsidRPr="00233F5A">
        <w:t>деньги</w:t>
      </w:r>
      <w:r w:rsidRPr="00233F5A">
        <w:t xml:space="preserve"> </w:t>
      </w:r>
      <w:r w:rsidR="005C0521" w:rsidRPr="00233F5A">
        <w:t>на</w:t>
      </w:r>
      <w:r w:rsidRPr="00233F5A">
        <w:t xml:space="preserve"> </w:t>
      </w:r>
      <w:r w:rsidR="005C0521" w:rsidRPr="00233F5A">
        <w:t>проекты,</w:t>
      </w:r>
      <w:r w:rsidRPr="00233F5A">
        <w:t xml:space="preserve"> </w:t>
      </w:r>
      <w:r w:rsidR="005C0521" w:rsidRPr="00233F5A">
        <w:t>он</w:t>
      </w:r>
      <w:r w:rsidRPr="00233F5A">
        <w:t xml:space="preserve"> </w:t>
      </w:r>
      <w:r w:rsidR="005C0521" w:rsidRPr="00233F5A">
        <w:t>принимает</w:t>
      </w:r>
      <w:r w:rsidRPr="00233F5A">
        <w:t xml:space="preserve"> </w:t>
      </w:r>
      <w:r w:rsidR="005C0521" w:rsidRPr="00233F5A">
        <w:t>решение</w:t>
      </w:r>
      <w:r w:rsidRPr="00233F5A">
        <w:t xml:space="preserve"> </w:t>
      </w:r>
      <w:r w:rsidR="005C0521" w:rsidRPr="00233F5A">
        <w:t>о</w:t>
      </w:r>
      <w:r w:rsidRPr="00233F5A">
        <w:t xml:space="preserve"> </w:t>
      </w:r>
      <w:r w:rsidR="005C0521" w:rsidRPr="00233F5A">
        <w:t>покупке</w:t>
      </w:r>
      <w:r w:rsidRPr="00233F5A">
        <w:t xml:space="preserve"> </w:t>
      </w:r>
      <w:r w:rsidR="005C0521" w:rsidRPr="00233F5A">
        <w:t>ценных</w:t>
      </w:r>
      <w:r w:rsidRPr="00233F5A">
        <w:t xml:space="preserve"> </w:t>
      </w:r>
      <w:r w:rsidR="005C0521" w:rsidRPr="00233F5A">
        <w:t>бумаг.</w:t>
      </w:r>
      <w:r w:rsidRPr="00233F5A">
        <w:t xml:space="preserve"> </w:t>
      </w:r>
      <w:r w:rsidR="005C0521" w:rsidRPr="00233F5A">
        <w:t>При</w:t>
      </w:r>
      <w:r w:rsidRPr="00233F5A">
        <w:t xml:space="preserve"> </w:t>
      </w:r>
      <w:r w:rsidR="005C0521" w:rsidRPr="00233F5A">
        <w:t>этом</w:t>
      </w:r>
      <w:r w:rsidRPr="00233F5A">
        <w:t xml:space="preserve"> </w:t>
      </w:r>
      <w:r w:rsidR="005C0521" w:rsidRPr="00233F5A">
        <w:t>руководствуясь</w:t>
      </w:r>
      <w:r w:rsidRPr="00233F5A">
        <w:t xml:space="preserve"> </w:t>
      </w:r>
      <w:r w:rsidR="005C0521" w:rsidRPr="00233F5A">
        <w:t>их</w:t>
      </w:r>
      <w:r w:rsidRPr="00233F5A">
        <w:t xml:space="preserve"> </w:t>
      </w:r>
      <w:r w:rsidR="005C0521" w:rsidRPr="00233F5A">
        <w:t>качеством</w:t>
      </w:r>
      <w:r w:rsidRPr="00233F5A">
        <w:t xml:space="preserve"> </w:t>
      </w:r>
      <w:r w:rsidR="005C0521" w:rsidRPr="00233F5A">
        <w:t>(рейтингом,</w:t>
      </w:r>
      <w:r w:rsidRPr="00233F5A">
        <w:t xml:space="preserve"> </w:t>
      </w:r>
      <w:r w:rsidR="005C0521" w:rsidRPr="00233F5A">
        <w:t>обеспечением)</w:t>
      </w:r>
      <w:r w:rsidRPr="00233F5A">
        <w:t xml:space="preserve"> </w:t>
      </w:r>
      <w:r w:rsidR="005C0521" w:rsidRPr="00233F5A">
        <w:t>и</w:t>
      </w:r>
      <w:r w:rsidRPr="00233F5A">
        <w:t xml:space="preserve"> </w:t>
      </w:r>
      <w:r w:rsidR="005C0521" w:rsidRPr="00233F5A">
        <w:t>параметрами</w:t>
      </w:r>
      <w:r w:rsidRPr="00233F5A">
        <w:t xml:space="preserve"> </w:t>
      </w:r>
      <w:r w:rsidR="005C0521" w:rsidRPr="00233F5A">
        <w:t>(доходностью,</w:t>
      </w:r>
      <w:r w:rsidRPr="00233F5A">
        <w:t xml:space="preserve"> </w:t>
      </w:r>
      <w:r w:rsidR="005C0521" w:rsidRPr="00233F5A">
        <w:t>сроками</w:t>
      </w:r>
      <w:r w:rsidRPr="00233F5A">
        <w:t xml:space="preserve"> </w:t>
      </w:r>
      <w:r w:rsidR="005C0521" w:rsidRPr="00233F5A">
        <w:t>и</w:t>
      </w:r>
      <w:r w:rsidRPr="00233F5A">
        <w:t xml:space="preserve"> </w:t>
      </w:r>
      <w:r w:rsidR="005C0521" w:rsidRPr="00233F5A">
        <w:t>пр.).</w:t>
      </w:r>
      <w:r w:rsidRPr="00233F5A">
        <w:t xml:space="preserve"> </w:t>
      </w:r>
      <w:r w:rsidR="005C0521" w:rsidRPr="00233F5A">
        <w:t>Если</w:t>
      </w:r>
      <w:r w:rsidRPr="00233F5A">
        <w:t xml:space="preserve"> </w:t>
      </w:r>
      <w:r w:rsidR="005C0521" w:rsidRPr="00233F5A">
        <w:t>они</w:t>
      </w:r>
      <w:r w:rsidRPr="00233F5A">
        <w:t xml:space="preserve"> </w:t>
      </w:r>
      <w:r w:rsidR="005C0521" w:rsidRPr="00233F5A">
        <w:t>соответствуют</w:t>
      </w:r>
      <w:r w:rsidRPr="00233F5A">
        <w:t xml:space="preserve"> </w:t>
      </w:r>
      <w:r w:rsidR="005C0521" w:rsidRPr="00233F5A">
        <w:t>инвестиционной</w:t>
      </w:r>
      <w:r w:rsidRPr="00233F5A">
        <w:t xml:space="preserve"> </w:t>
      </w:r>
      <w:r w:rsidR="005C0521" w:rsidRPr="00233F5A">
        <w:t>декларации</w:t>
      </w:r>
      <w:r w:rsidRPr="00233F5A">
        <w:t xml:space="preserve"> </w:t>
      </w:r>
      <w:r w:rsidR="005C0521" w:rsidRPr="00233F5A">
        <w:t>и</w:t>
      </w:r>
      <w:r w:rsidRPr="00233F5A">
        <w:t xml:space="preserve"> </w:t>
      </w:r>
      <w:r w:rsidR="005C0521" w:rsidRPr="00233F5A">
        <w:t>установленным</w:t>
      </w:r>
      <w:r w:rsidRPr="00233F5A">
        <w:t xml:space="preserve"> </w:t>
      </w:r>
      <w:r w:rsidR="005C0521" w:rsidRPr="00233F5A">
        <w:t>регуляторами</w:t>
      </w:r>
      <w:r w:rsidRPr="00233F5A">
        <w:t xml:space="preserve"> </w:t>
      </w:r>
      <w:r w:rsidR="005C0521" w:rsidRPr="00233F5A">
        <w:t>нормативам,</w:t>
      </w:r>
      <w:r w:rsidRPr="00233F5A">
        <w:t xml:space="preserve"> </w:t>
      </w:r>
      <w:r w:rsidR="005C0521" w:rsidRPr="00233F5A">
        <w:t>фонд</w:t>
      </w:r>
      <w:r w:rsidRPr="00233F5A">
        <w:t xml:space="preserve"> </w:t>
      </w:r>
      <w:r w:rsidR="005C0521" w:rsidRPr="00233F5A">
        <w:t>может</w:t>
      </w:r>
      <w:r w:rsidRPr="00233F5A">
        <w:t xml:space="preserve"> </w:t>
      </w:r>
      <w:r w:rsidR="005C0521" w:rsidRPr="00233F5A">
        <w:t>их</w:t>
      </w:r>
      <w:r w:rsidRPr="00233F5A">
        <w:t xml:space="preserve"> </w:t>
      </w:r>
      <w:r w:rsidR="005C0521" w:rsidRPr="00233F5A">
        <w:t>включить</w:t>
      </w:r>
      <w:r w:rsidRPr="00233F5A">
        <w:t xml:space="preserve"> </w:t>
      </w:r>
      <w:r w:rsidR="005C0521" w:rsidRPr="00233F5A">
        <w:t>в</w:t>
      </w:r>
      <w:r w:rsidRPr="00233F5A">
        <w:t xml:space="preserve"> </w:t>
      </w:r>
      <w:r w:rsidR="005C0521" w:rsidRPr="00233F5A">
        <w:t>свой</w:t>
      </w:r>
      <w:r w:rsidRPr="00233F5A">
        <w:t xml:space="preserve"> </w:t>
      </w:r>
      <w:r w:rsidR="005C0521" w:rsidRPr="00233F5A">
        <w:t>портфель,</w:t>
      </w:r>
      <w:r w:rsidRPr="00233F5A">
        <w:t xml:space="preserve"> </w:t>
      </w:r>
      <w:r w:rsidR="005C0521" w:rsidRPr="00233F5A">
        <w:t>если</w:t>
      </w:r>
      <w:r w:rsidRPr="00233F5A">
        <w:t xml:space="preserve"> </w:t>
      </w:r>
      <w:r w:rsidR="005C0521" w:rsidRPr="00233F5A">
        <w:t>нет</w:t>
      </w:r>
      <w:r w:rsidRPr="00233F5A">
        <w:t xml:space="preserve"> - </w:t>
      </w:r>
      <w:r w:rsidR="005C0521" w:rsidRPr="00233F5A">
        <w:t>не</w:t>
      </w:r>
      <w:r w:rsidRPr="00233F5A">
        <w:t xml:space="preserve"> </w:t>
      </w:r>
      <w:r w:rsidR="005C0521" w:rsidRPr="00233F5A">
        <w:t>может.</w:t>
      </w:r>
      <w:r w:rsidRPr="00233F5A">
        <w:t xml:space="preserve"> </w:t>
      </w:r>
      <w:r w:rsidR="005C0521" w:rsidRPr="00233F5A">
        <w:t>И</w:t>
      </w:r>
      <w:r w:rsidRPr="00233F5A">
        <w:t xml:space="preserve"> </w:t>
      </w:r>
      <w:r w:rsidR="005C0521" w:rsidRPr="00233F5A">
        <w:t>это</w:t>
      </w:r>
      <w:r w:rsidRPr="00233F5A">
        <w:t xml:space="preserve"> </w:t>
      </w:r>
      <w:r w:rsidR="005C0521" w:rsidRPr="00233F5A">
        <w:t>решение</w:t>
      </w:r>
      <w:r w:rsidRPr="00233F5A">
        <w:t xml:space="preserve"> </w:t>
      </w:r>
      <w:r w:rsidR="005C0521" w:rsidRPr="00233F5A">
        <w:t>слабо</w:t>
      </w:r>
      <w:r w:rsidRPr="00233F5A">
        <w:t xml:space="preserve"> </w:t>
      </w:r>
      <w:r w:rsidR="005C0521" w:rsidRPr="00233F5A">
        <w:t>связано</w:t>
      </w:r>
      <w:r w:rsidRPr="00233F5A">
        <w:t xml:space="preserve"> </w:t>
      </w:r>
      <w:r w:rsidR="005C0521" w:rsidRPr="00233F5A">
        <w:t>с</w:t>
      </w:r>
      <w:r w:rsidRPr="00233F5A">
        <w:t xml:space="preserve"> </w:t>
      </w:r>
      <w:r w:rsidR="005C0521" w:rsidRPr="00233F5A">
        <w:t>конкретным</w:t>
      </w:r>
      <w:r w:rsidRPr="00233F5A">
        <w:t xml:space="preserve"> </w:t>
      </w:r>
      <w:r w:rsidR="005C0521" w:rsidRPr="00233F5A">
        <w:t>проектом,</w:t>
      </w:r>
      <w:r w:rsidRPr="00233F5A">
        <w:t xml:space="preserve"> </w:t>
      </w:r>
      <w:r w:rsidR="005C0521" w:rsidRPr="00233F5A">
        <w:t>под</w:t>
      </w:r>
      <w:r w:rsidRPr="00233F5A">
        <w:t xml:space="preserve"> </w:t>
      </w:r>
      <w:r w:rsidR="005C0521" w:rsidRPr="00233F5A">
        <w:t>который</w:t>
      </w:r>
      <w:r w:rsidRPr="00233F5A">
        <w:t xml:space="preserve"> </w:t>
      </w:r>
      <w:r w:rsidR="005C0521" w:rsidRPr="00233F5A">
        <w:t>эти</w:t>
      </w:r>
      <w:r w:rsidRPr="00233F5A">
        <w:t xml:space="preserve"> </w:t>
      </w:r>
      <w:r w:rsidR="005C0521" w:rsidRPr="00233F5A">
        <w:t>бумаги</w:t>
      </w:r>
      <w:r w:rsidRPr="00233F5A">
        <w:t xml:space="preserve"> </w:t>
      </w:r>
      <w:r w:rsidR="005C0521" w:rsidRPr="00233F5A">
        <w:t>выпущены</w:t>
      </w:r>
      <w:r w:rsidRPr="00233F5A">
        <w:t>»</w:t>
      </w:r>
      <w:r w:rsidR="005C0521" w:rsidRPr="00233F5A">
        <w:t>,</w:t>
      </w:r>
      <w:r w:rsidRPr="00233F5A">
        <w:t xml:space="preserve"> - </w:t>
      </w:r>
      <w:r w:rsidR="005C0521" w:rsidRPr="00233F5A">
        <w:t>объяснил</w:t>
      </w:r>
      <w:r w:rsidRPr="00233F5A">
        <w:t xml:space="preserve"> </w:t>
      </w:r>
      <w:r w:rsidR="005C0521" w:rsidRPr="00233F5A">
        <w:t>он.</w:t>
      </w:r>
      <w:r w:rsidRPr="00233F5A">
        <w:t xml:space="preserve"> </w:t>
      </w:r>
    </w:p>
    <w:p w:rsidR="005C0521" w:rsidRPr="00233F5A" w:rsidRDefault="007B65B7" w:rsidP="005C0521">
      <w:hyperlink r:id="rId34" w:history="1">
        <w:r w:rsidR="005C0521" w:rsidRPr="00233F5A">
          <w:rPr>
            <w:rStyle w:val="a3"/>
          </w:rPr>
          <w:t>https://lsm.kz/privlechenie-pensionnyh-deneg-v-economiku</w:t>
        </w:r>
      </w:hyperlink>
      <w:r w:rsidR="00233F5A" w:rsidRPr="00233F5A">
        <w:t xml:space="preserve"> </w:t>
      </w:r>
    </w:p>
    <w:p w:rsidR="00B47A52" w:rsidRPr="00233F5A" w:rsidRDefault="00B47A52" w:rsidP="00B47A52">
      <w:pPr>
        <w:pStyle w:val="2"/>
      </w:pPr>
      <w:bookmarkStart w:id="118" w:name="_Toc158955486"/>
      <w:r w:rsidRPr="00233F5A">
        <w:t>NUR.</w:t>
      </w:r>
      <w:r w:rsidR="00A7607B" w:rsidRPr="00233F5A">
        <w:t>kz</w:t>
      </w:r>
      <w:r w:rsidRPr="00233F5A">
        <w:t>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Когда</w:t>
      </w:r>
      <w:r w:rsidR="00233F5A" w:rsidRPr="00233F5A">
        <w:t xml:space="preserve"> </w:t>
      </w:r>
      <w:r w:rsidRPr="00233F5A">
        <w:t>новый</w:t>
      </w:r>
      <w:r w:rsidR="00233F5A" w:rsidRPr="00233F5A">
        <w:t xml:space="preserve"> </w:t>
      </w:r>
      <w:r w:rsidRPr="00233F5A">
        <w:t>пенсионный</w:t>
      </w:r>
      <w:r w:rsidR="00233F5A" w:rsidRPr="00233F5A">
        <w:t xml:space="preserve"> </w:t>
      </w:r>
      <w:r w:rsidRPr="00233F5A">
        <w:t>взнос</w:t>
      </w:r>
      <w:r w:rsidR="00233F5A" w:rsidRPr="00233F5A">
        <w:t xml:space="preserve"> </w:t>
      </w:r>
      <w:r w:rsidRPr="00233F5A">
        <w:t>поступит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счета</w:t>
      </w:r>
      <w:r w:rsidR="00233F5A" w:rsidRPr="00233F5A">
        <w:t xml:space="preserve"> </w:t>
      </w:r>
      <w:r w:rsidRPr="00233F5A">
        <w:t>казахстанцев</w:t>
      </w:r>
      <w:bookmarkEnd w:id="118"/>
    </w:p>
    <w:p w:rsidR="00B47A52" w:rsidRPr="00233F5A" w:rsidRDefault="00B47A52" w:rsidP="007B65B7">
      <w:pPr>
        <w:pStyle w:val="3"/>
      </w:pPr>
      <w:bookmarkStart w:id="119" w:name="_Toc158955487"/>
      <w:r w:rsidRPr="00233F5A">
        <w:t>Новый</w:t>
      </w:r>
      <w:r w:rsidR="00233F5A" w:rsidRPr="00233F5A">
        <w:t xml:space="preserve"> </w:t>
      </w:r>
      <w:r w:rsidRPr="00233F5A">
        <w:t>обязательный</w:t>
      </w:r>
      <w:r w:rsidR="00233F5A" w:rsidRPr="00233F5A">
        <w:t xml:space="preserve"> </w:t>
      </w:r>
      <w:r w:rsidRPr="00233F5A">
        <w:t>пенсионный</w:t>
      </w:r>
      <w:r w:rsidR="00233F5A" w:rsidRPr="00233F5A">
        <w:t xml:space="preserve"> </w:t>
      </w:r>
      <w:r w:rsidRPr="00233F5A">
        <w:t>взнос</w:t>
      </w:r>
      <w:r w:rsidR="00233F5A" w:rsidRPr="00233F5A">
        <w:t xml:space="preserve"> </w:t>
      </w:r>
      <w:r w:rsidRPr="00233F5A">
        <w:t>работодателя</w:t>
      </w:r>
      <w:r w:rsidR="00233F5A" w:rsidRPr="00233F5A">
        <w:t xml:space="preserve"> </w:t>
      </w:r>
      <w:r w:rsidRPr="00233F5A">
        <w:t>ввели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2024</w:t>
      </w:r>
      <w:r w:rsidR="00233F5A" w:rsidRPr="00233F5A">
        <w:t xml:space="preserve"> </w:t>
      </w:r>
      <w:r w:rsidRPr="00233F5A">
        <w:t>году.</w:t>
      </w:r>
      <w:r w:rsidR="00233F5A" w:rsidRPr="00233F5A">
        <w:t xml:space="preserve"> </w:t>
      </w:r>
      <w:r w:rsidRPr="00233F5A">
        <w:t>Первые</w:t>
      </w:r>
      <w:r w:rsidR="00233F5A" w:rsidRPr="00233F5A">
        <w:t xml:space="preserve"> </w:t>
      </w:r>
      <w:r w:rsidRPr="00233F5A">
        <w:t>отчисления</w:t>
      </w:r>
      <w:r w:rsidR="00233F5A" w:rsidRPr="00233F5A">
        <w:t xml:space="preserve"> </w:t>
      </w:r>
      <w:r w:rsidRPr="00233F5A">
        <w:t>казахстанцы</w:t>
      </w:r>
      <w:r w:rsidR="00233F5A" w:rsidRPr="00233F5A">
        <w:t xml:space="preserve"> </w:t>
      </w:r>
      <w:r w:rsidRPr="00233F5A">
        <w:t>должны</w:t>
      </w:r>
      <w:r w:rsidR="00233F5A" w:rsidRPr="00233F5A">
        <w:t xml:space="preserve"> </w:t>
      </w:r>
      <w:r w:rsidRPr="00233F5A">
        <w:t>получить</w:t>
      </w:r>
      <w:r w:rsidR="00233F5A" w:rsidRPr="00233F5A">
        <w:t xml:space="preserve"> </w:t>
      </w:r>
      <w:r w:rsidRPr="00233F5A">
        <w:t>до</w:t>
      </w:r>
      <w:r w:rsidR="00233F5A" w:rsidRPr="00233F5A">
        <w:t xml:space="preserve"> </w:t>
      </w:r>
      <w:r w:rsidRPr="00233F5A">
        <w:t>25</w:t>
      </w:r>
      <w:r w:rsidR="00233F5A" w:rsidRPr="00233F5A">
        <w:t xml:space="preserve"> </w:t>
      </w:r>
      <w:r w:rsidRPr="00233F5A">
        <w:t>февраля.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их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проверить,</w:t>
      </w:r>
      <w:r w:rsidR="00233F5A" w:rsidRPr="00233F5A">
        <w:t xml:space="preserve"> </w:t>
      </w:r>
      <w:r w:rsidRPr="00233F5A">
        <w:t>читайте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материале</w:t>
      </w:r>
      <w:r w:rsidR="00233F5A" w:rsidRPr="00233F5A">
        <w:t xml:space="preserve"> </w:t>
      </w:r>
      <w:r w:rsidRPr="00233F5A">
        <w:t>NUR.KZ.</w:t>
      </w:r>
      <w:bookmarkEnd w:id="119"/>
    </w:p>
    <w:p w:rsidR="00B47A52" w:rsidRPr="00233F5A" w:rsidRDefault="00B47A52" w:rsidP="00B47A52">
      <w:r w:rsidRPr="00233F5A">
        <w:t>С</w:t>
      </w:r>
      <w:r w:rsidR="00233F5A" w:rsidRPr="00233F5A">
        <w:t xml:space="preserve"> </w:t>
      </w:r>
      <w:r w:rsidRPr="00233F5A">
        <w:t>1</w:t>
      </w:r>
      <w:r w:rsidR="00233F5A" w:rsidRPr="00233F5A">
        <w:t xml:space="preserve"> </w:t>
      </w:r>
      <w:r w:rsidRPr="00233F5A">
        <w:t>января</w:t>
      </w:r>
      <w:r w:rsidR="00233F5A" w:rsidRPr="00233F5A">
        <w:t xml:space="preserve"> </w:t>
      </w:r>
      <w:r w:rsidRPr="00233F5A">
        <w:t>2024</w:t>
      </w:r>
      <w:r w:rsidR="00233F5A" w:rsidRPr="00233F5A">
        <w:t xml:space="preserve"> </w:t>
      </w:r>
      <w:r w:rsidRPr="00233F5A">
        <w:t>года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Казахстане</w:t>
      </w:r>
      <w:r w:rsidR="00233F5A" w:rsidRPr="00233F5A">
        <w:t xml:space="preserve"> </w:t>
      </w:r>
      <w:r w:rsidRPr="00233F5A">
        <w:t>появился</w:t>
      </w:r>
      <w:r w:rsidR="00233F5A" w:rsidRPr="00233F5A">
        <w:t xml:space="preserve"> </w:t>
      </w:r>
      <w:r w:rsidRPr="00233F5A">
        <w:t>новый</w:t>
      </w:r>
      <w:r w:rsidR="00233F5A" w:rsidRPr="00233F5A">
        <w:t xml:space="preserve"> </w:t>
      </w:r>
      <w:r w:rsidRPr="00233F5A">
        <w:t>обязательный</w:t>
      </w:r>
      <w:r w:rsidR="00233F5A" w:rsidRPr="00233F5A">
        <w:t xml:space="preserve"> </w:t>
      </w:r>
      <w:r w:rsidRPr="00233F5A">
        <w:t>пенсионный</w:t>
      </w:r>
      <w:r w:rsidR="00233F5A" w:rsidRPr="00233F5A">
        <w:t xml:space="preserve"> </w:t>
      </w:r>
      <w:r w:rsidRPr="00233F5A">
        <w:t>взнос</w:t>
      </w:r>
      <w:r w:rsidR="00233F5A" w:rsidRPr="00233F5A">
        <w:t xml:space="preserve"> </w:t>
      </w:r>
      <w:r w:rsidRPr="00233F5A">
        <w:t>работодателя</w:t>
      </w:r>
      <w:r w:rsidR="00233F5A" w:rsidRPr="00233F5A">
        <w:t xml:space="preserve"> </w:t>
      </w:r>
      <w:r w:rsidRPr="00233F5A">
        <w:t>(ОПВР).</w:t>
      </w:r>
      <w:r w:rsidR="00233F5A" w:rsidRPr="00233F5A">
        <w:t xml:space="preserve"> </w:t>
      </w:r>
      <w:r w:rsidRPr="00233F5A">
        <w:t>Его</w:t>
      </w:r>
      <w:r w:rsidR="00233F5A" w:rsidRPr="00233F5A">
        <w:t xml:space="preserve"> </w:t>
      </w:r>
      <w:r w:rsidRPr="00233F5A">
        <w:t>размер</w:t>
      </w:r>
      <w:r w:rsidR="00233F5A" w:rsidRPr="00233F5A">
        <w:t xml:space="preserve"> </w:t>
      </w:r>
      <w:r w:rsidRPr="00233F5A">
        <w:t>зависит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зарплаты</w:t>
      </w:r>
      <w:r w:rsidR="00233F5A" w:rsidRPr="00233F5A">
        <w:t xml:space="preserve"> </w:t>
      </w:r>
      <w:r w:rsidRPr="00233F5A">
        <w:t>работника,</w:t>
      </w:r>
      <w:r w:rsidR="00233F5A" w:rsidRPr="00233F5A">
        <w:t xml:space="preserve"> </w:t>
      </w:r>
      <w:r w:rsidRPr="00233F5A">
        <w:t>однако</w:t>
      </w:r>
      <w:r w:rsidR="00233F5A" w:rsidRPr="00233F5A">
        <w:t xml:space="preserve"> </w:t>
      </w:r>
      <w:r w:rsidRPr="00233F5A">
        <w:t>платить</w:t>
      </w:r>
      <w:r w:rsidR="00233F5A" w:rsidRPr="00233F5A">
        <w:t xml:space="preserve"> </w:t>
      </w:r>
      <w:r w:rsidRPr="00233F5A">
        <w:t>его</w:t>
      </w:r>
      <w:r w:rsidR="00233F5A" w:rsidRPr="00233F5A">
        <w:t xml:space="preserve"> </w:t>
      </w:r>
      <w:r w:rsidRPr="00233F5A">
        <w:t>работодатели</w:t>
      </w:r>
      <w:r w:rsidR="00233F5A" w:rsidRPr="00233F5A">
        <w:t xml:space="preserve"> </w:t>
      </w:r>
      <w:r w:rsidRPr="00233F5A">
        <w:t>должны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собственный</w:t>
      </w:r>
      <w:r w:rsidR="00233F5A" w:rsidRPr="00233F5A">
        <w:t xml:space="preserve"> </w:t>
      </w:r>
      <w:r w:rsidRPr="00233F5A">
        <w:t>счет.</w:t>
      </w:r>
    </w:p>
    <w:p w:rsidR="00B47A52" w:rsidRPr="00233F5A" w:rsidRDefault="00B47A52" w:rsidP="00B47A52">
      <w:r w:rsidRPr="00233F5A">
        <w:lastRenderedPageBreak/>
        <w:t>Главная</w:t>
      </w:r>
      <w:r w:rsidR="00233F5A" w:rsidRPr="00233F5A">
        <w:t xml:space="preserve"> </w:t>
      </w:r>
      <w:r w:rsidRPr="00233F5A">
        <w:t>задача</w:t>
      </w:r>
      <w:r w:rsidR="00233F5A" w:rsidRPr="00233F5A">
        <w:t xml:space="preserve"> </w:t>
      </w:r>
      <w:r w:rsidRPr="00233F5A">
        <w:t>ОПВР</w:t>
      </w:r>
      <w:r w:rsidR="00233F5A" w:rsidRPr="00233F5A">
        <w:t xml:space="preserve"> </w:t>
      </w:r>
      <w:r w:rsidRPr="00233F5A">
        <w:t>кроется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замещении</w:t>
      </w:r>
      <w:r w:rsidR="00233F5A" w:rsidRPr="00233F5A">
        <w:t xml:space="preserve"> </w:t>
      </w:r>
      <w:r w:rsidRPr="00233F5A">
        <w:t>солидарной</w:t>
      </w:r>
      <w:r w:rsidR="00233F5A" w:rsidRPr="00233F5A">
        <w:t xml:space="preserve"> </w:t>
      </w:r>
      <w:r w:rsidRPr="00233F5A">
        <w:t>части</w:t>
      </w:r>
      <w:r w:rsidR="00233F5A" w:rsidRPr="00233F5A">
        <w:t xml:space="preserve"> </w:t>
      </w:r>
      <w:r w:rsidRPr="00233F5A">
        <w:t>пенсии,</w:t>
      </w:r>
      <w:r w:rsidR="00233F5A" w:rsidRPr="00233F5A">
        <w:t xml:space="preserve"> </w:t>
      </w:r>
      <w:r w:rsidRPr="00233F5A">
        <w:t>которую</w:t>
      </w:r>
      <w:r w:rsidR="00233F5A" w:rsidRPr="00233F5A">
        <w:t xml:space="preserve"> </w:t>
      </w:r>
      <w:r w:rsidRPr="00233F5A">
        <w:t>могут</w:t>
      </w:r>
      <w:r w:rsidR="00233F5A" w:rsidRPr="00233F5A">
        <w:t xml:space="preserve"> </w:t>
      </w:r>
      <w:r w:rsidRPr="00233F5A">
        <w:t>получать</w:t>
      </w:r>
      <w:r w:rsidR="00233F5A" w:rsidRPr="00233F5A">
        <w:t xml:space="preserve"> </w:t>
      </w:r>
      <w:r w:rsidRPr="00233F5A">
        <w:t>только</w:t>
      </w:r>
      <w:r w:rsidR="00233F5A" w:rsidRPr="00233F5A">
        <w:t xml:space="preserve"> </w:t>
      </w:r>
      <w:r w:rsidRPr="00233F5A">
        <w:t>те</w:t>
      </w:r>
      <w:r w:rsidR="00233F5A" w:rsidRPr="00233F5A">
        <w:t xml:space="preserve"> </w:t>
      </w:r>
      <w:r w:rsidRPr="00233F5A">
        <w:t>казахстанцы,</w:t>
      </w:r>
      <w:r w:rsidR="00233F5A" w:rsidRPr="00233F5A">
        <w:t xml:space="preserve"> </w:t>
      </w:r>
      <w:r w:rsidRPr="00233F5A">
        <w:t>у</w:t>
      </w:r>
      <w:r w:rsidR="00233F5A" w:rsidRPr="00233F5A">
        <w:t xml:space="preserve"> </w:t>
      </w:r>
      <w:r w:rsidRPr="00233F5A">
        <w:t>которых</w:t>
      </w:r>
      <w:r w:rsidR="00233F5A" w:rsidRPr="00233F5A">
        <w:t xml:space="preserve"> </w:t>
      </w:r>
      <w:r w:rsidRPr="00233F5A">
        <w:t>есть</w:t>
      </w:r>
      <w:r w:rsidR="00233F5A" w:rsidRPr="00233F5A">
        <w:t xml:space="preserve"> </w:t>
      </w:r>
      <w:r w:rsidRPr="00233F5A">
        <w:t>трудовой</w:t>
      </w:r>
      <w:r w:rsidR="00233F5A" w:rsidRPr="00233F5A">
        <w:t xml:space="preserve"> </w:t>
      </w:r>
      <w:r w:rsidRPr="00233F5A">
        <w:t>стаж</w:t>
      </w:r>
      <w:r w:rsidR="00233F5A" w:rsidRPr="00233F5A">
        <w:t xml:space="preserve"> </w:t>
      </w:r>
      <w:r w:rsidRPr="00233F5A">
        <w:t>до</w:t>
      </w:r>
      <w:r w:rsidR="00233F5A" w:rsidRPr="00233F5A">
        <w:t xml:space="preserve"> </w:t>
      </w:r>
      <w:r w:rsidRPr="00233F5A">
        <w:t>1998</w:t>
      </w:r>
      <w:r w:rsidR="00233F5A" w:rsidRPr="00233F5A">
        <w:t xml:space="preserve"> </w:t>
      </w:r>
      <w:r w:rsidRPr="00233F5A">
        <w:t>года.</w:t>
      </w:r>
      <w:r w:rsidR="00233F5A" w:rsidRPr="00233F5A">
        <w:t xml:space="preserve"> </w:t>
      </w:r>
      <w:r w:rsidRPr="00233F5A">
        <w:t>Поэтому,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сообщают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Едином</w:t>
      </w:r>
      <w:r w:rsidR="00233F5A" w:rsidRPr="00233F5A">
        <w:t xml:space="preserve"> </w:t>
      </w:r>
      <w:r w:rsidRPr="00233F5A">
        <w:t>накопительном</w:t>
      </w:r>
      <w:r w:rsidR="00233F5A" w:rsidRPr="00233F5A">
        <w:t xml:space="preserve"> </w:t>
      </w:r>
      <w:r w:rsidRPr="00233F5A">
        <w:t>пенсионном</w:t>
      </w:r>
      <w:r w:rsidR="00233F5A" w:rsidRPr="00233F5A">
        <w:t xml:space="preserve"> </w:t>
      </w:r>
      <w:r w:rsidRPr="00233F5A">
        <w:t>фонде</w:t>
      </w:r>
      <w:r w:rsidR="00233F5A" w:rsidRPr="00233F5A">
        <w:t xml:space="preserve"> </w:t>
      </w:r>
      <w:r w:rsidRPr="00233F5A">
        <w:t>(ЕНПФ),</w:t>
      </w:r>
      <w:r w:rsidR="00233F5A" w:rsidRPr="00233F5A">
        <w:t xml:space="preserve"> </w:t>
      </w:r>
      <w:r w:rsidRPr="00233F5A">
        <w:t>платить</w:t>
      </w:r>
      <w:r w:rsidR="00233F5A" w:rsidRPr="00233F5A">
        <w:t xml:space="preserve"> </w:t>
      </w:r>
      <w:r w:rsidRPr="00233F5A">
        <w:t>новый</w:t>
      </w:r>
      <w:r w:rsidR="00233F5A" w:rsidRPr="00233F5A">
        <w:t xml:space="preserve"> </w:t>
      </w:r>
      <w:r w:rsidRPr="00233F5A">
        <w:t>взнос</w:t>
      </w:r>
      <w:r w:rsidR="00233F5A" w:rsidRPr="00233F5A">
        <w:t xml:space="preserve"> </w:t>
      </w:r>
      <w:r w:rsidRPr="00233F5A">
        <w:t>работодатели</w:t>
      </w:r>
      <w:r w:rsidR="00233F5A" w:rsidRPr="00233F5A">
        <w:t xml:space="preserve"> </w:t>
      </w:r>
      <w:r w:rsidRPr="00233F5A">
        <w:t>должны</w:t>
      </w:r>
      <w:r w:rsidR="00233F5A" w:rsidRPr="00233F5A">
        <w:t xml:space="preserve"> </w:t>
      </w:r>
      <w:r w:rsidRPr="00233F5A">
        <w:t>только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работников,</w:t>
      </w:r>
      <w:r w:rsidR="00233F5A" w:rsidRPr="00233F5A">
        <w:t xml:space="preserve"> </w:t>
      </w:r>
      <w:r w:rsidRPr="00233F5A">
        <w:t>которые</w:t>
      </w:r>
      <w:r w:rsidR="00233F5A" w:rsidRPr="00233F5A">
        <w:t xml:space="preserve"> </w:t>
      </w:r>
      <w:r w:rsidRPr="00233F5A">
        <w:t>родились</w:t>
      </w:r>
      <w:r w:rsidR="00233F5A" w:rsidRPr="00233F5A">
        <w:t xml:space="preserve"> </w:t>
      </w:r>
      <w:r w:rsidRPr="00233F5A">
        <w:t>после</w:t>
      </w:r>
      <w:r w:rsidR="00233F5A" w:rsidRPr="00233F5A">
        <w:t xml:space="preserve"> </w:t>
      </w:r>
      <w:r w:rsidRPr="00233F5A">
        <w:t>1</w:t>
      </w:r>
      <w:r w:rsidR="00233F5A" w:rsidRPr="00233F5A">
        <w:t xml:space="preserve"> </w:t>
      </w:r>
      <w:r w:rsidRPr="00233F5A">
        <w:t>января</w:t>
      </w:r>
      <w:r w:rsidR="00233F5A" w:rsidRPr="00233F5A">
        <w:t xml:space="preserve"> </w:t>
      </w:r>
      <w:r w:rsidRPr="00233F5A">
        <w:t>1975</w:t>
      </w:r>
      <w:r w:rsidR="00233F5A" w:rsidRPr="00233F5A">
        <w:t xml:space="preserve"> </w:t>
      </w:r>
      <w:r w:rsidRPr="00233F5A">
        <w:t>года.</w:t>
      </w:r>
    </w:p>
    <w:p w:rsidR="00B47A52" w:rsidRPr="00233F5A" w:rsidRDefault="00B47A52" w:rsidP="00B47A52">
      <w:r w:rsidRPr="00233F5A">
        <w:t>Данная</w:t>
      </w:r>
      <w:r w:rsidR="00233F5A" w:rsidRPr="00233F5A">
        <w:t xml:space="preserve"> </w:t>
      </w:r>
      <w:r w:rsidRPr="00233F5A">
        <w:t>категория</w:t>
      </w:r>
      <w:r w:rsidR="00233F5A" w:rsidRPr="00233F5A">
        <w:t xml:space="preserve"> </w:t>
      </w:r>
      <w:r w:rsidRPr="00233F5A">
        <w:t>вкладчиков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имеет</w:t>
      </w:r>
      <w:r w:rsidR="00233F5A" w:rsidRPr="00233F5A">
        <w:t xml:space="preserve"> </w:t>
      </w:r>
      <w:r w:rsidRPr="00233F5A">
        <w:t>стажа</w:t>
      </w:r>
      <w:r w:rsidR="00233F5A" w:rsidRPr="00233F5A">
        <w:t xml:space="preserve"> </w:t>
      </w:r>
      <w:r w:rsidRPr="00233F5A">
        <w:t>работы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солидарной</w:t>
      </w:r>
      <w:r w:rsidR="00233F5A" w:rsidRPr="00233F5A">
        <w:t xml:space="preserve"> </w:t>
      </w:r>
      <w:r w:rsidRPr="00233F5A">
        <w:t>системе</w:t>
      </w:r>
      <w:r w:rsidR="00233F5A" w:rsidRPr="00233F5A">
        <w:t xml:space="preserve"> </w:t>
      </w:r>
      <w:r w:rsidRPr="00233F5A">
        <w:t>или</w:t>
      </w:r>
      <w:r w:rsidR="00233F5A" w:rsidRPr="00233F5A">
        <w:t xml:space="preserve"> </w:t>
      </w:r>
      <w:r w:rsidRPr="00233F5A">
        <w:t>он</w:t>
      </w:r>
      <w:r w:rsidR="00233F5A" w:rsidRPr="00233F5A">
        <w:t xml:space="preserve"> </w:t>
      </w:r>
      <w:r w:rsidRPr="00233F5A">
        <w:t>незначителен.</w:t>
      </w:r>
      <w:r w:rsidR="00233F5A" w:rsidRPr="00233F5A">
        <w:t xml:space="preserve"> </w:t>
      </w:r>
      <w:r w:rsidRPr="00233F5A">
        <w:t>Их</w:t>
      </w:r>
      <w:r w:rsidR="00233F5A" w:rsidRPr="00233F5A">
        <w:t xml:space="preserve"> </w:t>
      </w:r>
      <w:r w:rsidRPr="00233F5A">
        <w:t>пенсия</w:t>
      </w:r>
      <w:r w:rsidR="00233F5A" w:rsidRPr="00233F5A">
        <w:t xml:space="preserve"> </w:t>
      </w:r>
      <w:r w:rsidRPr="00233F5A">
        <w:t>будет</w:t>
      </w:r>
      <w:r w:rsidR="00233F5A" w:rsidRPr="00233F5A">
        <w:t xml:space="preserve"> </w:t>
      </w:r>
      <w:r w:rsidRPr="00233F5A">
        <w:t>складываться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трех</w:t>
      </w:r>
      <w:r w:rsidR="00233F5A" w:rsidRPr="00233F5A">
        <w:t xml:space="preserve"> </w:t>
      </w:r>
      <w:r w:rsidRPr="00233F5A">
        <w:t>компонентов:</w:t>
      </w:r>
      <w:r w:rsidR="00233F5A" w:rsidRPr="00233F5A">
        <w:t xml:space="preserve"> </w:t>
      </w:r>
      <w:r w:rsidRPr="00233F5A">
        <w:t>базового</w:t>
      </w:r>
      <w:r w:rsidR="00233F5A" w:rsidRPr="00233F5A">
        <w:t xml:space="preserve"> - </w:t>
      </w:r>
      <w:r w:rsidRPr="00233F5A">
        <w:t>от</w:t>
      </w:r>
      <w:r w:rsidR="00233F5A" w:rsidRPr="00233F5A">
        <w:t xml:space="preserve"> </w:t>
      </w:r>
      <w:r w:rsidRPr="00233F5A">
        <w:t>государства,</w:t>
      </w:r>
      <w:r w:rsidR="00233F5A" w:rsidRPr="00233F5A">
        <w:t xml:space="preserve"> </w:t>
      </w:r>
      <w:r w:rsidRPr="00233F5A">
        <w:t>накопительного</w:t>
      </w:r>
      <w:r w:rsidR="00233F5A" w:rsidRPr="00233F5A">
        <w:t xml:space="preserve"> - </w:t>
      </w:r>
      <w:r w:rsidRPr="00233F5A">
        <w:t>за</w:t>
      </w:r>
      <w:r w:rsidR="00233F5A" w:rsidRPr="00233F5A">
        <w:t xml:space="preserve"> </w:t>
      </w:r>
      <w:r w:rsidRPr="00233F5A">
        <w:t>счет</w:t>
      </w:r>
      <w:r w:rsidR="00233F5A" w:rsidRPr="00233F5A">
        <w:t xml:space="preserve"> </w:t>
      </w:r>
      <w:r w:rsidRPr="00233F5A">
        <w:t>их</w:t>
      </w:r>
      <w:r w:rsidR="00233F5A" w:rsidRPr="00233F5A">
        <w:t xml:space="preserve"> </w:t>
      </w:r>
      <w:r w:rsidRPr="00233F5A">
        <w:t>взносов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ЕНПФ,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также</w:t>
      </w:r>
      <w:r w:rsidR="00233F5A" w:rsidRPr="00233F5A">
        <w:t xml:space="preserve"> </w:t>
      </w:r>
      <w:r w:rsidRPr="00233F5A">
        <w:t>условно-накопительного</w:t>
      </w:r>
      <w:r w:rsidR="00233F5A" w:rsidRPr="00233F5A">
        <w:t xml:space="preserve"> - </w:t>
      </w:r>
      <w:r w:rsidRPr="00233F5A">
        <w:t>за</w:t>
      </w:r>
      <w:r w:rsidR="00233F5A" w:rsidRPr="00233F5A">
        <w:t xml:space="preserve"> </w:t>
      </w:r>
      <w:r w:rsidRPr="00233F5A">
        <w:t>счет</w:t>
      </w:r>
      <w:r w:rsidR="00233F5A" w:rsidRPr="00233F5A">
        <w:t xml:space="preserve"> </w:t>
      </w:r>
      <w:r w:rsidRPr="00233F5A">
        <w:t>взносов</w:t>
      </w:r>
      <w:r w:rsidR="00233F5A" w:rsidRPr="00233F5A">
        <w:t xml:space="preserve"> </w:t>
      </w:r>
      <w:r w:rsidRPr="00233F5A">
        <w:t>работодателей.</w:t>
      </w:r>
    </w:p>
    <w:p w:rsidR="00B47A52" w:rsidRPr="00233F5A" w:rsidRDefault="00B47A52" w:rsidP="00B47A52">
      <w:r w:rsidRPr="00233F5A">
        <w:t>Ставка</w:t>
      </w:r>
      <w:r w:rsidR="00233F5A" w:rsidRPr="00233F5A">
        <w:t xml:space="preserve"> </w:t>
      </w:r>
      <w:r w:rsidRPr="00233F5A">
        <w:t>ОПВР</w:t>
      </w:r>
      <w:r w:rsidR="00233F5A" w:rsidRPr="00233F5A">
        <w:t xml:space="preserve"> </w:t>
      </w:r>
      <w:r w:rsidRPr="00233F5A">
        <w:t>между</w:t>
      </w:r>
      <w:r w:rsidR="00233F5A" w:rsidRPr="00233F5A">
        <w:t xml:space="preserve"> </w:t>
      </w:r>
      <w:r w:rsidRPr="00233F5A">
        <w:t>тем</w:t>
      </w:r>
      <w:r w:rsidR="00233F5A" w:rsidRPr="00233F5A">
        <w:t xml:space="preserve"> </w:t>
      </w:r>
      <w:r w:rsidRPr="00233F5A">
        <w:t>ежегодно</w:t>
      </w:r>
      <w:r w:rsidR="00233F5A" w:rsidRPr="00233F5A">
        <w:t xml:space="preserve"> </w:t>
      </w:r>
      <w:r w:rsidRPr="00233F5A">
        <w:t>будет</w:t>
      </w:r>
      <w:r w:rsidR="00233F5A" w:rsidRPr="00233F5A">
        <w:t xml:space="preserve"> </w:t>
      </w:r>
      <w:r w:rsidRPr="00233F5A">
        <w:t>расти,</w:t>
      </w:r>
      <w:r w:rsidR="00233F5A" w:rsidRPr="00233F5A">
        <w:t xml:space="preserve"> </w:t>
      </w:r>
      <w:r w:rsidRPr="00233F5A">
        <w:t>пока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достигнет</w:t>
      </w:r>
      <w:r w:rsidR="00233F5A" w:rsidRPr="00233F5A">
        <w:t xml:space="preserve"> </w:t>
      </w:r>
      <w:r w:rsidRPr="00233F5A">
        <w:t>5%</w:t>
      </w:r>
      <w:r w:rsidR="00233F5A" w:rsidRPr="00233F5A">
        <w:t xml:space="preserve"> </w:t>
      </w:r>
      <w:r w:rsidRPr="00233F5A">
        <w:t>от</w:t>
      </w:r>
      <w:r w:rsidR="00233F5A" w:rsidRPr="00233F5A">
        <w:t xml:space="preserve"> </w:t>
      </w:r>
      <w:r w:rsidRPr="00233F5A">
        <w:t>размера</w:t>
      </w:r>
      <w:r w:rsidR="00233F5A" w:rsidRPr="00233F5A">
        <w:t xml:space="preserve"> </w:t>
      </w:r>
      <w:r w:rsidRPr="00233F5A">
        <w:t>зарплаты.</w:t>
      </w:r>
      <w:r w:rsidR="00233F5A" w:rsidRPr="00233F5A">
        <w:t xml:space="preserve"> </w:t>
      </w:r>
      <w:r w:rsidRPr="00233F5A">
        <w:t>То</w:t>
      </w:r>
      <w:r w:rsidR="00233F5A" w:rsidRPr="00233F5A">
        <w:t xml:space="preserve"> </w:t>
      </w:r>
      <w:r w:rsidRPr="00233F5A">
        <w:t>есть,</w:t>
      </w:r>
      <w:r w:rsidR="00233F5A" w:rsidRPr="00233F5A">
        <w:t xml:space="preserve"> </w:t>
      </w:r>
      <w:r w:rsidRPr="00233F5A">
        <w:t>если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текущем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она</w:t>
      </w:r>
      <w:r w:rsidR="00233F5A" w:rsidRPr="00233F5A">
        <w:t xml:space="preserve"> </w:t>
      </w:r>
      <w:r w:rsidRPr="00233F5A">
        <w:t>равна</w:t>
      </w:r>
      <w:r w:rsidR="00233F5A" w:rsidRPr="00233F5A">
        <w:t xml:space="preserve"> </w:t>
      </w:r>
      <w:r w:rsidRPr="00233F5A">
        <w:t>1,5%,</w:t>
      </w:r>
      <w:r w:rsidR="00233F5A" w:rsidRPr="00233F5A">
        <w:t xml:space="preserve"> </w:t>
      </w:r>
      <w:r w:rsidRPr="00233F5A">
        <w:t>то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2025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будет</w:t>
      </w:r>
      <w:r w:rsidR="00233F5A" w:rsidRPr="00233F5A">
        <w:t xml:space="preserve"> </w:t>
      </w:r>
      <w:r w:rsidRPr="00233F5A">
        <w:t>уже</w:t>
      </w:r>
      <w:r w:rsidR="00233F5A" w:rsidRPr="00233F5A">
        <w:t xml:space="preserve"> </w:t>
      </w:r>
      <w:r w:rsidRPr="00233F5A">
        <w:t>2,5%,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2026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- </w:t>
      </w:r>
      <w:r w:rsidRPr="00233F5A">
        <w:t>3,5%,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2027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- </w:t>
      </w:r>
      <w:r w:rsidRPr="00233F5A">
        <w:t>4,5%,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2028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- </w:t>
      </w:r>
      <w:r w:rsidRPr="00233F5A">
        <w:t>5%.</w:t>
      </w:r>
    </w:p>
    <w:p w:rsidR="00B47A52" w:rsidRPr="00233F5A" w:rsidRDefault="00B47A52" w:rsidP="00B47A52">
      <w:r w:rsidRPr="00233F5A">
        <w:t>При</w:t>
      </w:r>
      <w:r w:rsidR="00233F5A" w:rsidRPr="00233F5A">
        <w:t xml:space="preserve"> </w:t>
      </w:r>
      <w:r w:rsidRPr="00233F5A">
        <w:t>этом</w:t>
      </w:r>
      <w:r w:rsidR="00233F5A" w:rsidRPr="00233F5A">
        <w:t xml:space="preserve"> </w:t>
      </w:r>
      <w:r w:rsidRPr="00233F5A">
        <w:t>ежемесячный</w:t>
      </w:r>
      <w:r w:rsidR="00233F5A" w:rsidRPr="00233F5A">
        <w:t xml:space="preserve"> </w:t>
      </w:r>
      <w:r w:rsidRPr="00233F5A">
        <w:t>доход</w:t>
      </w:r>
      <w:r w:rsidR="00233F5A" w:rsidRPr="00233F5A">
        <w:t xml:space="preserve"> </w:t>
      </w:r>
      <w:r w:rsidRPr="00233F5A">
        <w:t>работника,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основе</w:t>
      </w:r>
      <w:r w:rsidR="00233F5A" w:rsidRPr="00233F5A">
        <w:t xml:space="preserve"> </w:t>
      </w:r>
      <w:r w:rsidRPr="00233F5A">
        <w:t>которого</w:t>
      </w:r>
      <w:r w:rsidR="00233F5A" w:rsidRPr="00233F5A">
        <w:t xml:space="preserve"> </w:t>
      </w:r>
      <w:r w:rsidRPr="00233F5A">
        <w:t>рассчитываются</w:t>
      </w:r>
      <w:r w:rsidR="00233F5A" w:rsidRPr="00233F5A">
        <w:t xml:space="preserve"> </w:t>
      </w:r>
      <w:r w:rsidRPr="00233F5A">
        <w:t>новые</w:t>
      </w:r>
      <w:r w:rsidR="00233F5A" w:rsidRPr="00233F5A">
        <w:t xml:space="preserve"> </w:t>
      </w:r>
      <w:r w:rsidRPr="00233F5A">
        <w:t>взносы,</w:t>
      </w:r>
      <w:r w:rsidR="00233F5A" w:rsidRPr="00233F5A">
        <w:t xml:space="preserve"> </w:t>
      </w:r>
      <w:r w:rsidRPr="00233F5A">
        <w:t>должен</w:t>
      </w:r>
      <w:r w:rsidR="00233F5A" w:rsidRPr="00233F5A">
        <w:t xml:space="preserve"> </w:t>
      </w:r>
      <w:r w:rsidRPr="00233F5A">
        <w:t>быть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ниже</w:t>
      </w:r>
      <w:r w:rsidR="00233F5A" w:rsidRPr="00233F5A">
        <w:t xml:space="preserve"> </w:t>
      </w:r>
      <w:r w:rsidRPr="00233F5A">
        <w:t>минимальной</w:t>
      </w:r>
      <w:r w:rsidR="00233F5A" w:rsidRPr="00233F5A">
        <w:t xml:space="preserve"> </w:t>
      </w:r>
      <w:r w:rsidRPr="00233F5A">
        <w:t>заработной</w:t>
      </w:r>
      <w:r w:rsidR="00233F5A" w:rsidRPr="00233F5A">
        <w:t xml:space="preserve"> </w:t>
      </w:r>
      <w:r w:rsidRPr="00233F5A">
        <w:t>платы</w:t>
      </w:r>
      <w:r w:rsidR="00233F5A" w:rsidRPr="00233F5A">
        <w:t xml:space="preserve"> </w:t>
      </w:r>
      <w:r w:rsidRPr="00233F5A">
        <w:t>(МЗП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2024</w:t>
      </w:r>
      <w:r w:rsidR="00233F5A" w:rsidRPr="00233F5A">
        <w:t xml:space="preserve"> </w:t>
      </w:r>
      <w:r w:rsidRPr="00233F5A">
        <w:t>году</w:t>
      </w:r>
      <w:r w:rsidR="00233F5A" w:rsidRPr="00233F5A">
        <w:t xml:space="preserve"> </w:t>
      </w:r>
      <w:r w:rsidRPr="00233F5A">
        <w:t>равна</w:t>
      </w:r>
      <w:r w:rsidR="00233F5A" w:rsidRPr="00233F5A">
        <w:t xml:space="preserve"> </w:t>
      </w:r>
      <w:r w:rsidRPr="00233F5A">
        <w:t>85</w:t>
      </w:r>
      <w:r w:rsidR="00233F5A" w:rsidRPr="00233F5A">
        <w:t xml:space="preserve"> </w:t>
      </w:r>
      <w:r w:rsidRPr="00233F5A">
        <w:t>000</w:t>
      </w:r>
      <w:r w:rsidR="00233F5A" w:rsidRPr="00233F5A">
        <w:t xml:space="preserve"> </w:t>
      </w:r>
      <w:r w:rsidRPr="00233F5A">
        <w:t>тенге)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выше</w:t>
      </w:r>
      <w:r w:rsidR="00233F5A" w:rsidRPr="00233F5A">
        <w:t xml:space="preserve"> </w:t>
      </w:r>
      <w:r w:rsidRPr="00233F5A">
        <w:t>50</w:t>
      </w:r>
      <w:r w:rsidR="00233F5A" w:rsidRPr="00233F5A">
        <w:t xml:space="preserve"> </w:t>
      </w:r>
      <w:r w:rsidRPr="00233F5A">
        <w:t>МЗП</w:t>
      </w:r>
      <w:r w:rsidR="00233F5A" w:rsidRPr="00233F5A">
        <w:t xml:space="preserve"> </w:t>
      </w:r>
      <w:r w:rsidRPr="00233F5A">
        <w:t>(4</w:t>
      </w:r>
      <w:r w:rsidR="00233F5A" w:rsidRPr="00233F5A">
        <w:t xml:space="preserve"> </w:t>
      </w:r>
      <w:r w:rsidRPr="00233F5A">
        <w:t>250</w:t>
      </w:r>
      <w:r w:rsidR="00233F5A" w:rsidRPr="00233F5A">
        <w:t xml:space="preserve"> </w:t>
      </w:r>
      <w:r w:rsidRPr="00233F5A">
        <w:t>000</w:t>
      </w:r>
      <w:r w:rsidR="00233F5A" w:rsidRPr="00233F5A">
        <w:t xml:space="preserve"> </w:t>
      </w:r>
      <w:r w:rsidRPr="00233F5A">
        <w:t>тенге).</w:t>
      </w:r>
    </w:p>
    <w:p w:rsidR="00B47A52" w:rsidRPr="00233F5A" w:rsidRDefault="00B47A52" w:rsidP="00B47A52">
      <w:r w:rsidRPr="00233F5A">
        <w:t>Некоторые</w:t>
      </w:r>
      <w:r w:rsidR="00233F5A" w:rsidRPr="00233F5A">
        <w:t xml:space="preserve"> </w:t>
      </w:r>
      <w:r w:rsidRPr="00233F5A">
        <w:t>эксперты</w:t>
      </w:r>
      <w:r w:rsidR="00233F5A" w:rsidRPr="00233F5A">
        <w:t xml:space="preserve"> </w:t>
      </w:r>
      <w:r w:rsidRPr="00233F5A">
        <w:t>считают,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введение</w:t>
      </w:r>
      <w:r w:rsidR="00233F5A" w:rsidRPr="00233F5A">
        <w:t xml:space="preserve"> </w:t>
      </w:r>
      <w:r w:rsidRPr="00233F5A">
        <w:t>ОПВР</w:t>
      </w:r>
      <w:r w:rsidR="00233F5A" w:rsidRPr="00233F5A">
        <w:t xml:space="preserve"> </w:t>
      </w:r>
      <w:r w:rsidRPr="00233F5A">
        <w:t>может</w:t>
      </w:r>
      <w:r w:rsidR="00233F5A" w:rsidRPr="00233F5A">
        <w:t xml:space="preserve"> </w:t>
      </w:r>
      <w:r w:rsidRPr="00233F5A">
        <w:t>негативно</w:t>
      </w:r>
      <w:r w:rsidR="00233F5A" w:rsidRPr="00233F5A">
        <w:t xml:space="preserve"> </w:t>
      </w:r>
      <w:r w:rsidRPr="00233F5A">
        <w:t>повлиять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бизнес,</w:t>
      </w:r>
      <w:r w:rsidR="00233F5A" w:rsidRPr="00233F5A">
        <w:t xml:space="preserve"> </w:t>
      </w:r>
      <w:r w:rsidRPr="00233F5A">
        <w:t>которому</w:t>
      </w:r>
      <w:r w:rsidR="00233F5A" w:rsidRPr="00233F5A">
        <w:t xml:space="preserve"> </w:t>
      </w:r>
      <w:r w:rsidRPr="00233F5A">
        <w:t>придется</w:t>
      </w:r>
      <w:r w:rsidR="00233F5A" w:rsidRPr="00233F5A">
        <w:t xml:space="preserve"> </w:t>
      </w:r>
      <w:r w:rsidRPr="00233F5A">
        <w:t>больше</w:t>
      </w:r>
      <w:r w:rsidR="00233F5A" w:rsidRPr="00233F5A">
        <w:t xml:space="preserve"> </w:t>
      </w:r>
      <w:r w:rsidRPr="00233F5A">
        <w:t>тратиться.</w:t>
      </w:r>
      <w:r w:rsidR="00233F5A" w:rsidRPr="00233F5A">
        <w:t xml:space="preserve"> </w:t>
      </w:r>
      <w:r w:rsidRPr="00233F5A">
        <w:t>Однако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ЕНПФ</w:t>
      </w:r>
      <w:r w:rsidR="00233F5A" w:rsidRPr="00233F5A">
        <w:t xml:space="preserve"> </w:t>
      </w:r>
      <w:r w:rsidRPr="00233F5A">
        <w:t>считают,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налоговая</w:t>
      </w:r>
      <w:r w:rsidR="00233F5A" w:rsidRPr="00233F5A">
        <w:t xml:space="preserve"> </w:t>
      </w:r>
      <w:r w:rsidRPr="00233F5A">
        <w:t>нагрузка</w:t>
      </w:r>
      <w:r w:rsidR="00233F5A" w:rsidRPr="00233F5A">
        <w:t xml:space="preserve"> </w:t>
      </w:r>
      <w:r w:rsidRPr="00233F5A">
        <w:t>останется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приемлемом</w:t>
      </w:r>
      <w:r w:rsidR="00233F5A" w:rsidRPr="00233F5A">
        <w:t xml:space="preserve"> </w:t>
      </w:r>
      <w:r w:rsidRPr="00233F5A">
        <w:t>уровне,</w:t>
      </w:r>
      <w:r w:rsidR="00233F5A" w:rsidRPr="00233F5A">
        <w:t xml:space="preserve"> </w:t>
      </w:r>
      <w:r w:rsidRPr="00233F5A">
        <w:t>ведь</w:t>
      </w:r>
      <w:r w:rsidR="00233F5A" w:rsidRPr="00233F5A">
        <w:t xml:space="preserve"> </w:t>
      </w:r>
      <w:r w:rsidRPr="00233F5A">
        <w:t>взнос</w:t>
      </w:r>
      <w:r w:rsidR="00233F5A" w:rsidRPr="00233F5A">
        <w:t xml:space="preserve"> </w:t>
      </w:r>
      <w:r w:rsidRPr="00233F5A">
        <w:t>будет</w:t>
      </w:r>
      <w:r w:rsidR="00233F5A" w:rsidRPr="00233F5A">
        <w:t xml:space="preserve"> </w:t>
      </w:r>
      <w:r w:rsidRPr="00233F5A">
        <w:t>вводиться</w:t>
      </w:r>
      <w:r w:rsidR="00233F5A" w:rsidRPr="00233F5A">
        <w:t xml:space="preserve"> </w:t>
      </w:r>
      <w:r w:rsidRPr="00233F5A">
        <w:t>поэтапно,</w:t>
      </w:r>
      <w:r w:rsidR="00233F5A" w:rsidRPr="00233F5A">
        <w:t xml:space="preserve"> </w:t>
      </w:r>
      <w:r w:rsidRPr="00233F5A">
        <w:t>а</w:t>
      </w:r>
      <w:r w:rsidR="00233F5A" w:rsidRPr="00233F5A">
        <w:t xml:space="preserve"> </w:t>
      </w:r>
      <w:r w:rsidRPr="00233F5A">
        <w:t>уплаченная</w:t>
      </w:r>
      <w:r w:rsidR="00233F5A" w:rsidRPr="00233F5A">
        <w:t xml:space="preserve"> </w:t>
      </w:r>
      <w:r w:rsidRPr="00233F5A">
        <w:t>сумма</w:t>
      </w:r>
      <w:r w:rsidR="00233F5A" w:rsidRPr="00233F5A">
        <w:t xml:space="preserve"> </w:t>
      </w:r>
      <w:r w:rsidRPr="00233F5A">
        <w:t>отнесена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вычеты</w:t>
      </w:r>
      <w:r w:rsidR="00233F5A" w:rsidRPr="00233F5A">
        <w:t xml:space="preserve"> </w:t>
      </w:r>
      <w:r w:rsidRPr="00233F5A">
        <w:t>при</w:t>
      </w:r>
      <w:r w:rsidR="00233F5A" w:rsidRPr="00233F5A">
        <w:t xml:space="preserve"> </w:t>
      </w:r>
      <w:r w:rsidRPr="00233F5A">
        <w:t>определении</w:t>
      </w:r>
      <w:r w:rsidR="00233F5A" w:rsidRPr="00233F5A">
        <w:t xml:space="preserve"> </w:t>
      </w:r>
      <w:r w:rsidRPr="00233F5A">
        <w:t>налогооблагаемого</w:t>
      </w:r>
      <w:r w:rsidR="00233F5A" w:rsidRPr="00233F5A">
        <w:t xml:space="preserve"> </w:t>
      </w:r>
      <w:r w:rsidRPr="00233F5A">
        <w:t>дохода.</w:t>
      </w:r>
    </w:p>
    <w:p w:rsidR="00B47A52" w:rsidRPr="00233F5A" w:rsidRDefault="00B47A52" w:rsidP="00B47A52">
      <w:r w:rsidRPr="00233F5A">
        <w:t>Что</w:t>
      </w:r>
      <w:r w:rsidR="00233F5A" w:rsidRPr="00233F5A">
        <w:t xml:space="preserve"> </w:t>
      </w:r>
      <w:r w:rsidRPr="00233F5A">
        <w:t>касается</w:t>
      </w:r>
      <w:r w:rsidR="00233F5A" w:rsidRPr="00233F5A">
        <w:t xml:space="preserve"> </w:t>
      </w:r>
      <w:r w:rsidRPr="00233F5A">
        <w:t>рядовых</w:t>
      </w:r>
      <w:r w:rsidR="00233F5A" w:rsidRPr="00233F5A">
        <w:t xml:space="preserve"> </w:t>
      </w:r>
      <w:r w:rsidRPr="00233F5A">
        <w:t>работников,</w:t>
      </w:r>
      <w:r w:rsidR="00233F5A" w:rsidRPr="00233F5A">
        <w:t xml:space="preserve"> </w:t>
      </w:r>
      <w:r w:rsidRPr="00233F5A">
        <w:t>то</w:t>
      </w:r>
      <w:r w:rsidR="00233F5A" w:rsidRPr="00233F5A">
        <w:t xml:space="preserve"> </w:t>
      </w:r>
      <w:r w:rsidRPr="00233F5A">
        <w:t>первые</w:t>
      </w:r>
      <w:r w:rsidR="00233F5A" w:rsidRPr="00233F5A">
        <w:t xml:space="preserve"> </w:t>
      </w:r>
      <w:r w:rsidRPr="00233F5A">
        <w:t>взносы</w:t>
      </w:r>
      <w:r w:rsidR="00233F5A" w:rsidRPr="00233F5A">
        <w:t xml:space="preserve"> </w:t>
      </w:r>
      <w:r w:rsidRPr="00233F5A">
        <w:t>работодателя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январь</w:t>
      </w:r>
      <w:r w:rsidR="00233F5A" w:rsidRPr="00233F5A">
        <w:t xml:space="preserve"> </w:t>
      </w:r>
      <w:r w:rsidRPr="00233F5A">
        <w:t>2024</w:t>
      </w:r>
      <w:r w:rsidR="00233F5A" w:rsidRPr="00233F5A">
        <w:t xml:space="preserve"> </w:t>
      </w:r>
      <w:r w:rsidRPr="00233F5A">
        <w:t>года,</w:t>
      </w:r>
      <w:r w:rsidR="00233F5A" w:rsidRPr="00233F5A">
        <w:t xml:space="preserve"> </w:t>
      </w:r>
      <w:r w:rsidRPr="00233F5A">
        <w:t>согласно</w:t>
      </w:r>
      <w:r w:rsidR="00233F5A" w:rsidRPr="00233F5A">
        <w:t xml:space="preserve"> </w:t>
      </w:r>
      <w:r w:rsidRPr="00233F5A">
        <w:t>Социальному</w:t>
      </w:r>
      <w:r w:rsidR="00233F5A" w:rsidRPr="00233F5A">
        <w:t xml:space="preserve"> </w:t>
      </w:r>
      <w:r w:rsidRPr="00233F5A">
        <w:t>кодексу</w:t>
      </w:r>
      <w:r w:rsidR="00233F5A" w:rsidRPr="00233F5A">
        <w:t xml:space="preserve"> </w:t>
      </w:r>
      <w:r w:rsidRPr="00233F5A">
        <w:t>РК,</w:t>
      </w:r>
      <w:r w:rsidR="00233F5A" w:rsidRPr="00233F5A">
        <w:t xml:space="preserve"> </w:t>
      </w:r>
      <w:r w:rsidRPr="00233F5A">
        <w:t>должны</w:t>
      </w:r>
      <w:r w:rsidR="00233F5A" w:rsidRPr="00233F5A">
        <w:t xml:space="preserve"> </w:t>
      </w:r>
      <w:r w:rsidRPr="00233F5A">
        <w:t>поступить</w:t>
      </w:r>
      <w:r w:rsidR="00233F5A" w:rsidRPr="00233F5A">
        <w:t xml:space="preserve"> </w:t>
      </w:r>
      <w:r w:rsidRPr="00233F5A">
        <w:t>до</w:t>
      </w:r>
      <w:r w:rsidR="00233F5A" w:rsidRPr="00233F5A">
        <w:t xml:space="preserve"> </w:t>
      </w:r>
      <w:r w:rsidRPr="00233F5A">
        <w:t>25</w:t>
      </w:r>
      <w:r w:rsidR="00233F5A" w:rsidRPr="00233F5A">
        <w:t xml:space="preserve"> </w:t>
      </w:r>
      <w:r w:rsidRPr="00233F5A">
        <w:t>февраля.</w:t>
      </w:r>
      <w:r w:rsidR="00233F5A" w:rsidRPr="00233F5A">
        <w:t xml:space="preserve"> </w:t>
      </w:r>
      <w:r w:rsidRPr="00233F5A">
        <w:t>То</w:t>
      </w:r>
      <w:r w:rsidR="00233F5A" w:rsidRPr="00233F5A">
        <w:t xml:space="preserve"> </w:t>
      </w:r>
      <w:r w:rsidRPr="00233F5A">
        <w:t>есть,</w:t>
      </w:r>
      <w:r w:rsidR="00233F5A" w:rsidRPr="00233F5A">
        <w:t xml:space="preserve"> </w:t>
      </w:r>
      <w:r w:rsidRPr="00233F5A">
        <w:t>как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другие</w:t>
      </w:r>
      <w:r w:rsidR="00233F5A" w:rsidRPr="00233F5A">
        <w:t xml:space="preserve"> </w:t>
      </w:r>
      <w:r w:rsidRPr="00233F5A">
        <w:t>взносы,</w:t>
      </w:r>
      <w:r w:rsidR="00233F5A" w:rsidRPr="00233F5A">
        <w:t xml:space="preserve"> </w:t>
      </w:r>
      <w:r w:rsidRPr="00233F5A">
        <w:t>они</w:t>
      </w:r>
      <w:r w:rsidR="00233F5A" w:rsidRPr="00233F5A">
        <w:t xml:space="preserve"> </w:t>
      </w:r>
      <w:r w:rsidRPr="00233F5A">
        <w:t>производятся</w:t>
      </w:r>
      <w:r w:rsidR="00233F5A" w:rsidRPr="00233F5A">
        <w:t xml:space="preserve"> </w:t>
      </w:r>
      <w:r w:rsidRPr="00233F5A">
        <w:t>работодателем</w:t>
      </w:r>
      <w:r w:rsidR="00233F5A" w:rsidRPr="00233F5A">
        <w:t xml:space="preserve"> </w:t>
      </w:r>
      <w:r w:rsidRPr="00233F5A">
        <w:t>не</w:t>
      </w:r>
      <w:r w:rsidR="00233F5A" w:rsidRPr="00233F5A">
        <w:t xml:space="preserve"> </w:t>
      </w:r>
      <w:r w:rsidRPr="00233F5A">
        <w:t>позднее</w:t>
      </w:r>
      <w:r w:rsidR="00233F5A" w:rsidRPr="00233F5A">
        <w:t xml:space="preserve"> </w:t>
      </w:r>
      <w:r w:rsidRPr="00233F5A">
        <w:t>25</w:t>
      </w:r>
      <w:r w:rsidR="00233F5A" w:rsidRPr="00233F5A">
        <w:t xml:space="preserve"> </w:t>
      </w:r>
      <w:r w:rsidRPr="00233F5A">
        <w:t>числа</w:t>
      </w:r>
      <w:r w:rsidR="00233F5A" w:rsidRPr="00233F5A">
        <w:t xml:space="preserve"> </w:t>
      </w:r>
      <w:r w:rsidRPr="00233F5A">
        <w:t>месяца,</w:t>
      </w:r>
      <w:r w:rsidR="00233F5A" w:rsidRPr="00233F5A">
        <w:t xml:space="preserve"> </w:t>
      </w:r>
      <w:r w:rsidRPr="00233F5A">
        <w:t>следующего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месяцем</w:t>
      </w:r>
      <w:r w:rsidR="00233F5A" w:rsidRPr="00233F5A">
        <w:t xml:space="preserve"> </w:t>
      </w:r>
      <w:r w:rsidRPr="00233F5A">
        <w:t>выплаты</w:t>
      </w:r>
      <w:r w:rsidR="00233F5A" w:rsidRPr="00233F5A">
        <w:t xml:space="preserve"> </w:t>
      </w:r>
      <w:r w:rsidRPr="00233F5A">
        <w:t>доходов.</w:t>
      </w:r>
    </w:p>
    <w:p w:rsidR="00B47A52" w:rsidRPr="00233F5A" w:rsidRDefault="00B47A52" w:rsidP="00B47A52">
      <w:r w:rsidRPr="00233F5A">
        <w:t>Проверить,</w:t>
      </w:r>
      <w:r w:rsidR="00233F5A" w:rsidRPr="00233F5A">
        <w:t xml:space="preserve"> </w:t>
      </w:r>
      <w:r w:rsidRPr="00233F5A">
        <w:t>есть</w:t>
      </w:r>
      <w:r w:rsidR="00233F5A" w:rsidRPr="00233F5A">
        <w:t xml:space="preserve"> </w:t>
      </w:r>
      <w:r w:rsidRPr="00233F5A">
        <w:t>ли</w:t>
      </w:r>
      <w:r w:rsidR="00233F5A" w:rsidRPr="00233F5A">
        <w:t xml:space="preserve"> </w:t>
      </w:r>
      <w:r w:rsidRPr="00233F5A">
        <w:t>поступления,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выписке</w:t>
      </w:r>
      <w:r w:rsidR="00233F5A" w:rsidRPr="00233F5A">
        <w:t xml:space="preserve"> </w:t>
      </w:r>
      <w:r w:rsidRPr="00233F5A">
        <w:t>со</w:t>
      </w:r>
      <w:r w:rsidR="00233F5A" w:rsidRPr="00233F5A">
        <w:t xml:space="preserve"> </w:t>
      </w:r>
      <w:r w:rsidRPr="00233F5A">
        <w:t>своего</w:t>
      </w:r>
      <w:r w:rsidR="00233F5A" w:rsidRPr="00233F5A">
        <w:t xml:space="preserve"> </w:t>
      </w:r>
      <w:r w:rsidRPr="00233F5A">
        <w:t>индивидуального</w:t>
      </w:r>
      <w:r w:rsidR="00233F5A" w:rsidRPr="00233F5A">
        <w:t xml:space="preserve"> </w:t>
      </w:r>
      <w:r w:rsidRPr="00233F5A">
        <w:t>пенсионного</w:t>
      </w:r>
      <w:r w:rsidR="00233F5A" w:rsidRPr="00233F5A">
        <w:t xml:space="preserve"> </w:t>
      </w:r>
      <w:r w:rsidRPr="00233F5A">
        <w:t>счета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ЕНПФ.</w:t>
      </w:r>
      <w:r w:rsidR="00233F5A" w:rsidRPr="00233F5A">
        <w:t xml:space="preserve"> </w:t>
      </w:r>
      <w:r w:rsidRPr="00233F5A">
        <w:t>Эту</w:t>
      </w:r>
      <w:r w:rsidR="00233F5A" w:rsidRPr="00233F5A">
        <w:t xml:space="preserve"> </w:t>
      </w:r>
      <w:r w:rsidRPr="00233F5A">
        <w:t>информацию</w:t>
      </w:r>
      <w:r w:rsidR="00233F5A" w:rsidRPr="00233F5A">
        <w:t xml:space="preserve"> </w:t>
      </w:r>
      <w:r w:rsidRPr="00233F5A">
        <w:t>можно</w:t>
      </w:r>
      <w:r w:rsidR="00233F5A" w:rsidRPr="00233F5A">
        <w:t xml:space="preserve"> </w:t>
      </w:r>
      <w:r w:rsidRPr="00233F5A">
        <w:t>получить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личном</w:t>
      </w:r>
      <w:r w:rsidR="00233F5A" w:rsidRPr="00233F5A">
        <w:t xml:space="preserve"> </w:t>
      </w:r>
      <w:r w:rsidRPr="00233F5A">
        <w:t>кабинете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официальном</w:t>
      </w:r>
      <w:r w:rsidR="00233F5A" w:rsidRPr="00233F5A">
        <w:t xml:space="preserve"> </w:t>
      </w:r>
      <w:r w:rsidRPr="00233F5A">
        <w:t>сайте</w:t>
      </w:r>
      <w:r w:rsidR="00233F5A" w:rsidRPr="00233F5A">
        <w:t xml:space="preserve"> </w:t>
      </w:r>
      <w:r w:rsidRPr="00233F5A">
        <w:t>пенсионного</w:t>
      </w:r>
      <w:r w:rsidR="00233F5A" w:rsidRPr="00233F5A">
        <w:t xml:space="preserve"> </w:t>
      </w:r>
      <w:r w:rsidRPr="00233F5A">
        <w:t>фонда.</w:t>
      </w:r>
    </w:p>
    <w:p w:rsidR="00B47A52" w:rsidRPr="00233F5A" w:rsidRDefault="00B47A52" w:rsidP="00B47A52">
      <w:r w:rsidRPr="00233F5A">
        <w:t>При</w:t>
      </w:r>
      <w:r w:rsidR="00233F5A" w:rsidRPr="00233F5A">
        <w:t xml:space="preserve"> </w:t>
      </w:r>
      <w:r w:rsidRPr="00233F5A">
        <w:t>этом,</w:t>
      </w:r>
      <w:r w:rsidR="00233F5A" w:rsidRPr="00233F5A">
        <w:t xml:space="preserve"> </w:t>
      </w:r>
      <w:r w:rsidRPr="00233F5A">
        <w:t>если</w:t>
      </w:r>
      <w:r w:rsidR="00233F5A" w:rsidRPr="00233F5A">
        <w:t xml:space="preserve"> </w:t>
      </w:r>
      <w:r w:rsidRPr="00233F5A">
        <w:t>казахстанцы</w:t>
      </w:r>
      <w:r w:rsidR="00233F5A" w:rsidRPr="00233F5A">
        <w:t xml:space="preserve"> </w:t>
      </w:r>
      <w:r w:rsidRPr="00233F5A">
        <w:t>увидят,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ОПВР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них</w:t>
      </w:r>
      <w:r w:rsidR="00233F5A" w:rsidRPr="00233F5A">
        <w:t xml:space="preserve"> </w:t>
      </w:r>
      <w:r w:rsidRPr="00233F5A">
        <w:t>был</w:t>
      </w:r>
      <w:r w:rsidR="00233F5A" w:rsidRPr="00233F5A">
        <w:t xml:space="preserve"> </w:t>
      </w:r>
      <w:r w:rsidRPr="00233F5A">
        <w:t>уплачен</w:t>
      </w:r>
      <w:r w:rsidR="00233F5A" w:rsidRPr="00233F5A">
        <w:t xml:space="preserve"> </w:t>
      </w:r>
      <w:r w:rsidRPr="00233F5A">
        <w:t>с</w:t>
      </w:r>
      <w:r w:rsidR="00233F5A" w:rsidRPr="00233F5A">
        <w:t xml:space="preserve"> </w:t>
      </w:r>
      <w:r w:rsidRPr="00233F5A">
        <w:t>нарушениями,</w:t>
      </w:r>
      <w:r w:rsidR="00233F5A" w:rsidRPr="00233F5A">
        <w:t xml:space="preserve"> </w:t>
      </w:r>
      <w:r w:rsidRPr="00233F5A">
        <w:t>то</w:t>
      </w:r>
      <w:r w:rsidR="00233F5A" w:rsidRPr="00233F5A">
        <w:t xml:space="preserve"> </w:t>
      </w:r>
      <w:r w:rsidRPr="00233F5A">
        <w:t>они</w:t>
      </w:r>
      <w:r w:rsidR="00233F5A" w:rsidRPr="00233F5A">
        <w:t xml:space="preserve"> </w:t>
      </w:r>
      <w:r w:rsidRPr="00233F5A">
        <w:t>могут</w:t>
      </w:r>
      <w:r w:rsidR="00233F5A" w:rsidRPr="00233F5A">
        <w:t xml:space="preserve"> </w:t>
      </w:r>
      <w:r w:rsidRPr="00233F5A">
        <w:t>обратиться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Комитет</w:t>
      </w:r>
      <w:r w:rsidR="00233F5A" w:rsidRPr="00233F5A">
        <w:t xml:space="preserve"> </w:t>
      </w:r>
      <w:r w:rsidRPr="00233F5A">
        <w:t>государственных</w:t>
      </w:r>
      <w:r w:rsidR="00233F5A" w:rsidRPr="00233F5A">
        <w:t xml:space="preserve"> </w:t>
      </w:r>
      <w:r w:rsidRPr="00233F5A">
        <w:t>доходов,</w:t>
      </w:r>
      <w:r w:rsidR="00233F5A" w:rsidRPr="00233F5A">
        <w:t xml:space="preserve"> </w:t>
      </w:r>
      <w:r w:rsidRPr="00233F5A">
        <w:t>на</w:t>
      </w:r>
      <w:r w:rsidR="00233F5A" w:rsidRPr="00233F5A">
        <w:t xml:space="preserve"> </w:t>
      </w:r>
      <w:r w:rsidRPr="00233F5A">
        <w:t>который</w:t>
      </w:r>
      <w:r w:rsidR="00233F5A" w:rsidRPr="00233F5A">
        <w:t xml:space="preserve"> </w:t>
      </w:r>
      <w:r w:rsidRPr="00233F5A">
        <w:t>возложен</w:t>
      </w:r>
      <w:r w:rsidR="00233F5A" w:rsidRPr="00233F5A">
        <w:t xml:space="preserve"> </w:t>
      </w:r>
      <w:r w:rsidRPr="00233F5A">
        <w:t>контроль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своевременностью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полнотой</w:t>
      </w:r>
      <w:r w:rsidR="00233F5A" w:rsidRPr="00233F5A">
        <w:t xml:space="preserve"> </w:t>
      </w:r>
      <w:r w:rsidRPr="00233F5A">
        <w:t>уплаты.</w:t>
      </w:r>
    </w:p>
    <w:p w:rsidR="00B47A52" w:rsidRPr="00233F5A" w:rsidRDefault="007B65B7" w:rsidP="00B47A52">
      <w:hyperlink r:id="rId35" w:history="1">
        <w:r w:rsidR="00B47A52" w:rsidRPr="00233F5A">
          <w:rPr>
            <w:rStyle w:val="a3"/>
          </w:rPr>
          <w:t>https://www.nur.kz/nurfin/pension/2061176-kogda-novyy-pensionnyy-vznos-postupit-na-scheta-kazahstantsev</w:t>
        </w:r>
      </w:hyperlink>
    </w:p>
    <w:p w:rsidR="00D1642B" w:rsidRPr="00233F5A" w:rsidRDefault="00D1642B" w:rsidP="00D1642B">
      <w:pPr>
        <w:pStyle w:val="10"/>
      </w:pPr>
      <w:bookmarkStart w:id="120" w:name="_Toc99271715"/>
      <w:bookmarkStart w:id="121" w:name="_Toc99318660"/>
      <w:bookmarkStart w:id="122" w:name="_Toc158955488"/>
      <w:r w:rsidRPr="00233F5A">
        <w:lastRenderedPageBreak/>
        <w:t>Новости</w:t>
      </w:r>
      <w:r w:rsidR="00233F5A" w:rsidRPr="00233F5A">
        <w:t xml:space="preserve"> </w:t>
      </w:r>
      <w:r w:rsidRPr="00233F5A">
        <w:t>пенсионной</w:t>
      </w:r>
      <w:r w:rsidR="00233F5A" w:rsidRPr="00233F5A">
        <w:t xml:space="preserve"> </w:t>
      </w:r>
      <w:r w:rsidRPr="00233F5A">
        <w:t>отрасли</w:t>
      </w:r>
      <w:r w:rsidR="00233F5A" w:rsidRPr="00233F5A">
        <w:t xml:space="preserve"> </w:t>
      </w:r>
      <w:r w:rsidRPr="00233F5A">
        <w:t>стран</w:t>
      </w:r>
      <w:r w:rsidR="00233F5A" w:rsidRPr="00233F5A">
        <w:t xml:space="preserve"> </w:t>
      </w:r>
      <w:r w:rsidRPr="00233F5A">
        <w:t>дальнего</w:t>
      </w:r>
      <w:r w:rsidR="00233F5A" w:rsidRPr="00233F5A">
        <w:t xml:space="preserve"> </w:t>
      </w:r>
      <w:r w:rsidRPr="00233F5A">
        <w:t>зарубежья</w:t>
      </w:r>
      <w:bookmarkEnd w:id="120"/>
      <w:bookmarkEnd w:id="121"/>
      <w:bookmarkEnd w:id="122"/>
    </w:p>
    <w:p w:rsidR="00B47A52" w:rsidRPr="00233F5A" w:rsidRDefault="00B47A52" w:rsidP="00B47A52">
      <w:pPr>
        <w:pStyle w:val="2"/>
      </w:pPr>
      <w:bookmarkStart w:id="123" w:name="_Toc158955489"/>
      <w:r w:rsidRPr="00233F5A">
        <w:t>Обзор,</w:t>
      </w:r>
      <w:r w:rsidR="00233F5A" w:rsidRPr="00233F5A">
        <w:t xml:space="preserve"> </w:t>
      </w:r>
      <w:r w:rsidRPr="00233F5A">
        <w:t>15.02.2024,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Литве</w:t>
      </w:r>
      <w:r w:rsidR="00233F5A" w:rsidRPr="00233F5A">
        <w:t xml:space="preserve"> </w:t>
      </w:r>
      <w:r w:rsidRPr="00233F5A">
        <w:t>идут</w:t>
      </w:r>
      <w:r w:rsidR="00233F5A" w:rsidRPr="00233F5A">
        <w:t xml:space="preserve"> </w:t>
      </w:r>
      <w:r w:rsidRPr="00233F5A">
        <w:t>переговоры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компенсациях</w:t>
      </w:r>
      <w:r w:rsidR="00233F5A" w:rsidRPr="00233F5A">
        <w:t xml:space="preserve"> </w:t>
      </w:r>
      <w:r w:rsidRPr="00233F5A">
        <w:t>пенсионным</w:t>
      </w:r>
      <w:r w:rsidR="00233F5A" w:rsidRPr="00233F5A">
        <w:t xml:space="preserve"> </w:t>
      </w:r>
      <w:r w:rsidRPr="00233F5A">
        <w:t>фондам,</w:t>
      </w:r>
      <w:r w:rsidR="00233F5A" w:rsidRPr="00233F5A">
        <w:t xml:space="preserve"> </w:t>
      </w:r>
      <w:r w:rsidRPr="00233F5A">
        <w:t>инвестировавшим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BaltCap</w:t>
      </w:r>
      <w:bookmarkEnd w:id="123"/>
    </w:p>
    <w:p w:rsidR="00B47A52" w:rsidRPr="00233F5A" w:rsidRDefault="00B47A52" w:rsidP="007B65B7">
      <w:pPr>
        <w:pStyle w:val="3"/>
      </w:pPr>
      <w:bookmarkStart w:id="124" w:name="_Toc158955490"/>
      <w:r w:rsidRPr="00233F5A">
        <w:t>Член</w:t>
      </w:r>
      <w:r w:rsidR="00233F5A" w:rsidRPr="00233F5A">
        <w:t xml:space="preserve"> </w:t>
      </w:r>
      <w:r w:rsidRPr="00233F5A">
        <w:t>правления</w:t>
      </w:r>
      <w:r w:rsidR="00233F5A" w:rsidRPr="00233F5A">
        <w:t xml:space="preserve"> </w:t>
      </w:r>
      <w:r w:rsidRPr="00233F5A">
        <w:t>Ассоциации</w:t>
      </w:r>
      <w:r w:rsidR="00233F5A" w:rsidRPr="00233F5A">
        <w:t xml:space="preserve"> </w:t>
      </w:r>
      <w:r w:rsidRPr="00233F5A">
        <w:t>инвестиционных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фондов</w:t>
      </w:r>
      <w:r w:rsidR="00233F5A" w:rsidRPr="00233F5A">
        <w:t xml:space="preserve"> </w:t>
      </w:r>
      <w:r w:rsidRPr="00233F5A">
        <w:t>Паулюс</w:t>
      </w:r>
      <w:r w:rsidR="00233F5A" w:rsidRPr="00233F5A">
        <w:t xml:space="preserve"> </w:t>
      </w:r>
      <w:r w:rsidRPr="00233F5A">
        <w:t>Кабялис</w:t>
      </w:r>
      <w:r w:rsidR="00233F5A" w:rsidRPr="00233F5A">
        <w:t xml:space="preserve"> </w:t>
      </w:r>
      <w:r w:rsidRPr="00233F5A">
        <w:t>говорит,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ведутся</w:t>
      </w:r>
      <w:r w:rsidR="00233F5A" w:rsidRPr="00233F5A">
        <w:t xml:space="preserve"> </w:t>
      </w:r>
      <w:r w:rsidRPr="00233F5A">
        <w:t>переговоры</w:t>
      </w:r>
      <w:r w:rsidR="00233F5A" w:rsidRPr="00233F5A">
        <w:t xml:space="preserve"> </w:t>
      </w:r>
      <w:r w:rsidRPr="00233F5A">
        <w:t>о</w:t>
      </w:r>
      <w:r w:rsidR="00233F5A" w:rsidRPr="00233F5A">
        <w:t xml:space="preserve"> </w:t>
      </w:r>
      <w:r w:rsidRPr="00233F5A">
        <w:t>схеме</w:t>
      </w:r>
      <w:r w:rsidR="00233F5A" w:rsidRPr="00233F5A">
        <w:t xml:space="preserve"> </w:t>
      </w:r>
      <w:r w:rsidRPr="00233F5A">
        <w:t>компенсации</w:t>
      </w:r>
      <w:r w:rsidR="00233F5A" w:rsidRPr="00233F5A">
        <w:t xml:space="preserve"> </w:t>
      </w:r>
      <w:r w:rsidRPr="00233F5A">
        <w:t>для</w:t>
      </w:r>
      <w:r w:rsidR="00233F5A" w:rsidRPr="00233F5A">
        <w:t xml:space="preserve"> </w:t>
      </w:r>
      <w:r w:rsidRPr="00233F5A">
        <w:t>литовских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фондов,</w:t>
      </w:r>
      <w:r w:rsidR="00233F5A" w:rsidRPr="00233F5A">
        <w:t xml:space="preserve"> </w:t>
      </w:r>
      <w:r w:rsidRPr="00233F5A">
        <w:t>инвестировавших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инфраструктурный</w:t>
      </w:r>
      <w:r w:rsidR="00233F5A" w:rsidRPr="00233F5A">
        <w:t xml:space="preserve"> </w:t>
      </w:r>
      <w:r w:rsidRPr="00233F5A">
        <w:t>фонд</w:t>
      </w:r>
      <w:r w:rsidR="00233F5A" w:rsidRPr="00233F5A">
        <w:t xml:space="preserve"> </w:t>
      </w:r>
      <w:r w:rsidRPr="00233F5A">
        <w:t>BaltCap,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компаний</w:t>
      </w:r>
      <w:r w:rsidR="00233F5A" w:rsidRPr="00233F5A">
        <w:t xml:space="preserve"> </w:t>
      </w:r>
      <w:r w:rsidRPr="00233F5A">
        <w:t>которого</w:t>
      </w:r>
      <w:r w:rsidR="00233F5A" w:rsidRPr="00233F5A">
        <w:t xml:space="preserve"> </w:t>
      </w:r>
      <w:r w:rsidRPr="00233F5A">
        <w:t>его</w:t>
      </w:r>
      <w:r w:rsidR="00233F5A" w:rsidRPr="00233F5A">
        <w:t xml:space="preserve"> </w:t>
      </w:r>
      <w:r w:rsidRPr="00233F5A">
        <w:t>бывший</w:t>
      </w:r>
      <w:r w:rsidR="00233F5A" w:rsidRPr="00233F5A">
        <w:t xml:space="preserve"> </w:t>
      </w:r>
      <w:r w:rsidRPr="00233F5A">
        <w:t>управляющий</w:t>
      </w:r>
      <w:r w:rsidR="00233F5A" w:rsidRPr="00233F5A">
        <w:t xml:space="preserve"> </w:t>
      </w:r>
      <w:r w:rsidRPr="00233F5A">
        <w:t>Шарунас</w:t>
      </w:r>
      <w:r w:rsidR="00233F5A" w:rsidRPr="00233F5A">
        <w:t xml:space="preserve"> </w:t>
      </w:r>
      <w:r w:rsidRPr="00233F5A">
        <w:t>Степуконис</w:t>
      </w:r>
      <w:r w:rsidR="00233F5A" w:rsidRPr="00233F5A">
        <w:t xml:space="preserve"> </w:t>
      </w:r>
      <w:r w:rsidRPr="00233F5A">
        <w:t>предположительно</w:t>
      </w:r>
      <w:r w:rsidR="00233F5A" w:rsidRPr="00233F5A">
        <w:t xml:space="preserve"> </w:t>
      </w:r>
      <w:r w:rsidRPr="00233F5A">
        <w:t>присвоил</w:t>
      </w:r>
      <w:r w:rsidR="00233F5A" w:rsidRPr="00233F5A">
        <w:t xml:space="preserve"> </w:t>
      </w:r>
      <w:r w:rsidRPr="00233F5A">
        <w:t>десятки</w:t>
      </w:r>
      <w:r w:rsidR="00233F5A" w:rsidRPr="00233F5A">
        <w:t xml:space="preserve"> </w:t>
      </w:r>
      <w:r w:rsidRPr="00233F5A">
        <w:t>миллионов</w:t>
      </w:r>
      <w:r w:rsidR="00233F5A" w:rsidRPr="00233F5A">
        <w:t xml:space="preserve"> </w:t>
      </w:r>
      <w:r w:rsidRPr="00233F5A">
        <w:t>евро.</w:t>
      </w:r>
      <w:bookmarkEnd w:id="124"/>
    </w:p>
    <w:p w:rsidR="00B47A52" w:rsidRPr="00233F5A" w:rsidRDefault="00233F5A" w:rsidP="00B47A52">
      <w:r w:rsidRPr="00233F5A">
        <w:t>«</w:t>
      </w:r>
      <w:r w:rsidR="00B47A52" w:rsidRPr="00233F5A">
        <w:t>Мы</w:t>
      </w:r>
      <w:r w:rsidRPr="00233F5A">
        <w:t xml:space="preserve"> </w:t>
      </w:r>
      <w:r w:rsidR="00B47A52" w:rsidRPr="00233F5A">
        <w:t>встречались</w:t>
      </w:r>
      <w:r w:rsidRPr="00233F5A">
        <w:t xml:space="preserve"> </w:t>
      </w:r>
      <w:r w:rsidR="00B47A52" w:rsidRPr="00233F5A">
        <w:t>с</w:t>
      </w:r>
      <w:r w:rsidRPr="00233F5A">
        <w:t xml:space="preserve"> </w:t>
      </w:r>
      <w:r w:rsidR="00B47A52" w:rsidRPr="00233F5A">
        <w:t>другими</w:t>
      </w:r>
      <w:r w:rsidRPr="00233F5A">
        <w:t xml:space="preserve"> </w:t>
      </w:r>
      <w:r w:rsidR="00B47A52" w:rsidRPr="00233F5A">
        <w:t>инвесторами</w:t>
      </w:r>
      <w:r w:rsidRPr="00233F5A">
        <w:t xml:space="preserve"> </w:t>
      </w:r>
      <w:r w:rsidR="00B47A52" w:rsidRPr="00233F5A">
        <w:t>этого</w:t>
      </w:r>
      <w:r w:rsidRPr="00233F5A">
        <w:t xml:space="preserve"> </w:t>
      </w:r>
      <w:r w:rsidR="00B47A52" w:rsidRPr="00233F5A">
        <w:t>фонда,</w:t>
      </w:r>
      <w:r w:rsidRPr="00233F5A">
        <w:t xml:space="preserve"> </w:t>
      </w:r>
      <w:r w:rsidR="00B47A52" w:rsidRPr="00233F5A">
        <w:t>в</w:t>
      </w:r>
      <w:r w:rsidRPr="00233F5A">
        <w:t xml:space="preserve"> </w:t>
      </w:r>
      <w:r w:rsidR="00B47A52" w:rsidRPr="00233F5A">
        <w:t>том</w:t>
      </w:r>
      <w:r w:rsidRPr="00233F5A">
        <w:t xml:space="preserve"> </w:t>
      </w:r>
      <w:r w:rsidR="00B47A52" w:rsidRPr="00233F5A">
        <w:t>числе</w:t>
      </w:r>
      <w:r w:rsidRPr="00233F5A">
        <w:t xml:space="preserve"> </w:t>
      </w:r>
      <w:r w:rsidR="00B47A52" w:rsidRPr="00233F5A">
        <w:t>с</w:t>
      </w:r>
      <w:r w:rsidRPr="00233F5A">
        <w:t xml:space="preserve"> </w:t>
      </w:r>
      <w:r w:rsidR="00B47A52" w:rsidRPr="00233F5A">
        <w:t>Европейским</w:t>
      </w:r>
      <w:r w:rsidRPr="00233F5A">
        <w:t xml:space="preserve"> </w:t>
      </w:r>
      <w:r w:rsidR="00B47A52" w:rsidRPr="00233F5A">
        <w:t>банком</w:t>
      </w:r>
      <w:r w:rsidRPr="00233F5A">
        <w:t xml:space="preserve"> </w:t>
      </w:r>
      <w:r w:rsidR="00B47A52" w:rsidRPr="00233F5A">
        <w:t>реконструкции</w:t>
      </w:r>
      <w:r w:rsidRPr="00233F5A">
        <w:t xml:space="preserve"> </w:t>
      </w:r>
      <w:r w:rsidR="00B47A52" w:rsidRPr="00233F5A">
        <w:t>и</w:t>
      </w:r>
      <w:r w:rsidRPr="00233F5A">
        <w:t xml:space="preserve"> </w:t>
      </w:r>
      <w:r w:rsidR="00B47A52" w:rsidRPr="00233F5A">
        <w:t>развития</w:t>
      </w:r>
      <w:r w:rsidRPr="00233F5A">
        <w:t xml:space="preserve"> </w:t>
      </w:r>
      <w:r w:rsidR="00B47A52" w:rsidRPr="00233F5A">
        <w:t>и</w:t>
      </w:r>
      <w:r w:rsidRPr="00233F5A">
        <w:t xml:space="preserve"> </w:t>
      </w:r>
      <w:r w:rsidR="00B47A52" w:rsidRPr="00233F5A">
        <w:t>Европейским</w:t>
      </w:r>
      <w:r w:rsidRPr="00233F5A">
        <w:t xml:space="preserve"> </w:t>
      </w:r>
      <w:r w:rsidR="00B47A52" w:rsidRPr="00233F5A">
        <w:t>инвестиционным</w:t>
      </w:r>
      <w:r w:rsidRPr="00233F5A">
        <w:t xml:space="preserve"> </w:t>
      </w:r>
      <w:r w:rsidR="00B47A52" w:rsidRPr="00233F5A">
        <w:t>фондом,</w:t>
      </w:r>
      <w:r w:rsidRPr="00233F5A">
        <w:t xml:space="preserve"> </w:t>
      </w:r>
      <w:r w:rsidR="00B47A52" w:rsidRPr="00233F5A">
        <w:t>и</w:t>
      </w:r>
      <w:r w:rsidRPr="00233F5A">
        <w:t xml:space="preserve"> </w:t>
      </w:r>
      <w:r w:rsidR="00B47A52" w:rsidRPr="00233F5A">
        <w:t>ищем</w:t>
      </w:r>
      <w:r w:rsidRPr="00233F5A">
        <w:t xml:space="preserve"> </w:t>
      </w:r>
      <w:r w:rsidR="00B47A52" w:rsidRPr="00233F5A">
        <w:t>способы</w:t>
      </w:r>
      <w:r w:rsidRPr="00233F5A">
        <w:t xml:space="preserve"> </w:t>
      </w:r>
      <w:r w:rsidR="00B47A52" w:rsidRPr="00233F5A">
        <w:t>прежде</w:t>
      </w:r>
      <w:r w:rsidRPr="00233F5A">
        <w:t xml:space="preserve"> </w:t>
      </w:r>
      <w:r w:rsidR="00B47A52" w:rsidRPr="00233F5A">
        <w:t>всего</w:t>
      </w:r>
      <w:r w:rsidRPr="00233F5A">
        <w:t xml:space="preserve"> </w:t>
      </w:r>
      <w:r w:rsidR="00B47A52" w:rsidRPr="00233F5A">
        <w:t>сохранить</w:t>
      </w:r>
      <w:r w:rsidRPr="00233F5A">
        <w:t xml:space="preserve"> </w:t>
      </w:r>
      <w:r w:rsidR="00B47A52" w:rsidRPr="00233F5A">
        <w:t>стоимость</w:t>
      </w:r>
      <w:r w:rsidRPr="00233F5A">
        <w:t xml:space="preserve"> </w:t>
      </w:r>
      <w:r w:rsidR="00B47A52" w:rsidRPr="00233F5A">
        <w:t>фонда,</w:t>
      </w:r>
      <w:r w:rsidRPr="00233F5A">
        <w:t xml:space="preserve"> </w:t>
      </w:r>
      <w:r w:rsidR="00B47A52" w:rsidRPr="00233F5A">
        <w:t>потому</w:t>
      </w:r>
      <w:r w:rsidRPr="00233F5A">
        <w:t xml:space="preserve"> </w:t>
      </w:r>
      <w:r w:rsidR="00B47A52" w:rsidRPr="00233F5A">
        <w:t>что</w:t>
      </w:r>
      <w:r w:rsidRPr="00233F5A">
        <w:t xml:space="preserve"> </w:t>
      </w:r>
      <w:r w:rsidR="00B47A52" w:rsidRPr="00233F5A">
        <w:t>фонд</w:t>
      </w:r>
      <w:r w:rsidRPr="00233F5A">
        <w:t xml:space="preserve"> </w:t>
      </w:r>
      <w:r w:rsidR="00B47A52" w:rsidRPr="00233F5A">
        <w:t>-</w:t>
      </w:r>
      <w:r w:rsidRPr="00233F5A">
        <w:t xml:space="preserve"> </w:t>
      </w:r>
      <w:r w:rsidR="00B47A52" w:rsidRPr="00233F5A">
        <w:t>это</w:t>
      </w:r>
      <w:r w:rsidRPr="00233F5A">
        <w:t xml:space="preserve"> </w:t>
      </w:r>
      <w:r w:rsidR="00B47A52" w:rsidRPr="00233F5A">
        <w:t>не</w:t>
      </w:r>
      <w:r w:rsidRPr="00233F5A">
        <w:t xml:space="preserve"> </w:t>
      </w:r>
      <w:r w:rsidR="00B47A52" w:rsidRPr="00233F5A">
        <w:t>какой-то</w:t>
      </w:r>
      <w:r w:rsidRPr="00233F5A">
        <w:t xml:space="preserve"> </w:t>
      </w:r>
      <w:r w:rsidR="00B47A52" w:rsidRPr="00233F5A">
        <w:t>мешок</w:t>
      </w:r>
      <w:r w:rsidRPr="00233F5A">
        <w:t xml:space="preserve"> </w:t>
      </w:r>
      <w:r w:rsidR="00B47A52" w:rsidRPr="00233F5A">
        <w:t>с</w:t>
      </w:r>
      <w:r w:rsidRPr="00233F5A">
        <w:t xml:space="preserve"> </w:t>
      </w:r>
      <w:r w:rsidR="00B47A52" w:rsidRPr="00233F5A">
        <w:t>деньгами,</w:t>
      </w:r>
      <w:r w:rsidRPr="00233F5A">
        <w:t xml:space="preserve"> </w:t>
      </w:r>
      <w:r w:rsidR="00B47A52" w:rsidRPr="00233F5A">
        <w:t>а</w:t>
      </w:r>
      <w:r w:rsidRPr="00233F5A">
        <w:t xml:space="preserve"> </w:t>
      </w:r>
      <w:r w:rsidR="00B47A52" w:rsidRPr="00233F5A">
        <w:t>реально</w:t>
      </w:r>
      <w:r w:rsidRPr="00233F5A">
        <w:t xml:space="preserve"> </w:t>
      </w:r>
      <w:r w:rsidR="00B47A52" w:rsidRPr="00233F5A">
        <w:t>действующие</w:t>
      </w:r>
      <w:r w:rsidRPr="00233F5A">
        <w:t xml:space="preserve"> </w:t>
      </w:r>
      <w:r w:rsidR="00B47A52" w:rsidRPr="00233F5A">
        <w:t>предприятия</w:t>
      </w:r>
      <w:r w:rsidRPr="00233F5A">
        <w:t>»</w:t>
      </w:r>
      <w:r w:rsidR="00B47A52" w:rsidRPr="00233F5A">
        <w:t>,</w:t>
      </w:r>
      <w:r w:rsidRPr="00233F5A">
        <w:t xml:space="preserve"> </w:t>
      </w:r>
      <w:r w:rsidR="00B47A52" w:rsidRPr="00233F5A">
        <w:t>-</w:t>
      </w:r>
      <w:r w:rsidRPr="00233F5A">
        <w:t xml:space="preserve"> </w:t>
      </w:r>
      <w:r w:rsidR="00B47A52" w:rsidRPr="00233F5A">
        <w:t>сказал</w:t>
      </w:r>
      <w:r w:rsidRPr="00233F5A">
        <w:t xml:space="preserve"> </w:t>
      </w:r>
      <w:r w:rsidR="00B47A52" w:rsidRPr="00233F5A">
        <w:t>в</w:t>
      </w:r>
      <w:r w:rsidRPr="00233F5A">
        <w:t xml:space="preserve"> </w:t>
      </w:r>
      <w:r w:rsidR="00B47A52" w:rsidRPr="00233F5A">
        <w:t>четверг</w:t>
      </w:r>
      <w:r w:rsidRPr="00233F5A">
        <w:t xml:space="preserve"> </w:t>
      </w:r>
      <w:r w:rsidR="00B47A52" w:rsidRPr="00233F5A">
        <w:t>радио</w:t>
      </w:r>
      <w:r w:rsidRPr="00233F5A">
        <w:t xml:space="preserve"> </w:t>
      </w:r>
      <w:r w:rsidR="00B47A52" w:rsidRPr="00233F5A">
        <w:t>LRT</w:t>
      </w:r>
      <w:r w:rsidRPr="00233F5A">
        <w:t xml:space="preserve"> </w:t>
      </w:r>
      <w:r w:rsidR="00B47A52" w:rsidRPr="00233F5A">
        <w:t>старший</w:t>
      </w:r>
      <w:r w:rsidRPr="00233F5A">
        <w:t xml:space="preserve"> </w:t>
      </w:r>
      <w:r w:rsidR="00B47A52" w:rsidRPr="00233F5A">
        <w:t>управляющий</w:t>
      </w:r>
      <w:r w:rsidRPr="00233F5A">
        <w:t xml:space="preserve"> </w:t>
      </w:r>
      <w:r w:rsidR="00B47A52" w:rsidRPr="00233F5A">
        <w:t>фондами</w:t>
      </w:r>
      <w:r w:rsidRPr="00233F5A">
        <w:t xml:space="preserve"> </w:t>
      </w:r>
      <w:r w:rsidR="00B47A52" w:rsidRPr="00233F5A">
        <w:t>группы</w:t>
      </w:r>
      <w:r w:rsidRPr="00233F5A">
        <w:t xml:space="preserve"> </w:t>
      </w:r>
      <w:r w:rsidR="00B47A52" w:rsidRPr="00233F5A">
        <w:t>по</w:t>
      </w:r>
      <w:r w:rsidRPr="00233F5A">
        <w:t xml:space="preserve"> </w:t>
      </w:r>
      <w:r w:rsidR="00B47A52" w:rsidRPr="00233F5A">
        <w:t>управлению</w:t>
      </w:r>
      <w:r w:rsidRPr="00233F5A">
        <w:t xml:space="preserve"> </w:t>
      </w:r>
      <w:r w:rsidR="00B47A52" w:rsidRPr="00233F5A">
        <w:t>инвестициями</w:t>
      </w:r>
      <w:r w:rsidRPr="00233F5A">
        <w:t xml:space="preserve"> </w:t>
      </w:r>
      <w:r w:rsidR="00B47A52" w:rsidRPr="00233F5A">
        <w:t>SEB</w:t>
      </w:r>
      <w:r w:rsidRPr="00233F5A">
        <w:t xml:space="preserve"> </w:t>
      </w:r>
      <w:r w:rsidR="00B47A52" w:rsidRPr="00233F5A">
        <w:t>Investment</w:t>
      </w:r>
      <w:r w:rsidRPr="00233F5A">
        <w:t xml:space="preserve"> </w:t>
      </w:r>
      <w:r w:rsidR="00B47A52" w:rsidRPr="00233F5A">
        <w:t>Management</w:t>
      </w:r>
      <w:r w:rsidRPr="00233F5A">
        <w:t xml:space="preserve"> </w:t>
      </w:r>
      <w:r w:rsidR="00B47A52" w:rsidRPr="00233F5A">
        <w:t>Кабялис.</w:t>
      </w:r>
    </w:p>
    <w:p w:rsidR="00B47A52" w:rsidRPr="00233F5A" w:rsidRDefault="00233F5A" w:rsidP="00B47A52">
      <w:r w:rsidRPr="00233F5A">
        <w:t>«</w:t>
      </w:r>
      <w:r w:rsidR="00B47A52" w:rsidRPr="00233F5A">
        <w:t>Другой</w:t>
      </w:r>
      <w:r w:rsidRPr="00233F5A">
        <w:t xml:space="preserve"> </w:t>
      </w:r>
      <w:r w:rsidR="00B47A52" w:rsidRPr="00233F5A">
        <w:t>момент,</w:t>
      </w:r>
      <w:r w:rsidRPr="00233F5A">
        <w:t xml:space="preserve"> </w:t>
      </w:r>
      <w:r w:rsidR="00B47A52" w:rsidRPr="00233F5A">
        <w:t>мы</w:t>
      </w:r>
      <w:r w:rsidRPr="00233F5A">
        <w:t xml:space="preserve"> </w:t>
      </w:r>
      <w:r w:rsidR="00B47A52" w:rsidRPr="00233F5A">
        <w:t>ведем</w:t>
      </w:r>
      <w:r w:rsidRPr="00233F5A">
        <w:t xml:space="preserve"> </w:t>
      </w:r>
      <w:r w:rsidR="00B47A52" w:rsidRPr="00233F5A">
        <w:t>переговоры</w:t>
      </w:r>
      <w:r w:rsidRPr="00233F5A">
        <w:t xml:space="preserve"> </w:t>
      </w:r>
      <w:r w:rsidR="00B47A52" w:rsidRPr="00233F5A">
        <w:t>о</w:t>
      </w:r>
      <w:r w:rsidRPr="00233F5A">
        <w:t xml:space="preserve"> </w:t>
      </w:r>
      <w:r w:rsidR="00B47A52" w:rsidRPr="00233F5A">
        <w:t>механизме</w:t>
      </w:r>
      <w:r w:rsidRPr="00233F5A">
        <w:t xml:space="preserve"> </w:t>
      </w:r>
      <w:r w:rsidR="00B47A52" w:rsidRPr="00233F5A">
        <w:t>компенсации,</w:t>
      </w:r>
      <w:r w:rsidRPr="00233F5A">
        <w:t xml:space="preserve"> </w:t>
      </w:r>
      <w:r w:rsidR="00B47A52" w:rsidRPr="00233F5A">
        <w:t>и</w:t>
      </w:r>
      <w:r w:rsidRPr="00233F5A">
        <w:t xml:space="preserve"> </w:t>
      </w:r>
      <w:r w:rsidR="00B47A52" w:rsidRPr="00233F5A">
        <w:t>BaltCap</w:t>
      </w:r>
      <w:r w:rsidRPr="00233F5A">
        <w:t xml:space="preserve"> </w:t>
      </w:r>
      <w:r w:rsidR="00B47A52" w:rsidRPr="00233F5A">
        <w:t>как</w:t>
      </w:r>
      <w:r w:rsidRPr="00233F5A">
        <w:t xml:space="preserve"> </w:t>
      </w:r>
      <w:r w:rsidR="00B47A52" w:rsidRPr="00233F5A">
        <w:t>управляющий</w:t>
      </w:r>
      <w:r w:rsidRPr="00233F5A">
        <w:t xml:space="preserve"> </w:t>
      </w:r>
      <w:r w:rsidR="00B47A52" w:rsidRPr="00233F5A">
        <w:t>фондом</w:t>
      </w:r>
      <w:r w:rsidRPr="00233F5A">
        <w:t xml:space="preserve"> </w:t>
      </w:r>
      <w:r w:rsidR="00B47A52" w:rsidRPr="00233F5A">
        <w:t>обязуется</w:t>
      </w:r>
      <w:r w:rsidRPr="00233F5A">
        <w:t xml:space="preserve"> </w:t>
      </w:r>
      <w:r w:rsidR="00B47A52" w:rsidRPr="00233F5A">
        <w:t>это</w:t>
      </w:r>
      <w:r w:rsidRPr="00233F5A">
        <w:t xml:space="preserve"> </w:t>
      </w:r>
      <w:r w:rsidR="00B47A52" w:rsidRPr="00233F5A">
        <w:t>сделать.</w:t>
      </w:r>
      <w:r w:rsidRPr="00233F5A">
        <w:t xml:space="preserve"> </w:t>
      </w:r>
      <w:r w:rsidR="00B47A52" w:rsidRPr="00233F5A">
        <w:t>(...)</w:t>
      </w:r>
      <w:r w:rsidRPr="00233F5A">
        <w:t xml:space="preserve"> </w:t>
      </w:r>
      <w:r w:rsidR="00B47A52" w:rsidRPr="00233F5A">
        <w:t>Речь</w:t>
      </w:r>
      <w:r w:rsidRPr="00233F5A">
        <w:t xml:space="preserve"> </w:t>
      </w:r>
      <w:r w:rsidR="00B47A52" w:rsidRPr="00233F5A">
        <w:t>идет</w:t>
      </w:r>
      <w:r w:rsidRPr="00233F5A">
        <w:t xml:space="preserve"> </w:t>
      </w:r>
      <w:r w:rsidR="00B47A52" w:rsidRPr="00233F5A">
        <w:t>не</w:t>
      </w:r>
      <w:r w:rsidRPr="00233F5A">
        <w:t xml:space="preserve"> </w:t>
      </w:r>
      <w:r w:rsidR="00B47A52" w:rsidRPr="00233F5A">
        <w:t>конкретно</w:t>
      </w:r>
      <w:r w:rsidRPr="00233F5A">
        <w:t xml:space="preserve"> </w:t>
      </w:r>
      <w:r w:rsidR="00B47A52" w:rsidRPr="00233F5A">
        <w:t>о</w:t>
      </w:r>
      <w:r w:rsidRPr="00233F5A">
        <w:t xml:space="preserve"> </w:t>
      </w:r>
      <w:r w:rsidR="00B47A52" w:rsidRPr="00233F5A">
        <w:t>трех</w:t>
      </w:r>
      <w:r w:rsidRPr="00233F5A">
        <w:t xml:space="preserve"> </w:t>
      </w:r>
      <w:r w:rsidR="00B47A52" w:rsidRPr="00233F5A">
        <w:t>миллионах</w:t>
      </w:r>
      <w:r w:rsidRPr="00233F5A">
        <w:t xml:space="preserve"> </w:t>
      </w:r>
      <w:r w:rsidR="00B47A52" w:rsidRPr="00233F5A">
        <w:t>активов</w:t>
      </w:r>
      <w:r w:rsidRPr="00233F5A">
        <w:t xml:space="preserve"> </w:t>
      </w:r>
      <w:r w:rsidR="00B47A52" w:rsidRPr="00233F5A">
        <w:t>пенсионного</w:t>
      </w:r>
      <w:r w:rsidRPr="00233F5A">
        <w:t xml:space="preserve"> </w:t>
      </w:r>
      <w:r w:rsidR="00B47A52" w:rsidRPr="00233F5A">
        <w:t>фонда,</w:t>
      </w:r>
      <w:r w:rsidRPr="00233F5A">
        <w:t xml:space="preserve"> </w:t>
      </w:r>
      <w:r w:rsidR="00B47A52" w:rsidRPr="00233F5A">
        <w:t>а</w:t>
      </w:r>
      <w:r w:rsidRPr="00233F5A">
        <w:t xml:space="preserve"> </w:t>
      </w:r>
      <w:r w:rsidR="00B47A52" w:rsidRPr="00233F5A">
        <w:t>об</w:t>
      </w:r>
      <w:r w:rsidRPr="00233F5A">
        <w:t xml:space="preserve"> </w:t>
      </w:r>
      <w:r w:rsidR="00B47A52" w:rsidRPr="00233F5A">
        <w:t>ущербе</w:t>
      </w:r>
      <w:r w:rsidRPr="00233F5A">
        <w:t xml:space="preserve"> </w:t>
      </w:r>
      <w:r w:rsidR="00B47A52" w:rsidRPr="00233F5A">
        <w:t>в</w:t>
      </w:r>
      <w:r w:rsidRPr="00233F5A">
        <w:t xml:space="preserve"> </w:t>
      </w:r>
      <w:r w:rsidR="00B47A52" w:rsidRPr="00233F5A">
        <w:t>целом</w:t>
      </w:r>
      <w:r w:rsidRPr="00233F5A">
        <w:t>»</w:t>
      </w:r>
      <w:r w:rsidR="00B47A52" w:rsidRPr="00233F5A">
        <w:t>,</w:t>
      </w:r>
      <w:r w:rsidRPr="00233F5A">
        <w:t xml:space="preserve"> </w:t>
      </w:r>
      <w:r w:rsidR="00B47A52" w:rsidRPr="00233F5A">
        <w:t>-</w:t>
      </w:r>
      <w:r w:rsidRPr="00233F5A">
        <w:t xml:space="preserve"> </w:t>
      </w:r>
      <w:r w:rsidR="00B47A52" w:rsidRPr="00233F5A">
        <w:t>сказал</w:t>
      </w:r>
      <w:r w:rsidRPr="00233F5A">
        <w:t xml:space="preserve"> </w:t>
      </w:r>
      <w:r w:rsidR="00B47A52" w:rsidRPr="00233F5A">
        <w:t>Кабялис.</w:t>
      </w:r>
    </w:p>
    <w:p w:rsidR="00B47A52" w:rsidRPr="00233F5A" w:rsidRDefault="00B47A52" w:rsidP="00B47A52">
      <w:r w:rsidRPr="00233F5A">
        <w:t>Директор</w:t>
      </w:r>
      <w:r w:rsidR="00233F5A" w:rsidRPr="00233F5A">
        <w:t xml:space="preserve"> </w:t>
      </w:r>
      <w:r w:rsidRPr="00233F5A">
        <w:t>Департамента</w:t>
      </w:r>
      <w:r w:rsidR="00233F5A" w:rsidRPr="00233F5A">
        <w:t xml:space="preserve"> </w:t>
      </w:r>
      <w:r w:rsidRPr="00233F5A">
        <w:t>надзора</w:t>
      </w:r>
      <w:r w:rsidR="00233F5A" w:rsidRPr="00233F5A">
        <w:t xml:space="preserve"> </w:t>
      </w:r>
      <w:r w:rsidRPr="00233F5A">
        <w:t>за</w:t>
      </w:r>
      <w:r w:rsidR="00233F5A" w:rsidRPr="00233F5A">
        <w:t xml:space="preserve"> </w:t>
      </w:r>
      <w:r w:rsidRPr="00233F5A">
        <w:t>финансовыми</w:t>
      </w:r>
      <w:r w:rsidR="00233F5A" w:rsidRPr="00233F5A">
        <w:t xml:space="preserve"> </w:t>
      </w:r>
      <w:r w:rsidRPr="00233F5A">
        <w:t>услугами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рынками</w:t>
      </w:r>
      <w:r w:rsidR="00233F5A" w:rsidRPr="00233F5A">
        <w:t xml:space="preserve"> </w:t>
      </w:r>
      <w:r w:rsidRPr="00233F5A">
        <w:t>Банка</w:t>
      </w:r>
      <w:r w:rsidR="00233F5A" w:rsidRPr="00233F5A">
        <w:t xml:space="preserve"> </w:t>
      </w:r>
      <w:r w:rsidRPr="00233F5A">
        <w:t>Литвы</w:t>
      </w:r>
      <w:r w:rsidR="00233F5A" w:rsidRPr="00233F5A">
        <w:t xml:space="preserve"> </w:t>
      </w:r>
      <w:r w:rsidRPr="00233F5A">
        <w:t>Вайдас</w:t>
      </w:r>
      <w:r w:rsidR="00233F5A" w:rsidRPr="00233F5A">
        <w:t xml:space="preserve"> </w:t>
      </w:r>
      <w:r w:rsidRPr="00233F5A">
        <w:t>Цибас</w:t>
      </w:r>
      <w:r w:rsidR="00233F5A" w:rsidRPr="00233F5A">
        <w:t xml:space="preserve"> </w:t>
      </w:r>
      <w:r w:rsidRPr="00233F5A">
        <w:t>сообщил,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компании</w:t>
      </w:r>
      <w:r w:rsidR="00233F5A" w:rsidRPr="00233F5A">
        <w:t xml:space="preserve"> </w:t>
      </w:r>
      <w:r w:rsidRPr="00233F5A">
        <w:t>пенсионных</w:t>
      </w:r>
      <w:r w:rsidR="00233F5A" w:rsidRPr="00233F5A">
        <w:t xml:space="preserve"> </w:t>
      </w:r>
      <w:r w:rsidRPr="00233F5A">
        <w:t>фондов</w:t>
      </w:r>
      <w:r w:rsidR="00233F5A" w:rsidRPr="00233F5A">
        <w:t xml:space="preserve"> </w:t>
      </w:r>
      <w:r w:rsidRPr="00233F5A">
        <w:t>попросили</w:t>
      </w:r>
      <w:r w:rsidR="00233F5A" w:rsidRPr="00233F5A">
        <w:t xml:space="preserve"> </w:t>
      </w:r>
      <w:r w:rsidRPr="00233F5A">
        <w:t>объяснить</w:t>
      </w:r>
      <w:r w:rsidR="00233F5A" w:rsidRPr="00233F5A">
        <w:t xml:space="preserve"> </w:t>
      </w:r>
      <w:r w:rsidRPr="00233F5A">
        <w:t>обстоятельства</w:t>
      </w:r>
      <w:r w:rsidR="00233F5A" w:rsidRPr="00233F5A">
        <w:t xml:space="preserve"> </w:t>
      </w:r>
      <w:r w:rsidRPr="00233F5A">
        <w:t>инвестирования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инфраструктурный</w:t>
      </w:r>
      <w:r w:rsidR="00233F5A" w:rsidRPr="00233F5A">
        <w:t xml:space="preserve"> </w:t>
      </w:r>
      <w:r w:rsidRPr="00233F5A">
        <w:t>фонд</w:t>
      </w:r>
      <w:r w:rsidR="00233F5A" w:rsidRPr="00233F5A">
        <w:t xml:space="preserve"> </w:t>
      </w:r>
      <w:r w:rsidRPr="00233F5A">
        <w:t>BaltCap.</w:t>
      </w:r>
    </w:p>
    <w:p w:rsidR="00B47A52" w:rsidRPr="00233F5A" w:rsidRDefault="00B47A52" w:rsidP="00B47A52">
      <w:r w:rsidRPr="00233F5A">
        <w:t>Предполагается,</w:t>
      </w:r>
      <w:r w:rsidR="00233F5A" w:rsidRPr="00233F5A">
        <w:t xml:space="preserve"> </w:t>
      </w:r>
      <w:r w:rsidRPr="00233F5A">
        <w:t>что</w:t>
      </w:r>
      <w:r w:rsidR="00233F5A" w:rsidRPr="00233F5A">
        <w:t xml:space="preserve"> </w:t>
      </w:r>
      <w:r w:rsidRPr="00233F5A">
        <w:t>из</w:t>
      </w:r>
      <w:r w:rsidR="00233F5A" w:rsidRPr="00233F5A">
        <w:t xml:space="preserve"> </w:t>
      </w:r>
      <w:r w:rsidRPr="00233F5A">
        <w:t>компаний</w:t>
      </w:r>
      <w:r w:rsidR="00233F5A" w:rsidRPr="00233F5A">
        <w:t xml:space="preserve"> </w:t>
      </w:r>
      <w:r w:rsidRPr="00233F5A">
        <w:t>инфраструктурного</w:t>
      </w:r>
      <w:r w:rsidR="00233F5A" w:rsidRPr="00233F5A">
        <w:t xml:space="preserve"> </w:t>
      </w:r>
      <w:r w:rsidRPr="00233F5A">
        <w:t>фонда</w:t>
      </w:r>
      <w:r w:rsidR="00233F5A" w:rsidRPr="00233F5A">
        <w:t xml:space="preserve"> </w:t>
      </w:r>
      <w:r w:rsidRPr="00233F5A">
        <w:t>BaltCap</w:t>
      </w:r>
      <w:r w:rsidR="00233F5A" w:rsidRPr="00233F5A">
        <w:t xml:space="preserve"> </w:t>
      </w:r>
      <w:r w:rsidRPr="00233F5A">
        <w:t>могло</w:t>
      </w:r>
      <w:r w:rsidR="00233F5A" w:rsidRPr="00233F5A">
        <w:t xml:space="preserve"> </w:t>
      </w:r>
      <w:r w:rsidRPr="00233F5A">
        <w:t>исчезнуть</w:t>
      </w:r>
      <w:r w:rsidR="00233F5A" w:rsidRPr="00233F5A">
        <w:t xml:space="preserve"> </w:t>
      </w:r>
      <w:r w:rsidRPr="00233F5A">
        <w:t>около</w:t>
      </w:r>
      <w:r w:rsidR="00233F5A" w:rsidRPr="00233F5A">
        <w:t xml:space="preserve"> </w:t>
      </w:r>
      <w:r w:rsidRPr="00233F5A">
        <w:t>40</w:t>
      </w:r>
      <w:r w:rsidR="00233F5A" w:rsidRPr="00233F5A">
        <w:t xml:space="preserve"> </w:t>
      </w:r>
      <w:r w:rsidRPr="00233F5A">
        <w:t>млн</w:t>
      </w:r>
      <w:r w:rsidR="00233F5A" w:rsidRPr="00233F5A">
        <w:t xml:space="preserve"> </w:t>
      </w:r>
      <w:r w:rsidRPr="00233F5A">
        <w:t>евро.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оценкам,</w:t>
      </w:r>
      <w:r w:rsidR="00233F5A" w:rsidRPr="00233F5A">
        <w:t xml:space="preserve"> </w:t>
      </w:r>
      <w:r w:rsidRPr="00233F5A">
        <w:t>литовские</w:t>
      </w:r>
      <w:r w:rsidR="00233F5A" w:rsidRPr="00233F5A">
        <w:t xml:space="preserve"> </w:t>
      </w:r>
      <w:r w:rsidRPr="00233F5A">
        <w:t>компании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управлению</w:t>
      </w:r>
      <w:r w:rsidR="00233F5A" w:rsidRPr="00233F5A">
        <w:t xml:space="preserve"> </w:t>
      </w:r>
      <w:r w:rsidRPr="00233F5A">
        <w:t>пенсионными</w:t>
      </w:r>
      <w:r w:rsidR="00233F5A" w:rsidRPr="00233F5A">
        <w:t xml:space="preserve"> </w:t>
      </w:r>
      <w:r w:rsidRPr="00233F5A">
        <w:t>фондами</w:t>
      </w:r>
      <w:r w:rsidR="00233F5A" w:rsidRPr="00233F5A">
        <w:t xml:space="preserve"> </w:t>
      </w:r>
      <w:r w:rsidRPr="00233F5A">
        <w:t>могли</w:t>
      </w:r>
      <w:r w:rsidR="00233F5A" w:rsidRPr="00233F5A">
        <w:t xml:space="preserve"> </w:t>
      </w:r>
      <w:r w:rsidRPr="00233F5A">
        <w:t>потерять</w:t>
      </w:r>
      <w:r w:rsidR="00233F5A" w:rsidRPr="00233F5A">
        <w:t xml:space="preserve"> </w:t>
      </w:r>
      <w:r w:rsidRPr="00233F5A">
        <w:t>около</w:t>
      </w:r>
      <w:r w:rsidR="00233F5A" w:rsidRPr="00233F5A">
        <w:t xml:space="preserve"> </w:t>
      </w:r>
      <w:r w:rsidRPr="00233F5A">
        <w:t>3</w:t>
      </w:r>
      <w:r w:rsidR="00233F5A" w:rsidRPr="00233F5A">
        <w:t xml:space="preserve"> </w:t>
      </w:r>
      <w:r w:rsidRPr="00233F5A">
        <w:t>млн</w:t>
      </w:r>
      <w:r w:rsidR="00233F5A" w:rsidRPr="00233F5A">
        <w:t xml:space="preserve"> </w:t>
      </w:r>
      <w:r w:rsidRPr="00233F5A">
        <w:t>евро</w:t>
      </w:r>
      <w:r w:rsidR="00233F5A" w:rsidRPr="00233F5A">
        <w:t xml:space="preserve"> </w:t>
      </w:r>
      <w:r w:rsidRPr="00233F5A">
        <w:t>инвестиций.</w:t>
      </w:r>
    </w:p>
    <w:p w:rsidR="00B47A52" w:rsidRPr="00233F5A" w:rsidRDefault="00B47A52" w:rsidP="00B47A52">
      <w:r w:rsidRPr="00233F5A">
        <w:t>Европейский</w:t>
      </w:r>
      <w:r w:rsidR="00233F5A" w:rsidRPr="00233F5A">
        <w:t xml:space="preserve"> </w:t>
      </w:r>
      <w:r w:rsidRPr="00233F5A">
        <w:t>инвестиционный</w:t>
      </w:r>
      <w:r w:rsidR="00233F5A" w:rsidRPr="00233F5A">
        <w:t xml:space="preserve"> </w:t>
      </w:r>
      <w:r w:rsidRPr="00233F5A">
        <w:t>банк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Европейский</w:t>
      </w:r>
      <w:r w:rsidR="00233F5A" w:rsidRPr="00233F5A">
        <w:t xml:space="preserve"> </w:t>
      </w:r>
      <w:r w:rsidRPr="00233F5A">
        <w:t>банк</w:t>
      </w:r>
      <w:r w:rsidR="00233F5A" w:rsidRPr="00233F5A">
        <w:t xml:space="preserve"> </w:t>
      </w:r>
      <w:r w:rsidRPr="00233F5A">
        <w:t>реконструкции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развития</w:t>
      </w:r>
      <w:r w:rsidR="00233F5A" w:rsidRPr="00233F5A">
        <w:t xml:space="preserve"> </w:t>
      </w:r>
      <w:r w:rsidRPr="00233F5A">
        <w:t>вложили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Baltcap</w:t>
      </w:r>
      <w:r w:rsidR="00233F5A" w:rsidRPr="00233F5A">
        <w:t xml:space="preserve"> </w:t>
      </w:r>
      <w:r w:rsidRPr="00233F5A">
        <w:t>Infrastructure</w:t>
      </w:r>
      <w:r w:rsidR="00233F5A" w:rsidRPr="00233F5A">
        <w:t xml:space="preserve"> </w:t>
      </w:r>
      <w:r w:rsidRPr="00233F5A">
        <w:t>Fund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20</w:t>
      </w:r>
      <w:r w:rsidR="00233F5A" w:rsidRPr="00233F5A">
        <w:t xml:space="preserve"> </w:t>
      </w:r>
      <w:r w:rsidRPr="00233F5A">
        <w:t>млн</w:t>
      </w:r>
      <w:r w:rsidR="00233F5A" w:rsidRPr="00233F5A">
        <w:t xml:space="preserve"> </w:t>
      </w:r>
      <w:r w:rsidRPr="00233F5A">
        <w:t>евро</w:t>
      </w:r>
      <w:r w:rsidR="00233F5A" w:rsidRPr="00233F5A">
        <w:t xml:space="preserve"> </w:t>
      </w:r>
      <w:r w:rsidRPr="00233F5A">
        <w:t>каждый,</w:t>
      </w:r>
      <w:r w:rsidR="00233F5A" w:rsidRPr="00233F5A">
        <w:t xml:space="preserve"> </w:t>
      </w:r>
      <w:r w:rsidRPr="00233F5A">
        <w:t>Северная</w:t>
      </w:r>
      <w:r w:rsidR="00233F5A" w:rsidRPr="00233F5A">
        <w:t xml:space="preserve"> </w:t>
      </w:r>
      <w:r w:rsidRPr="00233F5A">
        <w:t>экологическая</w:t>
      </w:r>
      <w:r w:rsidR="00233F5A" w:rsidRPr="00233F5A">
        <w:t xml:space="preserve"> </w:t>
      </w:r>
      <w:r w:rsidRPr="00233F5A">
        <w:t>финансовая</w:t>
      </w:r>
      <w:r w:rsidR="00233F5A" w:rsidRPr="00233F5A">
        <w:t xml:space="preserve"> </w:t>
      </w:r>
      <w:r w:rsidRPr="00233F5A">
        <w:t>корпорация</w:t>
      </w:r>
      <w:r w:rsidR="00233F5A" w:rsidRPr="00233F5A">
        <w:t xml:space="preserve"> </w:t>
      </w:r>
      <w:r w:rsidRPr="00233F5A">
        <w:t>(NEFCO)</w:t>
      </w:r>
      <w:r w:rsidR="00233F5A" w:rsidRPr="00233F5A">
        <w:t xml:space="preserve"> </w:t>
      </w:r>
      <w:r w:rsidRPr="00233F5A">
        <w:t>-</w:t>
      </w:r>
      <w:r w:rsidR="00233F5A" w:rsidRPr="00233F5A">
        <w:t xml:space="preserve"> </w:t>
      </w:r>
      <w:r w:rsidRPr="00233F5A">
        <w:t>2,3</w:t>
      </w:r>
      <w:r w:rsidR="00233F5A" w:rsidRPr="00233F5A">
        <w:t xml:space="preserve"> </w:t>
      </w:r>
      <w:r w:rsidRPr="00233F5A">
        <w:t>млн</w:t>
      </w:r>
      <w:r w:rsidR="00233F5A" w:rsidRPr="00233F5A">
        <w:t xml:space="preserve"> </w:t>
      </w:r>
      <w:r w:rsidRPr="00233F5A">
        <w:t>евро,</w:t>
      </w:r>
      <w:r w:rsidR="00233F5A" w:rsidRPr="00233F5A">
        <w:t xml:space="preserve"> </w:t>
      </w:r>
      <w:r w:rsidRPr="00233F5A">
        <w:t>кроме</w:t>
      </w:r>
      <w:r w:rsidR="00233F5A" w:rsidRPr="00233F5A">
        <w:t xml:space="preserve"> </w:t>
      </w:r>
      <w:r w:rsidRPr="00233F5A">
        <w:t>того,</w:t>
      </w:r>
      <w:r w:rsidR="00233F5A" w:rsidRPr="00233F5A">
        <w:t xml:space="preserve"> </w:t>
      </w:r>
      <w:r w:rsidRPr="00233F5A">
        <w:t>в</w:t>
      </w:r>
      <w:r w:rsidR="00233F5A" w:rsidRPr="00233F5A">
        <w:t xml:space="preserve"> </w:t>
      </w:r>
      <w:r w:rsidRPr="00233F5A">
        <w:t>него</w:t>
      </w:r>
      <w:r w:rsidR="00233F5A" w:rsidRPr="00233F5A">
        <w:t xml:space="preserve"> </w:t>
      </w:r>
      <w:r w:rsidRPr="00233F5A">
        <w:t>инвестировали</w:t>
      </w:r>
      <w:r w:rsidR="00233F5A" w:rsidRPr="00233F5A">
        <w:t xml:space="preserve"> </w:t>
      </w:r>
      <w:r w:rsidRPr="00233F5A">
        <w:t>все</w:t>
      </w:r>
      <w:r w:rsidR="00233F5A" w:rsidRPr="00233F5A">
        <w:t xml:space="preserve"> </w:t>
      </w:r>
      <w:r w:rsidRPr="00233F5A">
        <w:t>крупнейшие</w:t>
      </w:r>
      <w:r w:rsidR="00233F5A" w:rsidRPr="00233F5A">
        <w:t xml:space="preserve"> </w:t>
      </w:r>
      <w:r w:rsidRPr="00233F5A">
        <w:t>пенсионные</w:t>
      </w:r>
      <w:r w:rsidR="00233F5A" w:rsidRPr="00233F5A">
        <w:t xml:space="preserve"> </w:t>
      </w:r>
      <w:r w:rsidRPr="00233F5A">
        <w:t>фонды</w:t>
      </w:r>
      <w:r w:rsidR="00233F5A" w:rsidRPr="00233F5A">
        <w:t xml:space="preserve"> </w:t>
      </w:r>
      <w:r w:rsidRPr="00233F5A">
        <w:t>стран</w:t>
      </w:r>
      <w:r w:rsidR="00233F5A" w:rsidRPr="00233F5A">
        <w:t xml:space="preserve"> </w:t>
      </w:r>
      <w:r w:rsidRPr="00233F5A">
        <w:t>Балтии,</w:t>
      </w:r>
      <w:r w:rsidR="00233F5A" w:rsidRPr="00233F5A">
        <w:t xml:space="preserve"> </w:t>
      </w:r>
      <w:r w:rsidRPr="00233F5A">
        <w:t>компания</w:t>
      </w:r>
      <w:r w:rsidR="00233F5A" w:rsidRPr="00233F5A">
        <w:t xml:space="preserve"> </w:t>
      </w:r>
      <w:r w:rsidRPr="00233F5A">
        <w:t>по</w:t>
      </w:r>
      <w:r w:rsidR="00233F5A" w:rsidRPr="00233F5A">
        <w:t xml:space="preserve"> </w:t>
      </w:r>
      <w:r w:rsidRPr="00233F5A">
        <w:t>страхованию</w:t>
      </w:r>
      <w:r w:rsidR="00233F5A" w:rsidRPr="00233F5A">
        <w:t xml:space="preserve"> </w:t>
      </w:r>
      <w:r w:rsidRPr="00233F5A">
        <w:t>жизни</w:t>
      </w:r>
      <w:r w:rsidR="00233F5A" w:rsidRPr="00233F5A">
        <w:t xml:space="preserve"> </w:t>
      </w:r>
      <w:r w:rsidRPr="00233F5A">
        <w:t>и</w:t>
      </w:r>
      <w:r w:rsidR="00233F5A" w:rsidRPr="00233F5A">
        <w:t xml:space="preserve"> </w:t>
      </w:r>
      <w:r w:rsidRPr="00233F5A">
        <w:t>другие</w:t>
      </w:r>
      <w:r w:rsidR="00233F5A" w:rsidRPr="00233F5A">
        <w:t xml:space="preserve"> </w:t>
      </w:r>
      <w:r w:rsidRPr="00233F5A">
        <w:t>институциональные</w:t>
      </w:r>
      <w:r w:rsidR="00233F5A" w:rsidRPr="00233F5A">
        <w:t xml:space="preserve"> </w:t>
      </w:r>
      <w:r w:rsidRPr="00233F5A">
        <w:t>инвесторы.</w:t>
      </w:r>
    </w:p>
    <w:p w:rsidR="00B47A52" w:rsidRPr="00233F5A" w:rsidRDefault="007B65B7" w:rsidP="00B47A52">
      <w:hyperlink r:id="rId36" w:history="1">
        <w:r w:rsidR="00B47A52" w:rsidRPr="00233F5A">
          <w:rPr>
            <w:rStyle w:val="a3"/>
          </w:rPr>
          <w:t>https://obzor.lt/news/n98908.html</w:t>
        </w:r>
      </w:hyperlink>
      <w:bookmarkEnd w:id="78"/>
    </w:p>
    <w:sectPr w:rsidR="00B47A52" w:rsidRPr="00233F5A" w:rsidSect="00B01BE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57E" w:rsidRDefault="00C8757E">
      <w:r>
        <w:separator/>
      </w:r>
    </w:p>
  </w:endnote>
  <w:endnote w:type="continuationSeparator" w:id="0">
    <w:p w:rsidR="00C8757E" w:rsidRDefault="00C8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B7" w:rsidRDefault="007B65B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B7" w:rsidRPr="00D64E5C" w:rsidRDefault="007B65B7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470481" w:rsidRPr="00470481">
      <w:rPr>
        <w:rFonts w:ascii="Cambria" w:hAnsi="Cambria"/>
        <w:b/>
        <w:noProof/>
      </w:rPr>
      <w:t>21</w:t>
    </w:r>
    <w:r w:rsidRPr="00CB47BF">
      <w:rPr>
        <w:b/>
      </w:rPr>
      <w:fldChar w:fldCharType="end"/>
    </w:r>
  </w:p>
  <w:p w:rsidR="007B65B7" w:rsidRPr="00D15988" w:rsidRDefault="007B65B7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B7" w:rsidRDefault="007B65B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57E" w:rsidRDefault="00C8757E">
      <w:r>
        <w:separator/>
      </w:r>
    </w:p>
  </w:footnote>
  <w:footnote w:type="continuationSeparator" w:id="0">
    <w:p w:rsidR="00C8757E" w:rsidRDefault="00C8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B7" w:rsidRDefault="007B65B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B7" w:rsidRDefault="007B65B7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7B65B7" w:rsidRPr="000C041B" w:rsidRDefault="007B65B7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7B65B7" w:rsidRPr="00D15988" w:rsidRDefault="007B65B7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7B65B7" w:rsidRPr="007336C7" w:rsidRDefault="007B65B7" w:rsidP="00122493">
                <w:pPr>
                  <w:ind w:right="423"/>
                  <w:rPr>
                    <w:rFonts w:cs="Arial"/>
                  </w:rPr>
                </w:pPr>
              </w:p>
              <w:p w:rsidR="007B65B7" w:rsidRPr="00267F53" w:rsidRDefault="007B65B7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B7" w:rsidRDefault="007B65B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5BB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285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3F5A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458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4AD3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10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650D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B94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49AF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048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521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077C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0F34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5B7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7B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A52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57E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1AF3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4BFB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D2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05E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741B64E8-3EAA-48D2-9566-450A0DBA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233F5A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233F5A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233F5A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233F5A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233F5A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233F5A"/>
    <w:rPr>
      <w:rFonts w:ascii="Arial" w:hAnsi="Arial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broker.ru/?p=77086" TargetMode="External"/><Relationship Id="rId18" Type="http://schemas.openxmlformats.org/officeDocument/2006/relationships/hyperlink" Target="https://siapress.ru/official/127304-lignya-rossii-vnov-obedinila-yugru-vserossiyskaya-massovaya-gonka-sobrala-rekordnoe-kolichestvo-uchastnikov-16-tisyach-lignikov" TargetMode="External"/><Relationship Id="rId26" Type="http://schemas.openxmlformats.org/officeDocument/2006/relationships/hyperlink" Target="https://primpress.ru/article/109471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tass.ru/obschestvo/19997493" TargetMode="External"/><Relationship Id="rId34" Type="http://schemas.openxmlformats.org/officeDocument/2006/relationships/hyperlink" Target="https://lsm.kz/privlechenie-pensionnyh-deneg-v-economiku" TargetMode="External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pbroker.ru/?p=77084" TargetMode="External"/><Relationship Id="rId20" Type="http://schemas.openxmlformats.org/officeDocument/2006/relationships/hyperlink" Target="https://www.pnp.ru/politics/kakie-lgoty-polozheny-voinam-afgancam.html" TargetMode="External"/><Relationship Id="rId29" Type="http://schemas.openxmlformats.org/officeDocument/2006/relationships/hyperlink" Target="https://deita.ru/article/548509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maker-ratings.ru/news/bukmekerov-mogut-obyazat-reklamirovat-pensionny-e-fondy" TargetMode="External"/><Relationship Id="rId24" Type="http://schemas.openxmlformats.org/officeDocument/2006/relationships/hyperlink" Target="https://primpress.ru/article/109438" TargetMode="External"/><Relationship Id="rId32" Type="http://schemas.openxmlformats.org/officeDocument/2006/relationships/hyperlink" Target="https://total.kz/ru/news/gossektor/pochti_25_milliardov_tenge_vlozhil_enpf_v_aktsii_ao_eir_astana_date_2024_02_15_14_25_56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isclosure.1prime.ru/portal/default.aspx?emId=7701100510" TargetMode="External"/><Relationship Id="rId23" Type="http://schemas.openxmlformats.org/officeDocument/2006/relationships/hyperlink" Target="https://abnews.ru/news/2024/2/15/pensioneram-soobshhili-komu-snizyat-pensiyu-v-marte-2024-goda" TargetMode="External"/><Relationship Id="rId28" Type="http://schemas.openxmlformats.org/officeDocument/2006/relationships/hyperlink" Target="https://deita.ru/article/548517" TargetMode="External"/><Relationship Id="rId36" Type="http://schemas.openxmlformats.org/officeDocument/2006/relationships/hyperlink" Target="https://obzor.lt/news/n98908.html" TargetMode="Externa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www.kommersant.ru/doc/6510185" TargetMode="External"/><Relationship Id="rId31" Type="http://schemas.openxmlformats.org/officeDocument/2006/relationships/hyperlink" Target="https://www.trend.az/azerbaijan/society/3862690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disclosure.1prime.ru" TargetMode="External"/><Relationship Id="rId22" Type="http://schemas.openxmlformats.org/officeDocument/2006/relationships/hyperlink" Target="https://konkurent.ru/article/65687" TargetMode="External"/><Relationship Id="rId27" Type="http://schemas.openxmlformats.org/officeDocument/2006/relationships/hyperlink" Target="https://deita.ru/article/548539" TargetMode="External"/><Relationship Id="rId30" Type="http://schemas.openxmlformats.org/officeDocument/2006/relationships/hyperlink" Target="https://www.trend.az/azerbaijan/politics/3862667.html" TargetMode="External"/><Relationship Id="rId35" Type="http://schemas.openxmlformats.org/officeDocument/2006/relationships/hyperlink" Target="https://www.nur.kz/nurfin/pension/2061176-kogda-novyy-pensionnyy-vznos-postupit-na-scheta-kazahstantsev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&#1080;-&#1082;&#1086;&#1085;&#1089;&#1072;&#1083;&#1090;&#1080;&#1085;&#1075;.&#1088;&#1092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ommersant.ru/doc/6510848" TargetMode="External"/><Relationship Id="rId17" Type="http://schemas.openxmlformats.org/officeDocument/2006/relationships/hyperlink" Target="https://rg.ru/2024/02/14/reg-urfo/polezen-li-nalogovyj-vychet-dlia-dolgosrochnyh-sberezhenij-i-kak-im-vospolzovatsia.html" TargetMode="External"/><Relationship Id="rId25" Type="http://schemas.openxmlformats.org/officeDocument/2006/relationships/hyperlink" Target="https://primpress.ru/article/109472" TargetMode="External"/><Relationship Id="rId33" Type="http://schemas.openxmlformats.org/officeDocument/2006/relationships/hyperlink" Target="https://lsm.kz/na-modernizaciyu-i-stroitel-stvo-ochistnyh-sooruzhenij-potratyat-den-gi-iz-enpf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37</Pages>
  <Words>13850</Words>
  <Characters>78950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92615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8</cp:revision>
  <cp:lastPrinted>2009-04-02T10:14:00Z</cp:lastPrinted>
  <dcterms:created xsi:type="dcterms:W3CDTF">2024-02-07T10:34:00Z</dcterms:created>
  <dcterms:modified xsi:type="dcterms:W3CDTF">2024-02-16T01:55:00Z</dcterms:modified>
  <cp:category>И-Консалтинг</cp:category>
  <cp:contentStatus>И-Консалтинг</cp:contentStatus>
</cp:coreProperties>
</file>