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2015D9" w:rsidRDefault="002015D9" w:rsidP="00561476">
      <w:pPr>
        <w:jc w:val="center"/>
        <w:rPr>
          <w:b/>
          <w:sz w:val="36"/>
          <w:szCs w:val="36"/>
        </w:rPr>
      </w:pPr>
      <w:r w:rsidRPr="002015D9">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2015D9" w:rsidRDefault="00561476" w:rsidP="00561476">
      <w:pPr>
        <w:jc w:val="center"/>
        <w:rPr>
          <w:b/>
          <w:sz w:val="36"/>
          <w:szCs w:val="36"/>
          <w:lang w:val="en-US"/>
        </w:rPr>
      </w:pPr>
    </w:p>
    <w:p w:rsidR="000A4DD6" w:rsidRPr="002015D9" w:rsidRDefault="000A4DD6" w:rsidP="00561476">
      <w:pPr>
        <w:jc w:val="center"/>
        <w:rPr>
          <w:b/>
          <w:sz w:val="36"/>
          <w:szCs w:val="36"/>
          <w:lang w:val="en-US"/>
        </w:rPr>
      </w:pPr>
    </w:p>
    <w:p w:rsidR="000A4DD6" w:rsidRPr="002015D9" w:rsidRDefault="000A4DD6" w:rsidP="00561476">
      <w:pPr>
        <w:jc w:val="center"/>
        <w:rPr>
          <w:b/>
          <w:sz w:val="36"/>
          <w:szCs w:val="36"/>
          <w:lang w:val="en-US"/>
        </w:rPr>
      </w:pPr>
    </w:p>
    <w:p w:rsidR="000A4DD6" w:rsidRPr="002015D9" w:rsidRDefault="000A4DD6" w:rsidP="00561476">
      <w:pPr>
        <w:jc w:val="center"/>
        <w:rPr>
          <w:b/>
          <w:sz w:val="36"/>
          <w:szCs w:val="36"/>
          <w:lang w:val="en-US"/>
        </w:rPr>
      </w:pPr>
    </w:p>
    <w:p w:rsidR="00561476" w:rsidRPr="002015D9" w:rsidRDefault="00561476" w:rsidP="00561476">
      <w:pPr>
        <w:tabs>
          <w:tab w:val="left" w:pos="5204"/>
        </w:tabs>
        <w:jc w:val="left"/>
        <w:rPr>
          <w:b/>
          <w:sz w:val="36"/>
          <w:szCs w:val="36"/>
        </w:rPr>
      </w:pPr>
      <w:r w:rsidRPr="002015D9">
        <w:rPr>
          <w:b/>
          <w:sz w:val="36"/>
          <w:szCs w:val="36"/>
        </w:rPr>
        <w:tab/>
      </w:r>
    </w:p>
    <w:p w:rsidR="00561476" w:rsidRPr="002015D9" w:rsidRDefault="00561476" w:rsidP="00561476">
      <w:pPr>
        <w:jc w:val="center"/>
        <w:rPr>
          <w:b/>
          <w:sz w:val="36"/>
          <w:szCs w:val="36"/>
        </w:rPr>
      </w:pPr>
    </w:p>
    <w:p w:rsidR="00561476" w:rsidRPr="002015D9" w:rsidRDefault="00561476" w:rsidP="00561476">
      <w:pPr>
        <w:jc w:val="center"/>
        <w:rPr>
          <w:b/>
          <w:sz w:val="48"/>
          <w:szCs w:val="48"/>
        </w:rPr>
      </w:pPr>
      <w:bookmarkStart w:id="0" w:name="_Toc226196784"/>
      <w:bookmarkStart w:id="1" w:name="_Toc226197203"/>
      <w:r w:rsidRPr="002015D9">
        <w:rPr>
          <w:b/>
          <w:color w:val="FF0000"/>
          <w:sz w:val="48"/>
          <w:szCs w:val="48"/>
        </w:rPr>
        <w:t>М</w:t>
      </w:r>
      <w:r w:rsidRPr="002015D9">
        <w:rPr>
          <w:b/>
          <w:sz w:val="48"/>
          <w:szCs w:val="48"/>
        </w:rPr>
        <w:t>ониторинг СМИ</w:t>
      </w:r>
      <w:bookmarkEnd w:id="0"/>
      <w:bookmarkEnd w:id="1"/>
      <w:r w:rsidRPr="002015D9">
        <w:rPr>
          <w:b/>
          <w:sz w:val="48"/>
          <w:szCs w:val="48"/>
        </w:rPr>
        <w:t xml:space="preserve"> РФ</w:t>
      </w:r>
    </w:p>
    <w:p w:rsidR="00561476" w:rsidRPr="002015D9" w:rsidRDefault="00561476" w:rsidP="00561476">
      <w:pPr>
        <w:jc w:val="center"/>
        <w:rPr>
          <w:b/>
          <w:sz w:val="48"/>
          <w:szCs w:val="48"/>
        </w:rPr>
      </w:pPr>
      <w:bookmarkStart w:id="2" w:name="_Toc226196785"/>
      <w:bookmarkStart w:id="3" w:name="_Toc226197204"/>
      <w:r w:rsidRPr="002015D9">
        <w:rPr>
          <w:b/>
          <w:sz w:val="48"/>
          <w:szCs w:val="48"/>
        </w:rPr>
        <w:t>по пенсионной тематике</w:t>
      </w:r>
      <w:bookmarkEnd w:id="2"/>
      <w:bookmarkEnd w:id="3"/>
    </w:p>
    <w:p w:rsidR="008B6D1B" w:rsidRPr="002015D9" w:rsidRDefault="002015D9" w:rsidP="00C70A20">
      <w:pPr>
        <w:jc w:val="center"/>
        <w:rPr>
          <w:b/>
          <w:sz w:val="48"/>
          <w:szCs w:val="48"/>
        </w:rPr>
      </w:pPr>
      <w:r w:rsidRPr="002015D9">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2015D9" w:rsidRDefault="007D6FE5" w:rsidP="00C70A20">
      <w:pPr>
        <w:jc w:val="center"/>
        <w:rPr>
          <w:b/>
          <w:sz w:val="36"/>
          <w:szCs w:val="36"/>
        </w:rPr>
      </w:pPr>
      <w:r w:rsidRPr="002015D9">
        <w:rPr>
          <w:b/>
          <w:sz w:val="36"/>
          <w:szCs w:val="36"/>
        </w:rPr>
        <w:t xml:space="preserve"> </w:t>
      </w:r>
    </w:p>
    <w:p w:rsidR="00C70A20" w:rsidRPr="002015D9" w:rsidRDefault="0062077C" w:rsidP="00C70A20">
      <w:pPr>
        <w:jc w:val="center"/>
        <w:rPr>
          <w:b/>
          <w:sz w:val="40"/>
          <w:szCs w:val="40"/>
        </w:rPr>
      </w:pPr>
      <w:r w:rsidRPr="002015D9">
        <w:rPr>
          <w:b/>
          <w:sz w:val="40"/>
          <w:szCs w:val="40"/>
          <w:lang w:val="en-US"/>
        </w:rPr>
        <w:t>1</w:t>
      </w:r>
      <w:r w:rsidR="002E55F2" w:rsidRPr="002015D9">
        <w:rPr>
          <w:b/>
          <w:sz w:val="40"/>
          <w:szCs w:val="40"/>
          <w:lang w:val="en-US"/>
        </w:rPr>
        <w:t>9</w:t>
      </w:r>
      <w:r w:rsidR="00CB6B64" w:rsidRPr="002015D9">
        <w:rPr>
          <w:b/>
          <w:sz w:val="40"/>
          <w:szCs w:val="40"/>
        </w:rPr>
        <w:t>.</w:t>
      </w:r>
      <w:r w:rsidR="005E66F0" w:rsidRPr="002015D9">
        <w:rPr>
          <w:b/>
          <w:sz w:val="40"/>
          <w:szCs w:val="40"/>
        </w:rPr>
        <w:t>0</w:t>
      </w:r>
      <w:r w:rsidR="00820FF6" w:rsidRPr="002015D9">
        <w:rPr>
          <w:b/>
          <w:sz w:val="40"/>
          <w:szCs w:val="40"/>
        </w:rPr>
        <w:t>2</w:t>
      </w:r>
      <w:r w:rsidR="000214CF" w:rsidRPr="002015D9">
        <w:rPr>
          <w:b/>
          <w:sz w:val="40"/>
          <w:szCs w:val="40"/>
        </w:rPr>
        <w:t>.</w:t>
      </w:r>
      <w:r w:rsidR="007D6FE5" w:rsidRPr="002015D9">
        <w:rPr>
          <w:b/>
          <w:sz w:val="40"/>
          <w:szCs w:val="40"/>
        </w:rPr>
        <w:t>20</w:t>
      </w:r>
      <w:r w:rsidR="00EB57E7" w:rsidRPr="002015D9">
        <w:rPr>
          <w:b/>
          <w:sz w:val="40"/>
          <w:szCs w:val="40"/>
        </w:rPr>
        <w:t>2</w:t>
      </w:r>
      <w:r w:rsidR="005E66F0" w:rsidRPr="002015D9">
        <w:rPr>
          <w:b/>
          <w:sz w:val="40"/>
          <w:szCs w:val="40"/>
        </w:rPr>
        <w:t>4</w:t>
      </w:r>
      <w:r w:rsidR="00C70A20" w:rsidRPr="002015D9">
        <w:rPr>
          <w:b/>
          <w:sz w:val="40"/>
          <w:szCs w:val="40"/>
        </w:rPr>
        <w:t xml:space="preserve"> г</w:t>
      </w:r>
      <w:r w:rsidR="007D6FE5" w:rsidRPr="002015D9">
        <w:rPr>
          <w:b/>
          <w:sz w:val="40"/>
          <w:szCs w:val="40"/>
        </w:rPr>
        <w:t>.</w:t>
      </w:r>
    </w:p>
    <w:p w:rsidR="007D6FE5" w:rsidRPr="002015D9" w:rsidRDefault="007D6FE5" w:rsidP="000C1A46">
      <w:pPr>
        <w:jc w:val="center"/>
        <w:rPr>
          <w:b/>
          <w:sz w:val="40"/>
          <w:szCs w:val="40"/>
        </w:rPr>
      </w:pPr>
    </w:p>
    <w:p w:rsidR="00C16C6D" w:rsidRPr="002015D9" w:rsidRDefault="00C16C6D" w:rsidP="000C1A46">
      <w:pPr>
        <w:jc w:val="center"/>
        <w:rPr>
          <w:b/>
          <w:sz w:val="40"/>
          <w:szCs w:val="40"/>
        </w:rPr>
      </w:pPr>
    </w:p>
    <w:p w:rsidR="00C70A20" w:rsidRPr="002015D9" w:rsidRDefault="00C70A20" w:rsidP="000C1A46">
      <w:pPr>
        <w:jc w:val="center"/>
        <w:rPr>
          <w:b/>
          <w:sz w:val="40"/>
          <w:szCs w:val="40"/>
        </w:rPr>
      </w:pPr>
    </w:p>
    <w:p w:rsidR="00C70A20" w:rsidRPr="002015D9" w:rsidRDefault="002015D9" w:rsidP="000C1A46">
      <w:pPr>
        <w:jc w:val="center"/>
        <w:rPr>
          <w:b/>
          <w:sz w:val="40"/>
          <w:szCs w:val="40"/>
        </w:rPr>
      </w:pPr>
      <w:hyperlink r:id="rId9" w:history="1">
        <w:r w:rsidRPr="002015D9">
          <w:fldChar w:fldCharType="begin"/>
        </w:r>
        <w:r w:rsidRPr="002015D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2015D9">
          <w:fldChar w:fldCharType="separate"/>
        </w:r>
        <w:r w:rsidRPr="002015D9">
          <w:pict>
            <v:shape id="_x0000_i1026" type="#_x0000_t75" style="width:129pt;height:57pt">
              <v:imagedata r:id="rId10" r:href="rId11"/>
            </v:shape>
          </w:pict>
        </w:r>
        <w:r w:rsidRPr="002015D9">
          <w:fldChar w:fldCharType="end"/>
        </w:r>
      </w:hyperlink>
    </w:p>
    <w:p w:rsidR="009D66A1" w:rsidRPr="002015D9" w:rsidRDefault="009B23FE" w:rsidP="009B23FE">
      <w:pPr>
        <w:pStyle w:val="10"/>
        <w:jc w:val="center"/>
      </w:pPr>
      <w:r w:rsidRPr="002015D9">
        <w:br w:type="page"/>
      </w:r>
      <w:bookmarkStart w:id="4" w:name="_Toc396864626"/>
      <w:bookmarkStart w:id="5" w:name="_Toc159218624"/>
      <w:r w:rsidR="00676D5F" w:rsidRPr="002015D9">
        <w:rPr>
          <w:color w:val="984806"/>
        </w:rPr>
        <w:lastRenderedPageBreak/>
        <w:t>Т</w:t>
      </w:r>
      <w:r w:rsidR="009D66A1" w:rsidRPr="002015D9">
        <w:t>емы</w:t>
      </w:r>
      <w:r w:rsidR="009D66A1" w:rsidRPr="002015D9">
        <w:rPr>
          <w:rFonts w:ascii="Arial Rounded MT Bold" w:hAnsi="Arial Rounded MT Bold"/>
        </w:rPr>
        <w:t xml:space="preserve"> </w:t>
      </w:r>
      <w:r w:rsidR="009D66A1" w:rsidRPr="002015D9">
        <w:t>дня</w:t>
      </w:r>
      <w:bookmarkEnd w:id="4"/>
      <w:bookmarkEnd w:id="5"/>
    </w:p>
    <w:p w:rsidR="00A1463C" w:rsidRPr="002015D9" w:rsidRDefault="000C5C13" w:rsidP="00676D5F">
      <w:pPr>
        <w:numPr>
          <w:ilvl w:val="0"/>
          <w:numId w:val="25"/>
        </w:numPr>
        <w:rPr>
          <w:i/>
        </w:rPr>
      </w:pPr>
      <w:r w:rsidRPr="002015D9">
        <w:rPr>
          <w:i/>
        </w:rPr>
        <w:t xml:space="preserve">Более 100 тыс. человек уже приняли участие в программе долгосрочных сбережений (ПДС), запущенной 1 января 2024 года. Об этом сообщил заместитель министра финансов России Иван Чебесков на совместном заседании Оперативного штаба по обеспечению социально-экономической стабильности, </w:t>
      </w:r>
      <w:hyperlink w:anchor="А101" w:history="1">
        <w:r w:rsidRPr="002015D9">
          <w:rPr>
            <w:rStyle w:val="a3"/>
            <w:i/>
          </w:rPr>
          <w:t>сообщает ТАСС</w:t>
        </w:r>
      </w:hyperlink>
    </w:p>
    <w:p w:rsidR="000C5C13" w:rsidRPr="002015D9" w:rsidRDefault="00F8646F" w:rsidP="00676D5F">
      <w:pPr>
        <w:numPr>
          <w:ilvl w:val="0"/>
          <w:numId w:val="25"/>
        </w:numPr>
        <w:rPr>
          <w:i/>
        </w:rPr>
      </w:pPr>
      <w:r w:rsidRPr="002015D9">
        <w:rPr>
          <w:i/>
        </w:rPr>
        <w:t xml:space="preserve">Финансирование строительства высокоскоростной железнодорожной магистрали (ВСМ) Москва - Санкт-Петербург, в том числе, предполагает выделение 580,6 миллиарда рублей из ФНБ, сообщил министр транспорта РФ Виталий Савельев и попросил президента России Владимира Путина поддержать выделение средств. в рассказал, что рассматривались несколько вариантов финансирования и все они за исключением базового по оценке рабочей группы по ВСМ и негосударственного пенсионного фонда </w:t>
      </w:r>
      <w:r w:rsidR="00CB657E" w:rsidRPr="002015D9">
        <w:rPr>
          <w:i/>
        </w:rPr>
        <w:t>«</w:t>
      </w:r>
      <w:r w:rsidRPr="002015D9">
        <w:rPr>
          <w:i/>
        </w:rPr>
        <w:t>Газфонд</w:t>
      </w:r>
      <w:r w:rsidR="00CB657E" w:rsidRPr="002015D9">
        <w:rPr>
          <w:i/>
        </w:rPr>
        <w:t>»</w:t>
      </w:r>
      <w:r w:rsidRPr="002015D9">
        <w:rPr>
          <w:i/>
        </w:rPr>
        <w:t xml:space="preserve"> не реализуемы, </w:t>
      </w:r>
      <w:hyperlink w:anchor="А102" w:history="1">
        <w:r w:rsidRPr="002015D9">
          <w:rPr>
            <w:rStyle w:val="a3"/>
            <w:i/>
          </w:rPr>
          <w:t xml:space="preserve">пишет </w:t>
        </w:r>
        <w:r w:rsidR="002015D9" w:rsidRPr="002015D9">
          <w:rPr>
            <w:rStyle w:val="a3"/>
            <w:i/>
          </w:rPr>
          <w:t>«</w:t>
        </w:r>
        <w:r w:rsidRPr="002015D9">
          <w:rPr>
            <w:rStyle w:val="a3"/>
            <w:i/>
          </w:rPr>
          <w:t>РИА Новости</w:t>
        </w:r>
        <w:r w:rsidR="002015D9" w:rsidRPr="002015D9">
          <w:rPr>
            <w:rStyle w:val="a3"/>
            <w:i/>
          </w:rPr>
          <w:t>»</w:t>
        </w:r>
      </w:hyperlink>
    </w:p>
    <w:p w:rsidR="00F8646F" w:rsidRPr="002015D9" w:rsidRDefault="00F8646F" w:rsidP="00676D5F">
      <w:pPr>
        <w:numPr>
          <w:ilvl w:val="0"/>
          <w:numId w:val="25"/>
        </w:numPr>
        <w:rPr>
          <w:i/>
        </w:rPr>
      </w:pPr>
      <w:r w:rsidRPr="002015D9">
        <w:rPr>
          <w:i/>
        </w:rPr>
        <w:t xml:space="preserve">Сбер обсуждает создание консорциума, включающего в себя банки, НПФы и лизинговые компании, для финансирование ВСМ Москва - Санкт-Петербург, сообщил журналистам первый заместитель председателя правления Сбербанка Александр Ведяхин. Ранее банки ВТБ и ГПБ (Газпромбанк) также сообщили ТАСС, что в настоящее время находятся в процессе проработки параметров участия в финансировании проекта, </w:t>
      </w:r>
      <w:hyperlink w:anchor="А103" w:history="1">
        <w:r w:rsidRPr="002015D9">
          <w:rPr>
            <w:rStyle w:val="a3"/>
            <w:i/>
          </w:rPr>
          <w:t>передает ТАСС</w:t>
        </w:r>
      </w:hyperlink>
    </w:p>
    <w:p w:rsidR="00F8646F" w:rsidRPr="002015D9" w:rsidRDefault="00F8646F" w:rsidP="00676D5F">
      <w:pPr>
        <w:numPr>
          <w:ilvl w:val="0"/>
          <w:numId w:val="25"/>
        </w:numPr>
        <w:rPr>
          <w:i/>
        </w:rPr>
      </w:pPr>
      <w:r w:rsidRPr="002015D9">
        <w:rPr>
          <w:i/>
        </w:rPr>
        <w:t xml:space="preserve">Банк России зарегистрировал правила формирования долгосрочных сбережений НПФ Сбербанка, </w:t>
      </w:r>
      <w:r w:rsidR="00CB657E" w:rsidRPr="002015D9">
        <w:rPr>
          <w:i/>
        </w:rPr>
        <w:t>«</w:t>
      </w:r>
      <w:r w:rsidRPr="002015D9">
        <w:rPr>
          <w:i/>
        </w:rPr>
        <w:t>Газфонда ПН</w:t>
      </w:r>
      <w:r w:rsidR="00CB657E" w:rsidRPr="002015D9">
        <w:rPr>
          <w:i/>
        </w:rPr>
        <w:t>»</w:t>
      </w:r>
      <w:r w:rsidRPr="002015D9">
        <w:rPr>
          <w:i/>
        </w:rPr>
        <w:t xml:space="preserve">, НПФ </w:t>
      </w:r>
      <w:r w:rsidR="00CB657E" w:rsidRPr="002015D9">
        <w:rPr>
          <w:i/>
        </w:rPr>
        <w:t>«</w:t>
      </w:r>
      <w:r w:rsidRPr="002015D9">
        <w:rPr>
          <w:i/>
        </w:rPr>
        <w:t>Профессиональный</w:t>
      </w:r>
      <w:r w:rsidR="00CB657E" w:rsidRPr="002015D9">
        <w:rPr>
          <w:i/>
        </w:rPr>
        <w:t>»</w:t>
      </w:r>
      <w:r w:rsidRPr="002015D9">
        <w:rPr>
          <w:i/>
        </w:rPr>
        <w:t xml:space="preserve">, </w:t>
      </w:r>
      <w:r w:rsidR="00CB657E" w:rsidRPr="002015D9">
        <w:rPr>
          <w:i/>
        </w:rPr>
        <w:t>«</w:t>
      </w:r>
      <w:r w:rsidRPr="002015D9">
        <w:rPr>
          <w:i/>
        </w:rPr>
        <w:t>ВЭФ.Русские фонды</w:t>
      </w:r>
      <w:r w:rsidR="00CB657E" w:rsidRPr="002015D9">
        <w:rPr>
          <w:i/>
        </w:rPr>
        <w:t>»</w:t>
      </w:r>
      <w:r w:rsidRPr="002015D9">
        <w:rPr>
          <w:i/>
        </w:rPr>
        <w:t xml:space="preserve">, Национального НПФ, а также фондов группы </w:t>
      </w:r>
      <w:r w:rsidR="00CB657E" w:rsidRPr="002015D9">
        <w:rPr>
          <w:i/>
        </w:rPr>
        <w:t>«</w:t>
      </w:r>
      <w:r w:rsidRPr="002015D9">
        <w:rPr>
          <w:i/>
        </w:rPr>
        <w:t>Регион</w:t>
      </w:r>
      <w:r w:rsidR="00CB657E" w:rsidRPr="002015D9">
        <w:rPr>
          <w:i/>
        </w:rPr>
        <w:t>»</w:t>
      </w:r>
      <w:r w:rsidRPr="002015D9">
        <w:rPr>
          <w:i/>
        </w:rPr>
        <w:t xml:space="preserve">. К середине февраля треть российских негосударственных пенсионных фондов (НПФ) стали операторами программы долгосрочных сбережений (ПДС), следует из данных регулятора. К 15 февраля Банк России зарегистрировал правила формирования долгосрочных сбережений (ФДС) 13 фондов, </w:t>
      </w:r>
      <w:hyperlink w:anchor="А104" w:history="1">
        <w:r w:rsidRPr="002015D9">
          <w:rPr>
            <w:rStyle w:val="a3"/>
            <w:i/>
          </w:rPr>
          <w:t xml:space="preserve">по данным Frank </w:t>
        </w:r>
        <w:r w:rsidR="002015D9" w:rsidRPr="002015D9">
          <w:rPr>
            <w:rStyle w:val="a3"/>
            <w:i/>
            <w:lang w:val="en-US"/>
          </w:rPr>
          <w:t>RG</w:t>
        </w:r>
      </w:hyperlink>
    </w:p>
    <w:p w:rsidR="00F8646F" w:rsidRPr="002015D9" w:rsidRDefault="00F8646F" w:rsidP="00676D5F">
      <w:pPr>
        <w:numPr>
          <w:ilvl w:val="0"/>
          <w:numId w:val="25"/>
        </w:numPr>
        <w:rPr>
          <w:i/>
        </w:rPr>
      </w:pPr>
      <w:r w:rsidRPr="002015D9">
        <w:rPr>
          <w:i/>
        </w:rPr>
        <w:t xml:space="preserve">Хорошо тем, кто начал копить себе на пенсию молодым, лет в 20: благодаря сложным процентам и регулярным небольшим взносам они смогут накопить хорошую сумму к моменту окончания карьеры. Но что делать, если вы уже предпенсионер, а этим вопросом еще не занимались? Кажется, что все потеряно и бесполезно начинать копить, но все не так однозначно. Даже в 50-55 лет можно начать и обеспечить себе комфортную старость. </w:t>
      </w:r>
      <w:hyperlink w:anchor="А105" w:history="1">
        <w:r w:rsidR="00CB657E" w:rsidRPr="002015D9">
          <w:rPr>
            <w:rStyle w:val="a3"/>
            <w:i/>
          </w:rPr>
          <w:t>«</w:t>
        </w:r>
        <w:r w:rsidRPr="002015D9">
          <w:rPr>
            <w:rStyle w:val="a3"/>
            <w:i/>
          </w:rPr>
          <w:t>Финтолк</w:t>
        </w:r>
        <w:r w:rsidR="00CB657E" w:rsidRPr="002015D9">
          <w:rPr>
            <w:rStyle w:val="a3"/>
            <w:i/>
          </w:rPr>
          <w:t>»</w:t>
        </w:r>
        <w:r w:rsidRPr="002015D9">
          <w:rPr>
            <w:rStyle w:val="a3"/>
            <w:i/>
          </w:rPr>
          <w:t xml:space="preserve"> знает</w:t>
        </w:r>
      </w:hyperlink>
      <w:r w:rsidRPr="002015D9">
        <w:rPr>
          <w:i/>
        </w:rPr>
        <w:t xml:space="preserve"> минимум семь причин, почему это стоит сделать</w:t>
      </w:r>
    </w:p>
    <w:p w:rsidR="00F8646F" w:rsidRPr="002015D9" w:rsidRDefault="00F8646F" w:rsidP="00676D5F">
      <w:pPr>
        <w:numPr>
          <w:ilvl w:val="0"/>
          <w:numId w:val="25"/>
        </w:numPr>
        <w:rPr>
          <w:i/>
        </w:rPr>
      </w:pPr>
      <w:r w:rsidRPr="002015D9">
        <w:rPr>
          <w:i/>
        </w:rPr>
        <w:t xml:space="preserve">Ежегодно социальные пенсии индексируют, ориентируясь на рост прожиточного минимума пенсионера за прошедший год. С 1 апреля выплаты повысят для 4,1 миллиона человек, сообщили в Минтруде. На эти цели в федеральном бюджете на 2024 год предусмотрено 37,5 миллиарда рублей. Кто может рассчитывать на прибавку к пенсии, </w:t>
      </w:r>
      <w:hyperlink w:anchor="А106" w:history="1">
        <w:r w:rsidRPr="002015D9">
          <w:rPr>
            <w:rStyle w:val="a3"/>
            <w:i/>
          </w:rPr>
          <w:t xml:space="preserve">разбиралась </w:t>
        </w:r>
        <w:r w:rsidR="00CB657E" w:rsidRPr="002015D9">
          <w:rPr>
            <w:rStyle w:val="a3"/>
            <w:i/>
          </w:rPr>
          <w:t>«</w:t>
        </w:r>
        <w:r w:rsidRPr="002015D9">
          <w:rPr>
            <w:rStyle w:val="a3"/>
            <w:i/>
          </w:rPr>
          <w:t>Парламентская газета</w:t>
        </w:r>
        <w:r w:rsidR="00CB657E" w:rsidRPr="002015D9">
          <w:rPr>
            <w:rStyle w:val="a3"/>
            <w:i/>
          </w:rPr>
          <w:t>»</w:t>
        </w:r>
      </w:hyperlink>
    </w:p>
    <w:p w:rsidR="00F8646F" w:rsidRPr="002015D9" w:rsidRDefault="00BC0567" w:rsidP="00676D5F">
      <w:pPr>
        <w:numPr>
          <w:ilvl w:val="0"/>
          <w:numId w:val="25"/>
        </w:numPr>
        <w:rPr>
          <w:i/>
        </w:rPr>
      </w:pPr>
      <w:r w:rsidRPr="002015D9">
        <w:rPr>
          <w:i/>
        </w:rPr>
        <w:lastRenderedPageBreak/>
        <w:t xml:space="preserve">Работа над правилами исчисления страхового стажа для получения пенсии жителями новых российских регионов ведется, решения будут приняты в короткие сроки, нужно будет засчитать людям стаж, полученный, когда они работали, находясь еще в составе Украины, заявил президент России Владимир Путин, </w:t>
      </w:r>
      <w:hyperlink w:anchor="А107" w:history="1">
        <w:r w:rsidRPr="002015D9">
          <w:rPr>
            <w:rStyle w:val="a3"/>
            <w:i/>
          </w:rPr>
          <w:t xml:space="preserve">сообщает </w:t>
        </w:r>
        <w:r w:rsidR="002015D9" w:rsidRPr="002015D9">
          <w:rPr>
            <w:rStyle w:val="a3"/>
            <w:i/>
          </w:rPr>
          <w:t>«</w:t>
        </w:r>
        <w:r w:rsidRPr="002015D9">
          <w:rPr>
            <w:rStyle w:val="a3"/>
            <w:i/>
          </w:rPr>
          <w:t>РИА Новости</w:t>
        </w:r>
        <w:r w:rsidR="002015D9" w:rsidRPr="002015D9">
          <w:rPr>
            <w:rStyle w:val="a3"/>
            <w:i/>
          </w:rPr>
          <w:t>»</w:t>
        </w:r>
      </w:hyperlink>
    </w:p>
    <w:p w:rsidR="00BC0567" w:rsidRPr="002015D9" w:rsidRDefault="00BC0567" w:rsidP="00676D5F">
      <w:pPr>
        <w:numPr>
          <w:ilvl w:val="0"/>
          <w:numId w:val="25"/>
        </w:numPr>
        <w:rPr>
          <w:i/>
        </w:rPr>
      </w:pPr>
      <w:r w:rsidRPr="002015D9">
        <w:rPr>
          <w:i/>
        </w:rPr>
        <w:t xml:space="preserve">С 1 января 2024 года в России проиндексировали пенсии неработающим пенсионерам, в том числе страховые выплаты по инвалидности и выплаты для опекунов и помощников по хозяйству. В течение года вырастут и другие пособия, которые положены этой категории россиян. </w:t>
      </w:r>
      <w:hyperlink w:anchor="А108" w:history="1">
        <w:r w:rsidR="00CB657E" w:rsidRPr="002015D9">
          <w:rPr>
            <w:rStyle w:val="a3"/>
            <w:i/>
          </w:rPr>
          <w:t>«</w:t>
        </w:r>
        <w:r w:rsidR="002015D9" w:rsidRPr="002015D9">
          <w:rPr>
            <w:rStyle w:val="a3"/>
            <w:i/>
          </w:rPr>
          <w:t>Лента.</w:t>
        </w:r>
        <w:r w:rsidR="002015D9" w:rsidRPr="002015D9">
          <w:rPr>
            <w:rStyle w:val="a3"/>
            <w:i/>
            <w:lang w:val="en-US"/>
          </w:rPr>
          <w:t>ru</w:t>
        </w:r>
        <w:r w:rsidR="00CB657E" w:rsidRPr="002015D9">
          <w:rPr>
            <w:rStyle w:val="a3"/>
            <w:i/>
          </w:rPr>
          <w:t>»</w:t>
        </w:r>
        <w:r w:rsidRPr="002015D9">
          <w:rPr>
            <w:rStyle w:val="a3"/>
            <w:i/>
          </w:rPr>
          <w:t xml:space="preserve"> рассказывает</w:t>
        </w:r>
      </w:hyperlink>
      <w:r w:rsidRPr="002015D9">
        <w:rPr>
          <w:i/>
        </w:rPr>
        <w:t>, кто может получать пенсию по инвалидности и как увеличится ее размер в зависимости от группы</w:t>
      </w:r>
    </w:p>
    <w:p w:rsidR="00660B65" w:rsidRPr="002015D9" w:rsidRDefault="00660B65" w:rsidP="00676D5F">
      <w:pPr>
        <w:jc w:val="center"/>
        <w:rPr>
          <w:rFonts w:ascii="Arial" w:hAnsi="Arial" w:cs="Arial"/>
          <w:b/>
          <w:sz w:val="32"/>
          <w:szCs w:val="32"/>
        </w:rPr>
      </w:pPr>
      <w:r w:rsidRPr="002015D9">
        <w:rPr>
          <w:rFonts w:ascii="Arial" w:hAnsi="Arial" w:cs="Arial"/>
          <w:b/>
          <w:color w:val="984806"/>
          <w:sz w:val="32"/>
          <w:szCs w:val="32"/>
        </w:rPr>
        <w:t>Ц</w:t>
      </w:r>
      <w:r w:rsidRPr="002015D9">
        <w:rPr>
          <w:rFonts w:ascii="Arial" w:hAnsi="Arial" w:cs="Arial"/>
          <w:b/>
          <w:sz w:val="32"/>
          <w:szCs w:val="32"/>
        </w:rPr>
        <w:t>итаты дня</w:t>
      </w:r>
    </w:p>
    <w:p w:rsidR="00676D5F" w:rsidRPr="002015D9" w:rsidRDefault="00F8646F" w:rsidP="003B3BAA">
      <w:pPr>
        <w:numPr>
          <w:ilvl w:val="0"/>
          <w:numId w:val="27"/>
        </w:numPr>
        <w:rPr>
          <w:i/>
        </w:rPr>
      </w:pPr>
      <w:r w:rsidRPr="002015D9">
        <w:rPr>
          <w:i/>
        </w:rPr>
        <w:t xml:space="preserve">Иван Чебесков, заместитель министра финансов России: </w:t>
      </w:r>
      <w:r w:rsidR="00CB657E" w:rsidRPr="002015D9">
        <w:rPr>
          <w:i/>
        </w:rPr>
        <w:t>«</w:t>
      </w:r>
      <w:r w:rsidR="000C5C13" w:rsidRPr="002015D9">
        <w:rPr>
          <w:i/>
        </w:rPr>
        <w:t>Программа долгосрочных сбережений - это флагманский продукт. Уже более 100 тыс. граждан приняли участие в этой программе, открыли в ней договоры. Мы считаем, что это будет одним из самых лучших продуктов для сбережений граждан в долгосрочной перспективе, который и защищен государством, и стимулируется налоговыми льготами, а также имеет софинансирование со стороны государства в первые три года программы</w:t>
      </w:r>
      <w:r w:rsidR="00CB657E" w:rsidRPr="002015D9">
        <w:rPr>
          <w:i/>
        </w:rPr>
        <w:t>»</w:t>
      </w:r>
    </w:p>
    <w:p w:rsidR="00F8646F" w:rsidRPr="002015D9" w:rsidRDefault="00F8646F" w:rsidP="003B3BAA">
      <w:pPr>
        <w:numPr>
          <w:ilvl w:val="0"/>
          <w:numId w:val="27"/>
        </w:numPr>
        <w:rPr>
          <w:i/>
        </w:rPr>
      </w:pPr>
      <w:r w:rsidRPr="002015D9">
        <w:rPr>
          <w:i/>
        </w:rPr>
        <w:t xml:space="preserve">Александр Ведяхин, первый заместитель председателя правления Сбербанка: </w:t>
      </w:r>
      <w:r w:rsidR="00CB657E" w:rsidRPr="002015D9">
        <w:rPr>
          <w:i/>
        </w:rPr>
        <w:t>«</w:t>
      </w:r>
      <w:r w:rsidRPr="002015D9">
        <w:rPr>
          <w:i/>
        </w:rPr>
        <w:t>Сбербанк поддержит строительство высокоскоростной магистрали Москва - Санкт-Петербург. В настоящий момент мы обсуждаем создание консорциума, включающего в себя банки, пенсионные фонды и лизинговые компании, при котором возможно будет реализовать необходимое финансирование проекта</w:t>
      </w:r>
      <w:r w:rsidR="00CB657E" w:rsidRPr="002015D9">
        <w:rPr>
          <w:i/>
        </w:rPr>
        <w:t>»</w:t>
      </w:r>
    </w:p>
    <w:p w:rsidR="00BC0567" w:rsidRPr="002015D9" w:rsidRDefault="00BC0567" w:rsidP="003B3BAA">
      <w:pPr>
        <w:numPr>
          <w:ilvl w:val="0"/>
          <w:numId w:val="27"/>
        </w:numPr>
        <w:rPr>
          <w:i/>
        </w:rPr>
      </w:pPr>
      <w:r w:rsidRPr="002015D9">
        <w:rPr>
          <w:i/>
        </w:rPr>
        <w:t xml:space="preserve">Сергей Миронов, депутат Госдумы РФ: </w:t>
      </w:r>
      <w:r w:rsidR="00CB657E" w:rsidRPr="002015D9">
        <w:rPr>
          <w:i/>
        </w:rPr>
        <w:t>«</w:t>
      </w:r>
      <w:r w:rsidRPr="002015D9">
        <w:rPr>
          <w:i/>
        </w:rPr>
        <w:t xml:space="preserve">Еще 700 тысяч </w:t>
      </w:r>
      <w:r w:rsidR="00CB657E" w:rsidRPr="002015D9">
        <w:rPr>
          <w:i/>
        </w:rPr>
        <w:t>«</w:t>
      </w:r>
      <w:r w:rsidRPr="002015D9">
        <w:rPr>
          <w:i/>
        </w:rPr>
        <w:t>с плеч</w:t>
      </w:r>
      <w:r w:rsidR="00CB657E" w:rsidRPr="002015D9">
        <w:rPr>
          <w:i/>
        </w:rPr>
        <w:t>»</w:t>
      </w:r>
      <w:r w:rsidRPr="002015D9">
        <w:rPr>
          <w:i/>
        </w:rPr>
        <w:t xml:space="preserve"> государства благодаря людоедскому повышению пенсионного возраста, – указал он. – Такое число связано еще и с тем, что в прошлом году граждане не могли выходить на пенсию по старости. Даже те, у кого возраст уже подошёл. Это такой год заморозки, и такими же будут 2025 и 2027 годы. Такие периоды введены, чтобы максимально растянуть переходный этап пенсионной реформы, максимальное число граждан </w:t>
      </w:r>
      <w:r w:rsidR="00CB657E" w:rsidRPr="002015D9">
        <w:rPr>
          <w:i/>
        </w:rPr>
        <w:t>«</w:t>
      </w:r>
      <w:r w:rsidRPr="002015D9">
        <w:rPr>
          <w:i/>
        </w:rPr>
        <w:t>отрезать</w:t>
      </w:r>
      <w:r w:rsidR="00CB657E" w:rsidRPr="002015D9">
        <w:rPr>
          <w:i/>
        </w:rPr>
        <w:t>»</w:t>
      </w:r>
      <w:r w:rsidRPr="002015D9">
        <w:rPr>
          <w:i/>
        </w:rPr>
        <w:t xml:space="preserve"> от пенсионной системы. В этом году выйти нельзя, а в следующем человека, может, уже и не будет</w:t>
      </w:r>
      <w:r w:rsidR="00CB657E" w:rsidRPr="002015D9">
        <w:rPr>
          <w:i/>
        </w:rPr>
        <w:t>»</w:t>
      </w:r>
    </w:p>
    <w:p w:rsidR="00BC0567" w:rsidRPr="002015D9" w:rsidRDefault="00BC0567" w:rsidP="003B3BAA">
      <w:pPr>
        <w:numPr>
          <w:ilvl w:val="0"/>
          <w:numId w:val="27"/>
        </w:numPr>
        <w:rPr>
          <w:i/>
        </w:rPr>
      </w:pPr>
      <w:r w:rsidRPr="002015D9">
        <w:rPr>
          <w:i/>
        </w:rPr>
        <w:t xml:space="preserve">Алексей Ракша, демограф: </w:t>
      </w:r>
      <w:r w:rsidR="00CB657E" w:rsidRPr="002015D9">
        <w:rPr>
          <w:i/>
        </w:rPr>
        <w:t>«</w:t>
      </w:r>
      <w:r w:rsidRPr="002015D9">
        <w:rPr>
          <w:i/>
        </w:rPr>
        <w:t>В прошлом году никто не вышел на пенсию по возрасту. Представьте, что у вас есть некая совокупность людей, которая не может теоретически даже пополниться. Понятно, что пенсионеры умирают. За прошлый год умерли около 700 тысяч пенсионеров и никаких новых пенсионеров не появилось как раз потому, что пенсионный возраст подняли как раз на один год за один год. При этом в 2022 году это было только во второй половине года, только полгода такая ситуация продолжалась. В 2021 году было и это, и большая волна ковида, там наложилось сразу два фактора, поэтому в 2021-м убыль была больше</w:t>
      </w:r>
      <w:r w:rsidR="00CB657E" w:rsidRPr="002015D9">
        <w:rPr>
          <w:i/>
        </w:rPr>
        <w:t>»</w:t>
      </w:r>
    </w:p>
    <w:p w:rsidR="00A0290C" w:rsidRPr="002015D9"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2015D9">
        <w:rPr>
          <w:u w:val="single"/>
        </w:rPr>
        <w:lastRenderedPageBreak/>
        <w:t>ОГЛАВЛЕНИЕ</w:t>
      </w:r>
    </w:p>
    <w:bookmarkStart w:id="14" w:name="_GoBack"/>
    <w:bookmarkEnd w:id="14"/>
    <w:p w:rsidR="002015D9" w:rsidRPr="00612108" w:rsidRDefault="005C7C1B">
      <w:pPr>
        <w:pStyle w:val="12"/>
        <w:tabs>
          <w:tab w:val="right" w:leader="dot" w:pos="9061"/>
        </w:tabs>
        <w:rPr>
          <w:rFonts w:ascii="Calibri" w:hAnsi="Calibri"/>
          <w:b w:val="0"/>
          <w:noProof/>
          <w:sz w:val="22"/>
          <w:szCs w:val="22"/>
        </w:rPr>
      </w:pPr>
      <w:r w:rsidRPr="002015D9">
        <w:rPr>
          <w:caps/>
        </w:rPr>
        <w:fldChar w:fldCharType="begin"/>
      </w:r>
      <w:r w:rsidR="00310633" w:rsidRPr="002015D9">
        <w:rPr>
          <w:caps/>
        </w:rPr>
        <w:instrText xml:space="preserve"> TOC \o "1-5" \h \z \u </w:instrText>
      </w:r>
      <w:r w:rsidRPr="002015D9">
        <w:rPr>
          <w:caps/>
        </w:rPr>
        <w:fldChar w:fldCharType="separate"/>
      </w:r>
      <w:hyperlink w:anchor="_Toc159218624" w:history="1">
        <w:r w:rsidR="002015D9" w:rsidRPr="00357221">
          <w:rPr>
            <w:rStyle w:val="a3"/>
            <w:noProof/>
          </w:rPr>
          <w:t>Темы</w:t>
        </w:r>
        <w:r w:rsidR="002015D9" w:rsidRPr="00357221">
          <w:rPr>
            <w:rStyle w:val="a3"/>
            <w:rFonts w:ascii="Arial Rounded MT Bold" w:hAnsi="Arial Rounded MT Bold"/>
            <w:noProof/>
          </w:rPr>
          <w:t xml:space="preserve"> </w:t>
        </w:r>
        <w:r w:rsidR="002015D9" w:rsidRPr="00357221">
          <w:rPr>
            <w:rStyle w:val="a3"/>
            <w:noProof/>
          </w:rPr>
          <w:t>дня</w:t>
        </w:r>
        <w:r w:rsidR="002015D9">
          <w:rPr>
            <w:noProof/>
            <w:webHidden/>
          </w:rPr>
          <w:tab/>
        </w:r>
        <w:r w:rsidR="002015D9">
          <w:rPr>
            <w:noProof/>
            <w:webHidden/>
          </w:rPr>
          <w:fldChar w:fldCharType="begin"/>
        </w:r>
        <w:r w:rsidR="002015D9">
          <w:rPr>
            <w:noProof/>
            <w:webHidden/>
          </w:rPr>
          <w:instrText xml:space="preserve"> PAGEREF _Toc159218624 \h </w:instrText>
        </w:r>
        <w:r w:rsidR="002015D9">
          <w:rPr>
            <w:noProof/>
            <w:webHidden/>
          </w:rPr>
        </w:r>
        <w:r w:rsidR="002015D9">
          <w:rPr>
            <w:noProof/>
            <w:webHidden/>
          </w:rPr>
          <w:fldChar w:fldCharType="separate"/>
        </w:r>
        <w:r w:rsidR="002015D9">
          <w:rPr>
            <w:noProof/>
            <w:webHidden/>
          </w:rPr>
          <w:t>2</w:t>
        </w:r>
        <w:r w:rsidR="002015D9">
          <w:rPr>
            <w:noProof/>
            <w:webHidden/>
          </w:rPr>
          <w:fldChar w:fldCharType="end"/>
        </w:r>
      </w:hyperlink>
    </w:p>
    <w:p w:rsidR="002015D9" w:rsidRPr="00612108" w:rsidRDefault="002015D9">
      <w:pPr>
        <w:pStyle w:val="12"/>
        <w:tabs>
          <w:tab w:val="right" w:leader="dot" w:pos="9061"/>
        </w:tabs>
        <w:rPr>
          <w:rFonts w:ascii="Calibri" w:hAnsi="Calibri"/>
          <w:b w:val="0"/>
          <w:noProof/>
          <w:sz w:val="22"/>
          <w:szCs w:val="22"/>
        </w:rPr>
      </w:pPr>
      <w:hyperlink w:anchor="_Toc159218625" w:history="1">
        <w:r w:rsidRPr="00357221">
          <w:rPr>
            <w:rStyle w:val="a3"/>
            <w:noProof/>
          </w:rPr>
          <w:t>НОВОСТИ ПЕНСИОННОЙ ОТРАСЛИ</w:t>
        </w:r>
        <w:r>
          <w:rPr>
            <w:noProof/>
            <w:webHidden/>
          </w:rPr>
          <w:tab/>
        </w:r>
        <w:r>
          <w:rPr>
            <w:noProof/>
            <w:webHidden/>
          </w:rPr>
          <w:fldChar w:fldCharType="begin"/>
        </w:r>
        <w:r>
          <w:rPr>
            <w:noProof/>
            <w:webHidden/>
          </w:rPr>
          <w:instrText xml:space="preserve"> PAGEREF _Toc159218625 \h </w:instrText>
        </w:r>
        <w:r>
          <w:rPr>
            <w:noProof/>
            <w:webHidden/>
          </w:rPr>
        </w:r>
        <w:r>
          <w:rPr>
            <w:noProof/>
            <w:webHidden/>
          </w:rPr>
          <w:fldChar w:fldCharType="separate"/>
        </w:r>
        <w:r>
          <w:rPr>
            <w:noProof/>
            <w:webHidden/>
          </w:rPr>
          <w:t>12</w:t>
        </w:r>
        <w:r>
          <w:rPr>
            <w:noProof/>
            <w:webHidden/>
          </w:rPr>
          <w:fldChar w:fldCharType="end"/>
        </w:r>
      </w:hyperlink>
    </w:p>
    <w:p w:rsidR="002015D9" w:rsidRPr="00612108" w:rsidRDefault="002015D9">
      <w:pPr>
        <w:pStyle w:val="12"/>
        <w:tabs>
          <w:tab w:val="right" w:leader="dot" w:pos="9061"/>
        </w:tabs>
        <w:rPr>
          <w:rFonts w:ascii="Calibri" w:hAnsi="Calibri"/>
          <w:b w:val="0"/>
          <w:noProof/>
          <w:sz w:val="22"/>
          <w:szCs w:val="22"/>
        </w:rPr>
      </w:pPr>
      <w:hyperlink w:anchor="_Toc159218626" w:history="1">
        <w:r w:rsidRPr="00357221">
          <w:rPr>
            <w:rStyle w:val="a3"/>
            <w:noProof/>
          </w:rPr>
          <w:t>Новости отрасли НПФ</w:t>
        </w:r>
        <w:r>
          <w:rPr>
            <w:noProof/>
            <w:webHidden/>
          </w:rPr>
          <w:tab/>
        </w:r>
        <w:r>
          <w:rPr>
            <w:noProof/>
            <w:webHidden/>
          </w:rPr>
          <w:fldChar w:fldCharType="begin"/>
        </w:r>
        <w:r>
          <w:rPr>
            <w:noProof/>
            <w:webHidden/>
          </w:rPr>
          <w:instrText xml:space="preserve"> PAGEREF _Toc159218626 \h </w:instrText>
        </w:r>
        <w:r>
          <w:rPr>
            <w:noProof/>
            <w:webHidden/>
          </w:rPr>
        </w:r>
        <w:r>
          <w:rPr>
            <w:noProof/>
            <w:webHidden/>
          </w:rPr>
          <w:fldChar w:fldCharType="separate"/>
        </w:r>
        <w:r>
          <w:rPr>
            <w:noProof/>
            <w:webHidden/>
          </w:rPr>
          <w:t>12</w:t>
        </w:r>
        <w:r>
          <w:rPr>
            <w:noProof/>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27" w:history="1">
        <w:r w:rsidRPr="00357221">
          <w:rPr>
            <w:rStyle w:val="a3"/>
            <w:noProof/>
          </w:rPr>
          <w:t>Комсомольская правда, 17.02.2024, Евгений БЕЛЯКОВ, Программа долгосрочных сбережений: рассказываем, как накопить себе на прибавку к пенсии с помощью государства</w:t>
        </w:r>
        <w:r>
          <w:rPr>
            <w:noProof/>
            <w:webHidden/>
          </w:rPr>
          <w:tab/>
        </w:r>
        <w:r>
          <w:rPr>
            <w:noProof/>
            <w:webHidden/>
          </w:rPr>
          <w:fldChar w:fldCharType="begin"/>
        </w:r>
        <w:r>
          <w:rPr>
            <w:noProof/>
            <w:webHidden/>
          </w:rPr>
          <w:instrText xml:space="preserve"> PAGEREF _Toc159218627 \h </w:instrText>
        </w:r>
        <w:r>
          <w:rPr>
            <w:noProof/>
            <w:webHidden/>
          </w:rPr>
        </w:r>
        <w:r>
          <w:rPr>
            <w:noProof/>
            <w:webHidden/>
          </w:rPr>
          <w:fldChar w:fldCharType="separate"/>
        </w:r>
        <w:r>
          <w:rPr>
            <w:noProof/>
            <w:webHidden/>
          </w:rPr>
          <w:t>12</w:t>
        </w:r>
        <w:r>
          <w:rPr>
            <w:noProof/>
            <w:webHidden/>
          </w:rPr>
          <w:fldChar w:fldCharType="end"/>
        </w:r>
      </w:hyperlink>
    </w:p>
    <w:p w:rsidR="002015D9" w:rsidRPr="00612108" w:rsidRDefault="002015D9">
      <w:pPr>
        <w:pStyle w:val="31"/>
        <w:rPr>
          <w:rFonts w:ascii="Calibri" w:hAnsi="Calibri"/>
          <w:sz w:val="22"/>
          <w:szCs w:val="22"/>
        </w:rPr>
      </w:pPr>
      <w:hyperlink w:anchor="_Toc159218628" w:history="1">
        <w:r w:rsidRPr="00357221">
          <w:rPr>
            <w:rStyle w:val="a3"/>
          </w:rPr>
          <w:t>Это очередная попытка государства заставить нас копить деньги себе на старость. Предвижу ваше скептическое: «Долгосрочные сбережения? В нашей стране?! Да не смешите мои тапочки!» Ну что ж. Давайте разберемся, что нам предлагают на этот раз. И будет ли выгодно в этой программе участвовать. Как и в других финансовых инструментах, в ней есть и плюсы, и минусы.</w:t>
        </w:r>
        <w:r>
          <w:rPr>
            <w:webHidden/>
          </w:rPr>
          <w:tab/>
        </w:r>
        <w:r>
          <w:rPr>
            <w:webHidden/>
          </w:rPr>
          <w:fldChar w:fldCharType="begin"/>
        </w:r>
        <w:r>
          <w:rPr>
            <w:webHidden/>
          </w:rPr>
          <w:instrText xml:space="preserve"> PAGEREF _Toc159218628 \h </w:instrText>
        </w:r>
        <w:r>
          <w:rPr>
            <w:webHidden/>
          </w:rPr>
        </w:r>
        <w:r>
          <w:rPr>
            <w:webHidden/>
          </w:rPr>
          <w:fldChar w:fldCharType="separate"/>
        </w:r>
        <w:r>
          <w:rPr>
            <w:webHidden/>
          </w:rPr>
          <w:t>12</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29" w:history="1">
        <w:r w:rsidRPr="00357221">
          <w:rPr>
            <w:rStyle w:val="a3"/>
            <w:noProof/>
          </w:rPr>
          <w:t>ТАСС, 16.02.2024, Минфин заявил об участии более 100 тыс. человек в программе долгосрочных сбережений</w:t>
        </w:r>
        <w:r>
          <w:rPr>
            <w:noProof/>
            <w:webHidden/>
          </w:rPr>
          <w:tab/>
        </w:r>
        <w:r>
          <w:rPr>
            <w:noProof/>
            <w:webHidden/>
          </w:rPr>
          <w:fldChar w:fldCharType="begin"/>
        </w:r>
        <w:r>
          <w:rPr>
            <w:noProof/>
            <w:webHidden/>
          </w:rPr>
          <w:instrText xml:space="preserve"> PAGEREF _Toc159218629 \h </w:instrText>
        </w:r>
        <w:r>
          <w:rPr>
            <w:noProof/>
            <w:webHidden/>
          </w:rPr>
        </w:r>
        <w:r>
          <w:rPr>
            <w:noProof/>
            <w:webHidden/>
          </w:rPr>
          <w:fldChar w:fldCharType="separate"/>
        </w:r>
        <w:r>
          <w:rPr>
            <w:noProof/>
            <w:webHidden/>
          </w:rPr>
          <w:t>16</w:t>
        </w:r>
        <w:r>
          <w:rPr>
            <w:noProof/>
            <w:webHidden/>
          </w:rPr>
          <w:fldChar w:fldCharType="end"/>
        </w:r>
      </w:hyperlink>
    </w:p>
    <w:p w:rsidR="002015D9" w:rsidRPr="00612108" w:rsidRDefault="002015D9">
      <w:pPr>
        <w:pStyle w:val="31"/>
        <w:rPr>
          <w:rFonts w:ascii="Calibri" w:hAnsi="Calibri"/>
          <w:sz w:val="22"/>
          <w:szCs w:val="22"/>
        </w:rPr>
      </w:pPr>
      <w:hyperlink w:anchor="_Toc159218630" w:history="1">
        <w:r w:rsidRPr="00357221">
          <w:rPr>
            <w:rStyle w:val="a3"/>
          </w:rPr>
          <w:t>Более 100 тыс. человек уже приняли участие в программе долгосрочных сбережений (ПДС), запущенной 1 января 2024 года. Об этом сообщил заместитель министра финансов России Иван Чебесков на совместном заседании Оперативного штаба по обеспечению социально-экономической стабильности в Республике Татарстан, коллегии Министерства экономики Республики Татарстан и выездного заседания комитета Государственной думы по экономической политике.</w:t>
        </w:r>
        <w:r>
          <w:rPr>
            <w:webHidden/>
          </w:rPr>
          <w:tab/>
        </w:r>
        <w:r>
          <w:rPr>
            <w:webHidden/>
          </w:rPr>
          <w:fldChar w:fldCharType="begin"/>
        </w:r>
        <w:r>
          <w:rPr>
            <w:webHidden/>
          </w:rPr>
          <w:instrText xml:space="preserve"> PAGEREF _Toc159218630 \h </w:instrText>
        </w:r>
        <w:r>
          <w:rPr>
            <w:webHidden/>
          </w:rPr>
        </w:r>
        <w:r>
          <w:rPr>
            <w:webHidden/>
          </w:rPr>
          <w:fldChar w:fldCharType="separate"/>
        </w:r>
        <w:r>
          <w:rPr>
            <w:webHidden/>
          </w:rPr>
          <w:t>16</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31" w:history="1">
        <w:r w:rsidRPr="00357221">
          <w:rPr>
            <w:rStyle w:val="a3"/>
            <w:noProof/>
          </w:rPr>
          <w:t>РИА Новости, 16.02.2024, Савельев попросил Путина поддержать выделение 580 млрд руб из ФНБ на ВСМ Москва-Петербург</w:t>
        </w:r>
        <w:r>
          <w:rPr>
            <w:noProof/>
            <w:webHidden/>
          </w:rPr>
          <w:tab/>
        </w:r>
        <w:r>
          <w:rPr>
            <w:noProof/>
            <w:webHidden/>
          </w:rPr>
          <w:fldChar w:fldCharType="begin"/>
        </w:r>
        <w:r>
          <w:rPr>
            <w:noProof/>
            <w:webHidden/>
          </w:rPr>
          <w:instrText xml:space="preserve"> PAGEREF _Toc159218631 \h </w:instrText>
        </w:r>
        <w:r>
          <w:rPr>
            <w:noProof/>
            <w:webHidden/>
          </w:rPr>
        </w:r>
        <w:r>
          <w:rPr>
            <w:noProof/>
            <w:webHidden/>
          </w:rPr>
          <w:fldChar w:fldCharType="separate"/>
        </w:r>
        <w:r>
          <w:rPr>
            <w:noProof/>
            <w:webHidden/>
          </w:rPr>
          <w:t>17</w:t>
        </w:r>
        <w:r>
          <w:rPr>
            <w:noProof/>
            <w:webHidden/>
          </w:rPr>
          <w:fldChar w:fldCharType="end"/>
        </w:r>
      </w:hyperlink>
    </w:p>
    <w:p w:rsidR="002015D9" w:rsidRPr="00612108" w:rsidRDefault="002015D9">
      <w:pPr>
        <w:pStyle w:val="31"/>
        <w:rPr>
          <w:rFonts w:ascii="Calibri" w:hAnsi="Calibri"/>
          <w:sz w:val="22"/>
          <w:szCs w:val="22"/>
        </w:rPr>
      </w:pPr>
      <w:hyperlink w:anchor="_Toc159218632" w:history="1">
        <w:r w:rsidRPr="00357221">
          <w:rPr>
            <w:rStyle w:val="a3"/>
          </w:rPr>
          <w:t>Финансирование строительства высокоскоростной железнодорожной магистрали (ВСМ) Москва - Санкт-Петербург, в том числе, предполагает выделение 580,6 миллиарда рублей из ФНБ, сообщил министр транспорта РФ Виталий Савельев и попросил президента России Владимира Путина поддержать выделение средств. в рассказал, что рассматривались несколько вариантов финансирования и все они за исключением базового по оценке рабочей группы по ВСМ и негосударственного пенсионного фонда «Газфонд» не реализуемы.</w:t>
        </w:r>
        <w:r>
          <w:rPr>
            <w:webHidden/>
          </w:rPr>
          <w:tab/>
        </w:r>
        <w:r>
          <w:rPr>
            <w:webHidden/>
          </w:rPr>
          <w:fldChar w:fldCharType="begin"/>
        </w:r>
        <w:r>
          <w:rPr>
            <w:webHidden/>
          </w:rPr>
          <w:instrText xml:space="preserve"> PAGEREF _Toc159218632 \h </w:instrText>
        </w:r>
        <w:r>
          <w:rPr>
            <w:webHidden/>
          </w:rPr>
        </w:r>
        <w:r>
          <w:rPr>
            <w:webHidden/>
          </w:rPr>
          <w:fldChar w:fldCharType="separate"/>
        </w:r>
        <w:r>
          <w:rPr>
            <w:webHidden/>
          </w:rPr>
          <w:t>17</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33" w:history="1">
        <w:r w:rsidRPr="00357221">
          <w:rPr>
            <w:rStyle w:val="a3"/>
            <w:noProof/>
          </w:rPr>
          <w:t>ТАСС, 16.02.2024, Сбер обсуждает создание консорциума для финансирование ВСМ Москва - Санкт-Петербург</w:t>
        </w:r>
        <w:r>
          <w:rPr>
            <w:noProof/>
            <w:webHidden/>
          </w:rPr>
          <w:tab/>
        </w:r>
        <w:r>
          <w:rPr>
            <w:noProof/>
            <w:webHidden/>
          </w:rPr>
          <w:fldChar w:fldCharType="begin"/>
        </w:r>
        <w:r>
          <w:rPr>
            <w:noProof/>
            <w:webHidden/>
          </w:rPr>
          <w:instrText xml:space="preserve"> PAGEREF _Toc159218633 \h </w:instrText>
        </w:r>
        <w:r>
          <w:rPr>
            <w:noProof/>
            <w:webHidden/>
          </w:rPr>
        </w:r>
        <w:r>
          <w:rPr>
            <w:noProof/>
            <w:webHidden/>
          </w:rPr>
          <w:fldChar w:fldCharType="separate"/>
        </w:r>
        <w:r>
          <w:rPr>
            <w:noProof/>
            <w:webHidden/>
          </w:rPr>
          <w:t>18</w:t>
        </w:r>
        <w:r>
          <w:rPr>
            <w:noProof/>
            <w:webHidden/>
          </w:rPr>
          <w:fldChar w:fldCharType="end"/>
        </w:r>
      </w:hyperlink>
    </w:p>
    <w:p w:rsidR="002015D9" w:rsidRPr="00612108" w:rsidRDefault="002015D9">
      <w:pPr>
        <w:pStyle w:val="31"/>
        <w:rPr>
          <w:rFonts w:ascii="Calibri" w:hAnsi="Calibri"/>
          <w:sz w:val="22"/>
          <w:szCs w:val="22"/>
        </w:rPr>
      </w:pPr>
      <w:hyperlink w:anchor="_Toc159218634" w:history="1">
        <w:r w:rsidRPr="00357221">
          <w:rPr>
            <w:rStyle w:val="a3"/>
          </w:rPr>
          <w:t>Сбер обсуждает создание консорциума, включающего в себя банки, НПФы и лизинговые компании, для финансирование ВСМ Москва - Санкт-Петербург, сообщил журналистам первый заместитель председателя правления Сбербанка Александр Ведяхин.</w:t>
        </w:r>
        <w:r>
          <w:rPr>
            <w:webHidden/>
          </w:rPr>
          <w:tab/>
        </w:r>
        <w:r>
          <w:rPr>
            <w:webHidden/>
          </w:rPr>
          <w:fldChar w:fldCharType="begin"/>
        </w:r>
        <w:r>
          <w:rPr>
            <w:webHidden/>
          </w:rPr>
          <w:instrText xml:space="preserve"> PAGEREF _Toc159218634 \h </w:instrText>
        </w:r>
        <w:r>
          <w:rPr>
            <w:webHidden/>
          </w:rPr>
        </w:r>
        <w:r>
          <w:rPr>
            <w:webHidden/>
          </w:rPr>
          <w:fldChar w:fldCharType="separate"/>
        </w:r>
        <w:r>
          <w:rPr>
            <w:webHidden/>
          </w:rPr>
          <w:t>18</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35" w:history="1">
        <w:r w:rsidRPr="00357221">
          <w:rPr>
            <w:rStyle w:val="a3"/>
            <w:noProof/>
          </w:rPr>
          <w:t xml:space="preserve">Frank </w:t>
        </w:r>
        <w:r w:rsidRPr="00357221">
          <w:rPr>
            <w:rStyle w:val="a3"/>
            <w:noProof/>
            <w:lang w:val="en-US"/>
          </w:rPr>
          <w:t>RG</w:t>
        </w:r>
        <w:r w:rsidRPr="00357221">
          <w:rPr>
            <w:rStyle w:val="a3"/>
            <w:noProof/>
          </w:rPr>
          <w:t>, 16.02.2024, Треть российских НПФ стала операторами программы долгосрочных сбережений</w:t>
        </w:r>
        <w:r>
          <w:rPr>
            <w:noProof/>
            <w:webHidden/>
          </w:rPr>
          <w:tab/>
        </w:r>
        <w:r>
          <w:rPr>
            <w:noProof/>
            <w:webHidden/>
          </w:rPr>
          <w:fldChar w:fldCharType="begin"/>
        </w:r>
        <w:r>
          <w:rPr>
            <w:noProof/>
            <w:webHidden/>
          </w:rPr>
          <w:instrText xml:space="preserve"> PAGEREF _Toc159218635 \h </w:instrText>
        </w:r>
        <w:r>
          <w:rPr>
            <w:noProof/>
            <w:webHidden/>
          </w:rPr>
        </w:r>
        <w:r>
          <w:rPr>
            <w:noProof/>
            <w:webHidden/>
          </w:rPr>
          <w:fldChar w:fldCharType="separate"/>
        </w:r>
        <w:r>
          <w:rPr>
            <w:noProof/>
            <w:webHidden/>
          </w:rPr>
          <w:t>19</w:t>
        </w:r>
        <w:r>
          <w:rPr>
            <w:noProof/>
            <w:webHidden/>
          </w:rPr>
          <w:fldChar w:fldCharType="end"/>
        </w:r>
      </w:hyperlink>
    </w:p>
    <w:p w:rsidR="002015D9" w:rsidRPr="00612108" w:rsidRDefault="002015D9">
      <w:pPr>
        <w:pStyle w:val="31"/>
        <w:rPr>
          <w:rFonts w:ascii="Calibri" w:hAnsi="Calibri"/>
          <w:sz w:val="22"/>
          <w:szCs w:val="22"/>
        </w:rPr>
      </w:pPr>
      <w:hyperlink w:anchor="_Toc159218636" w:history="1">
        <w:r w:rsidRPr="00357221">
          <w:rPr>
            <w:rStyle w:val="a3"/>
          </w:rPr>
          <w:t>Банк России зарегистрировал правила формирования долгосрочных сбережений НПФ Сбербанка, «Газфонда ПН», НПФ «Профессиональный», «ВЭФ.Русские фонды», Национального НПФ, а также фондов группы «Регион».</w:t>
        </w:r>
        <w:r>
          <w:rPr>
            <w:webHidden/>
          </w:rPr>
          <w:tab/>
        </w:r>
        <w:r>
          <w:rPr>
            <w:webHidden/>
          </w:rPr>
          <w:fldChar w:fldCharType="begin"/>
        </w:r>
        <w:r>
          <w:rPr>
            <w:webHidden/>
          </w:rPr>
          <w:instrText xml:space="preserve"> PAGEREF _Toc159218636 \h </w:instrText>
        </w:r>
        <w:r>
          <w:rPr>
            <w:webHidden/>
          </w:rPr>
        </w:r>
        <w:r>
          <w:rPr>
            <w:webHidden/>
          </w:rPr>
          <w:fldChar w:fldCharType="separate"/>
        </w:r>
        <w:r>
          <w:rPr>
            <w:webHidden/>
          </w:rPr>
          <w:t>19</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37" w:history="1">
        <w:r w:rsidRPr="00357221">
          <w:rPr>
            <w:rStyle w:val="a3"/>
            <w:noProof/>
          </w:rPr>
          <w:t>Финтолк, 16.02.2024, Анастасия БОЛДЫРЕВА, Копить на пенсию предпенсионеру уже поздно? Развенчиваем миф</w:t>
        </w:r>
        <w:r>
          <w:rPr>
            <w:noProof/>
            <w:webHidden/>
          </w:rPr>
          <w:tab/>
        </w:r>
        <w:r>
          <w:rPr>
            <w:noProof/>
            <w:webHidden/>
          </w:rPr>
          <w:fldChar w:fldCharType="begin"/>
        </w:r>
        <w:r>
          <w:rPr>
            <w:noProof/>
            <w:webHidden/>
          </w:rPr>
          <w:instrText xml:space="preserve"> PAGEREF _Toc159218637 \h </w:instrText>
        </w:r>
        <w:r>
          <w:rPr>
            <w:noProof/>
            <w:webHidden/>
          </w:rPr>
        </w:r>
        <w:r>
          <w:rPr>
            <w:noProof/>
            <w:webHidden/>
          </w:rPr>
          <w:fldChar w:fldCharType="separate"/>
        </w:r>
        <w:r>
          <w:rPr>
            <w:noProof/>
            <w:webHidden/>
          </w:rPr>
          <w:t>20</w:t>
        </w:r>
        <w:r>
          <w:rPr>
            <w:noProof/>
            <w:webHidden/>
          </w:rPr>
          <w:fldChar w:fldCharType="end"/>
        </w:r>
      </w:hyperlink>
    </w:p>
    <w:p w:rsidR="002015D9" w:rsidRPr="00612108" w:rsidRDefault="002015D9">
      <w:pPr>
        <w:pStyle w:val="31"/>
        <w:rPr>
          <w:rFonts w:ascii="Calibri" w:hAnsi="Calibri"/>
          <w:sz w:val="22"/>
          <w:szCs w:val="22"/>
        </w:rPr>
      </w:pPr>
      <w:hyperlink w:anchor="_Toc159218638" w:history="1">
        <w:r w:rsidRPr="00357221">
          <w:rPr>
            <w:rStyle w:val="a3"/>
          </w:rPr>
          <w:t>Хорошо тем, кто начал копить себе на пенсию молодым, лет в 20: благодаря сложным процентам и регулярным небольшим взносам они смогут накопить хорошую сумму к моменту окончания карьеры. Но что делать, если вы уже предпенсионер, а этим вопросом еще не занимались?</w:t>
        </w:r>
        <w:r>
          <w:rPr>
            <w:webHidden/>
          </w:rPr>
          <w:tab/>
        </w:r>
        <w:r>
          <w:rPr>
            <w:webHidden/>
          </w:rPr>
          <w:fldChar w:fldCharType="begin"/>
        </w:r>
        <w:r>
          <w:rPr>
            <w:webHidden/>
          </w:rPr>
          <w:instrText xml:space="preserve"> PAGEREF _Toc159218638 \h </w:instrText>
        </w:r>
        <w:r>
          <w:rPr>
            <w:webHidden/>
          </w:rPr>
        </w:r>
        <w:r>
          <w:rPr>
            <w:webHidden/>
          </w:rPr>
          <w:fldChar w:fldCharType="separate"/>
        </w:r>
        <w:r>
          <w:rPr>
            <w:webHidden/>
          </w:rPr>
          <w:t>20</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39" w:history="1">
        <w:r w:rsidRPr="00357221">
          <w:rPr>
            <w:rStyle w:val="a3"/>
            <w:noProof/>
          </w:rPr>
          <w:t>9111.ru, 17.02.2024, Почему имеет смысл выбрать негосударственный пенсионный фонд для сохранения своей пенсии?</w:t>
        </w:r>
        <w:r>
          <w:rPr>
            <w:noProof/>
            <w:webHidden/>
          </w:rPr>
          <w:tab/>
        </w:r>
        <w:r>
          <w:rPr>
            <w:noProof/>
            <w:webHidden/>
          </w:rPr>
          <w:fldChar w:fldCharType="begin"/>
        </w:r>
        <w:r>
          <w:rPr>
            <w:noProof/>
            <w:webHidden/>
          </w:rPr>
          <w:instrText xml:space="preserve"> PAGEREF _Toc159218639 \h </w:instrText>
        </w:r>
        <w:r>
          <w:rPr>
            <w:noProof/>
            <w:webHidden/>
          </w:rPr>
        </w:r>
        <w:r>
          <w:rPr>
            <w:noProof/>
            <w:webHidden/>
          </w:rPr>
          <w:fldChar w:fldCharType="separate"/>
        </w:r>
        <w:r>
          <w:rPr>
            <w:noProof/>
            <w:webHidden/>
          </w:rPr>
          <w:t>22</w:t>
        </w:r>
        <w:r>
          <w:rPr>
            <w:noProof/>
            <w:webHidden/>
          </w:rPr>
          <w:fldChar w:fldCharType="end"/>
        </w:r>
      </w:hyperlink>
    </w:p>
    <w:p w:rsidR="002015D9" w:rsidRPr="00612108" w:rsidRDefault="002015D9">
      <w:pPr>
        <w:pStyle w:val="31"/>
        <w:rPr>
          <w:rFonts w:ascii="Calibri" w:hAnsi="Calibri"/>
          <w:sz w:val="22"/>
          <w:szCs w:val="22"/>
        </w:rPr>
      </w:pPr>
      <w:hyperlink w:anchor="_Toc159218640" w:history="1">
        <w:r w:rsidRPr="00357221">
          <w:rPr>
            <w:rStyle w:val="a3"/>
          </w:rPr>
          <w:t>Неоспоримо, что выбор пенсионного фонда – это одно из самых важных решений, которое мы принимаем в своей жизни. Негосударственные пенсионные фонды (НПФ) становятся все востребованнее среди тех, кто умеет думать, хочет обеспечить себе комфортабельную старость, а не надеяться на государство.</w:t>
        </w:r>
        <w:r>
          <w:rPr>
            <w:webHidden/>
          </w:rPr>
          <w:tab/>
        </w:r>
        <w:r>
          <w:rPr>
            <w:webHidden/>
          </w:rPr>
          <w:fldChar w:fldCharType="begin"/>
        </w:r>
        <w:r>
          <w:rPr>
            <w:webHidden/>
          </w:rPr>
          <w:instrText xml:space="preserve"> PAGEREF _Toc159218640 \h </w:instrText>
        </w:r>
        <w:r>
          <w:rPr>
            <w:webHidden/>
          </w:rPr>
        </w:r>
        <w:r>
          <w:rPr>
            <w:webHidden/>
          </w:rPr>
          <w:fldChar w:fldCharType="separate"/>
        </w:r>
        <w:r>
          <w:rPr>
            <w:webHidden/>
          </w:rPr>
          <w:t>22</w:t>
        </w:r>
        <w:r>
          <w:rPr>
            <w:webHidden/>
          </w:rPr>
          <w:fldChar w:fldCharType="end"/>
        </w:r>
      </w:hyperlink>
    </w:p>
    <w:p w:rsidR="002015D9" w:rsidRPr="00612108" w:rsidRDefault="002015D9">
      <w:pPr>
        <w:pStyle w:val="12"/>
        <w:tabs>
          <w:tab w:val="right" w:leader="dot" w:pos="9061"/>
        </w:tabs>
        <w:rPr>
          <w:rFonts w:ascii="Calibri" w:hAnsi="Calibri"/>
          <w:b w:val="0"/>
          <w:noProof/>
          <w:sz w:val="22"/>
          <w:szCs w:val="22"/>
        </w:rPr>
      </w:pPr>
      <w:hyperlink w:anchor="_Toc159218641" w:history="1">
        <w:r w:rsidRPr="0035722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_Toc159218641 \h </w:instrText>
        </w:r>
        <w:r>
          <w:rPr>
            <w:noProof/>
            <w:webHidden/>
          </w:rPr>
        </w:r>
        <w:r>
          <w:rPr>
            <w:noProof/>
            <w:webHidden/>
          </w:rPr>
          <w:fldChar w:fldCharType="separate"/>
        </w:r>
        <w:r>
          <w:rPr>
            <w:noProof/>
            <w:webHidden/>
          </w:rPr>
          <w:t>23</w:t>
        </w:r>
        <w:r>
          <w:rPr>
            <w:noProof/>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42" w:history="1">
        <w:r w:rsidRPr="00357221">
          <w:rPr>
            <w:rStyle w:val="a3"/>
            <w:noProof/>
          </w:rPr>
          <w:t>Парламентская газета, 17.02.2024, У кого из россиян повысятся пенсии с 1 апреля</w:t>
        </w:r>
        <w:r>
          <w:rPr>
            <w:noProof/>
            <w:webHidden/>
          </w:rPr>
          <w:tab/>
        </w:r>
        <w:r>
          <w:rPr>
            <w:noProof/>
            <w:webHidden/>
          </w:rPr>
          <w:fldChar w:fldCharType="begin"/>
        </w:r>
        <w:r>
          <w:rPr>
            <w:noProof/>
            <w:webHidden/>
          </w:rPr>
          <w:instrText xml:space="preserve"> PAGEREF _Toc159218642 \h </w:instrText>
        </w:r>
        <w:r>
          <w:rPr>
            <w:noProof/>
            <w:webHidden/>
          </w:rPr>
        </w:r>
        <w:r>
          <w:rPr>
            <w:noProof/>
            <w:webHidden/>
          </w:rPr>
          <w:fldChar w:fldCharType="separate"/>
        </w:r>
        <w:r>
          <w:rPr>
            <w:noProof/>
            <w:webHidden/>
          </w:rPr>
          <w:t>23</w:t>
        </w:r>
        <w:r>
          <w:rPr>
            <w:noProof/>
            <w:webHidden/>
          </w:rPr>
          <w:fldChar w:fldCharType="end"/>
        </w:r>
      </w:hyperlink>
    </w:p>
    <w:p w:rsidR="002015D9" w:rsidRPr="00612108" w:rsidRDefault="002015D9">
      <w:pPr>
        <w:pStyle w:val="31"/>
        <w:rPr>
          <w:rFonts w:ascii="Calibri" w:hAnsi="Calibri"/>
          <w:sz w:val="22"/>
          <w:szCs w:val="22"/>
        </w:rPr>
      </w:pPr>
      <w:hyperlink w:anchor="_Toc159218643" w:history="1">
        <w:r w:rsidRPr="00357221">
          <w:rPr>
            <w:rStyle w:val="a3"/>
          </w:rPr>
          <w:t>Ежегодно социальные пенсии индексируют, ориентируясь на рост прожиточного минимума пенсионера за прошедший год. С 1 апреля выплаты повысят для 4,1 миллиона человек, сообщили в Минтруде. На эти цели в федеральном бюджете на 2024 год предусмотрено 37,5 миллиарда рублей. Кто может рассчитывать на прибавку к пенсии, разбиралась «Парламентская газета».</w:t>
        </w:r>
        <w:r>
          <w:rPr>
            <w:webHidden/>
          </w:rPr>
          <w:tab/>
        </w:r>
        <w:r>
          <w:rPr>
            <w:webHidden/>
          </w:rPr>
          <w:fldChar w:fldCharType="begin"/>
        </w:r>
        <w:r>
          <w:rPr>
            <w:webHidden/>
          </w:rPr>
          <w:instrText xml:space="preserve"> PAGEREF _Toc159218643 \h </w:instrText>
        </w:r>
        <w:r>
          <w:rPr>
            <w:webHidden/>
          </w:rPr>
        </w:r>
        <w:r>
          <w:rPr>
            <w:webHidden/>
          </w:rPr>
          <w:fldChar w:fldCharType="separate"/>
        </w:r>
        <w:r>
          <w:rPr>
            <w:webHidden/>
          </w:rPr>
          <w:t>23</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44" w:history="1">
        <w:r w:rsidRPr="00357221">
          <w:rPr>
            <w:rStyle w:val="a3"/>
            <w:noProof/>
          </w:rPr>
          <w:t>Российская газета, 18.02.2024, Страховые пенсии по старости стали назначать автоматически</w:t>
        </w:r>
        <w:r>
          <w:rPr>
            <w:noProof/>
            <w:webHidden/>
          </w:rPr>
          <w:tab/>
        </w:r>
        <w:r>
          <w:rPr>
            <w:noProof/>
            <w:webHidden/>
          </w:rPr>
          <w:fldChar w:fldCharType="begin"/>
        </w:r>
        <w:r>
          <w:rPr>
            <w:noProof/>
            <w:webHidden/>
          </w:rPr>
          <w:instrText xml:space="preserve"> PAGEREF _Toc159218644 \h </w:instrText>
        </w:r>
        <w:r>
          <w:rPr>
            <w:noProof/>
            <w:webHidden/>
          </w:rPr>
        </w:r>
        <w:r>
          <w:rPr>
            <w:noProof/>
            <w:webHidden/>
          </w:rPr>
          <w:fldChar w:fldCharType="separate"/>
        </w:r>
        <w:r>
          <w:rPr>
            <w:noProof/>
            <w:webHidden/>
          </w:rPr>
          <w:t>24</w:t>
        </w:r>
        <w:r>
          <w:rPr>
            <w:noProof/>
            <w:webHidden/>
          </w:rPr>
          <w:fldChar w:fldCharType="end"/>
        </w:r>
      </w:hyperlink>
    </w:p>
    <w:p w:rsidR="002015D9" w:rsidRPr="00612108" w:rsidRDefault="002015D9">
      <w:pPr>
        <w:pStyle w:val="31"/>
        <w:rPr>
          <w:rFonts w:ascii="Calibri" w:hAnsi="Calibri"/>
          <w:sz w:val="22"/>
          <w:szCs w:val="22"/>
        </w:rPr>
      </w:pPr>
      <w:hyperlink w:anchor="_Toc159218645" w:history="1">
        <w:r w:rsidRPr="00357221">
          <w:rPr>
            <w:rStyle w:val="a3"/>
          </w:rPr>
          <w:t>Большинство пенсий по старости Социальный фонд начал назначать по одному заявлению на портале госуслуг. Это стало возможным благодаря информационной системе фонда.</w:t>
        </w:r>
        <w:r>
          <w:rPr>
            <w:webHidden/>
          </w:rPr>
          <w:tab/>
        </w:r>
        <w:r>
          <w:rPr>
            <w:webHidden/>
          </w:rPr>
          <w:fldChar w:fldCharType="begin"/>
        </w:r>
        <w:r>
          <w:rPr>
            <w:webHidden/>
          </w:rPr>
          <w:instrText xml:space="preserve"> PAGEREF _Toc159218645 \h </w:instrText>
        </w:r>
        <w:r>
          <w:rPr>
            <w:webHidden/>
          </w:rPr>
        </w:r>
        <w:r>
          <w:rPr>
            <w:webHidden/>
          </w:rPr>
          <w:fldChar w:fldCharType="separate"/>
        </w:r>
        <w:r>
          <w:rPr>
            <w:webHidden/>
          </w:rPr>
          <w:t>24</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46" w:history="1">
        <w:r w:rsidRPr="00357221">
          <w:rPr>
            <w:rStyle w:val="a3"/>
            <w:noProof/>
          </w:rPr>
          <w:t>РИА Новости, 16.02.2024, Решения о стаже для пенсии в новых регионах скоро примут, заявил Путин</w:t>
        </w:r>
        <w:r>
          <w:rPr>
            <w:noProof/>
            <w:webHidden/>
          </w:rPr>
          <w:tab/>
        </w:r>
        <w:r>
          <w:rPr>
            <w:noProof/>
            <w:webHidden/>
          </w:rPr>
          <w:fldChar w:fldCharType="begin"/>
        </w:r>
        <w:r>
          <w:rPr>
            <w:noProof/>
            <w:webHidden/>
          </w:rPr>
          <w:instrText xml:space="preserve"> PAGEREF _Toc159218646 \h </w:instrText>
        </w:r>
        <w:r>
          <w:rPr>
            <w:noProof/>
            <w:webHidden/>
          </w:rPr>
        </w:r>
        <w:r>
          <w:rPr>
            <w:noProof/>
            <w:webHidden/>
          </w:rPr>
          <w:fldChar w:fldCharType="separate"/>
        </w:r>
        <w:r>
          <w:rPr>
            <w:noProof/>
            <w:webHidden/>
          </w:rPr>
          <w:t>25</w:t>
        </w:r>
        <w:r>
          <w:rPr>
            <w:noProof/>
            <w:webHidden/>
          </w:rPr>
          <w:fldChar w:fldCharType="end"/>
        </w:r>
      </w:hyperlink>
    </w:p>
    <w:p w:rsidR="002015D9" w:rsidRPr="00612108" w:rsidRDefault="002015D9">
      <w:pPr>
        <w:pStyle w:val="31"/>
        <w:rPr>
          <w:rFonts w:ascii="Calibri" w:hAnsi="Calibri"/>
          <w:sz w:val="22"/>
          <w:szCs w:val="22"/>
        </w:rPr>
      </w:pPr>
      <w:hyperlink w:anchor="_Toc159218647" w:history="1">
        <w:r w:rsidRPr="00357221">
          <w:rPr>
            <w:rStyle w:val="a3"/>
          </w:rPr>
          <w:t>Работа над правилами исчисления страхового стажа для получения пенсии жителями новых российских регионов ведется, решения будут приняты в короткие сроки, нужно будет засчитать людям стаж, полученный, когда они работали, находясь еще в составе Украины, заявил президент России Владимир Путин.</w:t>
        </w:r>
        <w:r>
          <w:rPr>
            <w:webHidden/>
          </w:rPr>
          <w:tab/>
        </w:r>
        <w:r>
          <w:rPr>
            <w:webHidden/>
          </w:rPr>
          <w:fldChar w:fldCharType="begin"/>
        </w:r>
        <w:r>
          <w:rPr>
            <w:webHidden/>
          </w:rPr>
          <w:instrText xml:space="preserve"> PAGEREF _Toc159218647 \h </w:instrText>
        </w:r>
        <w:r>
          <w:rPr>
            <w:webHidden/>
          </w:rPr>
        </w:r>
        <w:r>
          <w:rPr>
            <w:webHidden/>
          </w:rPr>
          <w:fldChar w:fldCharType="separate"/>
        </w:r>
        <w:r>
          <w:rPr>
            <w:webHidden/>
          </w:rPr>
          <w:t>25</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48" w:history="1">
        <w:r w:rsidRPr="00357221">
          <w:rPr>
            <w:rStyle w:val="a3"/>
            <w:noProof/>
          </w:rPr>
          <w:t>ТАСС, 16.02.2024, Путин: пенсии в новых регионах должны считаться с учетом полного стажа работы граждан</w:t>
        </w:r>
        <w:r>
          <w:rPr>
            <w:noProof/>
            <w:webHidden/>
          </w:rPr>
          <w:tab/>
        </w:r>
        <w:r>
          <w:rPr>
            <w:noProof/>
            <w:webHidden/>
          </w:rPr>
          <w:fldChar w:fldCharType="begin"/>
        </w:r>
        <w:r>
          <w:rPr>
            <w:noProof/>
            <w:webHidden/>
          </w:rPr>
          <w:instrText xml:space="preserve"> PAGEREF _Toc159218648 \h </w:instrText>
        </w:r>
        <w:r>
          <w:rPr>
            <w:noProof/>
            <w:webHidden/>
          </w:rPr>
        </w:r>
        <w:r>
          <w:rPr>
            <w:noProof/>
            <w:webHidden/>
          </w:rPr>
          <w:fldChar w:fldCharType="separate"/>
        </w:r>
        <w:r>
          <w:rPr>
            <w:noProof/>
            <w:webHidden/>
          </w:rPr>
          <w:t>26</w:t>
        </w:r>
        <w:r>
          <w:rPr>
            <w:noProof/>
            <w:webHidden/>
          </w:rPr>
          <w:fldChar w:fldCharType="end"/>
        </w:r>
      </w:hyperlink>
    </w:p>
    <w:p w:rsidR="002015D9" w:rsidRPr="00612108" w:rsidRDefault="002015D9">
      <w:pPr>
        <w:pStyle w:val="31"/>
        <w:rPr>
          <w:rFonts w:ascii="Calibri" w:hAnsi="Calibri"/>
          <w:sz w:val="22"/>
          <w:szCs w:val="22"/>
        </w:rPr>
      </w:pPr>
      <w:hyperlink w:anchor="_Toc159218649" w:history="1">
        <w:r w:rsidRPr="00357221">
          <w:rPr>
            <w:rStyle w:val="a3"/>
          </w:rPr>
          <w:t>Расчет пенсий для жителей Новороссии и Донбасса должен происходить с учетом стажа работы, полученного в период нахождения этих территорий в составе Украины. Об этом заявил президент РФ Владимир Путин на встрече с рабочими завода в индустриальном парке «Станкомаш».</w:t>
        </w:r>
        <w:r>
          <w:rPr>
            <w:webHidden/>
          </w:rPr>
          <w:tab/>
        </w:r>
        <w:r>
          <w:rPr>
            <w:webHidden/>
          </w:rPr>
          <w:fldChar w:fldCharType="begin"/>
        </w:r>
        <w:r>
          <w:rPr>
            <w:webHidden/>
          </w:rPr>
          <w:instrText xml:space="preserve"> PAGEREF _Toc159218649 \h </w:instrText>
        </w:r>
        <w:r>
          <w:rPr>
            <w:webHidden/>
          </w:rPr>
        </w:r>
        <w:r>
          <w:rPr>
            <w:webHidden/>
          </w:rPr>
          <w:fldChar w:fldCharType="separate"/>
        </w:r>
        <w:r>
          <w:rPr>
            <w:webHidden/>
          </w:rPr>
          <w:t>26</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50" w:history="1">
        <w:r w:rsidRPr="00357221">
          <w:rPr>
            <w:rStyle w:val="a3"/>
            <w:noProof/>
          </w:rPr>
          <w:t>ТАСС, 17.02.2024, Эксперт: востребованность в сотрудниках старше 61 года выросла в 2023 году на 67%</w:t>
        </w:r>
        <w:r>
          <w:rPr>
            <w:noProof/>
            <w:webHidden/>
          </w:rPr>
          <w:tab/>
        </w:r>
        <w:r>
          <w:rPr>
            <w:noProof/>
            <w:webHidden/>
          </w:rPr>
          <w:fldChar w:fldCharType="begin"/>
        </w:r>
        <w:r>
          <w:rPr>
            <w:noProof/>
            <w:webHidden/>
          </w:rPr>
          <w:instrText xml:space="preserve"> PAGEREF _Toc159218650 \h </w:instrText>
        </w:r>
        <w:r>
          <w:rPr>
            <w:noProof/>
            <w:webHidden/>
          </w:rPr>
        </w:r>
        <w:r>
          <w:rPr>
            <w:noProof/>
            <w:webHidden/>
          </w:rPr>
          <w:fldChar w:fldCharType="separate"/>
        </w:r>
        <w:r>
          <w:rPr>
            <w:noProof/>
            <w:webHidden/>
          </w:rPr>
          <w:t>26</w:t>
        </w:r>
        <w:r>
          <w:rPr>
            <w:noProof/>
            <w:webHidden/>
          </w:rPr>
          <w:fldChar w:fldCharType="end"/>
        </w:r>
      </w:hyperlink>
    </w:p>
    <w:p w:rsidR="002015D9" w:rsidRPr="00612108" w:rsidRDefault="002015D9">
      <w:pPr>
        <w:pStyle w:val="31"/>
        <w:rPr>
          <w:rFonts w:ascii="Calibri" w:hAnsi="Calibri"/>
          <w:sz w:val="22"/>
          <w:szCs w:val="22"/>
        </w:rPr>
      </w:pPr>
      <w:hyperlink w:anchor="_Toc159218651" w:history="1">
        <w:r w:rsidRPr="00357221">
          <w:rPr>
            <w:rStyle w:val="a3"/>
          </w:rPr>
          <w:t>Работодатели в 2023 году стали чаще приглашать на работу людей предпенсионного и пенсионного возрастов, число приглашений соискателям в возрасте от 51 до 60 лет выросло на 37% по сравнению с 2022 годом, от 61 года и старше - на 67%. Об этом сообщила ТАСС главный эксперт hh.ru по рынку труда, руководитель направления клиентской эффективности hh.ru Наталья Данина.</w:t>
        </w:r>
        <w:r>
          <w:rPr>
            <w:webHidden/>
          </w:rPr>
          <w:tab/>
        </w:r>
        <w:r>
          <w:rPr>
            <w:webHidden/>
          </w:rPr>
          <w:fldChar w:fldCharType="begin"/>
        </w:r>
        <w:r>
          <w:rPr>
            <w:webHidden/>
          </w:rPr>
          <w:instrText xml:space="preserve"> PAGEREF _Toc159218651 \h </w:instrText>
        </w:r>
        <w:r>
          <w:rPr>
            <w:webHidden/>
          </w:rPr>
        </w:r>
        <w:r>
          <w:rPr>
            <w:webHidden/>
          </w:rPr>
          <w:fldChar w:fldCharType="separate"/>
        </w:r>
        <w:r>
          <w:rPr>
            <w:webHidden/>
          </w:rPr>
          <w:t>26</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52" w:history="1">
        <w:r w:rsidRPr="00357221">
          <w:rPr>
            <w:rStyle w:val="a3"/>
            <w:noProof/>
          </w:rPr>
          <w:t>Радио «Говорит Москва», 14.02.2024, Демограф назвал причину сокращения числа пенсионеров в России за год на 700 тысяч</w:t>
        </w:r>
        <w:r>
          <w:rPr>
            <w:noProof/>
            <w:webHidden/>
          </w:rPr>
          <w:tab/>
        </w:r>
        <w:r>
          <w:rPr>
            <w:noProof/>
            <w:webHidden/>
          </w:rPr>
          <w:fldChar w:fldCharType="begin"/>
        </w:r>
        <w:r>
          <w:rPr>
            <w:noProof/>
            <w:webHidden/>
          </w:rPr>
          <w:instrText xml:space="preserve"> PAGEREF _Toc159218652 \h </w:instrText>
        </w:r>
        <w:r>
          <w:rPr>
            <w:noProof/>
            <w:webHidden/>
          </w:rPr>
        </w:r>
        <w:r>
          <w:rPr>
            <w:noProof/>
            <w:webHidden/>
          </w:rPr>
          <w:fldChar w:fldCharType="separate"/>
        </w:r>
        <w:r>
          <w:rPr>
            <w:noProof/>
            <w:webHidden/>
          </w:rPr>
          <w:t>27</w:t>
        </w:r>
        <w:r>
          <w:rPr>
            <w:noProof/>
            <w:webHidden/>
          </w:rPr>
          <w:fldChar w:fldCharType="end"/>
        </w:r>
      </w:hyperlink>
    </w:p>
    <w:p w:rsidR="002015D9" w:rsidRPr="00612108" w:rsidRDefault="002015D9">
      <w:pPr>
        <w:pStyle w:val="31"/>
        <w:rPr>
          <w:rFonts w:ascii="Calibri" w:hAnsi="Calibri"/>
          <w:sz w:val="22"/>
          <w:szCs w:val="22"/>
        </w:rPr>
      </w:pPr>
      <w:hyperlink w:anchor="_Toc159218653" w:history="1">
        <w:r w:rsidRPr="00357221">
          <w:rPr>
            <w:rStyle w:val="a3"/>
          </w:rPr>
          <w:t>В 2023 году новых получателей социальной выплаты не появилось, пояснил Алексей Ракша в беседе с радиостанцией «Говорит Москва».</w:t>
        </w:r>
        <w:r>
          <w:rPr>
            <w:webHidden/>
          </w:rPr>
          <w:tab/>
        </w:r>
        <w:r>
          <w:rPr>
            <w:webHidden/>
          </w:rPr>
          <w:fldChar w:fldCharType="begin"/>
        </w:r>
        <w:r>
          <w:rPr>
            <w:webHidden/>
          </w:rPr>
          <w:instrText xml:space="preserve"> PAGEREF _Toc159218653 \h </w:instrText>
        </w:r>
        <w:r>
          <w:rPr>
            <w:webHidden/>
          </w:rPr>
        </w:r>
        <w:r>
          <w:rPr>
            <w:webHidden/>
          </w:rPr>
          <w:fldChar w:fldCharType="separate"/>
        </w:r>
        <w:r>
          <w:rPr>
            <w:webHidden/>
          </w:rPr>
          <w:t>27</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54" w:history="1">
        <w:r w:rsidRPr="00357221">
          <w:rPr>
            <w:rStyle w:val="a3"/>
            <w:noProof/>
          </w:rPr>
          <w:t>URA.RU, 17.02.2024, Кому повысят пенсии с 1 апреля</w:t>
        </w:r>
        <w:r>
          <w:rPr>
            <w:noProof/>
            <w:webHidden/>
          </w:rPr>
          <w:tab/>
        </w:r>
        <w:r>
          <w:rPr>
            <w:noProof/>
            <w:webHidden/>
          </w:rPr>
          <w:fldChar w:fldCharType="begin"/>
        </w:r>
        <w:r>
          <w:rPr>
            <w:noProof/>
            <w:webHidden/>
          </w:rPr>
          <w:instrText xml:space="preserve"> PAGEREF _Toc159218654 \h </w:instrText>
        </w:r>
        <w:r>
          <w:rPr>
            <w:noProof/>
            <w:webHidden/>
          </w:rPr>
        </w:r>
        <w:r>
          <w:rPr>
            <w:noProof/>
            <w:webHidden/>
          </w:rPr>
          <w:fldChar w:fldCharType="separate"/>
        </w:r>
        <w:r>
          <w:rPr>
            <w:noProof/>
            <w:webHidden/>
          </w:rPr>
          <w:t>28</w:t>
        </w:r>
        <w:r>
          <w:rPr>
            <w:noProof/>
            <w:webHidden/>
          </w:rPr>
          <w:fldChar w:fldCharType="end"/>
        </w:r>
      </w:hyperlink>
    </w:p>
    <w:p w:rsidR="002015D9" w:rsidRPr="00612108" w:rsidRDefault="002015D9">
      <w:pPr>
        <w:pStyle w:val="31"/>
        <w:rPr>
          <w:rFonts w:ascii="Calibri" w:hAnsi="Calibri"/>
          <w:sz w:val="22"/>
          <w:szCs w:val="22"/>
        </w:rPr>
      </w:pPr>
      <w:hyperlink w:anchor="_Toc159218655" w:history="1">
        <w:r w:rsidRPr="00357221">
          <w:rPr>
            <w:rStyle w:val="a3"/>
          </w:rPr>
          <w:t>Социальные пенсии ежегодно индексируются, с учетом роста прожиточного минимума пенсионеров за предыдущий год. Согласно информации Минтруда, начиная с 1 апреля, выплаты будут повышены для 4,1 миллиона человек. Для этого в федеральном бюджете на 2024 год предусмотрены 37,5 миллиарда рублей. URA.RU подробно рассказывает о том, кто может рассчитывать на увеличение пенсии.</w:t>
        </w:r>
        <w:r>
          <w:rPr>
            <w:webHidden/>
          </w:rPr>
          <w:tab/>
        </w:r>
        <w:r>
          <w:rPr>
            <w:webHidden/>
          </w:rPr>
          <w:fldChar w:fldCharType="begin"/>
        </w:r>
        <w:r>
          <w:rPr>
            <w:webHidden/>
          </w:rPr>
          <w:instrText xml:space="preserve"> PAGEREF _Toc159218655 \h </w:instrText>
        </w:r>
        <w:r>
          <w:rPr>
            <w:webHidden/>
          </w:rPr>
        </w:r>
        <w:r>
          <w:rPr>
            <w:webHidden/>
          </w:rPr>
          <w:fldChar w:fldCharType="separate"/>
        </w:r>
        <w:r>
          <w:rPr>
            <w:webHidden/>
          </w:rPr>
          <w:t>28</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56" w:history="1">
        <w:r w:rsidRPr="00357221">
          <w:rPr>
            <w:rStyle w:val="a3"/>
            <w:noProof/>
          </w:rPr>
          <w:t>Лента.ru, 16.02.2024, Пенсия по инвалидности в 2024 году: размер и индексация выплат</w:t>
        </w:r>
        <w:r>
          <w:rPr>
            <w:noProof/>
            <w:webHidden/>
          </w:rPr>
          <w:tab/>
        </w:r>
        <w:r>
          <w:rPr>
            <w:noProof/>
            <w:webHidden/>
          </w:rPr>
          <w:fldChar w:fldCharType="begin"/>
        </w:r>
        <w:r>
          <w:rPr>
            <w:noProof/>
            <w:webHidden/>
          </w:rPr>
          <w:instrText xml:space="preserve"> PAGEREF _Toc159218656 \h </w:instrText>
        </w:r>
        <w:r>
          <w:rPr>
            <w:noProof/>
            <w:webHidden/>
          </w:rPr>
        </w:r>
        <w:r>
          <w:rPr>
            <w:noProof/>
            <w:webHidden/>
          </w:rPr>
          <w:fldChar w:fldCharType="separate"/>
        </w:r>
        <w:r>
          <w:rPr>
            <w:noProof/>
            <w:webHidden/>
          </w:rPr>
          <w:t>29</w:t>
        </w:r>
        <w:r>
          <w:rPr>
            <w:noProof/>
            <w:webHidden/>
          </w:rPr>
          <w:fldChar w:fldCharType="end"/>
        </w:r>
      </w:hyperlink>
    </w:p>
    <w:p w:rsidR="002015D9" w:rsidRPr="00612108" w:rsidRDefault="002015D9">
      <w:pPr>
        <w:pStyle w:val="31"/>
        <w:rPr>
          <w:rFonts w:ascii="Calibri" w:hAnsi="Calibri"/>
          <w:sz w:val="22"/>
          <w:szCs w:val="22"/>
        </w:rPr>
      </w:pPr>
      <w:hyperlink w:anchor="_Toc159218657" w:history="1">
        <w:r w:rsidRPr="00357221">
          <w:rPr>
            <w:rStyle w:val="a3"/>
          </w:rPr>
          <w:t>С 1 января 2024 года в России проиндексировали пенсии неработающим пенсионерам, в том числе страховые выплаты по инвалидности и выплаты для опекунов и помощников по хозяйству. В течение года вырастут и другие пособия, которые положены этой категории россиян. «Лента.ру» рассказывает, кто может получать пенсию по инвалидности и как увеличится ее размер в зависимости от группы.</w:t>
        </w:r>
        <w:r>
          <w:rPr>
            <w:webHidden/>
          </w:rPr>
          <w:tab/>
        </w:r>
        <w:r>
          <w:rPr>
            <w:webHidden/>
          </w:rPr>
          <w:fldChar w:fldCharType="begin"/>
        </w:r>
        <w:r>
          <w:rPr>
            <w:webHidden/>
          </w:rPr>
          <w:instrText xml:space="preserve"> PAGEREF _Toc159218657 \h </w:instrText>
        </w:r>
        <w:r>
          <w:rPr>
            <w:webHidden/>
          </w:rPr>
        </w:r>
        <w:r>
          <w:rPr>
            <w:webHidden/>
          </w:rPr>
          <w:fldChar w:fldCharType="separate"/>
        </w:r>
        <w:r>
          <w:rPr>
            <w:webHidden/>
          </w:rPr>
          <w:t>29</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58" w:history="1">
        <w:r w:rsidRPr="00357221">
          <w:rPr>
            <w:rStyle w:val="a3"/>
            <w:noProof/>
          </w:rPr>
          <w:t>Банки.ru, 16.02.2024, Как получать две пенсии одновременно: основания, сроки выплат, документы</w:t>
        </w:r>
        <w:r>
          <w:rPr>
            <w:noProof/>
            <w:webHidden/>
          </w:rPr>
          <w:tab/>
        </w:r>
        <w:r>
          <w:rPr>
            <w:noProof/>
            <w:webHidden/>
          </w:rPr>
          <w:fldChar w:fldCharType="begin"/>
        </w:r>
        <w:r>
          <w:rPr>
            <w:noProof/>
            <w:webHidden/>
          </w:rPr>
          <w:instrText xml:space="preserve"> PAGEREF _Toc159218658 \h </w:instrText>
        </w:r>
        <w:r>
          <w:rPr>
            <w:noProof/>
            <w:webHidden/>
          </w:rPr>
        </w:r>
        <w:r>
          <w:rPr>
            <w:noProof/>
            <w:webHidden/>
          </w:rPr>
          <w:fldChar w:fldCharType="separate"/>
        </w:r>
        <w:r>
          <w:rPr>
            <w:noProof/>
            <w:webHidden/>
          </w:rPr>
          <w:t>34</w:t>
        </w:r>
        <w:r>
          <w:rPr>
            <w:noProof/>
            <w:webHidden/>
          </w:rPr>
          <w:fldChar w:fldCharType="end"/>
        </w:r>
      </w:hyperlink>
    </w:p>
    <w:p w:rsidR="002015D9" w:rsidRPr="00612108" w:rsidRDefault="002015D9">
      <w:pPr>
        <w:pStyle w:val="31"/>
        <w:rPr>
          <w:rFonts w:ascii="Calibri" w:hAnsi="Calibri"/>
          <w:sz w:val="22"/>
          <w:szCs w:val="22"/>
        </w:rPr>
      </w:pPr>
      <w:hyperlink w:anchor="_Toc159218659" w:history="1">
        <w:r w:rsidRPr="00357221">
          <w:rPr>
            <w:rStyle w:val="a3"/>
          </w:rPr>
          <w:t>Некоторые россияне имеют право сразу на две пенсии. Рассказываем, кто может получать две выплаты одновременно и что делать, если вы не относитесь к льготным категориям населения.</w:t>
        </w:r>
        <w:r>
          <w:rPr>
            <w:webHidden/>
          </w:rPr>
          <w:tab/>
        </w:r>
        <w:r>
          <w:rPr>
            <w:webHidden/>
          </w:rPr>
          <w:fldChar w:fldCharType="begin"/>
        </w:r>
        <w:r>
          <w:rPr>
            <w:webHidden/>
          </w:rPr>
          <w:instrText xml:space="preserve"> PAGEREF _Toc159218659 \h </w:instrText>
        </w:r>
        <w:r>
          <w:rPr>
            <w:webHidden/>
          </w:rPr>
        </w:r>
        <w:r>
          <w:rPr>
            <w:webHidden/>
          </w:rPr>
          <w:fldChar w:fldCharType="separate"/>
        </w:r>
        <w:r>
          <w:rPr>
            <w:webHidden/>
          </w:rPr>
          <w:t>34</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60" w:history="1">
        <w:r w:rsidRPr="00357221">
          <w:rPr>
            <w:rStyle w:val="a3"/>
            <w:noProof/>
          </w:rPr>
          <w:t>Абзац, 17.02.2024, Пять льгот, на которые может рассчитывать пенсионер</w:t>
        </w:r>
        <w:r>
          <w:rPr>
            <w:noProof/>
            <w:webHidden/>
          </w:rPr>
          <w:tab/>
        </w:r>
        <w:r>
          <w:rPr>
            <w:noProof/>
            <w:webHidden/>
          </w:rPr>
          <w:fldChar w:fldCharType="begin"/>
        </w:r>
        <w:r>
          <w:rPr>
            <w:noProof/>
            <w:webHidden/>
          </w:rPr>
          <w:instrText xml:space="preserve"> PAGEREF _Toc159218660 \h </w:instrText>
        </w:r>
        <w:r>
          <w:rPr>
            <w:noProof/>
            <w:webHidden/>
          </w:rPr>
        </w:r>
        <w:r>
          <w:rPr>
            <w:noProof/>
            <w:webHidden/>
          </w:rPr>
          <w:fldChar w:fldCharType="separate"/>
        </w:r>
        <w:r>
          <w:rPr>
            <w:noProof/>
            <w:webHidden/>
          </w:rPr>
          <w:t>38</w:t>
        </w:r>
        <w:r>
          <w:rPr>
            <w:noProof/>
            <w:webHidden/>
          </w:rPr>
          <w:fldChar w:fldCharType="end"/>
        </w:r>
      </w:hyperlink>
    </w:p>
    <w:p w:rsidR="002015D9" w:rsidRPr="00612108" w:rsidRDefault="002015D9">
      <w:pPr>
        <w:pStyle w:val="31"/>
        <w:rPr>
          <w:rFonts w:ascii="Calibri" w:hAnsi="Calibri"/>
          <w:sz w:val="22"/>
          <w:szCs w:val="22"/>
        </w:rPr>
      </w:pPr>
      <w:hyperlink w:anchor="_Toc159218661" w:history="1">
        <w:r w:rsidRPr="00357221">
          <w:rPr>
            <w:rStyle w:val="a3"/>
          </w:rPr>
          <w:t>Люди пенсионного возраста имеют право на получение большого количества льгот. Но не все об этом знают и, соответственно, пользуются. Мы собрали основное.</w:t>
        </w:r>
        <w:r>
          <w:rPr>
            <w:webHidden/>
          </w:rPr>
          <w:tab/>
        </w:r>
        <w:r>
          <w:rPr>
            <w:webHidden/>
          </w:rPr>
          <w:fldChar w:fldCharType="begin"/>
        </w:r>
        <w:r>
          <w:rPr>
            <w:webHidden/>
          </w:rPr>
          <w:instrText xml:space="preserve"> PAGEREF _Toc159218661 \h </w:instrText>
        </w:r>
        <w:r>
          <w:rPr>
            <w:webHidden/>
          </w:rPr>
        </w:r>
        <w:r>
          <w:rPr>
            <w:webHidden/>
          </w:rPr>
          <w:fldChar w:fldCharType="separate"/>
        </w:r>
        <w:r>
          <w:rPr>
            <w:webHidden/>
          </w:rPr>
          <w:t>38</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62" w:history="1">
        <w:r w:rsidRPr="00357221">
          <w:rPr>
            <w:rStyle w:val="a3"/>
            <w:noProof/>
          </w:rPr>
          <w:t>News.ru, 16.02.2024, Пенсионерам сообщили, сколько ждать денежной прибавки после ухода с работы</w:t>
        </w:r>
        <w:r>
          <w:rPr>
            <w:noProof/>
            <w:webHidden/>
          </w:rPr>
          <w:tab/>
        </w:r>
        <w:r>
          <w:rPr>
            <w:noProof/>
            <w:webHidden/>
          </w:rPr>
          <w:fldChar w:fldCharType="begin"/>
        </w:r>
        <w:r>
          <w:rPr>
            <w:noProof/>
            <w:webHidden/>
          </w:rPr>
          <w:instrText xml:space="preserve"> PAGEREF _Toc159218662 \h </w:instrText>
        </w:r>
        <w:r>
          <w:rPr>
            <w:noProof/>
            <w:webHidden/>
          </w:rPr>
        </w:r>
        <w:r>
          <w:rPr>
            <w:noProof/>
            <w:webHidden/>
          </w:rPr>
          <w:fldChar w:fldCharType="separate"/>
        </w:r>
        <w:r>
          <w:rPr>
            <w:noProof/>
            <w:webHidden/>
          </w:rPr>
          <w:t>40</w:t>
        </w:r>
        <w:r>
          <w:rPr>
            <w:noProof/>
            <w:webHidden/>
          </w:rPr>
          <w:fldChar w:fldCharType="end"/>
        </w:r>
      </w:hyperlink>
    </w:p>
    <w:p w:rsidR="002015D9" w:rsidRPr="00612108" w:rsidRDefault="002015D9">
      <w:pPr>
        <w:pStyle w:val="31"/>
        <w:rPr>
          <w:rFonts w:ascii="Calibri" w:hAnsi="Calibri"/>
          <w:sz w:val="22"/>
          <w:szCs w:val="22"/>
        </w:rPr>
      </w:pPr>
      <w:hyperlink w:anchor="_Toc159218663" w:history="1">
        <w:r w:rsidRPr="00357221">
          <w:rPr>
            <w:rStyle w:val="a3"/>
          </w:rPr>
          <w:t>Индексация пенсии происходит первого числа месяца, следующего после увольнения, рассказал NEWS.ru депутат Госдумы Никита Чаплин. Парламентарий напомнил, что выплаты неработающим пожилым россиянам увеличили на 7,5% с начала 2024-го.</w:t>
        </w:r>
        <w:r>
          <w:rPr>
            <w:webHidden/>
          </w:rPr>
          <w:tab/>
        </w:r>
        <w:r>
          <w:rPr>
            <w:webHidden/>
          </w:rPr>
          <w:fldChar w:fldCharType="begin"/>
        </w:r>
        <w:r>
          <w:rPr>
            <w:webHidden/>
          </w:rPr>
          <w:instrText xml:space="preserve"> PAGEREF _Toc159218663 \h </w:instrText>
        </w:r>
        <w:r>
          <w:rPr>
            <w:webHidden/>
          </w:rPr>
        </w:r>
        <w:r>
          <w:rPr>
            <w:webHidden/>
          </w:rPr>
          <w:fldChar w:fldCharType="separate"/>
        </w:r>
        <w:r>
          <w:rPr>
            <w:webHidden/>
          </w:rPr>
          <w:t>40</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64" w:history="1">
        <w:r w:rsidRPr="00357221">
          <w:rPr>
            <w:rStyle w:val="a3"/>
            <w:noProof/>
          </w:rPr>
          <w:t>ФедералПресс, 16.02.2024, В Госдуме объяснили, когда пенсионерам ждать увеличения выплат после увольнения</w:t>
        </w:r>
        <w:r>
          <w:rPr>
            <w:noProof/>
            <w:webHidden/>
          </w:rPr>
          <w:tab/>
        </w:r>
        <w:r>
          <w:rPr>
            <w:noProof/>
            <w:webHidden/>
          </w:rPr>
          <w:fldChar w:fldCharType="begin"/>
        </w:r>
        <w:r>
          <w:rPr>
            <w:noProof/>
            <w:webHidden/>
          </w:rPr>
          <w:instrText xml:space="preserve"> PAGEREF _Toc159218664 \h </w:instrText>
        </w:r>
        <w:r>
          <w:rPr>
            <w:noProof/>
            <w:webHidden/>
          </w:rPr>
        </w:r>
        <w:r>
          <w:rPr>
            <w:noProof/>
            <w:webHidden/>
          </w:rPr>
          <w:fldChar w:fldCharType="separate"/>
        </w:r>
        <w:r>
          <w:rPr>
            <w:noProof/>
            <w:webHidden/>
          </w:rPr>
          <w:t>40</w:t>
        </w:r>
        <w:r>
          <w:rPr>
            <w:noProof/>
            <w:webHidden/>
          </w:rPr>
          <w:fldChar w:fldCharType="end"/>
        </w:r>
      </w:hyperlink>
    </w:p>
    <w:p w:rsidR="002015D9" w:rsidRPr="00612108" w:rsidRDefault="002015D9">
      <w:pPr>
        <w:pStyle w:val="31"/>
        <w:rPr>
          <w:rFonts w:ascii="Calibri" w:hAnsi="Calibri"/>
          <w:sz w:val="22"/>
          <w:szCs w:val="22"/>
        </w:rPr>
      </w:pPr>
      <w:hyperlink w:anchor="_Toc159218665" w:history="1">
        <w:r w:rsidRPr="00357221">
          <w:rPr>
            <w:rStyle w:val="a3"/>
          </w:rPr>
          <w:t>Работающие пенсионеры, уволившиеся с работы, получат прибавку к выплатам в начале месяца, следующего после увольнения. Об этом заявил депутат ГД РФ Никита Чаплин.</w:t>
        </w:r>
        <w:r>
          <w:rPr>
            <w:webHidden/>
          </w:rPr>
          <w:tab/>
        </w:r>
        <w:r>
          <w:rPr>
            <w:webHidden/>
          </w:rPr>
          <w:fldChar w:fldCharType="begin"/>
        </w:r>
        <w:r>
          <w:rPr>
            <w:webHidden/>
          </w:rPr>
          <w:instrText xml:space="preserve"> PAGEREF _Toc159218665 \h </w:instrText>
        </w:r>
        <w:r>
          <w:rPr>
            <w:webHidden/>
          </w:rPr>
        </w:r>
        <w:r>
          <w:rPr>
            <w:webHidden/>
          </w:rPr>
          <w:fldChar w:fldCharType="separate"/>
        </w:r>
        <w:r>
          <w:rPr>
            <w:webHidden/>
          </w:rPr>
          <w:t>40</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66" w:history="1">
        <w:r w:rsidRPr="00357221">
          <w:rPr>
            <w:rStyle w:val="a3"/>
            <w:noProof/>
          </w:rPr>
          <w:t>spravedlivo.ru, 16.02.2024, Сергей Миронов: пенсионные реформы ставят людей на грань выживания</w:t>
        </w:r>
        <w:r>
          <w:rPr>
            <w:noProof/>
            <w:webHidden/>
          </w:rPr>
          <w:tab/>
        </w:r>
        <w:r>
          <w:rPr>
            <w:noProof/>
            <w:webHidden/>
          </w:rPr>
          <w:fldChar w:fldCharType="begin"/>
        </w:r>
        <w:r>
          <w:rPr>
            <w:noProof/>
            <w:webHidden/>
          </w:rPr>
          <w:instrText xml:space="preserve"> PAGEREF _Toc159218666 \h </w:instrText>
        </w:r>
        <w:r>
          <w:rPr>
            <w:noProof/>
            <w:webHidden/>
          </w:rPr>
        </w:r>
        <w:r>
          <w:rPr>
            <w:noProof/>
            <w:webHidden/>
          </w:rPr>
          <w:fldChar w:fldCharType="separate"/>
        </w:r>
        <w:r>
          <w:rPr>
            <w:noProof/>
            <w:webHidden/>
          </w:rPr>
          <w:t>41</w:t>
        </w:r>
        <w:r>
          <w:rPr>
            <w:noProof/>
            <w:webHidden/>
          </w:rPr>
          <w:fldChar w:fldCharType="end"/>
        </w:r>
      </w:hyperlink>
    </w:p>
    <w:p w:rsidR="002015D9" w:rsidRPr="00612108" w:rsidRDefault="002015D9">
      <w:pPr>
        <w:pStyle w:val="31"/>
        <w:rPr>
          <w:rFonts w:ascii="Calibri" w:hAnsi="Calibri"/>
          <w:sz w:val="22"/>
          <w:szCs w:val="22"/>
        </w:rPr>
      </w:pPr>
      <w:hyperlink w:anchor="_Toc159218667" w:history="1">
        <w:r w:rsidRPr="00357221">
          <w:rPr>
            <w:rStyle w:val="a3"/>
          </w:rPr>
          <w:t>Представители СРЗП настаивают на возвращении прежнего пенсионного возраста и полноценной индексации пенсий, заявил Председатель партии, руководитель партийной фракции в Госдуме Сергей Миронов. Ситуация в пенсионной сфере доказывает, что реформы не выгодны ни гражданам, ни государству.</w:t>
        </w:r>
        <w:r>
          <w:rPr>
            <w:webHidden/>
          </w:rPr>
          <w:tab/>
        </w:r>
        <w:r>
          <w:rPr>
            <w:webHidden/>
          </w:rPr>
          <w:fldChar w:fldCharType="begin"/>
        </w:r>
        <w:r>
          <w:rPr>
            <w:webHidden/>
          </w:rPr>
          <w:instrText xml:space="preserve"> PAGEREF _Toc159218667 \h </w:instrText>
        </w:r>
        <w:r>
          <w:rPr>
            <w:webHidden/>
          </w:rPr>
        </w:r>
        <w:r>
          <w:rPr>
            <w:webHidden/>
          </w:rPr>
          <w:fldChar w:fldCharType="separate"/>
        </w:r>
        <w:r>
          <w:rPr>
            <w:webHidden/>
          </w:rPr>
          <w:t>41</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68" w:history="1">
        <w:r w:rsidRPr="00357221">
          <w:rPr>
            <w:rStyle w:val="a3"/>
            <w:noProof/>
          </w:rPr>
          <w:t>DEITA.ru, 16.02.2024, Россияне могут оформить пенсию, не выходя из дома за несколько часов</w:t>
        </w:r>
        <w:r>
          <w:rPr>
            <w:noProof/>
            <w:webHidden/>
          </w:rPr>
          <w:tab/>
        </w:r>
        <w:r>
          <w:rPr>
            <w:noProof/>
            <w:webHidden/>
          </w:rPr>
          <w:fldChar w:fldCharType="begin"/>
        </w:r>
        <w:r>
          <w:rPr>
            <w:noProof/>
            <w:webHidden/>
          </w:rPr>
          <w:instrText xml:space="preserve"> PAGEREF _Toc159218668 \h </w:instrText>
        </w:r>
        <w:r>
          <w:rPr>
            <w:noProof/>
            <w:webHidden/>
          </w:rPr>
        </w:r>
        <w:r>
          <w:rPr>
            <w:noProof/>
            <w:webHidden/>
          </w:rPr>
          <w:fldChar w:fldCharType="separate"/>
        </w:r>
        <w:r>
          <w:rPr>
            <w:noProof/>
            <w:webHidden/>
          </w:rPr>
          <w:t>42</w:t>
        </w:r>
        <w:r>
          <w:rPr>
            <w:noProof/>
            <w:webHidden/>
          </w:rPr>
          <w:fldChar w:fldCharType="end"/>
        </w:r>
      </w:hyperlink>
    </w:p>
    <w:p w:rsidR="002015D9" w:rsidRPr="00612108" w:rsidRDefault="002015D9">
      <w:pPr>
        <w:pStyle w:val="31"/>
        <w:rPr>
          <w:rFonts w:ascii="Calibri" w:hAnsi="Calibri"/>
          <w:sz w:val="22"/>
          <w:szCs w:val="22"/>
        </w:rPr>
      </w:pPr>
      <w:hyperlink w:anchor="_Toc159218669" w:history="1">
        <w:r w:rsidRPr="00357221">
          <w:rPr>
            <w:rStyle w:val="a3"/>
          </w:rPr>
          <w:t>Социальный фонд России рассказал о преимуществах дистанционного оформления пенсионных выплат, сообщает ИА DEITA.RU. Специалисты Социального фонда поделились информацией о преимуществах оформления пенсии через портал Госуслуг. Без пяти минут пенсионеру не потребуется даже предоставлять подтверждающие документы или совершать какие-либо дополнительные действия. Достаточно будет просто подать заявление через свой личный кабинет на портале Госуслуг. Об этом россиян информируют на официальном портале Соцфонда.</w:t>
        </w:r>
        <w:r>
          <w:rPr>
            <w:webHidden/>
          </w:rPr>
          <w:tab/>
        </w:r>
        <w:r>
          <w:rPr>
            <w:webHidden/>
          </w:rPr>
          <w:fldChar w:fldCharType="begin"/>
        </w:r>
        <w:r>
          <w:rPr>
            <w:webHidden/>
          </w:rPr>
          <w:instrText xml:space="preserve"> PAGEREF _Toc159218669 \h </w:instrText>
        </w:r>
        <w:r>
          <w:rPr>
            <w:webHidden/>
          </w:rPr>
        </w:r>
        <w:r>
          <w:rPr>
            <w:webHidden/>
          </w:rPr>
          <w:fldChar w:fldCharType="separate"/>
        </w:r>
        <w:r>
          <w:rPr>
            <w:webHidden/>
          </w:rPr>
          <w:t>42</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70" w:history="1">
        <w:r w:rsidRPr="00357221">
          <w:rPr>
            <w:rStyle w:val="a3"/>
            <w:noProof/>
          </w:rPr>
          <w:t>PRIMPRESS, 16.02.2024, Пенсии решено повысить еще на 10%. Пенсионеров ждет рекордная за 10 лет индексация</w:t>
        </w:r>
        <w:r>
          <w:rPr>
            <w:noProof/>
            <w:webHidden/>
          </w:rPr>
          <w:tab/>
        </w:r>
        <w:r>
          <w:rPr>
            <w:noProof/>
            <w:webHidden/>
          </w:rPr>
          <w:fldChar w:fldCharType="begin"/>
        </w:r>
        <w:r>
          <w:rPr>
            <w:noProof/>
            <w:webHidden/>
          </w:rPr>
          <w:instrText xml:space="preserve"> PAGEREF _Toc159218670 \h </w:instrText>
        </w:r>
        <w:r>
          <w:rPr>
            <w:noProof/>
            <w:webHidden/>
          </w:rPr>
        </w:r>
        <w:r>
          <w:rPr>
            <w:noProof/>
            <w:webHidden/>
          </w:rPr>
          <w:fldChar w:fldCharType="separate"/>
        </w:r>
        <w:r>
          <w:rPr>
            <w:noProof/>
            <w:webHidden/>
          </w:rPr>
          <w:t>42</w:t>
        </w:r>
        <w:r>
          <w:rPr>
            <w:noProof/>
            <w:webHidden/>
          </w:rPr>
          <w:fldChar w:fldCharType="end"/>
        </w:r>
      </w:hyperlink>
    </w:p>
    <w:p w:rsidR="002015D9" w:rsidRPr="00612108" w:rsidRDefault="002015D9">
      <w:pPr>
        <w:pStyle w:val="31"/>
        <w:rPr>
          <w:rFonts w:ascii="Calibri" w:hAnsi="Calibri"/>
          <w:sz w:val="22"/>
          <w:szCs w:val="22"/>
        </w:rPr>
      </w:pPr>
      <w:hyperlink w:anchor="_Toc159218671" w:history="1">
        <w:r w:rsidRPr="00357221">
          <w:rPr>
            <w:rStyle w:val="a3"/>
          </w:rPr>
          <w:t>Пенсионерам рассказали о новой индексации выплат, которая произойдет в ближайшее время. Пенсии решено повысить еще более чем на десять процентов, и это будет один из самых высоких показателей за последние десять лет.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_Toc159218671 \h </w:instrText>
        </w:r>
        <w:r>
          <w:rPr>
            <w:webHidden/>
          </w:rPr>
        </w:r>
        <w:r>
          <w:rPr>
            <w:webHidden/>
          </w:rPr>
          <w:fldChar w:fldCharType="separate"/>
        </w:r>
        <w:r>
          <w:rPr>
            <w:webHidden/>
          </w:rPr>
          <w:t>42</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72" w:history="1">
        <w:r w:rsidRPr="00357221">
          <w:rPr>
            <w:rStyle w:val="a3"/>
            <w:noProof/>
          </w:rPr>
          <w:t>PRIMPRESS, 17.02.2024, Новая льгота вводится для пенсионеров с 18 февраля. Оформить смогут те, кто от 55 лет и старше</w:t>
        </w:r>
        <w:r>
          <w:rPr>
            <w:noProof/>
            <w:webHidden/>
          </w:rPr>
          <w:tab/>
        </w:r>
        <w:r>
          <w:rPr>
            <w:noProof/>
            <w:webHidden/>
          </w:rPr>
          <w:fldChar w:fldCharType="begin"/>
        </w:r>
        <w:r>
          <w:rPr>
            <w:noProof/>
            <w:webHidden/>
          </w:rPr>
          <w:instrText xml:space="preserve"> PAGEREF _Toc159218672 \h </w:instrText>
        </w:r>
        <w:r>
          <w:rPr>
            <w:noProof/>
            <w:webHidden/>
          </w:rPr>
        </w:r>
        <w:r>
          <w:rPr>
            <w:noProof/>
            <w:webHidden/>
          </w:rPr>
          <w:fldChar w:fldCharType="separate"/>
        </w:r>
        <w:r>
          <w:rPr>
            <w:noProof/>
            <w:webHidden/>
          </w:rPr>
          <w:t>43</w:t>
        </w:r>
        <w:r>
          <w:rPr>
            <w:noProof/>
            <w:webHidden/>
          </w:rPr>
          <w:fldChar w:fldCharType="end"/>
        </w:r>
      </w:hyperlink>
    </w:p>
    <w:p w:rsidR="002015D9" w:rsidRPr="00612108" w:rsidRDefault="002015D9">
      <w:pPr>
        <w:pStyle w:val="31"/>
        <w:rPr>
          <w:rFonts w:ascii="Calibri" w:hAnsi="Calibri"/>
          <w:sz w:val="22"/>
          <w:szCs w:val="22"/>
        </w:rPr>
      </w:pPr>
      <w:hyperlink w:anchor="_Toc159218673" w:history="1">
        <w:r w:rsidRPr="00357221">
          <w:rPr>
            <w:rStyle w:val="a3"/>
          </w:rPr>
          <w:t>Пенсионерам рассказали о новой льготе, которая начнет действовать уже в ближайшие дни. Приятную возможность гражданам предоставят отечественные банки. А оформить ее смогут только те, кто достиг возраста 55 лет.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_Toc159218673 \h </w:instrText>
        </w:r>
        <w:r>
          <w:rPr>
            <w:webHidden/>
          </w:rPr>
        </w:r>
        <w:r>
          <w:rPr>
            <w:webHidden/>
          </w:rPr>
          <w:fldChar w:fldCharType="separate"/>
        </w:r>
        <w:r>
          <w:rPr>
            <w:webHidden/>
          </w:rPr>
          <w:t>43</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74" w:history="1">
        <w:r w:rsidRPr="00357221">
          <w:rPr>
            <w:rStyle w:val="a3"/>
            <w:noProof/>
          </w:rPr>
          <w:t>PRIMPRESS, 17.02.2024, Пенсии решено повысить еще на 10%. Пенсионеров ждет рекордная за 10 лет индексация</w:t>
        </w:r>
        <w:r>
          <w:rPr>
            <w:noProof/>
            <w:webHidden/>
          </w:rPr>
          <w:tab/>
        </w:r>
        <w:r>
          <w:rPr>
            <w:noProof/>
            <w:webHidden/>
          </w:rPr>
          <w:fldChar w:fldCharType="begin"/>
        </w:r>
        <w:r>
          <w:rPr>
            <w:noProof/>
            <w:webHidden/>
          </w:rPr>
          <w:instrText xml:space="preserve"> PAGEREF _Toc159218674 \h </w:instrText>
        </w:r>
        <w:r>
          <w:rPr>
            <w:noProof/>
            <w:webHidden/>
          </w:rPr>
        </w:r>
        <w:r>
          <w:rPr>
            <w:noProof/>
            <w:webHidden/>
          </w:rPr>
          <w:fldChar w:fldCharType="separate"/>
        </w:r>
        <w:r>
          <w:rPr>
            <w:noProof/>
            <w:webHidden/>
          </w:rPr>
          <w:t>44</w:t>
        </w:r>
        <w:r>
          <w:rPr>
            <w:noProof/>
            <w:webHidden/>
          </w:rPr>
          <w:fldChar w:fldCharType="end"/>
        </w:r>
      </w:hyperlink>
    </w:p>
    <w:p w:rsidR="002015D9" w:rsidRPr="00612108" w:rsidRDefault="002015D9">
      <w:pPr>
        <w:pStyle w:val="31"/>
        <w:rPr>
          <w:rFonts w:ascii="Calibri" w:hAnsi="Calibri"/>
          <w:sz w:val="22"/>
          <w:szCs w:val="22"/>
        </w:rPr>
      </w:pPr>
      <w:hyperlink w:anchor="_Toc159218675" w:history="1">
        <w:r w:rsidRPr="00357221">
          <w:rPr>
            <w:rStyle w:val="a3"/>
          </w:rPr>
          <w:t>Пенсионерам рассказали о новой индексации выплат, которая произойдет в ближайшее время. Пенсии решено повысить еще более чем на десять процентов, и это будет один из самых высоких показателей за последние десять лет.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_Toc159218675 \h </w:instrText>
        </w:r>
        <w:r>
          <w:rPr>
            <w:webHidden/>
          </w:rPr>
        </w:r>
        <w:r>
          <w:rPr>
            <w:webHidden/>
          </w:rPr>
          <w:fldChar w:fldCharType="separate"/>
        </w:r>
        <w:r>
          <w:rPr>
            <w:webHidden/>
          </w:rPr>
          <w:t>44</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76" w:history="1">
        <w:r w:rsidRPr="00357221">
          <w:rPr>
            <w:rStyle w:val="a3"/>
            <w:noProof/>
          </w:rPr>
          <w:t>PRIMPRESS, 17.02.2024, Размер небольшой, но хоть так. Эту сумму зачислят всем до единого пенсионерам с 19 февраля</w:t>
        </w:r>
        <w:r>
          <w:rPr>
            <w:noProof/>
            <w:webHidden/>
          </w:rPr>
          <w:tab/>
        </w:r>
        <w:r>
          <w:rPr>
            <w:noProof/>
            <w:webHidden/>
          </w:rPr>
          <w:fldChar w:fldCharType="begin"/>
        </w:r>
        <w:r>
          <w:rPr>
            <w:noProof/>
            <w:webHidden/>
          </w:rPr>
          <w:instrText xml:space="preserve"> PAGEREF _Toc159218676 \h </w:instrText>
        </w:r>
        <w:r>
          <w:rPr>
            <w:noProof/>
            <w:webHidden/>
          </w:rPr>
        </w:r>
        <w:r>
          <w:rPr>
            <w:noProof/>
            <w:webHidden/>
          </w:rPr>
          <w:fldChar w:fldCharType="separate"/>
        </w:r>
        <w:r>
          <w:rPr>
            <w:noProof/>
            <w:webHidden/>
          </w:rPr>
          <w:t>44</w:t>
        </w:r>
        <w:r>
          <w:rPr>
            <w:noProof/>
            <w:webHidden/>
          </w:rPr>
          <w:fldChar w:fldCharType="end"/>
        </w:r>
      </w:hyperlink>
    </w:p>
    <w:p w:rsidR="002015D9" w:rsidRPr="00612108" w:rsidRDefault="002015D9">
      <w:pPr>
        <w:pStyle w:val="31"/>
        <w:rPr>
          <w:rFonts w:ascii="Calibri" w:hAnsi="Calibri"/>
          <w:sz w:val="22"/>
          <w:szCs w:val="22"/>
        </w:rPr>
      </w:pPr>
      <w:hyperlink w:anchor="_Toc159218677" w:history="1">
        <w:r w:rsidRPr="00357221">
          <w:rPr>
            <w:rStyle w:val="a3"/>
          </w:rPr>
          <w:t>Новую денежную сумму начнут перечислять пенсионерам уже с 19 февраля. Размер зачислений будет не самым большим, но все равно гражданам должно быть приятно. И такие деньги будут уготованы всем, кто уже получил пенсию за месяц.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_Toc159218677 \h </w:instrText>
        </w:r>
        <w:r>
          <w:rPr>
            <w:webHidden/>
          </w:rPr>
        </w:r>
        <w:r>
          <w:rPr>
            <w:webHidden/>
          </w:rPr>
          <w:fldChar w:fldCharType="separate"/>
        </w:r>
        <w:r>
          <w:rPr>
            <w:webHidden/>
          </w:rPr>
          <w:t>44</w:t>
        </w:r>
        <w:r>
          <w:rPr>
            <w:webHidden/>
          </w:rPr>
          <w:fldChar w:fldCharType="end"/>
        </w:r>
      </w:hyperlink>
    </w:p>
    <w:p w:rsidR="002015D9" w:rsidRPr="00612108" w:rsidRDefault="002015D9">
      <w:pPr>
        <w:pStyle w:val="12"/>
        <w:tabs>
          <w:tab w:val="right" w:leader="dot" w:pos="9061"/>
        </w:tabs>
        <w:rPr>
          <w:rFonts w:ascii="Calibri" w:hAnsi="Calibri"/>
          <w:b w:val="0"/>
          <w:noProof/>
          <w:sz w:val="22"/>
          <w:szCs w:val="22"/>
        </w:rPr>
      </w:pPr>
      <w:hyperlink w:anchor="_Toc159218678" w:history="1">
        <w:r w:rsidRPr="00357221">
          <w:rPr>
            <w:rStyle w:val="a3"/>
            <w:noProof/>
          </w:rPr>
          <w:t>Региональные СМИ</w:t>
        </w:r>
        <w:r>
          <w:rPr>
            <w:noProof/>
            <w:webHidden/>
          </w:rPr>
          <w:tab/>
        </w:r>
        <w:r>
          <w:rPr>
            <w:noProof/>
            <w:webHidden/>
          </w:rPr>
          <w:fldChar w:fldCharType="begin"/>
        </w:r>
        <w:r>
          <w:rPr>
            <w:noProof/>
            <w:webHidden/>
          </w:rPr>
          <w:instrText xml:space="preserve"> PAGEREF _Toc159218678 \h </w:instrText>
        </w:r>
        <w:r>
          <w:rPr>
            <w:noProof/>
            <w:webHidden/>
          </w:rPr>
        </w:r>
        <w:r>
          <w:rPr>
            <w:noProof/>
            <w:webHidden/>
          </w:rPr>
          <w:fldChar w:fldCharType="separate"/>
        </w:r>
        <w:r>
          <w:rPr>
            <w:noProof/>
            <w:webHidden/>
          </w:rPr>
          <w:t>45</w:t>
        </w:r>
        <w:r>
          <w:rPr>
            <w:noProof/>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79" w:history="1">
        <w:r w:rsidRPr="00357221">
          <w:rPr>
            <w:rStyle w:val="a3"/>
            <w:noProof/>
          </w:rPr>
          <w:t>ChitaMedia.su, 16.02.2024, Куда исчезли 700 тысяч пенсионеров? Депутат раскрыл правду о людоедской реформе</w:t>
        </w:r>
        <w:r>
          <w:rPr>
            <w:noProof/>
            <w:webHidden/>
          </w:rPr>
          <w:tab/>
        </w:r>
        <w:r>
          <w:rPr>
            <w:noProof/>
            <w:webHidden/>
          </w:rPr>
          <w:fldChar w:fldCharType="begin"/>
        </w:r>
        <w:r>
          <w:rPr>
            <w:noProof/>
            <w:webHidden/>
          </w:rPr>
          <w:instrText xml:space="preserve"> PAGEREF _Toc159218679 \h </w:instrText>
        </w:r>
        <w:r>
          <w:rPr>
            <w:noProof/>
            <w:webHidden/>
          </w:rPr>
        </w:r>
        <w:r>
          <w:rPr>
            <w:noProof/>
            <w:webHidden/>
          </w:rPr>
          <w:fldChar w:fldCharType="separate"/>
        </w:r>
        <w:r>
          <w:rPr>
            <w:noProof/>
            <w:webHidden/>
          </w:rPr>
          <w:t>45</w:t>
        </w:r>
        <w:r>
          <w:rPr>
            <w:noProof/>
            <w:webHidden/>
          </w:rPr>
          <w:fldChar w:fldCharType="end"/>
        </w:r>
      </w:hyperlink>
    </w:p>
    <w:p w:rsidR="002015D9" w:rsidRPr="00612108" w:rsidRDefault="002015D9">
      <w:pPr>
        <w:pStyle w:val="31"/>
        <w:rPr>
          <w:rFonts w:ascii="Calibri" w:hAnsi="Calibri"/>
          <w:sz w:val="22"/>
          <w:szCs w:val="22"/>
        </w:rPr>
      </w:pPr>
      <w:hyperlink w:anchor="_Toc159218680" w:history="1">
        <w:r w:rsidRPr="00357221">
          <w:rPr>
            <w:rStyle w:val="a3"/>
          </w:rPr>
          <w:t>В Госдуме раскрыли правду о «людоедской реформе», в результате которой повысили пенсионный возраст. Из-за этого в стране недосчитались 700 тысяч пенсионеров, социальный кризис нужно остановить, заявляют в ГД.</w:t>
        </w:r>
        <w:r>
          <w:rPr>
            <w:webHidden/>
          </w:rPr>
          <w:tab/>
        </w:r>
        <w:r>
          <w:rPr>
            <w:webHidden/>
          </w:rPr>
          <w:fldChar w:fldCharType="begin"/>
        </w:r>
        <w:r>
          <w:rPr>
            <w:webHidden/>
          </w:rPr>
          <w:instrText xml:space="preserve"> PAGEREF _Toc159218680 \h </w:instrText>
        </w:r>
        <w:r>
          <w:rPr>
            <w:webHidden/>
          </w:rPr>
        </w:r>
        <w:r>
          <w:rPr>
            <w:webHidden/>
          </w:rPr>
          <w:fldChar w:fldCharType="separate"/>
        </w:r>
        <w:r>
          <w:rPr>
            <w:webHidden/>
          </w:rPr>
          <w:t>45</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81" w:history="1">
        <w:r w:rsidRPr="00357221">
          <w:rPr>
            <w:rStyle w:val="a3"/>
            <w:noProof/>
          </w:rPr>
          <w:t>Коммерсантъ Средняя Волга. Саратов, 16.02.2024, «Для выхода на пенсию нужно соблюсти три условия»</w:t>
        </w:r>
        <w:r>
          <w:rPr>
            <w:noProof/>
            <w:webHidden/>
          </w:rPr>
          <w:tab/>
        </w:r>
        <w:r>
          <w:rPr>
            <w:noProof/>
            <w:webHidden/>
          </w:rPr>
          <w:fldChar w:fldCharType="begin"/>
        </w:r>
        <w:r>
          <w:rPr>
            <w:noProof/>
            <w:webHidden/>
          </w:rPr>
          <w:instrText xml:space="preserve"> PAGEREF _Toc159218681 \h </w:instrText>
        </w:r>
        <w:r>
          <w:rPr>
            <w:noProof/>
            <w:webHidden/>
          </w:rPr>
        </w:r>
        <w:r>
          <w:rPr>
            <w:noProof/>
            <w:webHidden/>
          </w:rPr>
          <w:fldChar w:fldCharType="separate"/>
        </w:r>
        <w:r>
          <w:rPr>
            <w:noProof/>
            <w:webHidden/>
          </w:rPr>
          <w:t>46</w:t>
        </w:r>
        <w:r>
          <w:rPr>
            <w:noProof/>
            <w:webHidden/>
          </w:rPr>
          <w:fldChar w:fldCharType="end"/>
        </w:r>
      </w:hyperlink>
    </w:p>
    <w:p w:rsidR="002015D9" w:rsidRPr="00612108" w:rsidRDefault="002015D9">
      <w:pPr>
        <w:pStyle w:val="31"/>
        <w:rPr>
          <w:rFonts w:ascii="Calibri" w:hAnsi="Calibri"/>
          <w:sz w:val="22"/>
          <w:szCs w:val="22"/>
        </w:rPr>
      </w:pPr>
      <w:hyperlink w:anchor="_Toc159218682" w:history="1">
        <w:r w:rsidRPr="00357221">
          <w:rPr>
            <w:rStyle w:val="a3"/>
          </w:rPr>
          <w:t>Менеджер ООО «ППФ Страхование жизни» Лариса Мороз о правилах выхода на пенсию, баллах и о том, сколько нужно отчислять в ПФР ежемесячно.</w:t>
        </w:r>
        <w:r>
          <w:rPr>
            <w:webHidden/>
          </w:rPr>
          <w:tab/>
        </w:r>
        <w:r>
          <w:rPr>
            <w:webHidden/>
          </w:rPr>
          <w:fldChar w:fldCharType="begin"/>
        </w:r>
        <w:r>
          <w:rPr>
            <w:webHidden/>
          </w:rPr>
          <w:instrText xml:space="preserve"> PAGEREF _Toc159218682 \h </w:instrText>
        </w:r>
        <w:r>
          <w:rPr>
            <w:webHidden/>
          </w:rPr>
        </w:r>
        <w:r>
          <w:rPr>
            <w:webHidden/>
          </w:rPr>
          <w:fldChar w:fldCharType="separate"/>
        </w:r>
        <w:r>
          <w:rPr>
            <w:webHidden/>
          </w:rPr>
          <w:t>46</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83" w:history="1">
        <w:r w:rsidRPr="00357221">
          <w:rPr>
            <w:rStyle w:val="a3"/>
            <w:noProof/>
          </w:rPr>
          <w:t>Новый День, 16.02.2024, Социальный фонд отказывается засчитывать крымчанам украинский стаж</w:t>
        </w:r>
        <w:r>
          <w:rPr>
            <w:noProof/>
            <w:webHidden/>
          </w:rPr>
          <w:tab/>
        </w:r>
        <w:r>
          <w:rPr>
            <w:noProof/>
            <w:webHidden/>
          </w:rPr>
          <w:fldChar w:fldCharType="begin"/>
        </w:r>
        <w:r>
          <w:rPr>
            <w:noProof/>
            <w:webHidden/>
          </w:rPr>
          <w:instrText xml:space="preserve"> PAGEREF _Toc159218683 \h </w:instrText>
        </w:r>
        <w:r>
          <w:rPr>
            <w:noProof/>
            <w:webHidden/>
          </w:rPr>
        </w:r>
        <w:r>
          <w:rPr>
            <w:noProof/>
            <w:webHidden/>
          </w:rPr>
          <w:fldChar w:fldCharType="separate"/>
        </w:r>
        <w:r>
          <w:rPr>
            <w:noProof/>
            <w:webHidden/>
          </w:rPr>
          <w:t>47</w:t>
        </w:r>
        <w:r>
          <w:rPr>
            <w:noProof/>
            <w:webHidden/>
          </w:rPr>
          <w:fldChar w:fldCharType="end"/>
        </w:r>
      </w:hyperlink>
    </w:p>
    <w:p w:rsidR="002015D9" w:rsidRPr="00612108" w:rsidRDefault="002015D9">
      <w:pPr>
        <w:pStyle w:val="31"/>
        <w:rPr>
          <w:rFonts w:ascii="Calibri" w:hAnsi="Calibri"/>
          <w:sz w:val="22"/>
          <w:szCs w:val="22"/>
        </w:rPr>
      </w:pPr>
      <w:hyperlink w:anchor="_Toc159218684" w:history="1">
        <w:r w:rsidRPr="00357221">
          <w:rPr>
            <w:rStyle w:val="a3"/>
          </w:rPr>
          <w:t>Социальный фонд России отказывается засчитывать крымчанам и севастопольцам стаж работы в украинский период. Как передает корреспондент РИА «Новый День», в 2014 году была принята специальная норма закона 208, которая определила форму учета страхового стажа жителей полуострова и форму расчетов страховых взносов.</w:t>
        </w:r>
        <w:r>
          <w:rPr>
            <w:webHidden/>
          </w:rPr>
          <w:tab/>
        </w:r>
        <w:r>
          <w:rPr>
            <w:webHidden/>
          </w:rPr>
          <w:fldChar w:fldCharType="begin"/>
        </w:r>
        <w:r>
          <w:rPr>
            <w:webHidden/>
          </w:rPr>
          <w:instrText xml:space="preserve"> PAGEREF _Toc159218684 \h </w:instrText>
        </w:r>
        <w:r>
          <w:rPr>
            <w:webHidden/>
          </w:rPr>
        </w:r>
        <w:r>
          <w:rPr>
            <w:webHidden/>
          </w:rPr>
          <w:fldChar w:fldCharType="separate"/>
        </w:r>
        <w:r>
          <w:rPr>
            <w:webHidden/>
          </w:rPr>
          <w:t>47</w:t>
        </w:r>
        <w:r>
          <w:rPr>
            <w:webHidden/>
          </w:rPr>
          <w:fldChar w:fldCharType="end"/>
        </w:r>
      </w:hyperlink>
    </w:p>
    <w:p w:rsidR="002015D9" w:rsidRPr="00612108" w:rsidRDefault="002015D9">
      <w:pPr>
        <w:pStyle w:val="12"/>
        <w:tabs>
          <w:tab w:val="right" w:leader="dot" w:pos="9061"/>
        </w:tabs>
        <w:rPr>
          <w:rFonts w:ascii="Calibri" w:hAnsi="Calibri"/>
          <w:b w:val="0"/>
          <w:noProof/>
          <w:sz w:val="22"/>
          <w:szCs w:val="22"/>
        </w:rPr>
      </w:pPr>
      <w:hyperlink w:anchor="_Toc159218685" w:history="1">
        <w:r w:rsidRPr="00357221">
          <w:rPr>
            <w:rStyle w:val="a3"/>
            <w:noProof/>
          </w:rPr>
          <w:t>НОВОСТИ МАКРОЭКОНОМИКИ</w:t>
        </w:r>
        <w:r>
          <w:rPr>
            <w:noProof/>
            <w:webHidden/>
          </w:rPr>
          <w:tab/>
        </w:r>
        <w:r>
          <w:rPr>
            <w:noProof/>
            <w:webHidden/>
          </w:rPr>
          <w:fldChar w:fldCharType="begin"/>
        </w:r>
        <w:r>
          <w:rPr>
            <w:noProof/>
            <w:webHidden/>
          </w:rPr>
          <w:instrText xml:space="preserve"> PAGEREF _Toc159218685 \h </w:instrText>
        </w:r>
        <w:r>
          <w:rPr>
            <w:noProof/>
            <w:webHidden/>
          </w:rPr>
        </w:r>
        <w:r>
          <w:rPr>
            <w:noProof/>
            <w:webHidden/>
          </w:rPr>
          <w:fldChar w:fldCharType="separate"/>
        </w:r>
        <w:r>
          <w:rPr>
            <w:noProof/>
            <w:webHidden/>
          </w:rPr>
          <w:t>48</w:t>
        </w:r>
        <w:r>
          <w:rPr>
            <w:noProof/>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86" w:history="1">
        <w:r w:rsidRPr="00357221">
          <w:rPr>
            <w:rStyle w:val="a3"/>
            <w:noProof/>
          </w:rPr>
          <w:t>РИА Новости, 16.02.2024, Путин надеется, что РФ скоро добьется целей по инфляции, высокие ставки ЦБ временная мера</w:t>
        </w:r>
        <w:r>
          <w:rPr>
            <w:noProof/>
            <w:webHidden/>
          </w:rPr>
          <w:tab/>
        </w:r>
        <w:r>
          <w:rPr>
            <w:noProof/>
            <w:webHidden/>
          </w:rPr>
          <w:fldChar w:fldCharType="begin"/>
        </w:r>
        <w:r>
          <w:rPr>
            <w:noProof/>
            <w:webHidden/>
          </w:rPr>
          <w:instrText xml:space="preserve"> PAGEREF _Toc159218686 \h </w:instrText>
        </w:r>
        <w:r>
          <w:rPr>
            <w:noProof/>
            <w:webHidden/>
          </w:rPr>
        </w:r>
        <w:r>
          <w:rPr>
            <w:noProof/>
            <w:webHidden/>
          </w:rPr>
          <w:fldChar w:fldCharType="separate"/>
        </w:r>
        <w:r>
          <w:rPr>
            <w:noProof/>
            <w:webHidden/>
          </w:rPr>
          <w:t>48</w:t>
        </w:r>
        <w:r>
          <w:rPr>
            <w:noProof/>
            <w:webHidden/>
          </w:rPr>
          <w:fldChar w:fldCharType="end"/>
        </w:r>
      </w:hyperlink>
    </w:p>
    <w:p w:rsidR="002015D9" w:rsidRPr="00612108" w:rsidRDefault="002015D9">
      <w:pPr>
        <w:pStyle w:val="31"/>
        <w:rPr>
          <w:rFonts w:ascii="Calibri" w:hAnsi="Calibri"/>
          <w:sz w:val="22"/>
          <w:szCs w:val="22"/>
        </w:rPr>
      </w:pPr>
      <w:hyperlink w:anchor="_Toc159218687" w:history="1">
        <w:r w:rsidRPr="00357221">
          <w:rPr>
            <w:rStyle w:val="a3"/>
          </w:rPr>
          <w:t>Президент РФ Владимир Путин выразил надежду, что подъем ключевой ставки ЦБ является временной мерой по борьбе с инфляцией и российские власти в ближайшее время добьются целевых показателей.</w:t>
        </w:r>
        <w:r>
          <w:rPr>
            <w:webHidden/>
          </w:rPr>
          <w:tab/>
        </w:r>
        <w:r>
          <w:rPr>
            <w:webHidden/>
          </w:rPr>
          <w:fldChar w:fldCharType="begin"/>
        </w:r>
        <w:r>
          <w:rPr>
            <w:webHidden/>
          </w:rPr>
          <w:instrText xml:space="preserve"> PAGEREF _Toc159218687 \h </w:instrText>
        </w:r>
        <w:r>
          <w:rPr>
            <w:webHidden/>
          </w:rPr>
        </w:r>
        <w:r>
          <w:rPr>
            <w:webHidden/>
          </w:rPr>
          <w:fldChar w:fldCharType="separate"/>
        </w:r>
        <w:r>
          <w:rPr>
            <w:webHidden/>
          </w:rPr>
          <w:t>48</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88" w:history="1">
        <w:r w:rsidRPr="00357221">
          <w:rPr>
            <w:rStyle w:val="a3"/>
            <w:noProof/>
          </w:rPr>
          <w:t>РИА Новости, 16.02.2024, Путин: мы ставим задачу актуализировать положение дел на рынке труда на ближайшие 3-5 лет</w:t>
        </w:r>
        <w:r>
          <w:rPr>
            <w:noProof/>
            <w:webHidden/>
          </w:rPr>
          <w:tab/>
        </w:r>
        <w:r>
          <w:rPr>
            <w:noProof/>
            <w:webHidden/>
          </w:rPr>
          <w:fldChar w:fldCharType="begin"/>
        </w:r>
        <w:r>
          <w:rPr>
            <w:noProof/>
            <w:webHidden/>
          </w:rPr>
          <w:instrText xml:space="preserve"> PAGEREF _Toc159218688 \h </w:instrText>
        </w:r>
        <w:r>
          <w:rPr>
            <w:noProof/>
            <w:webHidden/>
          </w:rPr>
        </w:r>
        <w:r>
          <w:rPr>
            <w:noProof/>
            <w:webHidden/>
          </w:rPr>
          <w:fldChar w:fldCharType="separate"/>
        </w:r>
        <w:r>
          <w:rPr>
            <w:noProof/>
            <w:webHidden/>
          </w:rPr>
          <w:t>48</w:t>
        </w:r>
        <w:r>
          <w:rPr>
            <w:noProof/>
            <w:webHidden/>
          </w:rPr>
          <w:fldChar w:fldCharType="end"/>
        </w:r>
      </w:hyperlink>
    </w:p>
    <w:p w:rsidR="002015D9" w:rsidRPr="00612108" w:rsidRDefault="002015D9">
      <w:pPr>
        <w:pStyle w:val="31"/>
        <w:rPr>
          <w:rFonts w:ascii="Calibri" w:hAnsi="Calibri"/>
          <w:sz w:val="22"/>
          <w:szCs w:val="22"/>
        </w:rPr>
      </w:pPr>
      <w:hyperlink w:anchor="_Toc159218689" w:history="1">
        <w:r w:rsidRPr="00357221">
          <w:rPr>
            <w:rStyle w:val="a3"/>
          </w:rPr>
          <w:t>Россия ставит задачу актуализировать положение дел на рынке труда на ближайшие три-пять лет, заявил президент РФ Владимир Путин.</w:t>
        </w:r>
        <w:r>
          <w:rPr>
            <w:webHidden/>
          </w:rPr>
          <w:tab/>
        </w:r>
        <w:r>
          <w:rPr>
            <w:webHidden/>
          </w:rPr>
          <w:fldChar w:fldCharType="begin"/>
        </w:r>
        <w:r>
          <w:rPr>
            <w:webHidden/>
          </w:rPr>
          <w:instrText xml:space="preserve"> PAGEREF _Toc159218689 \h </w:instrText>
        </w:r>
        <w:r>
          <w:rPr>
            <w:webHidden/>
          </w:rPr>
        </w:r>
        <w:r>
          <w:rPr>
            <w:webHidden/>
          </w:rPr>
          <w:fldChar w:fldCharType="separate"/>
        </w:r>
        <w:r>
          <w:rPr>
            <w:webHidden/>
          </w:rPr>
          <w:t>48</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90" w:history="1">
        <w:r w:rsidRPr="00357221">
          <w:rPr>
            <w:rStyle w:val="a3"/>
            <w:noProof/>
          </w:rPr>
          <w:t>РИА Новости, 18.02.2024, Доля людей, обладающих базовыми знаниями в сфере финграмотности, выросла до 72% - Минфин</w:t>
        </w:r>
        <w:r>
          <w:rPr>
            <w:noProof/>
            <w:webHidden/>
          </w:rPr>
          <w:tab/>
        </w:r>
        <w:r>
          <w:rPr>
            <w:noProof/>
            <w:webHidden/>
          </w:rPr>
          <w:fldChar w:fldCharType="begin"/>
        </w:r>
        <w:r>
          <w:rPr>
            <w:noProof/>
            <w:webHidden/>
          </w:rPr>
          <w:instrText xml:space="preserve"> PAGEREF _Toc159218690 \h </w:instrText>
        </w:r>
        <w:r>
          <w:rPr>
            <w:noProof/>
            <w:webHidden/>
          </w:rPr>
        </w:r>
        <w:r>
          <w:rPr>
            <w:noProof/>
            <w:webHidden/>
          </w:rPr>
          <w:fldChar w:fldCharType="separate"/>
        </w:r>
        <w:r>
          <w:rPr>
            <w:noProof/>
            <w:webHidden/>
          </w:rPr>
          <w:t>49</w:t>
        </w:r>
        <w:r>
          <w:rPr>
            <w:noProof/>
            <w:webHidden/>
          </w:rPr>
          <w:fldChar w:fldCharType="end"/>
        </w:r>
      </w:hyperlink>
    </w:p>
    <w:p w:rsidR="002015D9" w:rsidRPr="00612108" w:rsidRDefault="002015D9">
      <w:pPr>
        <w:pStyle w:val="31"/>
        <w:rPr>
          <w:rFonts w:ascii="Calibri" w:hAnsi="Calibri"/>
          <w:sz w:val="22"/>
          <w:szCs w:val="22"/>
        </w:rPr>
      </w:pPr>
      <w:hyperlink w:anchor="_Toc159218691" w:history="1">
        <w:r w:rsidRPr="00357221">
          <w:rPr>
            <w:rStyle w:val="a3"/>
          </w:rPr>
          <w:t>Доля россиян, которые обладают базовыми знаниями в сфере финансовой грамотности, за шесть лет выросла до 72%, сообщается на сайте Минфина РФ со ссылкой на заместителя министра финансов Павла Кадочникова.</w:t>
        </w:r>
        <w:r>
          <w:rPr>
            <w:webHidden/>
          </w:rPr>
          <w:tab/>
        </w:r>
        <w:r>
          <w:rPr>
            <w:webHidden/>
          </w:rPr>
          <w:fldChar w:fldCharType="begin"/>
        </w:r>
        <w:r>
          <w:rPr>
            <w:webHidden/>
          </w:rPr>
          <w:instrText xml:space="preserve"> PAGEREF _Toc159218691 \h </w:instrText>
        </w:r>
        <w:r>
          <w:rPr>
            <w:webHidden/>
          </w:rPr>
        </w:r>
        <w:r>
          <w:rPr>
            <w:webHidden/>
          </w:rPr>
          <w:fldChar w:fldCharType="separate"/>
        </w:r>
        <w:r>
          <w:rPr>
            <w:webHidden/>
          </w:rPr>
          <w:t>49</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92" w:history="1">
        <w:r w:rsidRPr="00357221">
          <w:rPr>
            <w:rStyle w:val="a3"/>
            <w:noProof/>
          </w:rPr>
          <w:t>Коммерсантъ, 17.02.2024, Время задавит. ЦБ сохранил ставку в расчете на автоматическое ужесточение кредитных условий</w:t>
        </w:r>
        <w:r>
          <w:rPr>
            <w:noProof/>
            <w:webHidden/>
          </w:rPr>
          <w:tab/>
        </w:r>
        <w:r>
          <w:rPr>
            <w:noProof/>
            <w:webHidden/>
          </w:rPr>
          <w:fldChar w:fldCharType="begin"/>
        </w:r>
        <w:r>
          <w:rPr>
            <w:noProof/>
            <w:webHidden/>
          </w:rPr>
          <w:instrText xml:space="preserve"> PAGEREF _Toc159218692 \h </w:instrText>
        </w:r>
        <w:r>
          <w:rPr>
            <w:noProof/>
            <w:webHidden/>
          </w:rPr>
        </w:r>
        <w:r>
          <w:rPr>
            <w:noProof/>
            <w:webHidden/>
          </w:rPr>
          <w:fldChar w:fldCharType="separate"/>
        </w:r>
        <w:r>
          <w:rPr>
            <w:noProof/>
            <w:webHidden/>
          </w:rPr>
          <w:t>49</w:t>
        </w:r>
        <w:r>
          <w:rPr>
            <w:noProof/>
            <w:webHidden/>
          </w:rPr>
          <w:fldChar w:fldCharType="end"/>
        </w:r>
      </w:hyperlink>
    </w:p>
    <w:p w:rsidR="002015D9" w:rsidRPr="00612108" w:rsidRDefault="002015D9">
      <w:pPr>
        <w:pStyle w:val="31"/>
        <w:rPr>
          <w:rFonts w:ascii="Calibri" w:hAnsi="Calibri"/>
          <w:sz w:val="22"/>
          <w:szCs w:val="22"/>
        </w:rPr>
      </w:pPr>
      <w:hyperlink w:anchor="_Toc159218693" w:history="1">
        <w:r w:rsidRPr="00357221">
          <w:rPr>
            <w:rStyle w:val="a3"/>
          </w:rPr>
          <w:t>Банк России по итогам первого в этом году заседания сохранил ключевую ставку на уровне 16% годовых — это открывает для ЦБ период, когда сохранение ставки или даже ее небольшое снижение будет ужесточать денежно-кредитную политику. Как долго будет продолжаться этот процесс, неизвестно. Пока сроки можно определить как несколько месяцев. Впрочем, как следует из уточненного прогноза ЦБ, происходящее рассматривается как проблема 2024 года, почти не распространяющаяся на следующие.</w:t>
        </w:r>
        <w:r>
          <w:rPr>
            <w:webHidden/>
          </w:rPr>
          <w:tab/>
        </w:r>
        <w:r>
          <w:rPr>
            <w:webHidden/>
          </w:rPr>
          <w:fldChar w:fldCharType="begin"/>
        </w:r>
        <w:r>
          <w:rPr>
            <w:webHidden/>
          </w:rPr>
          <w:instrText xml:space="preserve"> PAGEREF _Toc159218693 \h </w:instrText>
        </w:r>
        <w:r>
          <w:rPr>
            <w:webHidden/>
          </w:rPr>
        </w:r>
        <w:r>
          <w:rPr>
            <w:webHidden/>
          </w:rPr>
          <w:fldChar w:fldCharType="separate"/>
        </w:r>
        <w:r>
          <w:rPr>
            <w:webHidden/>
          </w:rPr>
          <w:t>49</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94" w:history="1">
        <w:r w:rsidRPr="00357221">
          <w:rPr>
            <w:rStyle w:val="a3"/>
            <w:noProof/>
          </w:rPr>
          <w:t>РИА Новости, 16.02.2024, Сигнал ЦБ РФ по ключевой ставке можно считать нейтральным - Набиуллина</w:t>
        </w:r>
        <w:r>
          <w:rPr>
            <w:noProof/>
            <w:webHidden/>
          </w:rPr>
          <w:tab/>
        </w:r>
        <w:r>
          <w:rPr>
            <w:noProof/>
            <w:webHidden/>
          </w:rPr>
          <w:fldChar w:fldCharType="begin"/>
        </w:r>
        <w:r>
          <w:rPr>
            <w:noProof/>
            <w:webHidden/>
          </w:rPr>
          <w:instrText xml:space="preserve"> PAGEREF _Toc159218694 \h </w:instrText>
        </w:r>
        <w:r>
          <w:rPr>
            <w:noProof/>
            <w:webHidden/>
          </w:rPr>
        </w:r>
        <w:r>
          <w:rPr>
            <w:noProof/>
            <w:webHidden/>
          </w:rPr>
          <w:fldChar w:fldCharType="separate"/>
        </w:r>
        <w:r>
          <w:rPr>
            <w:noProof/>
            <w:webHidden/>
          </w:rPr>
          <w:t>51</w:t>
        </w:r>
        <w:r>
          <w:rPr>
            <w:noProof/>
            <w:webHidden/>
          </w:rPr>
          <w:fldChar w:fldCharType="end"/>
        </w:r>
      </w:hyperlink>
    </w:p>
    <w:p w:rsidR="002015D9" w:rsidRPr="00612108" w:rsidRDefault="002015D9">
      <w:pPr>
        <w:pStyle w:val="31"/>
        <w:rPr>
          <w:rFonts w:ascii="Calibri" w:hAnsi="Calibri"/>
          <w:sz w:val="22"/>
          <w:szCs w:val="22"/>
        </w:rPr>
      </w:pPr>
      <w:hyperlink w:anchor="_Toc159218695" w:history="1">
        <w:r w:rsidRPr="00357221">
          <w:rPr>
            <w:rStyle w:val="a3"/>
          </w:rPr>
          <w:t>Сигнал Банка России по ключевой ставке можно считать нейтральным, заявила глава регулятора Эльвира Набиуллина на пресс-конференции.</w:t>
        </w:r>
        <w:r>
          <w:rPr>
            <w:webHidden/>
          </w:rPr>
          <w:tab/>
        </w:r>
        <w:r>
          <w:rPr>
            <w:webHidden/>
          </w:rPr>
          <w:fldChar w:fldCharType="begin"/>
        </w:r>
        <w:r>
          <w:rPr>
            <w:webHidden/>
          </w:rPr>
          <w:instrText xml:space="preserve"> PAGEREF _Toc159218695 \h </w:instrText>
        </w:r>
        <w:r>
          <w:rPr>
            <w:webHidden/>
          </w:rPr>
        </w:r>
        <w:r>
          <w:rPr>
            <w:webHidden/>
          </w:rPr>
          <w:fldChar w:fldCharType="separate"/>
        </w:r>
        <w:r>
          <w:rPr>
            <w:webHidden/>
          </w:rPr>
          <w:t>51</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96" w:history="1">
        <w:r w:rsidRPr="00357221">
          <w:rPr>
            <w:rStyle w:val="a3"/>
            <w:noProof/>
          </w:rPr>
          <w:t>РИА Новости, 16.02.2024, ЦБ РФ видит пространство для снижения ставки, оно может начаться во II полугодии</w:t>
        </w:r>
        <w:r>
          <w:rPr>
            <w:noProof/>
            <w:webHidden/>
          </w:rPr>
          <w:tab/>
        </w:r>
        <w:r>
          <w:rPr>
            <w:noProof/>
            <w:webHidden/>
          </w:rPr>
          <w:fldChar w:fldCharType="begin"/>
        </w:r>
        <w:r>
          <w:rPr>
            <w:noProof/>
            <w:webHidden/>
          </w:rPr>
          <w:instrText xml:space="preserve"> PAGEREF _Toc159218696 \h </w:instrText>
        </w:r>
        <w:r>
          <w:rPr>
            <w:noProof/>
            <w:webHidden/>
          </w:rPr>
        </w:r>
        <w:r>
          <w:rPr>
            <w:noProof/>
            <w:webHidden/>
          </w:rPr>
          <w:fldChar w:fldCharType="separate"/>
        </w:r>
        <w:r>
          <w:rPr>
            <w:noProof/>
            <w:webHidden/>
          </w:rPr>
          <w:t>52</w:t>
        </w:r>
        <w:r>
          <w:rPr>
            <w:noProof/>
            <w:webHidden/>
          </w:rPr>
          <w:fldChar w:fldCharType="end"/>
        </w:r>
      </w:hyperlink>
    </w:p>
    <w:p w:rsidR="002015D9" w:rsidRPr="00612108" w:rsidRDefault="002015D9">
      <w:pPr>
        <w:pStyle w:val="31"/>
        <w:rPr>
          <w:rFonts w:ascii="Calibri" w:hAnsi="Calibri"/>
          <w:sz w:val="22"/>
          <w:szCs w:val="22"/>
        </w:rPr>
      </w:pPr>
      <w:hyperlink w:anchor="_Toc159218697" w:history="1">
        <w:r w:rsidRPr="00357221">
          <w:rPr>
            <w:rStyle w:val="a3"/>
          </w:rPr>
          <w:t>Банк России видит пространство для снижения ставки, при этом большинство членов совета директоров считает, что первое снижение может произойти во второй половине 2024 года, заявила глава регулятора Эльвира Набиуллина.</w:t>
        </w:r>
        <w:r>
          <w:rPr>
            <w:webHidden/>
          </w:rPr>
          <w:tab/>
        </w:r>
        <w:r>
          <w:rPr>
            <w:webHidden/>
          </w:rPr>
          <w:fldChar w:fldCharType="begin"/>
        </w:r>
        <w:r>
          <w:rPr>
            <w:webHidden/>
          </w:rPr>
          <w:instrText xml:space="preserve"> PAGEREF _Toc159218697 \h </w:instrText>
        </w:r>
        <w:r>
          <w:rPr>
            <w:webHidden/>
          </w:rPr>
        </w:r>
        <w:r>
          <w:rPr>
            <w:webHidden/>
          </w:rPr>
          <w:fldChar w:fldCharType="separate"/>
        </w:r>
        <w:r>
          <w:rPr>
            <w:webHidden/>
          </w:rPr>
          <w:t>52</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698" w:history="1">
        <w:r w:rsidRPr="00357221">
          <w:rPr>
            <w:rStyle w:val="a3"/>
            <w:noProof/>
          </w:rPr>
          <w:t>РИА Новости, 16.02.2024, ЦБ РФ повысил ожидания по средней ключевой ставке на 2024 и 2025 годы</w:t>
        </w:r>
        <w:r>
          <w:rPr>
            <w:noProof/>
            <w:webHidden/>
          </w:rPr>
          <w:tab/>
        </w:r>
        <w:r>
          <w:rPr>
            <w:noProof/>
            <w:webHidden/>
          </w:rPr>
          <w:fldChar w:fldCharType="begin"/>
        </w:r>
        <w:r>
          <w:rPr>
            <w:noProof/>
            <w:webHidden/>
          </w:rPr>
          <w:instrText xml:space="preserve"> PAGEREF _Toc159218698 \h </w:instrText>
        </w:r>
        <w:r>
          <w:rPr>
            <w:noProof/>
            <w:webHidden/>
          </w:rPr>
        </w:r>
        <w:r>
          <w:rPr>
            <w:noProof/>
            <w:webHidden/>
          </w:rPr>
          <w:fldChar w:fldCharType="separate"/>
        </w:r>
        <w:r>
          <w:rPr>
            <w:noProof/>
            <w:webHidden/>
          </w:rPr>
          <w:t>52</w:t>
        </w:r>
        <w:r>
          <w:rPr>
            <w:noProof/>
            <w:webHidden/>
          </w:rPr>
          <w:fldChar w:fldCharType="end"/>
        </w:r>
      </w:hyperlink>
    </w:p>
    <w:p w:rsidR="002015D9" w:rsidRPr="00612108" w:rsidRDefault="002015D9">
      <w:pPr>
        <w:pStyle w:val="31"/>
        <w:rPr>
          <w:rFonts w:ascii="Calibri" w:hAnsi="Calibri"/>
          <w:sz w:val="22"/>
          <w:szCs w:val="22"/>
        </w:rPr>
      </w:pPr>
      <w:hyperlink w:anchor="_Toc159218699" w:history="1">
        <w:r w:rsidRPr="00357221">
          <w:rPr>
            <w:rStyle w:val="a3"/>
          </w:rPr>
          <w:t>Банк России повысил прогноз по средней ключевой ставке в 2024 году до 13,5-15,5% с 12,5-14,5%, до конца года ждет ее в диапазоне 13,2-15,5%, следует из прогноза регулятора.</w:t>
        </w:r>
        <w:r>
          <w:rPr>
            <w:webHidden/>
          </w:rPr>
          <w:tab/>
        </w:r>
        <w:r>
          <w:rPr>
            <w:webHidden/>
          </w:rPr>
          <w:fldChar w:fldCharType="begin"/>
        </w:r>
        <w:r>
          <w:rPr>
            <w:webHidden/>
          </w:rPr>
          <w:instrText xml:space="preserve"> PAGEREF _Toc159218699 \h </w:instrText>
        </w:r>
        <w:r>
          <w:rPr>
            <w:webHidden/>
          </w:rPr>
        </w:r>
        <w:r>
          <w:rPr>
            <w:webHidden/>
          </w:rPr>
          <w:fldChar w:fldCharType="separate"/>
        </w:r>
        <w:r>
          <w:rPr>
            <w:webHidden/>
          </w:rPr>
          <w:t>52</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700" w:history="1">
        <w:r w:rsidRPr="00357221">
          <w:rPr>
            <w:rStyle w:val="a3"/>
            <w:noProof/>
          </w:rPr>
          <w:t>РИА Новости, 16.02.2024, Возвращение ключевой ставки ЦБ РФ к нейтральному диапазону будет идти плавно - Набиуллина</w:t>
        </w:r>
        <w:r>
          <w:rPr>
            <w:noProof/>
            <w:webHidden/>
          </w:rPr>
          <w:tab/>
        </w:r>
        <w:r>
          <w:rPr>
            <w:noProof/>
            <w:webHidden/>
          </w:rPr>
          <w:fldChar w:fldCharType="begin"/>
        </w:r>
        <w:r>
          <w:rPr>
            <w:noProof/>
            <w:webHidden/>
          </w:rPr>
          <w:instrText xml:space="preserve"> PAGEREF _Toc159218700 \h </w:instrText>
        </w:r>
        <w:r>
          <w:rPr>
            <w:noProof/>
            <w:webHidden/>
          </w:rPr>
        </w:r>
        <w:r>
          <w:rPr>
            <w:noProof/>
            <w:webHidden/>
          </w:rPr>
          <w:fldChar w:fldCharType="separate"/>
        </w:r>
        <w:r>
          <w:rPr>
            <w:noProof/>
            <w:webHidden/>
          </w:rPr>
          <w:t>52</w:t>
        </w:r>
        <w:r>
          <w:rPr>
            <w:noProof/>
            <w:webHidden/>
          </w:rPr>
          <w:fldChar w:fldCharType="end"/>
        </w:r>
      </w:hyperlink>
    </w:p>
    <w:p w:rsidR="002015D9" w:rsidRPr="00612108" w:rsidRDefault="002015D9">
      <w:pPr>
        <w:pStyle w:val="31"/>
        <w:rPr>
          <w:rFonts w:ascii="Calibri" w:hAnsi="Calibri"/>
          <w:sz w:val="22"/>
          <w:szCs w:val="22"/>
        </w:rPr>
      </w:pPr>
      <w:hyperlink w:anchor="_Toc159218701" w:history="1">
        <w:r w:rsidRPr="00357221">
          <w:rPr>
            <w:rStyle w:val="a3"/>
          </w:rPr>
          <w:t>Возвращение ключевой ставки ЦБ РФ к нейтральному диапазону будет идти плавно, заявила в ходе пресс-конференции глава Центробанка Эльвира Набиуллина.</w:t>
        </w:r>
        <w:r>
          <w:rPr>
            <w:webHidden/>
          </w:rPr>
          <w:tab/>
        </w:r>
        <w:r>
          <w:rPr>
            <w:webHidden/>
          </w:rPr>
          <w:fldChar w:fldCharType="begin"/>
        </w:r>
        <w:r>
          <w:rPr>
            <w:webHidden/>
          </w:rPr>
          <w:instrText xml:space="preserve"> PAGEREF _Toc159218701 \h </w:instrText>
        </w:r>
        <w:r>
          <w:rPr>
            <w:webHidden/>
          </w:rPr>
        </w:r>
        <w:r>
          <w:rPr>
            <w:webHidden/>
          </w:rPr>
          <w:fldChar w:fldCharType="separate"/>
        </w:r>
        <w:r>
          <w:rPr>
            <w:webHidden/>
          </w:rPr>
          <w:t>52</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702" w:history="1">
        <w:r w:rsidRPr="00357221">
          <w:rPr>
            <w:rStyle w:val="a3"/>
            <w:noProof/>
          </w:rPr>
          <w:t>РИА Новости, 16.02.2024, Склонность граждан к сбережению создает условия для возврата экономики к росту - ЦБ РФ</w:t>
        </w:r>
        <w:r>
          <w:rPr>
            <w:noProof/>
            <w:webHidden/>
          </w:rPr>
          <w:tab/>
        </w:r>
        <w:r>
          <w:rPr>
            <w:noProof/>
            <w:webHidden/>
          </w:rPr>
          <w:fldChar w:fldCharType="begin"/>
        </w:r>
        <w:r>
          <w:rPr>
            <w:noProof/>
            <w:webHidden/>
          </w:rPr>
          <w:instrText xml:space="preserve"> PAGEREF _Toc159218702 \h </w:instrText>
        </w:r>
        <w:r>
          <w:rPr>
            <w:noProof/>
            <w:webHidden/>
          </w:rPr>
        </w:r>
        <w:r>
          <w:rPr>
            <w:noProof/>
            <w:webHidden/>
          </w:rPr>
          <w:fldChar w:fldCharType="separate"/>
        </w:r>
        <w:r>
          <w:rPr>
            <w:noProof/>
            <w:webHidden/>
          </w:rPr>
          <w:t>53</w:t>
        </w:r>
        <w:r>
          <w:rPr>
            <w:noProof/>
            <w:webHidden/>
          </w:rPr>
          <w:fldChar w:fldCharType="end"/>
        </w:r>
      </w:hyperlink>
    </w:p>
    <w:p w:rsidR="002015D9" w:rsidRPr="00612108" w:rsidRDefault="002015D9">
      <w:pPr>
        <w:pStyle w:val="31"/>
        <w:rPr>
          <w:rFonts w:ascii="Calibri" w:hAnsi="Calibri"/>
          <w:sz w:val="22"/>
          <w:szCs w:val="22"/>
        </w:rPr>
      </w:pPr>
      <w:hyperlink w:anchor="_Toc159218703" w:history="1">
        <w:r w:rsidRPr="00357221">
          <w:rPr>
            <w:rStyle w:val="a3"/>
          </w:rPr>
          <w:t>Растущая склонность населения к сбережению, замедление роста потребительской активности создают условия для возврата экономики к сбалансированному росту, сообщил Банк России по итогам заседания совета директоров по ключевой ставке.</w:t>
        </w:r>
        <w:r>
          <w:rPr>
            <w:webHidden/>
          </w:rPr>
          <w:tab/>
        </w:r>
        <w:r>
          <w:rPr>
            <w:webHidden/>
          </w:rPr>
          <w:fldChar w:fldCharType="begin"/>
        </w:r>
        <w:r>
          <w:rPr>
            <w:webHidden/>
          </w:rPr>
          <w:instrText xml:space="preserve"> PAGEREF _Toc159218703 \h </w:instrText>
        </w:r>
        <w:r>
          <w:rPr>
            <w:webHidden/>
          </w:rPr>
        </w:r>
        <w:r>
          <w:rPr>
            <w:webHidden/>
          </w:rPr>
          <w:fldChar w:fldCharType="separate"/>
        </w:r>
        <w:r>
          <w:rPr>
            <w:webHidden/>
          </w:rPr>
          <w:t>53</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704" w:history="1">
        <w:r w:rsidRPr="00357221">
          <w:rPr>
            <w:rStyle w:val="a3"/>
            <w:noProof/>
          </w:rPr>
          <w:t>РИА Новости, 16.02.2024, ЦБ не видит рисков для финансовой стабильности в РФ - Набиуллина</w:t>
        </w:r>
        <w:r>
          <w:rPr>
            <w:noProof/>
            <w:webHidden/>
          </w:rPr>
          <w:tab/>
        </w:r>
        <w:r>
          <w:rPr>
            <w:noProof/>
            <w:webHidden/>
          </w:rPr>
          <w:fldChar w:fldCharType="begin"/>
        </w:r>
        <w:r>
          <w:rPr>
            <w:noProof/>
            <w:webHidden/>
          </w:rPr>
          <w:instrText xml:space="preserve"> PAGEREF _Toc159218704 \h </w:instrText>
        </w:r>
        <w:r>
          <w:rPr>
            <w:noProof/>
            <w:webHidden/>
          </w:rPr>
        </w:r>
        <w:r>
          <w:rPr>
            <w:noProof/>
            <w:webHidden/>
          </w:rPr>
          <w:fldChar w:fldCharType="separate"/>
        </w:r>
        <w:r>
          <w:rPr>
            <w:noProof/>
            <w:webHidden/>
          </w:rPr>
          <w:t>53</w:t>
        </w:r>
        <w:r>
          <w:rPr>
            <w:noProof/>
            <w:webHidden/>
          </w:rPr>
          <w:fldChar w:fldCharType="end"/>
        </w:r>
      </w:hyperlink>
    </w:p>
    <w:p w:rsidR="002015D9" w:rsidRPr="00612108" w:rsidRDefault="002015D9">
      <w:pPr>
        <w:pStyle w:val="31"/>
        <w:rPr>
          <w:rFonts w:ascii="Calibri" w:hAnsi="Calibri"/>
          <w:sz w:val="22"/>
          <w:szCs w:val="22"/>
        </w:rPr>
      </w:pPr>
      <w:hyperlink w:anchor="_Toc159218705" w:history="1">
        <w:r w:rsidRPr="00357221">
          <w:rPr>
            <w:rStyle w:val="a3"/>
          </w:rPr>
          <w:t>ЦБ не видит рисков для финансовой стабильности в РФ, заявила глава регулятора Эльвира Набиуллина в ходе пресс-конференции в пятницу.</w:t>
        </w:r>
        <w:r>
          <w:rPr>
            <w:webHidden/>
          </w:rPr>
          <w:tab/>
        </w:r>
        <w:r>
          <w:rPr>
            <w:webHidden/>
          </w:rPr>
          <w:fldChar w:fldCharType="begin"/>
        </w:r>
        <w:r>
          <w:rPr>
            <w:webHidden/>
          </w:rPr>
          <w:instrText xml:space="preserve"> PAGEREF _Toc159218705 \h </w:instrText>
        </w:r>
        <w:r>
          <w:rPr>
            <w:webHidden/>
          </w:rPr>
        </w:r>
        <w:r>
          <w:rPr>
            <w:webHidden/>
          </w:rPr>
          <w:fldChar w:fldCharType="separate"/>
        </w:r>
        <w:r>
          <w:rPr>
            <w:webHidden/>
          </w:rPr>
          <w:t>53</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706" w:history="1">
        <w:r w:rsidRPr="00357221">
          <w:rPr>
            <w:rStyle w:val="a3"/>
            <w:noProof/>
          </w:rPr>
          <w:t>РИА Новости, 16.02.2024, Пик месячной инфляции в РФ уже пройден осенью, годовой - может быть весной - Набиуллина</w:t>
        </w:r>
        <w:r>
          <w:rPr>
            <w:noProof/>
            <w:webHidden/>
          </w:rPr>
          <w:tab/>
        </w:r>
        <w:r>
          <w:rPr>
            <w:noProof/>
            <w:webHidden/>
          </w:rPr>
          <w:fldChar w:fldCharType="begin"/>
        </w:r>
        <w:r>
          <w:rPr>
            <w:noProof/>
            <w:webHidden/>
          </w:rPr>
          <w:instrText xml:space="preserve"> PAGEREF _Toc159218706 \h </w:instrText>
        </w:r>
        <w:r>
          <w:rPr>
            <w:noProof/>
            <w:webHidden/>
          </w:rPr>
        </w:r>
        <w:r>
          <w:rPr>
            <w:noProof/>
            <w:webHidden/>
          </w:rPr>
          <w:fldChar w:fldCharType="separate"/>
        </w:r>
        <w:r>
          <w:rPr>
            <w:noProof/>
            <w:webHidden/>
          </w:rPr>
          <w:t>53</w:t>
        </w:r>
        <w:r>
          <w:rPr>
            <w:noProof/>
            <w:webHidden/>
          </w:rPr>
          <w:fldChar w:fldCharType="end"/>
        </w:r>
      </w:hyperlink>
    </w:p>
    <w:p w:rsidR="002015D9" w:rsidRPr="00612108" w:rsidRDefault="002015D9">
      <w:pPr>
        <w:pStyle w:val="31"/>
        <w:rPr>
          <w:rFonts w:ascii="Calibri" w:hAnsi="Calibri"/>
          <w:sz w:val="22"/>
          <w:szCs w:val="22"/>
        </w:rPr>
      </w:pPr>
      <w:hyperlink w:anchor="_Toc159218707" w:history="1">
        <w:r w:rsidRPr="00357221">
          <w:rPr>
            <w:rStyle w:val="a3"/>
          </w:rPr>
          <w:t>Пик месячной инфляции в РФ уже пройден осенью, годовой - может быть весной, заявила глава ЦБ Эльвира Набиуллина.</w:t>
        </w:r>
        <w:r>
          <w:rPr>
            <w:webHidden/>
          </w:rPr>
          <w:tab/>
        </w:r>
        <w:r>
          <w:rPr>
            <w:webHidden/>
          </w:rPr>
          <w:fldChar w:fldCharType="begin"/>
        </w:r>
        <w:r>
          <w:rPr>
            <w:webHidden/>
          </w:rPr>
          <w:instrText xml:space="preserve"> PAGEREF _Toc159218707 \h </w:instrText>
        </w:r>
        <w:r>
          <w:rPr>
            <w:webHidden/>
          </w:rPr>
        </w:r>
        <w:r>
          <w:rPr>
            <w:webHidden/>
          </w:rPr>
          <w:fldChar w:fldCharType="separate"/>
        </w:r>
        <w:r>
          <w:rPr>
            <w:webHidden/>
          </w:rPr>
          <w:t>53</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708" w:history="1">
        <w:r w:rsidRPr="00357221">
          <w:rPr>
            <w:rStyle w:val="a3"/>
            <w:noProof/>
          </w:rPr>
          <w:t>РИА Новости, 16.02.2024, Годовая инфляция в РФ пока сохраняется вблизи уровней декабря 2023 года - ЦБ</w:t>
        </w:r>
        <w:r>
          <w:rPr>
            <w:noProof/>
            <w:webHidden/>
          </w:rPr>
          <w:tab/>
        </w:r>
        <w:r>
          <w:rPr>
            <w:noProof/>
            <w:webHidden/>
          </w:rPr>
          <w:fldChar w:fldCharType="begin"/>
        </w:r>
        <w:r>
          <w:rPr>
            <w:noProof/>
            <w:webHidden/>
          </w:rPr>
          <w:instrText xml:space="preserve"> PAGEREF _Toc159218708 \h </w:instrText>
        </w:r>
        <w:r>
          <w:rPr>
            <w:noProof/>
            <w:webHidden/>
          </w:rPr>
        </w:r>
        <w:r>
          <w:rPr>
            <w:noProof/>
            <w:webHidden/>
          </w:rPr>
          <w:fldChar w:fldCharType="separate"/>
        </w:r>
        <w:r>
          <w:rPr>
            <w:noProof/>
            <w:webHidden/>
          </w:rPr>
          <w:t>54</w:t>
        </w:r>
        <w:r>
          <w:rPr>
            <w:noProof/>
            <w:webHidden/>
          </w:rPr>
          <w:fldChar w:fldCharType="end"/>
        </w:r>
      </w:hyperlink>
    </w:p>
    <w:p w:rsidR="002015D9" w:rsidRPr="00612108" w:rsidRDefault="002015D9">
      <w:pPr>
        <w:pStyle w:val="31"/>
        <w:rPr>
          <w:rFonts w:ascii="Calibri" w:hAnsi="Calibri"/>
          <w:sz w:val="22"/>
          <w:szCs w:val="22"/>
        </w:rPr>
      </w:pPr>
      <w:hyperlink w:anchor="_Toc159218709" w:history="1">
        <w:r w:rsidRPr="00357221">
          <w:rPr>
            <w:rStyle w:val="a3"/>
          </w:rPr>
          <w:t>Годовая инфляция в России пока сохраняется вблизи уровней декабря 2023 года за счет эффекта базы и на 12 февраля составила 7,4%, говорится в сообщении Банка России.</w:t>
        </w:r>
        <w:r>
          <w:rPr>
            <w:webHidden/>
          </w:rPr>
          <w:tab/>
        </w:r>
        <w:r>
          <w:rPr>
            <w:webHidden/>
          </w:rPr>
          <w:fldChar w:fldCharType="begin"/>
        </w:r>
        <w:r>
          <w:rPr>
            <w:webHidden/>
          </w:rPr>
          <w:instrText xml:space="preserve"> PAGEREF _Toc159218709 \h </w:instrText>
        </w:r>
        <w:r>
          <w:rPr>
            <w:webHidden/>
          </w:rPr>
        </w:r>
        <w:r>
          <w:rPr>
            <w:webHidden/>
          </w:rPr>
          <w:fldChar w:fldCharType="separate"/>
        </w:r>
        <w:r>
          <w:rPr>
            <w:webHidden/>
          </w:rPr>
          <w:t>54</w:t>
        </w:r>
        <w:r>
          <w:rPr>
            <w:webHidden/>
          </w:rPr>
          <w:fldChar w:fldCharType="end"/>
        </w:r>
      </w:hyperlink>
    </w:p>
    <w:p w:rsidR="002015D9" w:rsidRPr="00612108" w:rsidRDefault="002015D9">
      <w:pPr>
        <w:pStyle w:val="12"/>
        <w:tabs>
          <w:tab w:val="right" w:leader="dot" w:pos="9061"/>
        </w:tabs>
        <w:rPr>
          <w:rFonts w:ascii="Calibri" w:hAnsi="Calibri"/>
          <w:b w:val="0"/>
          <w:noProof/>
          <w:sz w:val="22"/>
          <w:szCs w:val="22"/>
        </w:rPr>
      </w:pPr>
      <w:hyperlink w:anchor="_Toc159218710" w:history="1">
        <w:r w:rsidRPr="0035722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_Toc159218710 \h </w:instrText>
        </w:r>
        <w:r>
          <w:rPr>
            <w:noProof/>
            <w:webHidden/>
          </w:rPr>
        </w:r>
        <w:r>
          <w:rPr>
            <w:noProof/>
            <w:webHidden/>
          </w:rPr>
          <w:fldChar w:fldCharType="separate"/>
        </w:r>
        <w:r>
          <w:rPr>
            <w:noProof/>
            <w:webHidden/>
          </w:rPr>
          <w:t>55</w:t>
        </w:r>
        <w:r>
          <w:rPr>
            <w:noProof/>
            <w:webHidden/>
          </w:rPr>
          <w:fldChar w:fldCharType="end"/>
        </w:r>
      </w:hyperlink>
    </w:p>
    <w:p w:rsidR="002015D9" w:rsidRPr="00612108" w:rsidRDefault="002015D9">
      <w:pPr>
        <w:pStyle w:val="12"/>
        <w:tabs>
          <w:tab w:val="right" w:leader="dot" w:pos="9061"/>
        </w:tabs>
        <w:rPr>
          <w:rFonts w:ascii="Calibri" w:hAnsi="Calibri"/>
          <w:b w:val="0"/>
          <w:noProof/>
          <w:sz w:val="22"/>
          <w:szCs w:val="22"/>
        </w:rPr>
      </w:pPr>
      <w:hyperlink w:anchor="_Toc159218711" w:history="1">
        <w:r w:rsidRPr="0035722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_Toc159218711 \h </w:instrText>
        </w:r>
        <w:r>
          <w:rPr>
            <w:noProof/>
            <w:webHidden/>
          </w:rPr>
        </w:r>
        <w:r>
          <w:rPr>
            <w:noProof/>
            <w:webHidden/>
          </w:rPr>
          <w:fldChar w:fldCharType="separate"/>
        </w:r>
        <w:r>
          <w:rPr>
            <w:noProof/>
            <w:webHidden/>
          </w:rPr>
          <w:t>55</w:t>
        </w:r>
        <w:r>
          <w:rPr>
            <w:noProof/>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712" w:history="1">
        <w:r w:rsidRPr="00357221">
          <w:rPr>
            <w:rStyle w:val="a3"/>
            <w:noProof/>
          </w:rPr>
          <w:t>Sputnik Грузия, 17.02.2024, Сколько человек получают пенсию и соцпомощь в Грузии - новые данные</w:t>
        </w:r>
        <w:r>
          <w:rPr>
            <w:noProof/>
            <w:webHidden/>
          </w:rPr>
          <w:tab/>
        </w:r>
        <w:r>
          <w:rPr>
            <w:noProof/>
            <w:webHidden/>
          </w:rPr>
          <w:fldChar w:fldCharType="begin"/>
        </w:r>
        <w:r>
          <w:rPr>
            <w:noProof/>
            <w:webHidden/>
          </w:rPr>
          <w:instrText xml:space="preserve"> PAGEREF _Toc159218712 \h </w:instrText>
        </w:r>
        <w:r>
          <w:rPr>
            <w:noProof/>
            <w:webHidden/>
          </w:rPr>
        </w:r>
        <w:r>
          <w:rPr>
            <w:noProof/>
            <w:webHidden/>
          </w:rPr>
          <w:fldChar w:fldCharType="separate"/>
        </w:r>
        <w:r>
          <w:rPr>
            <w:noProof/>
            <w:webHidden/>
          </w:rPr>
          <w:t>55</w:t>
        </w:r>
        <w:r>
          <w:rPr>
            <w:noProof/>
            <w:webHidden/>
          </w:rPr>
          <w:fldChar w:fldCharType="end"/>
        </w:r>
      </w:hyperlink>
    </w:p>
    <w:p w:rsidR="002015D9" w:rsidRPr="00612108" w:rsidRDefault="002015D9">
      <w:pPr>
        <w:pStyle w:val="31"/>
        <w:rPr>
          <w:rFonts w:ascii="Calibri" w:hAnsi="Calibri"/>
          <w:sz w:val="22"/>
          <w:szCs w:val="22"/>
        </w:rPr>
      </w:pPr>
      <w:hyperlink w:anchor="_Toc159218713" w:history="1">
        <w:r w:rsidRPr="00357221">
          <w:rPr>
            <w:rStyle w:val="a3"/>
          </w:rPr>
          <w:t>Пенсию в Грузии получают 838,1 тысячи человек, а соцпомощь – 181,9 тысячи, согласно данным Национальной службы статистики Грузии «Сакстат» за 2023 год.</w:t>
        </w:r>
        <w:r>
          <w:rPr>
            <w:webHidden/>
          </w:rPr>
          <w:tab/>
        </w:r>
        <w:r>
          <w:rPr>
            <w:webHidden/>
          </w:rPr>
          <w:fldChar w:fldCharType="begin"/>
        </w:r>
        <w:r>
          <w:rPr>
            <w:webHidden/>
          </w:rPr>
          <w:instrText xml:space="preserve"> PAGEREF _Toc159218713 \h </w:instrText>
        </w:r>
        <w:r>
          <w:rPr>
            <w:webHidden/>
          </w:rPr>
        </w:r>
        <w:r>
          <w:rPr>
            <w:webHidden/>
          </w:rPr>
          <w:fldChar w:fldCharType="separate"/>
        </w:r>
        <w:r>
          <w:rPr>
            <w:webHidden/>
          </w:rPr>
          <w:t>55</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714" w:history="1">
        <w:r w:rsidRPr="00357221">
          <w:rPr>
            <w:rStyle w:val="a3"/>
            <w:noProof/>
          </w:rPr>
          <w:t>КазТАГ, 16.02.2024, Я бы хотел, чтобы на пенсии у меня были акции Tesla и Nvidia, а не облигации КТЖ – эксперт</w:t>
        </w:r>
        <w:r>
          <w:rPr>
            <w:noProof/>
            <w:webHidden/>
          </w:rPr>
          <w:tab/>
        </w:r>
        <w:r>
          <w:rPr>
            <w:noProof/>
            <w:webHidden/>
          </w:rPr>
          <w:fldChar w:fldCharType="begin"/>
        </w:r>
        <w:r>
          <w:rPr>
            <w:noProof/>
            <w:webHidden/>
          </w:rPr>
          <w:instrText xml:space="preserve"> PAGEREF _Toc159218714 \h </w:instrText>
        </w:r>
        <w:r>
          <w:rPr>
            <w:noProof/>
            <w:webHidden/>
          </w:rPr>
        </w:r>
        <w:r>
          <w:rPr>
            <w:noProof/>
            <w:webHidden/>
          </w:rPr>
          <w:fldChar w:fldCharType="separate"/>
        </w:r>
        <w:r>
          <w:rPr>
            <w:noProof/>
            <w:webHidden/>
          </w:rPr>
          <w:t>56</w:t>
        </w:r>
        <w:r>
          <w:rPr>
            <w:noProof/>
            <w:webHidden/>
          </w:rPr>
          <w:fldChar w:fldCharType="end"/>
        </w:r>
      </w:hyperlink>
    </w:p>
    <w:p w:rsidR="002015D9" w:rsidRPr="00612108" w:rsidRDefault="002015D9">
      <w:pPr>
        <w:pStyle w:val="31"/>
        <w:rPr>
          <w:rFonts w:ascii="Calibri" w:hAnsi="Calibri"/>
          <w:sz w:val="22"/>
          <w:szCs w:val="22"/>
        </w:rPr>
      </w:pPr>
      <w:hyperlink w:anchor="_Toc159218715" w:history="1">
        <w:r w:rsidRPr="00357221">
          <w:rPr>
            <w:rStyle w:val="a3"/>
          </w:rPr>
          <w:t>Эксперт не рекомендует вкладывать пенсионные накопления казахстанцев из Единого накопительного пенсионного фонда (ЕНПФ) в проекты в Казахстане, а советует диверсифицировать их по всему миру на случай внутриэкономических потрясений, сообщает Telegram-канал FINANCE.kz.</w:t>
        </w:r>
        <w:r>
          <w:rPr>
            <w:webHidden/>
          </w:rPr>
          <w:tab/>
        </w:r>
        <w:r>
          <w:rPr>
            <w:webHidden/>
          </w:rPr>
          <w:fldChar w:fldCharType="begin"/>
        </w:r>
        <w:r>
          <w:rPr>
            <w:webHidden/>
          </w:rPr>
          <w:instrText xml:space="preserve"> PAGEREF _Toc159218715 \h </w:instrText>
        </w:r>
        <w:r>
          <w:rPr>
            <w:webHidden/>
          </w:rPr>
        </w:r>
        <w:r>
          <w:rPr>
            <w:webHidden/>
          </w:rPr>
          <w:fldChar w:fldCharType="separate"/>
        </w:r>
        <w:r>
          <w:rPr>
            <w:webHidden/>
          </w:rPr>
          <w:t>56</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716" w:history="1">
        <w:r w:rsidRPr="00357221">
          <w:rPr>
            <w:rStyle w:val="a3"/>
            <w:noProof/>
          </w:rPr>
          <w:t>КазТАГ, 16.02.2024, Казахстанцы про изъятие Т1,5 трлн ЕНПФ на фоне хищений: Понимаете, что их так же украдут?</w:t>
        </w:r>
        <w:r>
          <w:rPr>
            <w:noProof/>
            <w:webHidden/>
          </w:rPr>
          <w:tab/>
        </w:r>
        <w:r>
          <w:rPr>
            <w:noProof/>
            <w:webHidden/>
          </w:rPr>
          <w:fldChar w:fldCharType="begin"/>
        </w:r>
        <w:r>
          <w:rPr>
            <w:noProof/>
            <w:webHidden/>
          </w:rPr>
          <w:instrText xml:space="preserve"> PAGEREF _Toc159218716 \h </w:instrText>
        </w:r>
        <w:r>
          <w:rPr>
            <w:noProof/>
            <w:webHidden/>
          </w:rPr>
        </w:r>
        <w:r>
          <w:rPr>
            <w:noProof/>
            <w:webHidden/>
          </w:rPr>
          <w:fldChar w:fldCharType="separate"/>
        </w:r>
        <w:r>
          <w:rPr>
            <w:noProof/>
            <w:webHidden/>
          </w:rPr>
          <w:t>58</w:t>
        </w:r>
        <w:r>
          <w:rPr>
            <w:noProof/>
            <w:webHidden/>
          </w:rPr>
          <w:fldChar w:fldCharType="end"/>
        </w:r>
      </w:hyperlink>
    </w:p>
    <w:p w:rsidR="002015D9" w:rsidRPr="00612108" w:rsidRDefault="002015D9">
      <w:pPr>
        <w:pStyle w:val="31"/>
        <w:rPr>
          <w:rFonts w:ascii="Calibri" w:hAnsi="Calibri"/>
          <w:sz w:val="22"/>
          <w:szCs w:val="22"/>
        </w:rPr>
      </w:pPr>
      <w:hyperlink w:anchor="_Toc159218717" w:history="1">
        <w:r w:rsidRPr="00357221">
          <w:rPr>
            <w:rStyle w:val="a3"/>
          </w:rPr>
          <w:t>Казахстанцы на фоне хищений все чаще выражают обеспокоенность тем, насколько надежно защищена та часть их пенсионных накоплений в Едином накопительном пенсионном фонде (ЕНПФ), которую в размере Т1,5 трлн планируют изъять и вложить в инфраструктурные проекты.</w:t>
        </w:r>
        <w:r>
          <w:rPr>
            <w:webHidden/>
          </w:rPr>
          <w:tab/>
        </w:r>
        <w:r>
          <w:rPr>
            <w:webHidden/>
          </w:rPr>
          <w:fldChar w:fldCharType="begin"/>
        </w:r>
        <w:r>
          <w:rPr>
            <w:webHidden/>
          </w:rPr>
          <w:instrText xml:space="preserve"> PAGEREF _Toc159218717 \h </w:instrText>
        </w:r>
        <w:r>
          <w:rPr>
            <w:webHidden/>
          </w:rPr>
        </w:r>
        <w:r>
          <w:rPr>
            <w:webHidden/>
          </w:rPr>
          <w:fldChar w:fldCharType="separate"/>
        </w:r>
        <w:r>
          <w:rPr>
            <w:webHidden/>
          </w:rPr>
          <w:t>58</w:t>
        </w:r>
        <w:r>
          <w:rPr>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718" w:history="1">
        <w:r w:rsidRPr="00357221">
          <w:rPr>
            <w:rStyle w:val="a3"/>
            <w:noProof/>
          </w:rPr>
          <w:t>Комсомольская правда – Украина, 18.02.2024, Ветераны в мире: пенсии выше гражданских, бесплатное лечение и персональные льготы</w:t>
        </w:r>
        <w:r>
          <w:rPr>
            <w:noProof/>
            <w:webHidden/>
          </w:rPr>
          <w:tab/>
        </w:r>
        <w:r>
          <w:rPr>
            <w:noProof/>
            <w:webHidden/>
          </w:rPr>
          <w:fldChar w:fldCharType="begin"/>
        </w:r>
        <w:r>
          <w:rPr>
            <w:noProof/>
            <w:webHidden/>
          </w:rPr>
          <w:instrText xml:space="preserve"> PAGEREF _Toc159218718 \h </w:instrText>
        </w:r>
        <w:r>
          <w:rPr>
            <w:noProof/>
            <w:webHidden/>
          </w:rPr>
        </w:r>
        <w:r>
          <w:rPr>
            <w:noProof/>
            <w:webHidden/>
          </w:rPr>
          <w:fldChar w:fldCharType="separate"/>
        </w:r>
        <w:r>
          <w:rPr>
            <w:noProof/>
            <w:webHidden/>
          </w:rPr>
          <w:t>60</w:t>
        </w:r>
        <w:r>
          <w:rPr>
            <w:noProof/>
            <w:webHidden/>
          </w:rPr>
          <w:fldChar w:fldCharType="end"/>
        </w:r>
      </w:hyperlink>
    </w:p>
    <w:p w:rsidR="002015D9" w:rsidRPr="00612108" w:rsidRDefault="002015D9">
      <w:pPr>
        <w:pStyle w:val="31"/>
        <w:rPr>
          <w:rFonts w:ascii="Calibri" w:hAnsi="Calibri"/>
          <w:sz w:val="22"/>
          <w:szCs w:val="22"/>
        </w:rPr>
      </w:pPr>
      <w:hyperlink w:anchor="_Toc159218719" w:history="1">
        <w:r w:rsidRPr="00357221">
          <w:rPr>
            <w:rStyle w:val="a3"/>
          </w:rPr>
          <w:t>Гарантии социальной защиты ветеранов в Украине только формируются, хотя прописаны в законодательстве давно. Коротко про рассказывает, как обстоят дела с защитой ветеранов в других странах.</w:t>
        </w:r>
        <w:r>
          <w:rPr>
            <w:webHidden/>
          </w:rPr>
          <w:tab/>
        </w:r>
        <w:r>
          <w:rPr>
            <w:webHidden/>
          </w:rPr>
          <w:fldChar w:fldCharType="begin"/>
        </w:r>
        <w:r>
          <w:rPr>
            <w:webHidden/>
          </w:rPr>
          <w:instrText xml:space="preserve"> PAGEREF _Toc159218719 \h </w:instrText>
        </w:r>
        <w:r>
          <w:rPr>
            <w:webHidden/>
          </w:rPr>
        </w:r>
        <w:r>
          <w:rPr>
            <w:webHidden/>
          </w:rPr>
          <w:fldChar w:fldCharType="separate"/>
        </w:r>
        <w:r>
          <w:rPr>
            <w:webHidden/>
          </w:rPr>
          <w:t>60</w:t>
        </w:r>
        <w:r>
          <w:rPr>
            <w:webHidden/>
          </w:rPr>
          <w:fldChar w:fldCharType="end"/>
        </w:r>
      </w:hyperlink>
    </w:p>
    <w:p w:rsidR="002015D9" w:rsidRPr="00612108" w:rsidRDefault="002015D9">
      <w:pPr>
        <w:pStyle w:val="12"/>
        <w:tabs>
          <w:tab w:val="right" w:leader="dot" w:pos="9061"/>
        </w:tabs>
        <w:rPr>
          <w:rFonts w:ascii="Calibri" w:hAnsi="Calibri"/>
          <w:b w:val="0"/>
          <w:noProof/>
          <w:sz w:val="22"/>
          <w:szCs w:val="22"/>
        </w:rPr>
      </w:pPr>
      <w:hyperlink w:anchor="_Toc159218720" w:history="1">
        <w:r w:rsidRPr="0035722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_Toc159218720 \h </w:instrText>
        </w:r>
        <w:r>
          <w:rPr>
            <w:noProof/>
            <w:webHidden/>
          </w:rPr>
        </w:r>
        <w:r>
          <w:rPr>
            <w:noProof/>
            <w:webHidden/>
          </w:rPr>
          <w:fldChar w:fldCharType="separate"/>
        </w:r>
        <w:r>
          <w:rPr>
            <w:noProof/>
            <w:webHidden/>
          </w:rPr>
          <w:t>64</w:t>
        </w:r>
        <w:r>
          <w:rPr>
            <w:noProof/>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721" w:history="1">
        <w:r w:rsidRPr="00357221">
          <w:rPr>
            <w:rStyle w:val="a3"/>
            <w:noProof/>
          </w:rPr>
          <w:t>Агентство нефтегазовой информации, 16.02.2024, Пенсионный фонд Нью-Йорка планирует ограничить свои инвестиции в Exxon Mobil</w:t>
        </w:r>
        <w:r>
          <w:rPr>
            <w:noProof/>
            <w:webHidden/>
          </w:rPr>
          <w:tab/>
        </w:r>
        <w:r>
          <w:rPr>
            <w:noProof/>
            <w:webHidden/>
          </w:rPr>
          <w:fldChar w:fldCharType="begin"/>
        </w:r>
        <w:r>
          <w:rPr>
            <w:noProof/>
            <w:webHidden/>
          </w:rPr>
          <w:instrText xml:space="preserve"> PAGEREF _Toc159218721 \h </w:instrText>
        </w:r>
        <w:r>
          <w:rPr>
            <w:noProof/>
            <w:webHidden/>
          </w:rPr>
        </w:r>
        <w:r>
          <w:rPr>
            <w:noProof/>
            <w:webHidden/>
          </w:rPr>
          <w:fldChar w:fldCharType="separate"/>
        </w:r>
        <w:r>
          <w:rPr>
            <w:noProof/>
            <w:webHidden/>
          </w:rPr>
          <w:t>64</w:t>
        </w:r>
        <w:r>
          <w:rPr>
            <w:noProof/>
            <w:webHidden/>
          </w:rPr>
          <w:fldChar w:fldCharType="end"/>
        </w:r>
      </w:hyperlink>
    </w:p>
    <w:p w:rsidR="002015D9" w:rsidRPr="00612108" w:rsidRDefault="002015D9">
      <w:pPr>
        <w:pStyle w:val="31"/>
        <w:rPr>
          <w:rFonts w:ascii="Calibri" w:hAnsi="Calibri"/>
          <w:sz w:val="22"/>
          <w:szCs w:val="22"/>
        </w:rPr>
      </w:pPr>
      <w:hyperlink w:anchor="_Toc159218722" w:history="1">
        <w:r w:rsidRPr="00357221">
          <w:rPr>
            <w:rStyle w:val="a3"/>
          </w:rPr>
          <w:t>Пенсионный фонд штата Нью-Йорк планирует ограничить свои инвестиции в Exxon Mobil Corp. и семь других нефтегазовых компаний после пересмотра их усилий по переходу к низкоуглеродной экономике. Об этом пишет Bloomberg.</w:t>
        </w:r>
        <w:r>
          <w:rPr>
            <w:webHidden/>
          </w:rPr>
          <w:tab/>
        </w:r>
        <w:r>
          <w:rPr>
            <w:webHidden/>
          </w:rPr>
          <w:fldChar w:fldCharType="begin"/>
        </w:r>
        <w:r>
          <w:rPr>
            <w:webHidden/>
          </w:rPr>
          <w:instrText xml:space="preserve"> PAGEREF _Toc159218722 \h </w:instrText>
        </w:r>
        <w:r>
          <w:rPr>
            <w:webHidden/>
          </w:rPr>
        </w:r>
        <w:r>
          <w:rPr>
            <w:webHidden/>
          </w:rPr>
          <w:fldChar w:fldCharType="separate"/>
        </w:r>
        <w:r>
          <w:rPr>
            <w:webHidden/>
          </w:rPr>
          <w:t>64</w:t>
        </w:r>
        <w:r>
          <w:rPr>
            <w:webHidden/>
          </w:rPr>
          <w:fldChar w:fldCharType="end"/>
        </w:r>
      </w:hyperlink>
    </w:p>
    <w:p w:rsidR="002015D9" w:rsidRPr="00612108" w:rsidRDefault="002015D9">
      <w:pPr>
        <w:pStyle w:val="12"/>
        <w:tabs>
          <w:tab w:val="right" w:leader="dot" w:pos="9061"/>
        </w:tabs>
        <w:rPr>
          <w:rFonts w:ascii="Calibri" w:hAnsi="Calibri"/>
          <w:b w:val="0"/>
          <w:noProof/>
          <w:sz w:val="22"/>
          <w:szCs w:val="22"/>
        </w:rPr>
      </w:pPr>
      <w:hyperlink w:anchor="_Toc159218723" w:history="1">
        <w:r w:rsidRPr="00357221">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_Toc159218723 \h </w:instrText>
        </w:r>
        <w:r>
          <w:rPr>
            <w:noProof/>
            <w:webHidden/>
          </w:rPr>
        </w:r>
        <w:r>
          <w:rPr>
            <w:noProof/>
            <w:webHidden/>
          </w:rPr>
          <w:fldChar w:fldCharType="separate"/>
        </w:r>
        <w:r>
          <w:rPr>
            <w:noProof/>
            <w:webHidden/>
          </w:rPr>
          <w:t>65</w:t>
        </w:r>
        <w:r>
          <w:rPr>
            <w:noProof/>
            <w:webHidden/>
          </w:rPr>
          <w:fldChar w:fldCharType="end"/>
        </w:r>
      </w:hyperlink>
    </w:p>
    <w:p w:rsidR="002015D9" w:rsidRPr="00612108" w:rsidRDefault="002015D9">
      <w:pPr>
        <w:pStyle w:val="21"/>
        <w:tabs>
          <w:tab w:val="right" w:leader="dot" w:pos="9061"/>
        </w:tabs>
        <w:rPr>
          <w:rFonts w:ascii="Calibri" w:hAnsi="Calibri"/>
          <w:noProof/>
          <w:sz w:val="22"/>
          <w:szCs w:val="22"/>
        </w:rPr>
      </w:pPr>
      <w:hyperlink w:anchor="_Toc159218724" w:history="1">
        <w:r w:rsidRPr="00357221">
          <w:rPr>
            <w:rStyle w:val="a3"/>
            <w:noProof/>
          </w:rPr>
          <w:t>ТАСС, 17.02.2024, Значимый рост заболеваемости гриппом, ковидом и ОРВИ в России не наблюдается - Мурашко</w:t>
        </w:r>
        <w:r>
          <w:rPr>
            <w:noProof/>
            <w:webHidden/>
          </w:rPr>
          <w:tab/>
        </w:r>
        <w:r>
          <w:rPr>
            <w:noProof/>
            <w:webHidden/>
          </w:rPr>
          <w:fldChar w:fldCharType="begin"/>
        </w:r>
        <w:r>
          <w:rPr>
            <w:noProof/>
            <w:webHidden/>
          </w:rPr>
          <w:instrText xml:space="preserve"> PAGEREF _Toc159218724 \h </w:instrText>
        </w:r>
        <w:r>
          <w:rPr>
            <w:noProof/>
            <w:webHidden/>
          </w:rPr>
        </w:r>
        <w:r>
          <w:rPr>
            <w:noProof/>
            <w:webHidden/>
          </w:rPr>
          <w:fldChar w:fldCharType="separate"/>
        </w:r>
        <w:r>
          <w:rPr>
            <w:noProof/>
            <w:webHidden/>
          </w:rPr>
          <w:t>65</w:t>
        </w:r>
        <w:r>
          <w:rPr>
            <w:noProof/>
            <w:webHidden/>
          </w:rPr>
          <w:fldChar w:fldCharType="end"/>
        </w:r>
      </w:hyperlink>
    </w:p>
    <w:p w:rsidR="002015D9" w:rsidRPr="00612108" w:rsidRDefault="002015D9">
      <w:pPr>
        <w:pStyle w:val="31"/>
        <w:rPr>
          <w:rFonts w:ascii="Calibri" w:hAnsi="Calibri"/>
          <w:sz w:val="22"/>
          <w:szCs w:val="22"/>
        </w:rPr>
      </w:pPr>
      <w:hyperlink w:anchor="_Toc159218725" w:history="1">
        <w:r w:rsidRPr="00357221">
          <w:rPr>
            <w:rStyle w:val="a3"/>
          </w:rPr>
          <w:t>Значимый рост заболеваемости гриппом, коронавирусной инфекцией и ОРВИ не наблюдается в России, тем не менее гражданам нужно обращаться к врачу при появлении симптомов заболевания. Об этом ТАСС сообщил министр здравоохранения РФ Михаил Мурашко.</w:t>
        </w:r>
        <w:r>
          <w:rPr>
            <w:webHidden/>
          </w:rPr>
          <w:tab/>
        </w:r>
        <w:r>
          <w:rPr>
            <w:webHidden/>
          </w:rPr>
          <w:fldChar w:fldCharType="begin"/>
        </w:r>
        <w:r>
          <w:rPr>
            <w:webHidden/>
          </w:rPr>
          <w:instrText xml:space="preserve"> PAGEREF _Toc159218725 \h </w:instrText>
        </w:r>
        <w:r>
          <w:rPr>
            <w:webHidden/>
          </w:rPr>
        </w:r>
        <w:r>
          <w:rPr>
            <w:webHidden/>
          </w:rPr>
          <w:fldChar w:fldCharType="separate"/>
        </w:r>
        <w:r>
          <w:rPr>
            <w:webHidden/>
          </w:rPr>
          <w:t>65</w:t>
        </w:r>
        <w:r>
          <w:rPr>
            <w:webHidden/>
          </w:rPr>
          <w:fldChar w:fldCharType="end"/>
        </w:r>
      </w:hyperlink>
    </w:p>
    <w:p w:rsidR="00A0290C" w:rsidRPr="002015D9" w:rsidRDefault="005C7C1B" w:rsidP="00310633">
      <w:pPr>
        <w:rPr>
          <w:b/>
          <w:caps/>
          <w:sz w:val="32"/>
        </w:rPr>
      </w:pPr>
      <w:r w:rsidRPr="002015D9">
        <w:rPr>
          <w:caps/>
          <w:sz w:val="28"/>
        </w:rPr>
        <w:fldChar w:fldCharType="end"/>
      </w:r>
    </w:p>
    <w:p w:rsidR="00D1642B" w:rsidRPr="002015D9" w:rsidRDefault="00D1642B" w:rsidP="00D1642B">
      <w:pPr>
        <w:pStyle w:val="251"/>
      </w:pPr>
      <w:bookmarkStart w:id="15" w:name="_Toc396864664"/>
      <w:bookmarkStart w:id="16" w:name="_Toc99318652"/>
      <w:bookmarkStart w:id="17" w:name="_Toc246216291"/>
      <w:bookmarkStart w:id="18" w:name="_Toc246297418"/>
      <w:bookmarkStart w:id="19" w:name="_Toc159218625"/>
      <w:bookmarkEnd w:id="6"/>
      <w:bookmarkEnd w:id="7"/>
      <w:bookmarkEnd w:id="8"/>
      <w:bookmarkEnd w:id="9"/>
      <w:bookmarkEnd w:id="10"/>
      <w:bookmarkEnd w:id="11"/>
      <w:bookmarkEnd w:id="12"/>
      <w:bookmarkEnd w:id="13"/>
      <w:r w:rsidRPr="002015D9">
        <w:lastRenderedPageBreak/>
        <w:t>НОВОСТИ ПЕНСИОННОЙ ОТРАСЛИ</w:t>
      </w:r>
      <w:bookmarkEnd w:id="15"/>
      <w:bookmarkEnd w:id="16"/>
      <w:bookmarkEnd w:id="19"/>
    </w:p>
    <w:p w:rsidR="00D1642B" w:rsidRPr="002015D9"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9218626"/>
      <w:r w:rsidRPr="002015D9">
        <w:t>Новости отрасли НПФ</w:t>
      </w:r>
      <w:bookmarkEnd w:id="20"/>
      <w:bookmarkEnd w:id="21"/>
      <w:bookmarkEnd w:id="25"/>
    </w:p>
    <w:p w:rsidR="00D618C9" w:rsidRPr="002015D9" w:rsidRDefault="00D618C9" w:rsidP="00D618C9">
      <w:pPr>
        <w:pStyle w:val="2"/>
      </w:pPr>
      <w:bookmarkStart w:id="26" w:name="_Toc159218627"/>
      <w:r w:rsidRPr="002015D9">
        <w:t>Комсомольская правда, 17.02.2024, Евгений БЕЛЯКОВ, Программа долгосрочных сбережений: рассказываем, как накопить себе на прибавку к пенсии с помощью государства</w:t>
      </w:r>
      <w:bookmarkEnd w:id="26"/>
    </w:p>
    <w:p w:rsidR="00D618C9" w:rsidRPr="002015D9" w:rsidRDefault="00D618C9" w:rsidP="002015D9">
      <w:pPr>
        <w:pStyle w:val="3"/>
      </w:pPr>
      <w:bookmarkStart w:id="27" w:name="_Toc159218628"/>
      <w:r w:rsidRPr="002015D9">
        <w:t xml:space="preserve">Это очередная попытка государства заставить нас копить деньги себе на старость. Предвижу ваше скептическое: </w:t>
      </w:r>
      <w:r w:rsidR="00CB657E" w:rsidRPr="002015D9">
        <w:t>«</w:t>
      </w:r>
      <w:r w:rsidRPr="002015D9">
        <w:t>Долгосрочные сбережения? В нашей стране?! Да не смешите мои тапочки!</w:t>
      </w:r>
      <w:r w:rsidR="00CB657E" w:rsidRPr="002015D9">
        <w:t>»</w:t>
      </w:r>
      <w:r w:rsidRPr="002015D9">
        <w:t xml:space="preserve"> Ну что ж. Давайте разберемся, что нам предлагают на этот раз. И будет ли выгодно в этой программе участвовать. Как и в других финансовых инструментах, в ней есть и плюсы, и минусы.</w:t>
      </w:r>
      <w:bookmarkEnd w:id="27"/>
    </w:p>
    <w:p w:rsidR="00D618C9" w:rsidRPr="002015D9" w:rsidRDefault="00CB657E" w:rsidP="00D618C9">
      <w:r w:rsidRPr="002015D9">
        <w:t>«</w:t>
      </w:r>
      <w:r w:rsidR="00D618C9" w:rsidRPr="002015D9">
        <w:t>У МЕНЯ ТАКОЙ ЖЕ</w:t>
      </w:r>
      <w:r w:rsidRPr="002015D9">
        <w:t>»</w:t>
      </w:r>
    </w:p>
    <w:p w:rsidR="00D618C9" w:rsidRPr="002015D9" w:rsidRDefault="00D618C9" w:rsidP="00D618C9">
      <w:r w:rsidRPr="002015D9">
        <w:t xml:space="preserve">В теории, открыть счет можно в любом негосударственном пенсионном фонде (НПФ). Их несколько десятков, но лучше обращаться в самые крупные, которые, как правило, выкуплены солидными банками. Однако фондов, получивших регистрацию в ЦБ, пока немного (см. </w:t>
      </w:r>
      <w:r w:rsidR="00CB657E" w:rsidRPr="002015D9">
        <w:t>«</w:t>
      </w:r>
      <w:r w:rsidRPr="002015D9">
        <w:t xml:space="preserve">Справка </w:t>
      </w:r>
      <w:r w:rsidR="00CB657E" w:rsidRPr="002015D9">
        <w:t>«</w:t>
      </w:r>
      <w:r w:rsidRPr="002015D9">
        <w:t>КП</w:t>
      </w:r>
      <w:r w:rsidR="00CB657E" w:rsidRPr="002015D9">
        <w:t>»</w:t>
      </w:r>
      <w:r w:rsidRPr="002015D9">
        <w:t>).</w:t>
      </w:r>
    </w:p>
    <w:p w:rsidR="00D618C9" w:rsidRPr="002015D9" w:rsidRDefault="00D618C9" w:rsidP="00D618C9">
      <w:r w:rsidRPr="002015D9">
        <w:t>- Наш фонд еще не вошел в реестр, поэтому вступить в программу пока невозможно, - рассказали мне в фонде, где лежит моя накопительная часть пенсии.</w:t>
      </w:r>
    </w:p>
    <w:p w:rsidR="00D618C9" w:rsidRPr="002015D9" w:rsidRDefault="00D618C9" w:rsidP="00D618C9">
      <w:r w:rsidRPr="002015D9">
        <w:t>Ну что ж, иду в один из крупнейших банков, который, судя по новостям, вступил в программу долгосрочных сбережений (ПДС) чуть ли не с первых дней этого года. В соседних кабинках передо мной двое - и им тоже что-то объясняют про нюансы ПДС. Хм, а я-то думал, я один такой - любитель долгосрочных сбережений.</w:t>
      </w:r>
    </w:p>
    <w:p w:rsidR="00D618C9" w:rsidRPr="002015D9" w:rsidRDefault="00D618C9" w:rsidP="00D618C9">
      <w:r w:rsidRPr="002015D9">
        <w:t>- Заключаете договор и начинаете перечислять деньги. Каждый месяц по чуть-чуть или раз в год. Как вам удобнее. А государство каждый год будет добавлять вам денег (это и есть софинансирование, - Ред.). Все зависит от зарплаты, - объяснила мне менеджер.</w:t>
      </w:r>
    </w:p>
    <w:p w:rsidR="00D618C9" w:rsidRPr="002015D9" w:rsidRDefault="00D618C9" w:rsidP="00D618C9">
      <w:r w:rsidRPr="002015D9">
        <w:t xml:space="preserve">Другими словами, программу сделали адресной. Больше будут помогать тем, у кого меньше денег (подробнее см. </w:t>
      </w:r>
      <w:r w:rsidR="00CB657E" w:rsidRPr="002015D9">
        <w:t>«</w:t>
      </w:r>
      <w:r w:rsidRPr="002015D9">
        <w:t>Как это работает</w:t>
      </w:r>
      <w:r w:rsidR="00CB657E" w:rsidRPr="002015D9">
        <w:t>»</w:t>
      </w:r>
      <w:r w:rsidRPr="002015D9">
        <w:t>).</w:t>
      </w:r>
    </w:p>
    <w:p w:rsidR="00D618C9" w:rsidRPr="002015D9" w:rsidRDefault="00D618C9" w:rsidP="00D618C9">
      <w:r w:rsidRPr="002015D9">
        <w:t>- Честно говоря, у нас все сотрудники вступили в эту программу. И я - тоже. Выгодно же! - выдала железный аргумент менеджер банка.</w:t>
      </w:r>
    </w:p>
    <w:p w:rsidR="00D618C9" w:rsidRPr="002015D9" w:rsidRDefault="00D618C9" w:rsidP="00D618C9">
      <w:r w:rsidRPr="002015D9">
        <w:t xml:space="preserve">Сразу почувствовал себя, как в магазине бытовой техники. Когда консультант добивает тебя неизменным </w:t>
      </w:r>
      <w:r w:rsidR="00CB657E" w:rsidRPr="002015D9">
        <w:t>«</w:t>
      </w:r>
      <w:r w:rsidRPr="002015D9">
        <w:t>У меня дома точно такой же</w:t>
      </w:r>
      <w:r w:rsidR="00CB657E" w:rsidRPr="002015D9">
        <w:t>»</w:t>
      </w:r>
      <w:r w:rsidRPr="002015D9">
        <w:t>.</w:t>
      </w:r>
    </w:p>
    <w:p w:rsidR="00D618C9" w:rsidRPr="002015D9" w:rsidRDefault="00D618C9" w:rsidP="00D618C9">
      <w:r w:rsidRPr="002015D9">
        <w:t>- А я еще слышал, что можно будет накопительную часть пенсии туда перевести, - интересуюсь напоследок.</w:t>
      </w:r>
    </w:p>
    <w:p w:rsidR="00D618C9" w:rsidRPr="002015D9" w:rsidRDefault="00D618C9" w:rsidP="00D618C9">
      <w:r w:rsidRPr="002015D9">
        <w:t xml:space="preserve">- Ой, а вот это мне нужно уточнить, - и она быстро защелкала клавиатурой на телефоне, советуясь с более компетентными коллегами в рабочем чате. - Вы можете просто открыть счет, вложить деньги и получить софинансирование от государства. Перевести </w:t>
      </w:r>
      <w:r w:rsidRPr="002015D9">
        <w:lastRenderedPageBreak/>
        <w:t>накопительную часть пока невозможно. Скорее всего, это не получится сделать до конца года, - объяснила девушка.</w:t>
      </w:r>
    </w:p>
    <w:p w:rsidR="00D618C9" w:rsidRPr="002015D9" w:rsidRDefault="00D618C9" w:rsidP="00D618C9">
      <w:r w:rsidRPr="002015D9">
        <w:t>Ну что ж, тогда есть время подумать, все взвесить и посчитать. Чем давайте вместе и займемся.</w:t>
      </w:r>
    </w:p>
    <w:p w:rsidR="00D618C9" w:rsidRPr="002015D9" w:rsidRDefault="00D618C9" w:rsidP="00D618C9">
      <w:r w:rsidRPr="002015D9">
        <w:t>ПО ПОЛОЧКАМ</w:t>
      </w:r>
    </w:p>
    <w:p w:rsidR="00D618C9" w:rsidRPr="002015D9" w:rsidRDefault="00D618C9" w:rsidP="00D618C9">
      <w:r w:rsidRPr="002015D9">
        <w:t>Как это работает:</w:t>
      </w:r>
    </w:p>
    <w:p w:rsidR="00D618C9" w:rsidRPr="002015D9" w:rsidRDefault="00D618C9" w:rsidP="00D618C9">
      <w:r w:rsidRPr="002015D9">
        <w:t>- СРОК ДЕЙСТВИЯ</w:t>
      </w:r>
    </w:p>
    <w:p w:rsidR="00D618C9" w:rsidRPr="002015D9" w:rsidRDefault="00D618C9" w:rsidP="00D618C9">
      <w:r w:rsidRPr="002015D9">
        <w:t xml:space="preserve">Программа долгосрочных сбережений работает 15 лет - то есть, если вы начнете вносить деньги в 2024 году, то доступ к ним получите в 2039-м (см. </w:t>
      </w:r>
      <w:r w:rsidR="00CB657E" w:rsidRPr="002015D9">
        <w:t>«</w:t>
      </w:r>
      <w:r w:rsidRPr="002015D9">
        <w:t>Как получить накопленное</w:t>
      </w:r>
      <w:r w:rsidR="00CB657E" w:rsidRPr="002015D9">
        <w:t>»</w:t>
      </w:r>
      <w:r w:rsidRPr="002015D9">
        <w:t>).</w:t>
      </w:r>
    </w:p>
    <w:p w:rsidR="00D618C9" w:rsidRPr="002015D9" w:rsidRDefault="00D618C9" w:rsidP="00D618C9">
      <w:r w:rsidRPr="002015D9">
        <w:t>Но есть исключения.</w:t>
      </w:r>
    </w:p>
    <w:p w:rsidR="00D618C9" w:rsidRPr="002015D9" w:rsidRDefault="00D618C9" w:rsidP="00D618C9">
      <w:r w:rsidRPr="002015D9">
        <w:t>Во-первых, если до старого пенсионного возраста (55 лет для женщин и 60 лет для мужчин) у вас осталось меньше 15 лет, тогда ПДС будет действовать не 15 лет, а столько, сколько вам осталось до этого возраста.</w:t>
      </w:r>
    </w:p>
    <w:p w:rsidR="00D618C9" w:rsidRPr="002015D9" w:rsidRDefault="00D618C9" w:rsidP="00D618C9">
      <w:r w:rsidRPr="002015D9">
        <w:t>Программа долгосрочных сбережений работает 15 лет - то есть, если вы начнете вносить деньги в 2024 году, то доступ к ним получите в 2039-м.</w:t>
      </w:r>
    </w:p>
    <w:p w:rsidR="00D618C9" w:rsidRPr="002015D9" w:rsidRDefault="00D618C9" w:rsidP="00D618C9">
      <w:r w:rsidRPr="002015D9">
        <w:t>Во-вторых, снять деньги досрочно получится в случае непредвиденных ситуаций. Среди них - потеря кормильца или серьезные проблемы со здоровьем: инсульт, инфаркт миокарда, заболевания нервной системы, например, рассеянный склероз, и различные онкозаболевания (всего 18 болезней).</w:t>
      </w:r>
    </w:p>
    <w:p w:rsidR="00D618C9" w:rsidRPr="002015D9" w:rsidRDefault="00D618C9" w:rsidP="00D618C9">
      <w:r w:rsidRPr="002015D9">
        <w:t>Кроме того, сбережения со счета ПДС можно будет использовать для лечения последствий травм, на имплантацию протезов и электрокардиостимуляторов.</w:t>
      </w:r>
    </w:p>
    <w:p w:rsidR="00D618C9" w:rsidRPr="002015D9" w:rsidRDefault="00D618C9" w:rsidP="00D618C9">
      <w:r w:rsidRPr="002015D9">
        <w:t>- СКОЛЬКО ВНОСИТЬ И СКОЛЬКО ДОБАВЯТ</w:t>
      </w:r>
    </w:p>
    <w:p w:rsidR="00D618C9" w:rsidRPr="002015D9" w:rsidRDefault="00D618C9" w:rsidP="00D618C9">
      <w:r w:rsidRPr="002015D9">
        <w:t>Минимальный взнос - 2000 рублей год. При этом есть софинансирование - то есть на каждый вложенный вами рубль государство ежегодно добавляет некую сумму. Какую именно - зависит от вашей зарплаты. Справка о доходах, кстати, не понадобится: государство прекрасно знает, сколько вы зарабатываете официально.</w:t>
      </w:r>
    </w:p>
    <w:p w:rsidR="00D618C9" w:rsidRPr="002015D9" w:rsidRDefault="00D618C9" w:rsidP="00D618C9">
      <w:r w:rsidRPr="002015D9">
        <w:t>Но казна не резиновая, есть ограничение - каждому участнику государство будет добавлять не больше 36 тысяч рублей в год. Софинансировать долгосрочные накопления бюджет планирует в течение трех лет - с 2024 по 2026 годы.</w:t>
      </w:r>
    </w:p>
    <w:p w:rsidR="00D618C9" w:rsidRPr="002015D9" w:rsidRDefault="00D618C9" w:rsidP="00D618C9">
      <w:r w:rsidRPr="002015D9">
        <w:t>Кстати, всю информацию о накоплениях - сумму, размер софинансирования от государства и т.д. - участники программы могут увидеть в режиме онлайн. У большинства НПФ, как и у банков, есть личные кабинеты и мобильные приложения.</w:t>
      </w:r>
    </w:p>
    <w:p w:rsidR="00D618C9" w:rsidRPr="002015D9" w:rsidRDefault="00D618C9" w:rsidP="00D618C9">
      <w:r w:rsidRPr="002015D9">
        <w:t>КЭШБЕК В 13%</w:t>
      </w:r>
    </w:p>
    <w:p w:rsidR="00D618C9" w:rsidRPr="002015D9" w:rsidRDefault="00D618C9" w:rsidP="00D618C9">
      <w:r w:rsidRPr="002015D9">
        <w:t>Помимо софинансирования, есть еще одна плюшка - налоговый вычет. Можно получить кешбэк от государства - 13% от 400 тысяч рублей в год. То есть, максимум 52 тысячи рублей за год. Эта опция действует весь срок договора - 15 лет.</w:t>
      </w:r>
    </w:p>
    <w:p w:rsidR="00D618C9" w:rsidRPr="002015D9" w:rsidRDefault="00D618C9" w:rsidP="00D618C9">
      <w:r w:rsidRPr="002015D9">
        <w:t>Правда, этот вычет пересекается с индивидуальным инвестиционным счетом. Если ИИС у вас уже есть, и вы туда планируете вносить деньги, получить вычет дважды не выйдет.</w:t>
      </w:r>
    </w:p>
    <w:p w:rsidR="00D618C9" w:rsidRPr="002015D9" w:rsidRDefault="00D618C9" w:rsidP="00D618C9">
      <w:r w:rsidRPr="002015D9">
        <w:lastRenderedPageBreak/>
        <w:t>СРЕДСТВА ЗАСТРАХОВАНЫ</w:t>
      </w:r>
    </w:p>
    <w:p w:rsidR="00D618C9" w:rsidRPr="002015D9" w:rsidRDefault="00D618C9" w:rsidP="00D618C9">
      <w:r w:rsidRPr="002015D9">
        <w:t>Программу долгосрочных сбережений застраховали - на случай, если с НПФ что-нибудь произойдет. Максимальная сумма - 2,8 млн рублей. Для сравнения, страховка по вкладам вдвое ниже - 1,4 млн рублей.</w:t>
      </w:r>
    </w:p>
    <w:p w:rsidR="00D618C9" w:rsidRPr="002015D9" w:rsidRDefault="00D618C9" w:rsidP="00D618C9">
      <w:r w:rsidRPr="002015D9">
        <w:t>КАК И СКОЛЬКО МОЖНО ЗАРАБОТАТЬ</w:t>
      </w:r>
    </w:p>
    <w:p w:rsidR="00D618C9" w:rsidRPr="002015D9" w:rsidRDefault="00D618C9" w:rsidP="00D618C9">
      <w:r w:rsidRPr="002015D9">
        <w:t>Фонды будут инвестировать ваши сбережения в ценные бумаги (акции, облигации). Но с довольно жесткими ограничениями. Раз деньги копятся на старость, то фондам запрещено слишком сильно рисковать. С одной стороны, это снижает вероятность потерять деньги, потому что фонды вкладывают их в консервативные бумаги. С другой, очень уж много заработать за счет роста фондового рынка тоже не получится.</w:t>
      </w:r>
    </w:p>
    <w:p w:rsidR="00D618C9" w:rsidRPr="002015D9" w:rsidRDefault="00D618C9" w:rsidP="00D618C9">
      <w:r w:rsidRPr="002015D9">
        <w:t>Да, вы все правильно поняли: фиксированной доходности тут нет. Уповать остается только на мастерство управляющих из НПФ. Но даже если они уйдут в минус, вы свои деньги не потеряете. По закону, на пятилетнем отрезке они должны показать результат выше ноля, а если получат убыток, покрыть его должны из средств фонда.</w:t>
      </w:r>
    </w:p>
    <w:p w:rsidR="00D618C9" w:rsidRPr="002015D9" w:rsidRDefault="00D618C9" w:rsidP="00D618C9">
      <w:r w:rsidRPr="002015D9">
        <w:t>- Статистика, которую мы видели в последние годы, говорит о том, что почти все фонды давали доходность ниже инфляции. И это не всегда говорит о том, что они плохо управляют деньгами. Просто это результат того, что у них очень жесткие ограничения, - объясняет Андрей Паранич, директор Национальной ассоциации специалистов финансового планирования.</w:t>
      </w:r>
    </w:p>
    <w:p w:rsidR="00D618C9" w:rsidRPr="002015D9" w:rsidRDefault="00D618C9" w:rsidP="00D618C9">
      <w:r w:rsidRPr="002015D9">
        <w:t>КАК ПОЛУЧИТЬ НАКОПЛЕННОЕ</w:t>
      </w:r>
    </w:p>
    <w:p w:rsidR="00D618C9" w:rsidRPr="002015D9" w:rsidRDefault="00D618C9" w:rsidP="00D618C9">
      <w:r w:rsidRPr="002015D9">
        <w:t>Есть два варианта на выбор.</w:t>
      </w:r>
    </w:p>
    <w:p w:rsidR="00D618C9" w:rsidRPr="002015D9" w:rsidRDefault="00D618C9" w:rsidP="00D618C9">
      <w:r w:rsidRPr="002015D9">
        <w:t>1. Разбить выплаты на 10 лет</w:t>
      </w:r>
    </w:p>
    <w:p w:rsidR="00D618C9" w:rsidRPr="002015D9" w:rsidRDefault="00D618C9" w:rsidP="00D618C9">
      <w:r w:rsidRPr="002015D9">
        <w:t>Тут все просто: накопленная вами сумма делится на 120 (число месяцев в 10 годах) - это и есть ежемесячная выплата. Через год остаток на счете и накопленный инвестиционный доход делится уже на 108 (число месяцев в 9 годах). И так до тех пор, пока деньги не закончатся).</w:t>
      </w:r>
    </w:p>
    <w:p w:rsidR="00D618C9" w:rsidRPr="002015D9" w:rsidRDefault="00D618C9" w:rsidP="00D618C9">
      <w:r w:rsidRPr="002015D9">
        <w:t>2. Пожизненная выплата</w:t>
      </w:r>
    </w:p>
    <w:p w:rsidR="00D618C9" w:rsidRPr="002015D9" w:rsidRDefault="00D618C9" w:rsidP="00D618C9">
      <w:r w:rsidRPr="002015D9">
        <w:t>На мой взгляд, особого смысла выбирать эту опцию нет. Но расскажу и о ней.</w:t>
      </w:r>
    </w:p>
    <w:p w:rsidR="00D618C9" w:rsidRPr="002015D9" w:rsidRDefault="00D618C9" w:rsidP="00D618C9">
      <w:r w:rsidRPr="002015D9">
        <w:t>В законе есть так называемый срок дожития - 22 года (264 месяца). Сумму накоплений делят на 264 месяца - это и будет ежемесячная выплата.</w:t>
      </w:r>
    </w:p>
    <w:p w:rsidR="00D618C9" w:rsidRPr="002015D9" w:rsidRDefault="00D618C9" w:rsidP="00D618C9">
      <w:r w:rsidRPr="002015D9">
        <w:t>Проходит год. Часть суммы клиенту выплатили. Но остальные-то деньги продолжали вкладываться в ценные бумаги, какой-то доход на них копился. Поэтому далее берутся остатки и делятся уже на 252 месяца. И так, пока деньги не кончатся.</w:t>
      </w:r>
    </w:p>
    <w:p w:rsidR="00D618C9" w:rsidRPr="002015D9" w:rsidRDefault="00D618C9" w:rsidP="00D618C9">
      <w:r w:rsidRPr="002015D9">
        <w:t>А если 22 года прошло, и клиент еще жив, то берут сумму ежемесячной выплаты за последний год, индексируют ее на размер инвестдохода за предыдущий год и продолжают платить до самой смерти.</w:t>
      </w:r>
    </w:p>
    <w:p w:rsidR="00D618C9" w:rsidRPr="002015D9" w:rsidRDefault="00D618C9" w:rsidP="00D618C9">
      <w:r w:rsidRPr="002015D9">
        <w:t>Важный момент: срок в 264 месяца берется для расчета, если срок вашего участия в ПДС заканчивается с наступлением старого пенсионного возраста - 55 лет для женщин и с 60 лет для мужчин. А если раньше? Объясню на пальцах.</w:t>
      </w:r>
    </w:p>
    <w:p w:rsidR="00D618C9" w:rsidRPr="002015D9" w:rsidRDefault="00D618C9" w:rsidP="00D618C9">
      <w:r w:rsidRPr="002015D9">
        <w:t xml:space="preserve">Допустим, мужчина открыл ПДС в 35 лет, и в 50 лет программа закончилась. И если выбрать пожизненную выплату, ежемесячный платеж будет считаться так: берется вся </w:t>
      </w:r>
      <w:r w:rsidRPr="002015D9">
        <w:lastRenderedPageBreak/>
        <w:t>накопленная сумма и делится на 384 месяца (то есть на 32 года: 22 срок дожития + 10 лет до старого пенсионного возраста).</w:t>
      </w:r>
    </w:p>
    <w:p w:rsidR="00D618C9" w:rsidRPr="002015D9" w:rsidRDefault="00D618C9" w:rsidP="00D618C9">
      <w:r w:rsidRPr="002015D9">
        <w:t>НАСЛЕДОВАНИЕ</w:t>
      </w:r>
    </w:p>
    <w:p w:rsidR="00D618C9" w:rsidRPr="002015D9" w:rsidRDefault="00D618C9" w:rsidP="00D618C9">
      <w:r w:rsidRPr="002015D9">
        <w:t>Если участник программы умер до начала выплат, то всё, что он накопил, переходит наследникам.</w:t>
      </w:r>
    </w:p>
    <w:p w:rsidR="00D618C9" w:rsidRPr="002015D9" w:rsidRDefault="00D618C9" w:rsidP="00D618C9">
      <w:r w:rsidRPr="002015D9">
        <w:t>А если участник программы скончался, когда выплаты уже начались, возможны два варианта.</w:t>
      </w:r>
    </w:p>
    <w:p w:rsidR="00D618C9" w:rsidRPr="002015D9" w:rsidRDefault="00D618C9" w:rsidP="00D618C9">
      <w:r w:rsidRPr="002015D9">
        <w:t>1. Выбрал срочную выплату (в течение 10 лет) и не дожил до конца этого срока. Тогда остатки на счете смогут получить наследники.</w:t>
      </w:r>
    </w:p>
    <w:p w:rsidR="00D618C9" w:rsidRPr="002015D9" w:rsidRDefault="00D618C9" w:rsidP="00D618C9">
      <w:r w:rsidRPr="002015D9">
        <w:t>2. Выбрал пожизненная выплату. В этом случае наследники ничего не получают.</w:t>
      </w:r>
    </w:p>
    <w:p w:rsidR="00D618C9" w:rsidRPr="002015D9" w:rsidRDefault="00D618C9" w:rsidP="00D618C9">
      <w:r w:rsidRPr="002015D9">
        <w:t>МОЖНО БУДЕТ РАЗМОРОЗИТЬ НАКОПИТЕЛЬНУЮ ЧАСТЬ ПЕНСИИ</w:t>
      </w:r>
    </w:p>
    <w:p w:rsidR="00D618C9" w:rsidRPr="002015D9" w:rsidRDefault="00D618C9" w:rsidP="00D618C9">
      <w:r w:rsidRPr="002015D9">
        <w:t>Как по мне, главный плюс этой программы в том, что в нее можно перетащить накопительную часть пенсии (пока лишь в теории, а не на практике). Это те деньги, которые копились с 2002 по 2013 год и вот уже 10 лет заморожены на наших счетах в ВЭБ.РФ или НПФ. Теперь есть шанс воспользоваться ими до наступления пенсии и на более выгодных условиях.</w:t>
      </w:r>
    </w:p>
    <w:p w:rsidR="00D618C9" w:rsidRPr="002015D9" w:rsidRDefault="00D618C9" w:rsidP="00D618C9">
      <w:r w:rsidRPr="002015D9">
        <w:t>Поясню на своем примере. Мне 40 лет. Сейчас получить доступ к пенсионным накоплениям я смогу лишь через 20 лет, когда исполнится 60. Если я вступлю в программу долгосрочных сбережений, то получить доступ к своим деньгам смогу через 15 лет, выплаты смогу разбить на 10 лет и даже смогу передать остатки наследникам.</w:t>
      </w:r>
    </w:p>
    <w:p w:rsidR="00D618C9" w:rsidRPr="002015D9" w:rsidRDefault="00D618C9" w:rsidP="00D618C9">
      <w:r w:rsidRPr="002015D9">
        <w:t>Как пояснили KP.RU в Минфине и ЦБ, по закону это выглядит так:</w:t>
      </w:r>
    </w:p>
    <w:p w:rsidR="00D618C9" w:rsidRPr="002015D9" w:rsidRDefault="00D618C9" w:rsidP="00D618C9">
      <w:r w:rsidRPr="002015D9">
        <w:t>- Если вы хотите вступить в ПДС в том же фонде, где у вас лежит накопительная часть пенсии, то подать заявление можно уже сейчас.</w:t>
      </w:r>
    </w:p>
    <w:p w:rsidR="00D618C9" w:rsidRPr="002015D9" w:rsidRDefault="00D618C9" w:rsidP="00D618C9">
      <w:r w:rsidRPr="002015D9">
        <w:t xml:space="preserve">- Если вы </w:t>
      </w:r>
      <w:r w:rsidR="00CB657E" w:rsidRPr="002015D9">
        <w:t>«</w:t>
      </w:r>
      <w:r w:rsidRPr="002015D9">
        <w:t>молчун</w:t>
      </w:r>
      <w:r w:rsidR="00CB657E" w:rsidRPr="002015D9">
        <w:t>»</w:t>
      </w:r>
      <w:r w:rsidRPr="002015D9">
        <w:t xml:space="preserve"> (то есть ваши деньги лежат в Социальном фонде России, а управляет ими ВЭБ.РФ), то сначала нужно выбрать НПФ и перевести туда накопительную часть пенсии, а уже потом открыть ПДС.</w:t>
      </w:r>
    </w:p>
    <w:p w:rsidR="00D618C9" w:rsidRPr="002015D9" w:rsidRDefault="00D618C9" w:rsidP="00D618C9">
      <w:r w:rsidRPr="002015D9">
        <w:t>- Если вы хотите поменять НПФ, тогда нужно сначала перевести в новый фонд накопительную часть пенсии, а уже потом открыть программу долгосрочных сбережений.</w:t>
      </w:r>
    </w:p>
    <w:p w:rsidR="00D618C9" w:rsidRPr="002015D9" w:rsidRDefault="00D618C9" w:rsidP="00D618C9">
      <w:r w:rsidRPr="002015D9">
        <w:t xml:space="preserve">P.S. А чтобы ничего не потерялось по дороге, переводить пенсионные накопления в долгосрочные сбережения нужно не сразу, а когда истечет срок пятилетнего договора с НПФ. Его можно узнать в своем фонде или на портале госуслуг (если вы </w:t>
      </w:r>
      <w:r w:rsidR="00CB657E" w:rsidRPr="002015D9">
        <w:t>«</w:t>
      </w:r>
      <w:r w:rsidRPr="002015D9">
        <w:t>молчун</w:t>
      </w:r>
      <w:r w:rsidR="00CB657E" w:rsidRPr="002015D9">
        <w:t>»</w:t>
      </w:r>
      <w:r w:rsidRPr="002015D9">
        <w:t>). Если перевести деньги до истечения этого срока, потеряете накопленный за несколько лет инвестиционный доход. Это примерно то же самое, как разместить деньги на вкладе и забрать их досрочно. Вложенную сумму получите до копейки, а проценты сгорят.</w:t>
      </w:r>
    </w:p>
    <w:p w:rsidR="00D618C9" w:rsidRPr="002015D9" w:rsidRDefault="00D618C9" w:rsidP="00D618C9">
      <w:r w:rsidRPr="002015D9">
        <w:t>РЕЗЮМЕ</w:t>
      </w:r>
    </w:p>
    <w:p w:rsidR="00D618C9" w:rsidRPr="002015D9" w:rsidRDefault="00D618C9" w:rsidP="00D618C9">
      <w:r w:rsidRPr="002015D9">
        <w:t>Так вступать или нет?</w:t>
      </w:r>
    </w:p>
    <w:p w:rsidR="00D618C9" w:rsidRPr="002015D9" w:rsidRDefault="00D618C9" w:rsidP="00D618C9">
      <w:r w:rsidRPr="002015D9">
        <w:t xml:space="preserve">В целом программа не очень интересная в плане доходности. Но это неплохая возможность получить доступ к замороженным пенсионным накоплениям раньше и на </w:t>
      </w:r>
      <w:r w:rsidRPr="002015D9">
        <w:lastRenderedPageBreak/>
        <w:t>более удобных условиях. Поэтому есть смысл в ней участвовать. Хотя бы с минимальным взносом.</w:t>
      </w:r>
    </w:p>
    <w:p w:rsidR="00D618C9" w:rsidRPr="002015D9" w:rsidRDefault="00D618C9" w:rsidP="00D618C9">
      <w:r w:rsidRPr="002015D9">
        <w:t>Как вариант - можно не спешить, а подождать до осени. К этому времени появится ясность насчет разморозки накопительной части, да и выбор фондов расширится.</w:t>
      </w:r>
    </w:p>
    <w:p w:rsidR="00D618C9" w:rsidRPr="002015D9" w:rsidRDefault="00D618C9" w:rsidP="00D618C9">
      <w:r w:rsidRPr="002015D9">
        <w:t>При этом откладывать слишком много в долгосрочные инвестиции с ограниченными возможностями по их использованию тоже нет смысла. Думаю, 5 - 10% от свободных средств - это максимум, которым можно рискнуть ради дополнительной прибавки к пенсии. А остальные деньги лучше вкладывать в более ликвидные финансовые инструменты (например, вклады и ценные бумаги). Чтобы, накопив нужную сумму, купить что-то важное и нужное раньше.</w:t>
      </w:r>
    </w:p>
    <w:p w:rsidR="00D618C9" w:rsidRPr="002015D9" w:rsidRDefault="00D618C9" w:rsidP="00D618C9">
      <w:r w:rsidRPr="002015D9">
        <w:t xml:space="preserve">СПРАВКА </w:t>
      </w:r>
      <w:r w:rsidR="00CB657E" w:rsidRPr="002015D9">
        <w:t>«</w:t>
      </w:r>
      <w:r w:rsidRPr="002015D9">
        <w:t>КП</w:t>
      </w:r>
      <w:r w:rsidR="00CB657E" w:rsidRPr="002015D9">
        <w:t>»</w:t>
      </w:r>
    </w:p>
    <w:p w:rsidR="00D618C9" w:rsidRPr="002015D9" w:rsidRDefault="00D618C9" w:rsidP="00D618C9">
      <w:r w:rsidRPr="002015D9">
        <w:t>В каких фондах уже можно открыть счет ПДС</w:t>
      </w:r>
    </w:p>
    <w:p w:rsidR="00D618C9" w:rsidRPr="002015D9" w:rsidRDefault="00D618C9" w:rsidP="00D618C9">
      <w:r w:rsidRPr="002015D9">
        <w:t>В программе участвуют уже 13 фондов. Они попали в реестр ЦБ. При этом число фондов постоянно растет.</w:t>
      </w:r>
    </w:p>
    <w:p w:rsidR="00D618C9" w:rsidRPr="002015D9" w:rsidRDefault="00D618C9" w:rsidP="00D618C9">
      <w:r w:rsidRPr="002015D9">
        <w:t>Среди крупнейших:</w:t>
      </w:r>
    </w:p>
    <w:p w:rsidR="00D618C9" w:rsidRPr="002015D9" w:rsidRDefault="00D618C9" w:rsidP="00D618C9">
      <w:r w:rsidRPr="002015D9">
        <w:t>- НПФ Сбербанка</w:t>
      </w:r>
    </w:p>
    <w:p w:rsidR="00D618C9" w:rsidRPr="002015D9" w:rsidRDefault="00D618C9" w:rsidP="00D618C9">
      <w:r w:rsidRPr="002015D9">
        <w:t xml:space="preserve">- </w:t>
      </w:r>
      <w:r w:rsidR="00CB657E" w:rsidRPr="002015D9">
        <w:t>«</w:t>
      </w:r>
      <w:r w:rsidRPr="002015D9">
        <w:t>Достойное будущее</w:t>
      </w:r>
      <w:r w:rsidR="00CB657E" w:rsidRPr="002015D9">
        <w:t>»</w:t>
      </w:r>
    </w:p>
    <w:p w:rsidR="00D618C9" w:rsidRPr="002015D9" w:rsidRDefault="00D618C9" w:rsidP="00D618C9">
      <w:r w:rsidRPr="002015D9">
        <w:t xml:space="preserve">- </w:t>
      </w:r>
      <w:r w:rsidR="00CB657E" w:rsidRPr="002015D9">
        <w:t>«</w:t>
      </w:r>
      <w:r w:rsidRPr="002015D9">
        <w:t>Перспектива</w:t>
      </w:r>
      <w:r w:rsidR="00CB657E" w:rsidRPr="002015D9">
        <w:t>»</w:t>
      </w:r>
    </w:p>
    <w:p w:rsidR="00D618C9" w:rsidRPr="002015D9" w:rsidRDefault="00D618C9" w:rsidP="00D618C9">
      <w:r w:rsidRPr="002015D9">
        <w:t>- Национальный НПФ</w:t>
      </w:r>
    </w:p>
    <w:p w:rsidR="00D618C9" w:rsidRPr="002015D9" w:rsidRDefault="00D618C9" w:rsidP="00D618C9">
      <w:r w:rsidRPr="002015D9">
        <w:t>- Газфонд. Пенсионные накопления</w:t>
      </w:r>
    </w:p>
    <w:p w:rsidR="00D618C9" w:rsidRPr="002015D9" w:rsidRDefault="00D618C9" w:rsidP="00D618C9">
      <w:r w:rsidRPr="002015D9">
        <w:t>Полный список - здесь.</w:t>
      </w:r>
    </w:p>
    <w:p w:rsidR="00D618C9" w:rsidRPr="002015D9" w:rsidRDefault="002015D9" w:rsidP="00D618C9">
      <w:hyperlink r:id="rId12" w:history="1">
        <w:r w:rsidR="00D618C9" w:rsidRPr="002015D9">
          <w:rPr>
            <w:rStyle w:val="a3"/>
          </w:rPr>
          <w:t>https://www.kp.ru/daily/27568.5/4892748/?from=integrum</w:t>
        </w:r>
      </w:hyperlink>
      <w:r w:rsidR="00D618C9" w:rsidRPr="002015D9">
        <w:t xml:space="preserve"> </w:t>
      </w:r>
    </w:p>
    <w:p w:rsidR="009B74BB" w:rsidRPr="002015D9" w:rsidRDefault="009B74BB" w:rsidP="009B74BB">
      <w:pPr>
        <w:pStyle w:val="2"/>
      </w:pPr>
      <w:bookmarkStart w:id="28" w:name="А101"/>
      <w:bookmarkStart w:id="29" w:name="_Toc159218629"/>
      <w:r w:rsidRPr="002015D9">
        <w:t>ТАСС, 16.02.2024, Минфин заявил об участии более 100 тыс. человек в программе долгосрочных сбережений</w:t>
      </w:r>
      <w:bookmarkEnd w:id="28"/>
      <w:bookmarkEnd w:id="29"/>
    </w:p>
    <w:p w:rsidR="009B74BB" w:rsidRPr="002015D9" w:rsidRDefault="009B74BB" w:rsidP="002015D9">
      <w:pPr>
        <w:pStyle w:val="3"/>
      </w:pPr>
      <w:bookmarkStart w:id="30" w:name="_Toc159218630"/>
      <w:r w:rsidRPr="002015D9">
        <w:t>Более 100 тыс. человек уже приняли участие в программе долгосрочных сбережений (ПДС), запущенной 1 января 2024 года. Об этом сообщил заместитель министра финансов России Иван Чебесков на совместном заседании Оперативного штаба по обеспечению социально-экономической стабильности в Республике Татарстан, коллегии Министерства экономики Республики Татарстан и выездного заседания комитета Государственной думы по экономической политике.</w:t>
      </w:r>
      <w:bookmarkEnd w:id="30"/>
    </w:p>
    <w:p w:rsidR="009B74BB" w:rsidRPr="002015D9" w:rsidRDefault="00CB657E" w:rsidP="009B74BB">
      <w:r w:rsidRPr="002015D9">
        <w:t>«</w:t>
      </w:r>
      <w:r w:rsidR="009B74BB" w:rsidRPr="002015D9">
        <w:t>Программа долгосрочных сбережений - это флагманский продукт. Уже более 100 тыс. граждан приняли участие в этой программе, открыли в ней договоры. Мы считаем, что это будет одним из самых лучших продуктов для сбережений граждан в долгосрочной перспективе, который и защищен государством, и стимулируется налоговыми льготами, а также имеет софинансирование со стороны государства в первые три года программы</w:t>
      </w:r>
      <w:r w:rsidRPr="002015D9">
        <w:t>»</w:t>
      </w:r>
      <w:r w:rsidR="009B74BB" w:rsidRPr="002015D9">
        <w:t>, - сказал Чебесков.</w:t>
      </w:r>
    </w:p>
    <w:p w:rsidR="009B74BB" w:rsidRPr="002015D9" w:rsidRDefault="009B74BB" w:rsidP="009B74BB">
      <w:r w:rsidRPr="002015D9">
        <w:t>О программе долгосрочных сбережений</w:t>
      </w:r>
    </w:p>
    <w:p w:rsidR="009B74BB" w:rsidRPr="002015D9" w:rsidRDefault="009B74BB" w:rsidP="009B74BB">
      <w:r w:rsidRPr="002015D9">
        <w:lastRenderedPageBreak/>
        <w:t>С 2024 года у россиян появился новый сберегательный инструмент - ПДС. Чтобы вступить в программу, нужно будет заключить специальный договор с негосударственным пенсионным фондом (НПФ). Гражданин сможет копить самостоятельно за счет собственных добровольных взносов, а также перевести в программу свои ранее сформированные пенсионные накопления. НПФ будет инвестировать эти средства в интересах своего клиента на принципах доходности и безубыточности.</w:t>
      </w:r>
    </w:p>
    <w:p w:rsidR="009B74BB" w:rsidRPr="002015D9" w:rsidRDefault="009B74BB" w:rsidP="009B74BB">
      <w:r w:rsidRPr="002015D9">
        <w:t>ПДС предусматривает государственное софинансирование собственных взносов граждан - до 36 тыс. рублей в год в течение трех лет после вступления человека в программу, а также специальный налоговый вычет - до 52 тыс. рублей ежегодно при уплате взносов до 400 тыс. рублей. Кроме этого, средства в объеме до 2,8 млн рублей, вложенные в рамках программы, застрахованы Агентством по страхованию вкладов.</w:t>
      </w:r>
    </w:p>
    <w:p w:rsidR="00D1642B" w:rsidRPr="002015D9" w:rsidRDefault="002015D9" w:rsidP="009B74BB">
      <w:hyperlink r:id="rId13" w:history="1">
        <w:r w:rsidR="009B74BB" w:rsidRPr="002015D9">
          <w:rPr>
            <w:rStyle w:val="a3"/>
          </w:rPr>
          <w:t>https://tass.ru/ekonomika/20005173</w:t>
        </w:r>
      </w:hyperlink>
    </w:p>
    <w:p w:rsidR="00A109BB" w:rsidRPr="002015D9" w:rsidRDefault="00A109BB" w:rsidP="00A109BB">
      <w:pPr>
        <w:pStyle w:val="2"/>
      </w:pPr>
      <w:bookmarkStart w:id="31" w:name="А102"/>
      <w:bookmarkStart w:id="32" w:name="_Toc159218631"/>
      <w:r w:rsidRPr="002015D9">
        <w:t>РИА Новости, 16.02.2024, Савельев попросил Путина поддержать выделение 580 млрд руб из ФНБ на ВСМ Москва-Петербург</w:t>
      </w:r>
      <w:bookmarkEnd w:id="31"/>
      <w:bookmarkEnd w:id="32"/>
    </w:p>
    <w:p w:rsidR="00A109BB" w:rsidRPr="002015D9" w:rsidRDefault="00A109BB" w:rsidP="002015D9">
      <w:pPr>
        <w:pStyle w:val="3"/>
      </w:pPr>
      <w:bookmarkStart w:id="33" w:name="_Toc159218632"/>
      <w:r w:rsidRPr="002015D9">
        <w:t xml:space="preserve">Финансирование строительства высокоскоростной железнодорожной магистрали (ВСМ) Москва - Санкт-Петербург, в том числе, предполагает выделение 580,6 миллиарда рублей из ФНБ, сообщил министр транспорта РФ Виталий Савельев и попросил президента России Владимира Путина поддержать выделение средств. в рассказал, что рассматривались несколько вариантов финансирования и все они за исключением базового по оценке рабочей группы по ВСМ и негосударственного пенсионного фонда </w:t>
      </w:r>
      <w:r w:rsidR="00CB657E" w:rsidRPr="002015D9">
        <w:t>«</w:t>
      </w:r>
      <w:r w:rsidRPr="002015D9">
        <w:t>Газфонд</w:t>
      </w:r>
      <w:r w:rsidR="00CB657E" w:rsidRPr="002015D9">
        <w:t>»</w:t>
      </w:r>
      <w:r w:rsidRPr="002015D9">
        <w:t xml:space="preserve"> не реализуемы.</w:t>
      </w:r>
      <w:bookmarkEnd w:id="33"/>
    </w:p>
    <w:p w:rsidR="00A109BB" w:rsidRPr="002015D9" w:rsidRDefault="00A109BB" w:rsidP="00A109BB">
      <w:r w:rsidRPr="002015D9">
        <w:t>Путин в четверг проводит в Верхней Пышме совещание по развитию высокоскоростного железнодорожного сообщения в РФ. Министр докладывал о проекте ВСМ Москва - Санкт-Петербург. Ранее сообщалось, что общая стоимость этой ВСМ составляет 1,7 триллиона рублей.</w:t>
      </w:r>
    </w:p>
    <w:p w:rsidR="00A109BB" w:rsidRPr="002015D9" w:rsidRDefault="00CB657E" w:rsidP="00A109BB">
      <w:r w:rsidRPr="002015D9">
        <w:t>«</w:t>
      </w:r>
      <w:r w:rsidR="00A109BB" w:rsidRPr="002015D9">
        <w:t>(Прошу - ред.) поддержать выделение средств Фонда национального благосостояния в объеме 580,6 миллиарда рублей под 3% годовых</w:t>
      </w:r>
      <w:r w:rsidRPr="002015D9">
        <w:t>»</w:t>
      </w:r>
      <w:r w:rsidR="00A109BB" w:rsidRPr="002015D9">
        <w:t>, - сказал Савельев, обращаясь к Путину.</w:t>
      </w:r>
    </w:p>
    <w:p w:rsidR="00A109BB" w:rsidRPr="002015D9" w:rsidRDefault="00A109BB" w:rsidP="00A109BB">
      <w:r w:rsidRPr="002015D9">
        <w:t xml:space="preserve">Савельев рассказал, что рассматривались несколько вариантов финансирования и все они за исключением базового по оценке рабочей группы по ВСМ и негосударственного пенсионного фонда </w:t>
      </w:r>
      <w:r w:rsidR="00CB657E" w:rsidRPr="002015D9">
        <w:t>«</w:t>
      </w:r>
      <w:r w:rsidRPr="002015D9">
        <w:t>Газфонд</w:t>
      </w:r>
      <w:r w:rsidR="00CB657E" w:rsidRPr="002015D9">
        <w:t>»</w:t>
      </w:r>
      <w:r w:rsidRPr="002015D9">
        <w:t xml:space="preserve"> не реализуемы. </w:t>
      </w:r>
      <w:r w:rsidR="00CB657E" w:rsidRPr="002015D9">
        <w:t>«</w:t>
      </w:r>
      <w:r w:rsidRPr="002015D9">
        <w:t>Это обусловлено невозможностью привлечь заемное финансирование свыше 1,5 триллиона рублей и сроком свыше 20 лет</w:t>
      </w:r>
      <w:r w:rsidR="00CB657E" w:rsidRPr="002015D9">
        <w:t>»</w:t>
      </w:r>
      <w:r w:rsidRPr="002015D9">
        <w:t>, - пояснил министр.</w:t>
      </w:r>
    </w:p>
    <w:p w:rsidR="00A109BB" w:rsidRPr="002015D9" w:rsidRDefault="00A109BB" w:rsidP="00A109BB">
      <w:r w:rsidRPr="002015D9">
        <w:t xml:space="preserve">Савельев рассказал, что в качестве базового сценария рабочей группой принята следующая структура финансирования: 218,5 миллиарда рублей - это взносы в уставный капитал концессионера, 290 миллиардов рублей - облигации пенсионного фонда </w:t>
      </w:r>
      <w:r w:rsidR="00CB657E" w:rsidRPr="002015D9">
        <w:t>«</w:t>
      </w:r>
      <w:r w:rsidRPr="002015D9">
        <w:t>Газфонд</w:t>
      </w:r>
      <w:r w:rsidR="00CB657E" w:rsidRPr="002015D9">
        <w:t>»</w:t>
      </w:r>
      <w:r w:rsidRPr="002015D9">
        <w:t xml:space="preserve">, 903,8 миллиарда рублей - кредитные средства банков Сбербанк&lt;&gt;, ВТБ&lt;&gt;, Газпромбанк, </w:t>
      </w:r>
      <w:r w:rsidR="00CB657E" w:rsidRPr="002015D9">
        <w:t>«</w:t>
      </w:r>
      <w:r w:rsidRPr="002015D9">
        <w:t>которые готовы участвовать в проекте</w:t>
      </w:r>
      <w:r w:rsidR="00CB657E" w:rsidRPr="002015D9">
        <w:t>»</w:t>
      </w:r>
      <w:r w:rsidRPr="002015D9">
        <w:t>.</w:t>
      </w:r>
    </w:p>
    <w:p w:rsidR="00A109BB" w:rsidRPr="002015D9" w:rsidRDefault="00CB657E" w:rsidP="00A109BB">
      <w:r w:rsidRPr="002015D9">
        <w:lastRenderedPageBreak/>
        <w:t>«</w:t>
      </w:r>
      <w:r w:rsidR="00A109BB" w:rsidRPr="002015D9">
        <w:t>Также потребуется совокупная поддержка государства в объеме 609 миллиардов рублей на период строительных работ по проекту, в том числе 580,6 миллиарда рублей за счёт средств ФНБ под 3% годовых с полным возвратом к 2050 году и 28 миллиардов рублей - это капгрант на выкуп земельных участков за счёт средств федерального бюджета</w:t>
      </w:r>
      <w:r w:rsidRPr="002015D9">
        <w:t>»</w:t>
      </w:r>
      <w:r w:rsidR="00A109BB" w:rsidRPr="002015D9">
        <w:t>, - заявил Савельев. Кроме того, потребуется госсубсидия 299,4 миллиарда рублей в 2028-2030 годах на поддержку операционной деятельности концессионера на начальном этапе эксплуатации.</w:t>
      </w:r>
    </w:p>
    <w:p w:rsidR="00A109BB" w:rsidRPr="002015D9" w:rsidRDefault="00CB657E" w:rsidP="00A109BB">
      <w:r w:rsidRPr="002015D9">
        <w:t>«</w:t>
      </w:r>
      <w:r w:rsidR="00A109BB" w:rsidRPr="002015D9">
        <w:t>С учетом детальной проработки параметров просим Вас поддержать реализацию проекта с его началом в текущем году</w:t>
      </w:r>
      <w:r w:rsidRPr="002015D9">
        <w:t>»</w:t>
      </w:r>
      <w:r w:rsidR="00A109BB" w:rsidRPr="002015D9">
        <w:t>, - сказал министр, обращаясь к Путину.</w:t>
      </w:r>
    </w:p>
    <w:p w:rsidR="00A109BB" w:rsidRPr="002015D9" w:rsidRDefault="00A109BB" w:rsidP="00A109BB">
      <w:r w:rsidRPr="002015D9">
        <w:t>Высокоскоростной считается специализированная электрифицированная двухпутная железнодорожная линия для эксплуатации поездов со скоростями от 200 до 400 километров в час. Сейчас в России таких дорог нет.. Пилотным проектом планируется сделать ВСМ Москва - Санкт- Петербург. Ее стоимость оценивается в 1,7 триллиона рублей. Детально источники финансирования не озвучены, но отмечалось, что планируется минимальное привлечение средств государства. Замглавы Минтранса РФ Валентин Иванов говорил, что, в частности, рассматриваются варианты привлечения до 580 миллиардов рублей из ФНБ или без них.</w:t>
      </w:r>
    </w:p>
    <w:p w:rsidR="00A109BB" w:rsidRPr="002015D9" w:rsidRDefault="00A109BB" w:rsidP="00A109BB">
      <w:r w:rsidRPr="002015D9">
        <w:t xml:space="preserve">Иванов ранее среди российских компаний, проявляющих интерес к участию в строительстве ВСМ в Петербург, называл группу </w:t>
      </w:r>
      <w:r w:rsidR="00CB657E" w:rsidRPr="002015D9">
        <w:t>«</w:t>
      </w:r>
      <w:r w:rsidRPr="002015D9">
        <w:t>Синара</w:t>
      </w:r>
      <w:r w:rsidR="00CB657E" w:rsidRPr="002015D9">
        <w:t>»</w:t>
      </w:r>
      <w:r w:rsidRPr="002015D9">
        <w:t xml:space="preserve"> и </w:t>
      </w:r>
      <w:r w:rsidR="00CB657E" w:rsidRPr="002015D9">
        <w:t>«</w:t>
      </w:r>
      <w:r w:rsidRPr="002015D9">
        <w:t>Сбер</w:t>
      </w:r>
      <w:r w:rsidR="00CB657E" w:rsidRPr="002015D9">
        <w:t>»</w:t>
      </w:r>
      <w:r w:rsidRPr="002015D9">
        <w:t xml:space="preserve">. О готовности инвестировать в строительство ВСМ в России заявил в июне 2023 года на ПМЭФ-2023 и основной бенефициар </w:t>
      </w:r>
      <w:r w:rsidR="00CB657E" w:rsidRPr="002015D9">
        <w:t>«</w:t>
      </w:r>
      <w:r w:rsidRPr="002015D9">
        <w:t>Северстали</w:t>
      </w:r>
      <w:r w:rsidR="00CB657E" w:rsidRPr="002015D9">
        <w:t>»</w:t>
      </w:r>
      <w:r w:rsidRPr="002015D9">
        <w:t>&lt;&gt; Алексей Мордашов, отметив, что вопрос в условиях.</w:t>
      </w:r>
    </w:p>
    <w:p w:rsidR="009B74BB" w:rsidRPr="002015D9" w:rsidRDefault="00A109BB" w:rsidP="00A109BB">
      <w:r w:rsidRPr="002015D9">
        <w:t>Белозеров говорил в интервью РИА Новости, что запуск планируемой к строительству ВСМ Москва-Санкт-Петербург ожидается до 2030 года. Время в пути по ВСМ Москва-Санкт-Петербург составит 2 часа 15 минут вместо нынешних 4 часов. Президент РФ Владимир Путин говорил и о планах создания в стране целой сети ВСМ.</w:t>
      </w:r>
    </w:p>
    <w:p w:rsidR="00B2735E" w:rsidRPr="002015D9" w:rsidRDefault="00B2735E" w:rsidP="00B2735E">
      <w:pPr>
        <w:pStyle w:val="2"/>
      </w:pPr>
      <w:bookmarkStart w:id="34" w:name="А103"/>
      <w:bookmarkStart w:id="35" w:name="_Toc159218633"/>
      <w:r w:rsidRPr="002015D9">
        <w:t>ТАСС, 16.02.2024, Сбер обсуждает создание консорциума для финансирование ВСМ Москва - Санкт-Петербург</w:t>
      </w:r>
      <w:bookmarkEnd w:id="34"/>
      <w:bookmarkEnd w:id="35"/>
    </w:p>
    <w:p w:rsidR="00B2735E" w:rsidRPr="002015D9" w:rsidRDefault="00B2735E" w:rsidP="002015D9">
      <w:pPr>
        <w:pStyle w:val="3"/>
      </w:pPr>
      <w:bookmarkStart w:id="36" w:name="_Toc159218634"/>
      <w:r w:rsidRPr="002015D9">
        <w:t>Сбер обсуждает создание консорциума, включающего в себя банки, НПФы и лизинговые компании, для финансирование ВСМ Москва - Санкт-Петербург, сообщил журналистам первый заместитель председателя правления Сбербанка Александр Ведяхин.</w:t>
      </w:r>
      <w:bookmarkEnd w:id="36"/>
    </w:p>
    <w:p w:rsidR="00B2735E" w:rsidRPr="002015D9" w:rsidRDefault="00CB657E" w:rsidP="00B2735E">
      <w:r w:rsidRPr="002015D9">
        <w:t>«</w:t>
      </w:r>
      <w:r w:rsidR="00B2735E" w:rsidRPr="002015D9">
        <w:t>Сбербанк поддержит строительство высокоскоростной магистрали Москва - Санкт-Петербург. В настоящий момент мы обсуждаем создание консорциума, включающего в себя банки, пенсионные фонды и лизинговые компании, при котором возможно будет реализовать необходимое финансирование проекта</w:t>
      </w:r>
      <w:r w:rsidRPr="002015D9">
        <w:t>»</w:t>
      </w:r>
      <w:r w:rsidR="00B2735E" w:rsidRPr="002015D9">
        <w:t>, - сказал Ведяхин.</w:t>
      </w:r>
    </w:p>
    <w:p w:rsidR="00B2735E" w:rsidRPr="002015D9" w:rsidRDefault="00B2735E" w:rsidP="00B2735E">
      <w:r w:rsidRPr="002015D9">
        <w:t>Ранее банки ВТБ и ГПБ (Газпромбанк) также сообщили ТАСС, что в настоящее время находятся в процессе проработки параметров участия в финансировании проекта.</w:t>
      </w:r>
    </w:p>
    <w:p w:rsidR="00B2735E" w:rsidRPr="002015D9" w:rsidRDefault="00CB657E" w:rsidP="00B2735E">
      <w:r w:rsidRPr="002015D9">
        <w:t>«</w:t>
      </w:r>
      <w:r w:rsidR="00B2735E" w:rsidRPr="002015D9">
        <w:t>Мы готовы поддержать проект. ВТБ владеет обширным инструментарием для решения задач любой сложности. Мы прорабатываем параметры участия в проекте ВСМ совместно с партнерами</w:t>
      </w:r>
      <w:r w:rsidRPr="002015D9">
        <w:t>»</w:t>
      </w:r>
      <w:r w:rsidR="00B2735E" w:rsidRPr="002015D9">
        <w:t>, - сказали в пресс-службе ВТБ.</w:t>
      </w:r>
    </w:p>
    <w:p w:rsidR="00B2735E" w:rsidRPr="002015D9" w:rsidRDefault="00B2735E" w:rsidP="00B2735E">
      <w:r w:rsidRPr="002015D9">
        <w:lastRenderedPageBreak/>
        <w:t>В ГПБ агентству ТАСС сообщили, что предпочтительный к рассмотрению вариант - синдикат с другими участниками из числа крупных коммерческих банков.</w:t>
      </w:r>
    </w:p>
    <w:p w:rsidR="00B2735E" w:rsidRPr="002015D9" w:rsidRDefault="00B2735E" w:rsidP="00B2735E">
      <w:r w:rsidRPr="002015D9">
        <w:t xml:space="preserve">15 февраля министр транспорта РФ Виталий Савельев на совещании с участием президента РФ Владимира Путина по строительству ВСМ Москва - Санкт-Петербург сообщил, что на проект потребуется из бюджета почти 610 млрд рублей. При этом в качестве базового сценария рабочей группы принята следующая структура финансирования: 218,5 млрд рублей - это взносы в уставный капитал концессионера; еще 290 млрд рублей - облигации пенсионного фонда </w:t>
      </w:r>
      <w:r w:rsidR="00CB657E" w:rsidRPr="002015D9">
        <w:t>«</w:t>
      </w:r>
      <w:r w:rsidRPr="002015D9">
        <w:t>Газфонд</w:t>
      </w:r>
      <w:r w:rsidR="00CB657E" w:rsidRPr="002015D9">
        <w:t>»</w:t>
      </w:r>
      <w:r w:rsidRPr="002015D9">
        <w:t xml:space="preserve">; 903,8 млрд рублей - привлекаемые кредитные средства Сбербанка, ВТБ, и Газпромбанка. Также потребуется совокупная поддержка государства в объеме 609 млрд рублей на период строительства работ по проекту, в том числе 580,6 млрд рублей за счет средств Фонда национального благосостояния под 3% годовых с полным возвратом к 2050 году. Кроме того, понадобится федеральный грант в 28,5 млрд рублей на выкуп земельных участков и еще субсидии федерального бюджета в размере 299,4 млрд рублей в 2028-2038 годах на поддержку операционной деятельности концессионера на начальном этапе работы ВСМ. </w:t>
      </w:r>
    </w:p>
    <w:p w:rsidR="00A109BB" w:rsidRPr="002015D9" w:rsidRDefault="002015D9" w:rsidP="00B2735E">
      <w:hyperlink r:id="rId14" w:history="1">
        <w:r w:rsidR="00B2735E" w:rsidRPr="002015D9">
          <w:rPr>
            <w:rStyle w:val="a3"/>
          </w:rPr>
          <w:t>https://tass.ru/ekonomika/20006327</w:t>
        </w:r>
      </w:hyperlink>
    </w:p>
    <w:p w:rsidR="00B2735E" w:rsidRPr="002015D9" w:rsidRDefault="00B2735E" w:rsidP="00B2735E">
      <w:pPr>
        <w:pStyle w:val="2"/>
      </w:pPr>
      <w:bookmarkStart w:id="37" w:name="А104"/>
      <w:bookmarkStart w:id="38" w:name="_Toc159218635"/>
      <w:r w:rsidRPr="002015D9">
        <w:t xml:space="preserve">Frank </w:t>
      </w:r>
      <w:r w:rsidR="002015D9" w:rsidRPr="002015D9">
        <w:rPr>
          <w:lang w:val="en-US"/>
        </w:rPr>
        <w:t>RG</w:t>
      </w:r>
      <w:r w:rsidRPr="002015D9">
        <w:t>, 16.02.2024, Треть российских НПФ стала операторами программы долгосрочных сбережений</w:t>
      </w:r>
      <w:bookmarkEnd w:id="37"/>
      <w:bookmarkEnd w:id="38"/>
    </w:p>
    <w:p w:rsidR="00B2735E" w:rsidRPr="002015D9" w:rsidRDefault="00B2735E" w:rsidP="002015D9">
      <w:pPr>
        <w:pStyle w:val="3"/>
      </w:pPr>
      <w:bookmarkStart w:id="39" w:name="_Toc159218636"/>
      <w:r w:rsidRPr="002015D9">
        <w:t xml:space="preserve">Банк России зарегистрировал правила формирования долгосрочных сбережений НПФ Сбербанка, </w:t>
      </w:r>
      <w:r w:rsidR="00CB657E" w:rsidRPr="002015D9">
        <w:t>«</w:t>
      </w:r>
      <w:r w:rsidRPr="002015D9">
        <w:t>Газфонда ПН</w:t>
      </w:r>
      <w:r w:rsidR="00CB657E" w:rsidRPr="002015D9">
        <w:t>»</w:t>
      </w:r>
      <w:r w:rsidRPr="002015D9">
        <w:t xml:space="preserve">, НПФ </w:t>
      </w:r>
      <w:r w:rsidR="00CB657E" w:rsidRPr="002015D9">
        <w:t>«</w:t>
      </w:r>
      <w:r w:rsidRPr="002015D9">
        <w:t>Профессиональный</w:t>
      </w:r>
      <w:r w:rsidR="00CB657E" w:rsidRPr="002015D9">
        <w:t>»</w:t>
      </w:r>
      <w:r w:rsidRPr="002015D9">
        <w:t xml:space="preserve">, </w:t>
      </w:r>
      <w:r w:rsidR="00CB657E" w:rsidRPr="002015D9">
        <w:t>«</w:t>
      </w:r>
      <w:r w:rsidRPr="002015D9">
        <w:t>ВЭФ.Русские фонды</w:t>
      </w:r>
      <w:r w:rsidR="00CB657E" w:rsidRPr="002015D9">
        <w:t>»</w:t>
      </w:r>
      <w:r w:rsidRPr="002015D9">
        <w:t xml:space="preserve">, Национального НПФ, а также фондов группы </w:t>
      </w:r>
      <w:r w:rsidR="00CB657E" w:rsidRPr="002015D9">
        <w:t>«</w:t>
      </w:r>
      <w:r w:rsidRPr="002015D9">
        <w:t>Регион</w:t>
      </w:r>
      <w:r w:rsidR="00CB657E" w:rsidRPr="002015D9">
        <w:t>»</w:t>
      </w:r>
      <w:r w:rsidR="00F8646F" w:rsidRPr="002015D9">
        <w:t>.</w:t>
      </w:r>
      <w:bookmarkEnd w:id="39"/>
    </w:p>
    <w:p w:rsidR="00B2735E" w:rsidRPr="002015D9" w:rsidRDefault="00B2735E" w:rsidP="00B2735E">
      <w:r w:rsidRPr="002015D9">
        <w:t>К середине февраля треть российских негосударственных пенсионных фондов (НПФ) стали операторами программы долгосрочных сбережений (ПДС), следует из данных регулятора. К 15 февраля Банк России зарегистрировал правила формирования долгосрочных сбережений (ФДС) 13 фондов (всего в России действует 37 НПФ).</w:t>
      </w:r>
    </w:p>
    <w:p w:rsidR="00B2735E" w:rsidRPr="002015D9" w:rsidRDefault="00B2735E" w:rsidP="00B2735E">
      <w:r w:rsidRPr="002015D9">
        <w:t xml:space="preserve">Первым оператором ПДС в первой половине января стал НПФ Сбербанка, затем к нему присоединились восемь фондов пенсионного дивизиона группы компаний (ГК) </w:t>
      </w:r>
      <w:r w:rsidR="00CB657E" w:rsidRPr="002015D9">
        <w:t>«</w:t>
      </w:r>
      <w:r w:rsidRPr="002015D9">
        <w:t>Регион</w:t>
      </w:r>
      <w:r w:rsidR="00CB657E" w:rsidRPr="002015D9">
        <w:t>»</w:t>
      </w:r>
      <w:r w:rsidRPr="002015D9">
        <w:t xml:space="preserve"> (НПФ </w:t>
      </w:r>
      <w:r w:rsidR="00CB657E" w:rsidRPr="002015D9">
        <w:t>«</w:t>
      </w:r>
      <w:r w:rsidRPr="002015D9">
        <w:t>Эволюция</w:t>
      </w:r>
      <w:r w:rsidR="00CB657E" w:rsidRPr="002015D9">
        <w:t>»</w:t>
      </w:r>
      <w:r w:rsidRPr="002015D9">
        <w:t xml:space="preserve">, </w:t>
      </w:r>
      <w:r w:rsidR="00CB657E" w:rsidRPr="002015D9">
        <w:t>«</w:t>
      </w:r>
      <w:r w:rsidRPr="002015D9">
        <w:t>Будущее</w:t>
      </w:r>
      <w:r w:rsidR="00CB657E" w:rsidRPr="002015D9">
        <w:t>»</w:t>
      </w:r>
      <w:r w:rsidRPr="002015D9">
        <w:t xml:space="preserve">, </w:t>
      </w:r>
      <w:r w:rsidR="00CB657E" w:rsidRPr="002015D9">
        <w:t>«</w:t>
      </w:r>
      <w:r w:rsidRPr="002015D9">
        <w:t>Достойное будущее</w:t>
      </w:r>
      <w:r w:rsidR="00CB657E" w:rsidRPr="002015D9">
        <w:t>»</w:t>
      </w:r>
      <w:r w:rsidRPr="002015D9">
        <w:t xml:space="preserve">, </w:t>
      </w:r>
      <w:r w:rsidR="00CB657E" w:rsidRPr="002015D9">
        <w:t>«</w:t>
      </w:r>
      <w:r w:rsidRPr="002015D9">
        <w:t>Большой</w:t>
      </w:r>
      <w:r w:rsidR="00CB657E" w:rsidRPr="002015D9">
        <w:t>»</w:t>
      </w:r>
      <w:r w:rsidRPr="002015D9">
        <w:t xml:space="preserve">, </w:t>
      </w:r>
      <w:r w:rsidR="00CB657E" w:rsidRPr="002015D9">
        <w:t>«</w:t>
      </w:r>
      <w:r w:rsidRPr="002015D9">
        <w:t>Телеком-Союз</w:t>
      </w:r>
      <w:r w:rsidR="00CB657E" w:rsidRPr="002015D9">
        <w:t>»</w:t>
      </w:r>
      <w:r w:rsidRPr="002015D9">
        <w:t xml:space="preserve">, </w:t>
      </w:r>
      <w:r w:rsidR="00CB657E" w:rsidRPr="002015D9">
        <w:t>«</w:t>
      </w:r>
      <w:r w:rsidRPr="002015D9">
        <w:t>ОПФ им. В.В. Ливанова</w:t>
      </w:r>
      <w:r w:rsidR="00CB657E" w:rsidRPr="002015D9">
        <w:t>»</w:t>
      </w:r>
      <w:r w:rsidRPr="002015D9">
        <w:t xml:space="preserve">, </w:t>
      </w:r>
      <w:r w:rsidR="00CB657E" w:rsidRPr="002015D9">
        <w:t>«</w:t>
      </w:r>
      <w:r w:rsidRPr="002015D9">
        <w:t>Перспектива</w:t>
      </w:r>
      <w:r w:rsidR="00CB657E" w:rsidRPr="002015D9">
        <w:t>»</w:t>
      </w:r>
      <w:r w:rsidRPr="002015D9">
        <w:t xml:space="preserve">, </w:t>
      </w:r>
      <w:r w:rsidR="00CB657E" w:rsidRPr="002015D9">
        <w:t>«</w:t>
      </w:r>
      <w:r w:rsidRPr="002015D9">
        <w:t>Федерация</w:t>
      </w:r>
      <w:r w:rsidR="00CB657E" w:rsidRPr="002015D9">
        <w:t>»</w:t>
      </w:r>
      <w:r w:rsidRPr="002015D9">
        <w:t>).</w:t>
      </w:r>
    </w:p>
    <w:p w:rsidR="00B2735E" w:rsidRPr="002015D9" w:rsidRDefault="00B2735E" w:rsidP="00B2735E">
      <w:r w:rsidRPr="002015D9">
        <w:t xml:space="preserve">В конце января в ЦБ зарегистрировал правила формирования долгосрочных сбережений НПФ </w:t>
      </w:r>
      <w:r w:rsidR="00CB657E" w:rsidRPr="002015D9">
        <w:t>«</w:t>
      </w:r>
      <w:r w:rsidRPr="002015D9">
        <w:t>Профессиональный</w:t>
      </w:r>
      <w:r w:rsidR="00CB657E" w:rsidRPr="002015D9">
        <w:t>»</w:t>
      </w:r>
      <w:r w:rsidRPr="002015D9">
        <w:t xml:space="preserve">, а в первой половине февраля – НПФ </w:t>
      </w:r>
      <w:r w:rsidR="00CB657E" w:rsidRPr="002015D9">
        <w:t>«</w:t>
      </w:r>
      <w:r w:rsidRPr="002015D9">
        <w:t>Газфонд Пенсионные накопления</w:t>
      </w:r>
      <w:r w:rsidR="00CB657E" w:rsidRPr="002015D9">
        <w:t>»</w:t>
      </w:r>
      <w:r w:rsidRPr="002015D9">
        <w:t xml:space="preserve">, </w:t>
      </w:r>
      <w:r w:rsidR="00CB657E" w:rsidRPr="002015D9">
        <w:t>«</w:t>
      </w:r>
      <w:r w:rsidRPr="002015D9">
        <w:t>ВЭФ.Русские фонды</w:t>
      </w:r>
      <w:r w:rsidR="00CB657E" w:rsidRPr="002015D9">
        <w:t>»</w:t>
      </w:r>
      <w:r w:rsidRPr="002015D9">
        <w:t xml:space="preserve"> (прежнее название – НПФ </w:t>
      </w:r>
      <w:r w:rsidR="00CB657E" w:rsidRPr="002015D9">
        <w:t>«</w:t>
      </w:r>
      <w:r w:rsidRPr="002015D9">
        <w:t>Доверие</w:t>
      </w:r>
      <w:r w:rsidR="00CB657E" w:rsidRPr="002015D9">
        <w:t>»</w:t>
      </w:r>
      <w:r w:rsidRPr="002015D9">
        <w:t xml:space="preserve">, еще ранее – </w:t>
      </w:r>
      <w:r w:rsidR="00CB657E" w:rsidRPr="002015D9">
        <w:t>«</w:t>
      </w:r>
      <w:r w:rsidRPr="002015D9">
        <w:t>Оренбургское доверие</w:t>
      </w:r>
      <w:r w:rsidR="00CB657E" w:rsidRPr="002015D9">
        <w:t>»</w:t>
      </w:r>
      <w:r w:rsidRPr="002015D9">
        <w:t>) и Национальный НПФ.</w:t>
      </w:r>
    </w:p>
    <w:p w:rsidR="00B2735E" w:rsidRPr="002015D9" w:rsidRDefault="00B2735E" w:rsidP="00B2735E">
      <w:r w:rsidRPr="002015D9">
        <w:t>ПДС начала действовать в январе 2024 года. Этот накопительно-сберегательный инструмент предполагает возможность передачи под управление НПФ пенсионных накоплений из ОПС, налоговый вычет для граждан, частичное софинансирование взносов со стороны государства, гарантии сохранности пополнений.</w:t>
      </w:r>
    </w:p>
    <w:p w:rsidR="00B2735E" w:rsidRPr="002015D9" w:rsidRDefault="002015D9" w:rsidP="00B2735E">
      <w:hyperlink r:id="rId15" w:history="1">
        <w:r w:rsidR="00B2735E" w:rsidRPr="002015D9">
          <w:rPr>
            <w:rStyle w:val="a3"/>
          </w:rPr>
          <w:t>https://frankmedia.ru/155155</w:t>
        </w:r>
      </w:hyperlink>
    </w:p>
    <w:p w:rsidR="00E00144" w:rsidRPr="002015D9" w:rsidRDefault="00E00144" w:rsidP="00E00144">
      <w:pPr>
        <w:pStyle w:val="2"/>
      </w:pPr>
      <w:bookmarkStart w:id="40" w:name="А105"/>
      <w:bookmarkStart w:id="41" w:name="_Toc159218637"/>
      <w:r w:rsidRPr="002015D9">
        <w:lastRenderedPageBreak/>
        <w:t>Финтолк, 16.02.2024, Анастасия БОЛДЫРЕВА, Копить на пенсию предпенсионеру уже поздно? Развенчиваем миф</w:t>
      </w:r>
      <w:bookmarkEnd w:id="40"/>
      <w:bookmarkEnd w:id="41"/>
    </w:p>
    <w:p w:rsidR="00E00144" w:rsidRPr="002015D9" w:rsidRDefault="00E00144" w:rsidP="002015D9">
      <w:pPr>
        <w:pStyle w:val="3"/>
      </w:pPr>
      <w:bookmarkStart w:id="42" w:name="_Toc159218638"/>
      <w:r w:rsidRPr="002015D9">
        <w:t>Хорошо тем, кто начал копить себе на пенсию молодым, лет в 20: благодаря сложным процентам и регулярным небольшим взносам они смогут накопить хорошую сумму к моменту окончания карьеры. Но что делать, если вы уже предпенсионер, а этим вопросом еще не занимались?</w:t>
      </w:r>
      <w:bookmarkEnd w:id="42"/>
    </w:p>
    <w:p w:rsidR="00E00144" w:rsidRPr="002015D9" w:rsidRDefault="00E00144" w:rsidP="00E00144">
      <w:r w:rsidRPr="002015D9">
        <w:t>Кажется, что все потеряно и бесполезно начинать копить, но все не так однозначно. Даже в 50-55 лет можно начать и обеспечить себе комфортную старость. И мы знаем минимум семь причин, почему это стоит сделать.</w:t>
      </w:r>
    </w:p>
    <w:p w:rsidR="00E00144" w:rsidRPr="002015D9" w:rsidRDefault="00E00144" w:rsidP="00E00144">
      <w:r w:rsidRPr="002015D9">
        <w:t>Лучше поздно, чем никогда</w:t>
      </w:r>
    </w:p>
    <w:p w:rsidR="00E00144" w:rsidRPr="002015D9" w:rsidRDefault="00E00144" w:rsidP="00E00144">
      <w:r w:rsidRPr="002015D9">
        <w:t>Даже если вы накопите столько денег, что будете получать две дополнительных тысячи рублей в месяц на пенсии, то это примерно… на две тысячи больше, чем ничего!</w:t>
      </w:r>
    </w:p>
    <w:p w:rsidR="00E00144" w:rsidRPr="002015D9" w:rsidRDefault="00E00144" w:rsidP="00E00144">
      <w:r w:rsidRPr="002015D9">
        <w:t>Чтобы сумма оказалась более внушительной, придется хорошенько подумать и выбрать максимально эффективный план накопительства. Вам уже не подойдут отчисления микросумм и вложения в непонятно какие фонды: суммы стоит выбирать более солидные, а фонды — самые надежные и доходные.</w:t>
      </w:r>
    </w:p>
    <w:p w:rsidR="00E00144" w:rsidRPr="002015D9" w:rsidRDefault="00E00144" w:rsidP="00E00144">
      <w:r w:rsidRPr="002015D9">
        <w:t>Вы уже можете тратить на себя</w:t>
      </w:r>
    </w:p>
    <w:p w:rsidR="00E00144" w:rsidRPr="002015D9" w:rsidRDefault="00E00144" w:rsidP="00E00144">
      <w:r w:rsidRPr="002015D9">
        <w:t>В предпенсионном возрасте человек обычно достигает максимума своих доходов. Уже есть опыт, стаж, стабильная работа или бизнес. При этом траты снижаются — жилье приобретено, дети выращены и выучены, а здоровье еще позволяет не работать на одни таблетки.</w:t>
      </w:r>
    </w:p>
    <w:p w:rsidR="00E00144" w:rsidRPr="002015D9" w:rsidRDefault="00E00144" w:rsidP="00E00144">
      <w:r w:rsidRPr="002015D9">
        <w:t>Это идеальное время, чтобы позаботиться о своем будущем и вкладывать средства в пенсионный капитал. При этом и до пенсии не так уж далеко — вложенные в НПФ деньги вы сможете получать обратно довольно скоро.</w:t>
      </w:r>
    </w:p>
    <w:p w:rsidR="00E00144" w:rsidRPr="002015D9" w:rsidRDefault="00E00144" w:rsidP="00E00144">
      <w:r w:rsidRPr="002015D9">
        <w:t>Вы повысите свою финансовую грамотность</w:t>
      </w:r>
    </w:p>
    <w:p w:rsidR="00E00144" w:rsidRPr="002015D9" w:rsidRDefault="00E00144" w:rsidP="00E00144">
      <w:r w:rsidRPr="002015D9">
        <w:t>Никогда не поздно повышать финансовую грамотность, но в вашем случае — уже достаточно свободного времени и еще достаточно живости ума, чтобы освоить науку ведения личного бюджета. Жизненный опыт подскажет, на что лучше потратиться, а где — сэкономить. А советы экспертов помогут разобраться в том, что пока еще непонятно.</w:t>
      </w:r>
    </w:p>
    <w:p w:rsidR="00E00144" w:rsidRPr="002015D9" w:rsidRDefault="00E00144" w:rsidP="00E00144">
      <w:r w:rsidRPr="002015D9">
        <w:t xml:space="preserve">Чтобы научиться разбираться во всех тонкостях основ финграмотности, вам подойдет обучение у Финтолка. Это онлайн-курс </w:t>
      </w:r>
      <w:r w:rsidR="00CB657E" w:rsidRPr="002015D9">
        <w:t>«</w:t>
      </w:r>
      <w:r w:rsidRPr="002015D9">
        <w:t>Антикризис</w:t>
      </w:r>
      <w:r w:rsidR="00CB657E" w:rsidRPr="002015D9">
        <w:t>»</w:t>
      </w:r>
      <w:r w:rsidRPr="002015D9">
        <w:t>, который подкреплен живым общением: специалисты отвечают на вопросы, помогают бороться с сомнениями и разбирают конкретные ситуации учеников. По промокоду SECRETCODE все десять уроков доступны в разы дешевле, всего за 3 990 рублей.</w:t>
      </w:r>
    </w:p>
    <w:p w:rsidR="00E00144" w:rsidRPr="002015D9" w:rsidRDefault="00E00144" w:rsidP="00E00144">
      <w:r w:rsidRPr="002015D9">
        <w:t>Есть повод повысить доход</w:t>
      </w:r>
    </w:p>
    <w:p w:rsidR="00E00144" w:rsidRPr="002015D9" w:rsidRDefault="00E00144" w:rsidP="00E00144">
      <w:r w:rsidRPr="002015D9">
        <w:t>Если вам вроде бы хватает на жизнь, но на пенсионные отчисления денег уже не остается, то это отличный повод монетизировать хобби или освоить какое-то дело, о котором давно мечтали. Например, научиться снимать видео или писать тексты, строить дома из бруса (да!) или рисовать картины.</w:t>
      </w:r>
    </w:p>
    <w:p w:rsidR="00E00144" w:rsidRPr="002015D9" w:rsidRDefault="00E00144" w:rsidP="00E00144">
      <w:r w:rsidRPr="002015D9">
        <w:lastRenderedPageBreak/>
        <w:t>А может быть, вы давно хотели освежить знания иностранных языков? Работа для переводчика всегда найдется. Заодно и поупражняете память, чтоб не ржавела.</w:t>
      </w:r>
    </w:p>
    <w:p w:rsidR="00E00144" w:rsidRPr="002015D9" w:rsidRDefault="00E00144" w:rsidP="00E00144">
      <w:r w:rsidRPr="002015D9">
        <w:t>Есть повод избавиться от лишнего</w:t>
      </w:r>
    </w:p>
    <w:p w:rsidR="00E00144" w:rsidRPr="002015D9" w:rsidRDefault="00E00144" w:rsidP="00E00144">
      <w:r w:rsidRPr="002015D9">
        <w:t>Хотите разобрать балкон, да жалко выбрасывать все, что нажито непосильным трудом? Не выбрасывайте. Продайте. Вряд ли вам понадобится то, что уже не понадобилось за последние лет десять, а кто-то, вероятно, мечтает именно об этой коллекции моделей машинок или моторе для лодки.</w:t>
      </w:r>
    </w:p>
    <w:p w:rsidR="00E00144" w:rsidRPr="002015D9" w:rsidRDefault="00E00144" w:rsidP="00E00144">
      <w:r w:rsidRPr="002015D9">
        <w:t>Можно использовать помощь</w:t>
      </w:r>
    </w:p>
    <w:p w:rsidR="00E00144" w:rsidRPr="002015D9" w:rsidRDefault="00E00144" w:rsidP="00E00144">
      <w:r w:rsidRPr="002015D9">
        <w:t xml:space="preserve">Когда друзья или повзрослевшие дети спросят вас, чем помочь или что подарить — предложите им поучаствовать в вашем накоплении на пенсию. А что еще подарить </w:t>
      </w:r>
      <w:r w:rsidR="00CB657E" w:rsidRPr="002015D9">
        <w:t>«</w:t>
      </w:r>
      <w:r w:rsidRPr="002015D9">
        <w:t>человеку, у которого все есть</w:t>
      </w:r>
      <w:r w:rsidR="00CB657E" w:rsidRPr="002015D9">
        <w:t>»</w:t>
      </w:r>
      <w:r w:rsidRPr="002015D9">
        <w:t>, как ни возможность уверенно смотреть в будущее?</w:t>
      </w:r>
    </w:p>
    <w:p w:rsidR="00E00144" w:rsidRPr="002015D9" w:rsidRDefault="00E00144" w:rsidP="00E00144">
      <w:r w:rsidRPr="002015D9">
        <w:t>Можно экономить на лечении</w:t>
      </w:r>
    </w:p>
    <w:p w:rsidR="00E00144" w:rsidRPr="002015D9" w:rsidRDefault="00E00144" w:rsidP="00E00144">
      <w:r w:rsidRPr="002015D9">
        <w:t>Если у вас есть хороший полис добровольного медстрахования от работы, то не откладывайте чекапы и лечение на пенсионный возраст. Да, времени тогда будет достаточно, но платить за каждую процедуру придется самостоятельно (или ждать три месяца очереди, что такое себе).</w:t>
      </w:r>
    </w:p>
    <w:p w:rsidR="00E00144" w:rsidRPr="002015D9" w:rsidRDefault="00E00144" w:rsidP="00E00144">
      <w:r w:rsidRPr="002015D9">
        <w:t>Выделите неделю отпуска и подлечите зубы или что там вас беспокоит. Даже если оно вас беспокоит пока совсем чуть-чуть — зачем доводить до реальных проблем? Сэкономленные на лечении деньги переводите в пенсионную копилку, пусть растут.</w:t>
      </w:r>
    </w:p>
    <w:p w:rsidR="00E00144" w:rsidRPr="002015D9" w:rsidRDefault="00E00144" w:rsidP="00E00144">
      <w:r w:rsidRPr="002015D9">
        <w:t>Ну как, убедительные причины? Наверняка многие из них относятся и к вам, просто об этом никогда не задумывались. А теперь давайте прикинем, сколько нужно откладывать денег на пенсию, если вам 50+ лет и до сих пор вы еще ни копейки не скопили.</w:t>
      </w:r>
    </w:p>
    <w:p w:rsidR="00E00144" w:rsidRPr="002015D9" w:rsidRDefault="00E00144" w:rsidP="00E00144">
      <w:r w:rsidRPr="002015D9">
        <w:t>Сколько откладывать на пенсию предпенсионеру</w:t>
      </w:r>
    </w:p>
    <w:p w:rsidR="00E00144" w:rsidRPr="002015D9" w:rsidRDefault="00E00144" w:rsidP="00E00144">
      <w:r w:rsidRPr="002015D9">
        <w:t>Итак, к примеру, сейчас вам 50 и выйти на пенсию вы планируете в 60 лет. На накопления остается 10 лет. Вы выбрали НПФ с доходностью 8 % годовых (это очень средняя доходность, бывает выше) и хотели бы получать деньги не пожизненно, а только первые десять лет после выхода на пенсию.</w:t>
      </w:r>
    </w:p>
    <w:p w:rsidR="00E00144" w:rsidRPr="002015D9" w:rsidRDefault="00E00144" w:rsidP="00E00144">
      <w:r w:rsidRPr="002015D9">
        <w:t>Допустим, вам хотелось бы получать +20 000 рублей в месяц.</w:t>
      </w:r>
    </w:p>
    <w:p w:rsidR="00E00144" w:rsidRPr="002015D9" w:rsidRDefault="00E00144" w:rsidP="00E00144">
      <w:r w:rsidRPr="002015D9">
        <w:t>Для этого вам понадобится первоначальный капитал в 100 000 рублей и плюс ежемесячно вносить по 10 000 рублей в течении десяти лет. Такая вот арифметика: платите 10 лет по 10 000 в месяц, чтобы получать 10 лет по 20 000 в месяц. А все потому, что объем перечисленных вами взносов (1 300 000 рублей) увеличится на объем начисленного дохода (717 135 рублей).</w:t>
      </w:r>
    </w:p>
    <w:p w:rsidR="00E00144" w:rsidRPr="002015D9" w:rsidRDefault="00E00144" w:rsidP="00E00144">
      <w:r w:rsidRPr="002015D9">
        <w:t>Естественно, через десять лет нынешние 10 000 рублей и тогдашние 20 000 могут сравняться по покупательской способности. Но даже если так, у вас хотя бы будут в наличии те же 10 000, которые вы отдадите сейчас. Но уже не похудевшие от инфляции, а соразмерные актуальным. Уже не плохо.</w:t>
      </w:r>
    </w:p>
    <w:p w:rsidR="00E00144" w:rsidRPr="002015D9" w:rsidRDefault="00E00144" w:rsidP="00E00144">
      <w:r w:rsidRPr="002015D9">
        <w:t>Если этого мало, увеличивайте ежемесячный взнос до максимальных сумм, которые потянете. Боитесь, что с вашим НПФ что-то может случиться? Вложения до потолка в 2,6 млн застрахованы на случай, если фонд закроется, развалится или типа того.</w:t>
      </w:r>
    </w:p>
    <w:p w:rsidR="00E00144" w:rsidRPr="002015D9" w:rsidRDefault="00E00144" w:rsidP="00E00144">
      <w:r w:rsidRPr="002015D9">
        <w:lastRenderedPageBreak/>
        <w:t>И помните: если у вас есть право еще и на бюджетную пенсию — страховую, военную, по инвалидности и прочая, то ваши выплаты из копилки станут к ней дополнением, а не заменой.</w:t>
      </w:r>
    </w:p>
    <w:p w:rsidR="00B2735E" w:rsidRPr="002015D9" w:rsidRDefault="002015D9" w:rsidP="00E00144">
      <w:hyperlink r:id="rId16" w:history="1">
        <w:r w:rsidR="00E00144" w:rsidRPr="002015D9">
          <w:rPr>
            <w:rStyle w:val="a3"/>
          </w:rPr>
          <w:t>https://fintolk.pro/kopit-na-pensiyu-predpensioneru-uzhe-pozdno-razvenchivaem-mif</w:t>
        </w:r>
      </w:hyperlink>
    </w:p>
    <w:p w:rsidR="00C217EB" w:rsidRPr="002015D9" w:rsidRDefault="00C217EB" w:rsidP="00C217EB">
      <w:pPr>
        <w:pStyle w:val="2"/>
      </w:pPr>
      <w:bookmarkStart w:id="43" w:name="_Toc159218639"/>
      <w:r w:rsidRPr="002015D9">
        <w:t>9111.ru, 17.02.2024, Почему имеет смысл выбрать негосударственный пенсионный фонд для сохранения своей пенсии?</w:t>
      </w:r>
      <w:bookmarkEnd w:id="43"/>
    </w:p>
    <w:p w:rsidR="00C217EB" w:rsidRPr="002015D9" w:rsidRDefault="00C217EB" w:rsidP="002015D9">
      <w:pPr>
        <w:pStyle w:val="3"/>
      </w:pPr>
      <w:bookmarkStart w:id="44" w:name="_Toc159218640"/>
      <w:r w:rsidRPr="002015D9">
        <w:t>Неоспоримо, что выбор пенсионного фонда – это одно из самых важных решений, которое мы принимаем в своей жизни. Негосударственные пенсионные фонды (НПФ) становятся все востребованнее среди тех, кто умеет думать, хочет обеспечить себе комфортабельную старость, а не надеяться на государство.</w:t>
      </w:r>
      <w:bookmarkEnd w:id="44"/>
    </w:p>
    <w:p w:rsidR="00C217EB" w:rsidRPr="002015D9" w:rsidRDefault="00C217EB" w:rsidP="00C217EB">
      <w:r w:rsidRPr="002015D9">
        <w:t>Все преимуществ и доходность</w:t>
      </w:r>
    </w:p>
    <w:p w:rsidR="00C217EB" w:rsidRPr="002015D9" w:rsidRDefault="00C217EB" w:rsidP="00C217EB">
      <w:r w:rsidRPr="002015D9">
        <w:t>Одним из главных преимуществ негосударственных пенсионных фондов является возможность выбора. При выборе НПФ вы сами можете определить стратегию инвестирования своих пенсионных накоплений, что позволяет контролировать риски и ожидаемую доходность. В то время как в государственном пенсионном фонде все ваши деньги будут инвестированы единым способом, который никогда не соответствует финансовым целям пенсионера.</w:t>
      </w:r>
    </w:p>
    <w:p w:rsidR="00C217EB" w:rsidRPr="002015D9" w:rsidRDefault="00C217EB" w:rsidP="00C217EB">
      <w:r w:rsidRPr="002015D9">
        <w:t>Еще одним преимуществом негосударственного пенсионного фонда является гибкость. Вы можете самостоятельно решать, сколько и как часто будете вносить дополнительные взносы в пенсионный фонд. Это позволяет увеличивать свои пенсионные накопления в темпе, который комфортен для вас.</w:t>
      </w:r>
    </w:p>
    <w:p w:rsidR="00C217EB" w:rsidRPr="002015D9" w:rsidRDefault="00C217EB" w:rsidP="00C217EB">
      <w:r w:rsidRPr="002015D9">
        <w:t>Другим важным аспектом выбора НПФ является доходность. Негосударственные пенсионные фонды имеют больше возможностей для инвестирования денежных средств, что в свою очередь может повысить доходность пенсионных накоплений. Как правило, НПФ предлагают более высокую доходность по сравнению с государственными фондами, что может значительно увеличить сумму пенсии, которую вы получите в будущем.</w:t>
      </w:r>
    </w:p>
    <w:p w:rsidR="00C217EB" w:rsidRPr="002015D9" w:rsidRDefault="00C217EB" w:rsidP="00C217EB">
      <w:r w:rsidRPr="002015D9">
        <w:t>Вариативность также относится к достоинствам НПФ. Негосударственные пенсионные фонды предлагают более разнообразные инвестиционные инструменты в сравнении с ГПФ: акции, облигации, драгоценные металлы, нефть, недвижимость и другие. Это позволяет создать диверсифицированный портфель, который уменьшает риски потерь и повышает вероятность получения хорошей доходности.</w:t>
      </w:r>
    </w:p>
    <w:p w:rsidR="00C217EB" w:rsidRPr="002015D9" w:rsidRDefault="00C217EB" w:rsidP="00C217EB">
      <w:r w:rsidRPr="002015D9">
        <w:t>Резюме</w:t>
      </w:r>
    </w:p>
    <w:p w:rsidR="00C217EB" w:rsidRPr="002015D9" w:rsidRDefault="00C217EB" w:rsidP="00C217EB">
      <w:r w:rsidRPr="002015D9">
        <w:t>Выбор негосударственного пенсионного фонда для сохранения своей пенсии – это рациональное и обоснованное решение, которое позволяет максимально эффективно управлять своими финансами и обеспечить себе финансовую стабильность в будущем. Однако этот вопрос требует тщательного изучения, подготовки стратегии инвестирования, выбора проверенного фонда.</w:t>
      </w:r>
    </w:p>
    <w:p w:rsidR="00E00144" w:rsidRPr="002015D9" w:rsidRDefault="002015D9" w:rsidP="00C217EB">
      <w:hyperlink r:id="rId17" w:history="1">
        <w:r w:rsidR="00C217EB" w:rsidRPr="002015D9">
          <w:rPr>
            <w:rStyle w:val="a3"/>
          </w:rPr>
          <w:t>https://www.9111.ru/questions/77777777723627824/</w:t>
        </w:r>
      </w:hyperlink>
    </w:p>
    <w:p w:rsidR="00C217EB" w:rsidRPr="002015D9" w:rsidRDefault="00C217EB" w:rsidP="00C217EB"/>
    <w:p w:rsidR="00D94D15" w:rsidRPr="002015D9" w:rsidRDefault="00D94D15" w:rsidP="00D94D15">
      <w:pPr>
        <w:pStyle w:val="10"/>
      </w:pPr>
      <w:bookmarkStart w:id="45" w:name="_Toc99271691"/>
      <w:bookmarkStart w:id="46" w:name="_Toc99318654"/>
      <w:bookmarkStart w:id="47" w:name="_Toc99318783"/>
      <w:bookmarkStart w:id="48" w:name="_Toc396864672"/>
      <w:bookmarkStart w:id="49" w:name="_Toc159218641"/>
      <w:r w:rsidRPr="002015D9">
        <w:t>Новости развития системы обязательного пенсионного страхования и страховой пенсии</w:t>
      </w:r>
      <w:bookmarkEnd w:id="45"/>
      <w:bookmarkEnd w:id="46"/>
      <w:bookmarkEnd w:id="47"/>
      <w:bookmarkEnd w:id="49"/>
    </w:p>
    <w:p w:rsidR="00752097" w:rsidRPr="002015D9" w:rsidRDefault="00752097" w:rsidP="00752097">
      <w:pPr>
        <w:pStyle w:val="2"/>
      </w:pPr>
      <w:bookmarkStart w:id="50" w:name="А106"/>
      <w:bookmarkStart w:id="51" w:name="_Toc159218642"/>
      <w:r w:rsidRPr="002015D9">
        <w:t>Парламентская газета, 17.02.2024, У кого из россиян повысятся пенсии с 1 апреля</w:t>
      </w:r>
      <w:bookmarkEnd w:id="50"/>
      <w:bookmarkEnd w:id="51"/>
    </w:p>
    <w:p w:rsidR="00752097" w:rsidRPr="002015D9" w:rsidRDefault="00752097" w:rsidP="002015D9">
      <w:pPr>
        <w:pStyle w:val="3"/>
      </w:pPr>
      <w:bookmarkStart w:id="52" w:name="_Toc159218643"/>
      <w:r w:rsidRPr="002015D9">
        <w:t xml:space="preserve">Ежегодно социальные пенсии индексируют, ориентируясь на рост прожиточного минимума пенсионера за прошедший год. С 1 апреля выплаты повысят для 4,1 миллиона человек, сообщили в Минтруде. На эти цели в федеральном бюджете на 2024 год предусмотрено 37,5 миллиарда рублей. Кто может рассчитывать на прибавку к пенсии, разбиралась </w:t>
      </w:r>
      <w:r w:rsidR="00CB657E" w:rsidRPr="002015D9">
        <w:t>«</w:t>
      </w:r>
      <w:r w:rsidRPr="002015D9">
        <w:t>Парламентская газета</w:t>
      </w:r>
      <w:r w:rsidR="00CB657E" w:rsidRPr="002015D9">
        <w:t>»</w:t>
      </w:r>
      <w:r w:rsidRPr="002015D9">
        <w:t>.</w:t>
      </w:r>
      <w:bookmarkEnd w:id="52"/>
    </w:p>
    <w:p w:rsidR="00752097" w:rsidRPr="002015D9" w:rsidRDefault="00752097" w:rsidP="00752097">
      <w:r w:rsidRPr="002015D9">
        <w:t>Если не хватает стажа</w:t>
      </w:r>
    </w:p>
    <w:p w:rsidR="00752097" w:rsidRPr="002015D9" w:rsidRDefault="00752097" w:rsidP="00752097">
      <w:r w:rsidRPr="002015D9">
        <w:t>С 1 апреля социальные пенсии планируют проиндексировать на 7,5 процента. Соответствующий проект постановления Правительства опубликован на официальном портале проектов правовых нормативных актов. Социальные пенсии в России получают свыше 3,4 миллиона человек. Это люди, которые за свою трудовую деятельность не смогли набрать необходимое количество баллов для получения страховой пенсии. Также соцпенсии назначают инвалидам и по потере кормильца, если он не работал или имел небольшой трудовой стаж.</w:t>
      </w:r>
    </w:p>
    <w:p w:rsidR="00752097" w:rsidRPr="002015D9" w:rsidRDefault="00752097" w:rsidP="00752097">
      <w:r w:rsidRPr="002015D9">
        <w:t>Выплату увеличат на 938 рублей. Средний размер пенсии составит 13 455 рублей. Пенсия детей-инвалидов и инвалидов с детства I группы увеличится на 1392 рубля и на 1403 рубля. Выплаты этим категориям подрастут до 19 948 и 20 110 рублей соответственно. Пенсия инвалидов-военнослужащих, проходивших службу по призыву, увеличится на 1269 рублей и составит 18 236 рублей. А выплаты по потере кормильца, назначенные семьям таких военных, вырастут до 15 999 рублей.</w:t>
      </w:r>
    </w:p>
    <w:p w:rsidR="00752097" w:rsidRPr="002015D9" w:rsidRDefault="00752097" w:rsidP="00752097">
      <w:r w:rsidRPr="002015D9">
        <w:t xml:space="preserve">Социальные пенсии по старости назначают на пять лет позже обычного срока, и их размер ниже, чем у страховых пенсий по старости. Но если выплата ниже прожиточного минимума пенсионера в субъекте, человек обязательно получает социальную доплату, сказала </w:t>
      </w:r>
      <w:r w:rsidR="00CB657E" w:rsidRPr="002015D9">
        <w:t>«</w:t>
      </w:r>
      <w:r w:rsidRPr="002015D9">
        <w:t>Парламентской газете</w:t>
      </w:r>
      <w:r w:rsidR="00CB657E" w:rsidRPr="002015D9">
        <w:t>»</w:t>
      </w:r>
      <w:r w:rsidRPr="002015D9">
        <w:t xml:space="preserve"> член Комитета Госдумы по труду, социальной политике и делам ветеранов Светлана Бессараб. Это доплата из федерального бюджета. Кроме того, есть и региональные доплаты: на них могут рассчитывать получатели из субъектов, где прожиточный уровень выше федерального, например в Москве. </w:t>
      </w:r>
      <w:r w:rsidR="00CB657E" w:rsidRPr="002015D9">
        <w:t>«</w:t>
      </w:r>
      <w:r w:rsidRPr="002015D9">
        <w:t>Никто из российских пенсионеров не получает доходы ниже, чем прожиточный минимум пенсионера</w:t>
      </w:r>
      <w:r w:rsidR="00CB657E" w:rsidRPr="002015D9">
        <w:t>»</w:t>
      </w:r>
      <w:r w:rsidRPr="002015D9">
        <w:t>, — заключила парламентарий.</w:t>
      </w:r>
    </w:p>
    <w:p w:rsidR="00752097" w:rsidRPr="002015D9" w:rsidRDefault="00752097" w:rsidP="00752097">
      <w:r w:rsidRPr="002015D9">
        <w:t>Космонавтам и чернобыльцам</w:t>
      </w:r>
    </w:p>
    <w:p w:rsidR="00752097" w:rsidRPr="002015D9" w:rsidRDefault="00752097" w:rsidP="00752097">
      <w:r w:rsidRPr="002015D9">
        <w:t xml:space="preserve">Одновременно с социальными пенсиями повысят и государственные, отметили авторы проекта постановления в пояснительной записке. На прибавку смогут рассчитывать почти 700 тысяч получателей, среди них участники Великой Отечественной войны, люди, награжденные знаком </w:t>
      </w:r>
      <w:r w:rsidR="00CB657E" w:rsidRPr="002015D9">
        <w:t>«</w:t>
      </w:r>
      <w:r w:rsidRPr="002015D9">
        <w:t>Жителю блокадного Ленинграда</w:t>
      </w:r>
      <w:r w:rsidR="00CB657E" w:rsidRPr="002015D9">
        <w:t>»</w:t>
      </w:r>
      <w:r w:rsidRPr="002015D9">
        <w:t xml:space="preserve">, знаком </w:t>
      </w:r>
      <w:r w:rsidR="00CB657E" w:rsidRPr="002015D9">
        <w:t>«</w:t>
      </w:r>
      <w:r w:rsidRPr="002015D9">
        <w:t>Житель осажденного Севастополя</w:t>
      </w:r>
      <w:r w:rsidR="00CB657E" w:rsidRPr="002015D9">
        <w:t>»</w:t>
      </w:r>
      <w:r w:rsidRPr="002015D9">
        <w:t xml:space="preserve"> или знаком </w:t>
      </w:r>
      <w:r w:rsidR="00CB657E" w:rsidRPr="002015D9">
        <w:t>«</w:t>
      </w:r>
      <w:r w:rsidRPr="002015D9">
        <w:t>Житель осажденного Сталинграда</w:t>
      </w:r>
      <w:r w:rsidR="00CB657E" w:rsidRPr="002015D9">
        <w:t>»</w:t>
      </w:r>
      <w:r w:rsidRPr="002015D9">
        <w:t>.</w:t>
      </w:r>
    </w:p>
    <w:p w:rsidR="00752097" w:rsidRPr="002015D9" w:rsidRDefault="00752097" w:rsidP="00752097">
      <w:r w:rsidRPr="002015D9">
        <w:lastRenderedPageBreak/>
        <w:t>Кроме того, пенсии повысят у россиян, пострадавших в результате радиационных или техногенных катастроф, а также у членов их семей, у работников летно-испытательного состава, у космонавтов, получающих надбавки к пенсии за выслугу лет. Подрастут госпенсии и у военных, проходивших службу по призыву, у членов их семей и участников добровольческих формирований.</w:t>
      </w:r>
    </w:p>
    <w:p w:rsidR="00752097" w:rsidRPr="002015D9" w:rsidRDefault="00752097" w:rsidP="00752097">
      <w:r w:rsidRPr="002015D9">
        <w:t>Так, средние размеры выплат для инвалидов, получивших группу из-за военной травмы, вырастут на 1345 рублей, а для участников Великой Отечественной войны — на 1423 рубля.</w:t>
      </w:r>
    </w:p>
    <w:p w:rsidR="00752097" w:rsidRPr="002015D9" w:rsidRDefault="00752097" w:rsidP="00752097">
      <w:r w:rsidRPr="002015D9">
        <w:t>Кроме того, с 1 апреля увеличат размер выплаты, положенной за выдающиеся достижения и особые заслуги перед страной. Прибавка составит 1767 рублей, размер поощрения достигнет 25 322 рублей.</w:t>
      </w:r>
    </w:p>
    <w:p w:rsidR="00752097" w:rsidRPr="002015D9" w:rsidRDefault="00752097" w:rsidP="00752097">
      <w:r w:rsidRPr="002015D9">
        <w:t>От зимы до лета</w:t>
      </w:r>
    </w:p>
    <w:p w:rsidR="00752097" w:rsidRPr="002015D9" w:rsidRDefault="00752097" w:rsidP="00752097">
      <w:r w:rsidRPr="002015D9">
        <w:t>Следующий перерасчет пенсий ждет россиян 1 августа. Он коснется людей пенсионного возраста, работавших в прошлом году. Выплаты повысят в беззаявительном порядке. При этом работодатели должны уплатить страховые взносы за сотрудников в пенсионную систему.</w:t>
      </w:r>
    </w:p>
    <w:p w:rsidR="00752097" w:rsidRPr="002015D9" w:rsidRDefault="00752097" w:rsidP="00752097">
      <w:r w:rsidRPr="002015D9">
        <w:t>Кроме того, ежегодно с 1 октября увеличивают военные пенсии. Перерасчет коснется служащих всех силовых структур.</w:t>
      </w:r>
    </w:p>
    <w:p w:rsidR="00752097" w:rsidRPr="002015D9" w:rsidRDefault="00752097" w:rsidP="00752097">
      <w:r w:rsidRPr="002015D9">
        <w:t>С 1 января в России повышают страховые пенсии по старости, инвалидности, по случаю потери кормильца. Эти выплаты индексируют на уровень не ниже инфляции прошлого года. А с 1 февраля индексируют ежемесячные денежные выплаты. Они положены инвалидам всех групп, участникам и инвалидам Великой Отечественной войны, вдовам погибших военнослужащих, ветеранам боевых действий и некоторым другим категориям.</w:t>
      </w:r>
    </w:p>
    <w:p w:rsidR="00752097" w:rsidRPr="002015D9" w:rsidRDefault="002015D9" w:rsidP="00752097">
      <w:hyperlink r:id="rId18" w:history="1">
        <w:r w:rsidR="00752097" w:rsidRPr="002015D9">
          <w:rPr>
            <w:rStyle w:val="a3"/>
          </w:rPr>
          <w:t>https://www.pnp.ru/economics/u-kogo-iz-rossiyan-povysyatsya-pensii-s-1-aprelya.html</w:t>
        </w:r>
      </w:hyperlink>
      <w:r w:rsidR="00752097" w:rsidRPr="002015D9">
        <w:t xml:space="preserve"> </w:t>
      </w:r>
    </w:p>
    <w:p w:rsidR="008162DB" w:rsidRPr="002015D9" w:rsidRDefault="008162DB" w:rsidP="008162DB">
      <w:pPr>
        <w:pStyle w:val="2"/>
      </w:pPr>
      <w:bookmarkStart w:id="53" w:name="_Toc159218644"/>
      <w:r w:rsidRPr="002015D9">
        <w:t>Российская газета, 18.02.2024, Страховые пенсии по старости стали назначать автоматически</w:t>
      </w:r>
      <w:bookmarkEnd w:id="53"/>
    </w:p>
    <w:p w:rsidR="008162DB" w:rsidRPr="002015D9" w:rsidRDefault="008162DB" w:rsidP="002015D9">
      <w:pPr>
        <w:pStyle w:val="3"/>
      </w:pPr>
      <w:bookmarkStart w:id="54" w:name="_Toc159218645"/>
      <w:r w:rsidRPr="002015D9">
        <w:t>Большинство пенсий по старости Социальный фонд начал назначать по одному заявлению на портале госуслуг. Это стало возможным благодаря информационной системе фонда.</w:t>
      </w:r>
      <w:bookmarkEnd w:id="54"/>
    </w:p>
    <w:p w:rsidR="008162DB" w:rsidRPr="002015D9" w:rsidRDefault="008162DB" w:rsidP="008162DB">
      <w:r w:rsidRPr="002015D9">
        <w:t>Сообщается, что при достижении пенсионного возраста проверяются данные, которые есть у фонда на пенсионера. Если сведений достаточно, то есть индивидуальный лицевой счет гражданина содержит полные сведения о периодах его страхового стажа, фонд уведомляет человека о возможности подать через портал госуслуг заявление о назначении страховой пенсии по старости в автоматическом режиме.</w:t>
      </w:r>
    </w:p>
    <w:p w:rsidR="008162DB" w:rsidRPr="002015D9" w:rsidRDefault="008162DB" w:rsidP="008162DB">
      <w:r w:rsidRPr="002015D9">
        <w:t xml:space="preserve">После этого электронный сервис автоматического назначения пенсии предлагает человеку ответить на несколько вопросов. Они позволяют уточнить полноту сведений о пенсионных правах гражданина и рассчитать размер его пенсии. А также предлагается выбрать вариант получения пенсии - на банковский счет или через Почту России. В случае согласия человека пенсия назначается автоматически, и соответствующее </w:t>
      </w:r>
      <w:r w:rsidRPr="002015D9">
        <w:lastRenderedPageBreak/>
        <w:t>уведомление о назначенной пенсии поступает заявителю в личный кабинет в течение трех часов.</w:t>
      </w:r>
    </w:p>
    <w:p w:rsidR="008162DB" w:rsidRPr="002015D9" w:rsidRDefault="008162DB" w:rsidP="008162DB">
      <w:r w:rsidRPr="002015D9">
        <w:t>Для того, чтобы россияне были в курсе того, как формируется их пенсия, Социальный фонд также периодически направляет гражданам уведомления о размере накопленных средств. Такие сведения раз в три года поступают в личный кабинет на портале госуслуг. Мужчинам такие сведения поступают начиная с 45 лет, женщинам - начиная с 40 лет. В уведомлениях указываются стаж и количество заработанных пенсионных коэффициентов. Делается предварительный расчет будущей пенсии.</w:t>
      </w:r>
    </w:p>
    <w:p w:rsidR="008162DB" w:rsidRPr="002015D9" w:rsidRDefault="008162DB" w:rsidP="008162DB">
      <w:r w:rsidRPr="002015D9">
        <w:t>Напомним, что в 2024 году на пенсию по старости выходят женщины, которым исполняется 58 лет, и мужчины, достигшие 63 лет. Для назначения страховой пенсии надо иметь не меньше 15 лет стажа и 28,2 пенсионного коэффициента. После индексации страховых пенсий неработающим пенсионерам на 7,5 процента средний размер пенсии составил 23,4 тысячи рублей.</w:t>
      </w:r>
    </w:p>
    <w:p w:rsidR="008162DB" w:rsidRPr="002015D9" w:rsidRDefault="002015D9" w:rsidP="008162DB">
      <w:hyperlink r:id="rId19" w:history="1">
        <w:r w:rsidR="008162DB" w:rsidRPr="002015D9">
          <w:rPr>
            <w:rStyle w:val="a3"/>
          </w:rPr>
          <w:t>https://rg.ru/2024/02/18/strahovye-pensii-po-starosti-stali-naznachat-avtomaticheski.html</w:t>
        </w:r>
      </w:hyperlink>
      <w:r w:rsidR="008162DB" w:rsidRPr="002015D9">
        <w:t xml:space="preserve"> </w:t>
      </w:r>
    </w:p>
    <w:p w:rsidR="00581D08" w:rsidRPr="002015D9" w:rsidRDefault="00581D08" w:rsidP="00581D08">
      <w:pPr>
        <w:pStyle w:val="2"/>
      </w:pPr>
      <w:bookmarkStart w:id="55" w:name="А107"/>
      <w:bookmarkStart w:id="56" w:name="_Toc159218646"/>
      <w:r w:rsidRPr="002015D9">
        <w:t>РИА Новости, 16.02.2024, Решения о стаже для пенсии в новых регионах скоро примут, заявил Путин</w:t>
      </w:r>
      <w:bookmarkEnd w:id="55"/>
      <w:bookmarkEnd w:id="56"/>
    </w:p>
    <w:p w:rsidR="00581D08" w:rsidRPr="002015D9" w:rsidRDefault="00581D08" w:rsidP="002015D9">
      <w:pPr>
        <w:pStyle w:val="3"/>
      </w:pPr>
      <w:bookmarkStart w:id="57" w:name="_Toc159218647"/>
      <w:r w:rsidRPr="002015D9">
        <w:t>Работа над правилами исчисления страхового стажа для получения пенсии жителями новых российских регионов ведется, решения будут приняты в короткие сроки, нужно будет засчитать людям стаж, полученный, когда они работали, находясь еще в составе Украины, заявил президент России Владимир Путин.</w:t>
      </w:r>
      <w:bookmarkEnd w:id="57"/>
    </w:p>
    <w:p w:rsidR="00581D08" w:rsidRPr="002015D9" w:rsidRDefault="00CB657E" w:rsidP="00581D08">
      <w:r w:rsidRPr="002015D9">
        <w:t>«</w:t>
      </w:r>
      <w:r w:rsidR="00581D08" w:rsidRPr="002015D9">
        <w:t>Здесь есть еще одно обстоятельство, которое является для нас чрезвычайно важным и с социальной точки зрения и с внутриполитической, это положение людей, проживающих на территориях Луганской Народной Республики, Донецкой Народной Республики, Запорожской, Херсонской областей, вот нужно отрегулировать все, что касается их пенсионных прав и сейчас эта работа ведется, государство я думаю, в том числе рассчитывает, что в самые короткие сроки она будет закончена и они будут непростыми эти решения, но мы в Крыму это делали - надо засчитывать и стаж работы, который люди получили, работая еще на территориях, когда они находились в составе Украины</w:t>
      </w:r>
      <w:r w:rsidRPr="002015D9">
        <w:t>»</w:t>
      </w:r>
      <w:r w:rsidR="00581D08" w:rsidRPr="002015D9">
        <w:t xml:space="preserve">, - сказал Путин в ходе общения со студентами и работниками промышленных предприятий Челябинской области. </w:t>
      </w:r>
    </w:p>
    <w:p w:rsidR="00581D08" w:rsidRPr="002015D9" w:rsidRDefault="00581D08" w:rsidP="00581D08">
      <w:r w:rsidRPr="002015D9">
        <w:t xml:space="preserve">Один из участников встречи задал президенту вопрос о начислении пенсии для сотрудников предприятий из других стран, в том числе людей, которые получили гражданство по программе переселения соотечественников. </w:t>
      </w:r>
    </w:p>
    <w:p w:rsidR="00581D08" w:rsidRPr="002015D9" w:rsidRDefault="00581D08" w:rsidP="00581D08">
      <w:r w:rsidRPr="002015D9">
        <w:t>Говоря о странах СНГ, глава государства напомнил, что у России действовало соглашение со странами СНГ, которое Россия позднее денонсировала из-за того, что ситуация поменялась после 1991 года, но сейчас практически со всеми партнерами урегулированы отношения, подписаны двусторонние соглашения, кроме трех стран - Узбекистан, Украина и Туркменистан.</w:t>
      </w:r>
    </w:p>
    <w:p w:rsidR="00581D08" w:rsidRPr="002015D9" w:rsidRDefault="00581D08" w:rsidP="00581D08">
      <w:r w:rsidRPr="002015D9">
        <w:t xml:space="preserve">По словам президента, для граждан этих стран действуют определенные правила - если граждане этих стран постоянно проживают на территории РФ, имеют гражданство или вид на жительство, то для них действуют правила начисления пенсии как для граждан </w:t>
      </w:r>
      <w:r w:rsidRPr="002015D9">
        <w:lastRenderedPageBreak/>
        <w:t>РФ - возраст выхода на пенсию, страховой стаж не менее 15 лет или если человек получил инвалидность, утратил кормильца.</w:t>
      </w:r>
    </w:p>
    <w:p w:rsidR="00581D08" w:rsidRPr="002015D9" w:rsidRDefault="002015D9" w:rsidP="00581D08">
      <w:hyperlink r:id="rId20" w:history="1">
        <w:r w:rsidR="00581D08" w:rsidRPr="002015D9">
          <w:rPr>
            <w:rStyle w:val="a3"/>
          </w:rPr>
          <w:t>https://ria.ru/20240216/pensiya-1927818876.html</w:t>
        </w:r>
      </w:hyperlink>
      <w:r w:rsidR="00581D08" w:rsidRPr="002015D9">
        <w:t xml:space="preserve"> </w:t>
      </w:r>
    </w:p>
    <w:p w:rsidR="00581D08" w:rsidRPr="002015D9" w:rsidRDefault="00581D08" w:rsidP="00581D08">
      <w:pPr>
        <w:pStyle w:val="2"/>
      </w:pPr>
      <w:bookmarkStart w:id="58" w:name="_Toc159218648"/>
      <w:r w:rsidRPr="002015D9">
        <w:t>ТАСС, 16.02.2024, Путин: пенсии в новых регионах должны считаться с учетом полного стажа работы граждан</w:t>
      </w:r>
      <w:bookmarkEnd w:id="58"/>
    </w:p>
    <w:p w:rsidR="00581D08" w:rsidRPr="002015D9" w:rsidRDefault="00581D08" w:rsidP="002015D9">
      <w:pPr>
        <w:pStyle w:val="3"/>
      </w:pPr>
      <w:bookmarkStart w:id="59" w:name="_Toc159218649"/>
      <w:r w:rsidRPr="002015D9">
        <w:t xml:space="preserve">Расчет пенсий для жителей Новороссии и Донбасса должен происходить с учетом стажа работы, полученного в период нахождения этих территорий в составе Украины. Об этом заявил президент РФ Владимир Путин на встрече с рабочими завода в индустриальном парке </w:t>
      </w:r>
      <w:r w:rsidR="00CB657E" w:rsidRPr="002015D9">
        <w:t>«</w:t>
      </w:r>
      <w:r w:rsidRPr="002015D9">
        <w:t>Станкомаш</w:t>
      </w:r>
      <w:r w:rsidR="00CB657E" w:rsidRPr="002015D9">
        <w:t>»</w:t>
      </w:r>
      <w:r w:rsidRPr="002015D9">
        <w:t>.</w:t>
      </w:r>
      <w:bookmarkEnd w:id="59"/>
    </w:p>
    <w:p w:rsidR="00581D08" w:rsidRPr="002015D9" w:rsidRDefault="00CB657E" w:rsidP="00581D08">
      <w:r w:rsidRPr="002015D9">
        <w:t>«</w:t>
      </w:r>
      <w:r w:rsidR="00581D08" w:rsidRPr="002015D9">
        <w:t>Нужно отрегулировать все, что касается их (жителей Донбасса и Новороссии - прим. ТАСС) пенсионных прав. И сейчас эту работу ведет Государственная дума. &lt;...&gt; Надо засчитывать стаж работы, который люди получили, работая на территориях, когда они еще находились в составе Украины</w:t>
      </w:r>
      <w:r w:rsidRPr="002015D9">
        <w:t>»</w:t>
      </w:r>
      <w:r w:rsidR="00581D08" w:rsidRPr="002015D9">
        <w:t>, - сказал президент.</w:t>
      </w:r>
    </w:p>
    <w:p w:rsidR="00581D08" w:rsidRPr="002015D9" w:rsidRDefault="00581D08" w:rsidP="00581D08">
      <w:r w:rsidRPr="002015D9">
        <w:t xml:space="preserve">По его словам, Госдума рассчитывает завершить работу в ближайшее время. Он подчеркнул, что решения, которые необходимо принять, являются непростыми, однако принять их необходимо, тем более, что такая работа уже была ранее проведена в Крыму. </w:t>
      </w:r>
      <w:r w:rsidR="00CB657E" w:rsidRPr="002015D9">
        <w:t>«</w:t>
      </w:r>
      <w:r w:rsidRPr="002015D9">
        <w:t>Это специальный вопрос, больших сложностей с его решением не вижу</w:t>
      </w:r>
      <w:r w:rsidR="00CB657E" w:rsidRPr="002015D9">
        <w:t>»</w:t>
      </w:r>
      <w:r w:rsidRPr="002015D9">
        <w:t>, - заключил Путин.</w:t>
      </w:r>
    </w:p>
    <w:p w:rsidR="00581D08" w:rsidRPr="002015D9" w:rsidRDefault="00581D08" w:rsidP="00581D08">
      <w:r w:rsidRPr="002015D9">
        <w:t xml:space="preserve">Президент также отметил, что положение людей, проживающих в новых регионах - это </w:t>
      </w:r>
      <w:r w:rsidR="00CB657E" w:rsidRPr="002015D9">
        <w:t>«</w:t>
      </w:r>
      <w:r w:rsidRPr="002015D9">
        <w:t>чрезвычайно важное с социальной и внутриполитической точки зрения</w:t>
      </w:r>
      <w:r w:rsidR="00CB657E" w:rsidRPr="002015D9">
        <w:t>»</w:t>
      </w:r>
      <w:r w:rsidRPr="002015D9">
        <w:t xml:space="preserve"> обстоятельство.</w:t>
      </w:r>
    </w:p>
    <w:p w:rsidR="00581D08" w:rsidRPr="002015D9" w:rsidRDefault="002015D9" w:rsidP="00581D08">
      <w:hyperlink r:id="rId21" w:history="1">
        <w:r w:rsidR="00581D08" w:rsidRPr="002015D9">
          <w:rPr>
            <w:rStyle w:val="a3"/>
          </w:rPr>
          <w:t>https://tass.ru/obschestvo/20008155</w:t>
        </w:r>
      </w:hyperlink>
      <w:r w:rsidR="00581D08" w:rsidRPr="002015D9">
        <w:t xml:space="preserve"> </w:t>
      </w:r>
    </w:p>
    <w:p w:rsidR="001C7FE4" w:rsidRPr="002015D9" w:rsidRDefault="001C7FE4" w:rsidP="001C7FE4">
      <w:pPr>
        <w:pStyle w:val="2"/>
      </w:pPr>
      <w:bookmarkStart w:id="60" w:name="_Toc159218650"/>
      <w:r w:rsidRPr="002015D9">
        <w:t>ТАСС, 17.02.2024, Эксперт: востребованность в сотрудниках старше 61 года выросла в 2023 году на 67%</w:t>
      </w:r>
      <w:bookmarkEnd w:id="60"/>
    </w:p>
    <w:p w:rsidR="001C7FE4" w:rsidRPr="002015D9" w:rsidRDefault="001C7FE4" w:rsidP="002015D9">
      <w:pPr>
        <w:pStyle w:val="3"/>
      </w:pPr>
      <w:bookmarkStart w:id="61" w:name="_Toc159218651"/>
      <w:r w:rsidRPr="002015D9">
        <w:t>Работодатели в 2023 году стали чаще приглашать на работу людей предпенсионного и пенсионного возрастов, число приглашений соискателям в возрасте от 51 до 60 лет выросло на 37% по сравнению с 2022 годом, от 61 года и старше - на 67%. Об этом сообщила ТАСС главный эксперт hh.ru по рынку труда, руководитель направления клиентской эффективности hh.ru Наталья Данина.</w:t>
      </w:r>
      <w:bookmarkEnd w:id="61"/>
    </w:p>
    <w:p w:rsidR="001C7FE4" w:rsidRPr="002015D9" w:rsidRDefault="001C7FE4" w:rsidP="001C7FE4">
      <w:r w:rsidRPr="002015D9">
        <w:t>Ранее сообщалось, что по итогам 2023 года замедлились темпы сокращения численности работающих пенсионеров. Так, по данным Соцфонда, в 2022 году их насчитывалось 8,513 млн человек, в 2023 году - 7,912 млн человек (число сократилось на 600 тыс.), а в 2024 году - 7, 886 млн человек (сокращение всего на 25,9 тыс. человек).</w:t>
      </w:r>
    </w:p>
    <w:p w:rsidR="001C7FE4" w:rsidRPr="002015D9" w:rsidRDefault="00CB657E" w:rsidP="001C7FE4">
      <w:r w:rsidRPr="002015D9">
        <w:t>«</w:t>
      </w:r>
      <w:r w:rsidR="001C7FE4" w:rsidRPr="002015D9">
        <w:t>По итогам 2023 года интерес работодателей к соискателям старших возрастных когорт оказался самым быстрорастущим. Так, работодатели увеличили число отправленных приглашений соискателям в возрасте от 41 до 50 лет на 29% (до 20+ млн) по сравнению с 2022 годом, в возрасте от 51 до 60 лет - на 37% (до 7 млн), от 61 года и старше - на 67% (до 1 млн)</w:t>
      </w:r>
      <w:r w:rsidRPr="002015D9">
        <w:t>»</w:t>
      </w:r>
      <w:r w:rsidR="001C7FE4" w:rsidRPr="002015D9">
        <w:t>, - рассказала эксперт.</w:t>
      </w:r>
    </w:p>
    <w:p w:rsidR="001C7FE4" w:rsidRPr="002015D9" w:rsidRDefault="001C7FE4" w:rsidP="001C7FE4">
      <w:r w:rsidRPr="002015D9">
        <w:lastRenderedPageBreak/>
        <w:t>Для сравнения, рост числа приглашений соискателям 19-30 лет составил по итогам года 12%, а в возрасте 31-40 лет - 20%. Однако, по словам Даниной, нужно учитывать, что основная доля (77% в 2023 году и 79% в 2022 году) приглашений приходится на резюме соискателей в возрасте от 19 до 40 лет, при этом доли всех остальных возрастов за год приросли на один процентный пункт.</w:t>
      </w:r>
    </w:p>
    <w:p w:rsidR="001C7FE4" w:rsidRPr="002015D9" w:rsidRDefault="001C7FE4" w:rsidP="001C7FE4">
      <w:r w:rsidRPr="002015D9">
        <w:t>Резюме возрастных соискателей также демонстрируют годовой прирост. В 2022 году в России ежемесячно было представлено в среднем 198 тыс. активных резюме соискателей 51-60 лет, а в 2023 году этот показатель составлял уже 206 тыс. (+4% к 2022 году). Также в 2022 году ежемесячно насчитывалось 27 тыс. резюме соискателей в возрасте от 61 года, тогда как в 2023 году - 32 тыс. (+20% к 2022 году).</w:t>
      </w:r>
    </w:p>
    <w:p w:rsidR="001C7FE4" w:rsidRPr="002015D9" w:rsidRDefault="00CB657E" w:rsidP="001C7FE4">
      <w:r w:rsidRPr="002015D9">
        <w:t>«</w:t>
      </w:r>
      <w:r w:rsidR="001C7FE4" w:rsidRPr="002015D9">
        <w:t>Сопоставимый прирост в течение прошлого года наблюдался только у самых молодых соискателей (14-18 лет) - 126 тыс. активных резюме ежемесячно, +17% к 2022 году</w:t>
      </w:r>
      <w:r w:rsidRPr="002015D9">
        <w:t>»</w:t>
      </w:r>
      <w:r w:rsidR="001C7FE4" w:rsidRPr="002015D9">
        <w:t xml:space="preserve">, - подытожила Данина. </w:t>
      </w:r>
    </w:p>
    <w:p w:rsidR="001C7FE4" w:rsidRPr="002015D9" w:rsidRDefault="002015D9" w:rsidP="001C7FE4">
      <w:hyperlink r:id="rId22" w:history="1">
        <w:r w:rsidR="001C7FE4" w:rsidRPr="002015D9">
          <w:rPr>
            <w:rStyle w:val="a3"/>
          </w:rPr>
          <w:t>https://tass.ru/obschestvo/20012629</w:t>
        </w:r>
      </w:hyperlink>
      <w:r w:rsidR="001C7FE4" w:rsidRPr="002015D9">
        <w:t xml:space="preserve"> </w:t>
      </w:r>
    </w:p>
    <w:p w:rsidR="00B90A7A" w:rsidRPr="002015D9" w:rsidRDefault="00B90A7A" w:rsidP="00B90A7A">
      <w:pPr>
        <w:pStyle w:val="2"/>
      </w:pPr>
      <w:bookmarkStart w:id="62" w:name="_Toc159218652"/>
      <w:r w:rsidRPr="002015D9">
        <w:t xml:space="preserve">Радио </w:t>
      </w:r>
      <w:r w:rsidR="00CB657E" w:rsidRPr="002015D9">
        <w:t>«</w:t>
      </w:r>
      <w:r w:rsidRPr="002015D9">
        <w:t>Говорит Москва</w:t>
      </w:r>
      <w:r w:rsidR="00CB657E" w:rsidRPr="002015D9">
        <w:t>»</w:t>
      </w:r>
      <w:r w:rsidRPr="002015D9">
        <w:t>, 14.02.2024, Демограф назвал причину сокращения числа пенсионеров в России за год на 700 тысяч</w:t>
      </w:r>
      <w:bookmarkEnd w:id="62"/>
    </w:p>
    <w:p w:rsidR="00B90A7A" w:rsidRPr="002015D9" w:rsidRDefault="00B90A7A" w:rsidP="002015D9">
      <w:pPr>
        <w:pStyle w:val="3"/>
      </w:pPr>
      <w:bookmarkStart w:id="63" w:name="_Toc159218653"/>
      <w:r w:rsidRPr="002015D9">
        <w:t xml:space="preserve">В 2023 году новых получателей социальной выплаты не появилось, пояснил Алексей Ракша в беседе с радиостанцией </w:t>
      </w:r>
      <w:r w:rsidR="00CB657E" w:rsidRPr="002015D9">
        <w:t>«</w:t>
      </w:r>
      <w:r w:rsidRPr="002015D9">
        <w:t>Говорит Москва</w:t>
      </w:r>
      <w:r w:rsidR="00CB657E" w:rsidRPr="002015D9">
        <w:t>»</w:t>
      </w:r>
      <w:r w:rsidRPr="002015D9">
        <w:t>.</w:t>
      </w:r>
      <w:bookmarkEnd w:id="63"/>
    </w:p>
    <w:p w:rsidR="00B90A7A" w:rsidRPr="002015D9" w:rsidRDefault="00CB657E" w:rsidP="00B90A7A">
      <w:r w:rsidRPr="002015D9">
        <w:t>«</w:t>
      </w:r>
      <w:r w:rsidR="00B90A7A" w:rsidRPr="002015D9">
        <w:t>В прошлом году никто не вышел на пенсию по возрасту. Представьте, что у вас есть некая совокупность людей, которая не может теоретически даже пополниться. Понятно, что пенсионеры умирают. За прошлый год умерли около 700 тысяч пенсионеров и никаких новых пенсионеров не появилось как раз потому, что пенсионный возраст подняли как раз на один год за один год.</w:t>
      </w:r>
    </w:p>
    <w:p w:rsidR="00B90A7A" w:rsidRPr="002015D9" w:rsidRDefault="00B90A7A" w:rsidP="00B90A7A">
      <w:r w:rsidRPr="002015D9">
        <w:t>При этом в 2022 году это было только во второй половине года, только полгода такая ситуация продолжалась. В 2021 году было и это, и большая волна ковида, там наложилось сразу два фактора, поэтому в 2021-м убыль была больше</w:t>
      </w:r>
      <w:r w:rsidR="00CB657E" w:rsidRPr="002015D9">
        <w:t>»</w:t>
      </w:r>
      <w:r w:rsidRPr="002015D9">
        <w:t>.</w:t>
      </w:r>
    </w:p>
    <w:p w:rsidR="00B90A7A" w:rsidRPr="002015D9" w:rsidRDefault="00B90A7A" w:rsidP="00B90A7A">
      <w:r w:rsidRPr="002015D9">
        <w:t>По данным на 1 января 2024-го, на учёте в Социальном фонде России состояло 41,075 млн человек, пишет РБК.</w:t>
      </w:r>
    </w:p>
    <w:p w:rsidR="00B90A7A" w:rsidRPr="002015D9" w:rsidRDefault="00B90A7A" w:rsidP="00B90A7A">
      <w:r w:rsidRPr="002015D9">
        <w:t>В публикации отмечается, что годовые темпы сокращения числа пенсионеров ускорились в три раза по сравнению с 2022 годом, но не превысили показателей 2021-го, когда снижение достигло 970 тысяч человек — абсолютного антирекорда с начала 1990-х. Речь идёт о числе пенсионеров, состоящих на учёте в Социальном фонде России: в этот показатель не включаются получатели пенсий в системе Минобороны, МВД, Следственного комитета и других силовых ведомств.</w:t>
      </w:r>
    </w:p>
    <w:p w:rsidR="00B90A7A" w:rsidRPr="002015D9" w:rsidRDefault="00B90A7A" w:rsidP="00B90A7A">
      <w:r w:rsidRPr="002015D9">
        <w:t>Согласно графику пенсионной реформы, в 2023 году ни у кого не было права выхода на пенсию по возрасту (кроме тех, кто мог выйти на пенсию). До завершения десятилетнего переходного периода запланировано ещё два аналогичных года: 2025-й и 2027-й. Если в 2022 году на пенсию выходили по достижении 56,5 года (женщины) и 61,5 года (мужчины), то в 2024 году пенсионный возраст составляет 58 лет и 63 года соответственно.</w:t>
      </w:r>
    </w:p>
    <w:p w:rsidR="00B90A7A" w:rsidRPr="002015D9" w:rsidRDefault="002015D9" w:rsidP="00B90A7A">
      <w:hyperlink r:id="rId23" w:history="1">
        <w:r w:rsidR="00B90A7A" w:rsidRPr="002015D9">
          <w:rPr>
            <w:rStyle w:val="a3"/>
          </w:rPr>
          <w:t>https://govoritmoskva.ru/news/398664/</w:t>
        </w:r>
      </w:hyperlink>
      <w:r w:rsidR="00B90A7A" w:rsidRPr="002015D9">
        <w:t xml:space="preserve"> </w:t>
      </w:r>
    </w:p>
    <w:p w:rsidR="00CC629B" w:rsidRPr="002015D9" w:rsidRDefault="00CC629B" w:rsidP="00CC629B">
      <w:pPr>
        <w:pStyle w:val="2"/>
      </w:pPr>
      <w:bookmarkStart w:id="64" w:name="_Toc159218654"/>
      <w:r w:rsidRPr="002015D9">
        <w:t>URA.RU, 17.02.2024, Кому повысят пенсии с 1 апреля</w:t>
      </w:r>
      <w:bookmarkEnd w:id="64"/>
    </w:p>
    <w:p w:rsidR="00CC629B" w:rsidRPr="002015D9" w:rsidRDefault="00CC629B" w:rsidP="002015D9">
      <w:pPr>
        <w:pStyle w:val="3"/>
      </w:pPr>
      <w:bookmarkStart w:id="65" w:name="_Toc159218655"/>
      <w:r w:rsidRPr="002015D9">
        <w:t>Социальные пенсии ежегодно индексируются, с учетом роста прожиточного минимума пенсионеров за предыдущий год. Согласно информации Минтруда, начиная с 1 апреля, выплаты будут повышены для 4,1 миллиона человек. Для этого в федеральном бюджете на 2024 год предусмотрены 37,5 миллиарда рублей. URA.RU подробно рассказывает о том, кто может рассчитывать на увеличение пенсии.</w:t>
      </w:r>
      <w:bookmarkEnd w:id="65"/>
    </w:p>
    <w:p w:rsidR="00CC629B" w:rsidRPr="002015D9" w:rsidRDefault="00CC629B" w:rsidP="00CC629B">
      <w:r w:rsidRPr="002015D9">
        <w:t>Небольшой стаж работы</w:t>
      </w:r>
    </w:p>
    <w:p w:rsidR="00CC629B" w:rsidRPr="002015D9" w:rsidRDefault="00CC629B" w:rsidP="00CC629B">
      <w:r w:rsidRPr="002015D9">
        <w:t xml:space="preserve">С 1 апреля планируется проиндексировать социальные пенсии на 7,5%, сообщает </w:t>
      </w:r>
      <w:r w:rsidR="00CB657E" w:rsidRPr="002015D9">
        <w:t>«</w:t>
      </w:r>
      <w:r w:rsidRPr="002015D9">
        <w:t>Парламентская газета</w:t>
      </w:r>
      <w:r w:rsidR="00CB657E" w:rsidRPr="002015D9">
        <w:t>»</w:t>
      </w:r>
      <w:r w:rsidRPr="002015D9">
        <w:t>. Это коснется более 3,4 миллионов получателей социальных пенсий в России. Средний размер пенсии составит 13 455 рублей. Пенсии детей-инвалидов и инвалидов с детства I группы будут увеличены на 1392 рубля и 1403 рубля соответственно. Выплаты для этих категорий составят 19 948 и 20 110 рублей.</w:t>
      </w:r>
    </w:p>
    <w:p w:rsidR="00CC629B" w:rsidRPr="002015D9" w:rsidRDefault="00CC629B" w:rsidP="00CC629B">
      <w:r w:rsidRPr="002015D9">
        <w:t>Пенсия инвалидов-военнослужащих, проходивших службу по призыву, увеличится на 1269 рублей и составит 18 236 рублей. Выплаты по потере кормильца для семей таких военных возрастут до 15 999 рублей. Если пенсия ниже прожиточного минимума пенсионера в регионе, будет выплачиваться социальная доплата. Региональные доплаты могут быть предоставлены в регионах с более высоким уровнем жизни.</w:t>
      </w:r>
    </w:p>
    <w:p w:rsidR="00CC629B" w:rsidRPr="002015D9" w:rsidRDefault="00CC629B" w:rsidP="00CC629B">
      <w:r w:rsidRPr="002015D9">
        <w:t>Пенсии ветеранов ВОВ, космонавтов, чернобыльцев</w:t>
      </w:r>
    </w:p>
    <w:p w:rsidR="00CC629B" w:rsidRPr="002015D9" w:rsidRDefault="00CC629B" w:rsidP="00CC629B">
      <w:r w:rsidRPr="002015D9">
        <w:t xml:space="preserve">На повышение пенсий с 1 апреля смогут рассчитывать около 700 тысяч человек, включая ветеранов Великой Отечественной войны. Дополнительные выплаты будут предоставлены людям, награжденным знаками </w:t>
      </w:r>
      <w:r w:rsidR="00CB657E" w:rsidRPr="002015D9">
        <w:t>«</w:t>
      </w:r>
      <w:r w:rsidRPr="002015D9">
        <w:t>Житель блокадного Ленинграда</w:t>
      </w:r>
      <w:r w:rsidR="00CB657E" w:rsidRPr="002015D9">
        <w:t>»</w:t>
      </w:r>
      <w:r w:rsidRPr="002015D9">
        <w:t xml:space="preserve">, </w:t>
      </w:r>
      <w:r w:rsidR="00CB657E" w:rsidRPr="002015D9">
        <w:t>«</w:t>
      </w:r>
      <w:r w:rsidRPr="002015D9">
        <w:t>Житель осажденного Севастополя</w:t>
      </w:r>
      <w:r w:rsidR="00CB657E" w:rsidRPr="002015D9">
        <w:t>»</w:t>
      </w:r>
      <w:r w:rsidRPr="002015D9">
        <w:t xml:space="preserve"> и </w:t>
      </w:r>
      <w:r w:rsidR="00CB657E" w:rsidRPr="002015D9">
        <w:t>«</w:t>
      </w:r>
      <w:r w:rsidRPr="002015D9">
        <w:t>Житель осажденного Сталинграда</w:t>
      </w:r>
      <w:r w:rsidR="00CB657E" w:rsidRPr="002015D9">
        <w:t>»</w:t>
      </w:r>
      <w:r w:rsidRPr="002015D9">
        <w:t>. Также будут повышены пенсии для пострадавших от радиационных или техногенных катастроф, работников летно-испытательного состава, космонавтов и военных. Средний размер выплат для инвалидов, получивших группу по военным травмам, увеличится на 1345 рублей, а для ветеранов Великой Отечественной войны - на 1423 рубля. Кроме того, размеры выплат за выдающиеся достижения и особые заслуги будут увеличены. При этом размер поощрения достигнет 25 322 рубля.</w:t>
      </w:r>
    </w:p>
    <w:p w:rsidR="00CC629B" w:rsidRPr="002015D9" w:rsidRDefault="00CC629B" w:rsidP="00CC629B">
      <w:r w:rsidRPr="002015D9">
        <w:t>Другие даты повышения пенсий</w:t>
      </w:r>
    </w:p>
    <w:p w:rsidR="00CC629B" w:rsidRPr="002015D9" w:rsidRDefault="00CC629B" w:rsidP="00CC629B">
      <w:r w:rsidRPr="002015D9">
        <w:t>Следующий перерасчет пенсий для россиян состоится 1 августа. Он затронет пенсионеров, которые работали в прошлом году. Повышение выплат будет осуществлено автоматически. Работодатели будут обязаны внести страховые взносы в пенсионную систему за своих сотрудников. Кроме того, с 1 октября ежегодно увеличиваются военные пенсии для служащих всех силовых структур.</w:t>
      </w:r>
    </w:p>
    <w:p w:rsidR="00CC629B" w:rsidRPr="002015D9" w:rsidRDefault="00CC629B" w:rsidP="00CC629B">
      <w:r w:rsidRPr="002015D9">
        <w:t>Также с 1 января в России повышаются страховые пенсии по старости, инвалидности и при потере кормильца. С 1 февраля индексируются ежемесячные денежные выплаты, предоставляемые инвалидам всех групп, участникам и инвалидам Великой Отечественной войны, вдовам погибших военнослужащих, ветеранам боевых действий и другим категориям.</w:t>
      </w:r>
    </w:p>
    <w:p w:rsidR="00CC629B" w:rsidRPr="002015D9" w:rsidRDefault="002015D9" w:rsidP="00CC629B">
      <w:hyperlink r:id="rId24" w:history="1">
        <w:r w:rsidR="00CC629B" w:rsidRPr="002015D9">
          <w:rPr>
            <w:rStyle w:val="a3"/>
          </w:rPr>
          <w:t>https://m.ura.news/news/1052734483</w:t>
        </w:r>
      </w:hyperlink>
      <w:r w:rsidR="00CC629B" w:rsidRPr="002015D9">
        <w:t xml:space="preserve"> </w:t>
      </w:r>
    </w:p>
    <w:p w:rsidR="009B2425" w:rsidRPr="002015D9" w:rsidRDefault="009B2425" w:rsidP="009B2425">
      <w:pPr>
        <w:pStyle w:val="2"/>
      </w:pPr>
      <w:bookmarkStart w:id="66" w:name="А108"/>
      <w:bookmarkStart w:id="67" w:name="_Toc159218656"/>
      <w:r w:rsidRPr="002015D9">
        <w:lastRenderedPageBreak/>
        <w:t>Лента.ru, 16.02.2024, Пенсия по инвалидности в 2024 году: размер и индексация выплат</w:t>
      </w:r>
      <w:bookmarkEnd w:id="66"/>
      <w:bookmarkEnd w:id="67"/>
    </w:p>
    <w:p w:rsidR="009B2425" w:rsidRPr="002015D9" w:rsidRDefault="009B2425" w:rsidP="002015D9">
      <w:pPr>
        <w:pStyle w:val="3"/>
      </w:pPr>
      <w:bookmarkStart w:id="68" w:name="_Toc159218657"/>
      <w:r w:rsidRPr="002015D9">
        <w:t xml:space="preserve">С 1 января 2024 года в России проиндексировали пенсии неработающим пенсионерам, в том числе страховые выплаты по инвалидности и выплаты для опекунов и помощников по хозяйству. В течение года вырастут и другие пособия, которые положены этой категории россиян. </w:t>
      </w:r>
      <w:r w:rsidR="00CB657E" w:rsidRPr="002015D9">
        <w:t>«</w:t>
      </w:r>
      <w:r w:rsidRPr="002015D9">
        <w:t>Лента.ру</w:t>
      </w:r>
      <w:r w:rsidR="00CB657E" w:rsidRPr="002015D9">
        <w:t>»</w:t>
      </w:r>
      <w:r w:rsidRPr="002015D9">
        <w:t xml:space="preserve"> рассказывает, кто может получать пенсию по инвалидности и как увеличится ее размер в зависимости от группы.</w:t>
      </w:r>
      <w:bookmarkEnd w:id="68"/>
    </w:p>
    <w:p w:rsidR="009B2425" w:rsidRPr="002015D9" w:rsidRDefault="009B2425" w:rsidP="009B2425">
      <w:r w:rsidRPr="002015D9">
        <w:t>Кому положена пенсия по инвалидности</w:t>
      </w:r>
    </w:p>
    <w:p w:rsidR="009B2425" w:rsidRPr="002015D9" w:rsidRDefault="009B2425" w:rsidP="009B2425">
      <w:r w:rsidRPr="002015D9">
        <w:t xml:space="preserve">Пенсия по инвалидности положена россиянам со статусом </w:t>
      </w:r>
      <w:r w:rsidR="00CB657E" w:rsidRPr="002015D9">
        <w:t>«</w:t>
      </w:r>
      <w:r w:rsidRPr="002015D9">
        <w:t>инвалид</w:t>
      </w:r>
      <w:r w:rsidR="00CB657E" w:rsidRPr="002015D9">
        <w:t>»</w:t>
      </w:r>
      <w:r w:rsidRPr="002015D9">
        <w:t>. При этом не важно, когда человек получил инвалидность: с детства либо в результате болезни или несчастного случая.</w:t>
      </w:r>
    </w:p>
    <w:p w:rsidR="009B2425" w:rsidRPr="002015D9" w:rsidRDefault="009B2425" w:rsidP="009B2425">
      <w:r w:rsidRPr="002015D9">
        <w:t>Такой статус присваивают по результатам прохождения медико-социальной экспертизы (МСЭ). Там же определяют группу инвалидности и назначают каждому индивидуальный план реабилитации.</w:t>
      </w:r>
    </w:p>
    <w:p w:rsidR="009B2425" w:rsidRPr="002015D9" w:rsidRDefault="009B2425" w:rsidP="009B2425">
      <w:r w:rsidRPr="002015D9">
        <w:t>Группы инвалидности</w:t>
      </w:r>
    </w:p>
    <w:p w:rsidR="009B2425" w:rsidRPr="002015D9" w:rsidRDefault="009B2425" w:rsidP="009B2425">
      <w:r w:rsidRPr="002015D9">
        <w:t>Выделяют три группы инвалидности - третью, вторую и первую.</w:t>
      </w:r>
    </w:p>
    <w:p w:rsidR="009B2425" w:rsidRPr="002015D9" w:rsidRDefault="009B2425" w:rsidP="009B2425">
      <w:r w:rsidRPr="002015D9">
        <w:t>Третью группу получают люди, имеющие ограничения по здоровью, которые в целом не мешают работать. Например, сахарный диабет, слепоту на один глаз или глухоту на одно ухо.</w:t>
      </w:r>
    </w:p>
    <w:p w:rsidR="009B2425" w:rsidRPr="002015D9" w:rsidRDefault="009B2425" w:rsidP="009B2425">
      <w:r w:rsidRPr="002015D9">
        <w:t>Вторую группу получают люди, которые утратили трудоспособность, однако в состоянии сами обслуживать себя, без помощников в быту. Например, люди с нервно-психическими заболеваниями, а также стойкими нарушениями в работе ЖКТ.</w:t>
      </w:r>
    </w:p>
    <w:p w:rsidR="009B2425" w:rsidRPr="002015D9" w:rsidRDefault="009B2425" w:rsidP="009B2425">
      <w:r w:rsidRPr="002015D9">
        <w:t>Инвалиды первой группы - это люди, полностью утратившие способность работать. Речь идет как об инвалидах с детства, так и о людях с врожденными заболеваниями. Например, со стойкими нарушениями в работе органов чувств, тяжелыми психическими расстройствами.</w:t>
      </w:r>
    </w:p>
    <w:p w:rsidR="009B2425" w:rsidRPr="002015D9" w:rsidRDefault="009B2425" w:rsidP="009B2425">
      <w:r w:rsidRPr="002015D9">
        <w:t>Кроме того, первую группу могут дать людям, которые получили серьезную травму, вследствие чего утратили трудоспособность и возможность себя обслуживать. Например, перенесли ампутацию обеих ног или рук, утратили зрение или слух.</w:t>
      </w:r>
    </w:p>
    <w:p w:rsidR="009B2425" w:rsidRPr="002015D9" w:rsidRDefault="009B2425" w:rsidP="009B2425">
      <w:r w:rsidRPr="002015D9">
        <w:t>В зависимости от того, какую группу инвалидности присвоила медицинская коллегия, гражданину назначают определенный вид пенсии.</w:t>
      </w:r>
    </w:p>
    <w:p w:rsidR="009B2425" w:rsidRPr="002015D9" w:rsidRDefault="009B2425" w:rsidP="009B2425">
      <w:r w:rsidRPr="002015D9">
        <w:t>На сумму и вид пенсии по инвалидности влияет и размер трудового стажа, который успел или не успел получить человек, претендующий на выплаты</w:t>
      </w:r>
    </w:p>
    <w:p w:rsidR="009B2425" w:rsidRPr="002015D9" w:rsidRDefault="009B2425" w:rsidP="009B2425">
      <w:r w:rsidRPr="002015D9">
        <w:t>Виды пенсий по инвалидности</w:t>
      </w:r>
    </w:p>
    <w:p w:rsidR="009B2425" w:rsidRPr="002015D9" w:rsidRDefault="009B2425" w:rsidP="009B2425">
      <w:r w:rsidRPr="002015D9">
        <w:t>В России три вида пенсий, на которые может претендовать человек с инвалидностью:</w:t>
      </w:r>
    </w:p>
    <w:p w:rsidR="009B2425" w:rsidRPr="002015D9" w:rsidRDefault="009B2425" w:rsidP="009B2425">
      <w:r w:rsidRPr="002015D9">
        <w:t>•</w:t>
      </w:r>
      <w:r w:rsidRPr="002015D9">
        <w:tab/>
        <w:t>страховая;</w:t>
      </w:r>
    </w:p>
    <w:p w:rsidR="009B2425" w:rsidRPr="002015D9" w:rsidRDefault="009B2425" w:rsidP="009B2425">
      <w:r w:rsidRPr="002015D9">
        <w:t>•</w:t>
      </w:r>
      <w:r w:rsidRPr="002015D9">
        <w:tab/>
        <w:t>социальная;</w:t>
      </w:r>
    </w:p>
    <w:p w:rsidR="009B2425" w:rsidRPr="002015D9" w:rsidRDefault="009B2425" w:rsidP="009B2425">
      <w:r w:rsidRPr="002015D9">
        <w:t>•</w:t>
      </w:r>
      <w:r w:rsidRPr="002015D9">
        <w:tab/>
        <w:t>государственная.</w:t>
      </w:r>
    </w:p>
    <w:p w:rsidR="009B2425" w:rsidRPr="002015D9" w:rsidRDefault="009B2425" w:rsidP="009B2425">
      <w:r w:rsidRPr="002015D9">
        <w:lastRenderedPageBreak/>
        <w:t>Страховая пенсия по инвалидности</w:t>
      </w:r>
    </w:p>
    <w:p w:rsidR="009B2425" w:rsidRPr="002015D9" w:rsidRDefault="009B2425" w:rsidP="009B2425">
      <w:r w:rsidRPr="002015D9">
        <w:t>Такую пенсию автоматически назначат человеку с инвалидностью, у которого есть трудовой стаж. При этом не важно, как долго он работал - достаточно, чтобы гражданин оформился по трудовому договору или договору гражданско-правового характера и работал всего один день. Также для назначения страховой пенсии не важно, трудоустроен ли он сейчас. Не важно и в какой именно момент человек получил инвалидность - до оформления на работу, во время или после увольнения.</w:t>
      </w:r>
    </w:p>
    <w:p w:rsidR="009B2425" w:rsidRPr="002015D9" w:rsidRDefault="009B2425" w:rsidP="009B2425">
      <w:r w:rsidRPr="002015D9">
        <w:t>Россияне с инвалидностью могут продолжать официально работать и в то же время получать пенсию</w:t>
      </w:r>
    </w:p>
    <w:p w:rsidR="009B2425" w:rsidRPr="002015D9" w:rsidRDefault="009B2425" w:rsidP="009B2425">
      <w:r w:rsidRPr="002015D9">
        <w:t>Страховую пенсию назначат, даже если человек стал инвалидом во время совершения преступления или самостоятельно нанес вред своему здоровью. При этом получить ее могут только россияне, которые раньше не считались пенсионерами. В противном случае Социальный фонд России (СФР) назначит ставшему инвалидом пенсионеру ежемесячную денежную выплату (ЕДВ).</w:t>
      </w:r>
    </w:p>
    <w:p w:rsidR="009B2425" w:rsidRPr="002015D9" w:rsidRDefault="009B2425" w:rsidP="009B2425">
      <w:r w:rsidRPr="002015D9">
        <w:t>Что такое ежемесячная денежная выплата?</w:t>
      </w:r>
    </w:p>
    <w:p w:rsidR="009B2425" w:rsidRPr="002015D9" w:rsidRDefault="009B2425" w:rsidP="009B2425">
      <w:r w:rsidRPr="002015D9">
        <w:t>Это пособие инвалиду любой группы, а также пострадавшим в техногенных катастрофах, участникам и инвалидам Великой Отечественной войны и т. д.</w:t>
      </w:r>
    </w:p>
    <w:p w:rsidR="009B2425" w:rsidRPr="002015D9" w:rsidRDefault="009B2425" w:rsidP="009B2425">
      <w:r w:rsidRPr="002015D9">
        <w:t>Финальная сумма ЕДВ зависит от того, к какой льготной категории относится человек, а также от того, получает ли он набор социальных услуг (НСУ) деньгами или в натуральной форме. В НСУ входят лекарства, бесплатный проезд на транспорте, лечебное питание для детей-инвалидов, путевки на санаторно-курортное лечение.</w:t>
      </w:r>
    </w:p>
    <w:p w:rsidR="009B2425" w:rsidRPr="002015D9" w:rsidRDefault="009B2425" w:rsidP="009B2425">
      <w:r w:rsidRPr="002015D9">
        <w:t>С 1 февраля 2024 года, если инвалид полностью или частично откажется от НСУ, он может получить компенсационные выплаты в размере:</w:t>
      </w:r>
    </w:p>
    <w:p w:rsidR="009B2425" w:rsidRPr="002015D9" w:rsidRDefault="009B2425" w:rsidP="009B2425">
      <w:r w:rsidRPr="002015D9">
        <w:t>•</w:t>
      </w:r>
      <w:r w:rsidRPr="002015D9">
        <w:tab/>
        <w:t>за полный НСУ - 1578 рублей;</w:t>
      </w:r>
    </w:p>
    <w:p w:rsidR="009B2425" w:rsidRPr="002015D9" w:rsidRDefault="009B2425" w:rsidP="009B2425">
      <w:r w:rsidRPr="002015D9">
        <w:t>•</w:t>
      </w:r>
      <w:r w:rsidRPr="002015D9">
        <w:tab/>
        <w:t>за льготные лекарства - 1215 рублей;</w:t>
      </w:r>
    </w:p>
    <w:p w:rsidR="009B2425" w:rsidRPr="002015D9" w:rsidRDefault="009B2425" w:rsidP="009B2425">
      <w:r w:rsidRPr="002015D9">
        <w:t>•</w:t>
      </w:r>
      <w:r w:rsidRPr="002015D9">
        <w:tab/>
        <w:t>за санаторно-курортное лечение - 188 рублей;</w:t>
      </w:r>
    </w:p>
    <w:p w:rsidR="009B2425" w:rsidRPr="002015D9" w:rsidRDefault="009B2425" w:rsidP="009B2425">
      <w:r w:rsidRPr="002015D9">
        <w:t>•</w:t>
      </w:r>
      <w:r w:rsidRPr="002015D9">
        <w:tab/>
        <w:t>за бесплатный проезд на пригородных электричках и междугородном транспорте к месту лечения и обратно - 174 рубля.</w:t>
      </w:r>
    </w:p>
    <w:p w:rsidR="009B2425" w:rsidRPr="002015D9" w:rsidRDefault="009B2425" w:rsidP="009B2425">
      <w:r w:rsidRPr="002015D9">
        <w:t>Такую пенсию не назначают детям-инвалидам и людям, которые ни дня в своей жизни не работали официально. Выплаты отменят, если по решению МСЭ с получателя снимут статус инвалида. Также их прекратят, как только человек с инвалидностью достигнет пенсионного возраста. После этого ему назначат социальную (если стажа недостаточно) или страховую пенсию по старости.</w:t>
      </w:r>
    </w:p>
    <w:p w:rsidR="009B2425" w:rsidRPr="002015D9" w:rsidRDefault="009B2425" w:rsidP="009B2425">
      <w:r w:rsidRPr="002015D9">
        <w:t>Размер страховой пенсии по инвалидности</w:t>
      </w:r>
    </w:p>
    <w:p w:rsidR="009B2425" w:rsidRPr="002015D9" w:rsidRDefault="009B2425" w:rsidP="009B2425">
      <w:r w:rsidRPr="002015D9">
        <w:t>С 1 января 2024 года страховая пенсия по инвалидности для неработающих пенсионеров выросла на 7,5 процента. Она рассчитывается для каждого индивидуально, но всегда включает в себя фиксированную выплату, размер которой определяет государство.</w:t>
      </w:r>
    </w:p>
    <w:p w:rsidR="009B2425" w:rsidRPr="002015D9" w:rsidRDefault="009B2425" w:rsidP="009B2425">
      <w:r w:rsidRPr="002015D9">
        <w:t>8134,88 рубля с 1 января 2024 года составляет размер фиксированной выплаты</w:t>
      </w:r>
    </w:p>
    <w:p w:rsidR="009B2425" w:rsidRPr="002015D9" w:rsidRDefault="009B2425" w:rsidP="009B2425">
      <w:r w:rsidRPr="002015D9">
        <w:lastRenderedPageBreak/>
        <w:t>Кроме того, на итоговую сумму влияет количество накопленных человеком пенсионных баллов, региональные коэффициенты и наличие иждивенцев. Но в первую очередь размер выплат зависит от группы инвалидности получателя такой пенсии.</w:t>
      </w:r>
    </w:p>
    <w:p w:rsidR="009B2425" w:rsidRPr="002015D9" w:rsidRDefault="009B2425" w:rsidP="009B2425">
      <w:r w:rsidRPr="002015D9">
        <w:t>•</w:t>
      </w:r>
      <w:r w:rsidRPr="002015D9">
        <w:tab/>
        <w:t>При третьей группе инвалидности человек будет получать 50 процентов от фиксированной выплаты - 4067,44 рубля.</w:t>
      </w:r>
    </w:p>
    <w:p w:rsidR="009B2425" w:rsidRPr="002015D9" w:rsidRDefault="009B2425" w:rsidP="009B2425">
      <w:r w:rsidRPr="002015D9">
        <w:t>•</w:t>
      </w:r>
      <w:r w:rsidRPr="002015D9">
        <w:tab/>
        <w:t>Инвалидам второй группы положено 100 процентов от фиксированной выплаты - 8134,88 рубля.</w:t>
      </w:r>
    </w:p>
    <w:p w:rsidR="009B2425" w:rsidRPr="002015D9" w:rsidRDefault="009B2425" w:rsidP="009B2425">
      <w:r w:rsidRPr="002015D9">
        <w:t>•</w:t>
      </w:r>
      <w:r w:rsidRPr="002015D9">
        <w:tab/>
        <w:t>А инвалиды первой группы получат 200 процентов от фиксированной выплаты - 16 269,76 рубля.</w:t>
      </w:r>
    </w:p>
    <w:p w:rsidR="009B2425" w:rsidRPr="002015D9" w:rsidRDefault="009B2425" w:rsidP="009B2425">
      <w:r w:rsidRPr="002015D9">
        <w:t>Как рассчитать страховую пенсию</w:t>
      </w:r>
    </w:p>
    <w:p w:rsidR="009B2425" w:rsidRPr="002015D9" w:rsidRDefault="009B2425" w:rsidP="009B2425">
      <w:r w:rsidRPr="002015D9">
        <w:t>Рассчитать пенсию поможет формула: количество ИПК умножить на стоимость одного балла и прибавить размер фиксированной выплаты к страховой пенсии по инвалидности в зависимости от группы инвалидности получателя.</w:t>
      </w:r>
    </w:p>
    <w:p w:rsidR="009B2425" w:rsidRPr="002015D9" w:rsidRDefault="009B2425" w:rsidP="009B2425">
      <w:r w:rsidRPr="002015D9">
        <w:t>133,1 рубля размер одного пенсионного коэффициента в 2024 году</w:t>
      </w:r>
    </w:p>
    <w:p w:rsidR="009B2425" w:rsidRPr="002015D9" w:rsidRDefault="009B2425" w:rsidP="009B2425">
      <w:r w:rsidRPr="002015D9">
        <w:t>Например, безработному с третьей группой инвалидности, который накопил девять пенсионных коэффициентов, в 2024 году положено по 9332,78 рубля в месяц. А инвалиду первой группы, который не работал ни дня, будут платить ежемесячно по 16 269,76 рубля.</w:t>
      </w:r>
    </w:p>
    <w:p w:rsidR="009B2425" w:rsidRPr="002015D9" w:rsidRDefault="009B2425" w:rsidP="009B2425">
      <w:r w:rsidRPr="002015D9">
        <w:t>Работающим пенсионерам выплаты по инвалидности не индексируют, пока они продолжают трудиться. Однако после увольнения сумма выплат вырастет с учетом всех индексаций, которые прошли с момента выхода человека на пенсию.</w:t>
      </w:r>
    </w:p>
    <w:p w:rsidR="009B2425" w:rsidRPr="002015D9" w:rsidRDefault="009B2425" w:rsidP="009B2425">
      <w:r w:rsidRPr="002015D9">
        <w:t>Социальная пенсия по инвалидности</w:t>
      </w:r>
    </w:p>
    <w:p w:rsidR="009B2425" w:rsidRPr="002015D9" w:rsidRDefault="009B2425" w:rsidP="009B2425">
      <w:r w:rsidRPr="002015D9">
        <w:t>Она положена инвалидам с детства, а также людям с первой, второй или третьей группой инвалидности, которые не работали официально.</w:t>
      </w:r>
    </w:p>
    <w:p w:rsidR="009B2425" w:rsidRPr="002015D9" w:rsidRDefault="009B2425" w:rsidP="009B2425">
      <w:r w:rsidRPr="002015D9">
        <w:t>Право на такую пенсию, а также ее размер не зависят от наличия трудового стажа. При этом получать ее могут только граждане, которые постоянно живут в России</w:t>
      </w:r>
    </w:p>
    <w:p w:rsidR="009B2425" w:rsidRPr="002015D9" w:rsidRDefault="009B2425" w:rsidP="009B2425">
      <w:r w:rsidRPr="002015D9">
        <w:t>Размер социальной пенсии в 2024 году</w:t>
      </w:r>
    </w:p>
    <w:p w:rsidR="009B2425" w:rsidRPr="002015D9" w:rsidRDefault="009B2425" w:rsidP="009B2425">
      <w:r w:rsidRPr="002015D9">
        <w:t>1 апреля 2024 года состоится традиционная ежегодная индексация социальных пенсий, в том числе по инвалидности. В этот раз выплаты вырастут на 7,5 процента (в 2023 году пенсию повысили на 3,3 процента).</w:t>
      </w:r>
    </w:p>
    <w:p w:rsidR="009B2425" w:rsidRPr="002015D9" w:rsidRDefault="009B2425" w:rsidP="009B2425">
      <w:r w:rsidRPr="002015D9">
        <w:t>Размер социальной пенсии до 1 апреля 2024 года</w:t>
      </w:r>
    </w:p>
    <w:p w:rsidR="009B2425" w:rsidRPr="002015D9" w:rsidRDefault="009B2425" w:rsidP="009B2425">
      <w:r w:rsidRPr="002015D9">
        <w:t>Размер такой пенсии также зависит от группы инвалидности.</w:t>
      </w:r>
    </w:p>
    <w:p w:rsidR="009B2425" w:rsidRPr="002015D9" w:rsidRDefault="009B2425" w:rsidP="009B2425">
      <w:r w:rsidRPr="002015D9">
        <w:t>•</w:t>
      </w:r>
      <w:r w:rsidRPr="002015D9">
        <w:tab/>
        <w:t>Для инвалидов третьей группы - 6080,38 рубля.</w:t>
      </w:r>
    </w:p>
    <w:p w:rsidR="009B2425" w:rsidRPr="002015D9" w:rsidRDefault="009B2425" w:rsidP="009B2425">
      <w:r w:rsidRPr="002015D9">
        <w:t>•</w:t>
      </w:r>
      <w:r w:rsidRPr="002015D9">
        <w:tab/>
        <w:t>Для инвалидов второй группы - 7153,33 рубля.</w:t>
      </w:r>
    </w:p>
    <w:p w:rsidR="009B2425" w:rsidRPr="002015D9" w:rsidRDefault="009B2425" w:rsidP="009B2425">
      <w:r w:rsidRPr="002015D9">
        <w:t>•</w:t>
      </w:r>
      <w:r w:rsidRPr="002015D9">
        <w:tab/>
        <w:t>Для инвалидов первой группы или инвалидов с детства второй группы - 14 306,73 рубля.</w:t>
      </w:r>
    </w:p>
    <w:p w:rsidR="009B2425" w:rsidRPr="002015D9" w:rsidRDefault="009B2425" w:rsidP="009B2425">
      <w:r w:rsidRPr="002015D9">
        <w:t>•</w:t>
      </w:r>
      <w:r w:rsidRPr="002015D9">
        <w:tab/>
        <w:t>Для инвалидов с детства первой группы и детей-инвалидов - 17 167,83 рубля.</w:t>
      </w:r>
    </w:p>
    <w:p w:rsidR="009B2425" w:rsidRPr="002015D9" w:rsidRDefault="009B2425" w:rsidP="009B2425">
      <w:r w:rsidRPr="002015D9">
        <w:t>Размер социальной пенсии после 1 апреля 2024 года</w:t>
      </w:r>
    </w:p>
    <w:p w:rsidR="009B2425" w:rsidRPr="002015D9" w:rsidRDefault="009B2425" w:rsidP="009B2425">
      <w:r w:rsidRPr="002015D9">
        <w:lastRenderedPageBreak/>
        <w:t>•</w:t>
      </w:r>
      <w:r w:rsidRPr="002015D9">
        <w:tab/>
        <w:t>Для инвалидов третьей группы - 6 536,41 рубля.</w:t>
      </w:r>
    </w:p>
    <w:p w:rsidR="009B2425" w:rsidRPr="002015D9" w:rsidRDefault="009B2425" w:rsidP="009B2425">
      <w:r w:rsidRPr="002015D9">
        <w:t>•</w:t>
      </w:r>
      <w:r w:rsidRPr="002015D9">
        <w:tab/>
        <w:t>Для инвалидов второй группы - 7 689,85 рубля.</w:t>
      </w:r>
    </w:p>
    <w:p w:rsidR="009B2425" w:rsidRPr="002015D9" w:rsidRDefault="009B2425" w:rsidP="009B2425">
      <w:r w:rsidRPr="002015D9">
        <w:t>•</w:t>
      </w:r>
      <w:r w:rsidRPr="002015D9">
        <w:tab/>
        <w:t>Для инвалидов первой группы или инвалидов с детства второй группы - 15 379,73 рубля.</w:t>
      </w:r>
    </w:p>
    <w:p w:rsidR="009B2425" w:rsidRPr="002015D9" w:rsidRDefault="009B2425" w:rsidP="009B2425">
      <w:r w:rsidRPr="002015D9">
        <w:t>•</w:t>
      </w:r>
      <w:r w:rsidRPr="002015D9">
        <w:tab/>
        <w:t>Для инвалидов с детства первой группы и детей-инвалидов - 18 455,42 рубля.</w:t>
      </w:r>
    </w:p>
    <w:p w:rsidR="009B2425" w:rsidRPr="002015D9" w:rsidRDefault="009B2425" w:rsidP="009B2425">
      <w:r w:rsidRPr="002015D9">
        <w:t>Согласно закону, пенсия не может опускаться ниже прожиточного минимума пенсионера (ПМП) в регионе, где тот проживает. Поэтому местные власти назначают дополнительные выплаты к социальной пенсии, если та ниже ПМП города, области или края.</w:t>
      </w:r>
    </w:p>
    <w:p w:rsidR="009B2425" w:rsidRPr="002015D9" w:rsidRDefault="009B2425" w:rsidP="009B2425">
      <w:r w:rsidRPr="002015D9">
        <w:t>Социальную и страховую пенсию по инвалидности продолжат выплачивать, пока гражданин не достигнет пенсионного возраста. Тогда назначат выплаты по старости. При этом размер страховой пенсии по старости не может быть ниже его прошлой пенсии по инвалидности</w:t>
      </w:r>
    </w:p>
    <w:p w:rsidR="009B2425" w:rsidRPr="002015D9" w:rsidRDefault="009B2425" w:rsidP="009B2425">
      <w:r w:rsidRPr="002015D9">
        <w:t>Государственная пенсия по инвалидности</w:t>
      </w:r>
    </w:p>
    <w:p w:rsidR="009B2425" w:rsidRPr="002015D9" w:rsidRDefault="009B2425" w:rsidP="009B2425">
      <w:r w:rsidRPr="002015D9">
        <w:t>Такую пенсию платят определенным категориям россиян.</w:t>
      </w:r>
    </w:p>
    <w:p w:rsidR="009B2425" w:rsidRPr="002015D9" w:rsidRDefault="009B2425" w:rsidP="009B2425">
      <w:r w:rsidRPr="002015D9">
        <w:t>•</w:t>
      </w:r>
      <w:r w:rsidRPr="002015D9">
        <w:tab/>
        <w:t>Пострадавшим во время службы по призыву солдатам, матросам, сержантам и старшинам. При этом не важно, что стало причиной инвалидности - травма или заболевание. Главное, чтобы они получили группу из-за событий, которые произошли в ходе службы.</w:t>
      </w:r>
    </w:p>
    <w:p w:rsidR="009B2425" w:rsidRPr="002015D9" w:rsidRDefault="009B2425" w:rsidP="009B2425">
      <w:r w:rsidRPr="002015D9">
        <w:t>•</w:t>
      </w:r>
      <w:r w:rsidRPr="002015D9">
        <w:tab/>
        <w:t>Получившим инвалидность из-за травмы или заболевания во время исполнения обязанностей космонавтам и членам их семей.</w:t>
      </w:r>
    </w:p>
    <w:p w:rsidR="009B2425" w:rsidRPr="002015D9" w:rsidRDefault="009B2425" w:rsidP="009B2425">
      <w:r w:rsidRPr="002015D9">
        <w:t>•</w:t>
      </w:r>
      <w:r w:rsidRPr="002015D9">
        <w:tab/>
        <w:t xml:space="preserve">Участникам Великой Отечественной войны, а также награжденным знаками </w:t>
      </w:r>
      <w:r w:rsidR="00CB657E" w:rsidRPr="002015D9">
        <w:t>«</w:t>
      </w:r>
      <w:r w:rsidRPr="002015D9">
        <w:t>Житель блокадного Ленинграда</w:t>
      </w:r>
      <w:r w:rsidR="00CB657E" w:rsidRPr="002015D9">
        <w:t>»</w:t>
      </w:r>
      <w:r w:rsidRPr="002015D9">
        <w:t xml:space="preserve">, </w:t>
      </w:r>
      <w:r w:rsidR="00CB657E" w:rsidRPr="002015D9">
        <w:t>«</w:t>
      </w:r>
      <w:r w:rsidRPr="002015D9">
        <w:t>Житель осажденного Севастополя</w:t>
      </w:r>
      <w:r w:rsidR="00CB657E" w:rsidRPr="002015D9">
        <w:t>»</w:t>
      </w:r>
      <w:r w:rsidRPr="002015D9">
        <w:t xml:space="preserve"> и </w:t>
      </w:r>
      <w:r w:rsidR="00CB657E" w:rsidRPr="002015D9">
        <w:t>«</w:t>
      </w:r>
      <w:r w:rsidRPr="002015D9">
        <w:t>Житель осажденного Сталинграда</w:t>
      </w:r>
      <w:r w:rsidR="00CB657E" w:rsidRPr="002015D9">
        <w:t>»</w:t>
      </w:r>
      <w:r w:rsidRPr="002015D9">
        <w:t>. Причина инвалидности при этом роли не играет.</w:t>
      </w:r>
    </w:p>
    <w:p w:rsidR="009B2425" w:rsidRPr="002015D9" w:rsidRDefault="009B2425" w:rsidP="009B2425">
      <w:r w:rsidRPr="002015D9">
        <w:t>•</w:t>
      </w:r>
      <w:r w:rsidRPr="002015D9">
        <w:tab/>
        <w:t>Получившим инвалидность из-за техногенных и радиационных катастроф, в том числе в Чернобыле.</w:t>
      </w:r>
    </w:p>
    <w:p w:rsidR="009B2425" w:rsidRPr="002015D9" w:rsidRDefault="009B2425" w:rsidP="009B2425">
      <w:r w:rsidRPr="002015D9">
        <w:t>Размер государственной пенсии по инвалидности:</w:t>
      </w:r>
    </w:p>
    <w:p w:rsidR="009B2425" w:rsidRPr="002015D9" w:rsidRDefault="009B2425" w:rsidP="009B2425">
      <w:r w:rsidRPr="002015D9">
        <w:t>•</w:t>
      </w:r>
      <w:r w:rsidRPr="002015D9">
        <w:tab/>
        <w:t>от 150 до 300 процентов социальной пенсии будут получать военные, которые стали инвалидами из-за травмы или болезни во время службы. Размер зависит от группы инвалидности;</w:t>
      </w:r>
    </w:p>
    <w:p w:rsidR="009B2425" w:rsidRPr="002015D9" w:rsidRDefault="009B2425" w:rsidP="009B2425">
      <w:r w:rsidRPr="002015D9">
        <w:t>•</w:t>
      </w:r>
      <w:r w:rsidRPr="002015D9">
        <w:tab/>
        <w:t>от 125 до 250 процентов социальной пенсии положено людям с инвалидностью, которые пострадали от техногенных катастроф;</w:t>
      </w:r>
    </w:p>
    <w:p w:rsidR="009B2425" w:rsidRPr="002015D9" w:rsidRDefault="009B2425" w:rsidP="009B2425">
      <w:r w:rsidRPr="002015D9">
        <w:t>•</w:t>
      </w:r>
      <w:r w:rsidRPr="002015D9">
        <w:tab/>
        <w:t>от 100 до 250 процентов от социальной пенсии назначают участникам Великой Отечественной и награжденным знаками отличия;</w:t>
      </w:r>
    </w:p>
    <w:p w:rsidR="009B2425" w:rsidRPr="002015D9" w:rsidRDefault="009B2425" w:rsidP="009B2425">
      <w:r w:rsidRPr="002015D9">
        <w:t>•</w:t>
      </w:r>
      <w:r w:rsidRPr="002015D9">
        <w:tab/>
        <w:t>от 50 до 85 процентов заработка будут платить космонавтам.</w:t>
      </w:r>
    </w:p>
    <w:p w:rsidR="009B2425" w:rsidRPr="002015D9" w:rsidRDefault="009B2425" w:rsidP="009B2425">
      <w:r w:rsidRPr="002015D9">
        <w:t>Кто может получать две пенсии сразу</w:t>
      </w:r>
    </w:p>
    <w:p w:rsidR="009B2425" w:rsidRPr="002015D9" w:rsidRDefault="009B2425" w:rsidP="009B2425">
      <w:r w:rsidRPr="002015D9">
        <w:t>Согласно законодательству РФ, в некоторых случаях россиянину могут назначить страховую пенсию по старости, даже если он уже получает государственную пенсию по инвалидности. Главное, чтобы человек относился к одной из категорий:</w:t>
      </w:r>
    </w:p>
    <w:p w:rsidR="009B2425" w:rsidRPr="002015D9" w:rsidRDefault="009B2425" w:rsidP="009B2425">
      <w:r w:rsidRPr="002015D9">
        <w:lastRenderedPageBreak/>
        <w:t>1.</w:t>
      </w:r>
      <w:r w:rsidRPr="002015D9">
        <w:tab/>
        <w:t>Входил в число ветеранов боевых действий, получивших инвалидность из-за военной травмы.</w:t>
      </w:r>
    </w:p>
    <w:p w:rsidR="009B2425" w:rsidRPr="002015D9" w:rsidRDefault="009B2425" w:rsidP="009B2425">
      <w:r w:rsidRPr="002015D9">
        <w:t>2.</w:t>
      </w:r>
      <w:r w:rsidRPr="002015D9">
        <w:tab/>
        <w:t xml:space="preserve">Служил в Великой Отечественной войне. </w:t>
      </w:r>
    </w:p>
    <w:p w:rsidR="009B2425" w:rsidRPr="002015D9" w:rsidRDefault="009B2425" w:rsidP="009B2425">
      <w:r w:rsidRPr="002015D9">
        <w:t>3.</w:t>
      </w:r>
      <w:r w:rsidRPr="002015D9">
        <w:tab/>
        <w:t>Стал инвалидом в ходе службы по контракту.</w:t>
      </w:r>
    </w:p>
    <w:p w:rsidR="009B2425" w:rsidRPr="002015D9" w:rsidRDefault="009B2425" w:rsidP="009B2425">
      <w:r w:rsidRPr="002015D9">
        <w:t>Как оформить пенсию по инвалидности</w:t>
      </w:r>
    </w:p>
    <w:p w:rsidR="009B2425" w:rsidRPr="002015D9" w:rsidRDefault="009B2425" w:rsidP="009B2425">
      <w:r w:rsidRPr="002015D9">
        <w:t>Если инвалидность еще не оформлена</w:t>
      </w:r>
    </w:p>
    <w:p w:rsidR="009B2425" w:rsidRPr="002015D9" w:rsidRDefault="009B2425" w:rsidP="009B2425">
      <w:r w:rsidRPr="002015D9">
        <w:t xml:space="preserve">В первую очередь нужно получить инвалидность - только после этого можно претендовать на получение государственного пенсионного обеспечения. Для этого нужно предоставить документы медицинской комиссии, которая установит, подходит ли соискатель под категорию </w:t>
      </w:r>
      <w:r w:rsidR="00CB657E" w:rsidRPr="002015D9">
        <w:t>«</w:t>
      </w:r>
      <w:r w:rsidRPr="002015D9">
        <w:t>инвалид</w:t>
      </w:r>
      <w:r w:rsidR="00CB657E" w:rsidRPr="002015D9">
        <w:t>»</w:t>
      </w:r>
      <w:r w:rsidRPr="002015D9">
        <w:t>, и если да, то какой группы.</w:t>
      </w:r>
    </w:p>
    <w:p w:rsidR="009B2425" w:rsidRPr="002015D9" w:rsidRDefault="009B2425" w:rsidP="009B2425">
      <w:r w:rsidRPr="002015D9">
        <w:t>Если инвалидность оформлена</w:t>
      </w:r>
    </w:p>
    <w:p w:rsidR="009B2425" w:rsidRPr="002015D9" w:rsidRDefault="009B2425" w:rsidP="009B2425">
      <w:r w:rsidRPr="002015D9">
        <w:t>Если у человека уже есть инвалидность, делать ничего не нужно: с 2022 года страховую или социальную пенсию назначат автоматически, спустя семь рабочих дней после установления группы.</w:t>
      </w:r>
    </w:p>
    <w:p w:rsidR="009B2425" w:rsidRPr="002015D9" w:rsidRDefault="009B2425" w:rsidP="009B2425">
      <w:r w:rsidRPr="002015D9">
        <w:t>А вот для оформления государственной пенсии придется подать заявление. Это можно сделать:</w:t>
      </w:r>
    </w:p>
    <w:p w:rsidR="009B2425" w:rsidRPr="002015D9" w:rsidRDefault="009B2425" w:rsidP="009B2425">
      <w:r w:rsidRPr="002015D9">
        <w:t>•</w:t>
      </w:r>
      <w:r w:rsidRPr="002015D9">
        <w:tab/>
        <w:t>через клиентскую службу СФР;</w:t>
      </w:r>
    </w:p>
    <w:p w:rsidR="009B2425" w:rsidRPr="002015D9" w:rsidRDefault="009B2425" w:rsidP="009B2425">
      <w:r w:rsidRPr="002015D9">
        <w:t>•</w:t>
      </w:r>
      <w:r w:rsidRPr="002015D9">
        <w:tab/>
        <w:t>через МФЦ;</w:t>
      </w:r>
    </w:p>
    <w:p w:rsidR="009B2425" w:rsidRPr="002015D9" w:rsidRDefault="009B2425" w:rsidP="009B2425">
      <w:r w:rsidRPr="002015D9">
        <w:t>•</w:t>
      </w:r>
      <w:r w:rsidRPr="002015D9">
        <w:tab/>
        <w:t>через работодателя.</w:t>
      </w:r>
    </w:p>
    <w:p w:rsidR="009B2425" w:rsidRPr="002015D9" w:rsidRDefault="009B2425" w:rsidP="009B2425">
      <w:r w:rsidRPr="002015D9">
        <w:t xml:space="preserve">После этого пенсионеру нужно только выбрать удобный способ доставки средств - автоматически на банковскую карту или на дом почтальоном. Подать заявление можно в личном кабинете на портале </w:t>
      </w:r>
      <w:r w:rsidR="00CB657E" w:rsidRPr="002015D9">
        <w:t>«</w:t>
      </w:r>
      <w:r w:rsidRPr="002015D9">
        <w:t>Госуслуги</w:t>
      </w:r>
      <w:r w:rsidR="00CB657E" w:rsidRPr="002015D9">
        <w:t>»</w:t>
      </w:r>
      <w:r w:rsidRPr="002015D9">
        <w:t>, по почте, в клиентской службе СФР или через МФЦ. Заявку рассмотрят в течение трех рабочих дней.</w:t>
      </w:r>
    </w:p>
    <w:p w:rsidR="009B2425" w:rsidRPr="002015D9" w:rsidRDefault="009B2425" w:rsidP="009B2425">
      <w:r w:rsidRPr="002015D9">
        <w:t>Пособия для ухаживающих за инвалидами</w:t>
      </w:r>
    </w:p>
    <w:p w:rsidR="009B2425" w:rsidRPr="002015D9" w:rsidRDefault="009B2425" w:rsidP="009B2425">
      <w:r w:rsidRPr="002015D9">
        <w:t>С 2024 года родители или опекуны, которые ухаживают за детьми-инвалидами с детства или несовершеннолетними инвалидами первой группы, получили возможность официально работать и при этом не терять пособие по уходу. Речь идет о людях, которые трудятся неполный день, в том числе дистанционно или на дому. Ранее для получения такого пособия помощник инвалида должен был быть безработным.</w:t>
      </w:r>
    </w:p>
    <w:p w:rsidR="009B2425" w:rsidRPr="002015D9" w:rsidRDefault="009B2425" w:rsidP="009B2425">
      <w:r w:rsidRPr="002015D9">
        <w:t>10 000 рублей составляет размер ежемесячной выплаты родителям и опекунам, которые ухаживают за детьми-инвалидами в возрасте до 18 лет, а также за инвалидами первой группы с детства</w:t>
      </w:r>
    </w:p>
    <w:p w:rsidR="009B2425" w:rsidRPr="002015D9" w:rsidRDefault="009B2425" w:rsidP="009B2425">
      <w:r w:rsidRPr="002015D9">
        <w:t>Если же за инвалидами первой группы с детства и детьми-инвалидами ухаживают другие лица (например, бабушка или тетя), они получают 1200 рублей в месяц.</w:t>
      </w:r>
    </w:p>
    <w:p w:rsidR="009B2425" w:rsidRPr="002015D9" w:rsidRDefault="009B2425" w:rsidP="009B2425">
      <w:r w:rsidRPr="002015D9">
        <w:t>Помощнику начисляют компенсационную выплату одновременно с пенсией инвалида. В этом случае не важно, является ли помощник родственником инвалида и живет ли он с ним в одной квартире, однако он должен быть безработным.</w:t>
      </w:r>
    </w:p>
    <w:p w:rsidR="009B2425" w:rsidRPr="002015D9" w:rsidRDefault="009B2425" w:rsidP="009B2425">
      <w:r w:rsidRPr="002015D9">
        <w:t>Такие же условия действуют для россиян, которые ухаживают за пенсионерами старше 80 лет, инвалидами первой группы (не с детства), а также за престарелыми, которые нуждаются в постоянном постороннем уходе по медицинскому заключению.</w:t>
      </w:r>
    </w:p>
    <w:p w:rsidR="009B2425" w:rsidRPr="002015D9" w:rsidRDefault="002015D9" w:rsidP="009B2425">
      <w:hyperlink r:id="rId25" w:history="1">
        <w:r w:rsidR="009B2425" w:rsidRPr="002015D9">
          <w:rPr>
            <w:rStyle w:val="a3"/>
          </w:rPr>
          <w:t>https://lenta.ru/articles/2024/02/16/pensiya-po-invalidnosti-v-2024-godu/</w:t>
        </w:r>
      </w:hyperlink>
      <w:r w:rsidR="009B2425" w:rsidRPr="002015D9">
        <w:t xml:space="preserve"> </w:t>
      </w:r>
    </w:p>
    <w:p w:rsidR="00752097" w:rsidRPr="002015D9" w:rsidRDefault="00752097" w:rsidP="00752097">
      <w:pPr>
        <w:pStyle w:val="2"/>
      </w:pPr>
      <w:bookmarkStart w:id="69" w:name="_Toc159218658"/>
      <w:r w:rsidRPr="002015D9">
        <w:t>Банки.ru, 16.02.2024, Как получать две пенсии одновременно: основания, сроки выплат, документы</w:t>
      </w:r>
      <w:bookmarkEnd w:id="69"/>
    </w:p>
    <w:p w:rsidR="00752097" w:rsidRPr="002015D9" w:rsidRDefault="00752097" w:rsidP="002015D9">
      <w:pPr>
        <w:pStyle w:val="3"/>
      </w:pPr>
      <w:bookmarkStart w:id="70" w:name="_Toc159218659"/>
      <w:r w:rsidRPr="002015D9">
        <w:t>Некоторые россияне имеют право сразу на две пенсии. Рассказываем, кто может получать две выплаты одновременно и что делать, если вы не относитесь к льготным категориям населения.</w:t>
      </w:r>
      <w:bookmarkEnd w:id="70"/>
    </w:p>
    <w:p w:rsidR="00752097" w:rsidRPr="002015D9" w:rsidRDefault="00752097" w:rsidP="00752097">
      <w:r w:rsidRPr="002015D9">
        <w:t>Кто имеет право на получение двух пенсий одновременно</w:t>
      </w:r>
    </w:p>
    <w:p w:rsidR="00752097" w:rsidRPr="002015D9" w:rsidRDefault="00752097" w:rsidP="00752097">
      <w:r w:rsidRPr="002015D9">
        <w:t>Право на пенсионное обеспечение имеют все граждане РФ. Некоторые категории имеют право сразу на две пенсии одновременно. Получать сразу несколько пенсий могут граждане из числа льготных категорий. Например, некоторые военнослужащие могут получать страховую пенсию по старости и пенсию за выслугу лет или пенсию по инвалидности.</w:t>
      </w:r>
    </w:p>
    <w:p w:rsidR="00752097" w:rsidRPr="002015D9" w:rsidRDefault="00752097" w:rsidP="00752097">
      <w:r w:rsidRPr="002015D9">
        <w:t xml:space="preserve">Две пенсии одновременно могут получать участники Великой Отечественной войны и граждане, награжденные знаком </w:t>
      </w:r>
      <w:r w:rsidR="00CB657E" w:rsidRPr="002015D9">
        <w:t>«</w:t>
      </w:r>
      <w:r w:rsidRPr="002015D9">
        <w:t>Жителю блокадного Ленинграда</w:t>
      </w:r>
      <w:r w:rsidR="00CB657E" w:rsidRPr="002015D9">
        <w:t>»</w:t>
      </w:r>
      <w:r w:rsidRPr="002015D9">
        <w:t>, а также госслужащие.</w:t>
      </w:r>
    </w:p>
    <w:p w:rsidR="00752097" w:rsidRPr="002015D9" w:rsidRDefault="00752097" w:rsidP="00752097">
      <w:r w:rsidRPr="002015D9">
        <w:t>Кроме того, получать военную пенсию и пенсию по старости могут бывшие военнослужащие, которые достигли пенсионного возраста и имеют необходимый военный стаж, а также обычный страховой стаж.</w:t>
      </w:r>
    </w:p>
    <w:p w:rsidR="00752097" w:rsidRPr="002015D9" w:rsidRDefault="00752097" w:rsidP="00752097">
      <w:r w:rsidRPr="002015D9">
        <w:t>Ниже разберем каждый случай отдельно.</w:t>
      </w:r>
    </w:p>
    <w:p w:rsidR="00752097" w:rsidRPr="002015D9" w:rsidRDefault="00752097" w:rsidP="00752097">
      <w:r w:rsidRPr="002015D9">
        <w:t>В каких случаях можно получать двойную пенсию</w:t>
      </w:r>
    </w:p>
    <w:p w:rsidR="00752097" w:rsidRPr="002015D9" w:rsidRDefault="00752097" w:rsidP="00752097">
      <w:r w:rsidRPr="002015D9">
        <w:t>Государственная пенсия по инвалидности и страховая пенсия по старости</w:t>
      </w:r>
    </w:p>
    <w:p w:rsidR="00752097" w:rsidRPr="002015D9" w:rsidRDefault="00752097" w:rsidP="00752097">
      <w:r w:rsidRPr="002015D9">
        <w:t>Получать государственную пенсию по инвалидности и страховую пенсию по старости могут:</w:t>
      </w:r>
    </w:p>
    <w:p w:rsidR="00752097" w:rsidRPr="002015D9" w:rsidRDefault="00752097" w:rsidP="00752097">
      <w:r w:rsidRPr="002015D9">
        <w:t xml:space="preserve">    граждане, которые получили инвалидность из-за военной травмы;</w:t>
      </w:r>
    </w:p>
    <w:p w:rsidR="00752097" w:rsidRPr="002015D9" w:rsidRDefault="00752097" w:rsidP="00752097">
      <w:r w:rsidRPr="002015D9">
        <w:t xml:space="preserve">    участники Великой Отечественной войны;</w:t>
      </w:r>
    </w:p>
    <w:p w:rsidR="00752097" w:rsidRPr="002015D9" w:rsidRDefault="00752097" w:rsidP="00752097">
      <w:r w:rsidRPr="002015D9">
        <w:t xml:space="preserve">    обладатели знака </w:t>
      </w:r>
      <w:r w:rsidR="00CB657E" w:rsidRPr="002015D9">
        <w:t>«</w:t>
      </w:r>
      <w:r w:rsidRPr="002015D9">
        <w:t>Жителю блокадного Ленинграда</w:t>
      </w:r>
      <w:r w:rsidR="00CB657E" w:rsidRPr="002015D9">
        <w:t>»</w:t>
      </w:r>
      <w:r w:rsidRPr="002015D9">
        <w:t>.</w:t>
      </w:r>
    </w:p>
    <w:p w:rsidR="00752097" w:rsidRPr="002015D9" w:rsidRDefault="00752097" w:rsidP="00752097">
      <w:r w:rsidRPr="002015D9">
        <w:t xml:space="preserve">Инвалидность может быть получена из-за военной травмы в результате ранения, контузии, увечья. В качестве причин также возможны заболевания, полученные во время защиты родины, пребывания на фронте, прохождения военной службы на территории других государств, где велись боевые действия, а также при исполнении других обязанностей военной службы. </w:t>
      </w:r>
    </w:p>
    <w:p w:rsidR="00752097" w:rsidRPr="002015D9" w:rsidRDefault="00752097" w:rsidP="00752097">
      <w:r w:rsidRPr="002015D9">
        <w:t>Государственная пенсия по потере кормильца и страховая пенсия по старости или инвалидности</w:t>
      </w:r>
    </w:p>
    <w:p w:rsidR="00752097" w:rsidRPr="002015D9" w:rsidRDefault="00752097" w:rsidP="00752097">
      <w:r w:rsidRPr="002015D9">
        <w:t>Получать одновременно государственную пенсию по случаю потери кормильца и страховую пенсию по старости или по инвалидности могут:</w:t>
      </w:r>
    </w:p>
    <w:p w:rsidR="00752097" w:rsidRPr="002015D9" w:rsidRDefault="00752097" w:rsidP="00752097">
      <w:r w:rsidRPr="002015D9">
        <w:t xml:space="preserve">    родители военнослужащих, погибших (умерших) во время военной службы или умерших от военной травмы уже после увольнения;</w:t>
      </w:r>
    </w:p>
    <w:p w:rsidR="00752097" w:rsidRPr="002015D9" w:rsidRDefault="00752097" w:rsidP="00752097">
      <w:r w:rsidRPr="002015D9">
        <w:lastRenderedPageBreak/>
        <w:t xml:space="preserve">    вдовы военнослужащих, погибших во время военной службы по призыву вследствие военной травмы. Важно, чтобы при этом вдова не вступила в новый брак;</w:t>
      </w:r>
    </w:p>
    <w:p w:rsidR="00752097" w:rsidRPr="002015D9" w:rsidRDefault="00752097" w:rsidP="00752097">
      <w:r w:rsidRPr="002015D9">
        <w:t xml:space="preserve">    нетрудоспособные члены семей граждан, которые получили или перенесли лучевую или другую болезнь, связанную с радиационным воздействием  катастрофы на Чернобыльской АЭС;</w:t>
      </w:r>
    </w:p>
    <w:p w:rsidR="00752097" w:rsidRPr="002015D9" w:rsidRDefault="00752097" w:rsidP="00752097">
      <w:r w:rsidRPr="002015D9">
        <w:t xml:space="preserve">    нетрудоспособные члены семей граждан, которые получили инвалидность при ликвидации катастрофы на Чернобыльской АЭС;</w:t>
      </w:r>
    </w:p>
    <w:p w:rsidR="00752097" w:rsidRPr="002015D9" w:rsidRDefault="00752097" w:rsidP="00752097">
      <w:r w:rsidRPr="002015D9">
        <w:t xml:space="preserve">    члены семей погибших (умерших) граждан из числа космонавтов.</w:t>
      </w:r>
    </w:p>
    <w:p w:rsidR="00752097" w:rsidRPr="002015D9" w:rsidRDefault="00752097" w:rsidP="00752097">
      <w:r w:rsidRPr="002015D9">
        <w:t>Пенсия за выслугу лет или по инвалидности и страховая пенсия</w:t>
      </w:r>
    </w:p>
    <w:p w:rsidR="00752097" w:rsidRPr="002015D9" w:rsidRDefault="00752097" w:rsidP="00752097">
      <w:r w:rsidRPr="002015D9">
        <w:t>Граждане из числа космонавтов и военнослужащие могут получать одновременно пенсию за выслугу лет или по инвалидности и страховую пенсию по старости без фиксированной выплаты к страховой пенсии.</w:t>
      </w:r>
    </w:p>
    <w:p w:rsidR="00752097" w:rsidRPr="002015D9" w:rsidRDefault="00752097" w:rsidP="00752097">
      <w:r w:rsidRPr="002015D9">
        <w:t>Также одновременно получать пенсию за выслугу лет и долю страховой пенсии по старости могут:</w:t>
      </w:r>
    </w:p>
    <w:p w:rsidR="00752097" w:rsidRPr="002015D9" w:rsidRDefault="00752097" w:rsidP="00752097">
      <w:r w:rsidRPr="002015D9">
        <w:t xml:space="preserve">    работники летно-испытательного состава;</w:t>
      </w:r>
    </w:p>
    <w:p w:rsidR="00752097" w:rsidRPr="002015D9" w:rsidRDefault="00752097" w:rsidP="00752097">
      <w:r w:rsidRPr="002015D9">
        <w:t xml:space="preserve">    федеральные государственные гражданские служащие.</w:t>
      </w:r>
    </w:p>
    <w:p w:rsidR="00752097" w:rsidRPr="002015D9" w:rsidRDefault="00752097" w:rsidP="00752097">
      <w:r w:rsidRPr="002015D9">
        <w:t>Страховая пенсия по старости и корпоративная пенсия</w:t>
      </w:r>
    </w:p>
    <w:p w:rsidR="00752097" w:rsidRPr="002015D9" w:rsidRDefault="00752097" w:rsidP="00752097">
      <w:r w:rsidRPr="002015D9">
        <w:t>За граждан, которые работают официально, работодатель отчисляет страховые взносы. В старости такие работники смогут получать страховую пенсию, которая состоит из фиксированной и страховой частей. Последняя формируется из взносов, уплаченных работодателем. В некоторых организациях страховые взносы переводят не только в СФР, но и на специальные счета работников в негосударственных пенсионных фондах (НПФ). Такую пенсию называют корпоративной. Часто ее назначают женщинам, которым исполнилось 55 лет, и мужчинам, которым исполнилось 60 лет.</w:t>
      </w:r>
    </w:p>
    <w:p w:rsidR="00752097" w:rsidRPr="002015D9" w:rsidRDefault="00752097" w:rsidP="00752097">
      <w:r w:rsidRPr="002015D9">
        <w:t>Корпоративная пенсия — вид накопительной пенсии. В ее формировании обычно участвуют сотрудник и работодатель. Они вместе делают накопления, из которых работник, достигнув определенного возраста, сможет получить дополнительные выплаты в старости.</w:t>
      </w:r>
    </w:p>
    <w:p w:rsidR="00752097" w:rsidRPr="002015D9" w:rsidRDefault="00752097" w:rsidP="00752097">
      <w:r w:rsidRPr="002015D9">
        <w:t>Например, вы устраиваетесь на работу в компанию с программой корпоративных пенсий. Вы заключаете договор с негосударственным пенсионным фондом, открываете специальный счет и регулярно перечисляете туда какой-то процент от зарплаты. Такую же сумму ежемесячно вносит на ваш счет работодатель. Как только вы достигните возраста 55 лет (для женщин) или 60 лет (для мужчин), вы сможете получать корпоративную пенсию.</w:t>
      </w:r>
    </w:p>
    <w:p w:rsidR="00752097" w:rsidRPr="002015D9" w:rsidRDefault="00752097" w:rsidP="00752097">
      <w:r w:rsidRPr="002015D9">
        <w:t>Программы корпоративных пенсий могут отличаться друг от друга в разных компаниях. Все зависит от того, с каким НПФ сотрудничает работодатель. Например, некоторые фонды предлагают несколько вариантов формирования корпоративной пенсии:</w:t>
      </w:r>
    </w:p>
    <w:p w:rsidR="00752097" w:rsidRPr="002015D9" w:rsidRDefault="00752097" w:rsidP="00752097">
      <w:r w:rsidRPr="002015D9">
        <w:t xml:space="preserve">    Взносы делает только работодатель.</w:t>
      </w:r>
    </w:p>
    <w:p w:rsidR="00752097" w:rsidRPr="002015D9" w:rsidRDefault="00752097" w:rsidP="00752097">
      <w:r w:rsidRPr="002015D9">
        <w:t xml:space="preserve">    Взносы делает работодатель и сотрудник.</w:t>
      </w:r>
    </w:p>
    <w:p w:rsidR="00752097" w:rsidRPr="002015D9" w:rsidRDefault="00752097" w:rsidP="00752097">
      <w:r w:rsidRPr="002015D9">
        <w:t xml:space="preserve">    Выплаты могут назначать еще до достижения пенсионного возраста.</w:t>
      </w:r>
    </w:p>
    <w:p w:rsidR="00752097" w:rsidRPr="002015D9" w:rsidRDefault="00752097" w:rsidP="00752097">
      <w:r w:rsidRPr="002015D9">
        <w:lastRenderedPageBreak/>
        <w:t>В некоторых компаниях корпоративные пенсии возможны не только по старости, но также в случае инвалидности или при потере кормильца. Где-то корпоративные пенсии положены на определенный срок, а где-то бессрочно.</w:t>
      </w:r>
    </w:p>
    <w:p w:rsidR="00752097" w:rsidRPr="002015D9" w:rsidRDefault="00752097" w:rsidP="00752097">
      <w:r w:rsidRPr="002015D9">
        <w:t>Военная пенсия и пенсия по старости</w:t>
      </w:r>
    </w:p>
    <w:p w:rsidR="00752097" w:rsidRPr="002015D9" w:rsidRDefault="00752097" w:rsidP="00752097">
      <w:r w:rsidRPr="002015D9">
        <w:t>Если военный уволился со службы, получил право на военную пенсию, а затем трудоустроился на гражданскую должность, он может получить право на страховую пенсию. Важно, чтобы военный пенсионер работал официально, а его работодатель отчислял за него страховые взносы.</w:t>
      </w:r>
    </w:p>
    <w:p w:rsidR="00752097" w:rsidRPr="002015D9" w:rsidRDefault="00752097" w:rsidP="00752097">
      <w:r w:rsidRPr="002015D9">
        <w:t>Чтобы получить страховую пенсию, необходимо достичь определенного возраста. Сейчас его рассчитывают с учетом переходного периода. В 2024 году на пенсию могут выйти женщины в 58 лет и мужчины в 63 года. К 2028 году пенсионный возраст для женщин составит 60 лет, а для мужчин — 65 лет.</w:t>
      </w:r>
    </w:p>
    <w:p w:rsidR="00752097" w:rsidRPr="002015D9" w:rsidRDefault="00752097" w:rsidP="00752097">
      <w:r w:rsidRPr="002015D9">
        <w:t>Учитывают также льготный стаж, например, работу на Крайнем Севере.</w:t>
      </w:r>
    </w:p>
    <w:p w:rsidR="00752097" w:rsidRPr="002015D9" w:rsidRDefault="00752097" w:rsidP="00752097">
      <w:r w:rsidRPr="002015D9">
        <w:t>При этом из гражданского стажа для назначения страховой пенсии исключают следующие периоды:</w:t>
      </w:r>
    </w:p>
    <w:p w:rsidR="00752097" w:rsidRPr="002015D9" w:rsidRDefault="00752097" w:rsidP="00752097">
      <w:r w:rsidRPr="002015D9">
        <w:t xml:space="preserve">    службу в армии;</w:t>
      </w:r>
    </w:p>
    <w:p w:rsidR="00752097" w:rsidRPr="002015D9" w:rsidRDefault="00752097" w:rsidP="00752097">
      <w:r w:rsidRPr="002015D9">
        <w:t xml:space="preserve">    периоды, которые учли для военной пенсии.</w:t>
      </w:r>
    </w:p>
    <w:p w:rsidR="00752097" w:rsidRPr="002015D9" w:rsidRDefault="00752097" w:rsidP="00752097">
      <w:r w:rsidRPr="002015D9">
        <w:t>Обратите внимание, что минимальный трудовой стаж для выхода на пенсию в 2024 году составляет 15 лет. Для страховой пенсии также потребуется минимальное количество пенсионных баллов. В 2024 году — это 28,2 балла, а в 2025 году — 30.</w:t>
      </w:r>
    </w:p>
    <w:p w:rsidR="00752097" w:rsidRPr="002015D9" w:rsidRDefault="00752097" w:rsidP="00752097">
      <w:r w:rsidRPr="002015D9">
        <w:t>Обычным пенсионерам положена прибавка в виде фиксированной выплаты. В 2024 году она составляет 8 134,88 рубля. Однако военным пенсионерам такая фиксированная выплата не положена.</w:t>
      </w:r>
    </w:p>
    <w:p w:rsidR="00752097" w:rsidRPr="002015D9" w:rsidRDefault="00752097" w:rsidP="00752097">
      <w:r w:rsidRPr="002015D9">
        <w:t>Негосударственное пенсионное обеспечение</w:t>
      </w:r>
    </w:p>
    <w:p w:rsidR="00752097" w:rsidRPr="002015D9" w:rsidRDefault="00752097" w:rsidP="00752097">
      <w:r w:rsidRPr="002015D9">
        <w:t>В России пенсия делится на страховую и накопительную части. Последняя переводится в СФР или НПФ и выплачивается при достижении пенсионного возраста.</w:t>
      </w:r>
    </w:p>
    <w:p w:rsidR="00752097" w:rsidRPr="002015D9" w:rsidRDefault="00752097" w:rsidP="00752097">
      <w:r w:rsidRPr="002015D9">
        <w:t>Накопительная пенсия формируется у граждан младше 1967 года рождения, которые подали заявление на ее формирование до 2015 года. А также у мужчин 1953–1966 годов рождения и женщин 1957–1966 годов рождения, в пользу которых работодатель уплачивал страховые взносы на накопительную пенсию с 2002 по 2004 годы.</w:t>
      </w:r>
    </w:p>
    <w:p w:rsidR="00752097" w:rsidRPr="002015D9" w:rsidRDefault="00752097" w:rsidP="00752097">
      <w:r w:rsidRPr="002015D9">
        <w:t>Пенсионные накопления, которые граждане сформировали до 2014 года, инвестируют СФР или НПФ, если застрахованное лицо перевело накопительную часть туда.</w:t>
      </w:r>
    </w:p>
    <w:p w:rsidR="00752097" w:rsidRPr="002015D9" w:rsidRDefault="00752097" w:rsidP="00752097">
      <w:r w:rsidRPr="002015D9">
        <w:t>Граждане 1966 года рождения и старше могли стать участниками программы государственного софинансирования пенсии или направить на формирование будущих накопительных выплат материнский капитал.</w:t>
      </w:r>
    </w:p>
    <w:p w:rsidR="00752097" w:rsidRPr="002015D9" w:rsidRDefault="00752097" w:rsidP="00752097">
      <w:r w:rsidRPr="002015D9">
        <w:t>Как получить накопительную пенсию в 2024 году: кто может претендовать на выплаты и как узнать их размер</w:t>
      </w:r>
    </w:p>
    <w:p w:rsidR="00752097" w:rsidRPr="002015D9" w:rsidRDefault="00752097" w:rsidP="00752097">
      <w:r w:rsidRPr="002015D9">
        <w:t>Сейчас гражданин может самостоятельно направлять взносы на негосударственное пенсионное обеспечение. Выбранный НПФ инвестирует средства, а затем выплачивает их гражданину обратно. К моменту выплат сумма за счет инвестирования может быть ощутимо больше сделанных взносов.</w:t>
      </w:r>
    </w:p>
    <w:p w:rsidR="00752097" w:rsidRPr="002015D9" w:rsidRDefault="00752097" w:rsidP="00752097">
      <w:r w:rsidRPr="002015D9">
        <w:lastRenderedPageBreak/>
        <w:t>Размер ежемесячного платежа определяется Пенсионным фондом. От программы также зависит, в течение какого времени пенсионер будет получать выплаты.</w:t>
      </w:r>
    </w:p>
    <w:p w:rsidR="00752097" w:rsidRPr="002015D9" w:rsidRDefault="00752097" w:rsidP="00752097">
      <w:r w:rsidRPr="002015D9">
        <w:t>Доходность любого НПФ можно выбрать на официальном сайте ЦБ.</w:t>
      </w:r>
    </w:p>
    <w:p w:rsidR="00752097" w:rsidRPr="002015D9" w:rsidRDefault="00752097" w:rsidP="00752097">
      <w:r w:rsidRPr="002015D9">
        <w:t>Получить накопительную пенсию можно при достижении пенсионного возраста или в случае права на досрочные выплаты. Средства можно получить в рамках срочной или бессрочной выплаты.</w:t>
      </w:r>
    </w:p>
    <w:p w:rsidR="00752097" w:rsidRPr="002015D9" w:rsidRDefault="00752097" w:rsidP="00752097">
      <w:r w:rsidRPr="002015D9">
        <w:t xml:space="preserve">Выплату накоплений осуществляют по заявлению получателя. Для этого застрахованное лицо должно обратиться с паспортом и СНИЛСом в СФР или НПФ — зависит от того, куда была переведена пенсия. В заявлении нужно указать желаемый способ выплат,  например, в виде единовременной выплаты или частичных выплат в течение определенного периода. </w:t>
      </w:r>
    </w:p>
    <w:p w:rsidR="00752097" w:rsidRPr="002015D9" w:rsidRDefault="00752097" w:rsidP="00752097">
      <w:r w:rsidRPr="002015D9">
        <w:t>Заявление можно подать лично, через личный кабинет фонда или заказным почтовым письмом. Его должны рассмотреть в течение десяти дней. Средства должны выплатить в течение месяца с момента рассмотрения заявления.</w:t>
      </w:r>
    </w:p>
    <w:p w:rsidR="00752097" w:rsidRPr="002015D9" w:rsidRDefault="00752097" w:rsidP="00752097">
      <w:r w:rsidRPr="002015D9">
        <w:t>Как оформить двойную пенсию</w:t>
      </w:r>
    </w:p>
    <w:p w:rsidR="00752097" w:rsidRPr="002015D9" w:rsidRDefault="00752097" w:rsidP="00752097">
      <w:r w:rsidRPr="002015D9">
        <w:t xml:space="preserve">Оформить двойную пенсию можно в клиентской службе Социального фонда России или МФЦ. Найти ближайшее отделение фонда можно здесь, а МФЦ — здесь. </w:t>
      </w:r>
    </w:p>
    <w:p w:rsidR="00752097" w:rsidRPr="002015D9" w:rsidRDefault="00752097" w:rsidP="00752097">
      <w:r w:rsidRPr="002015D9">
        <w:t>Потребуются:</w:t>
      </w:r>
    </w:p>
    <w:p w:rsidR="00752097" w:rsidRPr="002015D9" w:rsidRDefault="00752097" w:rsidP="00752097">
      <w:r w:rsidRPr="002015D9">
        <w:t xml:space="preserve">    заявление;</w:t>
      </w:r>
    </w:p>
    <w:p w:rsidR="00752097" w:rsidRPr="002015D9" w:rsidRDefault="00752097" w:rsidP="00752097">
      <w:r w:rsidRPr="002015D9">
        <w:t xml:space="preserve">    паспорт;</w:t>
      </w:r>
    </w:p>
    <w:p w:rsidR="00752097" w:rsidRPr="002015D9" w:rsidRDefault="00752097" w:rsidP="00752097">
      <w:r w:rsidRPr="002015D9">
        <w:t xml:space="preserve">    документы, подтверждающие право на выплаты.</w:t>
      </w:r>
    </w:p>
    <w:p w:rsidR="00752097" w:rsidRPr="002015D9" w:rsidRDefault="00752097" w:rsidP="00752097">
      <w:r w:rsidRPr="002015D9">
        <w:t>Обращение рассмотрят в течение десяти дней.</w:t>
      </w:r>
    </w:p>
    <w:p w:rsidR="00752097" w:rsidRPr="002015D9" w:rsidRDefault="00752097" w:rsidP="00752097">
      <w:r w:rsidRPr="002015D9">
        <w:t>В случае накопительной пенсии можно обратиться в СФР, если средства инвестирует он. Если этим занимается НПФ, необходимо обратиться туда. Если потеряли данные фонда, который занимается инвестированием ваших средств, вы можете уточнить информацию в Социальном фонде России.</w:t>
      </w:r>
    </w:p>
    <w:p w:rsidR="00752097" w:rsidRPr="002015D9" w:rsidRDefault="00752097" w:rsidP="00752097">
      <w:r w:rsidRPr="002015D9">
        <w:t>Как получать сразу две пенсии одновременно: кратко</w:t>
      </w:r>
    </w:p>
    <w:p w:rsidR="00752097" w:rsidRPr="002015D9" w:rsidRDefault="00752097" w:rsidP="00752097">
      <w:r w:rsidRPr="002015D9">
        <w:t xml:space="preserve">    Получать сразу две пенсии могут граждане из числа льготных категорий. Например, некоторые военнослужащие могут получать одновременно страховую пенсию по старости и пенсию по выслуге лет или инвалидности. Право на две выплаты есть у участников ВОВ, обладателей знака </w:t>
      </w:r>
      <w:r w:rsidR="00CB657E" w:rsidRPr="002015D9">
        <w:t>«</w:t>
      </w:r>
      <w:r w:rsidRPr="002015D9">
        <w:t>Жителю блокадного Ленинграда</w:t>
      </w:r>
      <w:r w:rsidR="00CB657E" w:rsidRPr="002015D9">
        <w:t>»</w:t>
      </w:r>
      <w:r w:rsidRPr="002015D9">
        <w:t xml:space="preserve"> и федеральных гражданских служащих. Полный перечень льготных категорий дан в ст. 3 закона о государственном пенсионном обеспечении.</w:t>
      </w:r>
    </w:p>
    <w:p w:rsidR="00752097" w:rsidRPr="002015D9" w:rsidRDefault="00752097" w:rsidP="00752097">
      <w:r w:rsidRPr="002015D9">
        <w:t xml:space="preserve">    Также гражданин может одновременно получать пенсию по старости и корпоративную пенсию, если его работодатель делал дополнительные взносы в НПФ на своего работника.</w:t>
      </w:r>
    </w:p>
    <w:p w:rsidR="00752097" w:rsidRPr="002015D9" w:rsidRDefault="00752097" w:rsidP="00752097">
      <w:r w:rsidRPr="002015D9">
        <w:t xml:space="preserve">    Кроме того, гражданин может получить накопительную пенсию, если стал участником накопительной программы.</w:t>
      </w:r>
    </w:p>
    <w:p w:rsidR="00752097" w:rsidRPr="002015D9" w:rsidRDefault="00752097" w:rsidP="00752097">
      <w:r w:rsidRPr="002015D9">
        <w:t xml:space="preserve">    Военнослужащие могут уволиться с военной службы, получать военную пенсию и трудоустроиться на гражданскую должность. При достижении пенсионного возраста и </w:t>
      </w:r>
      <w:r w:rsidRPr="002015D9">
        <w:lastRenderedPageBreak/>
        <w:t>выработке необходимого страхового стажа гражданин сможет получать пенсию по старости и военную пенсию одновременно.</w:t>
      </w:r>
    </w:p>
    <w:p w:rsidR="00752097" w:rsidRPr="002015D9" w:rsidRDefault="00752097" w:rsidP="00752097">
      <w:r w:rsidRPr="002015D9">
        <w:t xml:space="preserve">    Если вы планируете получать пенсию на карту, это должна быть карта платежной системы </w:t>
      </w:r>
      <w:r w:rsidR="00CB657E" w:rsidRPr="002015D9">
        <w:t>«</w:t>
      </w:r>
      <w:r w:rsidRPr="002015D9">
        <w:t>Мир</w:t>
      </w:r>
      <w:r w:rsidR="00CB657E" w:rsidRPr="002015D9">
        <w:t>»</w:t>
      </w:r>
      <w:r w:rsidRPr="002015D9">
        <w:t>.</w:t>
      </w:r>
    </w:p>
    <w:p w:rsidR="00752097" w:rsidRPr="002015D9" w:rsidRDefault="002015D9" w:rsidP="00752097">
      <w:hyperlink r:id="rId26" w:history="1">
        <w:r w:rsidR="00752097" w:rsidRPr="002015D9">
          <w:rPr>
            <w:rStyle w:val="a3"/>
          </w:rPr>
          <w:t>https://www.banki.ru/news/daytheme/?id=10999450</w:t>
        </w:r>
      </w:hyperlink>
      <w:r w:rsidR="00752097" w:rsidRPr="002015D9">
        <w:t xml:space="preserve"> </w:t>
      </w:r>
    </w:p>
    <w:p w:rsidR="00CC629B" w:rsidRPr="002015D9" w:rsidRDefault="00CC629B" w:rsidP="00CC629B">
      <w:pPr>
        <w:pStyle w:val="2"/>
      </w:pPr>
      <w:bookmarkStart w:id="71" w:name="_Toc159218660"/>
      <w:r w:rsidRPr="002015D9">
        <w:t>Абзац, 17.02.2024, Пять льгот, на которые может рассчитывать пенсионер</w:t>
      </w:r>
      <w:bookmarkEnd w:id="71"/>
    </w:p>
    <w:p w:rsidR="00CC629B" w:rsidRPr="002015D9" w:rsidRDefault="00CC629B" w:rsidP="002015D9">
      <w:pPr>
        <w:pStyle w:val="3"/>
      </w:pPr>
      <w:bookmarkStart w:id="72" w:name="_Toc159218661"/>
      <w:r w:rsidRPr="002015D9">
        <w:t>Люди пенсионного возраста имеют право на получение большого количества льгот. Но не все об этом знают и, соответственно, пользуются. Мы собрали основное.</w:t>
      </w:r>
      <w:bookmarkEnd w:id="72"/>
    </w:p>
    <w:p w:rsidR="00CC629B" w:rsidRPr="002015D9" w:rsidRDefault="00CC629B" w:rsidP="00CC629B">
      <w:r w:rsidRPr="002015D9">
        <w:t>Право на льготу имеют:</w:t>
      </w:r>
    </w:p>
    <w:p w:rsidR="00CC629B" w:rsidRPr="002015D9" w:rsidRDefault="00CC629B" w:rsidP="00CC629B">
      <w:r w:rsidRPr="002015D9">
        <w:t xml:space="preserve">    неработающие пенсионеры,</w:t>
      </w:r>
    </w:p>
    <w:p w:rsidR="00CC629B" w:rsidRPr="002015D9" w:rsidRDefault="00CC629B" w:rsidP="00CC629B">
      <w:r w:rsidRPr="002015D9">
        <w:t xml:space="preserve">    работающие пенсионеры, которые проживают с неработающими (например, муж – работающий пенсионер, а жена не работает),</w:t>
      </w:r>
    </w:p>
    <w:p w:rsidR="00CC629B" w:rsidRPr="002015D9" w:rsidRDefault="00CC629B" w:rsidP="00CC629B">
      <w:r w:rsidRPr="002015D9">
        <w:t xml:space="preserve">    работающие пенсионеры, которые проживают с инвалидами I или II группы.</w:t>
      </w:r>
    </w:p>
    <w:p w:rsidR="00CC629B" w:rsidRPr="002015D9" w:rsidRDefault="00CC629B" w:rsidP="00CC629B">
      <w:r w:rsidRPr="002015D9">
        <w:t xml:space="preserve">При этом получатель льготы обязательно должен быть собственником квартиры. Если пенсионер является квартиросъёмщиком, то льгота ему не полагается. Размер </w:t>
      </w:r>
      <w:r w:rsidR="00CB657E" w:rsidRPr="002015D9">
        <w:t>«</w:t>
      </w:r>
      <w:r w:rsidRPr="002015D9">
        <w:t>скидки</w:t>
      </w:r>
      <w:r w:rsidR="00CB657E" w:rsidRPr="002015D9">
        <w:t>»</w:t>
      </w:r>
      <w:r w:rsidRPr="002015D9">
        <w:t xml:space="preserve"> на капремонт рассчитывается так:</w:t>
      </w:r>
    </w:p>
    <w:p w:rsidR="00CC629B" w:rsidRPr="002015D9" w:rsidRDefault="00CC629B" w:rsidP="00CC629B">
      <w:r w:rsidRPr="002015D9">
        <w:t xml:space="preserve">    50% – для пенсионеров старше 70 лет,</w:t>
      </w:r>
    </w:p>
    <w:p w:rsidR="00CC629B" w:rsidRPr="002015D9" w:rsidRDefault="00CC629B" w:rsidP="00CC629B">
      <w:r w:rsidRPr="002015D9">
        <w:t xml:space="preserve">    100% – для пенсионеров старше 80 лет. </w:t>
      </w:r>
    </w:p>
    <w:p w:rsidR="00CC629B" w:rsidRPr="002015D9" w:rsidRDefault="00CC629B" w:rsidP="00CC629B">
      <w:r w:rsidRPr="002015D9">
        <w:t xml:space="preserve">При этом скидка считается от норматива. Если минимальный взнос на капремонт в регионе, например, составляет 20 рублей за квадратный метр, а установленная нормативная площадь для одинокого пенсионера – 33 </w:t>
      </w:r>
      <w:r w:rsidR="00CB657E" w:rsidRPr="002015D9">
        <w:t>«</w:t>
      </w:r>
      <w:r w:rsidRPr="002015D9">
        <w:t>квадрата</w:t>
      </w:r>
      <w:r w:rsidR="00CB657E" w:rsidRPr="002015D9">
        <w:t>»</w:t>
      </w:r>
      <w:r w:rsidRPr="002015D9">
        <w:t xml:space="preserve">, то 75-летний пенсионер получит скидку только за неё: заплатит 330 рублей вместо 660. При этом если площадь квартиры составляет 70 квадратных метров, то за оставшиеся 37 </w:t>
      </w:r>
      <w:r w:rsidR="00CB657E" w:rsidRPr="002015D9">
        <w:t>«</w:t>
      </w:r>
      <w:r w:rsidRPr="002015D9">
        <w:t>квадратов</w:t>
      </w:r>
      <w:r w:rsidR="00CB657E" w:rsidRPr="002015D9">
        <w:t>»</w:t>
      </w:r>
      <w:r w:rsidRPr="002015D9">
        <w:t xml:space="preserve"> пенсионер будет платить полную стоимость капремонта.</w:t>
      </w:r>
    </w:p>
    <w:p w:rsidR="00CC629B" w:rsidRPr="002015D9" w:rsidRDefault="00CC629B" w:rsidP="00CC629B">
      <w:r w:rsidRPr="002015D9">
        <w:t xml:space="preserve">Заявление на льготу можно подать в МФЦ, центре соцзащиты населения либо онлайн на </w:t>
      </w:r>
      <w:r w:rsidR="00CB657E" w:rsidRPr="002015D9">
        <w:t>«</w:t>
      </w:r>
      <w:r w:rsidRPr="002015D9">
        <w:t>Госуслугах</w:t>
      </w:r>
      <w:r w:rsidR="00CB657E" w:rsidRPr="002015D9">
        <w:t>»</w:t>
      </w:r>
      <w:r w:rsidRPr="002015D9">
        <w:t xml:space="preserve"> (доступно не для всех регионов).</w:t>
      </w:r>
    </w:p>
    <w:p w:rsidR="00CC629B" w:rsidRPr="002015D9" w:rsidRDefault="00CC629B" w:rsidP="00CC629B">
      <w:r w:rsidRPr="002015D9">
        <w:t>На эту льготу могут рассчитывать в том числе и работающие пенсионеры. Они имеют право проходить диспансеризацию дважды в год. Эти дни считаются оплачиваемыми выходными. Отказать сотруднику в таком выходном работодатель не имеет права, однако дату прохождения диспансеризации нужно согласовывать с руководством.</w:t>
      </w:r>
    </w:p>
    <w:p w:rsidR="00CC629B" w:rsidRPr="002015D9" w:rsidRDefault="00CC629B" w:rsidP="00CC629B">
      <w:r w:rsidRPr="002015D9">
        <w:t>Пять льгот, на которые может рассчитывать пенсионер</w:t>
      </w:r>
    </w:p>
    <w:p w:rsidR="00CC629B" w:rsidRPr="002015D9" w:rsidRDefault="00CC629B" w:rsidP="00CC629B">
      <w:r w:rsidRPr="002015D9">
        <w:t>Работодатель имеет право попросить у пенсионера доказательства того, что выходной ему нужен именно для медосмотра, особенно если такое требование прописано во внутренних документах компании. Получить необходимую справку несложно – её выдадут в поликлинике по месту прохождения диспансеризации.</w:t>
      </w:r>
    </w:p>
    <w:p w:rsidR="00CC629B" w:rsidRPr="002015D9" w:rsidRDefault="00CC629B" w:rsidP="00CC629B">
      <w:r w:rsidRPr="002015D9">
        <w:lastRenderedPageBreak/>
        <w:t>Бывает, что обычный оплачиваемый отпуск уже использован. В таких случаях можно оформлять отпуск за свой счёт – эти дни исключаются работодателем из оплаты труда. В законодательстве прописаны права работающих пенсионеров так:</w:t>
      </w:r>
    </w:p>
    <w:p w:rsidR="00CC629B" w:rsidRPr="002015D9" w:rsidRDefault="00CC629B" w:rsidP="00CC629B">
      <w:r w:rsidRPr="002015D9">
        <w:t xml:space="preserve">    14 календарных дней отпуска в общем порядке,</w:t>
      </w:r>
    </w:p>
    <w:p w:rsidR="00CC629B" w:rsidRPr="002015D9" w:rsidRDefault="00CC629B" w:rsidP="00CC629B">
      <w:r w:rsidRPr="002015D9">
        <w:t xml:space="preserve">    60 календарных дней отпуска при подтверждённой инвалидности.</w:t>
      </w:r>
    </w:p>
    <w:p w:rsidR="00CC629B" w:rsidRPr="002015D9" w:rsidRDefault="00CC629B" w:rsidP="00CC629B">
      <w:r w:rsidRPr="002015D9">
        <w:t>Работодатель не имеет права отказать сотруднику в отпуске за свой счёт, но даты придётся согласовывать в индивидуальном порядке.</w:t>
      </w:r>
    </w:p>
    <w:p w:rsidR="00CC629B" w:rsidRPr="002015D9" w:rsidRDefault="00CC629B" w:rsidP="00CC629B">
      <w:r w:rsidRPr="002015D9">
        <w:t>На такую льготу могут рассчитывать пенсионеры, которые проживают в районах Крайнего Севера или приравненных к ним местностях. Неработающему пенсионеру компенсацию выплачивает государство, работающему – работодатель.</w:t>
      </w:r>
    </w:p>
    <w:p w:rsidR="00CC629B" w:rsidRPr="002015D9" w:rsidRDefault="00CC629B" w:rsidP="00CC629B">
      <w:r w:rsidRPr="002015D9">
        <w:t>Пять льгот, на которые может рассчитывать пенсионер</w:t>
      </w:r>
    </w:p>
    <w:p w:rsidR="00CC629B" w:rsidRPr="002015D9" w:rsidRDefault="00CC629B" w:rsidP="00CC629B">
      <w:r w:rsidRPr="002015D9">
        <w:t>Подать заявление можно один раз в два года одним из трёх способов:</w:t>
      </w:r>
    </w:p>
    <w:p w:rsidR="00CC629B" w:rsidRPr="002015D9" w:rsidRDefault="00CC629B" w:rsidP="00CC629B">
      <w:r w:rsidRPr="002015D9">
        <w:t xml:space="preserve">    через </w:t>
      </w:r>
      <w:r w:rsidR="00CB657E" w:rsidRPr="002015D9">
        <w:t>«</w:t>
      </w:r>
      <w:r w:rsidRPr="002015D9">
        <w:t>Госуслуги</w:t>
      </w:r>
      <w:r w:rsidR="00CB657E" w:rsidRPr="002015D9">
        <w:t>»</w:t>
      </w:r>
      <w:r w:rsidRPr="002015D9">
        <w:t>,</w:t>
      </w:r>
    </w:p>
    <w:p w:rsidR="00CC629B" w:rsidRPr="002015D9" w:rsidRDefault="00CC629B" w:rsidP="00CC629B">
      <w:r w:rsidRPr="002015D9">
        <w:t xml:space="preserve">    в МФЦ,</w:t>
      </w:r>
    </w:p>
    <w:p w:rsidR="00CC629B" w:rsidRPr="002015D9" w:rsidRDefault="00CC629B" w:rsidP="00CC629B">
      <w:r w:rsidRPr="002015D9">
        <w:t xml:space="preserve">    в СФР по месту жительства.</w:t>
      </w:r>
    </w:p>
    <w:p w:rsidR="00CC629B" w:rsidRPr="002015D9" w:rsidRDefault="00CC629B" w:rsidP="00CC629B">
      <w:r w:rsidRPr="002015D9">
        <w:t>При этом стоимость проезда к месту отдыха и обратно компенсируют по минимальному тарифу. Например, если пенсионер купил билет из Самары в Анапу в СВ или купе, то ему вернут только стоимость места в плацкартном вагоне.</w:t>
      </w:r>
    </w:p>
    <w:p w:rsidR="00CC629B" w:rsidRPr="002015D9" w:rsidRDefault="00CC629B" w:rsidP="00CC629B">
      <w:r w:rsidRPr="002015D9">
        <w:t>Срок рассмотрения заявления ограничен десятью рабочими днями. Компенсацию перечислят вместе с ближайшей пенсией.</w:t>
      </w:r>
    </w:p>
    <w:p w:rsidR="00CC629B" w:rsidRPr="002015D9" w:rsidRDefault="00CC629B" w:rsidP="00CC629B">
      <w:r w:rsidRPr="002015D9">
        <w:t>Пенсионеры могут сэкономить на выплате имущественного налога за следующие категории:</w:t>
      </w:r>
    </w:p>
    <w:p w:rsidR="00CC629B" w:rsidRPr="002015D9" w:rsidRDefault="00CC629B" w:rsidP="00CC629B">
      <w:r w:rsidRPr="002015D9">
        <w:t xml:space="preserve">    квартиру,</w:t>
      </w:r>
    </w:p>
    <w:p w:rsidR="00CC629B" w:rsidRPr="002015D9" w:rsidRDefault="00CC629B" w:rsidP="00CC629B">
      <w:r w:rsidRPr="002015D9">
        <w:t xml:space="preserve">    дом,</w:t>
      </w:r>
    </w:p>
    <w:p w:rsidR="00CC629B" w:rsidRPr="002015D9" w:rsidRDefault="00CC629B" w:rsidP="00CC629B">
      <w:r w:rsidRPr="002015D9">
        <w:t xml:space="preserve">    комнату,</w:t>
      </w:r>
    </w:p>
    <w:p w:rsidR="00CC629B" w:rsidRPr="002015D9" w:rsidRDefault="00CC629B" w:rsidP="00CC629B">
      <w:r w:rsidRPr="002015D9">
        <w:t xml:space="preserve">    гараж или машино-место,</w:t>
      </w:r>
    </w:p>
    <w:p w:rsidR="00CC629B" w:rsidRPr="002015D9" w:rsidRDefault="00CC629B" w:rsidP="00CC629B">
      <w:r w:rsidRPr="002015D9">
        <w:t xml:space="preserve">    хозяйственные постройки (до 50 квадратных метров).</w:t>
      </w:r>
    </w:p>
    <w:p w:rsidR="00CC629B" w:rsidRPr="002015D9" w:rsidRDefault="00CC629B" w:rsidP="00CC629B">
      <w:r w:rsidRPr="002015D9">
        <w:t xml:space="preserve">От налога освобождается один объект каждого вида. То есть можно получить </w:t>
      </w:r>
      <w:r w:rsidR="00CB657E" w:rsidRPr="002015D9">
        <w:t>«</w:t>
      </w:r>
      <w:r w:rsidRPr="002015D9">
        <w:t>скидку</w:t>
      </w:r>
      <w:r w:rsidR="00CB657E" w:rsidRPr="002015D9">
        <w:t>»</w:t>
      </w:r>
      <w:r w:rsidRPr="002015D9">
        <w:t xml:space="preserve"> на уплату налога на квартиру и дом. При этом если квартиры две, то освободят от налога на имущество только по одной из них.</w:t>
      </w:r>
    </w:p>
    <w:p w:rsidR="00CC629B" w:rsidRPr="002015D9" w:rsidRDefault="00CC629B" w:rsidP="00CC629B">
      <w:r w:rsidRPr="002015D9">
        <w:t>Пенсионеры также освобождаются от уплаты земельного налога с шести соток. Если в собственности имеется участок большей площади, то налогом облагается только разница. При этом освободить от налога можно только один участок земли, по другим попросят заплатить в общем порядке.</w:t>
      </w:r>
    </w:p>
    <w:p w:rsidR="00CC629B" w:rsidRPr="002015D9" w:rsidRDefault="002015D9" w:rsidP="00CC629B">
      <w:hyperlink r:id="rId27" w:history="1">
        <w:r w:rsidR="00CC629B" w:rsidRPr="002015D9">
          <w:rPr>
            <w:rStyle w:val="a3"/>
          </w:rPr>
          <w:t>https://absatz.media/ekonomika/64678-pyat-lgot-na-kotorye-mozhet-rasschityvat-pensioner</w:t>
        </w:r>
      </w:hyperlink>
      <w:r w:rsidR="00CC629B" w:rsidRPr="002015D9">
        <w:t xml:space="preserve"> </w:t>
      </w:r>
    </w:p>
    <w:p w:rsidR="009B74BB" w:rsidRPr="002015D9" w:rsidRDefault="009B74BB" w:rsidP="009B74BB">
      <w:pPr>
        <w:pStyle w:val="2"/>
      </w:pPr>
      <w:bookmarkStart w:id="73" w:name="_Toc159218662"/>
      <w:r w:rsidRPr="002015D9">
        <w:lastRenderedPageBreak/>
        <w:t>News.ru, 16.02.2024, Пенсионерам сообщили, сколько ждать денежной прибавки после ухода с работы</w:t>
      </w:r>
      <w:bookmarkEnd w:id="73"/>
    </w:p>
    <w:p w:rsidR="009B74BB" w:rsidRPr="002015D9" w:rsidRDefault="009B74BB" w:rsidP="002015D9">
      <w:pPr>
        <w:pStyle w:val="3"/>
      </w:pPr>
      <w:bookmarkStart w:id="74" w:name="_Toc159218663"/>
      <w:r w:rsidRPr="002015D9">
        <w:t>Индексация пенсии происходит первого числа месяца, следующего после увольнения, рассказал NEWS.ru депутат Госдумы Никита Чаплин. Парламентарий напомнил, что выплаты неработающим пожилым россиянам увеличили на 7,5% с начала 2024-го.</w:t>
      </w:r>
      <w:bookmarkEnd w:id="74"/>
    </w:p>
    <w:p w:rsidR="009B74BB" w:rsidRPr="002015D9" w:rsidRDefault="009B74BB" w:rsidP="009B74BB">
      <w:r w:rsidRPr="002015D9">
        <w:t>При увольнении пенсия автоматически индексируется с учетом всех доплат, положенных за время работы, с первого числа месяца, который следует после увольнения. Процедура простая: на следующий день после увольнения работодатель обязан сообщить об этом в Соцфонд, а в следующем месяце СФР (Социальный фонд России. - NEWS.ru) обязан принять решение об индексации. И повышенная пенсия с учетом индексации начнет приходить месяцем позднее, - рассказал Чаплин.</w:t>
      </w:r>
    </w:p>
    <w:p w:rsidR="009B74BB" w:rsidRPr="002015D9" w:rsidRDefault="009B74BB" w:rsidP="009B74BB">
      <w:r w:rsidRPr="002015D9">
        <w:t xml:space="preserve">Собеседник объяснил: </w:t>
      </w:r>
      <w:r w:rsidR="00CB657E" w:rsidRPr="002015D9">
        <w:t>«</w:t>
      </w:r>
      <w:r w:rsidRPr="002015D9">
        <w:t>Пенсионер увольняется 20 февраля, не позднее 21 февраля работодатель отправит отчет в СФР, а пенсия с учетом индексации положена пенсионеру уже с 1 марта</w:t>
      </w:r>
      <w:r w:rsidR="00CB657E" w:rsidRPr="002015D9">
        <w:t>»</w:t>
      </w:r>
      <w:r w:rsidRPr="002015D9">
        <w:t>. Он подчеркнул, что в апреле гражданин получит повышенную пенсию за апрель и разницу между старой и новой суммой за февраль.</w:t>
      </w:r>
    </w:p>
    <w:p w:rsidR="009B74BB" w:rsidRPr="002015D9" w:rsidRDefault="009B74BB" w:rsidP="009B74BB">
      <w:r w:rsidRPr="002015D9">
        <w:t>Отмечу, что если пенсионер решит снова устроиться на работу, то он продолжит получать индексированную пенсию. Но ежегодных индексаций пока больше не будет до увольнения, - подытожил Чаплин.</w:t>
      </w:r>
    </w:p>
    <w:p w:rsidR="009B74BB" w:rsidRPr="002015D9" w:rsidRDefault="009B74BB" w:rsidP="009B74BB">
      <w:r w:rsidRPr="002015D9">
        <w:t>Ранее депутат заявил, что работающие пенсионеры имеют право на ряд льгот, в том числе дополнительный отпуск на 14 дней за свой счет, компенсацию затрат на проезд и коммунальные услуги, а также на налоговые послабления. По его словам, при трудоустройстве после увольнения пенсионная выплата будет начисляться с учетом всех произведенных индексаций.</w:t>
      </w:r>
    </w:p>
    <w:p w:rsidR="00D1642B" w:rsidRPr="002015D9" w:rsidRDefault="002015D9" w:rsidP="009B74BB">
      <w:hyperlink r:id="rId28" w:history="1">
        <w:r w:rsidR="009B74BB" w:rsidRPr="002015D9">
          <w:rPr>
            <w:rStyle w:val="a3"/>
          </w:rPr>
          <w:t>https://news.ru/vlast/pozhilym-rossiyanam-nazvali-srok-indeksacii-pensii-posle-uvolneniya/</w:t>
        </w:r>
      </w:hyperlink>
    </w:p>
    <w:p w:rsidR="000C5C13" w:rsidRPr="002015D9" w:rsidRDefault="000C5C13" w:rsidP="000C5C13">
      <w:pPr>
        <w:pStyle w:val="2"/>
      </w:pPr>
      <w:bookmarkStart w:id="75" w:name="_Toc159218664"/>
      <w:r w:rsidRPr="002015D9">
        <w:t>ФедералПресс, 16.02.2024, В Госдуме объяснили, когда пенсионерам ждать увеличения выплат после увольнения</w:t>
      </w:r>
      <w:bookmarkEnd w:id="75"/>
    </w:p>
    <w:p w:rsidR="000C5C13" w:rsidRPr="002015D9" w:rsidRDefault="000C5C13" w:rsidP="002015D9">
      <w:pPr>
        <w:pStyle w:val="3"/>
      </w:pPr>
      <w:bookmarkStart w:id="76" w:name="_Toc159218665"/>
      <w:r w:rsidRPr="002015D9">
        <w:t>Работающие пенсионеры, уволившиеся с работы, получат прибавку к выплатам в начале месяца, следующего после увольнения. Об этом заявил депутат ГД РФ Никита Чаплин.</w:t>
      </w:r>
      <w:bookmarkEnd w:id="76"/>
    </w:p>
    <w:p w:rsidR="000C5C13" w:rsidRPr="002015D9" w:rsidRDefault="00CB657E" w:rsidP="000C5C13">
      <w:r w:rsidRPr="002015D9">
        <w:t>«</w:t>
      </w:r>
      <w:r w:rsidR="000C5C13" w:rsidRPr="002015D9">
        <w:t>При увольнении происходит автоматическая индексация пенсии</w:t>
      </w:r>
      <w:r w:rsidRPr="002015D9">
        <w:t>»</w:t>
      </w:r>
      <w:r w:rsidR="000C5C13" w:rsidRPr="002015D9">
        <w:t>, – сказал Чаплин.</w:t>
      </w:r>
    </w:p>
    <w:p w:rsidR="000C5C13" w:rsidRPr="002015D9" w:rsidRDefault="000C5C13" w:rsidP="000C5C13">
      <w:r w:rsidRPr="002015D9">
        <w:t>В индексации учитываются все доплаты, которые мог получить пенсионер, если бы не работал. Расчеты и перечисления занимают определенное время, получить прибавку пожилые россияне смогут только после 1 числа месяца, следующего за увольнением.</w:t>
      </w:r>
    </w:p>
    <w:p w:rsidR="000C5C13" w:rsidRPr="002015D9" w:rsidRDefault="000C5C13" w:rsidP="000C5C13">
      <w:r w:rsidRPr="002015D9">
        <w:t>Сразу после увольнения работодатель уведомляет об этом Социальный фонд России, и только в следующем месяце ведомство принимает решение об индексации.</w:t>
      </w:r>
    </w:p>
    <w:p w:rsidR="000C5C13" w:rsidRPr="002015D9" w:rsidRDefault="000C5C13" w:rsidP="000C5C13">
      <w:r w:rsidRPr="002015D9">
        <w:t>Депутат объяснил, что уволившемуся 20 февраля пенсионеру выплаты с учетом индексации положены с 1 марта, а повышенную пенсию он получит в апреле.</w:t>
      </w:r>
    </w:p>
    <w:p w:rsidR="000C5C13" w:rsidRPr="002015D9" w:rsidRDefault="000C5C13" w:rsidP="000C5C13">
      <w:r w:rsidRPr="002015D9">
        <w:t>При этом если пожилой человек вновь устроится на работу, он продолжит получать пенсию в увеличенном размере, сообщает News.ru.</w:t>
      </w:r>
    </w:p>
    <w:p w:rsidR="000C5C13" w:rsidRPr="002015D9" w:rsidRDefault="000C5C13" w:rsidP="000C5C13">
      <w:r w:rsidRPr="002015D9">
        <w:lastRenderedPageBreak/>
        <w:t>Напомним, с 1 апреля социальные пенсии в России проиндексируют на 7,5 процента. Соответствующий проект Минтруда поддержало правительство.</w:t>
      </w:r>
    </w:p>
    <w:p w:rsidR="000C5C13" w:rsidRPr="002015D9" w:rsidRDefault="002015D9" w:rsidP="000C5C13">
      <w:hyperlink r:id="rId29" w:history="1">
        <w:r w:rsidR="000C5C13" w:rsidRPr="002015D9">
          <w:rPr>
            <w:rStyle w:val="a3"/>
          </w:rPr>
          <w:t>https://fedpress.ru/news/77/society/3299611</w:t>
        </w:r>
      </w:hyperlink>
      <w:r w:rsidR="000C5C13" w:rsidRPr="002015D9">
        <w:t xml:space="preserve"> </w:t>
      </w:r>
    </w:p>
    <w:p w:rsidR="006F1A8E" w:rsidRPr="002015D9" w:rsidRDefault="006F1A8E" w:rsidP="006F1A8E">
      <w:pPr>
        <w:pStyle w:val="2"/>
      </w:pPr>
      <w:bookmarkStart w:id="77" w:name="_Toc159218666"/>
      <w:r w:rsidRPr="002015D9">
        <w:t>spravedlivo.ru, 16.02.2024, Сергей Миронов: пенсионные реформы ставят людей на грань выживания</w:t>
      </w:r>
      <w:bookmarkEnd w:id="77"/>
    </w:p>
    <w:p w:rsidR="006F1A8E" w:rsidRPr="002015D9" w:rsidRDefault="006F1A8E" w:rsidP="002015D9">
      <w:pPr>
        <w:pStyle w:val="3"/>
      </w:pPr>
      <w:bookmarkStart w:id="78" w:name="_Toc159218667"/>
      <w:r w:rsidRPr="002015D9">
        <w:t>Представители СРЗП настаивают на возвращении прежнего пенсионного возраста и полноценной индексации пенсий, заявил Председатель партии, руководитель партийной фракции в Госдуме Сергей Миронов. Ситуация в пенсионной сфере доказывает, что реформы не выгодны ни гражданам, ни государству.</w:t>
      </w:r>
      <w:bookmarkEnd w:id="78"/>
    </w:p>
    <w:p w:rsidR="006F1A8E" w:rsidRPr="002015D9" w:rsidRDefault="006F1A8E" w:rsidP="006F1A8E">
      <w:r w:rsidRPr="002015D9">
        <w:t>По последним данным за 2023 год, количество пенсионеров на учете Социального фонда России снизилось на 700 тысяч человек, обратил внимание политик.</w:t>
      </w:r>
    </w:p>
    <w:p w:rsidR="006F1A8E" w:rsidRPr="002015D9" w:rsidRDefault="00CB657E" w:rsidP="006F1A8E">
      <w:r w:rsidRPr="002015D9">
        <w:t>«</w:t>
      </w:r>
      <w:r w:rsidR="006F1A8E" w:rsidRPr="002015D9">
        <w:t xml:space="preserve">Еще 700 тысяч </w:t>
      </w:r>
      <w:r w:rsidRPr="002015D9">
        <w:t>«</w:t>
      </w:r>
      <w:r w:rsidR="006F1A8E" w:rsidRPr="002015D9">
        <w:t>с плеч</w:t>
      </w:r>
      <w:r w:rsidRPr="002015D9">
        <w:t>»</w:t>
      </w:r>
      <w:r w:rsidR="006F1A8E" w:rsidRPr="002015D9">
        <w:t xml:space="preserve"> государства благодаря людоедскому повышению пенсионного возраста, – указал он. – Такое число связано еще и с тем, что в прошлом году граждане не могли выходить на пенсию по старости. Даже те, у кого возраст уже подошёл. Это такой год заморозки, и такими же будут 2025 и 2027 годы. Такие периоды введены, чтобы максимально растянуть переходный этап пенсионной реформы, максимальное число граждан </w:t>
      </w:r>
      <w:r w:rsidRPr="002015D9">
        <w:t>«</w:t>
      </w:r>
      <w:r w:rsidR="006F1A8E" w:rsidRPr="002015D9">
        <w:t>отрезать</w:t>
      </w:r>
      <w:r w:rsidRPr="002015D9">
        <w:t>»</w:t>
      </w:r>
      <w:r w:rsidR="006F1A8E" w:rsidRPr="002015D9">
        <w:t xml:space="preserve"> от пенсионной системы. В этом году выйти нельзя, а в следующем человека, может, уже и не будет</w:t>
      </w:r>
      <w:r w:rsidRPr="002015D9">
        <w:t>»</w:t>
      </w:r>
      <w:r w:rsidR="006F1A8E" w:rsidRPr="002015D9">
        <w:t>.</w:t>
      </w:r>
    </w:p>
    <w:p w:rsidR="006F1A8E" w:rsidRPr="002015D9" w:rsidRDefault="006F1A8E" w:rsidP="006F1A8E">
      <w:r w:rsidRPr="002015D9">
        <w:t>Изменилась и динамика численности работающих пенсионеров. С момента отказа от индексации пенсий их стало почти вдвое меньше, напомнил Председатель СРЗП.</w:t>
      </w:r>
    </w:p>
    <w:p w:rsidR="006F1A8E" w:rsidRPr="002015D9" w:rsidRDefault="00CB657E" w:rsidP="006F1A8E">
      <w:r w:rsidRPr="002015D9">
        <w:t>«</w:t>
      </w:r>
      <w:r w:rsidR="006F1A8E" w:rsidRPr="002015D9">
        <w:t xml:space="preserve">Большинство людей уходили </w:t>
      </w:r>
      <w:r w:rsidRPr="002015D9">
        <w:t>«</w:t>
      </w:r>
      <w:r w:rsidR="006F1A8E" w:rsidRPr="002015D9">
        <w:t>в тень</w:t>
      </w:r>
      <w:r w:rsidRPr="002015D9">
        <w:t>»</w:t>
      </w:r>
      <w:r w:rsidR="006F1A8E" w:rsidRPr="002015D9">
        <w:t>, государство на этом потеряло больше, чем если бы индексацию сохранили. Наша фракция делала по этому поводу детальные расчёты, которые мы осенью направляли в Минфин, доказывая, что отказ от индексации не выгоден для бюджета, – подчеркнул Сергей Миронов. – Но в прошлом году картина несколько изменилась. До четвертого квартала число работающих пенсионеров снижалось, почти на 300 тысяч человек, а в конце года резко возросло. В итоге снижение по году сравнительно небольшое – меньше 50 тысяч. С чем это связано: люди увольняются, получают перерасчет пенсии с учетом пропущенных индексаций и снова устраиваются на официальную работу. С учетом дефицита кадров сейчас их охотнее принимают работодатели. О чем это всё говорит? В условиях бесконечных пенсионных реформ, недостаточной индексации пенсий, которая минимум вдвое отстает от реальной потребительской инфляции, люди поставлены на грань выживания. И они идут на любые ухищрения, чтобы сохранить свой невысокий доход и от государства получить хоть что-то. Государство в пенсионной системе ведет нечестную игру, граждане отвечают тем же</w:t>
      </w:r>
      <w:r w:rsidRPr="002015D9">
        <w:t>»</w:t>
      </w:r>
      <w:r w:rsidR="006F1A8E" w:rsidRPr="002015D9">
        <w:t>.</w:t>
      </w:r>
    </w:p>
    <w:p w:rsidR="006F1A8E" w:rsidRPr="002015D9" w:rsidRDefault="006F1A8E" w:rsidP="006F1A8E">
      <w:r w:rsidRPr="002015D9">
        <w:t xml:space="preserve">Необходимо прекратить </w:t>
      </w:r>
      <w:r w:rsidR="00CB657E" w:rsidRPr="002015D9">
        <w:t>«</w:t>
      </w:r>
      <w:r w:rsidRPr="002015D9">
        <w:t>пенсионные эксперименты</w:t>
      </w:r>
      <w:r w:rsidR="00CB657E" w:rsidRPr="002015D9">
        <w:t>»</w:t>
      </w:r>
      <w:r w:rsidRPr="002015D9">
        <w:t>, которые ведут к социальным, экономическим, демографическим проблемам и дискредитируют принципы социального государства, убежден Сергей Миронов.</w:t>
      </w:r>
    </w:p>
    <w:p w:rsidR="006F1A8E" w:rsidRPr="002015D9" w:rsidRDefault="00CB657E" w:rsidP="006F1A8E">
      <w:r w:rsidRPr="002015D9">
        <w:t>«</w:t>
      </w:r>
      <w:r w:rsidR="006F1A8E" w:rsidRPr="002015D9">
        <w:t xml:space="preserve">Нужно вернуть справедливый пенсионный возраст, полноценную индексацию для всех пенсионеров, включая работающих. Необходимо установить норму, по которой пенсия не может быть ниже 40% от утраченного заработка, – отметил политик. – При </w:t>
      </w:r>
      <w:r w:rsidR="006F1A8E" w:rsidRPr="002015D9">
        <w:lastRenderedPageBreak/>
        <w:t xml:space="preserve">этом ввести плоскую шкалу страховых взносов, чтобы с высоких зарплат отчисляли по той же ставке, а не вдвое меньшей. Такая мера еще в 2018 году позволила устранить дефицит ПФР и не лишать миллионы людей пенсий. Это программные требования, на которых фракция </w:t>
      </w:r>
      <w:r w:rsidRPr="002015D9">
        <w:t>«</w:t>
      </w:r>
      <w:r w:rsidR="006F1A8E" w:rsidRPr="002015D9">
        <w:t>СПРАВЕДЛИВАЯ РОССИЯ – ЗА ПРАВДУ</w:t>
      </w:r>
      <w:r w:rsidRPr="002015D9">
        <w:t>»</w:t>
      </w:r>
      <w:r w:rsidR="006F1A8E" w:rsidRPr="002015D9">
        <w:t xml:space="preserve"> настаивала и будет настаивать. Ситуация в пенсионной системе подтверждает их актуальность</w:t>
      </w:r>
      <w:r w:rsidRPr="002015D9">
        <w:t>»</w:t>
      </w:r>
      <w:r w:rsidR="006F1A8E" w:rsidRPr="002015D9">
        <w:t>.</w:t>
      </w:r>
    </w:p>
    <w:p w:rsidR="009B74BB" w:rsidRPr="002015D9" w:rsidRDefault="002015D9" w:rsidP="006F1A8E">
      <w:hyperlink r:id="rId30" w:history="1">
        <w:r w:rsidR="006F1A8E" w:rsidRPr="002015D9">
          <w:rPr>
            <w:rStyle w:val="a3"/>
          </w:rPr>
          <w:t>https://spravedlivo.ru/13987810</w:t>
        </w:r>
      </w:hyperlink>
    </w:p>
    <w:p w:rsidR="006F1A8E" w:rsidRPr="002015D9" w:rsidRDefault="006F1A8E" w:rsidP="00217442">
      <w:pPr>
        <w:pStyle w:val="2"/>
      </w:pPr>
      <w:bookmarkStart w:id="79" w:name="_Toc159218668"/>
      <w:r w:rsidRPr="002015D9">
        <w:t>DEITA.ru, 16.02.2024, Россияне могут оформить пенсию, не выходя из дома за несколько часов</w:t>
      </w:r>
      <w:bookmarkEnd w:id="79"/>
    </w:p>
    <w:p w:rsidR="006F1A8E" w:rsidRPr="002015D9" w:rsidRDefault="006F1A8E" w:rsidP="002015D9">
      <w:pPr>
        <w:pStyle w:val="3"/>
      </w:pPr>
      <w:bookmarkStart w:id="80" w:name="_Toc159218669"/>
      <w:r w:rsidRPr="002015D9">
        <w:t>Социальный фонд России рассказал о преимуществах дистанционного оформления пенсионных выплат, сообщает ИА DEITA.RU.</w:t>
      </w:r>
      <w:r w:rsidR="00217442" w:rsidRPr="002015D9">
        <w:t xml:space="preserve"> </w:t>
      </w:r>
      <w:r w:rsidRPr="002015D9">
        <w:t>Специалисты Социального фонда поделились информацией о преимуществах оформления пенсии через портал Госуслуг. Без пяти минут пенсионеру не потребуется даже предоставлять подтверждающие документы или совершать какие-либо дополнительные действия. Достаточно будет просто подать заявление через свой личный кабинет на портале Госуслуг. Об этом россиян информируют на официальном портале Соцфонда.</w:t>
      </w:r>
      <w:bookmarkEnd w:id="80"/>
    </w:p>
    <w:p w:rsidR="006F1A8E" w:rsidRPr="002015D9" w:rsidRDefault="006F1A8E" w:rsidP="006F1A8E">
      <w:r w:rsidRPr="002015D9">
        <w:t>Согласно действующему законодательству, в 2024 году женщины имеют право выйти на пенсию в 58 лет, а мужчины в 63 года. Для выхода на пенсию нужно иметь не менее 15 лет трудового стажа и накопить не менее 28,2 пенсионных баллов.</w:t>
      </w:r>
    </w:p>
    <w:p w:rsidR="006F1A8E" w:rsidRPr="002015D9" w:rsidRDefault="006F1A8E" w:rsidP="006F1A8E">
      <w:r w:rsidRPr="002015D9">
        <w:t>Когда пенсионер будет оформлять пенсию через Госуслуги, ему будет необходимо ответить на ряд вопросов. Это потребуется для уточнения всех необходимых данных о пенсионных правах в индивидуальном лицевом счёте. Величина пенсии будет рассчитана автоматически. Если будущий получатель согласен с этим, далее пенсия будет назначена автоматически и через 3 часа соответствующее уведомление поступит в личный кабинет пенсионера на Госуслугах.</w:t>
      </w:r>
    </w:p>
    <w:p w:rsidR="006F1A8E" w:rsidRPr="002015D9" w:rsidRDefault="002015D9" w:rsidP="006F1A8E">
      <w:hyperlink r:id="rId31" w:history="1">
        <w:r w:rsidR="006F1A8E" w:rsidRPr="002015D9">
          <w:rPr>
            <w:rStyle w:val="a3"/>
          </w:rPr>
          <w:t>https://deita.ru/article/548585</w:t>
        </w:r>
      </w:hyperlink>
    </w:p>
    <w:p w:rsidR="00217442" w:rsidRPr="002015D9" w:rsidRDefault="00217442" w:rsidP="00217442">
      <w:pPr>
        <w:pStyle w:val="2"/>
      </w:pPr>
      <w:bookmarkStart w:id="81" w:name="_Toc159218670"/>
      <w:r w:rsidRPr="002015D9">
        <w:t>PRIMPRESS, 16.02.2024, Пенсии решено повысить еще на 10%. Пенсионеров ждет рекордная за 10 лет индексация</w:t>
      </w:r>
      <w:bookmarkEnd w:id="81"/>
    </w:p>
    <w:p w:rsidR="00217442" w:rsidRPr="002015D9" w:rsidRDefault="00217442" w:rsidP="002015D9">
      <w:pPr>
        <w:pStyle w:val="3"/>
      </w:pPr>
      <w:bookmarkStart w:id="82" w:name="_Toc159218671"/>
      <w:r w:rsidRPr="002015D9">
        <w:t>Пенсионерам рассказали о новой индексации выплат, которая произойдет в ближайшее время. Пенсии решено повысить еще более чем на десять процентов, и это будет один из самых высоких показателей за последние десять лет. Об этом рассказал пенсионный эксперт Сергей Власов, сообщает PRIMPRESS.</w:t>
      </w:r>
      <w:bookmarkEnd w:id="82"/>
    </w:p>
    <w:p w:rsidR="00217442" w:rsidRPr="002015D9" w:rsidRDefault="00217442" w:rsidP="00217442">
      <w:r w:rsidRPr="002015D9">
        <w:t>По его словам, новую прибавку обещают начислить для социальных пенсий в нашей стране. Индексация страховых пенсий в полном объеме завершилась в январе. Рост выплат ощутили неработающие пожилые граждане, которым пенсии увеличили на 7,5 процента. Однако теперь настанет черед других пенсий.</w:t>
      </w:r>
    </w:p>
    <w:p w:rsidR="00217442" w:rsidRPr="002015D9" w:rsidRDefault="00CB657E" w:rsidP="00217442">
      <w:r w:rsidRPr="002015D9">
        <w:t>«</w:t>
      </w:r>
      <w:r w:rsidR="00217442" w:rsidRPr="002015D9">
        <w:t xml:space="preserve">Уже в апреле предстоит индексация социальных пенсий всех видов. Повышать будут как соцпенсии по старости, так и те выплаты, которые назначены по случаю потери кормильца, а также гражданам, имеющим инвалидность. Размер индексации повторит </w:t>
      </w:r>
      <w:r w:rsidR="00217442" w:rsidRPr="002015D9">
        <w:lastRenderedPageBreak/>
        <w:t>январский, но в ближайшие годы можно будет рассчитывать на большую прибавку</w:t>
      </w:r>
      <w:r w:rsidRPr="002015D9">
        <w:t>»</w:t>
      </w:r>
      <w:r w:rsidR="00217442" w:rsidRPr="002015D9">
        <w:t>, - отметил эксперт.</w:t>
      </w:r>
    </w:p>
    <w:p w:rsidR="00217442" w:rsidRPr="002015D9" w:rsidRDefault="00217442" w:rsidP="00217442">
      <w:r w:rsidRPr="002015D9">
        <w:t>Так, на следующий год индексация пенсий запланирована в объеме уже 9,5 процента, а еще год спустя прибавка к выплатам должна составить 10,3 процента. Это будет увеличение, которое идет в ногу с ростом прожиточного минимума. Ведь именно к этому показателю и привязан рост социальных пенсий.</w:t>
      </w:r>
    </w:p>
    <w:p w:rsidR="00217442" w:rsidRPr="002015D9" w:rsidRDefault="00217442" w:rsidP="00217442">
      <w:r w:rsidRPr="002015D9">
        <w:t>По словам Власова, грядущая индексация станет одной из самых крупных за последнее время. Ведь за исключением нестандартного 2022 года соцпенсии повышались всего на несколько процентов каждый год, а в 2017 году индексация и вовсе была 1,5 процента. Так что новая прибавка станет максимальной с 2015 года, а средний размер таких выплат, по планам Минтруда, вырастет до 14 955 рублей.</w:t>
      </w:r>
    </w:p>
    <w:p w:rsidR="00217442" w:rsidRPr="002015D9" w:rsidRDefault="002015D9" w:rsidP="00217442">
      <w:hyperlink r:id="rId32" w:history="1">
        <w:r w:rsidR="00217442" w:rsidRPr="002015D9">
          <w:rPr>
            <w:rStyle w:val="a3"/>
          </w:rPr>
          <w:t>https://primpress.ru/article/109510</w:t>
        </w:r>
      </w:hyperlink>
      <w:r w:rsidR="00217442" w:rsidRPr="002015D9">
        <w:t xml:space="preserve"> </w:t>
      </w:r>
    </w:p>
    <w:p w:rsidR="00217442" w:rsidRPr="002015D9" w:rsidRDefault="00217442" w:rsidP="00217442">
      <w:pPr>
        <w:pStyle w:val="2"/>
      </w:pPr>
      <w:bookmarkStart w:id="83" w:name="_Toc159218672"/>
      <w:r w:rsidRPr="002015D9">
        <w:t>PRIMPRESS, 17.02.2024, Новая льгота вводится для пенсионеров с 18 февраля. Оформить смогут те, кто от 55 лет и старше</w:t>
      </w:r>
      <w:bookmarkEnd w:id="83"/>
    </w:p>
    <w:p w:rsidR="00217442" w:rsidRPr="002015D9" w:rsidRDefault="00217442" w:rsidP="002015D9">
      <w:pPr>
        <w:pStyle w:val="3"/>
      </w:pPr>
      <w:bookmarkStart w:id="84" w:name="_Toc159218673"/>
      <w:r w:rsidRPr="002015D9">
        <w:t>Пенсионерам рассказали о новой льготе, которая начнет действовать уже в ближайшие дни. Приятную возможность гражданам предоставят отечественные банки. А оформить ее смогут только те, кто достиг возраста 55 лет. Об этом рассказала пенсионный эксперт Анастасия Киреева, сообщает PRIMPRESS.</w:t>
      </w:r>
      <w:bookmarkEnd w:id="84"/>
    </w:p>
    <w:p w:rsidR="00217442" w:rsidRPr="002015D9" w:rsidRDefault="00217442" w:rsidP="00217442">
      <w:r w:rsidRPr="002015D9">
        <w:t>По ее словам, новую возможность в ближайшее время смогут получить все граждане старшего возраста, но начиная с определенной планки. Новые условия для таких граждан вводят крупные российские банки. И это касается процентных ставок по сберегательным инструментам.</w:t>
      </w:r>
    </w:p>
    <w:p w:rsidR="00217442" w:rsidRPr="002015D9" w:rsidRDefault="00CB657E" w:rsidP="00217442">
      <w:r w:rsidRPr="002015D9">
        <w:t>«</w:t>
      </w:r>
      <w:r w:rsidR="00217442" w:rsidRPr="002015D9">
        <w:t>Несмотря на то что Центробанк на своем последнем заседании оставил ключевую ставку на прежнем уровне, банки неожиданно предприняли новые шаги. Они внезапно начали повышать ставки по вкладам. Но касается это в основном тех финансовых учреждений, которые не довели ставки ранее до максимальных значений</w:t>
      </w:r>
      <w:r w:rsidRPr="002015D9">
        <w:t>»</w:t>
      </w:r>
      <w:r w:rsidR="00217442" w:rsidRPr="002015D9">
        <w:t>, - объяснила Киреева.</w:t>
      </w:r>
    </w:p>
    <w:p w:rsidR="00217442" w:rsidRPr="002015D9" w:rsidRDefault="00217442" w:rsidP="00217442">
      <w:r w:rsidRPr="002015D9">
        <w:t>При этом, по ее словам, специальные условия кредитные организации предлагают для россиян так называемого серебряного возраста. Для этого появились особые вклады, открыть которые могут только граждан от 55 лет и старше.</w:t>
      </w:r>
    </w:p>
    <w:p w:rsidR="00217442" w:rsidRPr="002015D9" w:rsidRDefault="00CB657E" w:rsidP="00217442">
      <w:r w:rsidRPr="002015D9">
        <w:t>«</w:t>
      </w:r>
      <w:r w:rsidR="00217442" w:rsidRPr="002015D9">
        <w:t>Например, Газпромбанк, клиентами которого являются многие пенсионеры, сейчас повысил ставки по вкладу для возрастных клиентов. Показатели доходности выросли на несколько процентных пунктов и максимум теперь можно получить 15,5 процента годовых. Открыть такой вклад можно как онлайн, так и в отделении банка, но в отделении ставки будут ниже</w:t>
      </w:r>
      <w:r w:rsidRPr="002015D9">
        <w:t>»</w:t>
      </w:r>
      <w:r w:rsidR="00217442" w:rsidRPr="002015D9">
        <w:t>, - добавила эксперт.</w:t>
      </w:r>
    </w:p>
    <w:p w:rsidR="00217442" w:rsidRPr="002015D9" w:rsidRDefault="00217442" w:rsidP="00217442">
      <w:r w:rsidRPr="002015D9">
        <w:t>Воспользоваться льготой все желающие смогут уже с 18 февраля, и за счет этого можно уберечь свои деньги от негативного влияния инфляции, подчеркнула Киреева.</w:t>
      </w:r>
    </w:p>
    <w:p w:rsidR="006F1A8E" w:rsidRPr="002015D9" w:rsidRDefault="002015D9" w:rsidP="00217442">
      <w:hyperlink r:id="rId33" w:history="1">
        <w:r w:rsidR="00217442" w:rsidRPr="002015D9">
          <w:rPr>
            <w:rStyle w:val="a3"/>
          </w:rPr>
          <w:t>https://primpress.ru/article/109511</w:t>
        </w:r>
      </w:hyperlink>
    </w:p>
    <w:p w:rsidR="00D618C9" w:rsidRPr="002015D9" w:rsidRDefault="00D618C9" w:rsidP="00D618C9">
      <w:pPr>
        <w:pStyle w:val="2"/>
      </w:pPr>
      <w:bookmarkStart w:id="85" w:name="_Toc159218674"/>
      <w:r w:rsidRPr="002015D9">
        <w:lastRenderedPageBreak/>
        <w:t>PRIMPRESS, 17.02.2024, Пенсии решено повысить еще на 10%. Пенсионеров ждет рекордная за 10 лет индексация</w:t>
      </w:r>
      <w:bookmarkEnd w:id="85"/>
    </w:p>
    <w:p w:rsidR="00D618C9" w:rsidRPr="002015D9" w:rsidRDefault="00D618C9" w:rsidP="002015D9">
      <w:pPr>
        <w:pStyle w:val="3"/>
      </w:pPr>
      <w:bookmarkStart w:id="86" w:name="_Toc159218675"/>
      <w:r w:rsidRPr="002015D9">
        <w:t>Пенсионерам рассказали о новой индексации выплат, которая произойдет в ближайшее время. Пенсии решено повысить еще более чем на десять процентов, и это будет один из самых высоких показателей за последние десять лет. Об этом рассказал пенсионный эксперт Сергей Власов, сообщает PRIMPRESS.</w:t>
      </w:r>
      <w:bookmarkEnd w:id="86"/>
    </w:p>
    <w:p w:rsidR="00D618C9" w:rsidRPr="002015D9" w:rsidRDefault="00D618C9" w:rsidP="00D618C9">
      <w:r w:rsidRPr="002015D9">
        <w:t>По его словам, новую прибавку обещают начислить для социальных пенсий в нашей стране. Индексация страховых пенсий в полном объеме завершилась в январе. Рост выплат ощутили неработающие пожилые граждане, которым пенсии увеличили на 7,5 процента. Однако теперь настанет черед других пенсий.</w:t>
      </w:r>
    </w:p>
    <w:p w:rsidR="00D618C9" w:rsidRPr="002015D9" w:rsidRDefault="00CB657E" w:rsidP="00D618C9">
      <w:r w:rsidRPr="002015D9">
        <w:t>«</w:t>
      </w:r>
      <w:r w:rsidR="00D618C9" w:rsidRPr="002015D9">
        <w:t>Уже в апреле предстоит индексация социальных пенсий всех видов. Повышать будут как соцпенсии по старости, так и те выплаты, которые назначены по случаю потери кормильца, а также гражданам, имеющим инвалидность. Размер индексации повторит январский, но в ближайшие годы можно будет рассчитывать на большую прибавку</w:t>
      </w:r>
      <w:r w:rsidRPr="002015D9">
        <w:t>»</w:t>
      </w:r>
      <w:r w:rsidR="00D618C9" w:rsidRPr="002015D9">
        <w:t>, - отметил эксперт.</w:t>
      </w:r>
    </w:p>
    <w:p w:rsidR="00D618C9" w:rsidRPr="002015D9" w:rsidRDefault="00D618C9" w:rsidP="00D618C9">
      <w:r w:rsidRPr="002015D9">
        <w:t>Так, на следующий год индексация пенсий запланирована в объеме уже 9,5 процента, а еще год спустя прибавка к выплатам должна составить 10,3 процента. Это будет увеличение, которое идет в ногу с ростом прожиточного минимума. Ведь именно к этому показателю и привязан рост социальных пенсий.</w:t>
      </w:r>
    </w:p>
    <w:p w:rsidR="00D618C9" w:rsidRPr="002015D9" w:rsidRDefault="00D618C9" w:rsidP="00D618C9">
      <w:r w:rsidRPr="002015D9">
        <w:t>По словам Власова, грядущая индексация станет одной из самых крупных за последнее время. Ведь за исключением нестандартного 2022 года соцпенсии повышались всего на несколько процентов каждый год, а в 2017 году индексация и вовсе была 1,5 процента. Так что новая прибавка станет максимальной с 2015 года, а средний размер таких выплат, по планам Минтруда, вырастет до 14 955 рублей.</w:t>
      </w:r>
    </w:p>
    <w:p w:rsidR="00217442" w:rsidRPr="002015D9" w:rsidRDefault="002015D9" w:rsidP="00D618C9">
      <w:hyperlink r:id="rId34" w:history="1">
        <w:r w:rsidR="00D618C9" w:rsidRPr="002015D9">
          <w:rPr>
            <w:rStyle w:val="a3"/>
          </w:rPr>
          <w:t>https://primpress.ru/article/109510</w:t>
        </w:r>
      </w:hyperlink>
      <w:r w:rsidR="00D618C9" w:rsidRPr="002015D9">
        <w:t xml:space="preserve"> </w:t>
      </w:r>
    </w:p>
    <w:p w:rsidR="00CC629B" w:rsidRPr="002015D9" w:rsidRDefault="00CC629B" w:rsidP="00CC629B">
      <w:pPr>
        <w:pStyle w:val="2"/>
      </w:pPr>
      <w:bookmarkStart w:id="87" w:name="_Toc159218676"/>
      <w:r w:rsidRPr="002015D9">
        <w:t>PRIMPRESS, 17.02.2024, Размер небольшой, но хоть так. Эту сумму зачислят всем до единого пенсионерам с 19 февраля</w:t>
      </w:r>
      <w:bookmarkEnd w:id="87"/>
    </w:p>
    <w:p w:rsidR="00CC629B" w:rsidRPr="002015D9" w:rsidRDefault="00CC629B" w:rsidP="002015D9">
      <w:pPr>
        <w:pStyle w:val="3"/>
      </w:pPr>
      <w:bookmarkStart w:id="88" w:name="_Toc159218677"/>
      <w:r w:rsidRPr="002015D9">
        <w:t>Новую денежную сумму начнут перечислять пенсионерам уже с 19 февраля. Размер зачислений будет не самым большим, но все равно гражданам должно быть приятно. И такие деньги будут уготованы всем, кто уже получил пенсию за месяц. Об этом рассказал пенсионный эксперт Сергей Власов, сообщает PRIMPRESS.</w:t>
      </w:r>
      <w:bookmarkEnd w:id="88"/>
    </w:p>
    <w:p w:rsidR="00CC629B" w:rsidRPr="002015D9" w:rsidRDefault="00CC629B" w:rsidP="00CC629B">
      <w:r w:rsidRPr="002015D9">
        <w:t>По его словам, новый финансовый бонус в ближайшее время будут перечислять отдельным пенсионерам, хотя рассчитывать на него смогут все до единого. Дополнительные средства пожилым людям будут приходить по линии банков, которые продолжают свои соответствующие социальные программы.</w:t>
      </w:r>
    </w:p>
    <w:p w:rsidR="00CC629B" w:rsidRPr="002015D9" w:rsidRDefault="00CB657E" w:rsidP="00CC629B">
      <w:r w:rsidRPr="002015D9">
        <w:t>«</w:t>
      </w:r>
      <w:r w:rsidR="00CC629B" w:rsidRPr="002015D9">
        <w:t>Многие банки назначают так называемую приветственную выплату для тех, кто начнет получать пенсию на карту, выданную в конкретном финансовом учреждении. И в этом году такие программы действуют сразу у нескольких кредитных организаций</w:t>
      </w:r>
      <w:r w:rsidRPr="002015D9">
        <w:t>»</w:t>
      </w:r>
      <w:r w:rsidR="00CC629B" w:rsidRPr="002015D9">
        <w:t>, - отметил Власов.</w:t>
      </w:r>
    </w:p>
    <w:p w:rsidR="00CC629B" w:rsidRPr="002015D9" w:rsidRDefault="00CC629B" w:rsidP="00CC629B">
      <w:r w:rsidRPr="002015D9">
        <w:lastRenderedPageBreak/>
        <w:t>Причем банки, по словам эксперта, по-разному перечисляют такой бонус своим новым пенсионным клиентам. Например, один из крупных банков, который входит в топ-20, обещает выдать пожилым гражданам по 3 тысячи рублей за перевод пенсии.</w:t>
      </w:r>
    </w:p>
    <w:p w:rsidR="00CC629B" w:rsidRPr="002015D9" w:rsidRDefault="00CB657E" w:rsidP="00CC629B">
      <w:r w:rsidRPr="002015D9">
        <w:t>«</w:t>
      </w:r>
      <w:r w:rsidR="00CC629B" w:rsidRPr="002015D9">
        <w:t>Но деньги будут поступать шестью равными суммами, каждая из которых составит 500 рублей. Размер не очень большой, но все равно деньги лишними не будут, можно воспринимать это как скромную прибавку к пенсии, которая будет приходить на протяжении полугода</w:t>
      </w:r>
      <w:r w:rsidRPr="002015D9">
        <w:t>»</w:t>
      </w:r>
      <w:r w:rsidR="00CC629B" w:rsidRPr="002015D9">
        <w:t>, - добавил эксперт.</w:t>
      </w:r>
    </w:p>
    <w:p w:rsidR="00CC629B" w:rsidRPr="002015D9" w:rsidRDefault="00CC629B" w:rsidP="00CC629B">
      <w:r w:rsidRPr="002015D9">
        <w:t>Так, тем, кто уже оформил банковскую карту в январе, дополнительная сумма начнет приходить на счет уже со следующей рабочей недели, то есть с 19 февраля. А все остальные смогут получить бонус позже.</w:t>
      </w:r>
    </w:p>
    <w:p w:rsidR="00D618C9" w:rsidRPr="002015D9" w:rsidRDefault="002015D9" w:rsidP="00CC629B">
      <w:hyperlink r:id="rId35" w:history="1">
        <w:r w:rsidR="00CC629B" w:rsidRPr="002015D9">
          <w:rPr>
            <w:rStyle w:val="a3"/>
          </w:rPr>
          <w:t>https://primpress.ru/article/109529</w:t>
        </w:r>
      </w:hyperlink>
    </w:p>
    <w:p w:rsidR="00CC629B" w:rsidRPr="002015D9" w:rsidRDefault="00CC629B" w:rsidP="00CC629B"/>
    <w:p w:rsidR="00D1642B" w:rsidRPr="002015D9" w:rsidRDefault="00D1642B" w:rsidP="00D1642B">
      <w:pPr>
        <w:pStyle w:val="10"/>
      </w:pPr>
      <w:bookmarkStart w:id="89" w:name="_Toc99318655"/>
      <w:bookmarkStart w:id="90" w:name="_Toc159218678"/>
      <w:r w:rsidRPr="002015D9">
        <w:t>Региональные СМИ</w:t>
      </w:r>
      <w:bookmarkEnd w:id="48"/>
      <w:bookmarkEnd w:id="89"/>
      <w:bookmarkEnd w:id="90"/>
    </w:p>
    <w:p w:rsidR="00B90A7A" w:rsidRPr="002015D9" w:rsidRDefault="00B90A7A" w:rsidP="00B90A7A">
      <w:pPr>
        <w:pStyle w:val="2"/>
      </w:pPr>
      <w:bookmarkStart w:id="91" w:name="_Toc159218679"/>
      <w:r w:rsidRPr="002015D9">
        <w:t>ChitaMedia.su, 16.02.2024, Куда исчезли 700 тысяч пенсионеров? Депутат раскрыл правду о людоедской реформе</w:t>
      </w:r>
      <w:bookmarkEnd w:id="91"/>
    </w:p>
    <w:p w:rsidR="00B90A7A" w:rsidRPr="002015D9" w:rsidRDefault="00B90A7A" w:rsidP="002015D9">
      <w:pPr>
        <w:pStyle w:val="3"/>
      </w:pPr>
      <w:bookmarkStart w:id="92" w:name="_Toc159218680"/>
      <w:r w:rsidRPr="002015D9">
        <w:t xml:space="preserve">В Госдуме раскрыли правду о </w:t>
      </w:r>
      <w:r w:rsidR="00CB657E" w:rsidRPr="002015D9">
        <w:t>«</w:t>
      </w:r>
      <w:r w:rsidRPr="002015D9">
        <w:t>людоедской реформе</w:t>
      </w:r>
      <w:r w:rsidR="00CB657E" w:rsidRPr="002015D9">
        <w:t>»</w:t>
      </w:r>
      <w:r w:rsidRPr="002015D9">
        <w:t>, в результате которой повысили пенсионный возраст. Из-за этого в стране недосчитались 700 тысяч пенсионеров, социальный кризис нужно остановить, заявляют в ГД.</w:t>
      </w:r>
      <w:bookmarkEnd w:id="92"/>
    </w:p>
    <w:p w:rsidR="00B90A7A" w:rsidRPr="002015D9" w:rsidRDefault="00B90A7A" w:rsidP="00B90A7A">
      <w:r w:rsidRPr="002015D9">
        <w:t xml:space="preserve">Лидер партии </w:t>
      </w:r>
      <w:r w:rsidR="00CB657E" w:rsidRPr="002015D9">
        <w:t>«</w:t>
      </w:r>
      <w:r w:rsidRPr="002015D9">
        <w:t>Справедливая Россия — За правду</w:t>
      </w:r>
      <w:r w:rsidR="00CB657E" w:rsidRPr="002015D9">
        <w:t>»</w:t>
      </w:r>
      <w:r w:rsidRPr="002015D9">
        <w:t xml:space="preserve"> Сергей Миронов заявил, что пенсионная реформа поставила российских граждан на грань выживания.</w:t>
      </w:r>
    </w:p>
    <w:p w:rsidR="00B90A7A" w:rsidRPr="002015D9" w:rsidRDefault="00CB657E" w:rsidP="00B90A7A">
      <w:r w:rsidRPr="002015D9">
        <w:t>«</w:t>
      </w:r>
      <w:r w:rsidR="00B90A7A" w:rsidRPr="002015D9">
        <w:t>Последние данные свидетельствуют о снижении числа пенсионеров на 700 тысяч человек, вызванном людоедским повышением пенсионного возраста</w:t>
      </w:r>
      <w:r w:rsidRPr="002015D9">
        <w:t>»</w:t>
      </w:r>
      <w:r w:rsidR="00B90A7A" w:rsidRPr="002015D9">
        <w:t>, — сообщил Миронов. По его словам, гражданам, ставшим заложниками несправедливой системы, приходится прибегать к разного рода ухищрениям, чтобы сохранить доход.</w:t>
      </w:r>
    </w:p>
    <w:p w:rsidR="00B90A7A" w:rsidRPr="002015D9" w:rsidRDefault="00CB657E" w:rsidP="00B90A7A">
      <w:r w:rsidRPr="002015D9">
        <w:t>«</w:t>
      </w:r>
      <w:r w:rsidR="00B90A7A" w:rsidRPr="002015D9">
        <w:t xml:space="preserve">Динамика работающих пенсионеров заставляет задуматься: отказ от индексации привел к уменьшению их числа, но в конце 2023 года мы наблюдаем внезапный рост. Люди уходят и возвращаются из </w:t>
      </w:r>
      <w:r w:rsidRPr="002015D9">
        <w:t>«</w:t>
      </w:r>
      <w:r w:rsidR="00B90A7A" w:rsidRPr="002015D9">
        <w:t>тени</w:t>
      </w:r>
      <w:r w:rsidRPr="002015D9">
        <w:t>»</w:t>
      </w:r>
      <w:r w:rsidR="00B90A7A" w:rsidRPr="002015D9">
        <w:t>, подчеркивая трудности выживания в условиях несправедливой пенсионной реформы</w:t>
      </w:r>
      <w:r w:rsidRPr="002015D9">
        <w:t>»</w:t>
      </w:r>
      <w:r w:rsidR="00B90A7A" w:rsidRPr="002015D9">
        <w:t>, — добавил партиец.</w:t>
      </w:r>
    </w:p>
    <w:p w:rsidR="00B90A7A" w:rsidRPr="002015D9" w:rsidRDefault="00B90A7A" w:rsidP="00B90A7A">
      <w:r w:rsidRPr="002015D9">
        <w:t xml:space="preserve">Миронов рассказал, что </w:t>
      </w:r>
      <w:r w:rsidR="00CB657E" w:rsidRPr="002015D9">
        <w:t>«</w:t>
      </w:r>
      <w:r w:rsidRPr="002015D9">
        <w:t>эсеры</w:t>
      </w:r>
      <w:r w:rsidR="00CB657E" w:rsidRPr="002015D9">
        <w:t>»</w:t>
      </w:r>
      <w:r w:rsidRPr="002015D9">
        <w:t xml:space="preserve"> выступают с требованием остановить социальный кризис, вернуть справедливый пенсионный возраст и полноценную индексацию для всех пенсионеров. Кроме того, по его словам, депутаты ратуют за установление в стране минимальной пенсии, которая должна составить не менее 40% от утраченного заработка. </w:t>
      </w:r>
    </w:p>
    <w:p w:rsidR="00B90A7A" w:rsidRPr="002015D9" w:rsidRDefault="002015D9" w:rsidP="00B90A7A">
      <w:hyperlink r:id="rId36" w:history="1">
        <w:r w:rsidR="00B90A7A" w:rsidRPr="002015D9">
          <w:rPr>
            <w:rStyle w:val="a3"/>
          </w:rPr>
          <w:t>https://chitamedia.su/news/1684284</w:t>
        </w:r>
      </w:hyperlink>
      <w:r w:rsidR="00B90A7A" w:rsidRPr="002015D9">
        <w:t xml:space="preserve"> </w:t>
      </w:r>
    </w:p>
    <w:p w:rsidR="009B74BB" w:rsidRPr="002015D9" w:rsidRDefault="009B74BB" w:rsidP="009B74BB">
      <w:pPr>
        <w:pStyle w:val="2"/>
      </w:pPr>
      <w:bookmarkStart w:id="93" w:name="_Toc159218681"/>
      <w:r w:rsidRPr="002015D9">
        <w:lastRenderedPageBreak/>
        <w:t xml:space="preserve">Коммерсантъ Средняя Волга. Саратов, 16.02.2024, </w:t>
      </w:r>
      <w:r w:rsidR="00CB657E" w:rsidRPr="002015D9">
        <w:t>«</w:t>
      </w:r>
      <w:r w:rsidRPr="002015D9">
        <w:t>Для выхода на пенсию нужно соблюсти три условия</w:t>
      </w:r>
      <w:r w:rsidR="00CB657E" w:rsidRPr="002015D9">
        <w:t>»</w:t>
      </w:r>
      <w:bookmarkEnd w:id="93"/>
    </w:p>
    <w:p w:rsidR="009B74BB" w:rsidRPr="002015D9" w:rsidRDefault="009B74BB" w:rsidP="002015D9">
      <w:pPr>
        <w:pStyle w:val="3"/>
      </w:pPr>
      <w:bookmarkStart w:id="94" w:name="_Toc159218682"/>
      <w:r w:rsidRPr="002015D9">
        <w:t xml:space="preserve">Менеджер ООО </w:t>
      </w:r>
      <w:r w:rsidR="00CB657E" w:rsidRPr="002015D9">
        <w:t>«</w:t>
      </w:r>
      <w:r w:rsidRPr="002015D9">
        <w:t>ППФ Страхование жизни</w:t>
      </w:r>
      <w:r w:rsidR="00CB657E" w:rsidRPr="002015D9">
        <w:t>»</w:t>
      </w:r>
      <w:r w:rsidRPr="002015D9">
        <w:t xml:space="preserve"> Лариса Мороз о правилах выхода на пенсию, баллах и о том, сколько нужно отчислять в ПФР ежемесячно.</w:t>
      </w:r>
      <w:bookmarkEnd w:id="94"/>
    </w:p>
    <w:p w:rsidR="009B74BB" w:rsidRPr="002015D9" w:rsidRDefault="009B74BB" w:rsidP="009B74BB">
      <w:r w:rsidRPr="002015D9">
        <w:t xml:space="preserve">- Современная пенсионная реформа касается людей, рожденных в 1967 году и позже. Когда эти люди будут выходить на пенсию, должны выполняться три условия: </w:t>
      </w:r>
    </w:p>
    <w:p w:rsidR="009B74BB" w:rsidRPr="002015D9" w:rsidRDefault="009B74BB" w:rsidP="009B74BB">
      <w:r w:rsidRPr="002015D9">
        <w:t>1.</w:t>
      </w:r>
      <w:r w:rsidRPr="002015D9">
        <w:tab/>
        <w:t xml:space="preserve">Они должны достигнуть пенсионного возраста: женщины - 60 лет, мужчины - 65 лет. </w:t>
      </w:r>
    </w:p>
    <w:p w:rsidR="009B74BB" w:rsidRPr="002015D9" w:rsidRDefault="009B74BB" w:rsidP="009B74BB">
      <w:r w:rsidRPr="002015D9">
        <w:t>2.</w:t>
      </w:r>
      <w:r w:rsidRPr="002015D9">
        <w:tab/>
        <w:t xml:space="preserve">Они должны иметь не менее 30 пенсионных баллов. По-другому они называются ИПК - индивидуальный пенсионный коэффициент. </w:t>
      </w:r>
    </w:p>
    <w:p w:rsidR="009B74BB" w:rsidRPr="002015D9" w:rsidRDefault="009B74BB" w:rsidP="009B74BB">
      <w:r w:rsidRPr="002015D9">
        <w:t>3.</w:t>
      </w:r>
      <w:r w:rsidRPr="002015D9">
        <w:tab/>
        <w:t>Они должны иметь не менее 15 лет стажа.</w:t>
      </w:r>
    </w:p>
    <w:p w:rsidR="009B74BB" w:rsidRPr="002015D9" w:rsidRDefault="009B74BB" w:rsidP="009B74BB">
      <w:r w:rsidRPr="002015D9">
        <w:t>Причем увеличенный стаж не даст гражданам повышение пенсии, а количество баллов - да. Даже если одно условие не будет выполнено, человек не сможет оформить пенсию в положенный возраст, ему придется ждать пять лет и получать после этого социальную пенсию. В 2024 году ее размер составляет 8134 рубля. Пенсия будет у всех. Другой вопрос - какая она будет и когда.</w:t>
      </w:r>
    </w:p>
    <w:p w:rsidR="009B74BB" w:rsidRPr="002015D9" w:rsidRDefault="009B74BB" w:rsidP="009B74BB">
      <w:r w:rsidRPr="002015D9">
        <w:t xml:space="preserve">Разберемся, откуда вообще берутся баллы. Баллы - это коэффициенты, которые складываются из отчислений работодателя за нас, либо, если человек индивидуальный предприниматель, он сам платит налог в Пенсионный фонд за себя. В 2024 году, чтобы получить 1 балл в год, </w:t>
      </w:r>
      <w:r w:rsidR="00CB657E" w:rsidRPr="002015D9">
        <w:t>«</w:t>
      </w:r>
      <w:r w:rsidRPr="002015D9">
        <w:t>белая</w:t>
      </w:r>
      <w:r w:rsidR="00CB657E" w:rsidRPr="002015D9">
        <w:t>»</w:t>
      </w:r>
      <w:r w:rsidRPr="002015D9">
        <w:t xml:space="preserve"> зарплата должна быть не менее 19 тыс. рублей в месяц. Максимально человек может </w:t>
      </w:r>
      <w:r w:rsidR="00CB657E" w:rsidRPr="002015D9">
        <w:t>«</w:t>
      </w:r>
      <w:r w:rsidRPr="002015D9">
        <w:t>скопить</w:t>
      </w:r>
      <w:r w:rsidR="00CB657E" w:rsidRPr="002015D9">
        <w:t>»</w:t>
      </w:r>
      <w:r w:rsidRPr="002015D9">
        <w:t xml:space="preserve"> за год не более 10 баллов. Соответственно, это если он будет получать зарплату около 185 тыс. ежемесячно официально. </w:t>
      </w:r>
      <w:r w:rsidR="00CB657E" w:rsidRPr="002015D9">
        <w:t>«</w:t>
      </w:r>
      <w:r w:rsidRPr="002015D9">
        <w:t>Белая</w:t>
      </w:r>
      <w:r w:rsidR="00CB657E" w:rsidRPr="002015D9">
        <w:t>»</w:t>
      </w:r>
      <w:r w:rsidRPr="002015D9">
        <w:t xml:space="preserve"> зарплата может складываться в том числе и от нескольких работодателей. Сейчас многие берут официальные подработки.</w:t>
      </w:r>
    </w:p>
    <w:p w:rsidR="009B74BB" w:rsidRPr="002015D9" w:rsidRDefault="009B74BB" w:rsidP="009B74BB">
      <w:r w:rsidRPr="002015D9">
        <w:t xml:space="preserve">Государство этой системой стимулирует выйти граждан из </w:t>
      </w:r>
      <w:r w:rsidR="00CB657E" w:rsidRPr="002015D9">
        <w:t>«</w:t>
      </w:r>
      <w:r w:rsidRPr="002015D9">
        <w:t>тени</w:t>
      </w:r>
      <w:r w:rsidR="00CB657E" w:rsidRPr="002015D9">
        <w:t>»</w:t>
      </w:r>
      <w:r w:rsidRPr="002015D9">
        <w:t>. Так как сейчас у нас количество пенсионеров и работающих официально граждан примерно 1 к 1. В идеальной ситуации должно быть три работающих человека на одного пенсионера. В нашем государстве так было примерно в 70-80-х годах прошлого века, затем обстановка начала ухудшаться из-за падения рождаемости.</w:t>
      </w:r>
    </w:p>
    <w:p w:rsidR="009B74BB" w:rsidRPr="002015D9" w:rsidRDefault="009B74BB" w:rsidP="009B74BB">
      <w:r w:rsidRPr="002015D9">
        <w:t>Это если мы говорим об официально работающих гражданах, которые сами отчисляют за себя налоги, если являются индивидуальными предпринимателями, или за них это делает работодатель, если они наемные работники. С самозанятыми ситуация иная. Он ничего не получает для пенсии: у него не идут ни баллы, ни стаж. Чтобы получить 1 балл в пенсионную копилку, в год самозанятый должен одномоментно отчислить более 50 тыс. рублей. Во-первых, это гораздо больше, во-вторых, деньгами. С одной стороны, самозанятые сильно экономят на налогах, с другой - они ущемлены в пенсионных возможностях. И не все самозанятые это понимают, так как не знают об этом.</w:t>
      </w:r>
    </w:p>
    <w:p w:rsidR="009B74BB" w:rsidRPr="002015D9" w:rsidRDefault="009B74BB" w:rsidP="009B74BB">
      <w:r w:rsidRPr="002015D9">
        <w:t xml:space="preserve">Люди, рожденные в 80-90-х годах, должны уже сейчас отслеживать накопление баллов и понимать, что чем больше баллов - тем больше размер пенсии. Заказать соответствующую справку можно на </w:t>
      </w:r>
      <w:r w:rsidR="00CB657E" w:rsidRPr="002015D9">
        <w:t>«</w:t>
      </w:r>
      <w:r w:rsidRPr="002015D9">
        <w:t>Госуслугах</w:t>
      </w:r>
      <w:r w:rsidR="00CB657E" w:rsidRPr="002015D9">
        <w:t>»</w:t>
      </w:r>
      <w:r w:rsidRPr="002015D9">
        <w:t xml:space="preserve">. Услуга абсолютно бесплатна, она называется </w:t>
      </w:r>
      <w:r w:rsidR="00CB657E" w:rsidRPr="002015D9">
        <w:t>«</w:t>
      </w:r>
      <w:r w:rsidRPr="002015D9">
        <w:t>Извещение о состоянии лицевого счета в ПФР</w:t>
      </w:r>
      <w:r w:rsidR="00CB657E" w:rsidRPr="002015D9">
        <w:t>»</w:t>
      </w:r>
      <w:r w:rsidRPr="002015D9">
        <w:t>, после заявки документ обычно поступает на аккаунт в течение 10 минут.</w:t>
      </w:r>
    </w:p>
    <w:p w:rsidR="009B74BB" w:rsidRPr="002015D9" w:rsidRDefault="009B74BB" w:rsidP="009B74BB">
      <w:r w:rsidRPr="002015D9">
        <w:lastRenderedPageBreak/>
        <w:t>Изучив справку, можно также узнать и о недочетах в своей выписке. К примеру, вы знаете, что в этой компании вы работали три года, а в базе данных указано, что два. Доставайте трудовую книжку, договоры с работодателем, если они были, и загружайте эти данные, чтобы скорректировать сведения. Этот счет - такой же, каким его видят в ПФР, и от него и будет исходить размер вашей пенсии.</w:t>
      </w:r>
    </w:p>
    <w:p w:rsidR="00D1642B" w:rsidRPr="002015D9" w:rsidRDefault="002015D9" w:rsidP="009B74BB">
      <w:hyperlink r:id="rId37" w:history="1">
        <w:r w:rsidR="009B74BB" w:rsidRPr="002015D9">
          <w:rPr>
            <w:rStyle w:val="a3"/>
          </w:rPr>
          <w:t>https://www.kommersant.ru/doc/6522649</w:t>
        </w:r>
      </w:hyperlink>
    </w:p>
    <w:p w:rsidR="00E00144" w:rsidRPr="002015D9" w:rsidRDefault="00E00144" w:rsidP="00E00144">
      <w:pPr>
        <w:pStyle w:val="2"/>
      </w:pPr>
      <w:bookmarkStart w:id="95" w:name="_Toc159218683"/>
      <w:r w:rsidRPr="002015D9">
        <w:t>Новый День, 16.02.2024, Социальный фонд отказывается засчитывать крымчанам украинский стаж</w:t>
      </w:r>
      <w:bookmarkEnd w:id="95"/>
    </w:p>
    <w:p w:rsidR="00E00144" w:rsidRPr="002015D9" w:rsidRDefault="00E00144" w:rsidP="002015D9">
      <w:pPr>
        <w:pStyle w:val="3"/>
      </w:pPr>
      <w:bookmarkStart w:id="96" w:name="_Toc159218684"/>
      <w:r w:rsidRPr="002015D9">
        <w:t xml:space="preserve">Социальный фонд России отказывается засчитывать крымчанам и севастопольцам стаж работы в украинский период. Как передает корреспондент РИА </w:t>
      </w:r>
      <w:r w:rsidR="00CB657E" w:rsidRPr="002015D9">
        <w:t>«</w:t>
      </w:r>
      <w:r w:rsidRPr="002015D9">
        <w:t>Новый День</w:t>
      </w:r>
      <w:r w:rsidR="00CB657E" w:rsidRPr="002015D9">
        <w:t>»</w:t>
      </w:r>
      <w:r w:rsidRPr="002015D9">
        <w:t>, в 2014 году была принята специальная норма закона 208, которая определила форму учета страхового стажа жителей полуострова и форму расчетов страховых взносов.</w:t>
      </w:r>
      <w:bookmarkEnd w:id="96"/>
    </w:p>
    <w:p w:rsidR="00E00144" w:rsidRPr="002015D9" w:rsidRDefault="00E00144" w:rsidP="00E00144">
      <w:r w:rsidRPr="002015D9">
        <w:t>Тем не менее, Социальный фонд требует подтвердить страховой стаж в украинский период сведениями об уплате страховых взносов в украинский пенсионный фонд, что, разумеется невозможно.</w:t>
      </w:r>
    </w:p>
    <w:p w:rsidR="00E00144" w:rsidRPr="002015D9" w:rsidRDefault="00E00144" w:rsidP="00E00144">
      <w:r w:rsidRPr="002015D9">
        <w:t>В итоге в индивидуальных лицевых счетах крымчан и севастопольцев в Социальном фонде отсутствуют сведения о трудовой деятельности в период до 2014 года.</w:t>
      </w:r>
    </w:p>
    <w:p w:rsidR="00E00144" w:rsidRPr="002015D9" w:rsidRDefault="00E00144" w:rsidP="00E00144">
      <w:r w:rsidRPr="002015D9">
        <w:t>По этому повод в Севастополе подали в суд несколько исков. 13 февраля по одному из них Ленинский районный суд вынес положительное решение.</w:t>
      </w:r>
    </w:p>
    <w:p w:rsidR="00E00144" w:rsidRPr="002015D9" w:rsidRDefault="00CB657E" w:rsidP="00E00144">
      <w:r w:rsidRPr="002015D9">
        <w:t>«</w:t>
      </w:r>
      <w:r w:rsidR="00E00144" w:rsidRPr="002015D9">
        <w:t xml:space="preserve">Мы хотим создать административную практику в Пенсионном фонде Социального страхования, чтобы по всем крымчанам и севастопольцам это всё работало </w:t>
      </w:r>
      <w:r w:rsidRPr="002015D9">
        <w:t>«</w:t>
      </w:r>
      <w:r w:rsidR="00E00144" w:rsidRPr="002015D9">
        <w:t>автоматом</w:t>
      </w:r>
      <w:r w:rsidRPr="002015D9">
        <w:t>»</w:t>
      </w:r>
      <w:r w:rsidR="00E00144" w:rsidRPr="002015D9">
        <w:t>. Когда гражданин обращается, еще не достигая пенсионного возраста, за корректировкой сведений индивидуального лицевого счёта в Пенсионный фонд, представляя соответствующие документы подтверждающие наличие у него трудового стажа во времена Украины, и чтобы Пенсионный фонд самостоятельно делал уже корректировки, вносил эти сведения в индивидуальный лицевой счет</w:t>
      </w:r>
      <w:r w:rsidRPr="002015D9">
        <w:t>»</w:t>
      </w:r>
      <w:r w:rsidR="00E00144" w:rsidRPr="002015D9">
        <w:t xml:space="preserve">, – цитирует ForPost руководителz проекта </w:t>
      </w:r>
      <w:r w:rsidRPr="002015D9">
        <w:t>«</w:t>
      </w:r>
      <w:r w:rsidR="00E00144" w:rsidRPr="002015D9">
        <w:t>Центр защиты прав граждан</w:t>
      </w:r>
      <w:r w:rsidRPr="002015D9">
        <w:t>»</w:t>
      </w:r>
      <w:r w:rsidR="00E00144" w:rsidRPr="002015D9">
        <w:t>, представитель истца Антона Афанасьева.</w:t>
      </w:r>
    </w:p>
    <w:p w:rsidR="009B74BB" w:rsidRPr="002015D9" w:rsidRDefault="002015D9" w:rsidP="00E00144">
      <w:hyperlink r:id="rId38" w:history="1">
        <w:r w:rsidR="00E00144" w:rsidRPr="002015D9">
          <w:rPr>
            <w:rStyle w:val="a3"/>
          </w:rPr>
          <w:t>https://newdaynews.ru/crimea/819478.html</w:t>
        </w:r>
      </w:hyperlink>
    </w:p>
    <w:p w:rsidR="00E00144" w:rsidRPr="002015D9" w:rsidRDefault="00E00144" w:rsidP="00E00144"/>
    <w:p w:rsidR="00D1642B" w:rsidRPr="002015D9" w:rsidRDefault="00D1642B" w:rsidP="00D1642B">
      <w:pPr>
        <w:pStyle w:val="251"/>
      </w:pPr>
      <w:bookmarkStart w:id="97" w:name="_Toc99271704"/>
      <w:bookmarkStart w:id="98" w:name="_Toc99318656"/>
      <w:bookmarkStart w:id="99" w:name="_Toc62681899"/>
      <w:bookmarkStart w:id="100" w:name="_Toc159218685"/>
      <w:bookmarkEnd w:id="17"/>
      <w:bookmarkEnd w:id="18"/>
      <w:bookmarkEnd w:id="22"/>
      <w:bookmarkEnd w:id="23"/>
      <w:bookmarkEnd w:id="24"/>
      <w:r w:rsidRPr="002015D9">
        <w:lastRenderedPageBreak/>
        <w:t>НОВОСТИ МАКРОЭКОНОМИКИ</w:t>
      </w:r>
      <w:bookmarkEnd w:id="97"/>
      <w:bookmarkEnd w:id="98"/>
      <w:bookmarkEnd w:id="100"/>
    </w:p>
    <w:p w:rsidR="003A0561" w:rsidRPr="002015D9" w:rsidRDefault="003A0561" w:rsidP="003A0561">
      <w:pPr>
        <w:pStyle w:val="2"/>
      </w:pPr>
      <w:bookmarkStart w:id="101" w:name="_Toc99271711"/>
      <w:bookmarkStart w:id="102" w:name="_Toc99318657"/>
      <w:bookmarkStart w:id="103" w:name="_Toc159218686"/>
      <w:r w:rsidRPr="002015D9">
        <w:t>РИА Новости, 16.02.2024, Путин надеется, что РФ скоро добьется целей по инфляции, высокие ставки ЦБ временная мера</w:t>
      </w:r>
      <w:bookmarkEnd w:id="103"/>
    </w:p>
    <w:p w:rsidR="003A0561" w:rsidRPr="002015D9" w:rsidRDefault="003A0561" w:rsidP="002015D9">
      <w:pPr>
        <w:pStyle w:val="3"/>
      </w:pPr>
      <w:bookmarkStart w:id="104" w:name="_Toc159218687"/>
      <w:r w:rsidRPr="002015D9">
        <w:t>Президент РФ Владимир Путин выразил надежду, что подъем ключевой ставки ЦБ является временной мерой по борьбе с инфляцией и российские власти в ближайшее время добьются целевых показателей.</w:t>
      </w:r>
      <w:bookmarkEnd w:id="104"/>
    </w:p>
    <w:p w:rsidR="003A0561" w:rsidRPr="002015D9" w:rsidRDefault="00CB657E" w:rsidP="003A0561">
      <w:r w:rsidRPr="002015D9">
        <w:t>«</w:t>
      </w:r>
      <w:r w:rsidR="003A0561" w:rsidRPr="002015D9">
        <w:t>В условиях подъема ключевой ставки Центрального банка, конечно, нам нужны специальные механизмы. Надеюсь, что это временная мера по борьбе с инфляцией и мы добьемся в ближайшее время ключевых показателей - тех, которые мы перед собой ставим, и правительство, и Центральный банк имею в виду</w:t>
      </w:r>
      <w:r w:rsidRPr="002015D9">
        <w:t>»</w:t>
      </w:r>
      <w:r w:rsidR="003A0561" w:rsidRPr="002015D9">
        <w:t>, - сказал Путин на совещании по поддержке инвестиционных проектов в российской промышленности.</w:t>
      </w:r>
    </w:p>
    <w:p w:rsidR="003A0561" w:rsidRPr="002015D9" w:rsidRDefault="003A0561" w:rsidP="003A0561">
      <w:r w:rsidRPr="002015D9">
        <w:t>Банк России на заседании 16 февраля оставил ключевую ставку на уровне 16% годовых, но до этого непрерывно ее повышал начиная с июля 2023 года - в начале того месяца она составляла 7,5%.</w:t>
      </w:r>
    </w:p>
    <w:p w:rsidR="003A0561" w:rsidRPr="002015D9" w:rsidRDefault="003A0561" w:rsidP="003A0561">
      <w:pPr>
        <w:pStyle w:val="2"/>
      </w:pPr>
      <w:bookmarkStart w:id="105" w:name="_Toc159218688"/>
      <w:r w:rsidRPr="002015D9">
        <w:t>РИА Новости, 16.02.2024, Путин: мы ставим задачу актуализировать положение дел на рынке труда на ближайшие 3-5 лет</w:t>
      </w:r>
      <w:bookmarkEnd w:id="105"/>
    </w:p>
    <w:p w:rsidR="003A0561" w:rsidRPr="002015D9" w:rsidRDefault="003A0561" w:rsidP="002015D9">
      <w:pPr>
        <w:pStyle w:val="3"/>
      </w:pPr>
      <w:bookmarkStart w:id="106" w:name="_Toc159218689"/>
      <w:r w:rsidRPr="002015D9">
        <w:t>Россия ставит задачу актуализировать положение дел на рынке труда на ближайшие три-пять лет, заявил президент РФ Владимир Путин.</w:t>
      </w:r>
      <w:bookmarkEnd w:id="106"/>
    </w:p>
    <w:p w:rsidR="003A0561" w:rsidRPr="002015D9" w:rsidRDefault="00CB657E" w:rsidP="003A0561">
      <w:r w:rsidRPr="002015D9">
        <w:t>«</w:t>
      </w:r>
      <w:r w:rsidR="003A0561" w:rsidRPr="002015D9">
        <w:t>Мы ставим перед собой задачу актуализировать постоянно рынок труда на ближайшие три-пять лет. Это постоянно меняется. Вот сейчас только говорили о робототехнике, на слуху у всех искусственный интеллект, сфера больших данных, генетика и масса других направлений</w:t>
      </w:r>
      <w:r w:rsidRPr="002015D9">
        <w:t>»</w:t>
      </w:r>
      <w:r w:rsidR="003A0561" w:rsidRPr="002015D9">
        <w:t>, - сказал Путин на встрече со студентами и работниками промышленных предприятий Челябинской области.</w:t>
      </w:r>
    </w:p>
    <w:p w:rsidR="003A0561" w:rsidRPr="002015D9" w:rsidRDefault="003A0561" w:rsidP="003A0561">
      <w:r w:rsidRPr="002015D9">
        <w:t>Также президент в ходе встречи отметил, что для того, чтобы помочь своему ребенку выбрать будущую профессию, нужно ориентироваться на специальные методики.</w:t>
      </w:r>
    </w:p>
    <w:p w:rsidR="003A0561" w:rsidRPr="002015D9" w:rsidRDefault="00CB657E" w:rsidP="003A0561">
      <w:r w:rsidRPr="002015D9">
        <w:t>«</w:t>
      </w:r>
      <w:r w:rsidR="003A0561" w:rsidRPr="002015D9">
        <w:t xml:space="preserve">Существуют методики современные, которые дают возможность взрослым, родителям, выявить способности детей, выявить их склонности к определенному виду деятельности и помочь потом ребенку сориентироваться в этом бесконечном пространстве и бесконечном потоке информации. Существуют методики выявления талантов у маленьких детей. И эти методики, они и за рубежом развиваются достаточно энергично, и у нас в стране все более и более становятся популярными. Вот это известная уже в стране площадка </w:t>
      </w:r>
      <w:r w:rsidRPr="002015D9">
        <w:t>«</w:t>
      </w:r>
      <w:r w:rsidR="003A0561" w:rsidRPr="002015D9">
        <w:t>Сириус</w:t>
      </w:r>
      <w:r w:rsidRPr="002015D9">
        <w:t>»</w:t>
      </w:r>
      <w:r w:rsidR="003A0561" w:rsidRPr="002015D9">
        <w:t>, где работают с одаренными детьми со всей страны. У них это отдельная работа - выявление когнитивных способностей ребенка</w:t>
      </w:r>
      <w:r w:rsidRPr="002015D9">
        <w:t>»</w:t>
      </w:r>
      <w:r w:rsidR="003A0561" w:rsidRPr="002015D9">
        <w:t>, - добавил Путин.</w:t>
      </w:r>
    </w:p>
    <w:p w:rsidR="003A0561" w:rsidRPr="002015D9" w:rsidRDefault="003A0561" w:rsidP="003A0561">
      <w:pPr>
        <w:pStyle w:val="2"/>
      </w:pPr>
      <w:bookmarkStart w:id="107" w:name="_Toc159218690"/>
      <w:r w:rsidRPr="002015D9">
        <w:lastRenderedPageBreak/>
        <w:t>РИА Новости, 18.02.2024, Доля людей, обладающих базовыми знаниями в сфере финграмотности, выросла до 72% - Минфин</w:t>
      </w:r>
      <w:bookmarkEnd w:id="107"/>
    </w:p>
    <w:p w:rsidR="003A0561" w:rsidRPr="002015D9" w:rsidRDefault="003A0561" w:rsidP="002015D9">
      <w:pPr>
        <w:pStyle w:val="3"/>
      </w:pPr>
      <w:bookmarkStart w:id="108" w:name="_Toc159218691"/>
      <w:r w:rsidRPr="002015D9">
        <w:t>Доля россиян, которые обладают базовыми знаниями в сфере финансовой грамотности, за шесть лет выросла до 72%, сообщается на сайте Минфина РФ со ссылкой на заместителя министра финансов Павла Кадочникова.</w:t>
      </w:r>
      <w:bookmarkEnd w:id="108"/>
    </w:p>
    <w:p w:rsidR="003A0561" w:rsidRPr="002015D9" w:rsidRDefault="00CB657E" w:rsidP="003A0561">
      <w:r w:rsidRPr="002015D9">
        <w:t>«</w:t>
      </w:r>
      <w:r w:rsidR="003A0561" w:rsidRPr="002015D9">
        <w:t>Сегодня почти половина россиян откладывает средства на случай непредвиденных расходов, а доля людей, которые имеют средний или высокий уровень финансовой грамотности и обладают базовыми знаниями в этой сфере выросла до 72%</w:t>
      </w:r>
      <w:r w:rsidRPr="002015D9">
        <w:t>»</w:t>
      </w:r>
      <w:r w:rsidR="003A0561" w:rsidRPr="002015D9">
        <w:t xml:space="preserve">, - отмечается на сайте министерства по итогам панельной сессии </w:t>
      </w:r>
      <w:r w:rsidRPr="002015D9">
        <w:t>«</w:t>
      </w:r>
      <w:r w:rsidR="003A0561" w:rsidRPr="002015D9">
        <w:t>Стратегия повышения финансовой грамотности и формирования финансовой культуры до 2030 года и система общего образования: цели, задачи и инструменты их достижения</w:t>
      </w:r>
      <w:r w:rsidRPr="002015D9">
        <w:t>»</w:t>
      </w:r>
      <w:r w:rsidR="003A0561" w:rsidRPr="002015D9">
        <w:t xml:space="preserve">, которая состоялась в рамках Дня образования на Международной выставке-форуме </w:t>
      </w:r>
      <w:r w:rsidRPr="002015D9">
        <w:t>«</w:t>
      </w:r>
      <w:r w:rsidR="003A0561" w:rsidRPr="002015D9">
        <w:t>Россия</w:t>
      </w:r>
      <w:r w:rsidRPr="002015D9">
        <w:t>»</w:t>
      </w:r>
      <w:r w:rsidR="003A0561" w:rsidRPr="002015D9">
        <w:t xml:space="preserve"> на ВДНХ.</w:t>
      </w:r>
    </w:p>
    <w:p w:rsidR="003A0561" w:rsidRPr="002015D9" w:rsidRDefault="003A0561" w:rsidP="003A0561">
      <w:r w:rsidRPr="002015D9">
        <w:t xml:space="preserve">Внимание к вопросам повышения финансовой грамотности в России стали уделять всего несколько лет назад, и за шесть лет целенаправленной работы заметен эффект взаимодействия государственных и общественных институтов, отметил замминистра. В вопросах финансовой грамотности и культуры молодежь является самой активной группой населения, подчеркнул Кадочников. </w:t>
      </w:r>
      <w:r w:rsidR="00CB657E" w:rsidRPr="002015D9">
        <w:t>«</w:t>
      </w:r>
      <w:r w:rsidRPr="002015D9">
        <w:t>Они самые любопытные, они быстрее всех пробуют финансовые услуги и сервисы и больше остальных категорий граждан интересуются, что они могут сделать для приумножения своих личных и семейных финансов</w:t>
      </w:r>
      <w:r w:rsidR="00CB657E" w:rsidRPr="002015D9">
        <w:t>»</w:t>
      </w:r>
      <w:r w:rsidRPr="002015D9">
        <w:t>, - отметил он.</w:t>
      </w:r>
    </w:p>
    <w:p w:rsidR="003A0561" w:rsidRPr="002015D9" w:rsidRDefault="00CB657E" w:rsidP="003A0561">
      <w:r w:rsidRPr="002015D9">
        <w:t>«</w:t>
      </w:r>
      <w:r w:rsidR="003A0561" w:rsidRPr="002015D9">
        <w:t>За счет развития технологий большинство финансовых операций совершается человеком на своем смартфоне. Это означает, что уровень требований в части знаний о финансах растет. И наша совместная задача еще и эти знания превратить в практические навыки</w:t>
      </w:r>
      <w:r w:rsidRPr="002015D9">
        <w:t>»</w:t>
      </w:r>
      <w:r w:rsidR="003A0561" w:rsidRPr="002015D9">
        <w:t>, - добавил замминистра.</w:t>
      </w:r>
    </w:p>
    <w:p w:rsidR="003A0561" w:rsidRPr="002015D9" w:rsidRDefault="003A0561" w:rsidP="003A0561">
      <w:pPr>
        <w:pStyle w:val="2"/>
      </w:pPr>
      <w:bookmarkStart w:id="109" w:name="_Toc159218692"/>
      <w:r w:rsidRPr="002015D9">
        <w:t>Коммерсантъ, 17.02.2024, Время задавит. ЦБ сохранил ставку в расчете на автоматическое ужесточение кредитных условий</w:t>
      </w:r>
      <w:bookmarkEnd w:id="109"/>
    </w:p>
    <w:p w:rsidR="003A0561" w:rsidRPr="002015D9" w:rsidRDefault="003A0561" w:rsidP="002015D9">
      <w:pPr>
        <w:pStyle w:val="3"/>
      </w:pPr>
      <w:bookmarkStart w:id="110" w:name="_Toc159218693"/>
      <w:r w:rsidRPr="002015D9">
        <w:t>Банк России по итогам первого в этом году заседания сохранил ключевую ставку на уровне 16% годовых — это открывает для ЦБ период, когда сохранение ставки или даже ее небольшое снижение будет ужесточать денежно-кредитную политику. Как долго будет продолжаться этот процесс, неизвестно. Пока сроки можно определить как несколько месяцев. Впрочем, как следует из уточненного прогноза ЦБ, происходящее рассматривается как проблема 2024 года, почти не распространяющаяся на следующие.</w:t>
      </w:r>
      <w:bookmarkEnd w:id="110"/>
    </w:p>
    <w:p w:rsidR="003A0561" w:rsidRPr="002015D9" w:rsidRDefault="003A0561" w:rsidP="003A0561">
      <w:r w:rsidRPr="002015D9">
        <w:t xml:space="preserve">Глава регулятора Эльвира Набиуллина на пресс-конференции констатировала, что неопределенность относительно скорости снижения инфляции сохраняется, поэтому жесткую политику нужно поддерживать продолжительное время. Это основной тезис, в рамках которого совет директоров ЦБ принял решение сохранить ставку на уровне 16% годовых. Решение регулятор обосновал тем, что влияние жесткой монетарной политики </w:t>
      </w:r>
      <w:r w:rsidRPr="002015D9">
        <w:lastRenderedPageBreak/>
        <w:t xml:space="preserve">на инфляцию становится более выраженным, но снижение роста цен пока не является устойчивым. Регулятор видит возможности для снижения ставки, но срок первого снижения сдвинулся на более позднее время, а процесс будет идти </w:t>
      </w:r>
      <w:r w:rsidR="00CB657E" w:rsidRPr="002015D9">
        <w:t>«</w:t>
      </w:r>
      <w:r w:rsidRPr="002015D9">
        <w:t>плавно</w:t>
      </w:r>
      <w:r w:rsidR="00CB657E" w:rsidRPr="002015D9">
        <w:t>»</w:t>
      </w:r>
      <w:r w:rsidRPr="002015D9">
        <w:t xml:space="preserve">. Прогноз по ставке также был немного повышен — до 13,5–15,5%. В материалах ЦБ нет явного указания на то, на какое именно </w:t>
      </w:r>
      <w:r w:rsidR="00CB657E" w:rsidRPr="002015D9">
        <w:t>«</w:t>
      </w:r>
      <w:r w:rsidRPr="002015D9">
        <w:t>позднее время</w:t>
      </w:r>
      <w:r w:rsidR="00CB657E" w:rsidRPr="002015D9">
        <w:t>»</w:t>
      </w:r>
      <w:r w:rsidRPr="002015D9">
        <w:t xml:space="preserve"> перенесено снижение ставки, напротив, глава ЦБ уточнила: совет директоров обсуждал не только возможность снижения ставки, но и вариант с ее увеличением, в итоге выиграла точка зрения о неизменности.</w:t>
      </w:r>
    </w:p>
    <w:p w:rsidR="003A0561" w:rsidRPr="002015D9" w:rsidRDefault="003A0561" w:rsidP="003A0561">
      <w:r w:rsidRPr="002015D9">
        <w:t>Сохранение ставки на нынешнем уровне на практике означает дополнительное ужесточение денежно-кредитной политики без формального движения ставки: инфляция сейчас снижается, хотя по меркам совета директоров Банка России этот процесс нельзя считать устойчивым.</w:t>
      </w:r>
    </w:p>
    <w:p w:rsidR="003A0561" w:rsidRPr="002015D9" w:rsidRDefault="003A0561" w:rsidP="003A0561">
      <w:r w:rsidRPr="002015D9">
        <w:t>В среднем за декабрь—январь текущий рост цен с поправкой на сезонность снизился до 6,6% в пересчете на год (по сравнению с 11,5% в осенние месяцы). Аналогичный показатель базовой инфляции уменьшился до 7% в пересчете на год (по сравнению с 10,2% в осенние месяцы). Показатель годовой инфляции пока сохраняется вблизи уровней декабря 2023 года за счет эффекта базы и, по оценке на 12 февраля, составил 7,4%.</w:t>
      </w:r>
    </w:p>
    <w:p w:rsidR="003A0561" w:rsidRPr="002015D9" w:rsidRDefault="003A0561" w:rsidP="003A0561">
      <w:r w:rsidRPr="002015D9">
        <w:t>Перенос ослабления курса в цены, напротив, по оценке ЦБ, уже завершился: высокая ставка сдерживала спрос на импорт и иностранную валюту, заявила Эльвира Набиуллина.</w:t>
      </w:r>
    </w:p>
    <w:p w:rsidR="003A0561" w:rsidRPr="002015D9" w:rsidRDefault="003A0561" w:rsidP="003A0561">
      <w:r w:rsidRPr="002015D9">
        <w:t xml:space="preserve">Но внутренний спрос продолжает значительно опережать возможности расширения производства товаров и услуг, хотя Банк России не дает сейчас оценок (которые по определению не могут быть точны, так как речь идет о ненаблюдаемых показателях) разрыва выпуска, то есть данных о масштабах сохраняющегося </w:t>
      </w:r>
      <w:r w:rsidR="00CB657E" w:rsidRPr="002015D9">
        <w:t>«</w:t>
      </w:r>
      <w:r w:rsidRPr="002015D9">
        <w:t>перегрева</w:t>
      </w:r>
      <w:r w:rsidR="00CB657E" w:rsidRPr="002015D9">
        <w:t>»</w:t>
      </w:r>
      <w:r w:rsidRPr="002015D9">
        <w:t xml:space="preserve"> в экономике. Дефицит трудовых ресурсов остается главным ограничением для расширения выпуска товаров и услуг. Оперативные индикаторы, включая опросы предприятий, свидетельствуют, с точки зрения ЦБ, о том, что жесткость рынка труда остается высокой, хотя она, считают в регуляторе, и перестала расти в ряде отраслей. Балансировка спроса и предложения займет </w:t>
      </w:r>
      <w:r w:rsidR="00CB657E" w:rsidRPr="002015D9">
        <w:t>«</w:t>
      </w:r>
      <w:r w:rsidRPr="002015D9">
        <w:t>продолжительное время</w:t>
      </w:r>
      <w:r w:rsidR="00CB657E" w:rsidRPr="002015D9">
        <w:t>»</w:t>
      </w:r>
      <w:r w:rsidRPr="002015D9">
        <w:t>, и это дополнительная констатация того, что жесткая денежно-кредитная политика на ближайшие месяцы практически гарантирована: быстрого снижения ставки и сокращения отрыва стоимости денег от инфляции в 2024 году, по крайней мере в первом полугодии, ждать не следует.</w:t>
      </w:r>
    </w:p>
    <w:p w:rsidR="003A0561" w:rsidRPr="002015D9" w:rsidRDefault="003A0561" w:rsidP="003A0561">
      <w:r w:rsidRPr="002015D9">
        <w:t>ЦБ также скорректировал свои ожидания по внешним условиям торговли: ситуация в мировой экономике немного лучше ожиданий, но это не ведет к повышению спроса на несырьевой сектор. Снятие же части добровольных ограничений на поставки нефти странами ОПЕК+ может оказать давление на нефтяные цены.</w:t>
      </w:r>
    </w:p>
    <w:p w:rsidR="003A0561" w:rsidRPr="002015D9" w:rsidRDefault="003A0561" w:rsidP="003A0561">
      <w:r w:rsidRPr="002015D9">
        <w:t xml:space="preserve">Продолжается также усложнение расчетов и логистики: во втором квартале рынок может перейти к профициту, и это может оказать давление на цены. Оценка экспорта на 2024 год была снижена — профицит торгового баланса будет ниже, чем в 2023 году. </w:t>
      </w:r>
      <w:r w:rsidR="00CB657E" w:rsidRPr="002015D9">
        <w:t>«</w:t>
      </w:r>
      <w:r w:rsidRPr="002015D9">
        <w:t>Вторичные санкции, ухудшение конъюнктуры, риски со стороны инфляционных ожиданий — это может создавать вторичные эффекты</w:t>
      </w:r>
      <w:r w:rsidR="00CB657E" w:rsidRPr="002015D9">
        <w:t>»</w:t>
      </w:r>
      <w:r w:rsidRPr="002015D9">
        <w:t>,— повторила в очередной раз глава ЦБ. Отметим, что оценки этих вторичных эффектов традиционно делаются реже в силу своей сложности и низкой надежности.</w:t>
      </w:r>
    </w:p>
    <w:p w:rsidR="003A0561" w:rsidRPr="002015D9" w:rsidRDefault="003A0561" w:rsidP="003A0561">
      <w:r w:rsidRPr="002015D9">
        <w:lastRenderedPageBreak/>
        <w:t>Отдельно Эльвире Набиуллиной пришлось ответить на страхи ослабления курса после президентских выборов. Они могут быть связаны с переоценкой влияния требования о продаже валютной выручки, введенного в октябре прошлого года. Напомним, положения указа президента от 11 октября 2023 года об обязательной продаже валюты действуют в отношении 43 экспортеров, доля экспорта в выручке которых превышает 60%. Постановление правительства, принятое в дополнение к указу, предписывает этим компаниям с 16 октября зачислять на свои счета в российских банках не менее 80% валюты, полученной в рамках экспортных контрактов, и продавать не менее 90% зачисленных таким образом сумм. Курс определяется фундаментальными факторами — регулятор продолжает анализировать эффект, но другие факторы играют большую роль.</w:t>
      </w:r>
    </w:p>
    <w:p w:rsidR="003A0561" w:rsidRPr="002015D9" w:rsidRDefault="003A0561" w:rsidP="003A0561">
      <w:r w:rsidRPr="002015D9">
        <w:t>По наблюдениям ЦБ, есть и хорошие новости, показывающие, что его действия результативны. Существенно снизилась активность на рынке необеспеченного потребительского кредитования и в рыночном сегменте ипотечного кредитования. Первые признаки замедления, чего не было ранее, уже демонстрирует корпоративное кредитование.</w:t>
      </w:r>
    </w:p>
    <w:p w:rsidR="003A0561" w:rsidRPr="002015D9" w:rsidRDefault="003A0561" w:rsidP="003A0561">
      <w:r w:rsidRPr="002015D9">
        <w:t>Изменение в прогнозе ЦБ демонстрирует примерно ту же общую картину, что и отдельные детали: рост экономики выше потенциала окажется несколько более длительным, чем предполагалось в конце 2023 года, скорость затухания кредитного импульса, обеспечившего перегрев наряду с расходами госсектора, немного ниже ожидавшейся (так, в инфляционном прогнозе на 2024 год, по среднегодовой инфляции, сдвинута с 5,8% годовых до 6% нижняя граница, но не верхняя, 6,5%), рост денежной массы будет несколько быстрее за счет сохраняющегося сверхпланового роста корпоративного кредита. Наконец, сильно улучшены прогнозы валового накопления в экономике (что может служить подтверждением ожиданий ЦБ даже более длительного, чем предполагалось ранее, периода жесткой ДКП; повторим, для этого Банку России нет необходимости повышать ставку или даже ее сохранять на нынешнем уровне, достаточно снижать ее медленнее снижения инфляционных ожиданий) и несколько улучшены прогнозы конечного потребления на 2024 год. Впрочем, прогноз в основном в отрицательной зоне. Принципиально мнение ЦБ о том, что происходит в экономике, не изменилось, о чем говорит и неизменность параметров базовой версии прогноза на 2025–2026 годы. Банк России считает текущие проблемы с инфляцией скорее локальными, чем системными.</w:t>
      </w:r>
    </w:p>
    <w:p w:rsidR="003A0561" w:rsidRPr="002015D9" w:rsidRDefault="003A0561" w:rsidP="003A0561">
      <w:pPr>
        <w:pStyle w:val="2"/>
      </w:pPr>
      <w:bookmarkStart w:id="111" w:name="_Toc159218694"/>
      <w:r w:rsidRPr="002015D9">
        <w:t>РИА Новости, 16.02.2024, Сигнал ЦБ РФ по ключевой ставке можно считать нейтральным - Набиуллина</w:t>
      </w:r>
      <w:bookmarkEnd w:id="111"/>
    </w:p>
    <w:p w:rsidR="003A0561" w:rsidRPr="002015D9" w:rsidRDefault="003A0561" w:rsidP="002015D9">
      <w:pPr>
        <w:pStyle w:val="3"/>
      </w:pPr>
      <w:bookmarkStart w:id="112" w:name="_Toc159218695"/>
      <w:r w:rsidRPr="002015D9">
        <w:t>Сигнал Банка России по ключевой ставке можно считать нейтральным, заявила глава регулятора Эльвира Набиуллина на пресс-конференции.</w:t>
      </w:r>
      <w:bookmarkEnd w:id="112"/>
    </w:p>
    <w:p w:rsidR="003A0561" w:rsidRPr="002015D9" w:rsidRDefault="003A0561" w:rsidP="003A0561">
      <w:r w:rsidRPr="002015D9">
        <w:t>Банк России в пятницу ожидаемо сохранил ключевую ставку на уровне 16% годовых, это стало первой паузой с июня прошлого года. В своем заявлении по ключевой ставке на этот раз регулятор не дал стандартной формулировки сигнала по своим дальнейшим действиям, вместо этого указав, что ожидает продолжительного периода поддержания жестких денежно-кредитных условий в экономике.</w:t>
      </w:r>
    </w:p>
    <w:p w:rsidR="003A0561" w:rsidRPr="002015D9" w:rsidRDefault="00CB657E" w:rsidP="003A0561">
      <w:r w:rsidRPr="002015D9">
        <w:lastRenderedPageBreak/>
        <w:t>«</w:t>
      </w:r>
      <w:r w:rsidR="003A0561" w:rsidRPr="002015D9">
        <w:t>Сигнал можно считать в принципе нейтральным. Наш сигнал. Но если вы заметили, в связи с изменением формата публикации наших материалов, мы также пресс-релиз изменили. На самом деле, мне кажется, там можно увидеть, что сигнал в целом нейтральный</w:t>
      </w:r>
      <w:r w:rsidRPr="002015D9">
        <w:t>»</w:t>
      </w:r>
      <w:r w:rsidR="003A0561" w:rsidRPr="002015D9">
        <w:t>, - сказала Набиуллина.</w:t>
      </w:r>
    </w:p>
    <w:p w:rsidR="003A0561" w:rsidRPr="002015D9" w:rsidRDefault="003A0561" w:rsidP="003A0561">
      <w:pPr>
        <w:pStyle w:val="2"/>
      </w:pPr>
      <w:bookmarkStart w:id="113" w:name="_Toc159218696"/>
      <w:r w:rsidRPr="002015D9">
        <w:t>РИА Новости, 16.02.2024, ЦБ РФ видит пространство для снижения ставки, оно может начаться во II полугодии</w:t>
      </w:r>
      <w:bookmarkEnd w:id="113"/>
    </w:p>
    <w:p w:rsidR="003A0561" w:rsidRPr="002015D9" w:rsidRDefault="003A0561" w:rsidP="002015D9">
      <w:pPr>
        <w:pStyle w:val="3"/>
      </w:pPr>
      <w:bookmarkStart w:id="114" w:name="_Toc159218697"/>
      <w:r w:rsidRPr="002015D9">
        <w:t>Банк России видит пространство для снижения ставки, при этом большинство членов совета директоров считает, что первое снижение может произойти во второй половине 2024 года, заявила глава регулятора Эльвира Набиуллина.</w:t>
      </w:r>
      <w:bookmarkEnd w:id="114"/>
    </w:p>
    <w:p w:rsidR="003A0561" w:rsidRPr="002015D9" w:rsidRDefault="003A0561" w:rsidP="003A0561">
      <w:r w:rsidRPr="002015D9">
        <w:t>Банк России в пятницу ожидаемо сохранил ключевую ставку на уровне 16% годовых, это стало первой паузой с июня прошлого года.</w:t>
      </w:r>
    </w:p>
    <w:p w:rsidR="003A0561" w:rsidRPr="002015D9" w:rsidRDefault="00CB657E" w:rsidP="003A0561">
      <w:r w:rsidRPr="002015D9">
        <w:t>«</w:t>
      </w:r>
      <w:r w:rsidR="003A0561" w:rsidRPr="002015D9">
        <w:t>Что касается пространства для снижения ставки - оно действительно есть, но на наш взгляд будет происходить постепенно и плавно... Мы обсуждали с коллегами, когда может начаться первое снижение ключевой ставки: разброс мнений был достаточно широкий, но большинство считает, что это скорее произойдет во второй половине этого года</w:t>
      </w:r>
      <w:r w:rsidRPr="002015D9">
        <w:t>»</w:t>
      </w:r>
      <w:r w:rsidR="003A0561" w:rsidRPr="002015D9">
        <w:t>, - сказала Набиуллина в ходе пресс-конференции по ключевой ставке.</w:t>
      </w:r>
    </w:p>
    <w:p w:rsidR="003A0561" w:rsidRPr="002015D9" w:rsidRDefault="003A0561" w:rsidP="003A0561">
      <w:pPr>
        <w:pStyle w:val="2"/>
      </w:pPr>
      <w:bookmarkStart w:id="115" w:name="_Toc159218698"/>
      <w:r w:rsidRPr="002015D9">
        <w:t>РИА Новости, 16.02.2024, ЦБ РФ повысил ожидания по средней ключевой ставке на 2024 и 2025 годы</w:t>
      </w:r>
      <w:bookmarkEnd w:id="115"/>
    </w:p>
    <w:p w:rsidR="003A0561" w:rsidRPr="002015D9" w:rsidRDefault="003A0561" w:rsidP="002015D9">
      <w:pPr>
        <w:pStyle w:val="3"/>
      </w:pPr>
      <w:bookmarkStart w:id="116" w:name="_Toc159218699"/>
      <w:r w:rsidRPr="002015D9">
        <w:t>Банк России повысил прогноз по средней ключевой ставке в 2024 году до 13,5-15,5% с 12,5-14,5%, до конца года ждет ее в диапазоне 13,2-15,5%, следует из прогноза регулятора.</w:t>
      </w:r>
      <w:bookmarkEnd w:id="116"/>
    </w:p>
    <w:p w:rsidR="003A0561" w:rsidRPr="002015D9" w:rsidRDefault="003A0561" w:rsidP="003A0561">
      <w:r w:rsidRPr="002015D9">
        <w:t>Кроме того, ЦБ повысил ожидания по средней ключевой ставке на 2025 год до 8-10% с 7-9%, а на 2026 год - сохранил на уровне 6-7%.</w:t>
      </w:r>
    </w:p>
    <w:p w:rsidR="003A0561" w:rsidRPr="002015D9" w:rsidRDefault="003A0561" w:rsidP="003A0561">
      <w:r w:rsidRPr="002015D9">
        <w:t>Банк России в пятницу ожидаемо сохранил ключевую ставку на уровне 16% годовых, это стало первой паузой с июня прошлого года. В то же время регулятор в своем заявлении по ключевой ставке на этот раз не дал стандартной формулировки сигнала по своим дальнейшим действиям, вместо этого указав, что ожидает продолжительного периода поддержания жестких денежно-кредитных условий в экономике.</w:t>
      </w:r>
    </w:p>
    <w:p w:rsidR="003A0561" w:rsidRPr="002015D9" w:rsidRDefault="003A0561" w:rsidP="003A0561">
      <w:pPr>
        <w:pStyle w:val="2"/>
      </w:pPr>
      <w:bookmarkStart w:id="117" w:name="_Toc159218700"/>
      <w:r w:rsidRPr="002015D9">
        <w:t>РИА Новости, 16.02.2024, Возвращение ключевой ставки ЦБ РФ к нейтральному диапазону будет идти плавно - Набиуллина</w:t>
      </w:r>
      <w:bookmarkEnd w:id="117"/>
    </w:p>
    <w:p w:rsidR="003A0561" w:rsidRPr="002015D9" w:rsidRDefault="003A0561" w:rsidP="002015D9">
      <w:pPr>
        <w:pStyle w:val="3"/>
      </w:pPr>
      <w:bookmarkStart w:id="118" w:name="_Toc159218701"/>
      <w:r w:rsidRPr="002015D9">
        <w:t>Возвращение ключевой ставки ЦБ РФ к нейтральному диапазону будет идти плавно, заявила в ходе пресс-конференции глава Центробанка Эльвира Набиуллина.</w:t>
      </w:r>
      <w:bookmarkEnd w:id="118"/>
    </w:p>
    <w:p w:rsidR="003A0561" w:rsidRPr="002015D9" w:rsidRDefault="00CB657E" w:rsidP="003A0561">
      <w:r w:rsidRPr="002015D9">
        <w:t>«</w:t>
      </w:r>
      <w:r w:rsidR="003A0561" w:rsidRPr="002015D9">
        <w:t>Да, мы видим пространство для снижения ключевой ставки, но наш прогноз предполагает, что возвращение ставки к нейтральным значениям будет идти плавно</w:t>
      </w:r>
      <w:r w:rsidRPr="002015D9">
        <w:t>»</w:t>
      </w:r>
      <w:r w:rsidR="003A0561" w:rsidRPr="002015D9">
        <w:t>, - сказала она.</w:t>
      </w:r>
    </w:p>
    <w:p w:rsidR="003A0561" w:rsidRPr="002015D9" w:rsidRDefault="003A0561" w:rsidP="003A0561">
      <w:r w:rsidRPr="002015D9">
        <w:lastRenderedPageBreak/>
        <w:t xml:space="preserve">Дальнейшая траектория ставки, по ее словам, будет зависеть от того, насколько скорость и характер </w:t>
      </w:r>
      <w:r w:rsidR="00CB657E" w:rsidRPr="002015D9">
        <w:t>«</w:t>
      </w:r>
      <w:r w:rsidRPr="002015D9">
        <w:t>дезинфляционных</w:t>
      </w:r>
      <w:r w:rsidR="00CB657E" w:rsidRPr="002015D9">
        <w:t>»</w:t>
      </w:r>
      <w:r w:rsidRPr="002015D9">
        <w:t xml:space="preserve"> процессов будут соответствовать задаче возвращения инфляции к цели Центробанка к концу этого года.</w:t>
      </w:r>
    </w:p>
    <w:p w:rsidR="003A0561" w:rsidRPr="002015D9" w:rsidRDefault="003A0561" w:rsidP="003A0561">
      <w:pPr>
        <w:pStyle w:val="2"/>
      </w:pPr>
      <w:bookmarkStart w:id="119" w:name="_Toc159218702"/>
      <w:r w:rsidRPr="002015D9">
        <w:t>РИА Новости, 16.02.2024, Склонность граждан к сбережению создает условия для возврата экономики к росту - ЦБ РФ</w:t>
      </w:r>
      <w:bookmarkEnd w:id="119"/>
    </w:p>
    <w:p w:rsidR="003A0561" w:rsidRPr="002015D9" w:rsidRDefault="003A0561" w:rsidP="002015D9">
      <w:pPr>
        <w:pStyle w:val="3"/>
      </w:pPr>
      <w:bookmarkStart w:id="120" w:name="_Toc159218703"/>
      <w:r w:rsidRPr="002015D9">
        <w:t>Растущая склонность населения к сбережению, замедление роста потребительской активности создают условия для возврата экономики к сбалансированному росту, сообщил Банк России по итогам заседания совета директоров по ключевой ставке.</w:t>
      </w:r>
      <w:bookmarkEnd w:id="120"/>
    </w:p>
    <w:p w:rsidR="003A0561" w:rsidRPr="002015D9" w:rsidRDefault="00CB657E" w:rsidP="003A0561">
      <w:r w:rsidRPr="002015D9">
        <w:t>«</w:t>
      </w:r>
      <w:r w:rsidR="003A0561" w:rsidRPr="002015D9">
        <w:t>Растущая склонность населения к сбережению, замедление роста потребительской активности, охлаждение спроса на импорт начинают создавать условия для возвращения экономики к сбалансированному росту. Этот процесс займет продолжительное время</w:t>
      </w:r>
      <w:r w:rsidRPr="002015D9">
        <w:t>»</w:t>
      </w:r>
      <w:r w:rsidR="003A0561" w:rsidRPr="002015D9">
        <w:t>, - говорится в сообщении регулятора.</w:t>
      </w:r>
    </w:p>
    <w:p w:rsidR="003A0561" w:rsidRPr="002015D9" w:rsidRDefault="003A0561" w:rsidP="003A0561">
      <w:pPr>
        <w:pStyle w:val="2"/>
      </w:pPr>
      <w:bookmarkStart w:id="121" w:name="_Toc159218704"/>
      <w:r w:rsidRPr="002015D9">
        <w:t>РИА Новости, 16.02.2024, ЦБ не видит рисков для финансовой стабильности в РФ - Набиуллина</w:t>
      </w:r>
      <w:bookmarkEnd w:id="121"/>
    </w:p>
    <w:p w:rsidR="003A0561" w:rsidRPr="002015D9" w:rsidRDefault="003A0561" w:rsidP="002015D9">
      <w:pPr>
        <w:pStyle w:val="3"/>
      </w:pPr>
      <w:bookmarkStart w:id="122" w:name="_Toc159218705"/>
      <w:r w:rsidRPr="002015D9">
        <w:t>ЦБ не видит рисков для финансовой стабильности в РФ, заявила глава регулятора Эльвира Набиуллина в ходе пресс-конференции в пятницу.</w:t>
      </w:r>
      <w:bookmarkEnd w:id="122"/>
    </w:p>
    <w:p w:rsidR="003A0561" w:rsidRPr="002015D9" w:rsidRDefault="00CB657E" w:rsidP="003A0561">
      <w:r w:rsidRPr="002015D9">
        <w:t>«</w:t>
      </w:r>
      <w:r w:rsidR="003A0561" w:rsidRPr="002015D9">
        <w:t>Смотрим, нет ли угрозы возникновения рисков для финансовой стабильности - это очень важно. Таких рисков нет. Это видно и по заявкам на реструктуризацию кредитов: у нас в случаях резкого повышения ставок в определенные периоды резко росло количество заявок на реструктуризацию. Такого мы практически не наблюдаем</w:t>
      </w:r>
      <w:r w:rsidRPr="002015D9">
        <w:t>»</w:t>
      </w:r>
      <w:r w:rsidR="003A0561" w:rsidRPr="002015D9">
        <w:t>, - сказала она.</w:t>
      </w:r>
    </w:p>
    <w:p w:rsidR="003A0561" w:rsidRPr="002015D9" w:rsidRDefault="003A0561" w:rsidP="003A0561">
      <w:pPr>
        <w:pStyle w:val="2"/>
      </w:pPr>
      <w:bookmarkStart w:id="123" w:name="_Toc159218706"/>
      <w:r w:rsidRPr="002015D9">
        <w:t>РИА Новости, 16.02.2024, Пик месячной инфляции в РФ уже пройден осенью, годовой - может быть весной - Набиуллина</w:t>
      </w:r>
      <w:bookmarkEnd w:id="123"/>
    </w:p>
    <w:p w:rsidR="003A0561" w:rsidRPr="002015D9" w:rsidRDefault="003A0561" w:rsidP="002015D9">
      <w:pPr>
        <w:pStyle w:val="3"/>
      </w:pPr>
      <w:bookmarkStart w:id="124" w:name="_Toc159218707"/>
      <w:r w:rsidRPr="002015D9">
        <w:t>Пик месячной инфляции в РФ уже пройден осенью, годовой - может быть весной, заявила глава ЦБ Эльвира Набиуллина.</w:t>
      </w:r>
      <w:bookmarkEnd w:id="124"/>
    </w:p>
    <w:p w:rsidR="003A0561" w:rsidRPr="002015D9" w:rsidRDefault="00CB657E" w:rsidP="003A0561">
      <w:r w:rsidRPr="002015D9">
        <w:t>«</w:t>
      </w:r>
      <w:r w:rsidR="003A0561" w:rsidRPr="002015D9">
        <w:t>Мы считаем, что пик инфляции месячной, текущей инфляции, месячной сезонно сглаженной, он уже пройден, пройден осенью прошлого года. Что касается годовой инфляции, которая отражает рост цен за последние 12 месяцев, действительно, пик может быть весной</w:t>
      </w:r>
      <w:r w:rsidRPr="002015D9">
        <w:t>»</w:t>
      </w:r>
      <w:r w:rsidR="003A0561" w:rsidRPr="002015D9">
        <w:t>, - сказала она в ходе пресс-конференции в пятницу.</w:t>
      </w:r>
    </w:p>
    <w:p w:rsidR="003A0561" w:rsidRPr="002015D9" w:rsidRDefault="003A0561" w:rsidP="003A0561">
      <w:r w:rsidRPr="002015D9">
        <w:t>Набиуллина отметила, что рост годового показателя инфляции от нынешнего уровня может быть небольшим - в рамках нескольких процентных пунктов.</w:t>
      </w:r>
    </w:p>
    <w:p w:rsidR="003A0561" w:rsidRPr="002015D9" w:rsidRDefault="003A0561" w:rsidP="003A0561">
      <w:pPr>
        <w:pStyle w:val="2"/>
      </w:pPr>
      <w:bookmarkStart w:id="125" w:name="_Toc159218708"/>
      <w:r w:rsidRPr="002015D9">
        <w:lastRenderedPageBreak/>
        <w:t>РИА Новости, 16.02.2024, Годовая инфляция в РФ пока сохраняется вблизи уровней декабря 2023 года - ЦБ</w:t>
      </w:r>
      <w:bookmarkEnd w:id="125"/>
    </w:p>
    <w:p w:rsidR="003A0561" w:rsidRPr="002015D9" w:rsidRDefault="003A0561" w:rsidP="002015D9">
      <w:pPr>
        <w:pStyle w:val="3"/>
      </w:pPr>
      <w:bookmarkStart w:id="126" w:name="_Toc159218709"/>
      <w:r w:rsidRPr="002015D9">
        <w:t>Годовая инфляция в России пока сохраняется вблизи уровней декабря 2023 года за счет эффекта базы и на 12 февраля составила 7,4%, говорится в сообщении Банка России.</w:t>
      </w:r>
      <w:bookmarkEnd w:id="126"/>
    </w:p>
    <w:p w:rsidR="003A0561" w:rsidRPr="002015D9" w:rsidRDefault="00CB657E" w:rsidP="003A0561">
      <w:r w:rsidRPr="002015D9">
        <w:t>«</w:t>
      </w:r>
      <w:r w:rsidR="003A0561" w:rsidRPr="002015D9">
        <w:t>Показатель годовой инфляции пока сохраняется вблизи уровней декабря 2023 года за счет эффекта базы и, по оценке на 12 февраля, составил 7,4%</w:t>
      </w:r>
      <w:r w:rsidRPr="002015D9">
        <w:t>»</w:t>
      </w:r>
      <w:r w:rsidR="003A0561" w:rsidRPr="002015D9">
        <w:t>, - говорится в сообщении.</w:t>
      </w:r>
    </w:p>
    <w:p w:rsidR="00D94D15" w:rsidRPr="002015D9" w:rsidRDefault="003A0561" w:rsidP="003A0561">
      <w:r w:rsidRPr="002015D9">
        <w:t>Совет директоров Банка России в пятницу принял решение сохранить ключевую ставку на уровне 16% годовых.</w:t>
      </w:r>
    </w:p>
    <w:p w:rsidR="003A0561" w:rsidRPr="002015D9" w:rsidRDefault="003A0561" w:rsidP="003A0561"/>
    <w:p w:rsidR="00D1642B" w:rsidRPr="002015D9" w:rsidRDefault="00D1642B" w:rsidP="00D1642B">
      <w:pPr>
        <w:pStyle w:val="251"/>
      </w:pPr>
      <w:bookmarkStart w:id="127" w:name="_Toc99271712"/>
      <w:bookmarkStart w:id="128" w:name="_Toc99318658"/>
      <w:bookmarkStart w:id="129" w:name="_Toc159218710"/>
      <w:bookmarkEnd w:id="101"/>
      <w:bookmarkEnd w:id="102"/>
      <w:r w:rsidRPr="002015D9">
        <w:lastRenderedPageBreak/>
        <w:t>НОВОСТИ ЗАРУБЕЖНЫХ ПЕНСИОННЫХ СИСТЕМ</w:t>
      </w:r>
      <w:bookmarkEnd w:id="127"/>
      <w:bookmarkEnd w:id="128"/>
      <w:bookmarkEnd w:id="129"/>
    </w:p>
    <w:p w:rsidR="00D1642B" w:rsidRPr="002015D9" w:rsidRDefault="00D1642B" w:rsidP="00D1642B">
      <w:pPr>
        <w:pStyle w:val="10"/>
      </w:pPr>
      <w:bookmarkStart w:id="130" w:name="_Toc99271713"/>
      <w:bookmarkStart w:id="131" w:name="_Toc99318659"/>
      <w:bookmarkStart w:id="132" w:name="_Toc159218711"/>
      <w:r w:rsidRPr="002015D9">
        <w:t>Новости пенсионной отрасли стран ближнего зарубежья</w:t>
      </w:r>
      <w:bookmarkEnd w:id="130"/>
      <w:bookmarkEnd w:id="131"/>
      <w:bookmarkEnd w:id="132"/>
    </w:p>
    <w:p w:rsidR="00D618C9" w:rsidRPr="002015D9" w:rsidRDefault="00D618C9" w:rsidP="00D618C9">
      <w:pPr>
        <w:pStyle w:val="2"/>
      </w:pPr>
      <w:bookmarkStart w:id="133" w:name="_Toc159218712"/>
      <w:r w:rsidRPr="002015D9">
        <w:t>Sputnik Грузия, 17.02.2024, Сколько человек получают пенсию и соцпомощь в Грузии - новые данные</w:t>
      </w:r>
      <w:bookmarkEnd w:id="133"/>
    </w:p>
    <w:p w:rsidR="00D618C9" w:rsidRPr="002015D9" w:rsidRDefault="00D618C9" w:rsidP="002015D9">
      <w:pPr>
        <w:pStyle w:val="3"/>
      </w:pPr>
      <w:bookmarkStart w:id="134" w:name="_Toc159218713"/>
      <w:r w:rsidRPr="002015D9">
        <w:t xml:space="preserve">Пенсию в Грузии получают 838,1 тысячи человек, а соцпомощь – 181,9 тысячи, согласно данным Национальной службы статистики Грузии </w:t>
      </w:r>
      <w:r w:rsidR="00CB657E" w:rsidRPr="002015D9">
        <w:t>«</w:t>
      </w:r>
      <w:r w:rsidRPr="002015D9">
        <w:t>Сакстат</w:t>
      </w:r>
      <w:r w:rsidR="00CB657E" w:rsidRPr="002015D9">
        <w:t>»</w:t>
      </w:r>
      <w:r w:rsidRPr="002015D9">
        <w:t xml:space="preserve"> за 2023 год.</w:t>
      </w:r>
      <w:bookmarkEnd w:id="134"/>
    </w:p>
    <w:p w:rsidR="00D618C9" w:rsidRPr="002015D9" w:rsidRDefault="00D618C9" w:rsidP="00D618C9">
      <w:r w:rsidRPr="002015D9">
        <w:t>По данным ведомства, в Грузии из общего числа пенсионеров 71,1% – женщины.</w:t>
      </w:r>
    </w:p>
    <w:p w:rsidR="00D618C9" w:rsidRPr="002015D9" w:rsidRDefault="00D618C9" w:rsidP="00D618C9">
      <w:r w:rsidRPr="002015D9">
        <w:t>При этом почти треть всех пенсионеров Грузии живет в Тбилиси, на втором месте – регион Имерети, где проживает 15,8% от общего числа пенсионеров, а на третьем – регион Самегрело – Земо-Сванети, где живет 10,5%.</w:t>
      </w:r>
    </w:p>
    <w:p w:rsidR="00D618C9" w:rsidRPr="002015D9" w:rsidRDefault="00D618C9" w:rsidP="00D618C9">
      <w:r w:rsidRPr="002015D9">
        <w:t>Наименьшее число пенсионеров насчитывается в регионе Гурия (3,3%), Мцхета-Мтианети (2,5%) и Рача-Лечхуми – Земо Сванети (1,2%).</w:t>
      </w:r>
    </w:p>
    <w:p w:rsidR="00D618C9" w:rsidRPr="002015D9" w:rsidRDefault="00D618C9" w:rsidP="00D618C9">
      <w:r w:rsidRPr="002015D9">
        <w:t>Что касается получателей соцпакета, из общего числа пенсионеров 67,1% – мужчины. Кроме того, 70,7% получателей являются лицами с ОВЗ, 13,1% – участники войны, 11,7% – семьи, потерявшие кормильца, 4,4% – лица, получающие госкомпенсацию, 0,1% получают соцпакеты другого типа.</w:t>
      </w:r>
    </w:p>
    <w:p w:rsidR="00D618C9" w:rsidRPr="002015D9" w:rsidRDefault="00D618C9" w:rsidP="00D618C9">
      <w:r w:rsidRPr="002015D9">
        <w:t>В Тбилиси соцпомощь получают 27,2% от общего числа получателей, 16,2% – в Имерети, а в Аджарии – 11,8%, 9,5% – в Самегрело-Земо Сванети, а 35,2% – в остальных регионах страны.</w:t>
      </w:r>
    </w:p>
    <w:p w:rsidR="00D618C9" w:rsidRPr="002015D9" w:rsidRDefault="00D618C9" w:rsidP="00D618C9">
      <w:r w:rsidRPr="002015D9">
        <w:t>На сегодняшний день в Грузии пенсия по возрасту полагается женщинам с 60 лет и мужчинам с 65 лет. Размер государственной пенсии в Грузии с 1 января 2024 года составляет 315 и 415 лари в зависимости от возраста. В Грузии действует закон об индексации пенсий для возрастных пенсионеров в зависимости от экономического роста и инфляции.</w:t>
      </w:r>
    </w:p>
    <w:p w:rsidR="00D618C9" w:rsidRPr="002015D9" w:rsidRDefault="00D618C9" w:rsidP="00D618C9">
      <w:r w:rsidRPr="002015D9">
        <w:t>Размер финансовой помощи социально незащищенным гражданам зависит от рейтинговых баллов – чем беднее семья, тем ниже баллы. Сумма помощи варьируется от 10 до 60 лари на каждого члена семьи (взрослые). С 1 июня 2022 года соцнезащищенные семьи получают на каждого ребенка по 150 лари ежемесячно.</w:t>
      </w:r>
    </w:p>
    <w:p w:rsidR="00D618C9" w:rsidRPr="002015D9" w:rsidRDefault="002015D9" w:rsidP="00D618C9">
      <w:hyperlink r:id="rId39" w:history="1">
        <w:r w:rsidR="00D618C9" w:rsidRPr="002015D9">
          <w:rPr>
            <w:rStyle w:val="a3"/>
          </w:rPr>
          <w:t>https://sputnik-georgia.ru/20240217/skolko-chelovek-poluchayut-pensiyu-i-sotspomosch-v-gruzii--novye-dannye-286365849.html</w:t>
        </w:r>
      </w:hyperlink>
      <w:r w:rsidR="00D618C9" w:rsidRPr="002015D9">
        <w:t xml:space="preserve"> </w:t>
      </w:r>
    </w:p>
    <w:p w:rsidR="00B2735E" w:rsidRPr="002015D9" w:rsidRDefault="00B2735E" w:rsidP="006F1A8E">
      <w:pPr>
        <w:pStyle w:val="2"/>
      </w:pPr>
      <w:bookmarkStart w:id="135" w:name="_Toc159218714"/>
      <w:r w:rsidRPr="002015D9">
        <w:lastRenderedPageBreak/>
        <w:t>КазТАГ, 16.02.2024, Я бы хотел, чтобы на пенсии у меня были акции Tesla и Nvidia, а не облигации КТЖ – эксперт</w:t>
      </w:r>
      <w:bookmarkEnd w:id="135"/>
    </w:p>
    <w:p w:rsidR="00B2735E" w:rsidRPr="002015D9" w:rsidRDefault="00B2735E" w:rsidP="002015D9">
      <w:pPr>
        <w:pStyle w:val="3"/>
      </w:pPr>
      <w:bookmarkStart w:id="136" w:name="_Toc159218715"/>
      <w:r w:rsidRPr="002015D9">
        <w:t>Эксперт не рекомендует вкладывать пенсионные накопления казахстанцев из Единого накопительного пенсионного фонда (ЕНПФ) в проекты в Казахстане, а советует диверсифицировать их по всему миру на случай внутриэкономических потрясений, сообщает Telegram-канал FINANCE.kz.</w:t>
      </w:r>
      <w:bookmarkEnd w:id="136"/>
    </w:p>
    <w:p w:rsidR="00B2735E" w:rsidRPr="002015D9" w:rsidRDefault="00CB657E" w:rsidP="00B2735E">
      <w:r w:rsidRPr="002015D9">
        <w:t>«</w:t>
      </w:r>
      <w:r w:rsidR="00B2735E" w:rsidRPr="002015D9">
        <w:t>Почему бы ЕНПФ не диверсифицировать наши вклады по всему миру, чтобы быть уверенными, что если с экономикой Казахстана произойдет что-то плохое, то хотя бы наши сбережения на пенсию останутся в сохранности. Даже по теории управления портфелем понятно, что инвестору лучше не покупать акции компании отрасли, в которой он сам работает. Как было с американскими нефтянниками, которые покупали акции нефтянных компаний: резко упала цена на нефть – нефтянников поувольняли, а еще их сбережения в моменте обесценились. Все яйца ложили в одну корзину. В нашем случае одна корзина – это Казахстан. В целом, я бы хотел что бы на пенсии у меня были акции Tesla и Nvidia, а не облигации КТЖ</w:t>
      </w:r>
      <w:r w:rsidRPr="002015D9">
        <w:t>»</w:t>
      </w:r>
      <w:r w:rsidR="00B2735E" w:rsidRPr="002015D9">
        <w:t>, - приводит Telegram-канал мнение эксперта.</w:t>
      </w:r>
    </w:p>
    <w:p w:rsidR="00B2735E" w:rsidRPr="002015D9" w:rsidRDefault="00B2735E" w:rsidP="00B2735E">
      <w:r w:rsidRPr="002015D9">
        <w:t>Редакция канала пояснила, что автор мнения – видный финансовый деятель Казахстана, но его личность не раскрывается, чтобы не создавать ему дополнительных проблем.</w:t>
      </w:r>
    </w:p>
    <w:p w:rsidR="00B2735E" w:rsidRPr="002015D9" w:rsidRDefault="00CB657E" w:rsidP="00B2735E">
      <w:r w:rsidRPr="002015D9">
        <w:t>«</w:t>
      </w:r>
      <w:r w:rsidR="00B2735E" w:rsidRPr="002015D9">
        <w:t>Даже по диверсификации инвестиционного портфеля есть вопрос. ЕНПФ забывает, что их главный стейкхолдер это не Нацбанк, а пенсионные вкладчики, граждане Казахстана. Мы работаем в Казахстане, и если с экономикой нашей страны, не дай бог, случится какая-та катастрофа, то мы можем и работу потерять, доходы уменьшаться, и наши пенсионные сбережения могут обесцениться, цены акций казахстанских компаний, завязанных на экономике Казахстана, снизятся. И все эти ГЦБ, облигации квазиков, которые скупает ЕНПФ на наши вклады из этой же темы</w:t>
      </w:r>
      <w:r w:rsidRPr="002015D9">
        <w:t>»</w:t>
      </w:r>
      <w:r w:rsidR="00B2735E" w:rsidRPr="002015D9">
        <w:t>, - поделился эксперт.</w:t>
      </w:r>
    </w:p>
    <w:p w:rsidR="00B2735E" w:rsidRPr="002015D9" w:rsidRDefault="00B2735E" w:rsidP="00B2735E">
      <w:r w:rsidRPr="002015D9">
        <w:t>FINANCE.kz поддержал указанную позицию.</w:t>
      </w:r>
    </w:p>
    <w:p w:rsidR="00B2735E" w:rsidRPr="002015D9" w:rsidRDefault="00CB657E" w:rsidP="00B2735E">
      <w:r w:rsidRPr="002015D9">
        <w:t>«</w:t>
      </w:r>
      <w:r w:rsidR="00B2735E" w:rsidRPr="002015D9">
        <w:t>Хотелось бы видеть акции Apple и Nvidia не только в норвежском пенсионном фонде, но и в нашем лучшем казахстанском. Мы не раз писали – пенсионные деньги не должны быть патриотичны. Это самые святые деньги, которые есть в Казахстане. А в данном случае ЕНПФ еще и стал конкурентом частным инвесторам Казахстана, купив долю, которую могли дать именно физическим лицам</w:t>
      </w:r>
      <w:r w:rsidRPr="002015D9">
        <w:t>»</w:t>
      </w:r>
      <w:r w:rsidR="00B2735E" w:rsidRPr="002015D9">
        <w:t>, - говорится в сообщении.</w:t>
      </w:r>
    </w:p>
    <w:p w:rsidR="00B2735E" w:rsidRPr="002015D9" w:rsidRDefault="00B2735E" w:rsidP="00B2735E">
      <w:r w:rsidRPr="002015D9">
        <w:t xml:space="preserve">Напомним, 21 ноября 2023 года КазТАГ со ссылкой на оказавшиеся в его распоряжении документы и осведомленный источник сообщал, что Т1,5 трлн пенсионных накоплений казахстанцев хотят потратить на инфраструктурные проекты и выгодополучателями могут оказаться выведшие средства за рубеж представители Старого Казахстана. Планы прокомментировали в Международном валютном фонде, назвав их не самым наилучшим способом. В тот же день после того, как планы были обнародованы, министр энергетики Казахстана Алмасадам Саткалиев выразил уверенность в надежности вложения Т1,5 трлн пенсионных накоплений в энергетическую отрасль и начал отрицать связь между арабскими инвесторами и представителями Старого Казахстана. Также глава минэнерго раскрыл названия арабских компаний, которых планируют привлечь для реализации указанных проектов </w:t>
      </w:r>
      <w:r w:rsidRPr="002015D9">
        <w:lastRenderedPageBreak/>
        <w:t>в Казахстан. 27 января 2024 года КазТАГ сообщал, что соглашение Казахстана с ОАЭ по ВЭС готовят к ратификации.</w:t>
      </w:r>
    </w:p>
    <w:p w:rsidR="00B2735E" w:rsidRPr="002015D9" w:rsidRDefault="00B2735E" w:rsidP="00B2735E">
      <w:r w:rsidRPr="002015D9">
        <w:t>23 ноября премьер-министр Алихан Смаилов подтвердил планы вложить Т1,5 трлн пенсионных накоплений граждан из ЕНПФ в инфраструктуру.</w:t>
      </w:r>
    </w:p>
    <w:p w:rsidR="006F1A8E" w:rsidRPr="002015D9" w:rsidRDefault="00B2735E" w:rsidP="00B2735E">
      <w:r w:rsidRPr="002015D9">
        <w:t>Планы кабмина по повышению налогов и изъятию Т1,5 трлн из ЕНПФ сразу вызывали критику, так, депутат мажилиса Азат Перуашев считает, что государство в случае, если решит изъять Т1,5 трлн пенсионных накоплений на инфраструктуру, должно возмещать вкладчикам и упущенную выгоду, а также освободить пенсионные вклады от налогов, раз правительство без согласия граждан латает этими средствами дыры. Депутат мажилиса Ирина Смирнова тоже раскритиковала планы правительства изъять Т1,5 трлн из ЕНПФ и повысить налоги, приведя ряд аргументов, говорящих о спорности планов казахстанского кабмина. Другой парламентарий – Олжас Куспеков, комментируя планы правительства изъять пенсионные накопления казахстанцев в размере Т1,5 трлн из ЕНПФ для инфраструктурных проектов, а также повысить налоги, напомнил, что президент Казахстана Касым-Жомарт Токаев поручал улучшить администрирование, а не повышать налоги. Сенатор Жанна Асанова, комментируя планы изъятия Т1,5 трлн из ЕНПФ, выразила мнение, что нужно правильно оптимизировать бюджет.</w:t>
      </w:r>
    </w:p>
    <w:p w:rsidR="00B2735E" w:rsidRPr="002015D9" w:rsidRDefault="00B2735E" w:rsidP="00B2735E">
      <w:r w:rsidRPr="002015D9">
        <w:t>Финансовый консультант Расул Рысмамбетов считает идею правительства пожарным решением.</w:t>
      </w:r>
    </w:p>
    <w:p w:rsidR="00B2735E" w:rsidRPr="002015D9" w:rsidRDefault="00B2735E" w:rsidP="00B2735E">
      <w:r w:rsidRPr="002015D9">
        <w:t xml:space="preserve">25 ноября председатель Нацбанка Тимур Сулейменов, комментируя планы изъятия Т1,5 трлн, заявил, что любые вложения ЕНПФ в фонд </w:t>
      </w:r>
      <w:r w:rsidR="00CB657E" w:rsidRPr="002015D9">
        <w:t>«</w:t>
      </w:r>
      <w:r w:rsidRPr="002015D9">
        <w:t>Самрук-Қазына</w:t>
      </w:r>
      <w:r w:rsidR="00CB657E" w:rsidRPr="002015D9">
        <w:t>»</w:t>
      </w:r>
      <w:r w:rsidRPr="002015D9">
        <w:t xml:space="preserve"> или холдинг </w:t>
      </w:r>
      <w:r w:rsidR="00CB657E" w:rsidRPr="002015D9">
        <w:t>«</w:t>
      </w:r>
      <w:r w:rsidRPr="002015D9">
        <w:t>Байтерек</w:t>
      </w:r>
      <w:r w:rsidR="00CB657E" w:rsidRPr="002015D9">
        <w:t>»</w:t>
      </w:r>
      <w:r w:rsidRPr="002015D9">
        <w:t xml:space="preserve"> должны быть исключительно по рыночным ставкам.</w:t>
      </w:r>
    </w:p>
    <w:p w:rsidR="00B2735E" w:rsidRPr="002015D9" w:rsidRDefault="00B2735E" w:rsidP="00B2735E">
      <w:r w:rsidRPr="002015D9">
        <w:t>12 декабря заместитель премьер-министра – министр финансов Ерулан Жамаубаев заявил, что сохранность Т1,5 трлн пенсионных накоплений казахстанцев, которые собираются направить из ЕНПФ на инфраструктурные объекты, не должна вызывать обеспокоенность. Министр национальной экономики Алибек Куантыров считает, что доходность Т1,5 трлн пенсионных накоплений казахстанцев, которые собираются направить из ЕНПФ, должна быть соответствующая.</w:t>
      </w:r>
    </w:p>
    <w:p w:rsidR="00B2735E" w:rsidRPr="002015D9" w:rsidRDefault="00B2735E" w:rsidP="00B2735E">
      <w:r w:rsidRPr="002015D9">
        <w:t>Как сообщал КазТАГ 15 декабря, в Казахстане запустили петицию против изъятия Т1,5 трлн пенсионных накоплений граждан.</w:t>
      </w:r>
    </w:p>
    <w:p w:rsidR="00B2735E" w:rsidRPr="002015D9" w:rsidRDefault="00B2735E" w:rsidP="00B2735E">
      <w:r w:rsidRPr="002015D9">
        <w:t>27 декабря мажилисмен Азат Перуашев подчеркнул, что целесообразность изъятия Т1,5 трлн из ЕНПФ нужно обсуждать в парламенте.</w:t>
      </w:r>
    </w:p>
    <w:p w:rsidR="00B2735E" w:rsidRPr="002015D9" w:rsidRDefault="00B2735E" w:rsidP="00B2735E">
      <w:r w:rsidRPr="002015D9">
        <w:t xml:space="preserve">24 января стало известно, что часть средств из планируемых к изъятию Т1,5 трлн из ЕНПФ могут получить россияне, однако в фонде национального благосостояния </w:t>
      </w:r>
      <w:r w:rsidR="00CB657E" w:rsidRPr="002015D9">
        <w:t>«</w:t>
      </w:r>
      <w:r w:rsidRPr="002015D9">
        <w:t>Самрук-Казына</w:t>
      </w:r>
      <w:r w:rsidR="00CB657E" w:rsidRPr="002015D9">
        <w:t>»</w:t>
      </w:r>
      <w:r w:rsidRPr="002015D9">
        <w:t xml:space="preserve"> отрицают подобные планы, но готовы тратить их на те же проекты.</w:t>
      </w:r>
    </w:p>
    <w:p w:rsidR="00B2735E" w:rsidRPr="002015D9" w:rsidRDefault="00B2735E" w:rsidP="00B2735E">
      <w:r w:rsidRPr="002015D9">
        <w:t xml:space="preserve">29 января стало известно, что Нацбанк купил долговые бумаги холдинга </w:t>
      </w:r>
      <w:r w:rsidR="00CB657E" w:rsidRPr="002015D9">
        <w:t>«</w:t>
      </w:r>
      <w:r w:rsidRPr="002015D9">
        <w:t>Байтерек</w:t>
      </w:r>
      <w:r w:rsidR="00CB657E" w:rsidRPr="002015D9">
        <w:t>»</w:t>
      </w:r>
      <w:r w:rsidRPr="002015D9">
        <w:t xml:space="preserve"> на Т173 млрд пенсионных накоплений казахстанцев. Пресс-релиз регулятора был опубликован на фоне информации агентства КазТАГ о том, что Т1,5 трлн пенсионных накоплений из ЕНПФ планируют направить на инфраструктурные проекты. 30 января стало известно, что на занятые у казахстанцев Т173 млрд пенсионных накоплений планируется купить пассажирские вагоны.</w:t>
      </w:r>
    </w:p>
    <w:p w:rsidR="00B2735E" w:rsidRPr="002015D9" w:rsidRDefault="00B2735E" w:rsidP="00B2735E">
      <w:r w:rsidRPr="002015D9">
        <w:lastRenderedPageBreak/>
        <w:t>7 февраля Токаев, говоря об изъятии средств ЕНПФ, заявил, что не нужны искусственные прокладки из квагизоссектора.</w:t>
      </w:r>
    </w:p>
    <w:p w:rsidR="00B2735E" w:rsidRPr="002015D9" w:rsidRDefault="00B2735E" w:rsidP="00B2735E">
      <w:r w:rsidRPr="002015D9">
        <w:t>15 февраля выяснилось, что почти Т25 млрд пенсионных накоплений казахстанцев потратили на акции Air Astana.</w:t>
      </w:r>
    </w:p>
    <w:p w:rsidR="00B2735E" w:rsidRPr="002015D9" w:rsidRDefault="00B2735E" w:rsidP="00B2735E">
      <w:r w:rsidRPr="002015D9">
        <w:t>16 февраля КазТАГ сообщал, что казахстанцы на фоне хищений все чаще выражают обеспокоенность тем, насколько надежно защищена та часть их пенсионных накоплений в ЕНПФ, которую в размере Т1,5 трлн планируют изъять и вложить в инфраструктурные проекты.</w:t>
      </w:r>
    </w:p>
    <w:p w:rsidR="00B2735E" w:rsidRPr="002015D9" w:rsidRDefault="00B2735E" w:rsidP="00B2735E">
      <w:r w:rsidRPr="002015D9">
        <w:t xml:space="preserve">В этот же день КазТАГ сообщил, что Т316 млрд из ЕНПФ направят на модернизацию канализационных очистных сооружений (КОС) – как выяснилось, решение о выделении средств принято в апреле 2023 года. </w:t>
      </w:r>
    </w:p>
    <w:p w:rsidR="00D1642B" w:rsidRPr="002015D9" w:rsidRDefault="002015D9" w:rsidP="00B2735E">
      <w:hyperlink r:id="rId40" w:history="1">
        <w:r w:rsidR="00B2735E" w:rsidRPr="002015D9">
          <w:rPr>
            <w:rStyle w:val="a3"/>
          </w:rPr>
          <w:t>https://kaztag.kz/ru/news/ya-by-khotel-chtoby-na-pensii-u-menya-byli-aktsii-tesla-i-nvidia-a-ne-obligatsii-ktzh-ekspert</w:t>
        </w:r>
      </w:hyperlink>
    </w:p>
    <w:p w:rsidR="00217442" w:rsidRPr="002015D9" w:rsidRDefault="00217442" w:rsidP="00217442">
      <w:pPr>
        <w:pStyle w:val="2"/>
      </w:pPr>
      <w:bookmarkStart w:id="137" w:name="_Toc159218716"/>
      <w:r w:rsidRPr="002015D9">
        <w:t>КазТАГ, 16.02.2024, Казахстанцы про изъятие Т1,5 трлн ЕНПФ на фоне хищений: Понимаете, что их так же украдут?</w:t>
      </w:r>
      <w:bookmarkEnd w:id="137"/>
    </w:p>
    <w:p w:rsidR="00217442" w:rsidRPr="002015D9" w:rsidRDefault="00217442" w:rsidP="002015D9">
      <w:pPr>
        <w:pStyle w:val="3"/>
      </w:pPr>
      <w:bookmarkStart w:id="138" w:name="_Toc159218717"/>
      <w:r w:rsidRPr="002015D9">
        <w:t>Казахстанцы на фоне хищений все чаще выражают обеспокоенность тем, насколько надежно защищена та часть их пенсионных накоплений в Едином накопительном пенсионном фонде (ЕНПФ), которую в размере Т1,5 трлн планируют изъять и вложить в инфраструктурные проекты.</w:t>
      </w:r>
      <w:bookmarkEnd w:id="138"/>
    </w:p>
    <w:p w:rsidR="00217442" w:rsidRPr="002015D9" w:rsidRDefault="00CB657E" w:rsidP="00217442">
      <w:r w:rsidRPr="002015D9">
        <w:t>«</w:t>
      </w:r>
      <w:r w:rsidR="00217442" w:rsidRPr="002015D9">
        <w:t>Где те, кто оправдывает изъятие денег из ЕНПФ якобы на инфраструктуру? Вы понимаете, что их так же украдут?</w:t>
      </w:r>
      <w:r w:rsidRPr="002015D9">
        <w:t>»</w:t>
      </w:r>
      <w:r w:rsidR="00217442" w:rsidRPr="002015D9">
        <w:t xml:space="preserve"> - написал, например, в пятницу один из пользователей в комментариях под материалом о хищении Т1 млрд, выделенного на модернизацию Экибастузской ГРЭС-2.</w:t>
      </w:r>
    </w:p>
    <w:p w:rsidR="00217442" w:rsidRPr="002015D9" w:rsidRDefault="00217442" w:rsidP="00217442">
      <w:r w:rsidRPr="002015D9">
        <w:t>Данный комментарий – лишь один из множества опасений касательно планов изъятия Т1,5 трлн из ЕНПФ, которые выражают не только рядовые казахстанцы, но и представители экспертного сообщества, а также депутаты парламента.</w:t>
      </w:r>
    </w:p>
    <w:p w:rsidR="00217442" w:rsidRPr="002015D9" w:rsidRDefault="00CB657E" w:rsidP="00217442">
      <w:r w:rsidRPr="002015D9">
        <w:t>«</w:t>
      </w:r>
      <w:r w:rsidR="00217442" w:rsidRPr="002015D9">
        <w:t>Утром выделили, вечером украли. Вечером выделили, утром украли</w:t>
      </w:r>
      <w:r w:rsidRPr="002015D9">
        <w:t>»</w:t>
      </w:r>
      <w:r w:rsidR="00217442" w:rsidRPr="002015D9">
        <w:t>, - иронизируют, например, казахстанцы.</w:t>
      </w:r>
    </w:p>
    <w:p w:rsidR="00217442" w:rsidRPr="002015D9" w:rsidRDefault="00217442" w:rsidP="00217442">
      <w:r w:rsidRPr="002015D9">
        <w:t>Ранее КазТАГ сообщал, что выделенный Т1 млрд на модернизацию Экибастузской ГРЭС-2 оказался украден.</w:t>
      </w:r>
    </w:p>
    <w:p w:rsidR="00217442" w:rsidRPr="002015D9" w:rsidRDefault="00217442" w:rsidP="00217442">
      <w:r w:rsidRPr="002015D9">
        <w:t xml:space="preserve">Напомним, 21 ноября 2023 года КазТАГ со ссылкой на оказавшиеся в его распоряжении документы и осведомленный источник сообщал, что Т1,5 трлн пенсионных накоплений казахстанцев хотят потратить на инфраструктурные проекты и выгодополучателями могут оказаться выведшие средства за рубеж представители Старого Казахстана. Планы прокомментировали в Международном валютном фонде, назвав их не самым наилучшим способом. В тот же день после того, как планы были обнародованы, министр энергетики Казахстана Алмасадам Саткалиев выразил уверенность в надежности вложения Т1,5 трлн пенсионных накоплений в энергетическую отрасль и начал отрицать связь между арабскими инвесторами и представителями Старого Казахстана. Также глава минэнерго раскрыл названия арабских компаний, которых планируют привлечь для реализации указанных проектов </w:t>
      </w:r>
      <w:r w:rsidRPr="002015D9">
        <w:lastRenderedPageBreak/>
        <w:t>в Казахстан. 27 января 2024 года КазТАГ сообщал, что соглашение Казахстана с ОАЭ по ВЭС готовят к ратификации.</w:t>
      </w:r>
    </w:p>
    <w:p w:rsidR="00217442" w:rsidRPr="002015D9" w:rsidRDefault="00217442" w:rsidP="00217442">
      <w:r w:rsidRPr="002015D9">
        <w:t>23 ноября премьер-министр Алихан Смаилов подтвердил планы вложить Т1,5 трлн пенсионных накоплений граждан из ЕНПФ в инфраструктуру.</w:t>
      </w:r>
    </w:p>
    <w:p w:rsidR="00217442" w:rsidRPr="002015D9" w:rsidRDefault="00217442" w:rsidP="00217442">
      <w:r w:rsidRPr="002015D9">
        <w:t>Планы кабмина по повышению налогов и изъятию Т1,5 трлн из ЕНПФ сразу вызывали критику, так, депутат мажилиса Азат Перуашев считает, что государство в случае, если решит изъять Т1,5 трлн пенсионных накоплений на инфраструктуру, должно возмещать вкладчикам и упущенную выгоду, а также освободить пенсионные вклады от налогов, раз правительство без согласия граждан латает этими средствами дыры. Депутат мажилиса Ирина Смирнова тоже раскритиковала планы правительства изъять Т1,5 трлн из ЕНПФ и повысить налоги, приведя ряд аргументов, говорящих о спорности планов казахстанского кабмина. Другой парламентарий – Олжас Куспеков, комментируя планы правительства изъять пенсионные накопления казахстанцев в размере Т1,5 трлн из ЕНПФ для инфраструктурных проектов, а также повысить налоги, напомнил, что президент Казахстана Касым-Жомарт Токаев поручал улучшить администрирование, а не повышать налоги. Сенатор Жанна Асанова, комментируя планы изъятия Т1,5 трлн из ЕНПФ, выразила мнение, что нужно правильно оптимизировать бюджет.</w:t>
      </w:r>
    </w:p>
    <w:p w:rsidR="00217442" w:rsidRPr="002015D9" w:rsidRDefault="00217442" w:rsidP="00217442">
      <w:r w:rsidRPr="002015D9">
        <w:t>Финансовый консультант Расул Рысмамбетов считает идею правительства пожарным решением.</w:t>
      </w:r>
    </w:p>
    <w:p w:rsidR="00217442" w:rsidRPr="002015D9" w:rsidRDefault="00217442" w:rsidP="00217442">
      <w:r w:rsidRPr="002015D9">
        <w:t xml:space="preserve">25 ноября председатель Нацбанка Тимур Сулейменов, комментируя планы изъятия Т1,5 трлн, заявил, что любые вложения ЕНПФ в фонд </w:t>
      </w:r>
      <w:r w:rsidR="00CB657E" w:rsidRPr="002015D9">
        <w:t>«</w:t>
      </w:r>
      <w:r w:rsidRPr="002015D9">
        <w:t>Самрук-Қазына</w:t>
      </w:r>
      <w:r w:rsidR="00CB657E" w:rsidRPr="002015D9">
        <w:t>»</w:t>
      </w:r>
      <w:r w:rsidRPr="002015D9">
        <w:t xml:space="preserve"> или холдинг </w:t>
      </w:r>
      <w:r w:rsidR="00CB657E" w:rsidRPr="002015D9">
        <w:t>«</w:t>
      </w:r>
      <w:r w:rsidRPr="002015D9">
        <w:t>Байтерек</w:t>
      </w:r>
      <w:r w:rsidR="00CB657E" w:rsidRPr="002015D9">
        <w:t>»</w:t>
      </w:r>
      <w:r w:rsidRPr="002015D9">
        <w:t xml:space="preserve"> должны быть исключительно по рыночным ставкам.</w:t>
      </w:r>
    </w:p>
    <w:p w:rsidR="00217442" w:rsidRPr="002015D9" w:rsidRDefault="00217442" w:rsidP="00217442">
      <w:r w:rsidRPr="002015D9">
        <w:t>12 декабря заместитель премьер-министра – министр финансов Ерулан Жамаубаев заявил, что сохранность Т1,5 трлн пенсионных накоплений казахстанцев, которые собираются направить из ЕНПФ на инфраструктурные объекты, не должна вызывать обеспокоенность. Министр национальной экономики Алибек Куантыров считает, что доходность Т1,5 трлн пенсионных накоплений казахстанцев, которые собираются направить из ЕНПФ, должна быть соответствующая.</w:t>
      </w:r>
    </w:p>
    <w:p w:rsidR="00217442" w:rsidRPr="002015D9" w:rsidRDefault="00217442" w:rsidP="00217442">
      <w:r w:rsidRPr="002015D9">
        <w:t>Как сообщал КазТАГ 15 декабря, в Казахстане запустили петицию против изъятия Т1,5 трлн пенсионных накоплений граждан.</w:t>
      </w:r>
    </w:p>
    <w:p w:rsidR="00217442" w:rsidRPr="002015D9" w:rsidRDefault="00217442" w:rsidP="00217442">
      <w:r w:rsidRPr="002015D9">
        <w:t>27 декабря мажилисмен Азат Перуашев подчеркнул, что целесообразность изъятия Т1,5 трлн из ЕНПФ нужно обсуждать в парламенте.</w:t>
      </w:r>
    </w:p>
    <w:p w:rsidR="00217442" w:rsidRPr="002015D9" w:rsidRDefault="00217442" w:rsidP="00217442">
      <w:r w:rsidRPr="002015D9">
        <w:t xml:space="preserve">24 января стало известно, что часть средств из планируемых к изъятию Т1,5 трлн из ЕНПФ могут получить россияне, однако в фонде национального благосостояния </w:t>
      </w:r>
      <w:r w:rsidR="00CB657E" w:rsidRPr="002015D9">
        <w:t>«</w:t>
      </w:r>
      <w:r w:rsidRPr="002015D9">
        <w:t>Самрук-Казына</w:t>
      </w:r>
      <w:r w:rsidR="00CB657E" w:rsidRPr="002015D9">
        <w:t>»</w:t>
      </w:r>
      <w:r w:rsidRPr="002015D9">
        <w:t xml:space="preserve"> отрицают подобные планы, но готовы тратить их на те же проекты.</w:t>
      </w:r>
    </w:p>
    <w:p w:rsidR="00217442" w:rsidRPr="002015D9" w:rsidRDefault="00217442" w:rsidP="00217442">
      <w:r w:rsidRPr="002015D9">
        <w:t xml:space="preserve">29 января стало известно, что Нацбанк купил долговые бумаги холдинга </w:t>
      </w:r>
      <w:r w:rsidR="00CB657E" w:rsidRPr="002015D9">
        <w:t>«</w:t>
      </w:r>
      <w:r w:rsidRPr="002015D9">
        <w:t>Байтерек</w:t>
      </w:r>
      <w:r w:rsidR="00CB657E" w:rsidRPr="002015D9">
        <w:t>»</w:t>
      </w:r>
      <w:r w:rsidRPr="002015D9">
        <w:t xml:space="preserve"> на Т173 млрд пенсионных накоплений казахстанцев. Пресс-релиз регулятора был опубликован на фоне информации агентства КазТАГ о том, что Т1,5 трлн пенсионных накоплений из ЕНПФ планируют направить на инфраструктурные проекты. 30 января стало известно, что на занятые у казахстанцев Т173 млрд пенсионных накоплений планируется купить пассажирские вагоны.</w:t>
      </w:r>
    </w:p>
    <w:p w:rsidR="00217442" w:rsidRPr="002015D9" w:rsidRDefault="00217442" w:rsidP="00217442">
      <w:r w:rsidRPr="002015D9">
        <w:lastRenderedPageBreak/>
        <w:t>7 февраля Токаев, говоря об изъятии средств ЕНПФ, заявил, что не нужны искусственные прокладки из квагизоссектора.</w:t>
      </w:r>
    </w:p>
    <w:p w:rsidR="00217442" w:rsidRPr="002015D9" w:rsidRDefault="00217442" w:rsidP="00217442">
      <w:r w:rsidRPr="002015D9">
        <w:t xml:space="preserve">15 февраля выяснилось, что почти Т25 млрд пенсионных накоплений казахстанцев потратили на акции Air Astana. </w:t>
      </w:r>
    </w:p>
    <w:p w:rsidR="00B2735E" w:rsidRPr="002015D9" w:rsidRDefault="002015D9" w:rsidP="00217442">
      <w:hyperlink r:id="rId41" w:history="1">
        <w:r w:rsidR="00217442" w:rsidRPr="002015D9">
          <w:rPr>
            <w:rStyle w:val="a3"/>
          </w:rPr>
          <w:t>https://kaztag.kz/ru/news/kazakhstantsy-pro-izyatie-t1-5-trln-enpf-na-fone-khishcheniy-ponimaete-chto-ikh-tak-zhe-ukradut</w:t>
        </w:r>
      </w:hyperlink>
    </w:p>
    <w:p w:rsidR="000E03B7" w:rsidRPr="002015D9" w:rsidRDefault="000E03B7" w:rsidP="000E03B7">
      <w:pPr>
        <w:pStyle w:val="2"/>
      </w:pPr>
      <w:bookmarkStart w:id="139" w:name="_Toc159218718"/>
      <w:r w:rsidRPr="002015D9">
        <w:t>Комсомольская правда – Украина, 18.02.2024, Ветераны в мире: пенсии выше гражданских, бесплатное лечение и персональные льготы</w:t>
      </w:r>
      <w:bookmarkEnd w:id="139"/>
    </w:p>
    <w:p w:rsidR="000E03B7" w:rsidRPr="002015D9" w:rsidRDefault="000E03B7" w:rsidP="002015D9">
      <w:pPr>
        <w:pStyle w:val="3"/>
      </w:pPr>
      <w:bookmarkStart w:id="140" w:name="_Toc159218719"/>
      <w:r w:rsidRPr="002015D9">
        <w:t>Гарантии социальной защиты ветеранов в Украине только формируются, хотя прописаны в законодательстве давно. Коротко про рассказывает, как обстоят дела с защитой ветеранов в других странах.</w:t>
      </w:r>
      <w:bookmarkEnd w:id="140"/>
    </w:p>
    <w:p w:rsidR="000E03B7" w:rsidRPr="002015D9" w:rsidRDefault="000E03B7" w:rsidP="000E03B7">
      <w:r w:rsidRPr="002015D9">
        <w:t>Хорватия: отзвуки недавней войны</w:t>
      </w:r>
    </w:p>
    <w:p w:rsidR="000E03B7" w:rsidRPr="002015D9" w:rsidRDefault="000E03B7" w:rsidP="000E03B7">
      <w:r w:rsidRPr="002015D9">
        <w:t xml:space="preserve">Борьбу за независимость на фоне распада Югославии в 1991-1995 годах хорваты называют Отечественной войной. Через нее прошли практически все взрослые мужчины страны, по некоторым данным, статус </w:t>
      </w:r>
      <w:r w:rsidR="00CB657E" w:rsidRPr="002015D9">
        <w:t>«</w:t>
      </w:r>
      <w:r w:rsidRPr="002015D9">
        <w:t>защитник</w:t>
      </w:r>
      <w:r w:rsidR="00CB657E" w:rsidRPr="002015D9">
        <w:t>»</w:t>
      </w:r>
      <w:r w:rsidRPr="002015D9">
        <w:t xml:space="preserve"> носят около полумиллиона человек из 4-миллионного населения сегодняшней Хорватии.</w:t>
      </w:r>
    </w:p>
    <w:p w:rsidR="000E03B7" w:rsidRPr="002015D9" w:rsidRDefault="000E03B7" w:rsidP="000E03B7">
      <w:r w:rsidRPr="002015D9">
        <w:t>Министерство по делам ветеранов возникло через три года после войны, несколько раз меняло название и вот уже больше десяти лет называется Министерством хорватских защитников.</w:t>
      </w:r>
    </w:p>
    <w:p w:rsidR="000E03B7" w:rsidRPr="002015D9" w:rsidRDefault="000E03B7" w:rsidP="000E03B7">
      <w:r w:rsidRPr="002015D9">
        <w:t>В нем продолжают создавать и уточнять Реестр хорватских защитников, куда вносят живых участников войны, погибших, попавших в плен и пропавших без вести. Именно на базе этого hеестра и строится вся политика социальной защиты ветеранов. К слову, в этом же реестре находятся и ветераны Второй мировой войны.</w:t>
      </w:r>
    </w:p>
    <w:p w:rsidR="000E03B7" w:rsidRPr="002015D9" w:rsidRDefault="000E03B7" w:rsidP="000E03B7">
      <w:r w:rsidRPr="002015D9">
        <w:t>Хорватия принимает для своих ветеранов отдельные законы и прописывает отдельные льготы. Например, время, проведенное на фронте, засчитывается в двойном размере в трудовой стаж. Все хорватские защитники или члены семей погибших имеют право на минимальную пенсию. Во внимание принимаются инвалидность, ранения, травмы и болезни, вызванные пленом.</w:t>
      </w:r>
    </w:p>
    <w:p w:rsidR="000E03B7" w:rsidRPr="002015D9" w:rsidRDefault="000E03B7" w:rsidP="000E03B7">
      <w:r w:rsidRPr="002015D9">
        <w:t xml:space="preserve">Минимальная пенсия защитнику начинает выплачиваться, если он провел на фронте от 100 дней и от возраста </w:t>
      </w:r>
      <w:r w:rsidR="00CB657E" w:rsidRPr="002015D9">
        <w:t>«</w:t>
      </w:r>
      <w:r w:rsidRPr="002015D9">
        <w:t>пенсионера</w:t>
      </w:r>
      <w:r w:rsidR="00CB657E" w:rsidRPr="002015D9">
        <w:t>»</w:t>
      </w:r>
      <w:r w:rsidRPr="002015D9">
        <w:t xml:space="preserve"> не зависит. Средняя пенсия защитника - в пределах 600-700 евро (для сравнения - обычная средняя пенсия по стране в два раза меньше).</w:t>
      </w:r>
    </w:p>
    <w:p w:rsidR="000E03B7" w:rsidRPr="002015D9" w:rsidRDefault="000E03B7" w:rsidP="000E03B7">
      <w:r w:rsidRPr="002015D9">
        <w:t>Ветераны и некоторые категории детей хорватских защитников (инвалидов) имеют право на стипендии в вузах и частичную компенсацию оплаты за обучение в вузе или средней школе, а также на бесплатные учебники.</w:t>
      </w:r>
    </w:p>
    <w:p w:rsidR="000E03B7" w:rsidRPr="002015D9" w:rsidRDefault="000E03B7" w:rsidP="000E03B7">
      <w:r w:rsidRPr="002015D9">
        <w:t>Также государство выплачивает одноразовую годовую материальную помощь в размере 450-500 евро семье хорватского защитника в случае травмы, стихийного бедствия, смерти близкого человека и т.п.</w:t>
      </w:r>
    </w:p>
    <w:p w:rsidR="000E03B7" w:rsidRPr="002015D9" w:rsidRDefault="000E03B7" w:rsidP="000E03B7">
      <w:r w:rsidRPr="002015D9">
        <w:lastRenderedPageBreak/>
        <w:t>А еще - оплачивает учебные курсы, курсы повышения квалификации или переквалификации безработным или членам их семей. Кстати, у них есть приоритет при трудоустройстве. Можно получить у государства деньги на открытие собственного бизнеса - больше 5000 евро. А работодатели, которые создают рабочие места для хорватских защитников или для детей погибших/ пропавших без вести, получат почти по 6000 евро за прием на работу одного такого человека .</w:t>
      </w:r>
    </w:p>
    <w:p w:rsidR="000E03B7" w:rsidRPr="002015D9" w:rsidRDefault="000E03B7" w:rsidP="000E03B7">
      <w:r w:rsidRPr="002015D9">
        <w:t>И на фоне всего этого - разветвленная сеть больниц и санаториев для ветеранов, выплата помощи на лечение и реабилитацию, лекарства по льготным ценам, льготы на жилищные кредиты и многое другое.</w:t>
      </w:r>
    </w:p>
    <w:p w:rsidR="000E03B7" w:rsidRPr="002015D9" w:rsidRDefault="000E03B7" w:rsidP="000E03B7">
      <w:r w:rsidRPr="002015D9">
        <w:t>Опыт Хорватии мог бы стать основополагающим для Украины. Хотя бы в части создания Реестра участников войны, и не с 2022-го, а с 2014 года.</w:t>
      </w:r>
    </w:p>
    <w:p w:rsidR="000E03B7" w:rsidRPr="002015D9" w:rsidRDefault="000E03B7" w:rsidP="000E03B7">
      <w:r w:rsidRPr="002015D9">
        <w:t>Франция: забота с 1916-го</w:t>
      </w:r>
    </w:p>
    <w:p w:rsidR="000E03B7" w:rsidRPr="002015D9" w:rsidRDefault="000E03B7" w:rsidP="000E03B7">
      <w:r w:rsidRPr="002015D9">
        <w:t>Во Франции трепетное отношение к ветеранам формировалось столетиями. Сейчас в стране около 800 тыс. ветеранов войны, из них 500 тысяч - это солдаты и офицеры. С недавних пор ветеранами войны стали считать бывших военнопленных, а их во Франции 1 миллион 800 тысяч человек. Кроме того, к ним отнесли бойцов интернациональных бригад, сражавшихся в Испании. Их оставалось около 100 человек.</w:t>
      </w:r>
    </w:p>
    <w:p w:rsidR="000E03B7" w:rsidRPr="002015D9" w:rsidRDefault="000E03B7" w:rsidP="000E03B7">
      <w:r w:rsidRPr="002015D9">
        <w:t>Их опекает Национальное управление по делам ветеранов и жертв войны, которое находится под контролем Министерства вооруженных сил. Управление начало свою работу еще в 1916 году. Возможно, поэтому возникавшие периодически во Франции министерства по делам ветеранов реорганизовывались во что-то другое, а дела участников войны снова возвращались в национальное управление.</w:t>
      </w:r>
    </w:p>
    <w:p w:rsidR="000E03B7" w:rsidRPr="002015D9" w:rsidRDefault="000E03B7" w:rsidP="000E03B7">
      <w:r w:rsidRPr="002015D9">
        <w:t>У ведомства несколько основных миссий: признание и возмещение ущерба участникам войн, солидарность и увековечивание памяти героев. Бюджет управления исчисляется миллиардами евро в год, департаменты управления есть в каждом регионе страны.</w:t>
      </w:r>
    </w:p>
    <w:p w:rsidR="000E03B7" w:rsidRPr="002015D9" w:rsidRDefault="000E03B7" w:rsidP="000E03B7">
      <w:r w:rsidRPr="002015D9">
        <w:t>У французских ветеранов существует льгота - они выходят на пенсию не в 67 лет, как все остальные пенсионеры, а в 60. При этом размер пенсии настолько высок (от 3,5 до 5 тысяч евро), что, достигнув пенсионного возраста, многие начинают путешествовать по свету.</w:t>
      </w:r>
    </w:p>
    <w:p w:rsidR="000E03B7" w:rsidRPr="002015D9" w:rsidRDefault="000E03B7" w:rsidP="000E03B7">
      <w:r w:rsidRPr="002015D9">
        <w:t>Кроме госструктур, во Франции действуют общественные организации, объединяющие бывших военнослужащих и жертв войны. Все они входят в Союз ассоциаций ветеранов Франции, основателем которого был выдающийся военный и государственный деятель Шарль де Голль.</w:t>
      </w:r>
    </w:p>
    <w:p w:rsidR="000E03B7" w:rsidRPr="002015D9" w:rsidRDefault="000E03B7" w:rsidP="000E03B7">
      <w:r w:rsidRPr="002015D9">
        <w:t>Гордостью ветеранов Франции остается Дом инвалидов в Париже. Это не только музей военной славы Франции. Здесь размещен государственный военный госпиталь, работающий в двух главных направлениях: хирургической помощи и реабилитации больных. Также сюда приходят ветераны, оставшиеся без семьи или без помощи, те, кто нуждается в заботе. Они находятся здесь на полном пансионе. Из пенсии 30% отчисляются Дому инвалидов, а остальные уходят на банковские счета и тратятся по усмотрению ветеранов.</w:t>
      </w:r>
    </w:p>
    <w:p w:rsidR="000E03B7" w:rsidRPr="002015D9" w:rsidRDefault="000E03B7" w:rsidP="000E03B7">
      <w:r w:rsidRPr="002015D9">
        <w:t xml:space="preserve">Во Франции у ветеранов боевых действий множество льгот: кроме снижения пенсионного возраста, повышен коэффициент пенсионных и иных социальных выплат (выплата ветеранам боевых действий ежемесячно около 1500 евро плюс ежегодная </w:t>
      </w:r>
      <w:r w:rsidRPr="002015D9">
        <w:lastRenderedPageBreak/>
        <w:t>выплата до 10 000 евро), бесплатная медицинская помощь любого плана и бесплатные лекарства, ежегодные санаторно-курортные и лечебно-оздоровительные мероприятия за счет государства. Также предусмотрены и иные виды льгот: транспортные, коммунальные, налоговые.</w:t>
      </w:r>
    </w:p>
    <w:p w:rsidR="000E03B7" w:rsidRPr="002015D9" w:rsidRDefault="000E03B7" w:rsidP="000E03B7">
      <w:r w:rsidRPr="002015D9">
        <w:t>Великобритания: пенсия и сиделка от государства</w:t>
      </w:r>
    </w:p>
    <w:p w:rsidR="000E03B7" w:rsidRPr="002015D9" w:rsidRDefault="000E03B7" w:rsidP="000E03B7">
      <w:r w:rsidRPr="002015D9">
        <w:t>В Соединенном Королевстве государственной поддержкой ветеранов занимается подразделение Министерства обороны - Агентство по делам военнослужащих и ветеранов (Veterans UK). Ветераны Второй мировой получают такую же социальную помощь, как и воевавшие в других военных конфликтах, в которых участвовала Великобритания.</w:t>
      </w:r>
    </w:p>
    <w:p w:rsidR="000E03B7" w:rsidRPr="002015D9" w:rsidRDefault="000E03B7" w:rsidP="000E03B7">
      <w:r w:rsidRPr="002015D9">
        <w:t>Право на получение пенсии имеет любой британец, пострадавший во время войны. Размер пенсии ветерана напрямую зависит от воинского звания и тяжести ранений. Ежемесячные выплаты колеблются от 2200 до 10 000 долларов. Если есть необходимость, то государство дополнительно оплачивает ветерану сиделку.</w:t>
      </w:r>
    </w:p>
    <w:p w:rsidR="000E03B7" w:rsidRPr="002015D9" w:rsidRDefault="000E03B7" w:rsidP="000E03B7">
      <w:r w:rsidRPr="002015D9">
        <w:t>Ведущая организация ветеранов войны - Королевский Британский легион. Членом Британского легиона может стать любой бывший военнослужащий, имеющий английское подданство, когда-либо служивший в Вооруженных силах Содружества наций, отрядах Красного Креста, а также лица, служившие на торговом флоте и в вооруженных силах союзников во время войны.</w:t>
      </w:r>
    </w:p>
    <w:p w:rsidR="000E03B7" w:rsidRPr="002015D9" w:rsidRDefault="000E03B7" w:rsidP="000E03B7">
      <w:r w:rsidRPr="002015D9">
        <w:t>Свою работу Британский легион строит по нескольким направлениям. Прежде всего, это финансовая поддержка и помощь в психологической адаптации военнослужащих, увольняемых в запас или отставку, в рамках которой организация выделяет жилые дома для ветеранов, состоящих из 2-3-комнатных квартир, оказывает посильную материальную помощь, выплачивает стипендии, содействует в организации санаторного лечения тяжелобольных.</w:t>
      </w:r>
    </w:p>
    <w:p w:rsidR="000E03B7" w:rsidRPr="002015D9" w:rsidRDefault="000E03B7" w:rsidP="000E03B7">
      <w:r w:rsidRPr="002015D9">
        <w:t>Другое, не менее важное направление - это использование опыта военнослужащих-отставников применительно к гражданской жизни, их переподготовка и переобучение. С этой целью функционируют бесплатные курсы по основам менеджмента и бизнеса, по работе с компьютерной техникой, по строительному и плотницкому ремеслу, по работе в детских дошкольных учреждениях и оказанию социальной помощи на дому.</w:t>
      </w:r>
    </w:p>
    <w:p w:rsidR="000E03B7" w:rsidRPr="002015D9" w:rsidRDefault="000E03B7" w:rsidP="000E03B7">
      <w:r w:rsidRPr="002015D9">
        <w:t>Кроме того, в структуре имеется подразделение, которое оказывает эффективную помощь желающим открыть свое собственное дело. Для этого можно взять безвозмездную ссуду в размере 2500 фунтов стерлингов.</w:t>
      </w:r>
    </w:p>
    <w:p w:rsidR="000E03B7" w:rsidRPr="002015D9" w:rsidRDefault="000E03B7" w:rsidP="000E03B7">
      <w:r w:rsidRPr="002015D9">
        <w:t>США: воевал 1 день - уже ветеран</w:t>
      </w:r>
    </w:p>
    <w:p w:rsidR="000E03B7" w:rsidRPr="002015D9" w:rsidRDefault="000E03B7" w:rsidP="000E03B7">
      <w:r w:rsidRPr="002015D9">
        <w:t>Система социальной защиты в Америке строится по принципу максимальной компенсации тех тягот и лишений, которые были связаны с несением боевой службы, а также компенсации понесенного ущерба (как физического, так и ментального).</w:t>
      </w:r>
    </w:p>
    <w:p w:rsidR="000E03B7" w:rsidRPr="002015D9" w:rsidRDefault="000E03B7" w:rsidP="000E03B7">
      <w:r w:rsidRPr="002015D9">
        <w:t>Военные и полицейские в США могут начать получать полноценную пенсию после 20 лет службы. По американскому законодательству, военнослужащий, прослуживший в мирное время 20 лет или провоевавший в армии США хотя бы один день, считается ветераном.</w:t>
      </w:r>
    </w:p>
    <w:p w:rsidR="000E03B7" w:rsidRPr="002015D9" w:rsidRDefault="000E03B7" w:rsidP="000E03B7">
      <w:r w:rsidRPr="002015D9">
        <w:lastRenderedPageBreak/>
        <w:t>Пенсии в США состоят из двух компонентов - государственного и накопительного. Военные имеют дополнительные выплаты еще и из третьего фонда. В случае потери кормильца его семья будет получать около 4000 долларов в месяц.</w:t>
      </w:r>
    </w:p>
    <w:p w:rsidR="000E03B7" w:rsidRPr="002015D9" w:rsidRDefault="000E03B7" w:rsidP="000E03B7">
      <w:r w:rsidRPr="002015D9">
        <w:t>Для ветеранов активно работают системы страхования жизни и здоровья, льготы по налогам и по медобслуживанию ветеранов и членов их семей; предоставление ссуд на строительство жилья и многое другое.</w:t>
      </w:r>
    </w:p>
    <w:p w:rsidR="000E03B7" w:rsidRPr="002015D9" w:rsidRDefault="000E03B7" w:rsidP="000E03B7">
      <w:r w:rsidRPr="002015D9">
        <w:t>Вдовам ветеранов боевых действий положены ежемесячные пособия в размере от 1500 долларов США, а также пособия на каждого из детей, не достигших 18 лет (приблизительно 500 долларов США), и частичная компенсация их обучения в колледжах или университетах.</w:t>
      </w:r>
    </w:p>
    <w:p w:rsidR="000E03B7" w:rsidRPr="002015D9" w:rsidRDefault="000E03B7" w:rsidP="000E03B7">
      <w:r w:rsidRPr="002015D9">
        <w:t>Всего на компенсации родственникам ветеранов Второй мировой, войн в Корее, Вьетнаме, Кувейте, Ираке и Афганистане ежегодно из бюджета США тратят около 8 млрд долларов.</w:t>
      </w:r>
    </w:p>
    <w:p w:rsidR="000E03B7" w:rsidRPr="002015D9" w:rsidRDefault="000E03B7" w:rsidP="000E03B7">
      <w:r w:rsidRPr="002015D9">
        <w:t xml:space="preserve">Несмотря на такие преференции, значительная часть американских ветеранов (по некоторым данным - до трети) вынуждены жить на улице и считаться бездомными. В основном, это мужчины возрастом 45-50 лет, прошедшие горячие точки, отслужившие 20 лет. По мнению психологов, солдаты с серьезными случаями ПТСР еще и возвращаются в изменившуюся реальность, и не в казарменную жизнь с ее распорядком, а в </w:t>
      </w:r>
      <w:r w:rsidR="00CB657E" w:rsidRPr="002015D9">
        <w:t>«</w:t>
      </w:r>
      <w:r w:rsidRPr="002015D9">
        <w:t>свободное плавание</w:t>
      </w:r>
      <w:r w:rsidR="00CB657E" w:rsidRPr="002015D9">
        <w:t>»</w:t>
      </w:r>
      <w:r w:rsidRPr="002015D9">
        <w:t>. Психическая нестабильность солдат, прошедших Ирак или Афганистан, приводит к злоупотреблению алкоголем или наркотиками. Создать семью эти 40-летние мужчины, ушедшие в армию молодыми двадцатилетними парнями, часто не могут. Появляются сложности с трудоустройством, адаптацией в обществе. Проблема бездомных солдат в США есть, и ее постоянно пытаются как-то решать.</w:t>
      </w:r>
    </w:p>
    <w:p w:rsidR="000E03B7" w:rsidRPr="002015D9" w:rsidRDefault="000E03B7" w:rsidP="000E03B7">
      <w:r w:rsidRPr="002015D9">
        <w:t>Кстати</w:t>
      </w:r>
    </w:p>
    <w:p w:rsidR="000E03B7" w:rsidRPr="002015D9" w:rsidRDefault="000E03B7" w:rsidP="000E03B7">
      <w:r w:rsidRPr="002015D9">
        <w:t xml:space="preserve">Значение слова </w:t>
      </w:r>
      <w:r w:rsidR="00CB657E" w:rsidRPr="002015D9">
        <w:t>«</w:t>
      </w:r>
      <w:r w:rsidRPr="002015D9">
        <w:t>ветеран</w:t>
      </w:r>
      <w:r w:rsidR="00CB657E" w:rsidRPr="002015D9">
        <w:t>»</w:t>
      </w:r>
      <w:r w:rsidRPr="002015D9">
        <w:t xml:space="preserve"> в современном мире вызывает споры. В одних странах - это участник боевых действий, в других - солдат, отдавший вооруженным силам страны годы своей жизни. В Украине по Закону </w:t>
      </w:r>
      <w:r w:rsidR="00CB657E" w:rsidRPr="002015D9">
        <w:t>«</w:t>
      </w:r>
      <w:r w:rsidRPr="002015D9">
        <w:t>О статусе ветеранов войны, гарантиях их социальной защиты</w:t>
      </w:r>
      <w:r w:rsidR="00CB657E" w:rsidRPr="002015D9">
        <w:t>»</w:t>
      </w:r>
      <w:r w:rsidRPr="002015D9">
        <w:t xml:space="preserve">, ветеран войны - это </w:t>
      </w:r>
      <w:r w:rsidR="00CB657E" w:rsidRPr="002015D9">
        <w:t>«</w:t>
      </w:r>
      <w:r w:rsidRPr="002015D9">
        <w:t>человек, который участвовал в защите Родины или в боевых действиях на территории других государств. К ветеранам войны относятся: участники боевых действий, лица с инвалидностью вследствие войны, участники войны</w:t>
      </w:r>
      <w:r w:rsidR="00CB657E" w:rsidRPr="002015D9">
        <w:t>»</w:t>
      </w:r>
      <w:r w:rsidRPr="002015D9">
        <w:t>.</w:t>
      </w:r>
    </w:p>
    <w:p w:rsidR="00217442" w:rsidRPr="002015D9" w:rsidRDefault="002015D9" w:rsidP="000E03B7">
      <w:hyperlink r:id="rId42" w:history="1">
        <w:r w:rsidR="000E03B7" w:rsidRPr="002015D9">
          <w:rPr>
            <w:rStyle w:val="a3"/>
          </w:rPr>
          <w:t>https://kp.ua/life/veterany-v-mire-pensii-vyshe-hrazhdanskikh-besplatnoe-lechenie-i-personalnye-lhoty</w:t>
        </w:r>
      </w:hyperlink>
    </w:p>
    <w:p w:rsidR="000E03B7" w:rsidRPr="002015D9" w:rsidRDefault="000E03B7" w:rsidP="000E03B7"/>
    <w:p w:rsidR="00D1642B" w:rsidRPr="002015D9" w:rsidRDefault="00D1642B" w:rsidP="00D1642B">
      <w:pPr>
        <w:pStyle w:val="10"/>
      </w:pPr>
      <w:bookmarkStart w:id="141" w:name="_Toc99271715"/>
      <w:bookmarkStart w:id="142" w:name="_Toc99318660"/>
      <w:bookmarkStart w:id="143" w:name="_Toc159218720"/>
      <w:r w:rsidRPr="002015D9">
        <w:lastRenderedPageBreak/>
        <w:t>Новости пенсионной отрасли стран дальнего зарубежья</w:t>
      </w:r>
      <w:bookmarkEnd w:id="141"/>
      <w:bookmarkEnd w:id="142"/>
      <w:bookmarkEnd w:id="143"/>
    </w:p>
    <w:p w:rsidR="00217442" w:rsidRPr="002015D9" w:rsidRDefault="00217442" w:rsidP="00217442">
      <w:pPr>
        <w:pStyle w:val="2"/>
      </w:pPr>
      <w:bookmarkStart w:id="144" w:name="_Toc159218721"/>
      <w:r w:rsidRPr="002015D9">
        <w:t>Агентство нефтегазовой информации, 16.02.2024, Пенсионный фонд Нью-Йорка планирует ограничить свои инвестиции в Exxon Mobil</w:t>
      </w:r>
      <w:bookmarkEnd w:id="144"/>
    </w:p>
    <w:p w:rsidR="00217442" w:rsidRPr="002015D9" w:rsidRDefault="00217442" w:rsidP="002015D9">
      <w:pPr>
        <w:pStyle w:val="3"/>
      </w:pPr>
      <w:bookmarkStart w:id="145" w:name="_Toc159218722"/>
      <w:r w:rsidRPr="002015D9">
        <w:t>Пенсионный фонд штата Нью-Йорк планирует ограничить свои инвестиции в Exxon Mobil Corp. и семь других нефтегазовых компаний после пересмотра их усилий по переходу к низкоуглеродной экономике. Об этом пишет Bloomberg.</w:t>
      </w:r>
      <w:bookmarkEnd w:id="145"/>
      <w:r w:rsidRPr="002015D9">
        <w:t xml:space="preserve"> </w:t>
      </w:r>
    </w:p>
    <w:p w:rsidR="00217442" w:rsidRPr="002015D9" w:rsidRDefault="00217442" w:rsidP="00217442">
      <w:r w:rsidRPr="002015D9">
        <w:t>Фонд продаст акции и облигации Exxon, Guanghui Energy Company Ltd., Echo Energy Plc, IOG Plc, Oil &amp; Natural Gas Corp., Delek Group Ltd., Dana Gas Co. и Unit Corp. на сумму примерно $ 26,8 млн.</w:t>
      </w:r>
    </w:p>
    <w:p w:rsidR="00217442" w:rsidRPr="002015D9" w:rsidRDefault="00217442" w:rsidP="00217442">
      <w:r w:rsidRPr="002015D9">
        <w:t>Государственный пенсионный фонд, один из крупнейших в США, четыре года назад заявил, что пересмотрит все свои запасы ископаемого топлива, поскольку стремится снизить инвестиционные риски, связанные с изменением климата. В прошлом году он ограничил доли в 50 компаниях, занимающихся добычей угля, сланцевой нефти и газа, а также нефтеносных песков, включая Pioneer Natural Resources Co. и Hess Corp.</w:t>
      </w:r>
    </w:p>
    <w:p w:rsidR="00217442" w:rsidRPr="002015D9" w:rsidRDefault="00217442" w:rsidP="00217442">
      <w:r w:rsidRPr="002015D9">
        <w:t xml:space="preserve">Пенсионный фонд планирует сосредоточиться на инвестициях в коммунальные компании и их усилиях по отказу от ископаемого топлива, а также в климатеические проекты. </w:t>
      </w:r>
    </w:p>
    <w:p w:rsidR="00D1642B" w:rsidRPr="002015D9" w:rsidRDefault="002015D9" w:rsidP="00217442">
      <w:hyperlink r:id="rId43" w:history="1">
        <w:r w:rsidR="00217442" w:rsidRPr="002015D9">
          <w:rPr>
            <w:rStyle w:val="a3"/>
          </w:rPr>
          <w:t>https://www.angi.ru/news/2914051</w:t>
        </w:r>
      </w:hyperlink>
    </w:p>
    <w:p w:rsidR="00217442" w:rsidRPr="002015D9" w:rsidRDefault="00217442" w:rsidP="00217442"/>
    <w:p w:rsidR="00D1642B" w:rsidRPr="002015D9" w:rsidRDefault="00D1642B" w:rsidP="00D1642B">
      <w:pPr>
        <w:pStyle w:val="251"/>
      </w:pPr>
      <w:bookmarkStart w:id="146" w:name="_Toc99318661"/>
      <w:bookmarkStart w:id="147" w:name="_Toc159218723"/>
      <w:r w:rsidRPr="002015D9">
        <w:lastRenderedPageBreak/>
        <w:t>КОРОНАВИРУС COVID-19 – ПОСЛЕДНИЕ НОВОСТИ</w:t>
      </w:r>
      <w:bookmarkEnd w:id="99"/>
      <w:bookmarkEnd w:id="146"/>
      <w:bookmarkEnd w:id="147"/>
    </w:p>
    <w:p w:rsidR="00CB657E" w:rsidRPr="002015D9" w:rsidRDefault="00CB657E" w:rsidP="00CB657E">
      <w:pPr>
        <w:pStyle w:val="2"/>
      </w:pPr>
      <w:bookmarkStart w:id="148" w:name="_Toc159218724"/>
      <w:r w:rsidRPr="002015D9">
        <w:t>ТАСС, 17.02.2024, Значимый рост заболеваемости гриппом, ковидом и ОРВИ в России не наблюдается - Мурашко</w:t>
      </w:r>
      <w:bookmarkEnd w:id="148"/>
    </w:p>
    <w:p w:rsidR="00CB657E" w:rsidRPr="002015D9" w:rsidRDefault="00CB657E" w:rsidP="002015D9">
      <w:pPr>
        <w:pStyle w:val="3"/>
      </w:pPr>
      <w:bookmarkStart w:id="149" w:name="_Toc159218725"/>
      <w:r w:rsidRPr="002015D9">
        <w:t>Значимый рост заболеваемости гриппом, коронавирусной инфекцией и ОРВИ не наблюдается в России, тем не менее гражданам нужно обращаться к врачу при появлении симптомов заболевания. Об этом ТАСС сообщил министр здравоохранения РФ Михаил Мурашко.</w:t>
      </w:r>
      <w:bookmarkEnd w:id="149"/>
    </w:p>
    <w:p w:rsidR="00CB657E" w:rsidRPr="002015D9" w:rsidRDefault="00CB657E" w:rsidP="00CB657E">
      <w:r w:rsidRPr="002015D9">
        <w:t>«Нет, такого значимого роста (заболеваемости гриппом, ковидом и ОРВИ - прим. ТАСС) в настоящий момент нет», - сказал он.</w:t>
      </w:r>
    </w:p>
    <w:p w:rsidR="00D1642B" w:rsidRDefault="00CB657E" w:rsidP="00CB657E">
      <w:r w:rsidRPr="002015D9">
        <w:t>Вместе с тем, министр подчеркнул, что заболеваемость сохраняется. Россиянам нужно помнить о таких мерах профилактики, как соблюдение гигиены рук и ношение масок в местах скопления людей, а также своевременно обращаться к врачу при возникновении симптомов. Это - необходимые мероприятия, заметил Мурашко.</w:t>
      </w:r>
    </w:p>
    <w:p w:rsidR="00CB657E" w:rsidRDefault="00CB657E" w:rsidP="00CB657E"/>
    <w:sectPr w:rsidR="00CB657E" w:rsidSect="00B01BEA">
      <w:headerReference w:type="even" r:id="rId44"/>
      <w:headerReference w:type="default" r:id="rId45"/>
      <w:footerReference w:type="even" r:id="rId46"/>
      <w:footerReference w:type="default" r:id="rId47"/>
      <w:headerReference w:type="first" r:id="rId48"/>
      <w:footerReference w:type="first" r:id="rId4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108" w:rsidRDefault="00612108">
      <w:r>
        <w:separator/>
      </w:r>
    </w:p>
  </w:endnote>
  <w:endnote w:type="continuationSeparator" w:id="0">
    <w:p w:rsidR="00612108" w:rsidRDefault="0061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5D9" w:rsidRDefault="002015D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5D9" w:rsidRPr="00D64E5C" w:rsidRDefault="002015D9"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D75B62" w:rsidRPr="00D75B62">
      <w:rPr>
        <w:rFonts w:ascii="Cambria" w:hAnsi="Cambria"/>
        <w:b/>
        <w:noProof/>
      </w:rPr>
      <w:t>21</w:t>
    </w:r>
    <w:r w:rsidRPr="00CB47BF">
      <w:rPr>
        <w:b/>
      </w:rPr>
      <w:fldChar w:fldCharType="end"/>
    </w:r>
  </w:p>
  <w:p w:rsidR="002015D9" w:rsidRPr="00D15988" w:rsidRDefault="002015D9"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5D9" w:rsidRDefault="002015D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108" w:rsidRDefault="00612108">
      <w:r>
        <w:separator/>
      </w:r>
    </w:p>
  </w:footnote>
  <w:footnote w:type="continuationSeparator" w:id="0">
    <w:p w:rsidR="00612108" w:rsidRDefault="00612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5D9" w:rsidRDefault="002015D9">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5D9" w:rsidRDefault="002015D9"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2015D9" w:rsidRPr="000C041B" w:rsidRDefault="002015D9" w:rsidP="00122493">
                <w:pPr>
                  <w:ind w:right="423"/>
                  <w:jc w:val="center"/>
                  <w:rPr>
                    <w:rFonts w:cs="Arial"/>
                    <w:b/>
                    <w:color w:val="EEECE1"/>
                    <w:sz w:val="6"/>
                    <w:szCs w:val="6"/>
                  </w:rPr>
                </w:pPr>
                <w:r w:rsidRPr="000C041B">
                  <w:rPr>
                    <w:rFonts w:cs="Arial"/>
                    <w:b/>
                    <w:color w:val="EEECE1"/>
                    <w:sz w:val="6"/>
                    <w:szCs w:val="6"/>
                  </w:rPr>
                  <w:t xml:space="preserve">        </w:t>
                </w:r>
              </w:p>
              <w:p w:rsidR="002015D9" w:rsidRPr="00D15988" w:rsidRDefault="002015D9"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2015D9" w:rsidRPr="007336C7" w:rsidRDefault="002015D9" w:rsidP="00122493">
                <w:pPr>
                  <w:ind w:right="423"/>
                  <w:rPr>
                    <w:rFonts w:cs="Arial"/>
                  </w:rPr>
                </w:pPr>
              </w:p>
              <w:p w:rsidR="002015D9" w:rsidRPr="00267F53" w:rsidRDefault="002015D9"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5D9" w:rsidRDefault="002015D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28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C13"/>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1A8"/>
    <w:rsid w:val="000D73FB"/>
    <w:rsid w:val="000E03B7"/>
    <w:rsid w:val="000E091C"/>
    <w:rsid w:val="000E0AE6"/>
    <w:rsid w:val="000E13FC"/>
    <w:rsid w:val="000E2346"/>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C7FE4"/>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8B7"/>
    <w:rsid w:val="001F5A52"/>
    <w:rsid w:val="001F62E4"/>
    <w:rsid w:val="001F67A0"/>
    <w:rsid w:val="001F6C37"/>
    <w:rsid w:val="001F77AD"/>
    <w:rsid w:val="001F7E85"/>
    <w:rsid w:val="00200481"/>
    <w:rsid w:val="00200485"/>
    <w:rsid w:val="002015D9"/>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442"/>
    <w:rsid w:val="00217DC9"/>
    <w:rsid w:val="0022081A"/>
    <w:rsid w:val="00220C1A"/>
    <w:rsid w:val="00222E3C"/>
    <w:rsid w:val="0022356A"/>
    <w:rsid w:val="0022356D"/>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416"/>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50F"/>
    <w:rsid w:val="00394C6F"/>
    <w:rsid w:val="003958A6"/>
    <w:rsid w:val="00395C6A"/>
    <w:rsid w:val="00396768"/>
    <w:rsid w:val="0039687F"/>
    <w:rsid w:val="00396DEB"/>
    <w:rsid w:val="0039758D"/>
    <w:rsid w:val="003A040F"/>
    <w:rsid w:val="003A0561"/>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04F"/>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1D08"/>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36E"/>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C7C1B"/>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108"/>
    <w:rsid w:val="00612414"/>
    <w:rsid w:val="006128E2"/>
    <w:rsid w:val="00612E81"/>
    <w:rsid w:val="006130E6"/>
    <w:rsid w:val="00613EAE"/>
    <w:rsid w:val="00614050"/>
    <w:rsid w:val="006141D6"/>
    <w:rsid w:val="006145FE"/>
    <w:rsid w:val="00614887"/>
    <w:rsid w:val="006148F4"/>
    <w:rsid w:val="0062077C"/>
    <w:rsid w:val="0062216D"/>
    <w:rsid w:val="00622CF0"/>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A8E"/>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5B4B"/>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097"/>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62D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3FE"/>
    <w:rsid w:val="009B2425"/>
    <w:rsid w:val="009B3377"/>
    <w:rsid w:val="009B3915"/>
    <w:rsid w:val="009B4175"/>
    <w:rsid w:val="009B45FE"/>
    <w:rsid w:val="009B47E5"/>
    <w:rsid w:val="009B51DA"/>
    <w:rsid w:val="009B6AD1"/>
    <w:rsid w:val="009B74BB"/>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9F72EC"/>
    <w:rsid w:val="00A0034B"/>
    <w:rsid w:val="00A0290C"/>
    <w:rsid w:val="00A02B2E"/>
    <w:rsid w:val="00A02FAC"/>
    <w:rsid w:val="00A0417E"/>
    <w:rsid w:val="00A048B3"/>
    <w:rsid w:val="00A049C9"/>
    <w:rsid w:val="00A052AF"/>
    <w:rsid w:val="00A05388"/>
    <w:rsid w:val="00A072DF"/>
    <w:rsid w:val="00A1085A"/>
    <w:rsid w:val="00A109BB"/>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2735E"/>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0A7A"/>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567"/>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7EB"/>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83"/>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57E"/>
    <w:rsid w:val="00CB663D"/>
    <w:rsid w:val="00CB6B64"/>
    <w:rsid w:val="00CC078B"/>
    <w:rsid w:val="00CC07ED"/>
    <w:rsid w:val="00CC13DE"/>
    <w:rsid w:val="00CC15FF"/>
    <w:rsid w:val="00CC19CA"/>
    <w:rsid w:val="00CC1EEA"/>
    <w:rsid w:val="00CC2482"/>
    <w:rsid w:val="00CC395B"/>
    <w:rsid w:val="00CC4D19"/>
    <w:rsid w:val="00CC5DF2"/>
    <w:rsid w:val="00CC629B"/>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379E5"/>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18C9"/>
    <w:rsid w:val="00D622F8"/>
    <w:rsid w:val="00D62E72"/>
    <w:rsid w:val="00D63B85"/>
    <w:rsid w:val="00D64E5C"/>
    <w:rsid w:val="00D65D86"/>
    <w:rsid w:val="00D6628D"/>
    <w:rsid w:val="00D7147F"/>
    <w:rsid w:val="00D71E34"/>
    <w:rsid w:val="00D72BC6"/>
    <w:rsid w:val="00D72D22"/>
    <w:rsid w:val="00D7573C"/>
    <w:rsid w:val="00D75846"/>
    <w:rsid w:val="00D75B62"/>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0144"/>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828"/>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0C2"/>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646F"/>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ACF"/>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07BE73CF-A8D2-4586-9460-B9DF3B95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20005173" TargetMode="External"/><Relationship Id="rId18" Type="http://schemas.openxmlformats.org/officeDocument/2006/relationships/hyperlink" Target="https://www.pnp.ru/economics/u-kogo-iz-rossiyan-povysyatsya-pensii-s-1-aprelya.html" TargetMode="External"/><Relationship Id="rId26" Type="http://schemas.openxmlformats.org/officeDocument/2006/relationships/hyperlink" Target="https://www.banki.ru/news/daytheme/?id=10999450" TargetMode="External"/><Relationship Id="rId39" Type="http://schemas.openxmlformats.org/officeDocument/2006/relationships/hyperlink" Target="https://sputnik-georgia.ru/20240217/skolko-chelovek-poluchayut-pensiyu-i-sotspomosch-v-gruzii--novye-dannye-286365849.html" TargetMode="External"/><Relationship Id="rId21" Type="http://schemas.openxmlformats.org/officeDocument/2006/relationships/hyperlink" Target="https://tass.ru/obschestvo/20008155" TargetMode="External"/><Relationship Id="rId34" Type="http://schemas.openxmlformats.org/officeDocument/2006/relationships/hyperlink" Target="https://primpress.ru/article/109510" TargetMode="External"/><Relationship Id="rId42" Type="http://schemas.openxmlformats.org/officeDocument/2006/relationships/hyperlink" Target="https://kp.ua/life/veterany-v-mire-pensii-vyshe-hrazhdanskikh-besplatnoe-lechenie-i-personalnye-lhoty"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intolk.pro/kopit-na-pensiyu-predpensioneru-uzhe-pozdno-razvenchivaem-mif" TargetMode="External"/><Relationship Id="rId29" Type="http://schemas.openxmlformats.org/officeDocument/2006/relationships/hyperlink" Target="https://fedpress.ru/news/77/society/3299611" TargetMode="Externa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m.ura.news/news/1052734483" TargetMode="External"/><Relationship Id="rId32" Type="http://schemas.openxmlformats.org/officeDocument/2006/relationships/hyperlink" Target="https://primpress.ru/article/109510" TargetMode="External"/><Relationship Id="rId37" Type="http://schemas.openxmlformats.org/officeDocument/2006/relationships/hyperlink" Target="https://www.kommersant.ru/doc/6522649" TargetMode="External"/><Relationship Id="rId40" Type="http://schemas.openxmlformats.org/officeDocument/2006/relationships/hyperlink" Target="https://kaztag.kz/ru/news/ya-by-khotel-chtoby-na-pensii-u-menya-byli-aktsii-tesla-i-nvidia-a-ne-obligatsii-ktzh-ekspert"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frankmedia.ru/155155" TargetMode="External"/><Relationship Id="rId23" Type="http://schemas.openxmlformats.org/officeDocument/2006/relationships/hyperlink" Target="https://govoritmoskva.ru/news/398664/" TargetMode="External"/><Relationship Id="rId28" Type="http://schemas.openxmlformats.org/officeDocument/2006/relationships/hyperlink" Target="https://news.ru/vlast/pozhilym-rossiyanam-nazvali-srok-indeksacii-pensii-posle-uvolneniya/" TargetMode="External"/><Relationship Id="rId36" Type="http://schemas.openxmlformats.org/officeDocument/2006/relationships/hyperlink" Target="https://chitamedia.su/news/1684284" TargetMode="External"/><Relationship Id="rId49"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rg.ru/2024/02/18/strahovye-pensii-po-starosti-stali-naznachat-avtomaticheski.html" TargetMode="External"/><Relationship Id="rId31" Type="http://schemas.openxmlformats.org/officeDocument/2006/relationships/hyperlink" Target="https://deita.ru/article/548585"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tass.ru/ekonomika/20006327" TargetMode="External"/><Relationship Id="rId22" Type="http://schemas.openxmlformats.org/officeDocument/2006/relationships/hyperlink" Target="https://tass.ru/obschestvo/20012629" TargetMode="External"/><Relationship Id="rId27" Type="http://schemas.openxmlformats.org/officeDocument/2006/relationships/hyperlink" Target="https://absatz.media/ekonomika/64678-pyat-lgot-na-kotorye-mozhet-rasschityvat-pensioner" TargetMode="External"/><Relationship Id="rId30" Type="http://schemas.openxmlformats.org/officeDocument/2006/relationships/hyperlink" Target="https://spravedlivo.ru/13987810" TargetMode="External"/><Relationship Id="rId35" Type="http://schemas.openxmlformats.org/officeDocument/2006/relationships/hyperlink" Target="https://primpress.ru/article/109529" TargetMode="External"/><Relationship Id="rId43" Type="http://schemas.openxmlformats.org/officeDocument/2006/relationships/hyperlink" Target="https://www.angi.ru/news/2914051" TargetMode="Externa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kp.ru/daily/27568.5/4892748/?from=integrum" TargetMode="External"/><Relationship Id="rId17" Type="http://schemas.openxmlformats.org/officeDocument/2006/relationships/hyperlink" Target="https://www.9111.ru/questions/77777777723627824/" TargetMode="External"/><Relationship Id="rId25" Type="http://schemas.openxmlformats.org/officeDocument/2006/relationships/hyperlink" Target="https://lenta.ru/articles/2024/02/16/pensiya-po-invalidnosti-v-2024-godu/" TargetMode="External"/><Relationship Id="rId33" Type="http://schemas.openxmlformats.org/officeDocument/2006/relationships/hyperlink" Target="https://primpress.ru/article/109511" TargetMode="External"/><Relationship Id="rId38" Type="http://schemas.openxmlformats.org/officeDocument/2006/relationships/hyperlink" Target="https://newdaynews.ru/crimea/819478.html" TargetMode="External"/><Relationship Id="rId46" Type="http://schemas.openxmlformats.org/officeDocument/2006/relationships/footer" Target="footer1.xml"/><Relationship Id="rId20" Type="http://schemas.openxmlformats.org/officeDocument/2006/relationships/hyperlink" Target="https://ria.ru/20240216/pensiya-1927818876.html" TargetMode="External"/><Relationship Id="rId41" Type="http://schemas.openxmlformats.org/officeDocument/2006/relationships/hyperlink" Target="https://kaztag.kz/ru/news/kazakhstantsy-pro-izyatie-t1-5-trln-enpf-na-fone-khishcheniy-ponimaete-chto-ikh-tak-zhe-ukradu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86091-4F5D-4FED-AD4F-184EDDA1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65</Pages>
  <Words>24553</Words>
  <Characters>139953</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164178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11</cp:revision>
  <cp:lastPrinted>2009-04-02T10:14:00Z</cp:lastPrinted>
  <dcterms:created xsi:type="dcterms:W3CDTF">2024-02-14T10:31:00Z</dcterms:created>
  <dcterms:modified xsi:type="dcterms:W3CDTF">2024-02-19T03:04:00Z</dcterms:modified>
  <cp:category>И-Консалтинг</cp:category>
  <cp:contentStatus>И-Консалтинг</cp:contentStatus>
</cp:coreProperties>
</file>