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DA2072" w:rsidRDefault="00A248B9" w:rsidP="00561476">
      <w:pPr>
        <w:jc w:val="center"/>
        <w:rPr>
          <w:b/>
          <w:sz w:val="36"/>
          <w:szCs w:val="36"/>
        </w:rPr>
      </w:pPr>
      <w:r w:rsidRPr="00DA2072">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DA2072" w:rsidRDefault="00561476" w:rsidP="00561476">
      <w:pPr>
        <w:jc w:val="center"/>
        <w:rPr>
          <w:b/>
          <w:sz w:val="36"/>
          <w:szCs w:val="36"/>
          <w:lang w:val="en-US"/>
        </w:rPr>
      </w:pPr>
    </w:p>
    <w:p w:rsidR="000A4DD6" w:rsidRPr="00DA2072" w:rsidRDefault="000A4DD6" w:rsidP="00561476">
      <w:pPr>
        <w:jc w:val="center"/>
        <w:rPr>
          <w:b/>
          <w:sz w:val="36"/>
          <w:szCs w:val="36"/>
          <w:lang w:val="en-US"/>
        </w:rPr>
      </w:pPr>
    </w:p>
    <w:p w:rsidR="000A4DD6" w:rsidRPr="00DA2072" w:rsidRDefault="000A4DD6" w:rsidP="00561476">
      <w:pPr>
        <w:jc w:val="center"/>
        <w:rPr>
          <w:b/>
          <w:sz w:val="36"/>
          <w:szCs w:val="36"/>
          <w:lang w:val="en-US"/>
        </w:rPr>
      </w:pPr>
    </w:p>
    <w:p w:rsidR="000A4DD6" w:rsidRPr="00DA2072" w:rsidRDefault="000A4DD6" w:rsidP="00561476">
      <w:pPr>
        <w:jc w:val="center"/>
        <w:rPr>
          <w:b/>
          <w:sz w:val="36"/>
          <w:szCs w:val="36"/>
          <w:lang w:val="en-US"/>
        </w:rPr>
      </w:pPr>
    </w:p>
    <w:p w:rsidR="00561476" w:rsidRPr="00DA2072" w:rsidRDefault="00561476" w:rsidP="00A248B9">
      <w:pPr>
        <w:jc w:val="center"/>
        <w:rPr>
          <w:b/>
          <w:sz w:val="36"/>
          <w:szCs w:val="36"/>
          <w:lang w:val="en-US"/>
        </w:rPr>
      </w:pPr>
    </w:p>
    <w:p w:rsidR="00561476" w:rsidRPr="00DA2072" w:rsidRDefault="00561476" w:rsidP="00561476">
      <w:pPr>
        <w:jc w:val="center"/>
        <w:rPr>
          <w:b/>
          <w:sz w:val="36"/>
          <w:szCs w:val="36"/>
        </w:rPr>
      </w:pPr>
    </w:p>
    <w:p w:rsidR="00561476" w:rsidRPr="00DA2072" w:rsidRDefault="00561476" w:rsidP="00561476">
      <w:pPr>
        <w:jc w:val="center"/>
        <w:rPr>
          <w:b/>
          <w:sz w:val="48"/>
          <w:szCs w:val="48"/>
        </w:rPr>
      </w:pPr>
      <w:bookmarkStart w:id="0" w:name="_Toc226196784"/>
      <w:bookmarkStart w:id="1" w:name="_Toc226197203"/>
      <w:r w:rsidRPr="00DA2072">
        <w:rPr>
          <w:b/>
          <w:color w:val="FF0000"/>
          <w:sz w:val="48"/>
          <w:szCs w:val="48"/>
        </w:rPr>
        <w:t>М</w:t>
      </w:r>
      <w:r w:rsidRPr="00DA2072">
        <w:rPr>
          <w:b/>
          <w:sz w:val="48"/>
          <w:szCs w:val="48"/>
        </w:rPr>
        <w:t>ониторинг СМИ</w:t>
      </w:r>
      <w:bookmarkEnd w:id="0"/>
      <w:bookmarkEnd w:id="1"/>
      <w:r w:rsidRPr="00DA2072">
        <w:rPr>
          <w:b/>
          <w:sz w:val="48"/>
          <w:szCs w:val="48"/>
        </w:rPr>
        <w:t xml:space="preserve"> РФ</w:t>
      </w:r>
    </w:p>
    <w:p w:rsidR="00561476" w:rsidRPr="00DA2072" w:rsidRDefault="00561476" w:rsidP="00561476">
      <w:pPr>
        <w:jc w:val="center"/>
        <w:rPr>
          <w:b/>
          <w:sz w:val="48"/>
          <w:szCs w:val="48"/>
        </w:rPr>
      </w:pPr>
      <w:bookmarkStart w:id="2" w:name="_Toc226196785"/>
      <w:bookmarkStart w:id="3" w:name="_Toc226197204"/>
      <w:r w:rsidRPr="00DA2072">
        <w:rPr>
          <w:b/>
          <w:sz w:val="48"/>
          <w:szCs w:val="48"/>
        </w:rPr>
        <w:t>по пенсионной тематике</w:t>
      </w:r>
      <w:bookmarkEnd w:id="2"/>
      <w:bookmarkEnd w:id="3"/>
    </w:p>
    <w:p w:rsidR="008B6D1B" w:rsidRPr="00DA2072" w:rsidRDefault="00A248B9" w:rsidP="00C70A20">
      <w:pPr>
        <w:jc w:val="center"/>
        <w:rPr>
          <w:b/>
          <w:sz w:val="48"/>
          <w:szCs w:val="48"/>
        </w:rPr>
      </w:pPr>
      <w:r w:rsidRPr="00DA2072">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DA2072" w:rsidRDefault="007D6FE5" w:rsidP="00C70A20">
      <w:pPr>
        <w:jc w:val="center"/>
        <w:rPr>
          <w:b/>
          <w:sz w:val="36"/>
          <w:szCs w:val="36"/>
        </w:rPr>
      </w:pPr>
      <w:r w:rsidRPr="00DA2072">
        <w:rPr>
          <w:b/>
          <w:sz w:val="36"/>
          <w:szCs w:val="36"/>
        </w:rPr>
        <w:t xml:space="preserve"> </w:t>
      </w:r>
    </w:p>
    <w:p w:rsidR="00C70A20" w:rsidRPr="00DA2072" w:rsidRDefault="00110562" w:rsidP="00C70A20">
      <w:pPr>
        <w:jc w:val="center"/>
        <w:rPr>
          <w:b/>
          <w:sz w:val="40"/>
          <w:szCs w:val="40"/>
        </w:rPr>
      </w:pPr>
      <w:r w:rsidRPr="00DA2072">
        <w:rPr>
          <w:b/>
          <w:sz w:val="40"/>
          <w:szCs w:val="40"/>
          <w:lang w:val="en-US"/>
        </w:rPr>
        <w:t>13</w:t>
      </w:r>
      <w:r w:rsidR="00CB6B64" w:rsidRPr="00DA2072">
        <w:rPr>
          <w:b/>
          <w:sz w:val="40"/>
          <w:szCs w:val="40"/>
        </w:rPr>
        <w:t>.</w:t>
      </w:r>
      <w:r w:rsidR="005E66F0" w:rsidRPr="00DA2072">
        <w:rPr>
          <w:b/>
          <w:sz w:val="40"/>
          <w:szCs w:val="40"/>
        </w:rPr>
        <w:t>0</w:t>
      </w:r>
      <w:r w:rsidR="00151B22" w:rsidRPr="00DA2072">
        <w:rPr>
          <w:b/>
          <w:sz w:val="40"/>
          <w:szCs w:val="40"/>
          <w:lang w:val="en-US"/>
        </w:rPr>
        <w:t>3</w:t>
      </w:r>
      <w:r w:rsidR="000214CF" w:rsidRPr="00DA2072">
        <w:rPr>
          <w:b/>
          <w:sz w:val="40"/>
          <w:szCs w:val="40"/>
        </w:rPr>
        <w:t>.</w:t>
      </w:r>
      <w:r w:rsidR="007D6FE5" w:rsidRPr="00DA2072">
        <w:rPr>
          <w:b/>
          <w:sz w:val="40"/>
          <w:szCs w:val="40"/>
        </w:rPr>
        <w:t>20</w:t>
      </w:r>
      <w:r w:rsidR="00EB57E7" w:rsidRPr="00DA2072">
        <w:rPr>
          <w:b/>
          <w:sz w:val="40"/>
          <w:szCs w:val="40"/>
        </w:rPr>
        <w:t>2</w:t>
      </w:r>
      <w:r w:rsidR="005E66F0" w:rsidRPr="00DA2072">
        <w:rPr>
          <w:b/>
          <w:sz w:val="40"/>
          <w:szCs w:val="40"/>
        </w:rPr>
        <w:t>4</w:t>
      </w:r>
      <w:r w:rsidR="00C70A20" w:rsidRPr="00DA2072">
        <w:rPr>
          <w:b/>
          <w:sz w:val="40"/>
          <w:szCs w:val="40"/>
        </w:rPr>
        <w:t xml:space="preserve"> г</w:t>
      </w:r>
      <w:r w:rsidR="007D6FE5" w:rsidRPr="00DA2072">
        <w:rPr>
          <w:b/>
          <w:sz w:val="40"/>
          <w:szCs w:val="40"/>
        </w:rPr>
        <w:t>.</w:t>
      </w:r>
    </w:p>
    <w:p w:rsidR="007D6FE5" w:rsidRPr="00DA2072" w:rsidRDefault="007D6FE5" w:rsidP="000C1A46">
      <w:pPr>
        <w:jc w:val="center"/>
        <w:rPr>
          <w:b/>
          <w:sz w:val="40"/>
          <w:szCs w:val="40"/>
        </w:rPr>
      </w:pPr>
    </w:p>
    <w:p w:rsidR="00C16C6D" w:rsidRPr="00DA2072" w:rsidRDefault="00C16C6D" w:rsidP="000C1A46">
      <w:pPr>
        <w:jc w:val="center"/>
        <w:rPr>
          <w:b/>
          <w:sz w:val="40"/>
          <w:szCs w:val="40"/>
        </w:rPr>
      </w:pPr>
    </w:p>
    <w:p w:rsidR="00C70A20" w:rsidRPr="00DA2072" w:rsidRDefault="00C70A20" w:rsidP="000C1A46">
      <w:pPr>
        <w:jc w:val="center"/>
        <w:rPr>
          <w:b/>
          <w:sz w:val="40"/>
          <w:szCs w:val="40"/>
        </w:rPr>
      </w:pPr>
    </w:p>
    <w:p w:rsidR="00C70A20" w:rsidRPr="00DA2072" w:rsidRDefault="00A248B9" w:rsidP="000C1A46">
      <w:pPr>
        <w:jc w:val="center"/>
        <w:rPr>
          <w:b/>
          <w:sz w:val="40"/>
          <w:szCs w:val="40"/>
        </w:rPr>
      </w:pPr>
      <w:hyperlink r:id="rId8" w:history="1">
        <w:r w:rsidRPr="00DA2072">
          <w:fldChar w:fldCharType="begin"/>
        </w:r>
        <w:r w:rsidRPr="00DA207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DA2072">
          <w:fldChar w:fldCharType="separate"/>
        </w:r>
        <w:r w:rsidRPr="00DA2072">
          <w:pict>
            <v:shape id="_x0000_i1026" type="#_x0000_t75" style="width:129pt;height:57pt">
              <v:imagedata r:id="rId9" r:href="rId10"/>
            </v:shape>
          </w:pict>
        </w:r>
        <w:r w:rsidRPr="00DA2072">
          <w:fldChar w:fldCharType="end"/>
        </w:r>
      </w:hyperlink>
    </w:p>
    <w:p w:rsidR="009D66A1" w:rsidRPr="00DA2072" w:rsidRDefault="009B23FE" w:rsidP="009B23FE">
      <w:pPr>
        <w:pStyle w:val="10"/>
        <w:jc w:val="center"/>
      </w:pPr>
      <w:r w:rsidRPr="00DA2072">
        <w:br w:type="page"/>
      </w:r>
      <w:bookmarkStart w:id="4" w:name="_Toc396864626"/>
      <w:bookmarkStart w:id="5" w:name="_Toc161208803"/>
      <w:r w:rsidR="00676D5F" w:rsidRPr="00DA2072">
        <w:rPr>
          <w:color w:val="984806"/>
        </w:rPr>
        <w:lastRenderedPageBreak/>
        <w:t>Т</w:t>
      </w:r>
      <w:r w:rsidR="009D66A1" w:rsidRPr="00DA2072">
        <w:t>емы</w:t>
      </w:r>
      <w:r w:rsidR="009D66A1" w:rsidRPr="00DA2072">
        <w:rPr>
          <w:rFonts w:ascii="Arial Rounded MT Bold" w:hAnsi="Arial Rounded MT Bold"/>
        </w:rPr>
        <w:t xml:space="preserve"> </w:t>
      </w:r>
      <w:r w:rsidR="009D66A1" w:rsidRPr="00DA2072">
        <w:t>дня</w:t>
      </w:r>
      <w:bookmarkEnd w:id="4"/>
      <w:bookmarkEnd w:id="5"/>
    </w:p>
    <w:p w:rsidR="00A1463C" w:rsidRPr="00DA2072" w:rsidRDefault="00F81599" w:rsidP="00676D5F">
      <w:pPr>
        <w:numPr>
          <w:ilvl w:val="0"/>
          <w:numId w:val="25"/>
        </w:numPr>
        <w:rPr>
          <w:i/>
        </w:rPr>
      </w:pPr>
      <w:r w:rsidRPr="00DA2072">
        <w:rPr>
          <w:i/>
        </w:rPr>
        <w:t xml:space="preserve">Директор департамента финансовой политики Минфина Иван Чебесков рассказал, когда россияне смогут открывать счета по программе долгосрочных сбережений (ПДС) через </w:t>
      </w:r>
      <w:r w:rsidR="0051321E" w:rsidRPr="00DA2072">
        <w:rPr>
          <w:i/>
        </w:rPr>
        <w:t>«</w:t>
      </w:r>
      <w:r w:rsidRPr="00DA2072">
        <w:rPr>
          <w:i/>
        </w:rPr>
        <w:t>Госуслуги</w:t>
      </w:r>
      <w:r w:rsidR="0051321E" w:rsidRPr="00DA2072">
        <w:rPr>
          <w:i/>
        </w:rPr>
        <w:t>»</w:t>
      </w:r>
      <w:r w:rsidRPr="00DA2072">
        <w:rPr>
          <w:i/>
        </w:rPr>
        <w:t xml:space="preserve">. Он сообщил, что возможность открыть счет по программе долгосрочных сбережений будет доступна через сайт </w:t>
      </w:r>
      <w:r w:rsidR="0051321E" w:rsidRPr="00DA2072">
        <w:rPr>
          <w:i/>
        </w:rPr>
        <w:t>«</w:t>
      </w:r>
      <w:r w:rsidRPr="00DA2072">
        <w:rPr>
          <w:i/>
        </w:rPr>
        <w:t>Госуслуги</w:t>
      </w:r>
      <w:r w:rsidR="0051321E" w:rsidRPr="00DA2072">
        <w:rPr>
          <w:i/>
        </w:rPr>
        <w:t>»</w:t>
      </w:r>
      <w:r w:rsidRPr="00DA2072">
        <w:rPr>
          <w:i/>
        </w:rPr>
        <w:t xml:space="preserve"> уже с июля 2024 года. Чебесков отметил, что в программе долгосрочных сбережений были заключены более 200 тыс. договоров. По его словам, программу до сих пор дорабатывают, </w:t>
      </w:r>
      <w:hyperlink w:anchor="А101" w:history="1">
        <w:r w:rsidRPr="00DA2072">
          <w:rPr>
            <w:rStyle w:val="a3"/>
            <w:i/>
          </w:rPr>
          <w:t xml:space="preserve">пишет газета </w:t>
        </w:r>
        <w:r w:rsidR="0051321E" w:rsidRPr="00DA2072">
          <w:rPr>
            <w:rStyle w:val="a3"/>
            <w:i/>
          </w:rPr>
          <w:t>«</w:t>
        </w:r>
        <w:r w:rsidRPr="00DA2072">
          <w:rPr>
            <w:rStyle w:val="a3"/>
            <w:i/>
          </w:rPr>
          <w:t>Известия</w:t>
        </w:r>
        <w:r w:rsidR="0051321E" w:rsidRPr="00DA2072">
          <w:rPr>
            <w:rStyle w:val="a3"/>
            <w:i/>
          </w:rPr>
          <w:t>»</w:t>
        </w:r>
      </w:hyperlink>
    </w:p>
    <w:p w:rsidR="00F81599" w:rsidRPr="00DA2072" w:rsidRDefault="00F81599" w:rsidP="00676D5F">
      <w:pPr>
        <w:numPr>
          <w:ilvl w:val="0"/>
          <w:numId w:val="25"/>
        </w:numPr>
        <w:rPr>
          <w:i/>
        </w:rPr>
      </w:pPr>
      <w:r w:rsidRPr="00DA2072">
        <w:rPr>
          <w:i/>
        </w:rPr>
        <w:t xml:space="preserve">Страховщики жизни смогут получать лицензии управляющих компаний (УК) на осуществление деятельности по управлению инвестиционными фондами, паевыми инвестиционными фондами и негосударственными пенсионными фондами с 1 января 2025 года, следует из опубликованного Банком России проекта указания </w:t>
      </w:r>
      <w:r w:rsidR="0051321E" w:rsidRPr="00DA2072">
        <w:rPr>
          <w:i/>
        </w:rPr>
        <w:t>«</w:t>
      </w:r>
      <w:r w:rsidRPr="00DA2072">
        <w:rPr>
          <w:i/>
        </w:rPr>
        <w:t>О внесении изменений в положение Банка России от 29 июня 2022 года N798-П</w:t>
      </w:r>
      <w:r w:rsidR="0051321E" w:rsidRPr="00DA2072">
        <w:rPr>
          <w:i/>
        </w:rPr>
        <w:t>»</w:t>
      </w:r>
      <w:r w:rsidRPr="00DA2072">
        <w:rPr>
          <w:i/>
        </w:rPr>
        <w:t xml:space="preserve">. Получение лицензии дает право страховщику </w:t>
      </w:r>
      <w:r w:rsidR="0051321E" w:rsidRPr="00DA2072">
        <w:rPr>
          <w:i/>
        </w:rPr>
        <w:t>«</w:t>
      </w:r>
      <w:r w:rsidRPr="00DA2072">
        <w:rPr>
          <w:i/>
        </w:rPr>
        <w:t>осуществлять деятельность управляющей компании в целях осуществления долевого страхования жизни (ДСЖ)</w:t>
      </w:r>
      <w:r w:rsidR="0051321E" w:rsidRPr="00DA2072">
        <w:rPr>
          <w:i/>
        </w:rPr>
        <w:t>»</w:t>
      </w:r>
      <w:r w:rsidRPr="00DA2072">
        <w:rPr>
          <w:i/>
        </w:rPr>
        <w:t xml:space="preserve">, отмечается в пояснительной записке к документу, </w:t>
      </w:r>
      <w:hyperlink w:anchor="А102" w:history="1">
        <w:r w:rsidRPr="00DA2072">
          <w:rPr>
            <w:rStyle w:val="a3"/>
            <w:i/>
          </w:rPr>
          <w:t xml:space="preserve">сообщает </w:t>
        </w:r>
        <w:r w:rsidR="0051321E" w:rsidRPr="00DA2072">
          <w:rPr>
            <w:rStyle w:val="a3"/>
            <w:i/>
          </w:rPr>
          <w:t>«</w:t>
        </w:r>
        <w:r w:rsidRPr="00DA2072">
          <w:rPr>
            <w:rStyle w:val="a3"/>
            <w:i/>
          </w:rPr>
          <w:t>Финмаркет</w:t>
        </w:r>
        <w:r w:rsidR="0051321E" w:rsidRPr="00DA2072">
          <w:rPr>
            <w:rStyle w:val="a3"/>
            <w:i/>
          </w:rPr>
          <w:t>»</w:t>
        </w:r>
      </w:hyperlink>
    </w:p>
    <w:p w:rsidR="00F81599" w:rsidRPr="00DA2072" w:rsidRDefault="00F81599" w:rsidP="00676D5F">
      <w:pPr>
        <w:numPr>
          <w:ilvl w:val="0"/>
          <w:numId w:val="25"/>
        </w:numPr>
        <w:rPr>
          <w:i/>
        </w:rPr>
      </w:pPr>
      <w:r w:rsidRPr="00DA2072">
        <w:rPr>
          <w:i/>
        </w:rPr>
        <w:t xml:space="preserve">Рейтинговое агентство </w:t>
      </w:r>
      <w:r w:rsidR="0051321E" w:rsidRPr="00DA2072">
        <w:rPr>
          <w:i/>
        </w:rPr>
        <w:t>«</w:t>
      </w:r>
      <w:r w:rsidRPr="00DA2072">
        <w:rPr>
          <w:i/>
        </w:rPr>
        <w:t>Эксперт РА</w:t>
      </w:r>
      <w:r w:rsidR="0051321E" w:rsidRPr="00DA2072">
        <w:rPr>
          <w:i/>
        </w:rPr>
        <w:t>»</w:t>
      </w:r>
      <w:r w:rsidRPr="00DA2072">
        <w:rPr>
          <w:i/>
        </w:rPr>
        <w:t xml:space="preserve"> подтвердило рейтинг финансовой надежности ВТБ Пенсионный фонд на уровне ruAАA: максимальный (наивысший) уровень кредитоспособности / финансовой надежности / финансовой устойчивости, прогноз по рейтингу стабильный. Агентство позитивно оценило высокие темпы прироста объема обязательств фонда по ОПС и НПО, высокую диверсификацию клиентской базы фонда и высокое качество пенсионных активов. В числе позитивных факторов агентство также отметило высокий уровень организации и регламентации системы риск-менеджмента, а также высокую степень информационной прозрачности фонда, </w:t>
      </w:r>
      <w:hyperlink w:anchor="А103" w:history="1">
        <w:r w:rsidRPr="00DA2072">
          <w:rPr>
            <w:rStyle w:val="a3"/>
            <w:i/>
          </w:rPr>
          <w:t xml:space="preserve">передает </w:t>
        </w:r>
        <w:r w:rsidR="0051321E" w:rsidRPr="00DA2072">
          <w:rPr>
            <w:rStyle w:val="a3"/>
            <w:i/>
          </w:rPr>
          <w:t>«</w:t>
        </w:r>
        <w:r w:rsidRPr="00DA2072">
          <w:rPr>
            <w:rStyle w:val="a3"/>
            <w:i/>
          </w:rPr>
          <w:t xml:space="preserve">Ваш </w:t>
        </w:r>
        <w:r w:rsidR="00A248B9" w:rsidRPr="00DA2072">
          <w:rPr>
            <w:rStyle w:val="a3"/>
            <w:i/>
          </w:rPr>
          <w:t>пенсионный брокер</w:t>
        </w:r>
        <w:r w:rsidR="0051321E" w:rsidRPr="00DA2072">
          <w:rPr>
            <w:rStyle w:val="a3"/>
            <w:i/>
          </w:rPr>
          <w:t>»</w:t>
        </w:r>
      </w:hyperlink>
    </w:p>
    <w:p w:rsidR="00F81599" w:rsidRPr="00DA2072" w:rsidRDefault="00F81599" w:rsidP="00676D5F">
      <w:pPr>
        <w:numPr>
          <w:ilvl w:val="0"/>
          <w:numId w:val="25"/>
        </w:numPr>
        <w:rPr>
          <w:i/>
        </w:rPr>
      </w:pPr>
      <w:r w:rsidRPr="00DA2072">
        <w:rPr>
          <w:i/>
        </w:rPr>
        <w:t xml:space="preserve">Безработные предпенсионеры смогут досрочно выйти на пенсию. Приказ Минтруда о порядке отправления предложений о назначении досрочной пенсии вступает в силу 12 марта. Досрочную пенсию безработному гражданину могут назначить на два года раньше наступления пенсионного возраста, </w:t>
      </w:r>
      <w:hyperlink w:anchor="А104" w:history="1">
        <w:r w:rsidRPr="00DA2072">
          <w:rPr>
            <w:rStyle w:val="a3"/>
            <w:i/>
          </w:rPr>
          <w:t xml:space="preserve">сообщает </w:t>
        </w:r>
        <w:r w:rsidR="0051321E" w:rsidRPr="00DA2072">
          <w:rPr>
            <w:rStyle w:val="a3"/>
            <w:i/>
          </w:rPr>
          <w:t>«</w:t>
        </w:r>
        <w:r w:rsidRPr="00DA2072">
          <w:rPr>
            <w:rStyle w:val="a3"/>
            <w:i/>
          </w:rPr>
          <w:t>Конкурент</w:t>
        </w:r>
        <w:r w:rsidR="0051321E" w:rsidRPr="00DA2072">
          <w:rPr>
            <w:rStyle w:val="a3"/>
            <w:i/>
          </w:rPr>
          <w:t>»</w:t>
        </w:r>
      </w:hyperlink>
    </w:p>
    <w:p w:rsidR="00F81599" w:rsidRPr="00DA2072" w:rsidRDefault="00F81599" w:rsidP="00676D5F">
      <w:pPr>
        <w:numPr>
          <w:ilvl w:val="0"/>
          <w:numId w:val="25"/>
        </w:numPr>
        <w:rPr>
          <w:i/>
        </w:rPr>
      </w:pPr>
      <w:r w:rsidRPr="00DA2072">
        <w:rPr>
          <w:i/>
        </w:rPr>
        <w:t xml:space="preserve">Президент Владимир Путин подписал закон, согласно которому прабабушки и прадедушки, являющиеся опекунами, могут получить право на повышенную фиксированную выплату к страховой пенсии по старости или инвалидности. Речь идет о людях, на иждивении которых находятся нетрудоспособные правнуки, не достигшие возраста 18 лет, или совершеннолетние, обучающиеся в очной форме по основным образовательным программам, но не дольше, чем до достижения ими возраста 23 лет, </w:t>
      </w:r>
      <w:hyperlink w:anchor="А105" w:history="1">
        <w:r w:rsidRPr="00DA2072">
          <w:rPr>
            <w:rStyle w:val="a3"/>
            <w:i/>
          </w:rPr>
          <w:t>пишет PRIMPRESS</w:t>
        </w:r>
      </w:hyperlink>
    </w:p>
    <w:p w:rsidR="00F81599" w:rsidRPr="00DA2072" w:rsidRDefault="00CD6128" w:rsidP="00676D5F">
      <w:pPr>
        <w:numPr>
          <w:ilvl w:val="0"/>
          <w:numId w:val="25"/>
        </w:numPr>
        <w:rPr>
          <w:i/>
        </w:rPr>
      </w:pPr>
      <w:r w:rsidRPr="00DA2072">
        <w:rPr>
          <w:i/>
        </w:rPr>
        <w:t xml:space="preserve">Пенсионерам сообщили о новом приятном подарке, который будут выдавать помимо пенсии в марте. Получить его смогут многие пожилые на уровне своего региона. Об этом рассказала пенсионный эксперт Анастасия Киреева. По ее </w:t>
      </w:r>
      <w:r w:rsidRPr="00DA2072">
        <w:rPr>
          <w:i/>
        </w:rPr>
        <w:lastRenderedPageBreak/>
        <w:t xml:space="preserve">словам, речь идет о продуктовых наборах, которые начнут передавать нуждающимся пожилым гражданам в разных регионах нашей страны. В марте должен начаться новый этап программ от благотворительных организаций, </w:t>
      </w:r>
      <w:hyperlink w:anchor="А106" w:history="1">
        <w:r w:rsidRPr="00DA2072">
          <w:rPr>
            <w:rStyle w:val="a3"/>
            <w:i/>
          </w:rPr>
          <w:t>сообщает PRIMPRESS</w:t>
        </w:r>
      </w:hyperlink>
    </w:p>
    <w:p w:rsidR="0009096A" w:rsidRPr="00DA2072" w:rsidRDefault="0009096A" w:rsidP="0009096A">
      <w:pPr>
        <w:numPr>
          <w:ilvl w:val="0"/>
          <w:numId w:val="25"/>
        </w:numPr>
        <w:rPr>
          <w:i/>
        </w:rPr>
      </w:pPr>
      <w:r w:rsidRPr="00DA2072">
        <w:rPr>
          <w:i/>
        </w:rPr>
        <w:t xml:space="preserve">Средние зарплатные предложения для пенсионеров зимой 2024 года выросли на 14%, самые высокие зарплаты им предлагают в сфере транспорта и логистики - в среднем около 90 тыс. рублей. Об этом свидетельствуют результаты исследования платформы "Авито работа", </w:t>
      </w:r>
      <w:hyperlink w:anchor="А107" w:history="1">
        <w:r w:rsidRPr="00DA2072">
          <w:rPr>
            <w:rStyle w:val="a3"/>
            <w:i/>
          </w:rPr>
          <w:t>которые имеются в распоряжении ТАСС</w:t>
        </w:r>
      </w:hyperlink>
    </w:p>
    <w:p w:rsidR="00660B65" w:rsidRPr="00DA2072" w:rsidRDefault="00660B65" w:rsidP="00676D5F">
      <w:pPr>
        <w:jc w:val="center"/>
        <w:rPr>
          <w:rFonts w:ascii="Arial" w:hAnsi="Arial" w:cs="Arial"/>
          <w:b/>
          <w:sz w:val="32"/>
          <w:szCs w:val="32"/>
        </w:rPr>
      </w:pPr>
      <w:r w:rsidRPr="00DA2072">
        <w:rPr>
          <w:rFonts w:ascii="Arial" w:hAnsi="Arial" w:cs="Arial"/>
          <w:b/>
          <w:color w:val="984806"/>
          <w:sz w:val="32"/>
          <w:szCs w:val="32"/>
        </w:rPr>
        <w:t>Ц</w:t>
      </w:r>
      <w:r w:rsidRPr="00DA2072">
        <w:rPr>
          <w:rFonts w:ascii="Arial" w:hAnsi="Arial" w:cs="Arial"/>
          <w:b/>
          <w:sz w:val="32"/>
          <w:szCs w:val="32"/>
        </w:rPr>
        <w:t>итаты дня</w:t>
      </w:r>
    </w:p>
    <w:p w:rsidR="00DD3A61" w:rsidRPr="00DA2072" w:rsidRDefault="00DD3A61" w:rsidP="00DD3A61">
      <w:pPr>
        <w:numPr>
          <w:ilvl w:val="0"/>
          <w:numId w:val="27"/>
        </w:numPr>
        <w:rPr>
          <w:i/>
        </w:rPr>
      </w:pPr>
      <w:r w:rsidRPr="00DA2072">
        <w:rPr>
          <w:i/>
        </w:rPr>
        <w:t xml:space="preserve">Сергей Миронов, депутат Госдумы: </w:t>
      </w:r>
      <w:r w:rsidR="0051321E" w:rsidRPr="00DA2072">
        <w:rPr>
          <w:i/>
        </w:rPr>
        <w:t>«</w:t>
      </w:r>
      <w:r w:rsidRPr="00DA2072">
        <w:rPr>
          <w:i/>
        </w:rPr>
        <w:t xml:space="preserve">Сегодня, если человек умер, все накопленные средства уходят в </w:t>
      </w:r>
      <w:r w:rsidR="0051321E" w:rsidRPr="00DA2072">
        <w:rPr>
          <w:i/>
        </w:rPr>
        <w:t>«</w:t>
      </w:r>
      <w:r w:rsidRPr="00DA2072">
        <w:rPr>
          <w:i/>
        </w:rPr>
        <w:t>карман</w:t>
      </w:r>
      <w:r w:rsidR="0051321E" w:rsidRPr="00DA2072">
        <w:rPr>
          <w:i/>
        </w:rPr>
        <w:t>»</w:t>
      </w:r>
      <w:r w:rsidRPr="00DA2072">
        <w:rPr>
          <w:i/>
        </w:rPr>
        <w:t xml:space="preserve"> Соцфонда, что мы считаем несправедливым. Раз человек заработал себе на пенсию, то в случае смерти выплаты по ней должен получать ближайший родственник до конца срока официально рассчитанного дожития плюс ещё пять лет. Данную инициативу думское большинство отклонило. Но мы продолжали и продолжим поднимать вопрос о наследовании пенсий, ведь проблема никуда не исчезла, она волнует наших сограждан, что подтверждает голосование на сайте РОИ</w:t>
      </w:r>
      <w:r w:rsidR="0051321E" w:rsidRPr="00DA2072">
        <w:rPr>
          <w:i/>
        </w:rPr>
        <w:t>»</w:t>
      </w:r>
    </w:p>
    <w:p w:rsidR="00676D5F" w:rsidRPr="00DA2072" w:rsidRDefault="00CD6128" w:rsidP="003B3BAA">
      <w:pPr>
        <w:numPr>
          <w:ilvl w:val="0"/>
          <w:numId w:val="27"/>
        </w:numPr>
        <w:rPr>
          <w:i/>
        </w:rPr>
      </w:pPr>
      <w:r w:rsidRPr="00DA2072">
        <w:rPr>
          <w:i/>
        </w:rPr>
        <w:t>Российские неолибералы, устроившие пенсионную реформу в 2018 году, скорее всего, уже не решатся на новое поднятие возраста выхода на пенсию. Об этом рассказал известный российский экономист, доктор экономических наук Михаил Делягин. Вместе с тем, как считает эксперт, надвигающийся экономический кризис, начало острой фазы которого может выпасть уже на ближайшее время, не оставит денежным властям страны никакого иного выбора, кроме организации ещё одной аферы с пенсиями</w:t>
      </w:r>
    </w:p>
    <w:p w:rsidR="00A0290C" w:rsidRPr="00DA2072"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A2072">
        <w:rPr>
          <w:u w:val="single"/>
        </w:rPr>
        <w:lastRenderedPageBreak/>
        <w:t>ОГЛАВЛЕНИЕ</w:t>
      </w:r>
    </w:p>
    <w:bookmarkStart w:id="14" w:name="_GoBack"/>
    <w:bookmarkEnd w:id="14"/>
    <w:p w:rsidR="009E02B0" w:rsidRPr="00A244E3" w:rsidRDefault="000359D3">
      <w:pPr>
        <w:pStyle w:val="12"/>
        <w:tabs>
          <w:tab w:val="right" w:leader="dot" w:pos="9061"/>
        </w:tabs>
        <w:rPr>
          <w:rFonts w:ascii="Calibri" w:hAnsi="Calibri"/>
          <w:b w:val="0"/>
          <w:noProof/>
          <w:sz w:val="22"/>
          <w:szCs w:val="22"/>
        </w:rPr>
      </w:pPr>
      <w:r w:rsidRPr="00DA2072">
        <w:rPr>
          <w:caps/>
        </w:rPr>
        <w:fldChar w:fldCharType="begin"/>
      </w:r>
      <w:r w:rsidR="00310633" w:rsidRPr="00DA2072">
        <w:rPr>
          <w:caps/>
        </w:rPr>
        <w:instrText xml:space="preserve"> TOC \o "1-5" \h \z \u </w:instrText>
      </w:r>
      <w:r w:rsidRPr="00DA2072">
        <w:rPr>
          <w:caps/>
        </w:rPr>
        <w:fldChar w:fldCharType="separate"/>
      </w:r>
      <w:hyperlink w:anchor="_Toc161208803" w:history="1">
        <w:r w:rsidR="009E02B0" w:rsidRPr="001C0AFF">
          <w:rPr>
            <w:rStyle w:val="a3"/>
            <w:noProof/>
          </w:rPr>
          <w:t>Темы</w:t>
        </w:r>
        <w:r w:rsidR="009E02B0" w:rsidRPr="001C0AFF">
          <w:rPr>
            <w:rStyle w:val="a3"/>
            <w:rFonts w:ascii="Arial Rounded MT Bold" w:hAnsi="Arial Rounded MT Bold"/>
            <w:noProof/>
          </w:rPr>
          <w:t xml:space="preserve"> </w:t>
        </w:r>
        <w:r w:rsidR="009E02B0" w:rsidRPr="001C0AFF">
          <w:rPr>
            <w:rStyle w:val="a3"/>
            <w:noProof/>
          </w:rPr>
          <w:t>дня</w:t>
        </w:r>
        <w:r w:rsidR="009E02B0">
          <w:rPr>
            <w:noProof/>
            <w:webHidden/>
          </w:rPr>
          <w:tab/>
        </w:r>
        <w:r w:rsidR="009E02B0">
          <w:rPr>
            <w:noProof/>
            <w:webHidden/>
          </w:rPr>
          <w:fldChar w:fldCharType="begin"/>
        </w:r>
        <w:r w:rsidR="009E02B0">
          <w:rPr>
            <w:noProof/>
            <w:webHidden/>
          </w:rPr>
          <w:instrText xml:space="preserve"> PAGEREF _Toc161208803 \h </w:instrText>
        </w:r>
        <w:r w:rsidR="009E02B0">
          <w:rPr>
            <w:noProof/>
            <w:webHidden/>
          </w:rPr>
        </w:r>
        <w:r w:rsidR="009E02B0">
          <w:rPr>
            <w:noProof/>
            <w:webHidden/>
          </w:rPr>
          <w:fldChar w:fldCharType="separate"/>
        </w:r>
        <w:r w:rsidR="009E02B0">
          <w:rPr>
            <w:noProof/>
            <w:webHidden/>
          </w:rPr>
          <w:t>2</w:t>
        </w:r>
        <w:r w:rsidR="009E02B0">
          <w:rPr>
            <w:noProof/>
            <w:webHidden/>
          </w:rPr>
          <w:fldChar w:fldCharType="end"/>
        </w:r>
      </w:hyperlink>
    </w:p>
    <w:p w:rsidR="009E02B0" w:rsidRPr="00A244E3" w:rsidRDefault="009E02B0">
      <w:pPr>
        <w:pStyle w:val="12"/>
        <w:tabs>
          <w:tab w:val="right" w:leader="dot" w:pos="9061"/>
        </w:tabs>
        <w:rPr>
          <w:rFonts w:ascii="Calibri" w:hAnsi="Calibri"/>
          <w:b w:val="0"/>
          <w:noProof/>
          <w:sz w:val="22"/>
          <w:szCs w:val="22"/>
        </w:rPr>
      </w:pPr>
      <w:hyperlink w:anchor="_Toc161208804" w:history="1">
        <w:r w:rsidRPr="001C0AFF">
          <w:rPr>
            <w:rStyle w:val="a3"/>
            <w:noProof/>
          </w:rPr>
          <w:t>НОВОСТИ ПЕНСИОННОЙ ОТРАСЛИ</w:t>
        </w:r>
        <w:r>
          <w:rPr>
            <w:noProof/>
            <w:webHidden/>
          </w:rPr>
          <w:tab/>
        </w:r>
        <w:r>
          <w:rPr>
            <w:noProof/>
            <w:webHidden/>
          </w:rPr>
          <w:fldChar w:fldCharType="begin"/>
        </w:r>
        <w:r>
          <w:rPr>
            <w:noProof/>
            <w:webHidden/>
          </w:rPr>
          <w:instrText xml:space="preserve"> PAGEREF _Toc161208804 \h </w:instrText>
        </w:r>
        <w:r>
          <w:rPr>
            <w:noProof/>
            <w:webHidden/>
          </w:rPr>
        </w:r>
        <w:r>
          <w:rPr>
            <w:noProof/>
            <w:webHidden/>
          </w:rPr>
          <w:fldChar w:fldCharType="separate"/>
        </w:r>
        <w:r>
          <w:rPr>
            <w:noProof/>
            <w:webHidden/>
          </w:rPr>
          <w:t>11</w:t>
        </w:r>
        <w:r>
          <w:rPr>
            <w:noProof/>
            <w:webHidden/>
          </w:rPr>
          <w:fldChar w:fldCharType="end"/>
        </w:r>
      </w:hyperlink>
    </w:p>
    <w:p w:rsidR="009E02B0" w:rsidRPr="00A244E3" w:rsidRDefault="009E02B0">
      <w:pPr>
        <w:pStyle w:val="12"/>
        <w:tabs>
          <w:tab w:val="right" w:leader="dot" w:pos="9061"/>
        </w:tabs>
        <w:rPr>
          <w:rFonts w:ascii="Calibri" w:hAnsi="Calibri"/>
          <w:b w:val="0"/>
          <w:noProof/>
          <w:sz w:val="22"/>
          <w:szCs w:val="22"/>
        </w:rPr>
      </w:pPr>
      <w:hyperlink w:anchor="_Toc161208805" w:history="1">
        <w:r w:rsidRPr="001C0AFF">
          <w:rPr>
            <w:rStyle w:val="a3"/>
            <w:noProof/>
          </w:rPr>
          <w:t>Новости отрасли НПФ</w:t>
        </w:r>
        <w:r>
          <w:rPr>
            <w:noProof/>
            <w:webHidden/>
          </w:rPr>
          <w:tab/>
        </w:r>
        <w:r>
          <w:rPr>
            <w:noProof/>
            <w:webHidden/>
          </w:rPr>
          <w:fldChar w:fldCharType="begin"/>
        </w:r>
        <w:r>
          <w:rPr>
            <w:noProof/>
            <w:webHidden/>
          </w:rPr>
          <w:instrText xml:space="preserve"> PAGEREF _Toc161208805 \h </w:instrText>
        </w:r>
        <w:r>
          <w:rPr>
            <w:noProof/>
            <w:webHidden/>
          </w:rPr>
        </w:r>
        <w:r>
          <w:rPr>
            <w:noProof/>
            <w:webHidden/>
          </w:rPr>
          <w:fldChar w:fldCharType="separate"/>
        </w:r>
        <w:r>
          <w:rPr>
            <w:noProof/>
            <w:webHidden/>
          </w:rPr>
          <w:t>11</w:t>
        </w:r>
        <w:r>
          <w:rPr>
            <w:noProof/>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06" w:history="1">
        <w:r w:rsidRPr="001C0AFF">
          <w:rPr>
            <w:rStyle w:val="a3"/>
            <w:noProof/>
          </w:rPr>
          <w:t>Известия, 12.03.2024, Россияне на «Госуслугах» смогут открывать счета по программе долгосрочных сбережений</w:t>
        </w:r>
        <w:r>
          <w:rPr>
            <w:noProof/>
            <w:webHidden/>
          </w:rPr>
          <w:tab/>
        </w:r>
        <w:r>
          <w:rPr>
            <w:noProof/>
            <w:webHidden/>
          </w:rPr>
          <w:fldChar w:fldCharType="begin"/>
        </w:r>
        <w:r>
          <w:rPr>
            <w:noProof/>
            <w:webHidden/>
          </w:rPr>
          <w:instrText xml:space="preserve"> PAGEREF _Toc161208806 \h </w:instrText>
        </w:r>
        <w:r>
          <w:rPr>
            <w:noProof/>
            <w:webHidden/>
          </w:rPr>
        </w:r>
        <w:r>
          <w:rPr>
            <w:noProof/>
            <w:webHidden/>
          </w:rPr>
          <w:fldChar w:fldCharType="separate"/>
        </w:r>
        <w:r>
          <w:rPr>
            <w:noProof/>
            <w:webHidden/>
          </w:rPr>
          <w:t>11</w:t>
        </w:r>
        <w:r>
          <w:rPr>
            <w:noProof/>
            <w:webHidden/>
          </w:rPr>
          <w:fldChar w:fldCharType="end"/>
        </w:r>
      </w:hyperlink>
    </w:p>
    <w:p w:rsidR="009E02B0" w:rsidRPr="00A244E3" w:rsidRDefault="009E02B0">
      <w:pPr>
        <w:pStyle w:val="31"/>
        <w:rPr>
          <w:rFonts w:ascii="Calibri" w:hAnsi="Calibri"/>
          <w:sz w:val="22"/>
          <w:szCs w:val="22"/>
        </w:rPr>
      </w:pPr>
      <w:hyperlink w:anchor="_Toc161208807" w:history="1">
        <w:r w:rsidRPr="001C0AFF">
          <w:rPr>
            <w:rStyle w:val="a3"/>
          </w:rPr>
          <w:t>Директор департамента финансовой политики Минфина Иван Чебесков рассказал, когда россияне смогут открывать счета по программе долгосрочных сбережений (ПДС) через «Госуслуги».</w:t>
        </w:r>
        <w:r>
          <w:rPr>
            <w:webHidden/>
          </w:rPr>
          <w:tab/>
        </w:r>
        <w:r>
          <w:rPr>
            <w:webHidden/>
          </w:rPr>
          <w:fldChar w:fldCharType="begin"/>
        </w:r>
        <w:r>
          <w:rPr>
            <w:webHidden/>
          </w:rPr>
          <w:instrText xml:space="preserve"> PAGEREF _Toc161208807 \h </w:instrText>
        </w:r>
        <w:r>
          <w:rPr>
            <w:webHidden/>
          </w:rPr>
        </w:r>
        <w:r>
          <w:rPr>
            <w:webHidden/>
          </w:rPr>
          <w:fldChar w:fldCharType="separate"/>
        </w:r>
        <w:r>
          <w:rPr>
            <w:webHidden/>
          </w:rPr>
          <w:t>11</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08" w:history="1">
        <w:r w:rsidRPr="001C0AFF">
          <w:rPr>
            <w:rStyle w:val="a3"/>
            <w:noProof/>
          </w:rPr>
          <w:t>ТАСС, 12.03.2024, Открытие счетов по программе долгосрочных сбережений через госуслуги будет доступно с июля</w:t>
        </w:r>
        <w:r>
          <w:rPr>
            <w:noProof/>
            <w:webHidden/>
          </w:rPr>
          <w:tab/>
        </w:r>
        <w:r>
          <w:rPr>
            <w:noProof/>
            <w:webHidden/>
          </w:rPr>
          <w:fldChar w:fldCharType="begin"/>
        </w:r>
        <w:r>
          <w:rPr>
            <w:noProof/>
            <w:webHidden/>
          </w:rPr>
          <w:instrText xml:space="preserve"> PAGEREF _Toc161208808 \h </w:instrText>
        </w:r>
        <w:r>
          <w:rPr>
            <w:noProof/>
            <w:webHidden/>
          </w:rPr>
        </w:r>
        <w:r>
          <w:rPr>
            <w:noProof/>
            <w:webHidden/>
          </w:rPr>
          <w:fldChar w:fldCharType="separate"/>
        </w:r>
        <w:r>
          <w:rPr>
            <w:noProof/>
            <w:webHidden/>
          </w:rPr>
          <w:t>11</w:t>
        </w:r>
        <w:r>
          <w:rPr>
            <w:noProof/>
            <w:webHidden/>
          </w:rPr>
          <w:fldChar w:fldCharType="end"/>
        </w:r>
      </w:hyperlink>
    </w:p>
    <w:p w:rsidR="009E02B0" w:rsidRPr="00A244E3" w:rsidRDefault="009E02B0">
      <w:pPr>
        <w:pStyle w:val="31"/>
        <w:rPr>
          <w:rFonts w:ascii="Calibri" w:hAnsi="Calibri"/>
          <w:sz w:val="22"/>
          <w:szCs w:val="22"/>
        </w:rPr>
      </w:pPr>
      <w:hyperlink w:anchor="_Toc161208809" w:history="1">
        <w:r w:rsidRPr="001C0AFF">
          <w:rPr>
            <w:rStyle w:val="a3"/>
          </w:rPr>
          <w:t>Россияне с июля смогут открывать счета по программе долгосрочных сбережений через портал «Госуслуги», сообщил заместитель министра финансов Иван Чебесков.</w:t>
        </w:r>
        <w:r>
          <w:rPr>
            <w:webHidden/>
          </w:rPr>
          <w:tab/>
        </w:r>
        <w:r>
          <w:rPr>
            <w:webHidden/>
          </w:rPr>
          <w:fldChar w:fldCharType="begin"/>
        </w:r>
        <w:r>
          <w:rPr>
            <w:webHidden/>
          </w:rPr>
          <w:instrText xml:space="preserve"> PAGEREF _Toc161208809 \h </w:instrText>
        </w:r>
        <w:r>
          <w:rPr>
            <w:webHidden/>
          </w:rPr>
        </w:r>
        <w:r>
          <w:rPr>
            <w:webHidden/>
          </w:rPr>
          <w:fldChar w:fldCharType="separate"/>
        </w:r>
        <w:r>
          <w:rPr>
            <w:webHidden/>
          </w:rPr>
          <w:t>11</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10" w:history="1">
        <w:r w:rsidRPr="001C0AFF">
          <w:rPr>
            <w:rStyle w:val="a3"/>
            <w:noProof/>
          </w:rPr>
          <w:t>РБК, 12.03.2024, Дмитрий ПОЛЯНСКИЙ, Ольга КОПЫТИНА, Минфин анонсировал открытие сберегательных счетов через «Госуслуги»</w:t>
        </w:r>
        <w:r>
          <w:rPr>
            <w:noProof/>
            <w:webHidden/>
          </w:rPr>
          <w:tab/>
        </w:r>
        <w:r>
          <w:rPr>
            <w:noProof/>
            <w:webHidden/>
          </w:rPr>
          <w:fldChar w:fldCharType="begin"/>
        </w:r>
        <w:r>
          <w:rPr>
            <w:noProof/>
            <w:webHidden/>
          </w:rPr>
          <w:instrText xml:space="preserve"> PAGEREF _Toc161208810 \h </w:instrText>
        </w:r>
        <w:r>
          <w:rPr>
            <w:noProof/>
            <w:webHidden/>
          </w:rPr>
        </w:r>
        <w:r>
          <w:rPr>
            <w:noProof/>
            <w:webHidden/>
          </w:rPr>
          <w:fldChar w:fldCharType="separate"/>
        </w:r>
        <w:r>
          <w:rPr>
            <w:noProof/>
            <w:webHidden/>
          </w:rPr>
          <w:t>12</w:t>
        </w:r>
        <w:r>
          <w:rPr>
            <w:noProof/>
            <w:webHidden/>
          </w:rPr>
          <w:fldChar w:fldCharType="end"/>
        </w:r>
      </w:hyperlink>
    </w:p>
    <w:p w:rsidR="009E02B0" w:rsidRPr="00A244E3" w:rsidRDefault="009E02B0">
      <w:pPr>
        <w:pStyle w:val="31"/>
        <w:rPr>
          <w:rFonts w:ascii="Calibri" w:hAnsi="Calibri"/>
          <w:sz w:val="22"/>
          <w:szCs w:val="22"/>
        </w:rPr>
      </w:pPr>
      <w:hyperlink w:anchor="_Toc161208811" w:history="1">
        <w:r w:rsidRPr="001C0AFF">
          <w:rPr>
            <w:rStyle w:val="a3"/>
          </w:rPr>
          <w:t>Летом 2024 года у россиян появится возможность открывать счета по программе долгосрочных сбережений (ПДС) через портал «Госуслуги». Об этом сообщил заместитель министра финансов Иван Чебесков в рамках V форума «Просто капитал», который организовал Промсвязьбанк. Его слова передает корреспондент «РБК Инвестиций».</w:t>
        </w:r>
        <w:r>
          <w:rPr>
            <w:webHidden/>
          </w:rPr>
          <w:tab/>
        </w:r>
        <w:r>
          <w:rPr>
            <w:webHidden/>
          </w:rPr>
          <w:fldChar w:fldCharType="begin"/>
        </w:r>
        <w:r>
          <w:rPr>
            <w:webHidden/>
          </w:rPr>
          <w:instrText xml:space="preserve"> PAGEREF _Toc161208811 \h </w:instrText>
        </w:r>
        <w:r>
          <w:rPr>
            <w:webHidden/>
          </w:rPr>
        </w:r>
        <w:r>
          <w:rPr>
            <w:webHidden/>
          </w:rPr>
          <w:fldChar w:fldCharType="separate"/>
        </w:r>
        <w:r>
          <w:rPr>
            <w:webHidden/>
          </w:rPr>
          <w:t>12</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12" w:history="1">
        <w:r w:rsidRPr="001C0AFF">
          <w:rPr>
            <w:rStyle w:val="a3"/>
            <w:noProof/>
          </w:rPr>
          <w:t>Финмаркет, 12.03.2024, Страховщики жизни смогут получать ограниченные лицензии УК с 1 января 2025 г</w:t>
        </w:r>
        <w:r>
          <w:rPr>
            <w:noProof/>
            <w:webHidden/>
          </w:rPr>
          <w:tab/>
        </w:r>
        <w:r>
          <w:rPr>
            <w:noProof/>
            <w:webHidden/>
          </w:rPr>
          <w:fldChar w:fldCharType="begin"/>
        </w:r>
        <w:r>
          <w:rPr>
            <w:noProof/>
            <w:webHidden/>
          </w:rPr>
          <w:instrText xml:space="preserve"> PAGEREF _Toc161208812 \h </w:instrText>
        </w:r>
        <w:r>
          <w:rPr>
            <w:noProof/>
            <w:webHidden/>
          </w:rPr>
        </w:r>
        <w:r>
          <w:rPr>
            <w:noProof/>
            <w:webHidden/>
          </w:rPr>
          <w:fldChar w:fldCharType="separate"/>
        </w:r>
        <w:r>
          <w:rPr>
            <w:noProof/>
            <w:webHidden/>
          </w:rPr>
          <w:t>13</w:t>
        </w:r>
        <w:r>
          <w:rPr>
            <w:noProof/>
            <w:webHidden/>
          </w:rPr>
          <w:fldChar w:fldCharType="end"/>
        </w:r>
      </w:hyperlink>
    </w:p>
    <w:p w:rsidR="009E02B0" w:rsidRPr="00A244E3" w:rsidRDefault="009E02B0">
      <w:pPr>
        <w:pStyle w:val="31"/>
        <w:rPr>
          <w:rFonts w:ascii="Calibri" w:hAnsi="Calibri"/>
          <w:sz w:val="22"/>
          <w:szCs w:val="22"/>
        </w:rPr>
      </w:pPr>
      <w:hyperlink w:anchor="_Toc161208813" w:history="1">
        <w:r w:rsidRPr="001C0AFF">
          <w:rPr>
            <w:rStyle w:val="a3"/>
          </w:rPr>
          <w:t>Страховщики жизни смогут получать лицензии управляющих компаний (УК) на осуществление деятельности по управлению инвестиционными фондами, паевыми инвестиционными фондами и негосударственными пенсионными фондами с 1 января 2025 года, следует из опубликованного Банком России проекта указания «О внесении изменений в положение Банка России от 29 июня 2022 года N798-П».</w:t>
        </w:r>
        <w:r>
          <w:rPr>
            <w:webHidden/>
          </w:rPr>
          <w:tab/>
        </w:r>
        <w:r>
          <w:rPr>
            <w:webHidden/>
          </w:rPr>
          <w:fldChar w:fldCharType="begin"/>
        </w:r>
        <w:r>
          <w:rPr>
            <w:webHidden/>
          </w:rPr>
          <w:instrText xml:space="preserve"> PAGEREF _Toc161208813 \h </w:instrText>
        </w:r>
        <w:r>
          <w:rPr>
            <w:webHidden/>
          </w:rPr>
        </w:r>
        <w:r>
          <w:rPr>
            <w:webHidden/>
          </w:rPr>
          <w:fldChar w:fldCharType="separate"/>
        </w:r>
        <w:r>
          <w:rPr>
            <w:webHidden/>
          </w:rPr>
          <w:t>13</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14" w:history="1">
        <w:r w:rsidRPr="001C0AFF">
          <w:rPr>
            <w:rStyle w:val="a3"/>
            <w:noProof/>
          </w:rPr>
          <w:t>Ваш пенсионный брокер, 12.03.2024, «Эксперт РА» подтвердил кредитный рейтинг ВТБ Пенсионный фонд на уровне ruAАA</w:t>
        </w:r>
        <w:r>
          <w:rPr>
            <w:noProof/>
            <w:webHidden/>
          </w:rPr>
          <w:tab/>
        </w:r>
        <w:r>
          <w:rPr>
            <w:noProof/>
            <w:webHidden/>
          </w:rPr>
          <w:fldChar w:fldCharType="begin"/>
        </w:r>
        <w:r>
          <w:rPr>
            <w:noProof/>
            <w:webHidden/>
          </w:rPr>
          <w:instrText xml:space="preserve"> PAGEREF _Toc161208814 \h </w:instrText>
        </w:r>
        <w:r>
          <w:rPr>
            <w:noProof/>
            <w:webHidden/>
          </w:rPr>
        </w:r>
        <w:r>
          <w:rPr>
            <w:noProof/>
            <w:webHidden/>
          </w:rPr>
          <w:fldChar w:fldCharType="separate"/>
        </w:r>
        <w:r>
          <w:rPr>
            <w:noProof/>
            <w:webHidden/>
          </w:rPr>
          <w:t>15</w:t>
        </w:r>
        <w:r>
          <w:rPr>
            <w:noProof/>
            <w:webHidden/>
          </w:rPr>
          <w:fldChar w:fldCharType="end"/>
        </w:r>
      </w:hyperlink>
    </w:p>
    <w:p w:rsidR="009E02B0" w:rsidRPr="00A244E3" w:rsidRDefault="009E02B0">
      <w:pPr>
        <w:pStyle w:val="31"/>
        <w:rPr>
          <w:rFonts w:ascii="Calibri" w:hAnsi="Calibri"/>
          <w:sz w:val="22"/>
          <w:szCs w:val="22"/>
        </w:rPr>
      </w:pPr>
      <w:hyperlink w:anchor="_Toc161208815" w:history="1">
        <w:r w:rsidRPr="001C0AFF">
          <w:rPr>
            <w:rStyle w:val="a3"/>
          </w:rPr>
          <w:t>Рейтинговое агентство «Эксперт РА» подтвердило рейтинг финансовой надежности ВТБ Пенсионный фонд на уровне ruAАA: максимальный (наивысший) уровень кредитоспособности / финансовой надежности / финансовой устойчивости, прогноз по рейтингу стабильный.</w:t>
        </w:r>
        <w:r>
          <w:rPr>
            <w:webHidden/>
          </w:rPr>
          <w:tab/>
        </w:r>
        <w:r>
          <w:rPr>
            <w:webHidden/>
          </w:rPr>
          <w:fldChar w:fldCharType="begin"/>
        </w:r>
        <w:r>
          <w:rPr>
            <w:webHidden/>
          </w:rPr>
          <w:instrText xml:space="preserve"> PAGEREF _Toc161208815 \h </w:instrText>
        </w:r>
        <w:r>
          <w:rPr>
            <w:webHidden/>
          </w:rPr>
        </w:r>
        <w:r>
          <w:rPr>
            <w:webHidden/>
          </w:rPr>
          <w:fldChar w:fldCharType="separate"/>
        </w:r>
        <w:r>
          <w:rPr>
            <w:webHidden/>
          </w:rPr>
          <w:t>15</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16" w:history="1">
        <w:r w:rsidRPr="001C0AFF">
          <w:rPr>
            <w:rStyle w:val="a3"/>
            <w:noProof/>
          </w:rPr>
          <w:t>Справедливо.ru, 12.03.2024, Сергей Миронов: проблему наследования пенсионных прав рано или поздно нужно решать</w:t>
        </w:r>
        <w:r>
          <w:rPr>
            <w:noProof/>
            <w:webHidden/>
          </w:rPr>
          <w:tab/>
        </w:r>
        <w:r>
          <w:rPr>
            <w:noProof/>
            <w:webHidden/>
          </w:rPr>
          <w:fldChar w:fldCharType="begin"/>
        </w:r>
        <w:r>
          <w:rPr>
            <w:noProof/>
            <w:webHidden/>
          </w:rPr>
          <w:instrText xml:space="preserve"> PAGEREF _Toc161208816 \h </w:instrText>
        </w:r>
        <w:r>
          <w:rPr>
            <w:noProof/>
            <w:webHidden/>
          </w:rPr>
        </w:r>
        <w:r>
          <w:rPr>
            <w:noProof/>
            <w:webHidden/>
          </w:rPr>
          <w:fldChar w:fldCharType="separate"/>
        </w:r>
        <w:r>
          <w:rPr>
            <w:noProof/>
            <w:webHidden/>
          </w:rPr>
          <w:t>15</w:t>
        </w:r>
        <w:r>
          <w:rPr>
            <w:noProof/>
            <w:webHidden/>
          </w:rPr>
          <w:fldChar w:fldCharType="end"/>
        </w:r>
      </w:hyperlink>
    </w:p>
    <w:p w:rsidR="009E02B0" w:rsidRPr="00A244E3" w:rsidRDefault="009E02B0">
      <w:pPr>
        <w:pStyle w:val="31"/>
        <w:rPr>
          <w:rFonts w:ascii="Calibri" w:hAnsi="Calibri"/>
          <w:sz w:val="22"/>
          <w:szCs w:val="22"/>
        </w:rPr>
      </w:pPr>
      <w:hyperlink w:anchor="_Toc161208817" w:history="1">
        <w:r w:rsidRPr="001C0AFF">
          <w:rPr>
            <w:rStyle w:val="a3"/>
          </w:rPr>
          <w:t>Председатель Партии СПРАВЕДЛИВАЯ РОССИЯ – ЗА ПРАВДУ, руководитель партийной фракции в Госдуме Сергей Миронов прокомментировал проходящее на интернет-портале «Российская общественная инициатива» открытое голосование по предложению законодательного обеспечения наследования пенсионных прав.</w:t>
        </w:r>
        <w:r>
          <w:rPr>
            <w:webHidden/>
          </w:rPr>
          <w:tab/>
        </w:r>
        <w:r>
          <w:rPr>
            <w:webHidden/>
          </w:rPr>
          <w:fldChar w:fldCharType="begin"/>
        </w:r>
        <w:r>
          <w:rPr>
            <w:webHidden/>
          </w:rPr>
          <w:instrText xml:space="preserve"> PAGEREF _Toc161208817 \h </w:instrText>
        </w:r>
        <w:r>
          <w:rPr>
            <w:webHidden/>
          </w:rPr>
        </w:r>
        <w:r>
          <w:rPr>
            <w:webHidden/>
          </w:rPr>
          <w:fldChar w:fldCharType="separate"/>
        </w:r>
        <w:r>
          <w:rPr>
            <w:webHidden/>
          </w:rPr>
          <w:t>15</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18" w:history="1">
        <w:r w:rsidRPr="001C0AFF">
          <w:rPr>
            <w:rStyle w:val="a3"/>
            <w:noProof/>
          </w:rPr>
          <w:t>PеnsNеws.ru, 12.03.2024, Это провал: россияне не торопятся копить себе на пенсию самостоятельно</w:t>
        </w:r>
        <w:r>
          <w:rPr>
            <w:noProof/>
            <w:webHidden/>
          </w:rPr>
          <w:tab/>
        </w:r>
        <w:r>
          <w:rPr>
            <w:noProof/>
            <w:webHidden/>
          </w:rPr>
          <w:fldChar w:fldCharType="begin"/>
        </w:r>
        <w:r>
          <w:rPr>
            <w:noProof/>
            <w:webHidden/>
          </w:rPr>
          <w:instrText xml:space="preserve"> PAGEREF _Toc161208818 \h </w:instrText>
        </w:r>
        <w:r>
          <w:rPr>
            <w:noProof/>
            <w:webHidden/>
          </w:rPr>
        </w:r>
        <w:r>
          <w:rPr>
            <w:noProof/>
            <w:webHidden/>
          </w:rPr>
          <w:fldChar w:fldCharType="separate"/>
        </w:r>
        <w:r>
          <w:rPr>
            <w:noProof/>
            <w:webHidden/>
          </w:rPr>
          <w:t>16</w:t>
        </w:r>
        <w:r>
          <w:rPr>
            <w:noProof/>
            <w:webHidden/>
          </w:rPr>
          <w:fldChar w:fldCharType="end"/>
        </w:r>
      </w:hyperlink>
    </w:p>
    <w:p w:rsidR="009E02B0" w:rsidRPr="00A244E3" w:rsidRDefault="009E02B0">
      <w:pPr>
        <w:pStyle w:val="31"/>
        <w:rPr>
          <w:rFonts w:ascii="Calibri" w:hAnsi="Calibri"/>
          <w:sz w:val="22"/>
          <w:szCs w:val="22"/>
        </w:rPr>
      </w:pPr>
      <w:hyperlink w:anchor="_Toc161208819" w:history="1">
        <w:r w:rsidRPr="001C0AFF">
          <w:rPr>
            <w:rStyle w:val="a3"/>
          </w:rPr>
          <w:t>Приходится признать, что первые результаты действия программы долгосрочных инвестиций удручают - россияне вовсе не кинулись вкладывать средства в новые финансовые продукты, которые должны им помочь накопить к той же пенсии дополнительные средства, пишет Pеnsnеws.ru.</w:t>
        </w:r>
        <w:r>
          <w:rPr>
            <w:webHidden/>
          </w:rPr>
          <w:tab/>
        </w:r>
        <w:r>
          <w:rPr>
            <w:webHidden/>
          </w:rPr>
          <w:fldChar w:fldCharType="begin"/>
        </w:r>
        <w:r>
          <w:rPr>
            <w:webHidden/>
          </w:rPr>
          <w:instrText xml:space="preserve"> PAGEREF _Toc161208819 \h </w:instrText>
        </w:r>
        <w:r>
          <w:rPr>
            <w:webHidden/>
          </w:rPr>
        </w:r>
        <w:r>
          <w:rPr>
            <w:webHidden/>
          </w:rPr>
          <w:fldChar w:fldCharType="separate"/>
        </w:r>
        <w:r>
          <w:rPr>
            <w:webHidden/>
          </w:rPr>
          <w:t>16</w:t>
        </w:r>
        <w:r>
          <w:rPr>
            <w:webHidden/>
          </w:rPr>
          <w:fldChar w:fldCharType="end"/>
        </w:r>
      </w:hyperlink>
    </w:p>
    <w:p w:rsidR="009E02B0" w:rsidRPr="00A244E3" w:rsidRDefault="009E02B0">
      <w:pPr>
        <w:pStyle w:val="12"/>
        <w:tabs>
          <w:tab w:val="right" w:leader="dot" w:pos="9061"/>
        </w:tabs>
        <w:rPr>
          <w:rFonts w:ascii="Calibri" w:hAnsi="Calibri"/>
          <w:b w:val="0"/>
          <w:noProof/>
          <w:sz w:val="22"/>
          <w:szCs w:val="22"/>
        </w:rPr>
      </w:pPr>
      <w:hyperlink w:anchor="_Toc161208820" w:history="1">
        <w:r w:rsidRPr="001C0AF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_Toc161208820 \h </w:instrText>
        </w:r>
        <w:r>
          <w:rPr>
            <w:noProof/>
            <w:webHidden/>
          </w:rPr>
        </w:r>
        <w:r>
          <w:rPr>
            <w:noProof/>
            <w:webHidden/>
          </w:rPr>
          <w:fldChar w:fldCharType="separate"/>
        </w:r>
        <w:r>
          <w:rPr>
            <w:noProof/>
            <w:webHidden/>
          </w:rPr>
          <w:t>18</w:t>
        </w:r>
        <w:r>
          <w:rPr>
            <w:noProof/>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21" w:history="1">
        <w:r w:rsidRPr="001C0AFF">
          <w:rPr>
            <w:rStyle w:val="a3"/>
            <w:noProof/>
          </w:rPr>
          <w:t>Конкурент, 12.03.2024, Это приказ. С 12 марта появится новый способ выйти досрочно на пенсию</w:t>
        </w:r>
        <w:r>
          <w:rPr>
            <w:noProof/>
            <w:webHidden/>
          </w:rPr>
          <w:tab/>
        </w:r>
        <w:r>
          <w:rPr>
            <w:noProof/>
            <w:webHidden/>
          </w:rPr>
          <w:fldChar w:fldCharType="begin"/>
        </w:r>
        <w:r>
          <w:rPr>
            <w:noProof/>
            <w:webHidden/>
          </w:rPr>
          <w:instrText xml:space="preserve"> PAGEREF _Toc161208821 \h </w:instrText>
        </w:r>
        <w:r>
          <w:rPr>
            <w:noProof/>
            <w:webHidden/>
          </w:rPr>
        </w:r>
        <w:r>
          <w:rPr>
            <w:noProof/>
            <w:webHidden/>
          </w:rPr>
          <w:fldChar w:fldCharType="separate"/>
        </w:r>
        <w:r>
          <w:rPr>
            <w:noProof/>
            <w:webHidden/>
          </w:rPr>
          <w:t>18</w:t>
        </w:r>
        <w:r>
          <w:rPr>
            <w:noProof/>
            <w:webHidden/>
          </w:rPr>
          <w:fldChar w:fldCharType="end"/>
        </w:r>
      </w:hyperlink>
    </w:p>
    <w:p w:rsidR="009E02B0" w:rsidRPr="00A244E3" w:rsidRDefault="009E02B0">
      <w:pPr>
        <w:pStyle w:val="31"/>
        <w:rPr>
          <w:rFonts w:ascii="Calibri" w:hAnsi="Calibri"/>
          <w:sz w:val="22"/>
          <w:szCs w:val="22"/>
        </w:rPr>
      </w:pPr>
      <w:hyperlink w:anchor="_Toc161208822" w:history="1">
        <w:r w:rsidRPr="001C0AFF">
          <w:rPr>
            <w:rStyle w:val="a3"/>
          </w:rPr>
          <w:t>Безработные предпенсионеры смогут досрочно выйти на пенсию. Приказ Минтруда о порядке отправления предложений о назначении досрочной пенсии вступает в силу 12 марта. Досрочную пенсию безработному гражданину могут назначить на два года раньше наступления пенсионного возраста.</w:t>
        </w:r>
        <w:r>
          <w:rPr>
            <w:webHidden/>
          </w:rPr>
          <w:tab/>
        </w:r>
        <w:r>
          <w:rPr>
            <w:webHidden/>
          </w:rPr>
          <w:fldChar w:fldCharType="begin"/>
        </w:r>
        <w:r>
          <w:rPr>
            <w:webHidden/>
          </w:rPr>
          <w:instrText xml:space="preserve"> PAGEREF _Toc161208822 \h </w:instrText>
        </w:r>
        <w:r>
          <w:rPr>
            <w:webHidden/>
          </w:rPr>
        </w:r>
        <w:r>
          <w:rPr>
            <w:webHidden/>
          </w:rPr>
          <w:fldChar w:fldCharType="separate"/>
        </w:r>
        <w:r>
          <w:rPr>
            <w:webHidden/>
          </w:rPr>
          <w:t>18</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23" w:history="1">
        <w:r w:rsidRPr="001C0AFF">
          <w:rPr>
            <w:rStyle w:val="a3"/>
            <w:noProof/>
          </w:rPr>
          <w:t>Аргументы недели, 12.03.2024, Глава Союза пенсионеров Рязанский: Стаж для пенсии можно «докупить»</w:t>
        </w:r>
        <w:r>
          <w:rPr>
            <w:noProof/>
            <w:webHidden/>
          </w:rPr>
          <w:tab/>
        </w:r>
        <w:r>
          <w:rPr>
            <w:noProof/>
            <w:webHidden/>
          </w:rPr>
          <w:fldChar w:fldCharType="begin"/>
        </w:r>
        <w:r>
          <w:rPr>
            <w:noProof/>
            <w:webHidden/>
          </w:rPr>
          <w:instrText xml:space="preserve"> PAGEREF _Toc161208823 \h </w:instrText>
        </w:r>
        <w:r>
          <w:rPr>
            <w:noProof/>
            <w:webHidden/>
          </w:rPr>
        </w:r>
        <w:r>
          <w:rPr>
            <w:noProof/>
            <w:webHidden/>
          </w:rPr>
          <w:fldChar w:fldCharType="separate"/>
        </w:r>
        <w:r>
          <w:rPr>
            <w:noProof/>
            <w:webHidden/>
          </w:rPr>
          <w:t>18</w:t>
        </w:r>
        <w:r>
          <w:rPr>
            <w:noProof/>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24" w:history="1">
        <w:r w:rsidRPr="001C0AFF">
          <w:rPr>
            <w:rStyle w:val="a3"/>
            <w:noProof/>
          </w:rPr>
          <w:t>PRIMPRESS, 12.03.2024, Путин повысил с 11 марта на 2,6 тыс. рублей пенсии, но не всем. Кто в списке?</w:t>
        </w:r>
        <w:r>
          <w:rPr>
            <w:noProof/>
            <w:webHidden/>
          </w:rPr>
          <w:tab/>
        </w:r>
        <w:r>
          <w:rPr>
            <w:noProof/>
            <w:webHidden/>
          </w:rPr>
          <w:fldChar w:fldCharType="begin"/>
        </w:r>
        <w:r>
          <w:rPr>
            <w:noProof/>
            <w:webHidden/>
          </w:rPr>
          <w:instrText xml:space="preserve"> PAGEREF _Toc161208824 \h </w:instrText>
        </w:r>
        <w:r>
          <w:rPr>
            <w:noProof/>
            <w:webHidden/>
          </w:rPr>
        </w:r>
        <w:r>
          <w:rPr>
            <w:noProof/>
            <w:webHidden/>
          </w:rPr>
          <w:fldChar w:fldCharType="separate"/>
        </w:r>
        <w:r>
          <w:rPr>
            <w:noProof/>
            <w:webHidden/>
          </w:rPr>
          <w:t>19</w:t>
        </w:r>
        <w:r>
          <w:rPr>
            <w:noProof/>
            <w:webHidden/>
          </w:rPr>
          <w:fldChar w:fldCharType="end"/>
        </w:r>
      </w:hyperlink>
    </w:p>
    <w:p w:rsidR="009E02B0" w:rsidRPr="00A244E3" w:rsidRDefault="009E02B0">
      <w:pPr>
        <w:pStyle w:val="31"/>
        <w:rPr>
          <w:rFonts w:ascii="Calibri" w:hAnsi="Calibri"/>
          <w:sz w:val="22"/>
          <w:szCs w:val="22"/>
        </w:rPr>
      </w:pPr>
      <w:hyperlink w:anchor="_Toc161208825" w:history="1">
        <w:r w:rsidRPr="001C0AFF">
          <w:rPr>
            <w:rStyle w:val="a3"/>
          </w:rPr>
          <w:t>Президент Владимир Путин подписал закон, согласно которому прабабушки и прадедушки, являющиеся опекунами, могут получить право на повышенную фиксированную выплату к страховой пенсии по старости или инвалидности.</w:t>
        </w:r>
        <w:r>
          <w:rPr>
            <w:webHidden/>
          </w:rPr>
          <w:tab/>
        </w:r>
        <w:r>
          <w:rPr>
            <w:webHidden/>
          </w:rPr>
          <w:fldChar w:fldCharType="begin"/>
        </w:r>
        <w:r>
          <w:rPr>
            <w:webHidden/>
          </w:rPr>
          <w:instrText xml:space="preserve"> PAGEREF _Toc161208825 \h </w:instrText>
        </w:r>
        <w:r>
          <w:rPr>
            <w:webHidden/>
          </w:rPr>
        </w:r>
        <w:r>
          <w:rPr>
            <w:webHidden/>
          </w:rPr>
          <w:fldChar w:fldCharType="separate"/>
        </w:r>
        <w:r>
          <w:rPr>
            <w:webHidden/>
          </w:rPr>
          <w:t>19</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26" w:history="1">
        <w:r w:rsidRPr="001C0AFF">
          <w:rPr>
            <w:rStyle w:val="a3"/>
            <w:noProof/>
          </w:rPr>
          <w:t>PRIMPRESS, 12.03.2024, Теперь это будет запрещено. Пенсионеров, у которых есть дети или внуки, ждет сюрприз с 13 марта</w:t>
        </w:r>
        <w:r>
          <w:rPr>
            <w:noProof/>
            <w:webHidden/>
          </w:rPr>
          <w:tab/>
        </w:r>
        <w:r>
          <w:rPr>
            <w:noProof/>
            <w:webHidden/>
          </w:rPr>
          <w:fldChar w:fldCharType="begin"/>
        </w:r>
        <w:r>
          <w:rPr>
            <w:noProof/>
            <w:webHidden/>
          </w:rPr>
          <w:instrText xml:space="preserve"> PAGEREF _Toc161208826 \h </w:instrText>
        </w:r>
        <w:r>
          <w:rPr>
            <w:noProof/>
            <w:webHidden/>
          </w:rPr>
        </w:r>
        <w:r>
          <w:rPr>
            <w:noProof/>
            <w:webHidden/>
          </w:rPr>
          <w:fldChar w:fldCharType="separate"/>
        </w:r>
        <w:r>
          <w:rPr>
            <w:noProof/>
            <w:webHidden/>
          </w:rPr>
          <w:t>19</w:t>
        </w:r>
        <w:r>
          <w:rPr>
            <w:noProof/>
            <w:webHidden/>
          </w:rPr>
          <w:fldChar w:fldCharType="end"/>
        </w:r>
      </w:hyperlink>
    </w:p>
    <w:p w:rsidR="009E02B0" w:rsidRPr="00A244E3" w:rsidRDefault="009E02B0">
      <w:pPr>
        <w:pStyle w:val="31"/>
        <w:rPr>
          <w:rFonts w:ascii="Calibri" w:hAnsi="Calibri"/>
          <w:sz w:val="22"/>
          <w:szCs w:val="22"/>
        </w:rPr>
      </w:pPr>
      <w:hyperlink w:anchor="_Toc161208827" w:history="1">
        <w:r w:rsidRPr="001C0AFF">
          <w:rPr>
            <w:rStyle w:val="a3"/>
          </w:rPr>
          <w:t>Пенсионерам рассказали о новой опасности, которая затронет тех, у кого есть близкие родственники различного возраста. В ближайшее время таким пожилым людям придется ограничивать себя в одном моменте. И делать это необходимо будет для собственной защиты.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_Toc161208827 \h </w:instrText>
        </w:r>
        <w:r>
          <w:rPr>
            <w:webHidden/>
          </w:rPr>
        </w:r>
        <w:r>
          <w:rPr>
            <w:webHidden/>
          </w:rPr>
          <w:fldChar w:fldCharType="separate"/>
        </w:r>
        <w:r>
          <w:rPr>
            <w:webHidden/>
          </w:rPr>
          <w:t>19</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28" w:history="1">
        <w:r w:rsidRPr="001C0AFF">
          <w:rPr>
            <w:rStyle w:val="a3"/>
            <w:noProof/>
          </w:rPr>
          <w:t>PRIMPRESS, 12.03.2024, Дождались. Пенсионерам дадут кое-что еще помимо пенсии в марте</w:t>
        </w:r>
        <w:r>
          <w:rPr>
            <w:noProof/>
            <w:webHidden/>
          </w:rPr>
          <w:tab/>
        </w:r>
        <w:r>
          <w:rPr>
            <w:noProof/>
            <w:webHidden/>
          </w:rPr>
          <w:fldChar w:fldCharType="begin"/>
        </w:r>
        <w:r>
          <w:rPr>
            <w:noProof/>
            <w:webHidden/>
          </w:rPr>
          <w:instrText xml:space="preserve"> PAGEREF _Toc161208828 \h </w:instrText>
        </w:r>
        <w:r>
          <w:rPr>
            <w:noProof/>
            <w:webHidden/>
          </w:rPr>
        </w:r>
        <w:r>
          <w:rPr>
            <w:noProof/>
            <w:webHidden/>
          </w:rPr>
          <w:fldChar w:fldCharType="separate"/>
        </w:r>
        <w:r>
          <w:rPr>
            <w:noProof/>
            <w:webHidden/>
          </w:rPr>
          <w:t>20</w:t>
        </w:r>
        <w:r>
          <w:rPr>
            <w:noProof/>
            <w:webHidden/>
          </w:rPr>
          <w:fldChar w:fldCharType="end"/>
        </w:r>
      </w:hyperlink>
    </w:p>
    <w:p w:rsidR="009E02B0" w:rsidRPr="00A244E3" w:rsidRDefault="009E02B0">
      <w:pPr>
        <w:pStyle w:val="31"/>
        <w:rPr>
          <w:rFonts w:ascii="Calibri" w:hAnsi="Calibri"/>
          <w:sz w:val="22"/>
          <w:szCs w:val="22"/>
        </w:rPr>
      </w:pPr>
      <w:hyperlink w:anchor="_Toc161208829" w:history="1">
        <w:r w:rsidRPr="001C0AFF">
          <w:rPr>
            <w:rStyle w:val="a3"/>
          </w:rPr>
          <w:t>Пенсионерам сообщили о новом приятном подарке, который будут выдавать помимо пенсии в марте. Получить его смогут многие пожилые на уровне своего региона. И для самих граждан это будет помощь, которую они наконец-то дождались.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_Toc161208829 \h </w:instrText>
        </w:r>
        <w:r>
          <w:rPr>
            <w:webHidden/>
          </w:rPr>
        </w:r>
        <w:r>
          <w:rPr>
            <w:webHidden/>
          </w:rPr>
          <w:fldChar w:fldCharType="separate"/>
        </w:r>
        <w:r>
          <w:rPr>
            <w:webHidden/>
          </w:rPr>
          <w:t>20</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30" w:history="1">
        <w:r w:rsidRPr="001C0AFF">
          <w:rPr>
            <w:rStyle w:val="a3"/>
            <w:noProof/>
          </w:rPr>
          <w:t>PRIMPRESS, 13.03.2024, Теперь будет нельзя. Пенсионеров, доживших до 63 лет, ждет новое правило с 14 марта</w:t>
        </w:r>
        <w:r>
          <w:rPr>
            <w:noProof/>
            <w:webHidden/>
          </w:rPr>
          <w:tab/>
        </w:r>
        <w:r>
          <w:rPr>
            <w:noProof/>
            <w:webHidden/>
          </w:rPr>
          <w:fldChar w:fldCharType="begin"/>
        </w:r>
        <w:r>
          <w:rPr>
            <w:noProof/>
            <w:webHidden/>
          </w:rPr>
          <w:instrText xml:space="preserve"> PAGEREF _Toc161208830 \h </w:instrText>
        </w:r>
        <w:r>
          <w:rPr>
            <w:noProof/>
            <w:webHidden/>
          </w:rPr>
        </w:r>
        <w:r>
          <w:rPr>
            <w:noProof/>
            <w:webHidden/>
          </w:rPr>
          <w:fldChar w:fldCharType="separate"/>
        </w:r>
        <w:r>
          <w:rPr>
            <w:noProof/>
            <w:webHidden/>
          </w:rPr>
          <w:t>21</w:t>
        </w:r>
        <w:r>
          <w:rPr>
            <w:noProof/>
            <w:webHidden/>
          </w:rPr>
          <w:fldChar w:fldCharType="end"/>
        </w:r>
      </w:hyperlink>
    </w:p>
    <w:p w:rsidR="009E02B0" w:rsidRPr="00A244E3" w:rsidRDefault="009E02B0">
      <w:pPr>
        <w:pStyle w:val="31"/>
        <w:rPr>
          <w:rFonts w:ascii="Calibri" w:hAnsi="Calibri"/>
          <w:sz w:val="22"/>
          <w:szCs w:val="22"/>
        </w:rPr>
      </w:pPr>
      <w:hyperlink w:anchor="_Toc161208831" w:history="1">
        <w:r w:rsidRPr="001C0AFF">
          <w:rPr>
            <w:rStyle w:val="a3"/>
          </w:rPr>
          <w:t>Пенсионерам, которые достигли права получения ежемесячной выплаты по возрасту, ждет новое правило с 14 марта. Теперь совершать определенные действия в отношении таких граждан будет нельзя. И новая практика будет распространена на всех работодателей, сообщает PRIMPRESS.</w:t>
        </w:r>
        <w:r>
          <w:rPr>
            <w:webHidden/>
          </w:rPr>
          <w:tab/>
        </w:r>
        <w:r>
          <w:rPr>
            <w:webHidden/>
          </w:rPr>
          <w:fldChar w:fldCharType="begin"/>
        </w:r>
        <w:r>
          <w:rPr>
            <w:webHidden/>
          </w:rPr>
          <w:instrText xml:space="preserve"> PAGEREF _Toc161208831 \h </w:instrText>
        </w:r>
        <w:r>
          <w:rPr>
            <w:webHidden/>
          </w:rPr>
        </w:r>
        <w:r>
          <w:rPr>
            <w:webHidden/>
          </w:rPr>
          <w:fldChar w:fldCharType="separate"/>
        </w:r>
        <w:r>
          <w:rPr>
            <w:webHidden/>
          </w:rPr>
          <w:t>21</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32" w:history="1">
        <w:r w:rsidRPr="001C0AFF">
          <w:rPr>
            <w:rStyle w:val="a3"/>
            <w:noProof/>
          </w:rPr>
          <w:t>DEITA.ru, 12.03.2024, Пенсионеров «кинут» дважды: экономист предрёк новую аферу с пенсиями</w:t>
        </w:r>
        <w:r>
          <w:rPr>
            <w:noProof/>
            <w:webHidden/>
          </w:rPr>
          <w:tab/>
        </w:r>
        <w:r>
          <w:rPr>
            <w:noProof/>
            <w:webHidden/>
          </w:rPr>
          <w:fldChar w:fldCharType="begin"/>
        </w:r>
        <w:r>
          <w:rPr>
            <w:noProof/>
            <w:webHidden/>
          </w:rPr>
          <w:instrText xml:space="preserve"> PAGEREF _Toc161208832 \h </w:instrText>
        </w:r>
        <w:r>
          <w:rPr>
            <w:noProof/>
            <w:webHidden/>
          </w:rPr>
        </w:r>
        <w:r>
          <w:rPr>
            <w:noProof/>
            <w:webHidden/>
          </w:rPr>
          <w:fldChar w:fldCharType="separate"/>
        </w:r>
        <w:r>
          <w:rPr>
            <w:noProof/>
            <w:webHidden/>
          </w:rPr>
          <w:t>21</w:t>
        </w:r>
        <w:r>
          <w:rPr>
            <w:noProof/>
            <w:webHidden/>
          </w:rPr>
          <w:fldChar w:fldCharType="end"/>
        </w:r>
      </w:hyperlink>
    </w:p>
    <w:p w:rsidR="009E02B0" w:rsidRPr="00A244E3" w:rsidRDefault="009E02B0">
      <w:pPr>
        <w:pStyle w:val="31"/>
        <w:rPr>
          <w:rFonts w:ascii="Calibri" w:hAnsi="Calibri"/>
          <w:sz w:val="22"/>
          <w:szCs w:val="22"/>
        </w:rPr>
      </w:pPr>
      <w:hyperlink w:anchor="_Toc161208833" w:history="1">
        <w:r w:rsidRPr="001C0AFF">
          <w:rPr>
            <w:rStyle w:val="a3"/>
          </w:rPr>
          <w:t>Российские неолибералы, устроившие пенсионную реформу в 2018 году, скорее всего, уже не решатся на новое поднятие возраста выхода на пенсию. Об этом рассказал известный российский экономист, доктор экономических наук Михаил Делягин, сообщает ИА DEITA.RU со ссылкой на YouTube-канал «Аврора».</w:t>
        </w:r>
        <w:r>
          <w:rPr>
            <w:webHidden/>
          </w:rPr>
          <w:tab/>
        </w:r>
        <w:r>
          <w:rPr>
            <w:webHidden/>
          </w:rPr>
          <w:fldChar w:fldCharType="begin"/>
        </w:r>
        <w:r>
          <w:rPr>
            <w:webHidden/>
          </w:rPr>
          <w:instrText xml:space="preserve"> PAGEREF _Toc161208833 \h </w:instrText>
        </w:r>
        <w:r>
          <w:rPr>
            <w:webHidden/>
          </w:rPr>
        </w:r>
        <w:r>
          <w:rPr>
            <w:webHidden/>
          </w:rPr>
          <w:fldChar w:fldCharType="separate"/>
        </w:r>
        <w:r>
          <w:rPr>
            <w:webHidden/>
          </w:rPr>
          <w:t>21</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34" w:history="1">
        <w:r w:rsidRPr="001C0AFF">
          <w:rPr>
            <w:rStyle w:val="a3"/>
            <w:noProof/>
          </w:rPr>
          <w:t>DEITA.ru, 12.03.2024, Озвучено, какую страховку стоит оформить всем пенсионерам</w:t>
        </w:r>
        <w:r>
          <w:rPr>
            <w:noProof/>
            <w:webHidden/>
          </w:rPr>
          <w:tab/>
        </w:r>
        <w:r>
          <w:rPr>
            <w:noProof/>
            <w:webHidden/>
          </w:rPr>
          <w:fldChar w:fldCharType="begin"/>
        </w:r>
        <w:r>
          <w:rPr>
            <w:noProof/>
            <w:webHidden/>
          </w:rPr>
          <w:instrText xml:space="preserve"> PAGEREF _Toc161208834 \h </w:instrText>
        </w:r>
        <w:r>
          <w:rPr>
            <w:noProof/>
            <w:webHidden/>
          </w:rPr>
        </w:r>
        <w:r>
          <w:rPr>
            <w:noProof/>
            <w:webHidden/>
          </w:rPr>
          <w:fldChar w:fldCharType="separate"/>
        </w:r>
        <w:r>
          <w:rPr>
            <w:noProof/>
            <w:webHidden/>
          </w:rPr>
          <w:t>22</w:t>
        </w:r>
        <w:r>
          <w:rPr>
            <w:noProof/>
            <w:webHidden/>
          </w:rPr>
          <w:fldChar w:fldCharType="end"/>
        </w:r>
      </w:hyperlink>
    </w:p>
    <w:p w:rsidR="009E02B0" w:rsidRPr="00A244E3" w:rsidRDefault="009E02B0">
      <w:pPr>
        <w:pStyle w:val="31"/>
        <w:rPr>
          <w:rFonts w:ascii="Calibri" w:hAnsi="Calibri"/>
          <w:sz w:val="22"/>
          <w:szCs w:val="22"/>
        </w:rPr>
      </w:pPr>
      <w:hyperlink w:anchor="_Toc161208835" w:history="1">
        <w:r w:rsidRPr="001C0AFF">
          <w:rPr>
            <w:rStyle w:val="a3"/>
          </w:rPr>
          <w:t>Представителям старшего поколения стоит всерьёз задуматься над оформлением полисов страхования своего здоровья. Такой совет пожилым гражданам дал аналитик портала «Банки.ру» Илья Чуриков, сообщает ИА DEITA.RU.</w:t>
        </w:r>
        <w:r>
          <w:rPr>
            <w:webHidden/>
          </w:rPr>
          <w:tab/>
        </w:r>
        <w:r>
          <w:rPr>
            <w:webHidden/>
          </w:rPr>
          <w:fldChar w:fldCharType="begin"/>
        </w:r>
        <w:r>
          <w:rPr>
            <w:webHidden/>
          </w:rPr>
          <w:instrText xml:space="preserve"> PAGEREF _Toc161208835 \h </w:instrText>
        </w:r>
        <w:r>
          <w:rPr>
            <w:webHidden/>
          </w:rPr>
        </w:r>
        <w:r>
          <w:rPr>
            <w:webHidden/>
          </w:rPr>
          <w:fldChar w:fldCharType="separate"/>
        </w:r>
        <w:r>
          <w:rPr>
            <w:webHidden/>
          </w:rPr>
          <w:t>22</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36" w:history="1">
        <w:r w:rsidRPr="001C0AFF">
          <w:rPr>
            <w:rStyle w:val="a3"/>
            <w:noProof/>
          </w:rPr>
          <w:t>DEITA.ru, 12.03.2024, Пенсионерам объяснили, как узнать максимальный размер своей пенсии</w:t>
        </w:r>
        <w:r>
          <w:rPr>
            <w:noProof/>
            <w:webHidden/>
          </w:rPr>
          <w:tab/>
        </w:r>
        <w:r>
          <w:rPr>
            <w:noProof/>
            <w:webHidden/>
          </w:rPr>
          <w:fldChar w:fldCharType="begin"/>
        </w:r>
        <w:r>
          <w:rPr>
            <w:noProof/>
            <w:webHidden/>
          </w:rPr>
          <w:instrText xml:space="preserve"> PAGEREF _Toc161208836 \h </w:instrText>
        </w:r>
        <w:r>
          <w:rPr>
            <w:noProof/>
            <w:webHidden/>
          </w:rPr>
        </w:r>
        <w:r>
          <w:rPr>
            <w:noProof/>
            <w:webHidden/>
          </w:rPr>
          <w:fldChar w:fldCharType="separate"/>
        </w:r>
        <w:r>
          <w:rPr>
            <w:noProof/>
            <w:webHidden/>
          </w:rPr>
          <w:t>23</w:t>
        </w:r>
        <w:r>
          <w:rPr>
            <w:noProof/>
            <w:webHidden/>
          </w:rPr>
          <w:fldChar w:fldCharType="end"/>
        </w:r>
      </w:hyperlink>
    </w:p>
    <w:p w:rsidR="009E02B0" w:rsidRPr="00A244E3" w:rsidRDefault="009E02B0">
      <w:pPr>
        <w:pStyle w:val="31"/>
        <w:rPr>
          <w:rFonts w:ascii="Calibri" w:hAnsi="Calibri"/>
          <w:sz w:val="22"/>
          <w:szCs w:val="22"/>
        </w:rPr>
      </w:pPr>
      <w:hyperlink w:anchor="_Toc161208837" w:history="1">
        <w:r w:rsidRPr="001C0AFF">
          <w:rPr>
            <w:rStyle w:val="a3"/>
          </w:rPr>
          <w:t>Итоговый размер назначенной пенсии нередко вызывает сомнения у ее получателей. Об этом рассказала юрист Ирина Сивакова, сообщает ИА DEITA.RU со ссылкой на Телеграм-канал «Юридические тонкости».</w:t>
        </w:r>
        <w:r>
          <w:rPr>
            <w:webHidden/>
          </w:rPr>
          <w:tab/>
        </w:r>
        <w:r>
          <w:rPr>
            <w:webHidden/>
          </w:rPr>
          <w:fldChar w:fldCharType="begin"/>
        </w:r>
        <w:r>
          <w:rPr>
            <w:webHidden/>
          </w:rPr>
          <w:instrText xml:space="preserve"> PAGEREF _Toc161208837 \h </w:instrText>
        </w:r>
        <w:r>
          <w:rPr>
            <w:webHidden/>
          </w:rPr>
        </w:r>
        <w:r>
          <w:rPr>
            <w:webHidden/>
          </w:rPr>
          <w:fldChar w:fldCharType="separate"/>
        </w:r>
        <w:r>
          <w:rPr>
            <w:webHidden/>
          </w:rPr>
          <w:t>23</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38" w:history="1">
        <w:r w:rsidRPr="001C0AFF">
          <w:rPr>
            <w:rStyle w:val="a3"/>
            <w:noProof/>
          </w:rPr>
          <w:t>ТАСС, 13.03.2024, Средние предлагаемые зарплаты для пенсионеров зимой выросли на 14% - "Авиторабота"</w:t>
        </w:r>
        <w:r>
          <w:rPr>
            <w:noProof/>
            <w:webHidden/>
          </w:rPr>
          <w:tab/>
        </w:r>
        <w:r>
          <w:rPr>
            <w:noProof/>
            <w:webHidden/>
          </w:rPr>
          <w:fldChar w:fldCharType="begin"/>
        </w:r>
        <w:r>
          <w:rPr>
            <w:noProof/>
            <w:webHidden/>
          </w:rPr>
          <w:instrText xml:space="preserve"> PAGEREF _Toc161208838 \h </w:instrText>
        </w:r>
        <w:r>
          <w:rPr>
            <w:noProof/>
            <w:webHidden/>
          </w:rPr>
        </w:r>
        <w:r>
          <w:rPr>
            <w:noProof/>
            <w:webHidden/>
          </w:rPr>
          <w:fldChar w:fldCharType="separate"/>
        </w:r>
        <w:r>
          <w:rPr>
            <w:noProof/>
            <w:webHidden/>
          </w:rPr>
          <w:t>24</w:t>
        </w:r>
        <w:r>
          <w:rPr>
            <w:noProof/>
            <w:webHidden/>
          </w:rPr>
          <w:fldChar w:fldCharType="end"/>
        </w:r>
      </w:hyperlink>
    </w:p>
    <w:p w:rsidR="009E02B0" w:rsidRPr="00A244E3" w:rsidRDefault="009E02B0">
      <w:pPr>
        <w:pStyle w:val="31"/>
        <w:rPr>
          <w:rFonts w:ascii="Calibri" w:hAnsi="Calibri"/>
          <w:sz w:val="22"/>
          <w:szCs w:val="22"/>
        </w:rPr>
      </w:pPr>
      <w:hyperlink w:anchor="_Toc161208839" w:history="1">
        <w:r w:rsidRPr="001C0AFF">
          <w:rPr>
            <w:rStyle w:val="a3"/>
          </w:rPr>
          <w:t>Средние зарплатные предложения для пенсионеров зимой 2024 года выросли на 14%, самые высокие зарплаты им предлагают в сфере транспорта и логистики - в среднем около 90 тыс. рублей. Об этом свидетельствуют результаты исследования платформы "Авито работа", которые имеются в распоряжении ТАСС.</w:t>
        </w:r>
        <w:r>
          <w:rPr>
            <w:webHidden/>
          </w:rPr>
          <w:tab/>
        </w:r>
        <w:r>
          <w:rPr>
            <w:webHidden/>
          </w:rPr>
          <w:fldChar w:fldCharType="begin"/>
        </w:r>
        <w:r>
          <w:rPr>
            <w:webHidden/>
          </w:rPr>
          <w:instrText xml:space="preserve"> PAGEREF _Toc161208839 \h </w:instrText>
        </w:r>
        <w:r>
          <w:rPr>
            <w:webHidden/>
          </w:rPr>
        </w:r>
        <w:r>
          <w:rPr>
            <w:webHidden/>
          </w:rPr>
          <w:fldChar w:fldCharType="separate"/>
        </w:r>
        <w:r>
          <w:rPr>
            <w:webHidden/>
          </w:rPr>
          <w:t>24</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40" w:history="1">
        <w:r w:rsidRPr="001C0AFF">
          <w:rPr>
            <w:rStyle w:val="a3"/>
            <w:noProof/>
          </w:rPr>
          <w:t>Московский комсомолец, 12.03.2024, Звезды перестали скрывать размер своей пенсии: Фрейндлих в лидерах</w:t>
        </w:r>
        <w:r>
          <w:rPr>
            <w:noProof/>
            <w:webHidden/>
          </w:rPr>
          <w:tab/>
        </w:r>
        <w:r>
          <w:rPr>
            <w:noProof/>
            <w:webHidden/>
          </w:rPr>
          <w:fldChar w:fldCharType="begin"/>
        </w:r>
        <w:r>
          <w:rPr>
            <w:noProof/>
            <w:webHidden/>
          </w:rPr>
          <w:instrText xml:space="preserve"> PAGEREF _Toc161208840 \h </w:instrText>
        </w:r>
        <w:r>
          <w:rPr>
            <w:noProof/>
            <w:webHidden/>
          </w:rPr>
        </w:r>
        <w:r>
          <w:rPr>
            <w:noProof/>
            <w:webHidden/>
          </w:rPr>
          <w:fldChar w:fldCharType="separate"/>
        </w:r>
        <w:r>
          <w:rPr>
            <w:noProof/>
            <w:webHidden/>
          </w:rPr>
          <w:t>24</w:t>
        </w:r>
        <w:r>
          <w:rPr>
            <w:noProof/>
            <w:webHidden/>
          </w:rPr>
          <w:fldChar w:fldCharType="end"/>
        </w:r>
      </w:hyperlink>
    </w:p>
    <w:p w:rsidR="009E02B0" w:rsidRPr="00A244E3" w:rsidRDefault="009E02B0">
      <w:pPr>
        <w:pStyle w:val="31"/>
        <w:rPr>
          <w:rFonts w:ascii="Calibri" w:hAnsi="Calibri"/>
          <w:sz w:val="22"/>
          <w:szCs w:val="22"/>
        </w:rPr>
      </w:pPr>
      <w:hyperlink w:anchor="_Toc161208841" w:history="1">
        <w:r w:rsidRPr="001C0AFF">
          <w:rPr>
            <w:rStyle w:val="a3"/>
          </w:rPr>
          <w:t>После «отмены» Лолиты из-за голой вечеринки она стала открыто говорить, что решила выяснить размер пенсии, и даже озвучила его. Недавно светская львица, бывшая жена Прохора Шаляпина Лариса Копенкина рассекретила «МК» свой пенсионный доход. В общем, мы решили выяснить, какие же доходы получают из пенсионного фонда наши звезды, и насколько государственные выплаты «небожителям» расходятся с пенсиями «простых смертных».</w:t>
        </w:r>
        <w:r>
          <w:rPr>
            <w:webHidden/>
          </w:rPr>
          <w:tab/>
        </w:r>
        <w:r>
          <w:rPr>
            <w:webHidden/>
          </w:rPr>
          <w:fldChar w:fldCharType="begin"/>
        </w:r>
        <w:r>
          <w:rPr>
            <w:webHidden/>
          </w:rPr>
          <w:instrText xml:space="preserve"> PAGEREF _Toc161208841 \h </w:instrText>
        </w:r>
        <w:r>
          <w:rPr>
            <w:webHidden/>
          </w:rPr>
        </w:r>
        <w:r>
          <w:rPr>
            <w:webHidden/>
          </w:rPr>
          <w:fldChar w:fldCharType="separate"/>
        </w:r>
        <w:r>
          <w:rPr>
            <w:webHidden/>
          </w:rPr>
          <w:t>24</w:t>
        </w:r>
        <w:r>
          <w:rPr>
            <w:webHidden/>
          </w:rPr>
          <w:fldChar w:fldCharType="end"/>
        </w:r>
      </w:hyperlink>
    </w:p>
    <w:p w:rsidR="009E02B0" w:rsidRPr="00A244E3" w:rsidRDefault="009E02B0">
      <w:pPr>
        <w:pStyle w:val="12"/>
        <w:tabs>
          <w:tab w:val="right" w:leader="dot" w:pos="9061"/>
        </w:tabs>
        <w:rPr>
          <w:rFonts w:ascii="Calibri" w:hAnsi="Calibri"/>
          <w:b w:val="0"/>
          <w:noProof/>
          <w:sz w:val="22"/>
          <w:szCs w:val="22"/>
        </w:rPr>
      </w:pPr>
      <w:hyperlink w:anchor="_Toc161208842" w:history="1">
        <w:r w:rsidRPr="001C0AFF">
          <w:rPr>
            <w:rStyle w:val="a3"/>
            <w:noProof/>
          </w:rPr>
          <w:t>Региональные СМИ</w:t>
        </w:r>
        <w:r>
          <w:rPr>
            <w:noProof/>
            <w:webHidden/>
          </w:rPr>
          <w:tab/>
        </w:r>
        <w:r>
          <w:rPr>
            <w:noProof/>
            <w:webHidden/>
          </w:rPr>
          <w:fldChar w:fldCharType="begin"/>
        </w:r>
        <w:r>
          <w:rPr>
            <w:noProof/>
            <w:webHidden/>
          </w:rPr>
          <w:instrText xml:space="preserve"> PAGEREF _Toc161208842 \h </w:instrText>
        </w:r>
        <w:r>
          <w:rPr>
            <w:noProof/>
            <w:webHidden/>
          </w:rPr>
        </w:r>
        <w:r>
          <w:rPr>
            <w:noProof/>
            <w:webHidden/>
          </w:rPr>
          <w:fldChar w:fldCharType="separate"/>
        </w:r>
        <w:r>
          <w:rPr>
            <w:noProof/>
            <w:webHidden/>
          </w:rPr>
          <w:t>26</w:t>
        </w:r>
        <w:r>
          <w:rPr>
            <w:noProof/>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43" w:history="1">
        <w:r w:rsidRPr="001C0AFF">
          <w:rPr>
            <w:rStyle w:val="a3"/>
            <w:noProof/>
          </w:rPr>
          <w:t>МК в Питере, 12.03.2024, Пожилым петербуржцам рассказали, зачем страховать жизнь и имущество</w:t>
        </w:r>
        <w:r>
          <w:rPr>
            <w:noProof/>
            <w:webHidden/>
          </w:rPr>
          <w:tab/>
        </w:r>
        <w:r>
          <w:rPr>
            <w:noProof/>
            <w:webHidden/>
          </w:rPr>
          <w:fldChar w:fldCharType="begin"/>
        </w:r>
        <w:r>
          <w:rPr>
            <w:noProof/>
            <w:webHidden/>
          </w:rPr>
          <w:instrText xml:space="preserve"> PAGEREF _Toc161208843 \h </w:instrText>
        </w:r>
        <w:r>
          <w:rPr>
            <w:noProof/>
            <w:webHidden/>
          </w:rPr>
        </w:r>
        <w:r>
          <w:rPr>
            <w:noProof/>
            <w:webHidden/>
          </w:rPr>
          <w:fldChar w:fldCharType="separate"/>
        </w:r>
        <w:r>
          <w:rPr>
            <w:noProof/>
            <w:webHidden/>
          </w:rPr>
          <w:t>26</w:t>
        </w:r>
        <w:r>
          <w:rPr>
            <w:noProof/>
            <w:webHidden/>
          </w:rPr>
          <w:fldChar w:fldCharType="end"/>
        </w:r>
      </w:hyperlink>
    </w:p>
    <w:p w:rsidR="009E02B0" w:rsidRPr="00A244E3" w:rsidRDefault="009E02B0">
      <w:pPr>
        <w:pStyle w:val="31"/>
        <w:rPr>
          <w:rFonts w:ascii="Calibri" w:hAnsi="Calibri"/>
          <w:sz w:val="22"/>
          <w:szCs w:val="22"/>
        </w:rPr>
      </w:pPr>
      <w:hyperlink w:anchor="_Toc161208844" w:history="1">
        <w:r w:rsidRPr="001C0AFF">
          <w:rPr>
            <w:rStyle w:val="a3"/>
          </w:rPr>
          <w:t>Страхование позволяет компенсировать ущерб людям и организациям, оказавшимся в непредвиденных ситуациях. Если человек застрахован и по какой-то причине должен понести расходы, их на себя берет страховая компания.</w:t>
        </w:r>
        <w:r>
          <w:rPr>
            <w:webHidden/>
          </w:rPr>
          <w:tab/>
        </w:r>
        <w:r>
          <w:rPr>
            <w:webHidden/>
          </w:rPr>
          <w:fldChar w:fldCharType="begin"/>
        </w:r>
        <w:r>
          <w:rPr>
            <w:webHidden/>
          </w:rPr>
          <w:instrText xml:space="preserve"> PAGEREF _Toc161208844 \h </w:instrText>
        </w:r>
        <w:r>
          <w:rPr>
            <w:webHidden/>
          </w:rPr>
        </w:r>
        <w:r>
          <w:rPr>
            <w:webHidden/>
          </w:rPr>
          <w:fldChar w:fldCharType="separate"/>
        </w:r>
        <w:r>
          <w:rPr>
            <w:webHidden/>
          </w:rPr>
          <w:t>26</w:t>
        </w:r>
        <w:r>
          <w:rPr>
            <w:webHidden/>
          </w:rPr>
          <w:fldChar w:fldCharType="end"/>
        </w:r>
      </w:hyperlink>
    </w:p>
    <w:p w:rsidR="009E02B0" w:rsidRPr="00A244E3" w:rsidRDefault="009E02B0">
      <w:pPr>
        <w:pStyle w:val="12"/>
        <w:tabs>
          <w:tab w:val="right" w:leader="dot" w:pos="9061"/>
        </w:tabs>
        <w:rPr>
          <w:rFonts w:ascii="Calibri" w:hAnsi="Calibri"/>
          <w:b w:val="0"/>
          <w:noProof/>
          <w:sz w:val="22"/>
          <w:szCs w:val="22"/>
        </w:rPr>
      </w:pPr>
      <w:hyperlink w:anchor="_Toc161208845" w:history="1">
        <w:r w:rsidRPr="001C0AFF">
          <w:rPr>
            <w:rStyle w:val="a3"/>
            <w:noProof/>
          </w:rPr>
          <w:t>НОВОСТИ МАКРОЭКОНОМИКИ</w:t>
        </w:r>
        <w:r>
          <w:rPr>
            <w:noProof/>
            <w:webHidden/>
          </w:rPr>
          <w:tab/>
        </w:r>
        <w:r>
          <w:rPr>
            <w:noProof/>
            <w:webHidden/>
          </w:rPr>
          <w:fldChar w:fldCharType="begin"/>
        </w:r>
        <w:r>
          <w:rPr>
            <w:noProof/>
            <w:webHidden/>
          </w:rPr>
          <w:instrText xml:space="preserve"> PAGEREF _Toc161208845 \h </w:instrText>
        </w:r>
        <w:r>
          <w:rPr>
            <w:noProof/>
            <w:webHidden/>
          </w:rPr>
        </w:r>
        <w:r>
          <w:rPr>
            <w:noProof/>
            <w:webHidden/>
          </w:rPr>
          <w:fldChar w:fldCharType="separate"/>
        </w:r>
        <w:r>
          <w:rPr>
            <w:noProof/>
            <w:webHidden/>
          </w:rPr>
          <w:t>28</w:t>
        </w:r>
        <w:r>
          <w:rPr>
            <w:noProof/>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46" w:history="1">
        <w:r w:rsidRPr="001C0AFF">
          <w:rPr>
            <w:rStyle w:val="a3"/>
            <w:noProof/>
          </w:rPr>
          <w:t>ТАСС, 12.03.2024, Январский рост ВВП РФ оценивается в 4,6% - Мишустин</w:t>
        </w:r>
        <w:r>
          <w:rPr>
            <w:noProof/>
            <w:webHidden/>
          </w:rPr>
          <w:tab/>
        </w:r>
        <w:r>
          <w:rPr>
            <w:noProof/>
            <w:webHidden/>
          </w:rPr>
          <w:fldChar w:fldCharType="begin"/>
        </w:r>
        <w:r>
          <w:rPr>
            <w:noProof/>
            <w:webHidden/>
          </w:rPr>
          <w:instrText xml:space="preserve"> PAGEREF _Toc161208846 \h </w:instrText>
        </w:r>
        <w:r>
          <w:rPr>
            <w:noProof/>
            <w:webHidden/>
          </w:rPr>
        </w:r>
        <w:r>
          <w:rPr>
            <w:noProof/>
            <w:webHidden/>
          </w:rPr>
          <w:fldChar w:fldCharType="separate"/>
        </w:r>
        <w:r>
          <w:rPr>
            <w:noProof/>
            <w:webHidden/>
          </w:rPr>
          <w:t>28</w:t>
        </w:r>
        <w:r>
          <w:rPr>
            <w:noProof/>
            <w:webHidden/>
          </w:rPr>
          <w:fldChar w:fldCharType="end"/>
        </w:r>
      </w:hyperlink>
    </w:p>
    <w:p w:rsidR="009E02B0" w:rsidRPr="00A244E3" w:rsidRDefault="009E02B0">
      <w:pPr>
        <w:pStyle w:val="31"/>
        <w:rPr>
          <w:rFonts w:ascii="Calibri" w:hAnsi="Calibri"/>
          <w:sz w:val="22"/>
          <w:szCs w:val="22"/>
        </w:rPr>
      </w:pPr>
      <w:hyperlink w:anchor="_Toc161208847" w:history="1">
        <w:r w:rsidRPr="001C0AFF">
          <w:rPr>
            <w:rStyle w:val="a3"/>
          </w:rPr>
          <w:t>Рост ВВП России за январь 2024 года оценивается в 4,6% в годовом выражении. Об этом сообщил премьер-министр РФ Михаил Мишустин на стратегической сессии по реализации нацпроектов и исполнению госпрограмм.</w:t>
        </w:r>
        <w:r>
          <w:rPr>
            <w:webHidden/>
          </w:rPr>
          <w:tab/>
        </w:r>
        <w:r>
          <w:rPr>
            <w:webHidden/>
          </w:rPr>
          <w:fldChar w:fldCharType="begin"/>
        </w:r>
        <w:r>
          <w:rPr>
            <w:webHidden/>
          </w:rPr>
          <w:instrText xml:space="preserve"> PAGEREF _Toc161208847 \h </w:instrText>
        </w:r>
        <w:r>
          <w:rPr>
            <w:webHidden/>
          </w:rPr>
        </w:r>
        <w:r>
          <w:rPr>
            <w:webHidden/>
          </w:rPr>
          <w:fldChar w:fldCharType="separate"/>
        </w:r>
        <w:r>
          <w:rPr>
            <w:webHidden/>
          </w:rPr>
          <w:t>28</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48" w:history="1">
        <w:r w:rsidRPr="001C0AFF">
          <w:rPr>
            <w:rStyle w:val="a3"/>
            <w:noProof/>
          </w:rPr>
          <w:t>РИА Новости, 12.03.2024, Малые технологические компании смогут получить льготный кредит до 1 млрд руб - Белоусов</w:t>
        </w:r>
        <w:r>
          <w:rPr>
            <w:noProof/>
            <w:webHidden/>
          </w:rPr>
          <w:tab/>
        </w:r>
        <w:r>
          <w:rPr>
            <w:noProof/>
            <w:webHidden/>
          </w:rPr>
          <w:fldChar w:fldCharType="begin"/>
        </w:r>
        <w:r>
          <w:rPr>
            <w:noProof/>
            <w:webHidden/>
          </w:rPr>
          <w:instrText xml:space="preserve"> PAGEREF _Toc161208848 \h </w:instrText>
        </w:r>
        <w:r>
          <w:rPr>
            <w:noProof/>
            <w:webHidden/>
          </w:rPr>
        </w:r>
        <w:r>
          <w:rPr>
            <w:noProof/>
            <w:webHidden/>
          </w:rPr>
          <w:fldChar w:fldCharType="separate"/>
        </w:r>
        <w:r>
          <w:rPr>
            <w:noProof/>
            <w:webHidden/>
          </w:rPr>
          <w:t>29</w:t>
        </w:r>
        <w:r>
          <w:rPr>
            <w:noProof/>
            <w:webHidden/>
          </w:rPr>
          <w:fldChar w:fldCharType="end"/>
        </w:r>
      </w:hyperlink>
    </w:p>
    <w:p w:rsidR="009E02B0" w:rsidRPr="00A244E3" w:rsidRDefault="009E02B0">
      <w:pPr>
        <w:pStyle w:val="31"/>
        <w:rPr>
          <w:rFonts w:ascii="Calibri" w:hAnsi="Calibri"/>
          <w:sz w:val="22"/>
          <w:szCs w:val="22"/>
        </w:rPr>
      </w:pPr>
      <w:hyperlink w:anchor="_Toc161208849" w:history="1">
        <w:r w:rsidRPr="001C0AFF">
          <w:rPr>
            <w:rStyle w:val="a3"/>
          </w:rPr>
          <w:t>Максимально возможная сумма займа для «малых технологических компаний», включённых в соответствующий реестр, в рамках программы льготного кредитования Минэкономразвития увеличена до 1 миллиарда рублей, сообщает кабмин РФ со ссылкой на секретариат первого вице-премьера Андрея Белоусова.</w:t>
        </w:r>
        <w:r>
          <w:rPr>
            <w:webHidden/>
          </w:rPr>
          <w:tab/>
        </w:r>
        <w:r>
          <w:rPr>
            <w:webHidden/>
          </w:rPr>
          <w:fldChar w:fldCharType="begin"/>
        </w:r>
        <w:r>
          <w:rPr>
            <w:webHidden/>
          </w:rPr>
          <w:instrText xml:space="preserve"> PAGEREF _Toc161208849 \h </w:instrText>
        </w:r>
        <w:r>
          <w:rPr>
            <w:webHidden/>
          </w:rPr>
        </w:r>
        <w:r>
          <w:rPr>
            <w:webHidden/>
          </w:rPr>
          <w:fldChar w:fldCharType="separate"/>
        </w:r>
        <w:r>
          <w:rPr>
            <w:webHidden/>
          </w:rPr>
          <w:t>29</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50" w:history="1">
        <w:r w:rsidRPr="001C0AFF">
          <w:rPr>
            <w:rStyle w:val="a3"/>
            <w:noProof/>
          </w:rPr>
          <w:t>РИА Новости, 12.03.2024, Россия входит в топ-3 по темпам развития транспорта и ведет крупнейшую стройку - Савельев</w:t>
        </w:r>
        <w:r>
          <w:rPr>
            <w:noProof/>
            <w:webHidden/>
          </w:rPr>
          <w:tab/>
        </w:r>
        <w:r>
          <w:rPr>
            <w:noProof/>
            <w:webHidden/>
          </w:rPr>
          <w:fldChar w:fldCharType="begin"/>
        </w:r>
        <w:r>
          <w:rPr>
            <w:noProof/>
            <w:webHidden/>
          </w:rPr>
          <w:instrText xml:space="preserve"> PAGEREF _Toc161208850 \h </w:instrText>
        </w:r>
        <w:r>
          <w:rPr>
            <w:noProof/>
            <w:webHidden/>
          </w:rPr>
        </w:r>
        <w:r>
          <w:rPr>
            <w:noProof/>
            <w:webHidden/>
          </w:rPr>
          <w:fldChar w:fldCharType="separate"/>
        </w:r>
        <w:r>
          <w:rPr>
            <w:noProof/>
            <w:webHidden/>
          </w:rPr>
          <w:t>29</w:t>
        </w:r>
        <w:r>
          <w:rPr>
            <w:noProof/>
            <w:webHidden/>
          </w:rPr>
          <w:fldChar w:fldCharType="end"/>
        </w:r>
      </w:hyperlink>
    </w:p>
    <w:p w:rsidR="009E02B0" w:rsidRPr="00A244E3" w:rsidRDefault="009E02B0">
      <w:pPr>
        <w:pStyle w:val="31"/>
        <w:rPr>
          <w:rFonts w:ascii="Calibri" w:hAnsi="Calibri"/>
          <w:sz w:val="22"/>
          <w:szCs w:val="22"/>
        </w:rPr>
      </w:pPr>
      <w:hyperlink w:anchor="_Toc161208851" w:history="1">
        <w:r w:rsidRPr="001C0AFF">
          <w:rPr>
            <w:rStyle w:val="a3"/>
          </w:rPr>
          <w:t>Россия входит в первую тройку мировых лидеров по темпам развития транспорта и ведет крупнейшее в современной истории строительство транспортной инфраструктуры, сообщил министр транспорта РФ Виталий Савельев.</w:t>
        </w:r>
        <w:r>
          <w:rPr>
            <w:webHidden/>
          </w:rPr>
          <w:tab/>
        </w:r>
        <w:r>
          <w:rPr>
            <w:webHidden/>
          </w:rPr>
          <w:fldChar w:fldCharType="begin"/>
        </w:r>
        <w:r>
          <w:rPr>
            <w:webHidden/>
          </w:rPr>
          <w:instrText xml:space="preserve"> PAGEREF _Toc161208851 \h </w:instrText>
        </w:r>
        <w:r>
          <w:rPr>
            <w:webHidden/>
          </w:rPr>
        </w:r>
        <w:r>
          <w:rPr>
            <w:webHidden/>
          </w:rPr>
          <w:fldChar w:fldCharType="separate"/>
        </w:r>
        <w:r>
          <w:rPr>
            <w:webHidden/>
          </w:rPr>
          <w:t>29</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52" w:history="1">
        <w:r w:rsidRPr="001C0AFF">
          <w:rPr>
            <w:rStyle w:val="a3"/>
            <w:noProof/>
          </w:rPr>
          <w:t>ТАСС, 12.03.2024, Создание устойчивой системы расчетов будет приоритетом Делового совета БРИКС в 2024 году</w:t>
        </w:r>
        <w:r>
          <w:rPr>
            <w:noProof/>
            <w:webHidden/>
          </w:rPr>
          <w:tab/>
        </w:r>
        <w:r>
          <w:rPr>
            <w:noProof/>
            <w:webHidden/>
          </w:rPr>
          <w:fldChar w:fldCharType="begin"/>
        </w:r>
        <w:r>
          <w:rPr>
            <w:noProof/>
            <w:webHidden/>
          </w:rPr>
          <w:instrText xml:space="preserve"> PAGEREF _Toc161208852 \h </w:instrText>
        </w:r>
        <w:r>
          <w:rPr>
            <w:noProof/>
            <w:webHidden/>
          </w:rPr>
        </w:r>
        <w:r>
          <w:rPr>
            <w:noProof/>
            <w:webHidden/>
          </w:rPr>
          <w:fldChar w:fldCharType="separate"/>
        </w:r>
        <w:r>
          <w:rPr>
            <w:noProof/>
            <w:webHidden/>
          </w:rPr>
          <w:t>30</w:t>
        </w:r>
        <w:r>
          <w:rPr>
            <w:noProof/>
            <w:webHidden/>
          </w:rPr>
          <w:fldChar w:fldCharType="end"/>
        </w:r>
      </w:hyperlink>
    </w:p>
    <w:p w:rsidR="009E02B0" w:rsidRPr="00A244E3" w:rsidRDefault="009E02B0">
      <w:pPr>
        <w:pStyle w:val="31"/>
        <w:rPr>
          <w:rFonts w:ascii="Calibri" w:hAnsi="Calibri"/>
          <w:sz w:val="22"/>
          <w:szCs w:val="22"/>
        </w:rPr>
      </w:pPr>
      <w:hyperlink w:anchor="_Toc161208853" w:history="1">
        <w:r w:rsidRPr="001C0AFF">
          <w:rPr>
            <w:rStyle w:val="a3"/>
          </w:rPr>
          <w:t>Создание устойчивой системы финансовых расчетов в рамках БРИКС будет одним из приоритетов Делового совета объединения в этом году. Об этом на первом в 2024 году заседании Делового совета БРИКС заявил председатель российской части совета, глава Торгово-промышленной палаты (ТПП) РФ Сергей Катырин.</w:t>
        </w:r>
        <w:r>
          <w:rPr>
            <w:webHidden/>
          </w:rPr>
          <w:tab/>
        </w:r>
        <w:r>
          <w:rPr>
            <w:webHidden/>
          </w:rPr>
          <w:fldChar w:fldCharType="begin"/>
        </w:r>
        <w:r>
          <w:rPr>
            <w:webHidden/>
          </w:rPr>
          <w:instrText xml:space="preserve"> PAGEREF _Toc161208853 \h </w:instrText>
        </w:r>
        <w:r>
          <w:rPr>
            <w:webHidden/>
          </w:rPr>
        </w:r>
        <w:r>
          <w:rPr>
            <w:webHidden/>
          </w:rPr>
          <w:fldChar w:fldCharType="separate"/>
        </w:r>
        <w:r>
          <w:rPr>
            <w:webHidden/>
          </w:rPr>
          <w:t>30</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54" w:history="1">
        <w:r w:rsidRPr="001C0AFF">
          <w:rPr>
            <w:rStyle w:val="a3"/>
            <w:noProof/>
          </w:rPr>
          <w:t>ТАСС, 12.03.2024, Минфин РФ в будущем допускает обмен заблокированных на СПб-бирже бумаг</w:t>
        </w:r>
        <w:r>
          <w:rPr>
            <w:noProof/>
            <w:webHidden/>
          </w:rPr>
          <w:tab/>
        </w:r>
        <w:r>
          <w:rPr>
            <w:noProof/>
            <w:webHidden/>
          </w:rPr>
          <w:fldChar w:fldCharType="begin"/>
        </w:r>
        <w:r>
          <w:rPr>
            <w:noProof/>
            <w:webHidden/>
          </w:rPr>
          <w:instrText xml:space="preserve"> PAGEREF _Toc161208854 \h </w:instrText>
        </w:r>
        <w:r>
          <w:rPr>
            <w:noProof/>
            <w:webHidden/>
          </w:rPr>
        </w:r>
        <w:r>
          <w:rPr>
            <w:noProof/>
            <w:webHidden/>
          </w:rPr>
          <w:fldChar w:fldCharType="separate"/>
        </w:r>
        <w:r>
          <w:rPr>
            <w:noProof/>
            <w:webHidden/>
          </w:rPr>
          <w:t>31</w:t>
        </w:r>
        <w:r>
          <w:rPr>
            <w:noProof/>
            <w:webHidden/>
          </w:rPr>
          <w:fldChar w:fldCharType="end"/>
        </w:r>
      </w:hyperlink>
    </w:p>
    <w:p w:rsidR="009E02B0" w:rsidRPr="00A244E3" w:rsidRDefault="009E02B0">
      <w:pPr>
        <w:pStyle w:val="31"/>
        <w:rPr>
          <w:rFonts w:ascii="Calibri" w:hAnsi="Calibri"/>
          <w:sz w:val="22"/>
          <w:szCs w:val="22"/>
        </w:rPr>
      </w:pPr>
      <w:hyperlink w:anchor="_Toc161208855" w:history="1">
        <w:r w:rsidRPr="001C0AFF">
          <w:rPr>
            <w:rStyle w:val="a3"/>
          </w:rPr>
          <w:t>Министерство финансов России в будущем допускает расширение механизма обмена заблокированных активов и включение в него заблокированных на СПб-бирже бумаг. Об этом сообщил журналистам в кулуарах форума Промсвязьбанка «Просто капитал» заместитель министра финансов Иван Чебесков.</w:t>
        </w:r>
        <w:r>
          <w:rPr>
            <w:webHidden/>
          </w:rPr>
          <w:tab/>
        </w:r>
        <w:r>
          <w:rPr>
            <w:webHidden/>
          </w:rPr>
          <w:fldChar w:fldCharType="begin"/>
        </w:r>
        <w:r>
          <w:rPr>
            <w:webHidden/>
          </w:rPr>
          <w:instrText xml:space="preserve"> PAGEREF _Toc161208855 \h </w:instrText>
        </w:r>
        <w:r>
          <w:rPr>
            <w:webHidden/>
          </w:rPr>
        </w:r>
        <w:r>
          <w:rPr>
            <w:webHidden/>
          </w:rPr>
          <w:fldChar w:fldCharType="separate"/>
        </w:r>
        <w:r>
          <w:rPr>
            <w:webHidden/>
          </w:rPr>
          <w:t>31</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56" w:history="1">
        <w:r w:rsidRPr="001C0AFF">
          <w:rPr>
            <w:rStyle w:val="a3"/>
            <w:noProof/>
          </w:rPr>
          <w:t>Известия, 12.03.2024, Заплати и спи: в России может измениться система налогообложения доходов с депозитов</w:t>
        </w:r>
        <w:r>
          <w:rPr>
            <w:noProof/>
            <w:webHidden/>
          </w:rPr>
          <w:tab/>
        </w:r>
        <w:r>
          <w:rPr>
            <w:noProof/>
            <w:webHidden/>
          </w:rPr>
          <w:fldChar w:fldCharType="begin"/>
        </w:r>
        <w:r>
          <w:rPr>
            <w:noProof/>
            <w:webHidden/>
          </w:rPr>
          <w:instrText xml:space="preserve"> PAGEREF _Toc161208856 \h </w:instrText>
        </w:r>
        <w:r>
          <w:rPr>
            <w:noProof/>
            <w:webHidden/>
          </w:rPr>
        </w:r>
        <w:r>
          <w:rPr>
            <w:noProof/>
            <w:webHidden/>
          </w:rPr>
          <w:fldChar w:fldCharType="separate"/>
        </w:r>
        <w:r>
          <w:rPr>
            <w:noProof/>
            <w:webHidden/>
          </w:rPr>
          <w:t>31</w:t>
        </w:r>
        <w:r>
          <w:rPr>
            <w:noProof/>
            <w:webHidden/>
          </w:rPr>
          <w:fldChar w:fldCharType="end"/>
        </w:r>
      </w:hyperlink>
    </w:p>
    <w:p w:rsidR="009E02B0" w:rsidRPr="00A244E3" w:rsidRDefault="009E02B0">
      <w:pPr>
        <w:pStyle w:val="31"/>
        <w:rPr>
          <w:rFonts w:ascii="Calibri" w:hAnsi="Calibri"/>
          <w:sz w:val="22"/>
          <w:szCs w:val="22"/>
        </w:rPr>
      </w:pPr>
      <w:hyperlink w:anchor="_Toc161208857" w:history="1">
        <w:r w:rsidRPr="001C0AFF">
          <w:rPr>
            <w:rStyle w:val="a3"/>
          </w:rPr>
          <w:t>Правительственная комиссия по законопроектной деятельности утвердила предложенные Минфином поправки в Налоговый кодекс, касающиеся налогообложения по доходам физлиц, полученным от размещения средств на депозитах. Как нововведение повлияет на инвестиционные стратегии россиян и насколько оправданно введение налога - в материале «Известий» с комментариями экспертов.</w:t>
        </w:r>
        <w:r>
          <w:rPr>
            <w:webHidden/>
          </w:rPr>
          <w:tab/>
        </w:r>
        <w:r>
          <w:rPr>
            <w:webHidden/>
          </w:rPr>
          <w:fldChar w:fldCharType="begin"/>
        </w:r>
        <w:r>
          <w:rPr>
            <w:webHidden/>
          </w:rPr>
          <w:instrText xml:space="preserve"> PAGEREF _Toc161208857 \h </w:instrText>
        </w:r>
        <w:r>
          <w:rPr>
            <w:webHidden/>
          </w:rPr>
        </w:r>
        <w:r>
          <w:rPr>
            <w:webHidden/>
          </w:rPr>
          <w:fldChar w:fldCharType="separate"/>
        </w:r>
        <w:r>
          <w:rPr>
            <w:webHidden/>
          </w:rPr>
          <w:t>31</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58" w:history="1">
        <w:r w:rsidRPr="001C0AFF">
          <w:rPr>
            <w:rStyle w:val="a3"/>
            <w:noProof/>
          </w:rPr>
          <w:t>ТАСС, 12.03.2024, Проект по дистанционному медицинскому наблюдению расширят на Москву и область - МЭР</w:t>
        </w:r>
        <w:r>
          <w:rPr>
            <w:noProof/>
            <w:webHidden/>
          </w:rPr>
          <w:tab/>
        </w:r>
        <w:r>
          <w:rPr>
            <w:noProof/>
            <w:webHidden/>
          </w:rPr>
          <w:fldChar w:fldCharType="begin"/>
        </w:r>
        <w:r>
          <w:rPr>
            <w:noProof/>
            <w:webHidden/>
          </w:rPr>
          <w:instrText xml:space="preserve"> PAGEREF _Toc161208858 \h </w:instrText>
        </w:r>
        <w:r>
          <w:rPr>
            <w:noProof/>
            <w:webHidden/>
          </w:rPr>
        </w:r>
        <w:r>
          <w:rPr>
            <w:noProof/>
            <w:webHidden/>
          </w:rPr>
          <w:fldChar w:fldCharType="separate"/>
        </w:r>
        <w:r>
          <w:rPr>
            <w:noProof/>
            <w:webHidden/>
          </w:rPr>
          <w:t>34</w:t>
        </w:r>
        <w:r>
          <w:rPr>
            <w:noProof/>
            <w:webHidden/>
          </w:rPr>
          <w:fldChar w:fldCharType="end"/>
        </w:r>
      </w:hyperlink>
    </w:p>
    <w:p w:rsidR="009E02B0" w:rsidRPr="00A244E3" w:rsidRDefault="009E02B0">
      <w:pPr>
        <w:pStyle w:val="31"/>
        <w:rPr>
          <w:rFonts w:ascii="Calibri" w:hAnsi="Calibri"/>
          <w:sz w:val="22"/>
          <w:szCs w:val="22"/>
        </w:rPr>
      </w:pPr>
      <w:hyperlink w:anchor="_Toc161208859" w:history="1">
        <w:r w:rsidRPr="001C0AFF">
          <w:rPr>
            <w:rStyle w:val="a3"/>
          </w:rPr>
          <w:t>Экспериментально-правовой режим (ЭПР) «Персональные медицинские помощники» распространят на восемь новых регионов России, в том числе Москву и Московскую область. Об этом говорится в сообщении пресс-службы Минэкономразвития. Соответствующее постановление, подготовленное министерством, принято правительством РФ.</w:t>
        </w:r>
        <w:r>
          <w:rPr>
            <w:webHidden/>
          </w:rPr>
          <w:tab/>
        </w:r>
        <w:r>
          <w:rPr>
            <w:webHidden/>
          </w:rPr>
          <w:fldChar w:fldCharType="begin"/>
        </w:r>
        <w:r>
          <w:rPr>
            <w:webHidden/>
          </w:rPr>
          <w:instrText xml:space="preserve"> PAGEREF _Toc161208859 \h </w:instrText>
        </w:r>
        <w:r>
          <w:rPr>
            <w:webHidden/>
          </w:rPr>
        </w:r>
        <w:r>
          <w:rPr>
            <w:webHidden/>
          </w:rPr>
          <w:fldChar w:fldCharType="separate"/>
        </w:r>
        <w:r>
          <w:rPr>
            <w:webHidden/>
          </w:rPr>
          <w:t>34</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60" w:history="1">
        <w:r w:rsidRPr="001C0AFF">
          <w:rPr>
            <w:rStyle w:val="a3"/>
            <w:noProof/>
          </w:rPr>
          <w:t>РИА Новости, 12.03.2024, Сбербанк в январе-феврале увеличил чистую прибыль по РСБУ на 4,7%, до 235,5 млрд руб</w:t>
        </w:r>
        <w:r>
          <w:rPr>
            <w:noProof/>
            <w:webHidden/>
          </w:rPr>
          <w:tab/>
        </w:r>
        <w:r>
          <w:rPr>
            <w:noProof/>
            <w:webHidden/>
          </w:rPr>
          <w:fldChar w:fldCharType="begin"/>
        </w:r>
        <w:r>
          <w:rPr>
            <w:noProof/>
            <w:webHidden/>
          </w:rPr>
          <w:instrText xml:space="preserve"> PAGEREF _Toc161208860 \h </w:instrText>
        </w:r>
        <w:r>
          <w:rPr>
            <w:noProof/>
            <w:webHidden/>
          </w:rPr>
        </w:r>
        <w:r>
          <w:rPr>
            <w:noProof/>
            <w:webHidden/>
          </w:rPr>
          <w:fldChar w:fldCharType="separate"/>
        </w:r>
        <w:r>
          <w:rPr>
            <w:noProof/>
            <w:webHidden/>
          </w:rPr>
          <w:t>35</w:t>
        </w:r>
        <w:r>
          <w:rPr>
            <w:noProof/>
            <w:webHidden/>
          </w:rPr>
          <w:fldChar w:fldCharType="end"/>
        </w:r>
      </w:hyperlink>
    </w:p>
    <w:p w:rsidR="009E02B0" w:rsidRPr="00A244E3" w:rsidRDefault="009E02B0">
      <w:pPr>
        <w:pStyle w:val="31"/>
        <w:rPr>
          <w:rFonts w:ascii="Calibri" w:hAnsi="Calibri"/>
          <w:sz w:val="22"/>
          <w:szCs w:val="22"/>
        </w:rPr>
      </w:pPr>
      <w:hyperlink w:anchor="_Toc161208861" w:history="1">
        <w:r w:rsidRPr="001C0AFF">
          <w:rPr>
            <w:rStyle w:val="a3"/>
          </w:rPr>
          <w:t>Сбербанк в январе-феврале заработал чистую прибыль в 235,5 миллиарда рублей, что больше показателя годом ранее на 4,7%, говорится в отчетности кредитной организации.</w:t>
        </w:r>
        <w:r>
          <w:rPr>
            <w:webHidden/>
          </w:rPr>
          <w:tab/>
        </w:r>
        <w:r>
          <w:rPr>
            <w:webHidden/>
          </w:rPr>
          <w:fldChar w:fldCharType="begin"/>
        </w:r>
        <w:r>
          <w:rPr>
            <w:webHidden/>
          </w:rPr>
          <w:instrText xml:space="preserve"> PAGEREF _Toc161208861 \h </w:instrText>
        </w:r>
        <w:r>
          <w:rPr>
            <w:webHidden/>
          </w:rPr>
        </w:r>
        <w:r>
          <w:rPr>
            <w:webHidden/>
          </w:rPr>
          <w:fldChar w:fldCharType="separate"/>
        </w:r>
        <w:r>
          <w:rPr>
            <w:webHidden/>
          </w:rPr>
          <w:t>35</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62" w:history="1">
        <w:r w:rsidRPr="001C0AFF">
          <w:rPr>
            <w:rStyle w:val="a3"/>
            <w:noProof/>
          </w:rPr>
          <w:t>РИА Новости, 12.03.2024, Средства физлиц в Сбербанке за февраль выросли на 2,7%, юрлиц - на 1,6%</w:t>
        </w:r>
        <w:r>
          <w:rPr>
            <w:noProof/>
            <w:webHidden/>
          </w:rPr>
          <w:tab/>
        </w:r>
        <w:r>
          <w:rPr>
            <w:noProof/>
            <w:webHidden/>
          </w:rPr>
          <w:fldChar w:fldCharType="begin"/>
        </w:r>
        <w:r>
          <w:rPr>
            <w:noProof/>
            <w:webHidden/>
          </w:rPr>
          <w:instrText xml:space="preserve"> PAGEREF _Toc161208862 \h </w:instrText>
        </w:r>
        <w:r>
          <w:rPr>
            <w:noProof/>
            <w:webHidden/>
          </w:rPr>
        </w:r>
        <w:r>
          <w:rPr>
            <w:noProof/>
            <w:webHidden/>
          </w:rPr>
          <w:fldChar w:fldCharType="separate"/>
        </w:r>
        <w:r>
          <w:rPr>
            <w:noProof/>
            <w:webHidden/>
          </w:rPr>
          <w:t>35</w:t>
        </w:r>
        <w:r>
          <w:rPr>
            <w:noProof/>
            <w:webHidden/>
          </w:rPr>
          <w:fldChar w:fldCharType="end"/>
        </w:r>
      </w:hyperlink>
    </w:p>
    <w:p w:rsidR="009E02B0" w:rsidRPr="00A244E3" w:rsidRDefault="009E02B0">
      <w:pPr>
        <w:pStyle w:val="31"/>
        <w:rPr>
          <w:rFonts w:ascii="Calibri" w:hAnsi="Calibri"/>
          <w:sz w:val="22"/>
          <w:szCs w:val="22"/>
        </w:rPr>
      </w:pPr>
      <w:hyperlink w:anchor="_Toc161208863" w:history="1">
        <w:r w:rsidRPr="001C0AFF">
          <w:rPr>
            <w:rStyle w:val="a3"/>
          </w:rPr>
          <w:t>Объем средств физических лиц в Сбербанке за февраль увеличился на 2,7%, средства юрлиц выросли на 1,6%, говорится в сообщении банка.</w:t>
        </w:r>
        <w:r>
          <w:rPr>
            <w:webHidden/>
          </w:rPr>
          <w:tab/>
        </w:r>
        <w:r>
          <w:rPr>
            <w:webHidden/>
          </w:rPr>
          <w:fldChar w:fldCharType="begin"/>
        </w:r>
        <w:r>
          <w:rPr>
            <w:webHidden/>
          </w:rPr>
          <w:instrText xml:space="preserve"> PAGEREF _Toc161208863 \h </w:instrText>
        </w:r>
        <w:r>
          <w:rPr>
            <w:webHidden/>
          </w:rPr>
        </w:r>
        <w:r>
          <w:rPr>
            <w:webHidden/>
          </w:rPr>
          <w:fldChar w:fldCharType="separate"/>
        </w:r>
        <w:r>
          <w:rPr>
            <w:webHidden/>
          </w:rPr>
          <w:t>35</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64" w:history="1">
        <w:r w:rsidRPr="001C0AFF">
          <w:rPr>
            <w:rStyle w:val="a3"/>
            <w:noProof/>
          </w:rPr>
          <w:t>РИА Новости, 12.03.2024, Сбербанк по РСБУ за февраль нарастил кредиты населению на 0,5%, юрлицам - на 0,3%</w:t>
        </w:r>
        <w:r>
          <w:rPr>
            <w:noProof/>
            <w:webHidden/>
          </w:rPr>
          <w:tab/>
        </w:r>
        <w:r>
          <w:rPr>
            <w:noProof/>
            <w:webHidden/>
          </w:rPr>
          <w:fldChar w:fldCharType="begin"/>
        </w:r>
        <w:r>
          <w:rPr>
            <w:noProof/>
            <w:webHidden/>
          </w:rPr>
          <w:instrText xml:space="preserve"> PAGEREF _Toc161208864 \h </w:instrText>
        </w:r>
        <w:r>
          <w:rPr>
            <w:noProof/>
            <w:webHidden/>
          </w:rPr>
        </w:r>
        <w:r>
          <w:rPr>
            <w:noProof/>
            <w:webHidden/>
          </w:rPr>
          <w:fldChar w:fldCharType="separate"/>
        </w:r>
        <w:r>
          <w:rPr>
            <w:noProof/>
            <w:webHidden/>
          </w:rPr>
          <w:t>35</w:t>
        </w:r>
        <w:r>
          <w:rPr>
            <w:noProof/>
            <w:webHidden/>
          </w:rPr>
          <w:fldChar w:fldCharType="end"/>
        </w:r>
      </w:hyperlink>
    </w:p>
    <w:p w:rsidR="009E02B0" w:rsidRPr="00A244E3" w:rsidRDefault="009E02B0">
      <w:pPr>
        <w:pStyle w:val="31"/>
        <w:rPr>
          <w:rFonts w:ascii="Calibri" w:hAnsi="Calibri"/>
          <w:sz w:val="22"/>
          <w:szCs w:val="22"/>
        </w:rPr>
      </w:pPr>
      <w:hyperlink w:anchor="_Toc161208865" w:history="1">
        <w:r w:rsidRPr="001C0AFF">
          <w:rPr>
            <w:rStyle w:val="a3"/>
          </w:rPr>
          <w:t>Розничный кредитный портфель Сбербанка, по РСБУ, за февраль вырос на 0,5%, корпоративный - на 0,3%, говорится в сообщении банка.</w:t>
        </w:r>
        <w:r>
          <w:rPr>
            <w:webHidden/>
          </w:rPr>
          <w:tab/>
        </w:r>
        <w:r>
          <w:rPr>
            <w:webHidden/>
          </w:rPr>
          <w:fldChar w:fldCharType="begin"/>
        </w:r>
        <w:r>
          <w:rPr>
            <w:webHidden/>
          </w:rPr>
          <w:instrText xml:space="preserve"> PAGEREF _Toc161208865 \h </w:instrText>
        </w:r>
        <w:r>
          <w:rPr>
            <w:webHidden/>
          </w:rPr>
        </w:r>
        <w:r>
          <w:rPr>
            <w:webHidden/>
          </w:rPr>
          <w:fldChar w:fldCharType="separate"/>
        </w:r>
        <w:r>
          <w:rPr>
            <w:webHidden/>
          </w:rPr>
          <w:t>35</w:t>
        </w:r>
        <w:r>
          <w:rPr>
            <w:webHidden/>
          </w:rPr>
          <w:fldChar w:fldCharType="end"/>
        </w:r>
      </w:hyperlink>
    </w:p>
    <w:p w:rsidR="009E02B0" w:rsidRPr="00A244E3" w:rsidRDefault="009E02B0">
      <w:pPr>
        <w:pStyle w:val="12"/>
        <w:tabs>
          <w:tab w:val="right" w:leader="dot" w:pos="9061"/>
        </w:tabs>
        <w:rPr>
          <w:rFonts w:ascii="Calibri" w:hAnsi="Calibri"/>
          <w:b w:val="0"/>
          <w:noProof/>
          <w:sz w:val="22"/>
          <w:szCs w:val="22"/>
        </w:rPr>
      </w:pPr>
      <w:hyperlink w:anchor="_Toc161208866" w:history="1">
        <w:r w:rsidRPr="001C0AF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_Toc161208866 \h </w:instrText>
        </w:r>
        <w:r>
          <w:rPr>
            <w:noProof/>
            <w:webHidden/>
          </w:rPr>
        </w:r>
        <w:r>
          <w:rPr>
            <w:noProof/>
            <w:webHidden/>
          </w:rPr>
          <w:fldChar w:fldCharType="separate"/>
        </w:r>
        <w:r>
          <w:rPr>
            <w:noProof/>
            <w:webHidden/>
          </w:rPr>
          <w:t>36</w:t>
        </w:r>
        <w:r>
          <w:rPr>
            <w:noProof/>
            <w:webHidden/>
          </w:rPr>
          <w:fldChar w:fldCharType="end"/>
        </w:r>
      </w:hyperlink>
    </w:p>
    <w:p w:rsidR="009E02B0" w:rsidRPr="00A244E3" w:rsidRDefault="009E02B0">
      <w:pPr>
        <w:pStyle w:val="12"/>
        <w:tabs>
          <w:tab w:val="right" w:leader="dot" w:pos="9061"/>
        </w:tabs>
        <w:rPr>
          <w:rFonts w:ascii="Calibri" w:hAnsi="Calibri"/>
          <w:b w:val="0"/>
          <w:noProof/>
          <w:sz w:val="22"/>
          <w:szCs w:val="22"/>
        </w:rPr>
      </w:pPr>
      <w:hyperlink w:anchor="_Toc161208867" w:history="1">
        <w:r w:rsidRPr="001C0AF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_Toc161208867 \h </w:instrText>
        </w:r>
        <w:r>
          <w:rPr>
            <w:noProof/>
            <w:webHidden/>
          </w:rPr>
        </w:r>
        <w:r>
          <w:rPr>
            <w:noProof/>
            <w:webHidden/>
          </w:rPr>
          <w:fldChar w:fldCharType="separate"/>
        </w:r>
        <w:r>
          <w:rPr>
            <w:noProof/>
            <w:webHidden/>
          </w:rPr>
          <w:t>36</w:t>
        </w:r>
        <w:r>
          <w:rPr>
            <w:noProof/>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68" w:history="1">
        <w:r w:rsidRPr="001C0AFF">
          <w:rPr>
            <w:rStyle w:val="a3"/>
            <w:noProof/>
          </w:rPr>
          <w:t>Раённы веснік, 12.03.2024, Добровольное страхование дополнительной накопительной пенсии – новое направление развития пенсионной системы</w:t>
        </w:r>
        <w:r>
          <w:rPr>
            <w:noProof/>
            <w:webHidden/>
          </w:rPr>
          <w:tab/>
        </w:r>
        <w:r>
          <w:rPr>
            <w:noProof/>
            <w:webHidden/>
          </w:rPr>
          <w:fldChar w:fldCharType="begin"/>
        </w:r>
        <w:r>
          <w:rPr>
            <w:noProof/>
            <w:webHidden/>
          </w:rPr>
          <w:instrText xml:space="preserve"> PAGEREF _Toc161208868 \h </w:instrText>
        </w:r>
        <w:r>
          <w:rPr>
            <w:noProof/>
            <w:webHidden/>
          </w:rPr>
        </w:r>
        <w:r>
          <w:rPr>
            <w:noProof/>
            <w:webHidden/>
          </w:rPr>
          <w:fldChar w:fldCharType="separate"/>
        </w:r>
        <w:r>
          <w:rPr>
            <w:noProof/>
            <w:webHidden/>
          </w:rPr>
          <w:t>36</w:t>
        </w:r>
        <w:r>
          <w:rPr>
            <w:noProof/>
            <w:webHidden/>
          </w:rPr>
          <w:fldChar w:fldCharType="end"/>
        </w:r>
      </w:hyperlink>
    </w:p>
    <w:p w:rsidR="009E02B0" w:rsidRPr="00A244E3" w:rsidRDefault="009E02B0">
      <w:pPr>
        <w:pStyle w:val="31"/>
        <w:rPr>
          <w:rFonts w:ascii="Calibri" w:hAnsi="Calibri"/>
          <w:sz w:val="22"/>
          <w:szCs w:val="22"/>
        </w:rPr>
      </w:pPr>
      <w:hyperlink w:anchor="_Toc161208869" w:history="1">
        <w:r w:rsidRPr="001C0AFF">
          <w:rPr>
            <w:rStyle w:val="a3"/>
          </w:rPr>
          <w:t>В целях развития в Республике Беларусь многоуровневой пенсионной системы и повышения доходов населения пенсионного возраста 27 сентября 2021 года главой государства был подписан Указ № 367 «О добровольном страховании дополнительной накопительной пенсии» (вступил в силу с 1 октября 2022 года).</w:t>
        </w:r>
        <w:r>
          <w:rPr>
            <w:webHidden/>
          </w:rPr>
          <w:tab/>
        </w:r>
        <w:r>
          <w:rPr>
            <w:webHidden/>
          </w:rPr>
          <w:fldChar w:fldCharType="begin"/>
        </w:r>
        <w:r>
          <w:rPr>
            <w:webHidden/>
          </w:rPr>
          <w:instrText xml:space="preserve"> PAGEREF _Toc161208869 \h </w:instrText>
        </w:r>
        <w:r>
          <w:rPr>
            <w:webHidden/>
          </w:rPr>
        </w:r>
        <w:r>
          <w:rPr>
            <w:webHidden/>
          </w:rPr>
          <w:fldChar w:fldCharType="separate"/>
        </w:r>
        <w:r>
          <w:rPr>
            <w:webHidden/>
          </w:rPr>
          <w:t>36</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70" w:history="1">
        <w:r w:rsidRPr="001C0AFF">
          <w:rPr>
            <w:rStyle w:val="a3"/>
            <w:noProof/>
          </w:rPr>
          <w:t>Azattyq Rýhy, 12.03.2024, «Нацфонд – детям»: сколько денег сняли казахстанцы и на какие цели</w:t>
        </w:r>
        <w:r>
          <w:rPr>
            <w:noProof/>
            <w:webHidden/>
          </w:rPr>
          <w:tab/>
        </w:r>
        <w:r>
          <w:rPr>
            <w:noProof/>
            <w:webHidden/>
          </w:rPr>
          <w:fldChar w:fldCharType="begin"/>
        </w:r>
        <w:r>
          <w:rPr>
            <w:noProof/>
            <w:webHidden/>
          </w:rPr>
          <w:instrText xml:space="preserve"> PAGEREF _Toc161208870 \h </w:instrText>
        </w:r>
        <w:r>
          <w:rPr>
            <w:noProof/>
            <w:webHidden/>
          </w:rPr>
        </w:r>
        <w:r>
          <w:rPr>
            <w:noProof/>
            <w:webHidden/>
          </w:rPr>
          <w:fldChar w:fldCharType="separate"/>
        </w:r>
        <w:r>
          <w:rPr>
            <w:noProof/>
            <w:webHidden/>
          </w:rPr>
          <w:t>37</w:t>
        </w:r>
        <w:r>
          <w:rPr>
            <w:noProof/>
            <w:webHidden/>
          </w:rPr>
          <w:fldChar w:fldCharType="end"/>
        </w:r>
      </w:hyperlink>
    </w:p>
    <w:p w:rsidR="009E02B0" w:rsidRPr="00A244E3" w:rsidRDefault="009E02B0">
      <w:pPr>
        <w:pStyle w:val="31"/>
        <w:rPr>
          <w:rFonts w:ascii="Calibri" w:hAnsi="Calibri"/>
          <w:sz w:val="22"/>
          <w:szCs w:val="22"/>
        </w:rPr>
      </w:pPr>
      <w:hyperlink w:anchor="_Toc161208871" w:history="1">
        <w:r w:rsidRPr="001C0AFF">
          <w:rPr>
            <w:rStyle w:val="a3"/>
          </w:rPr>
          <w:t>В пресс-службе Министерства финансов РК рассказали о ходе реализации проекта «Национальный фонд – детям», передает Azattyq Rýhy.</w:t>
        </w:r>
        <w:r>
          <w:rPr>
            <w:webHidden/>
          </w:rPr>
          <w:tab/>
        </w:r>
        <w:r>
          <w:rPr>
            <w:webHidden/>
          </w:rPr>
          <w:fldChar w:fldCharType="begin"/>
        </w:r>
        <w:r>
          <w:rPr>
            <w:webHidden/>
          </w:rPr>
          <w:instrText xml:space="preserve"> PAGEREF _Toc161208871 \h </w:instrText>
        </w:r>
        <w:r>
          <w:rPr>
            <w:webHidden/>
          </w:rPr>
        </w:r>
        <w:r>
          <w:rPr>
            <w:webHidden/>
          </w:rPr>
          <w:fldChar w:fldCharType="separate"/>
        </w:r>
        <w:r>
          <w:rPr>
            <w:webHidden/>
          </w:rPr>
          <w:t>37</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72" w:history="1">
        <w:r w:rsidRPr="001C0AFF">
          <w:rPr>
            <w:rStyle w:val="a3"/>
            <w:noProof/>
          </w:rPr>
          <w:t>TengriNews.kz, 12.03.2024, Пенсионные активы казахстанцев подросли</w:t>
        </w:r>
        <w:r>
          <w:rPr>
            <w:noProof/>
            <w:webHidden/>
          </w:rPr>
          <w:tab/>
        </w:r>
        <w:r>
          <w:rPr>
            <w:noProof/>
            <w:webHidden/>
          </w:rPr>
          <w:fldChar w:fldCharType="begin"/>
        </w:r>
        <w:r>
          <w:rPr>
            <w:noProof/>
            <w:webHidden/>
          </w:rPr>
          <w:instrText xml:space="preserve"> PAGEREF _Toc161208872 \h </w:instrText>
        </w:r>
        <w:r>
          <w:rPr>
            <w:noProof/>
            <w:webHidden/>
          </w:rPr>
        </w:r>
        <w:r>
          <w:rPr>
            <w:noProof/>
            <w:webHidden/>
          </w:rPr>
          <w:fldChar w:fldCharType="separate"/>
        </w:r>
        <w:r>
          <w:rPr>
            <w:noProof/>
            <w:webHidden/>
          </w:rPr>
          <w:t>38</w:t>
        </w:r>
        <w:r>
          <w:rPr>
            <w:noProof/>
            <w:webHidden/>
          </w:rPr>
          <w:fldChar w:fldCharType="end"/>
        </w:r>
      </w:hyperlink>
    </w:p>
    <w:p w:rsidR="009E02B0" w:rsidRPr="00A244E3" w:rsidRDefault="009E02B0">
      <w:pPr>
        <w:pStyle w:val="31"/>
        <w:rPr>
          <w:rFonts w:ascii="Calibri" w:hAnsi="Calibri"/>
          <w:sz w:val="22"/>
          <w:szCs w:val="22"/>
        </w:rPr>
      </w:pPr>
      <w:hyperlink w:anchor="_Toc161208873" w:history="1">
        <w:r w:rsidRPr="001C0AFF">
          <w:rPr>
            <w:rStyle w:val="a3"/>
          </w:rPr>
          <w:t>Пенсионные активы казахстанцев подросли. Об этом рассказал председатель Национального банка Тимур Сулейменов, передает корреспондент Tengrinews.kz.</w:t>
        </w:r>
        <w:r>
          <w:rPr>
            <w:webHidden/>
          </w:rPr>
          <w:tab/>
        </w:r>
        <w:r>
          <w:rPr>
            <w:webHidden/>
          </w:rPr>
          <w:fldChar w:fldCharType="begin"/>
        </w:r>
        <w:r>
          <w:rPr>
            <w:webHidden/>
          </w:rPr>
          <w:instrText xml:space="preserve"> PAGEREF _Toc161208873 \h </w:instrText>
        </w:r>
        <w:r>
          <w:rPr>
            <w:webHidden/>
          </w:rPr>
        </w:r>
        <w:r>
          <w:rPr>
            <w:webHidden/>
          </w:rPr>
          <w:fldChar w:fldCharType="separate"/>
        </w:r>
        <w:r>
          <w:rPr>
            <w:webHidden/>
          </w:rPr>
          <w:t>38</w:t>
        </w:r>
        <w:r>
          <w:rPr>
            <w:webHidden/>
          </w:rPr>
          <w:fldChar w:fldCharType="end"/>
        </w:r>
      </w:hyperlink>
    </w:p>
    <w:p w:rsidR="009E02B0" w:rsidRPr="00A244E3" w:rsidRDefault="009E02B0">
      <w:pPr>
        <w:pStyle w:val="12"/>
        <w:tabs>
          <w:tab w:val="right" w:leader="dot" w:pos="9061"/>
        </w:tabs>
        <w:rPr>
          <w:rFonts w:ascii="Calibri" w:hAnsi="Calibri"/>
          <w:b w:val="0"/>
          <w:noProof/>
          <w:sz w:val="22"/>
          <w:szCs w:val="22"/>
        </w:rPr>
      </w:pPr>
      <w:hyperlink w:anchor="_Toc161208874" w:history="1">
        <w:r w:rsidRPr="001C0AF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_Toc161208874 \h </w:instrText>
        </w:r>
        <w:r>
          <w:rPr>
            <w:noProof/>
            <w:webHidden/>
          </w:rPr>
        </w:r>
        <w:r>
          <w:rPr>
            <w:noProof/>
            <w:webHidden/>
          </w:rPr>
          <w:fldChar w:fldCharType="separate"/>
        </w:r>
        <w:r>
          <w:rPr>
            <w:noProof/>
            <w:webHidden/>
          </w:rPr>
          <w:t>38</w:t>
        </w:r>
        <w:r>
          <w:rPr>
            <w:noProof/>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75" w:history="1">
        <w:r w:rsidRPr="001C0AFF">
          <w:rPr>
            <w:rStyle w:val="a3"/>
            <w:noProof/>
          </w:rPr>
          <w:t>Московский комсомолец – Германия, 12.03.2024, Хабек ставит на стаж: планируемая система поощрений</w:t>
        </w:r>
        <w:r>
          <w:rPr>
            <w:noProof/>
            <w:webHidden/>
          </w:rPr>
          <w:tab/>
        </w:r>
        <w:r>
          <w:rPr>
            <w:noProof/>
            <w:webHidden/>
          </w:rPr>
          <w:fldChar w:fldCharType="begin"/>
        </w:r>
        <w:r>
          <w:rPr>
            <w:noProof/>
            <w:webHidden/>
          </w:rPr>
          <w:instrText xml:space="preserve"> PAGEREF _Toc161208875 \h </w:instrText>
        </w:r>
        <w:r>
          <w:rPr>
            <w:noProof/>
            <w:webHidden/>
          </w:rPr>
        </w:r>
        <w:r>
          <w:rPr>
            <w:noProof/>
            <w:webHidden/>
          </w:rPr>
          <w:fldChar w:fldCharType="separate"/>
        </w:r>
        <w:r>
          <w:rPr>
            <w:noProof/>
            <w:webHidden/>
          </w:rPr>
          <w:t>38</w:t>
        </w:r>
        <w:r>
          <w:rPr>
            <w:noProof/>
            <w:webHidden/>
          </w:rPr>
          <w:fldChar w:fldCharType="end"/>
        </w:r>
      </w:hyperlink>
    </w:p>
    <w:p w:rsidR="009E02B0" w:rsidRPr="00A244E3" w:rsidRDefault="009E02B0">
      <w:pPr>
        <w:pStyle w:val="31"/>
        <w:rPr>
          <w:rFonts w:ascii="Calibri" w:hAnsi="Calibri"/>
          <w:sz w:val="22"/>
          <w:szCs w:val="22"/>
        </w:rPr>
      </w:pPr>
      <w:hyperlink w:anchor="_Toc161208876" w:history="1">
        <w:r w:rsidRPr="001C0AFF">
          <w:rPr>
            <w:rStyle w:val="a3"/>
          </w:rPr>
          <w:t>Несмотря на прозвучавшие намерения правительства в области пенсионной политики, дебаты о будущем системы выплаты пенсий не утихают. Может быть, все дело в том, что у немецких пенсионеров недостаточно стимулов для продолжения своей трудовой жизни?!</w:t>
        </w:r>
        <w:r>
          <w:rPr>
            <w:webHidden/>
          </w:rPr>
          <w:tab/>
        </w:r>
        <w:r>
          <w:rPr>
            <w:webHidden/>
          </w:rPr>
          <w:fldChar w:fldCharType="begin"/>
        </w:r>
        <w:r>
          <w:rPr>
            <w:webHidden/>
          </w:rPr>
          <w:instrText xml:space="preserve"> PAGEREF _Toc161208876 \h </w:instrText>
        </w:r>
        <w:r>
          <w:rPr>
            <w:webHidden/>
          </w:rPr>
        </w:r>
        <w:r>
          <w:rPr>
            <w:webHidden/>
          </w:rPr>
          <w:fldChar w:fldCharType="separate"/>
        </w:r>
        <w:r>
          <w:rPr>
            <w:webHidden/>
          </w:rPr>
          <w:t>38</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77" w:history="1">
        <w:r w:rsidRPr="001C0AFF">
          <w:rPr>
            <w:rStyle w:val="a3"/>
            <w:noProof/>
          </w:rPr>
          <w:t>NEWS.IsraelInfo.ru, 12.03.2024, Мири Регев обманула пенсионеров: бесплатного проезда не будет</w:t>
        </w:r>
        <w:r>
          <w:rPr>
            <w:noProof/>
            <w:webHidden/>
          </w:rPr>
          <w:tab/>
        </w:r>
        <w:r>
          <w:rPr>
            <w:noProof/>
            <w:webHidden/>
          </w:rPr>
          <w:fldChar w:fldCharType="begin"/>
        </w:r>
        <w:r>
          <w:rPr>
            <w:noProof/>
            <w:webHidden/>
          </w:rPr>
          <w:instrText xml:space="preserve"> PAGEREF _Toc161208877 \h </w:instrText>
        </w:r>
        <w:r>
          <w:rPr>
            <w:noProof/>
            <w:webHidden/>
          </w:rPr>
        </w:r>
        <w:r>
          <w:rPr>
            <w:noProof/>
            <w:webHidden/>
          </w:rPr>
          <w:fldChar w:fldCharType="separate"/>
        </w:r>
        <w:r>
          <w:rPr>
            <w:noProof/>
            <w:webHidden/>
          </w:rPr>
          <w:t>39</w:t>
        </w:r>
        <w:r>
          <w:rPr>
            <w:noProof/>
            <w:webHidden/>
          </w:rPr>
          <w:fldChar w:fldCharType="end"/>
        </w:r>
      </w:hyperlink>
    </w:p>
    <w:p w:rsidR="009E02B0" w:rsidRPr="00A244E3" w:rsidRDefault="009E02B0">
      <w:pPr>
        <w:pStyle w:val="31"/>
        <w:rPr>
          <w:rFonts w:ascii="Calibri" w:hAnsi="Calibri"/>
          <w:sz w:val="22"/>
          <w:szCs w:val="22"/>
        </w:rPr>
      </w:pPr>
      <w:hyperlink w:anchor="_Toc161208878" w:history="1">
        <w:r w:rsidRPr="001C0AFF">
          <w:rPr>
            <w:rStyle w:val="a3"/>
          </w:rPr>
          <w:t>В понедельник министерство транспорта вынесло на суд общественности проект приказа о новых транспортных льготах, которые должны вступить в силу с 25 марта в рамках анонсированной министром программы «Транспортная справедливость». Мири Регев обещала, что «справедливость» будет включать бесплатный проезд в общественном транспорте для граждан пенсионного возраста, но такой льготы в приказе нет.</w:t>
        </w:r>
        <w:r>
          <w:rPr>
            <w:webHidden/>
          </w:rPr>
          <w:tab/>
        </w:r>
        <w:r>
          <w:rPr>
            <w:webHidden/>
          </w:rPr>
          <w:fldChar w:fldCharType="begin"/>
        </w:r>
        <w:r>
          <w:rPr>
            <w:webHidden/>
          </w:rPr>
          <w:instrText xml:space="preserve"> PAGEREF _Toc161208878 \h </w:instrText>
        </w:r>
        <w:r>
          <w:rPr>
            <w:webHidden/>
          </w:rPr>
        </w:r>
        <w:r>
          <w:rPr>
            <w:webHidden/>
          </w:rPr>
          <w:fldChar w:fldCharType="separate"/>
        </w:r>
        <w:r>
          <w:rPr>
            <w:webHidden/>
          </w:rPr>
          <w:t>39</w:t>
        </w:r>
        <w:r>
          <w:rPr>
            <w:webHidden/>
          </w:rPr>
          <w:fldChar w:fldCharType="end"/>
        </w:r>
      </w:hyperlink>
    </w:p>
    <w:p w:rsidR="009E02B0" w:rsidRPr="00A244E3" w:rsidRDefault="009E02B0">
      <w:pPr>
        <w:pStyle w:val="12"/>
        <w:tabs>
          <w:tab w:val="right" w:leader="dot" w:pos="9061"/>
        </w:tabs>
        <w:rPr>
          <w:rFonts w:ascii="Calibri" w:hAnsi="Calibri"/>
          <w:b w:val="0"/>
          <w:noProof/>
          <w:sz w:val="22"/>
          <w:szCs w:val="22"/>
        </w:rPr>
      </w:pPr>
      <w:hyperlink w:anchor="_Toc161208879" w:history="1">
        <w:r w:rsidRPr="001C0AFF">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_Toc161208879 \h </w:instrText>
        </w:r>
        <w:r>
          <w:rPr>
            <w:noProof/>
            <w:webHidden/>
          </w:rPr>
        </w:r>
        <w:r>
          <w:rPr>
            <w:noProof/>
            <w:webHidden/>
          </w:rPr>
          <w:fldChar w:fldCharType="separate"/>
        </w:r>
        <w:r>
          <w:rPr>
            <w:noProof/>
            <w:webHidden/>
          </w:rPr>
          <w:t>41</w:t>
        </w:r>
        <w:r>
          <w:rPr>
            <w:noProof/>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80" w:history="1">
        <w:r w:rsidRPr="001C0AFF">
          <w:rPr>
            <w:rStyle w:val="a3"/>
            <w:noProof/>
          </w:rPr>
          <w:t>РИА Новости, 12.03.2024, Роспотребнадзор: в РФ зарегистрировано более 23 тыс случаев COVID-19 за неделю</w:t>
        </w:r>
        <w:r>
          <w:rPr>
            <w:noProof/>
            <w:webHidden/>
          </w:rPr>
          <w:tab/>
        </w:r>
        <w:r>
          <w:rPr>
            <w:noProof/>
            <w:webHidden/>
          </w:rPr>
          <w:fldChar w:fldCharType="begin"/>
        </w:r>
        <w:r>
          <w:rPr>
            <w:noProof/>
            <w:webHidden/>
          </w:rPr>
          <w:instrText xml:space="preserve"> PAGEREF _Toc161208880 \h </w:instrText>
        </w:r>
        <w:r>
          <w:rPr>
            <w:noProof/>
            <w:webHidden/>
          </w:rPr>
        </w:r>
        <w:r>
          <w:rPr>
            <w:noProof/>
            <w:webHidden/>
          </w:rPr>
          <w:fldChar w:fldCharType="separate"/>
        </w:r>
        <w:r>
          <w:rPr>
            <w:noProof/>
            <w:webHidden/>
          </w:rPr>
          <w:t>41</w:t>
        </w:r>
        <w:r>
          <w:rPr>
            <w:noProof/>
            <w:webHidden/>
          </w:rPr>
          <w:fldChar w:fldCharType="end"/>
        </w:r>
      </w:hyperlink>
    </w:p>
    <w:p w:rsidR="009E02B0" w:rsidRPr="00A244E3" w:rsidRDefault="009E02B0">
      <w:pPr>
        <w:pStyle w:val="31"/>
        <w:rPr>
          <w:rFonts w:ascii="Calibri" w:hAnsi="Calibri"/>
          <w:sz w:val="22"/>
          <w:szCs w:val="22"/>
        </w:rPr>
      </w:pPr>
      <w:hyperlink w:anchor="_Toc161208881" w:history="1">
        <w:r w:rsidRPr="001C0AFF">
          <w:rPr>
            <w:rStyle w:val="a3"/>
          </w:rPr>
          <w:t>Более 23 тысяч случаев коронавируса зарегистрировано в России за десятую неделю 2024 года, что на 11,6% меньше, чем на прошлой неделе, сообщается в Telegram-канале Роспотребнадзора.</w:t>
        </w:r>
        <w:r>
          <w:rPr>
            <w:webHidden/>
          </w:rPr>
          <w:tab/>
        </w:r>
        <w:r>
          <w:rPr>
            <w:webHidden/>
          </w:rPr>
          <w:fldChar w:fldCharType="begin"/>
        </w:r>
        <w:r>
          <w:rPr>
            <w:webHidden/>
          </w:rPr>
          <w:instrText xml:space="preserve"> PAGEREF _Toc161208881 \h </w:instrText>
        </w:r>
        <w:r>
          <w:rPr>
            <w:webHidden/>
          </w:rPr>
        </w:r>
        <w:r>
          <w:rPr>
            <w:webHidden/>
          </w:rPr>
          <w:fldChar w:fldCharType="separate"/>
        </w:r>
        <w:r>
          <w:rPr>
            <w:webHidden/>
          </w:rPr>
          <w:t>41</w:t>
        </w:r>
        <w:r>
          <w:rPr>
            <w:webHidden/>
          </w:rPr>
          <w:fldChar w:fldCharType="end"/>
        </w:r>
      </w:hyperlink>
    </w:p>
    <w:p w:rsidR="009E02B0" w:rsidRPr="00A244E3" w:rsidRDefault="009E02B0">
      <w:pPr>
        <w:pStyle w:val="21"/>
        <w:tabs>
          <w:tab w:val="right" w:leader="dot" w:pos="9061"/>
        </w:tabs>
        <w:rPr>
          <w:rFonts w:ascii="Calibri" w:hAnsi="Calibri"/>
          <w:noProof/>
          <w:sz w:val="22"/>
          <w:szCs w:val="22"/>
        </w:rPr>
      </w:pPr>
      <w:hyperlink w:anchor="_Toc161208882" w:history="1">
        <w:r w:rsidRPr="001C0AFF">
          <w:rPr>
            <w:rStyle w:val="a3"/>
            <w:noProof/>
          </w:rPr>
          <w:t>РИА Новости, 12.03.2024, За неделю в Москве выявлено 4 686 случаев COVID-19, скончались 11 человек - портал</w:t>
        </w:r>
        <w:r>
          <w:rPr>
            <w:noProof/>
            <w:webHidden/>
          </w:rPr>
          <w:tab/>
        </w:r>
        <w:r>
          <w:rPr>
            <w:noProof/>
            <w:webHidden/>
          </w:rPr>
          <w:fldChar w:fldCharType="begin"/>
        </w:r>
        <w:r>
          <w:rPr>
            <w:noProof/>
            <w:webHidden/>
          </w:rPr>
          <w:instrText xml:space="preserve"> PAGEREF _Toc161208882 \h </w:instrText>
        </w:r>
        <w:r>
          <w:rPr>
            <w:noProof/>
            <w:webHidden/>
          </w:rPr>
        </w:r>
        <w:r>
          <w:rPr>
            <w:noProof/>
            <w:webHidden/>
          </w:rPr>
          <w:fldChar w:fldCharType="separate"/>
        </w:r>
        <w:r>
          <w:rPr>
            <w:noProof/>
            <w:webHidden/>
          </w:rPr>
          <w:t>41</w:t>
        </w:r>
        <w:r>
          <w:rPr>
            <w:noProof/>
            <w:webHidden/>
          </w:rPr>
          <w:fldChar w:fldCharType="end"/>
        </w:r>
      </w:hyperlink>
    </w:p>
    <w:p w:rsidR="009E02B0" w:rsidRPr="00A244E3" w:rsidRDefault="009E02B0">
      <w:pPr>
        <w:pStyle w:val="31"/>
        <w:rPr>
          <w:rFonts w:ascii="Calibri" w:hAnsi="Calibri"/>
          <w:sz w:val="22"/>
          <w:szCs w:val="22"/>
        </w:rPr>
      </w:pPr>
      <w:hyperlink w:anchor="_Toc161208883" w:history="1">
        <w:r w:rsidRPr="001C0AFF">
          <w:rPr>
            <w:rStyle w:val="a3"/>
          </w:rPr>
          <w:t>С 4 по 10 марта в Москве выявлено 4 686 случаев COVID-19, умерли 11 человек, следует из данных еженедельной сводки федерального штаба по коронавирусу.</w:t>
        </w:r>
        <w:r>
          <w:rPr>
            <w:webHidden/>
          </w:rPr>
          <w:tab/>
        </w:r>
        <w:r>
          <w:rPr>
            <w:webHidden/>
          </w:rPr>
          <w:fldChar w:fldCharType="begin"/>
        </w:r>
        <w:r>
          <w:rPr>
            <w:webHidden/>
          </w:rPr>
          <w:instrText xml:space="preserve"> PAGEREF _Toc161208883 \h </w:instrText>
        </w:r>
        <w:r>
          <w:rPr>
            <w:webHidden/>
          </w:rPr>
        </w:r>
        <w:r>
          <w:rPr>
            <w:webHidden/>
          </w:rPr>
          <w:fldChar w:fldCharType="separate"/>
        </w:r>
        <w:r>
          <w:rPr>
            <w:webHidden/>
          </w:rPr>
          <w:t>41</w:t>
        </w:r>
        <w:r>
          <w:rPr>
            <w:webHidden/>
          </w:rPr>
          <w:fldChar w:fldCharType="end"/>
        </w:r>
      </w:hyperlink>
    </w:p>
    <w:p w:rsidR="00A0290C" w:rsidRPr="00DA2072" w:rsidRDefault="000359D3" w:rsidP="00310633">
      <w:pPr>
        <w:rPr>
          <w:b/>
          <w:caps/>
          <w:sz w:val="32"/>
        </w:rPr>
      </w:pPr>
      <w:r w:rsidRPr="00DA2072">
        <w:rPr>
          <w:caps/>
          <w:sz w:val="28"/>
        </w:rPr>
        <w:fldChar w:fldCharType="end"/>
      </w:r>
    </w:p>
    <w:p w:rsidR="00D1642B" w:rsidRPr="00DA2072" w:rsidRDefault="00D1642B" w:rsidP="00D1642B">
      <w:pPr>
        <w:pStyle w:val="251"/>
      </w:pPr>
      <w:bookmarkStart w:id="15" w:name="_Toc396864664"/>
      <w:bookmarkStart w:id="16" w:name="_Toc99318652"/>
      <w:bookmarkStart w:id="17" w:name="_Toc246216291"/>
      <w:bookmarkStart w:id="18" w:name="_Toc246297418"/>
      <w:bookmarkStart w:id="19" w:name="_Toc161208804"/>
      <w:bookmarkEnd w:id="6"/>
      <w:bookmarkEnd w:id="7"/>
      <w:bookmarkEnd w:id="8"/>
      <w:bookmarkEnd w:id="9"/>
      <w:bookmarkEnd w:id="10"/>
      <w:bookmarkEnd w:id="11"/>
      <w:bookmarkEnd w:id="12"/>
      <w:bookmarkEnd w:id="13"/>
      <w:r w:rsidRPr="00DA2072">
        <w:lastRenderedPageBreak/>
        <w:t>НОВОСТИ ПЕНСИОННОЙ ОТРАСЛИ</w:t>
      </w:r>
      <w:bookmarkEnd w:id="15"/>
      <w:bookmarkEnd w:id="16"/>
      <w:bookmarkEnd w:id="19"/>
    </w:p>
    <w:p w:rsidR="00D1642B" w:rsidRPr="00DA2072"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61208805"/>
      <w:r w:rsidRPr="00DA2072">
        <w:t>Новости отрасли НПФ</w:t>
      </w:r>
      <w:bookmarkEnd w:id="20"/>
      <w:bookmarkEnd w:id="21"/>
      <w:bookmarkEnd w:id="25"/>
    </w:p>
    <w:p w:rsidR="001A45CC" w:rsidRPr="00DA2072" w:rsidRDefault="001A45CC" w:rsidP="001A45CC">
      <w:pPr>
        <w:pStyle w:val="2"/>
      </w:pPr>
      <w:bookmarkStart w:id="26" w:name="А101"/>
      <w:bookmarkStart w:id="27" w:name="_Toc161208806"/>
      <w:r w:rsidRPr="00DA2072">
        <w:t xml:space="preserve">Известия, 12.03.2024, Россияне на </w:t>
      </w:r>
      <w:r w:rsidR="0051321E" w:rsidRPr="00DA2072">
        <w:t>«</w:t>
      </w:r>
      <w:r w:rsidRPr="00DA2072">
        <w:t>Госуслугах</w:t>
      </w:r>
      <w:r w:rsidR="0051321E" w:rsidRPr="00DA2072">
        <w:t>»</w:t>
      </w:r>
      <w:r w:rsidRPr="00DA2072">
        <w:t xml:space="preserve"> смогут открывать счета по программе долгосрочных сбережений</w:t>
      </w:r>
      <w:bookmarkEnd w:id="26"/>
      <w:bookmarkEnd w:id="27"/>
    </w:p>
    <w:p w:rsidR="001A45CC" w:rsidRPr="00DA2072" w:rsidRDefault="001A45CC" w:rsidP="00271B96">
      <w:pPr>
        <w:pStyle w:val="3"/>
      </w:pPr>
      <w:bookmarkStart w:id="28" w:name="_Toc161208807"/>
      <w:r w:rsidRPr="00DA2072">
        <w:t xml:space="preserve">Директор департамента финансовой политики Минфина Иван Чебесков рассказал, когда россияне смогут открывать счета по программе долгосрочных сбережений (ПДС) через </w:t>
      </w:r>
      <w:r w:rsidR="0051321E" w:rsidRPr="00DA2072">
        <w:t>«</w:t>
      </w:r>
      <w:r w:rsidRPr="00DA2072">
        <w:t>Госуслуги</w:t>
      </w:r>
      <w:r w:rsidR="0051321E" w:rsidRPr="00DA2072">
        <w:t>»</w:t>
      </w:r>
      <w:r w:rsidRPr="00DA2072">
        <w:t>.</w:t>
      </w:r>
      <w:bookmarkEnd w:id="28"/>
    </w:p>
    <w:p w:rsidR="001A45CC" w:rsidRPr="00DA2072" w:rsidRDefault="001A45CC" w:rsidP="001A45CC">
      <w:r w:rsidRPr="00DA2072">
        <w:t xml:space="preserve">Он сообщил, что возможность открыть счет по программе долгосрочных сбережений будет доступна через сайт </w:t>
      </w:r>
      <w:r w:rsidR="0051321E" w:rsidRPr="00DA2072">
        <w:t>«</w:t>
      </w:r>
      <w:r w:rsidRPr="00DA2072">
        <w:t>Госуслуги</w:t>
      </w:r>
      <w:r w:rsidR="0051321E" w:rsidRPr="00DA2072">
        <w:t>»</w:t>
      </w:r>
      <w:r w:rsidRPr="00DA2072">
        <w:t xml:space="preserve"> уже с июля 2024 года.</w:t>
      </w:r>
    </w:p>
    <w:p w:rsidR="001A45CC" w:rsidRPr="00DA2072" w:rsidRDefault="001A45CC" w:rsidP="001A45CC">
      <w:r w:rsidRPr="00DA2072">
        <w:t xml:space="preserve">Чебесков отметил, что в программе долгосрочных сбережений были заключены более 200 тыс. договоров. По его словам, программу до сих пор дорабатывают. Комментируя скорую возможность открывать счета по ПДС через </w:t>
      </w:r>
      <w:r w:rsidR="0051321E" w:rsidRPr="00DA2072">
        <w:t>«</w:t>
      </w:r>
      <w:r w:rsidRPr="00DA2072">
        <w:t>Госуслуги</w:t>
      </w:r>
      <w:r w:rsidR="0051321E" w:rsidRPr="00DA2072">
        <w:t>»</w:t>
      </w:r>
      <w:r w:rsidRPr="00DA2072">
        <w:t>, директор департамента финансовой политики Минфина назвал это важным улучшением клиентского пути, поскольку дает возможность быстро открывать счета.</w:t>
      </w:r>
    </w:p>
    <w:p w:rsidR="001A45CC" w:rsidRPr="00DA2072" w:rsidRDefault="001A45CC" w:rsidP="001A45CC">
      <w:r w:rsidRPr="00DA2072">
        <w:t>10 июля президент России Владимир Путин подписал закон, согласно которому с 1 января 2024 года в стране была запущена новая программа долгосрочных сбережений граждан.</w:t>
      </w:r>
    </w:p>
    <w:p w:rsidR="001A45CC" w:rsidRPr="00DA2072" w:rsidRDefault="001A45CC" w:rsidP="001A45CC">
      <w:r w:rsidRPr="00DA2072">
        <w:t>Участие в ней является добровольным, и для него надо заключить договор с НПФ не менее чем на 15 лет, при этом доступно заключение соглашений с различными негосударственными пенсионными фондами. Долгосрочные сбережения будут формироваться гражданами РФ из своих средств и из ранее накопленных пенсионных накоплений. Через 15 лет после участия в такой программе или по достижении возраста 55 лет для женщин и 60 лет для мужчин, россияне получат право на периодические выплаты: по выбору участника, либо на срок не менее 10 лет, либо пожизненно.</w:t>
      </w:r>
    </w:p>
    <w:p w:rsidR="00D1642B" w:rsidRPr="00DA2072" w:rsidRDefault="00A248B9" w:rsidP="001A45CC">
      <w:hyperlink r:id="rId11" w:history="1">
        <w:r w:rsidR="001A45CC" w:rsidRPr="00DA2072">
          <w:rPr>
            <w:rStyle w:val="a3"/>
          </w:rPr>
          <w:t>https://iz.ru/1663750/2024-03-12/rossiiane-na-gosuslugakh-smogut-otkryvat-scheta-po-programme-dolgosrochnykh-sberezhenii</w:t>
        </w:r>
      </w:hyperlink>
    </w:p>
    <w:p w:rsidR="007F7487" w:rsidRPr="00DA2072" w:rsidRDefault="007F7487" w:rsidP="007F7487">
      <w:pPr>
        <w:pStyle w:val="2"/>
      </w:pPr>
      <w:bookmarkStart w:id="29" w:name="_Toc161208808"/>
      <w:r w:rsidRPr="00DA2072">
        <w:t>ТАСС, 12.03.2024, Открытие счетов по программе долгосрочных сбережений через госуслуги будет доступно с июля</w:t>
      </w:r>
      <w:bookmarkEnd w:id="29"/>
    </w:p>
    <w:p w:rsidR="007F7487" w:rsidRPr="00DA2072" w:rsidRDefault="007F7487" w:rsidP="00271B96">
      <w:pPr>
        <w:pStyle w:val="3"/>
      </w:pPr>
      <w:bookmarkStart w:id="30" w:name="_Toc161208809"/>
      <w:r w:rsidRPr="00DA2072">
        <w:t xml:space="preserve">Россияне с июля смогут открывать счета по программе долгосрочных сбережений через портал </w:t>
      </w:r>
      <w:r w:rsidR="0051321E" w:rsidRPr="00DA2072">
        <w:t>«</w:t>
      </w:r>
      <w:r w:rsidRPr="00DA2072">
        <w:t>Госуслуги</w:t>
      </w:r>
      <w:r w:rsidR="0051321E" w:rsidRPr="00DA2072">
        <w:t>»</w:t>
      </w:r>
      <w:r w:rsidRPr="00DA2072">
        <w:t>, сообщил заместитель министра финансов Иван Чебесков.</w:t>
      </w:r>
      <w:bookmarkEnd w:id="30"/>
    </w:p>
    <w:p w:rsidR="007F7487" w:rsidRPr="00DA2072" w:rsidRDefault="0051321E" w:rsidP="007F7487">
      <w:r w:rsidRPr="00DA2072">
        <w:t>«</w:t>
      </w:r>
      <w:r w:rsidR="007F7487" w:rsidRPr="00DA2072">
        <w:t>С июля открывать счета по программе долгосрочных сбережений будет возможно через сайт госуслуг</w:t>
      </w:r>
      <w:r w:rsidRPr="00DA2072">
        <w:t>»</w:t>
      </w:r>
      <w:r w:rsidR="007F7487" w:rsidRPr="00DA2072">
        <w:t xml:space="preserve">, - сказал Чебесков на V финансовом форуме </w:t>
      </w:r>
      <w:r w:rsidRPr="00DA2072">
        <w:t>«</w:t>
      </w:r>
      <w:r w:rsidR="007F7487" w:rsidRPr="00DA2072">
        <w:t>Просто капитал</w:t>
      </w:r>
      <w:r w:rsidRPr="00DA2072">
        <w:t>»</w:t>
      </w:r>
      <w:r w:rsidR="007F7487" w:rsidRPr="00DA2072">
        <w:t>. Он добавил, что в настоящее время по программе долгосрочных сбережений заключено уже более 200 тыс. договоров.</w:t>
      </w:r>
    </w:p>
    <w:p w:rsidR="007F7487" w:rsidRPr="00DA2072" w:rsidRDefault="007F7487" w:rsidP="007F7487">
      <w:r w:rsidRPr="00DA2072">
        <w:lastRenderedPageBreak/>
        <w:t>Программа долгосрочных сбережений граждан (ПДС) - это добровольный накопительно-сберегательный продукт с участием государства. Инструмент предусматривает активное самостоятельное участие граждан в накоплении капитала как за счет личных средств, так и за счет средств пенсионных накоплений. Закон о программе долгосрочных сбережений был принят летом 2023 года.</w:t>
      </w:r>
    </w:p>
    <w:p w:rsidR="007F7487" w:rsidRPr="00DA2072" w:rsidRDefault="007F7487" w:rsidP="007F7487">
      <w:r w:rsidRPr="00DA2072">
        <w:t xml:space="preserve">Представитель Минфина отметил и работу над трансформацией индивидуальных инвестиционных счетов (ИИС-3). </w:t>
      </w:r>
      <w:r w:rsidR="0051321E" w:rsidRPr="00DA2072">
        <w:t>«</w:t>
      </w:r>
      <w:r w:rsidRPr="00DA2072">
        <w:t>ИИС третьего типа брокеры начинают открывать только сейчас, потому что принятие некоторых законодательных актов происходит только сейчас</w:t>
      </w:r>
      <w:r w:rsidR="0051321E" w:rsidRPr="00DA2072">
        <w:t>»</w:t>
      </w:r>
      <w:r w:rsidRPr="00DA2072">
        <w:t>, - сказал замминистра добавив, что необходимые изменения в закон планируется принять в весеннюю сессию.</w:t>
      </w:r>
    </w:p>
    <w:p w:rsidR="007F7487" w:rsidRPr="00DA2072" w:rsidRDefault="007F7487" w:rsidP="007F7487">
      <w:r w:rsidRPr="00DA2072">
        <w:t xml:space="preserve">С 2020 года при поддержке ПСБ проводится ежегодный форум по финансовой грамотности </w:t>
      </w:r>
      <w:r w:rsidR="0051321E" w:rsidRPr="00DA2072">
        <w:t>«</w:t>
      </w:r>
      <w:r w:rsidRPr="00DA2072">
        <w:t>Просто капитал</w:t>
      </w:r>
      <w:r w:rsidR="0051321E" w:rsidRPr="00DA2072">
        <w:t>»</w:t>
      </w:r>
      <w:r w:rsidRPr="00DA2072">
        <w:t xml:space="preserve">. Четвертый форум состоялся в ноябре 2023 года в онлайн формате и собрал более 3 млн слушателей из различных уголков России. Мероприятие ежегодно увеличивает количество зрителей и является одним из ключевых в области финансового просвещения. ТАСС - генеральный информационный партнер форума </w:t>
      </w:r>
      <w:r w:rsidR="0051321E" w:rsidRPr="00DA2072">
        <w:t>«</w:t>
      </w:r>
      <w:r w:rsidRPr="00DA2072">
        <w:t>Просто капитал</w:t>
      </w:r>
      <w:r w:rsidR="0051321E" w:rsidRPr="00DA2072">
        <w:t>»</w:t>
      </w:r>
      <w:r w:rsidRPr="00DA2072">
        <w:t xml:space="preserve">. </w:t>
      </w:r>
    </w:p>
    <w:p w:rsidR="007F7487" w:rsidRPr="00DA2072" w:rsidRDefault="00A248B9" w:rsidP="007F7487">
      <w:hyperlink r:id="rId12" w:history="1">
        <w:r w:rsidR="007F7487" w:rsidRPr="00DA2072">
          <w:rPr>
            <w:rStyle w:val="a3"/>
          </w:rPr>
          <w:t>https://tass.ru/ekonomika/20210101</w:t>
        </w:r>
      </w:hyperlink>
      <w:r w:rsidR="007F7487" w:rsidRPr="00DA2072">
        <w:t xml:space="preserve"> </w:t>
      </w:r>
    </w:p>
    <w:p w:rsidR="006D47BA" w:rsidRPr="00DA2072" w:rsidRDefault="006D47BA" w:rsidP="006D47BA">
      <w:pPr>
        <w:pStyle w:val="2"/>
      </w:pPr>
      <w:bookmarkStart w:id="31" w:name="_Toc161208810"/>
      <w:r w:rsidRPr="00DA2072">
        <w:t xml:space="preserve">РБК, 12.03.2024, Дмитрий ПОЛЯНСКИЙ, Ольга КОПЫТИНА, Минфин анонсировал открытие сберегательных счетов через </w:t>
      </w:r>
      <w:r w:rsidR="0051321E" w:rsidRPr="00DA2072">
        <w:t>«</w:t>
      </w:r>
      <w:r w:rsidRPr="00DA2072">
        <w:t>Госуслуги</w:t>
      </w:r>
      <w:r w:rsidR="0051321E" w:rsidRPr="00DA2072">
        <w:t>»</w:t>
      </w:r>
      <w:bookmarkEnd w:id="31"/>
    </w:p>
    <w:p w:rsidR="006D47BA" w:rsidRPr="00DA2072" w:rsidRDefault="006D47BA" w:rsidP="00271B96">
      <w:pPr>
        <w:pStyle w:val="3"/>
      </w:pPr>
      <w:bookmarkStart w:id="32" w:name="_Toc161208811"/>
      <w:r w:rsidRPr="00DA2072">
        <w:t xml:space="preserve">Летом 2024 года у россиян появится возможность открывать счета по программе долгосрочных сбережений (ПДС) через портал </w:t>
      </w:r>
      <w:r w:rsidR="0051321E" w:rsidRPr="00DA2072">
        <w:t>«</w:t>
      </w:r>
      <w:r w:rsidRPr="00DA2072">
        <w:t>Госуслуги</w:t>
      </w:r>
      <w:r w:rsidR="0051321E" w:rsidRPr="00DA2072">
        <w:t>»</w:t>
      </w:r>
      <w:r w:rsidRPr="00DA2072">
        <w:t xml:space="preserve">. Об этом сообщил заместитель министра финансов Иван Чебесков в рамках V форума </w:t>
      </w:r>
      <w:r w:rsidR="0051321E" w:rsidRPr="00DA2072">
        <w:t>«</w:t>
      </w:r>
      <w:r w:rsidRPr="00DA2072">
        <w:t>Просто капитал</w:t>
      </w:r>
      <w:r w:rsidR="0051321E" w:rsidRPr="00DA2072">
        <w:t>»</w:t>
      </w:r>
      <w:r w:rsidRPr="00DA2072">
        <w:t xml:space="preserve">, который организовал Промсвязьбанк. Его слова передает корреспондент </w:t>
      </w:r>
      <w:r w:rsidR="0051321E" w:rsidRPr="00DA2072">
        <w:t>«</w:t>
      </w:r>
      <w:r w:rsidRPr="00DA2072">
        <w:t>РБК Инвестиций</w:t>
      </w:r>
      <w:r w:rsidR="0051321E" w:rsidRPr="00DA2072">
        <w:t>»</w:t>
      </w:r>
      <w:r w:rsidRPr="00DA2072">
        <w:t>.</w:t>
      </w:r>
      <w:bookmarkEnd w:id="32"/>
    </w:p>
    <w:p w:rsidR="006D47BA" w:rsidRPr="00DA2072" w:rsidRDefault="0051321E" w:rsidP="006D47BA">
      <w:r w:rsidRPr="00DA2072">
        <w:t>«</w:t>
      </w:r>
      <w:r w:rsidR="006D47BA" w:rsidRPr="00DA2072">
        <w:t xml:space="preserve">С июля открывать счета по программе долгосрочных сбережений будет возможно через сайт </w:t>
      </w:r>
      <w:r w:rsidRPr="00DA2072">
        <w:t>«</w:t>
      </w:r>
      <w:r w:rsidR="006D47BA" w:rsidRPr="00DA2072">
        <w:t>Госуслуги</w:t>
      </w:r>
      <w:r w:rsidRPr="00DA2072">
        <w:t>»</w:t>
      </w:r>
      <w:r w:rsidR="006D47BA" w:rsidRPr="00DA2072">
        <w:t>, — сказал замминистра, отметив, что это будет важное улучшение клиентского пути.</w:t>
      </w:r>
    </w:p>
    <w:p w:rsidR="006D47BA" w:rsidRPr="00DA2072" w:rsidRDefault="006D47BA" w:rsidP="006D47BA">
      <w:r w:rsidRPr="00DA2072">
        <w:t>По данным Чебескова, на текущий момент граждане заключили более 200 тыс. договоров по программе долгосрочных сбережений.</w:t>
      </w:r>
    </w:p>
    <w:p w:rsidR="006D47BA" w:rsidRPr="00DA2072" w:rsidRDefault="006D47BA" w:rsidP="006D47BA">
      <w:r w:rsidRPr="00DA2072">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w:t>
      </w:r>
    </w:p>
    <w:p w:rsidR="006D47BA" w:rsidRPr="00DA2072" w:rsidRDefault="006D47BA" w:rsidP="006D47BA">
      <w:r w:rsidRPr="00DA2072">
        <w:t>Президент России Владимир Путин поручил правительству принять меры по привлечению россиян в программу долгосрочных сбережений, чтобы обеспечить объем вложений граждан не менее 250 млрд рублей в 2024 году и не менее 1% от ВВП в 2026 году.</w:t>
      </w:r>
    </w:p>
    <w:p w:rsidR="006D47BA" w:rsidRPr="00DA2072" w:rsidRDefault="006D47BA" w:rsidP="006D47BA">
      <w:r w:rsidRPr="00DA2072">
        <w:t>По оценке Банка России, участниками программы к 2030 году будут не менее 9 млн человек с вложениями не менее 1,2 трлн рублей.</w:t>
      </w:r>
    </w:p>
    <w:p w:rsidR="006D47BA" w:rsidRPr="00DA2072" w:rsidRDefault="006D47BA" w:rsidP="006D47BA">
      <w:r w:rsidRPr="00DA2072">
        <w:t xml:space="preserve">Закон о программе долгосрочных сбережений граждан был подписан президентом Владимиром Путиным в июле 2023 года и вступил в силу 1 января 2024 года, за </w:t>
      </w:r>
      <w:r w:rsidRPr="00DA2072">
        <w:lastRenderedPageBreak/>
        <w:t>исключением ряда положений, для которых установлены иные сроки вступления их в силу.</w:t>
      </w:r>
    </w:p>
    <w:p w:rsidR="006D47BA" w:rsidRPr="00DA2072" w:rsidRDefault="006D47BA" w:rsidP="006D47BA">
      <w:r w:rsidRPr="00DA2072">
        <w:t>Главная особенность программы — участие государства в накоплении гражданами средств на пенсию. В первые три года действия программы, в 2024–2026 годах, взносы будут софинансироваться из бюджета — по 36 тыс. руб. в год, или 108 тыс. руб. за три года, на каждого участника программы.</w:t>
      </w:r>
    </w:p>
    <w:p w:rsidR="006D47BA" w:rsidRPr="00DA2072" w:rsidRDefault="006D47BA" w:rsidP="006D47BA">
      <w:r w:rsidRPr="00DA2072">
        <w:t>Забрать средства из программы можно будет через 15 лет после начала действия договора, а также при наступлении возраста 55 лет для женщин и 60 лет для мужчин. Досрочно снять деньги со счета ПДС можно при наступлении сложных жизненных ситуаций, список которых определяет правительство (сейчас это дорогостоящее лечение по отдельному перечню или потеря кормильца).</w:t>
      </w:r>
    </w:p>
    <w:p w:rsidR="006D47BA" w:rsidRPr="00DA2072" w:rsidRDefault="006D47BA" w:rsidP="006D47BA">
      <w:r w:rsidRPr="00DA2072">
        <w:t xml:space="preserve">Участие граждан в программе предполагает относительно самостоятельное накопление капитала на пенсию — будущие пенсионеры могут вносить денежные средства в негосударственные пенсионные фонды по договорам долгосрочных сбережений, а те будут их инвестировать, при этом доходность таких инвестиций не гарантирована и ее минимальный размер в законе не закреплен. </w:t>
      </w:r>
    </w:p>
    <w:p w:rsidR="006D47BA" w:rsidRPr="00DA2072" w:rsidRDefault="006D47BA" w:rsidP="006D47BA">
      <w:r w:rsidRPr="00DA2072">
        <w:t>Единственное требование к доходности — она не должна быть отрицательной по итогам каждой пятилетки, в противном случае НПФ будет обязан возместить убыток. В этом требовании не учтена инфляция.</w:t>
      </w:r>
    </w:p>
    <w:p w:rsidR="006D47BA" w:rsidRPr="00DA2072" w:rsidRDefault="006D47BA" w:rsidP="006D47BA">
      <w:r w:rsidRPr="00DA2072">
        <w:t xml:space="preserve">По итогам 2022 года среднегодовая номинальная доходность у НПФ на горизонте предыдущих десяти лет составляет 6,49%. Но среднегодовая реальная доходность была отрицательной — минус 0,61%, так как среднегодовая инфляция за тот же период была в размере 7,06%, подсчитал независимый финансовый советник, директор проекта </w:t>
      </w:r>
      <w:r w:rsidR="0051321E" w:rsidRPr="00DA2072">
        <w:t>«</w:t>
      </w:r>
      <w:r w:rsidRPr="00DA2072">
        <w:t>Рост сбережений</w:t>
      </w:r>
      <w:r w:rsidR="0051321E" w:rsidRPr="00DA2072">
        <w:t>»</w:t>
      </w:r>
      <w:r w:rsidRPr="00DA2072">
        <w:t xml:space="preserve"> Сергей Кикевич, изучив результаты работы НПФ, работающих на рынке не менее десяти лет.</w:t>
      </w:r>
    </w:p>
    <w:p w:rsidR="006D47BA" w:rsidRPr="00DA2072" w:rsidRDefault="00A248B9" w:rsidP="006D47BA">
      <w:hyperlink r:id="rId13" w:history="1">
        <w:r w:rsidR="006D47BA" w:rsidRPr="00DA2072">
          <w:rPr>
            <w:rStyle w:val="a3"/>
          </w:rPr>
          <w:t>https://quote.rbc.ru/news/article/65f044099a79471b66066fa9</w:t>
        </w:r>
      </w:hyperlink>
      <w:r w:rsidR="006D47BA" w:rsidRPr="00DA2072">
        <w:t xml:space="preserve"> </w:t>
      </w:r>
    </w:p>
    <w:p w:rsidR="001A45CC" w:rsidRPr="00DA2072" w:rsidRDefault="001A45CC" w:rsidP="001A45CC">
      <w:pPr>
        <w:pStyle w:val="2"/>
      </w:pPr>
      <w:bookmarkStart w:id="33" w:name="А102"/>
      <w:bookmarkStart w:id="34" w:name="_Toc161208812"/>
      <w:r w:rsidRPr="00DA2072">
        <w:t>Финмаркет, 12.03.2024, Страховщики жизни смогут получать ограниченные лицензии УК с 1 января 2025 г</w:t>
      </w:r>
      <w:bookmarkEnd w:id="33"/>
      <w:bookmarkEnd w:id="34"/>
    </w:p>
    <w:p w:rsidR="001A45CC" w:rsidRPr="00DA2072" w:rsidRDefault="001A45CC" w:rsidP="00271B96">
      <w:pPr>
        <w:pStyle w:val="3"/>
      </w:pPr>
      <w:bookmarkStart w:id="35" w:name="_Toc161208813"/>
      <w:r w:rsidRPr="00DA2072">
        <w:t xml:space="preserve">Страховщики жизни смогут получать лицензии управляющих компаний (УК) на осуществление деятельности по управлению инвестиционными фондами, паевыми инвестиционными фондами и негосударственными пенсионными фондами с 1 января 2025 года, следует из опубликованного Банком России проекта указания </w:t>
      </w:r>
      <w:r w:rsidR="0051321E" w:rsidRPr="00DA2072">
        <w:t>«</w:t>
      </w:r>
      <w:r w:rsidRPr="00DA2072">
        <w:t>О внесении изменений в положение Банка России от 29 июня 2022 года N798-П</w:t>
      </w:r>
      <w:r w:rsidR="0051321E" w:rsidRPr="00DA2072">
        <w:t>»</w:t>
      </w:r>
      <w:r w:rsidRPr="00DA2072">
        <w:t>.</w:t>
      </w:r>
      <w:bookmarkEnd w:id="35"/>
    </w:p>
    <w:p w:rsidR="001A45CC" w:rsidRPr="00DA2072" w:rsidRDefault="001A45CC" w:rsidP="001A45CC">
      <w:r w:rsidRPr="00DA2072">
        <w:t xml:space="preserve">Получение лицензии дает право страховщику </w:t>
      </w:r>
      <w:r w:rsidR="0051321E" w:rsidRPr="00DA2072">
        <w:t>«</w:t>
      </w:r>
      <w:r w:rsidRPr="00DA2072">
        <w:t>осуществлять деятельность управляющей компании в целях осуществления долевого страхования жизни (ДСЖ)</w:t>
      </w:r>
      <w:r w:rsidR="0051321E" w:rsidRPr="00DA2072">
        <w:t>»</w:t>
      </w:r>
      <w:r w:rsidRPr="00DA2072">
        <w:t>, отмечается в пояснительной записке к документу.</w:t>
      </w:r>
    </w:p>
    <w:p w:rsidR="001A45CC" w:rsidRPr="00DA2072" w:rsidRDefault="001A45CC" w:rsidP="001A45CC">
      <w:r w:rsidRPr="00DA2072">
        <w:t xml:space="preserve">Предполагается, что </w:t>
      </w:r>
      <w:r w:rsidR="0051321E" w:rsidRPr="00DA2072">
        <w:t>«</w:t>
      </w:r>
      <w:r w:rsidRPr="00DA2072">
        <w:t>настоящее указание подлежит официальному опубликованию</w:t>
      </w:r>
      <w:r w:rsidR="0051321E" w:rsidRPr="00DA2072">
        <w:t>»</w:t>
      </w:r>
      <w:r w:rsidRPr="00DA2072">
        <w:t xml:space="preserve"> после вынесения соответствующего решения совета директоров Банка России и вступит в силу с 1 января 2025 года.</w:t>
      </w:r>
    </w:p>
    <w:p w:rsidR="001A45CC" w:rsidRPr="00DA2072" w:rsidRDefault="001A45CC" w:rsidP="001A45CC">
      <w:r w:rsidRPr="00DA2072">
        <w:lastRenderedPageBreak/>
        <w:t xml:space="preserve">Основной целью разработки проекта указания ЦБ </w:t>
      </w:r>
      <w:r w:rsidR="0051321E" w:rsidRPr="00DA2072">
        <w:t>«</w:t>
      </w:r>
      <w:r w:rsidRPr="00DA2072">
        <w:t>является установление порядка получения страховой организацией, имеющей лицензию на осуществление добровольного страхования жизни,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w:t>
      </w:r>
      <w:r w:rsidR="0051321E" w:rsidRPr="00DA2072">
        <w:t>»</w:t>
      </w:r>
      <w:r w:rsidRPr="00DA2072">
        <w:t xml:space="preserve">, отмечается в пояснительной записке ЦБ проекту. Проектом также </w:t>
      </w:r>
      <w:r w:rsidR="0051321E" w:rsidRPr="00DA2072">
        <w:t>«</w:t>
      </w:r>
      <w:r w:rsidRPr="00DA2072">
        <w:t>вносятся юридико-технические изменения, касающиеся совершенствования процедуры допуска с учетом сложившейся практики</w:t>
      </w:r>
      <w:r w:rsidR="0051321E" w:rsidRPr="00DA2072">
        <w:t>»</w:t>
      </w:r>
      <w:r w:rsidRPr="00DA2072">
        <w:t>, говорится в пояснительной записке к нормакту.</w:t>
      </w:r>
    </w:p>
    <w:p w:rsidR="001A45CC" w:rsidRPr="00DA2072" w:rsidRDefault="001A45CC" w:rsidP="001A45CC">
      <w:r w:rsidRPr="00DA2072">
        <w:t>Замечания и предложения по проекту ожидаются не позднее 26 марта 2024 года.</w:t>
      </w:r>
    </w:p>
    <w:p w:rsidR="001A45CC" w:rsidRPr="00DA2072" w:rsidRDefault="001A45CC" w:rsidP="001A45CC">
      <w:r w:rsidRPr="00DA2072">
        <w:t xml:space="preserve">Проект указания разработан в целях реализации компетенции Банка России, установленной законом </w:t>
      </w:r>
      <w:r w:rsidR="0051321E" w:rsidRPr="00DA2072">
        <w:t>«</w:t>
      </w:r>
      <w:r w:rsidRPr="00DA2072">
        <w:t>Об инвестиционных фондах</w:t>
      </w:r>
      <w:r w:rsidR="0051321E" w:rsidRPr="00DA2072">
        <w:t>»</w:t>
      </w:r>
      <w:r w:rsidRPr="00DA2072">
        <w:t xml:space="preserve">(N156-ФЗ) и положениями закона </w:t>
      </w:r>
      <w:r w:rsidR="0051321E" w:rsidRPr="00DA2072">
        <w:t>«</w:t>
      </w:r>
      <w:r w:rsidRPr="00DA2072">
        <w:t>О рынке ценных бумаг</w:t>
      </w:r>
      <w:r w:rsidR="0051321E" w:rsidRPr="00DA2072">
        <w:t>»</w:t>
      </w:r>
      <w:r w:rsidRPr="00DA2072">
        <w:t xml:space="preserve"> (N39-ФЗ).</w:t>
      </w:r>
    </w:p>
    <w:p w:rsidR="001A45CC" w:rsidRPr="00DA2072" w:rsidRDefault="0051321E" w:rsidP="001A45CC">
      <w:r w:rsidRPr="00DA2072">
        <w:t>«</w:t>
      </w:r>
      <w:r w:rsidR="001A45CC" w:rsidRPr="00DA2072">
        <w:t>Старт лицензирования, судя по проекту документа, Банк России планирует синхронизировать с запуском самих операций по ДСЖ</w:t>
      </w:r>
      <w:r w:rsidRPr="00DA2072">
        <w:t>»</w:t>
      </w:r>
      <w:r w:rsidR="001A45CC" w:rsidRPr="00DA2072">
        <w:t xml:space="preserve">, - прокомментировал </w:t>
      </w:r>
      <w:r w:rsidRPr="00DA2072">
        <w:t>«</w:t>
      </w:r>
      <w:r w:rsidR="001A45CC" w:rsidRPr="00DA2072">
        <w:t>Интерфаксу</w:t>
      </w:r>
      <w:r w:rsidRPr="00DA2072">
        <w:t>»</w:t>
      </w:r>
      <w:r w:rsidR="001A45CC" w:rsidRPr="00DA2072">
        <w:t xml:space="preserve"> планы ЦБ эксперт на рынке страхования жизни.</w:t>
      </w:r>
    </w:p>
    <w:p w:rsidR="001A45CC" w:rsidRPr="00DA2072" w:rsidRDefault="0051321E" w:rsidP="001A45CC">
      <w:r w:rsidRPr="00DA2072">
        <w:t>«</w:t>
      </w:r>
      <w:r w:rsidR="001A45CC" w:rsidRPr="00DA2072">
        <w:t>Это означает, что страховщики жизни с двумя лицензиями (на добровольное страхование жизни и УК - ИФ) смогут работать не сразу, на первом этапе им потребуется действовать через партнерские УК, последним дается фора по времени, - высказал предположение он. - В принципе страховщики жизни рассчитывали на то, что лицензирование начнется раньше следующего года, чтобы оставалось время на подготовку к запуску программ с учетом предоставленных законом о ДСЖ возможностей</w:t>
      </w:r>
      <w:r w:rsidRPr="00DA2072">
        <w:t>»</w:t>
      </w:r>
      <w:r w:rsidR="001A45CC" w:rsidRPr="00DA2072">
        <w:t>.</w:t>
      </w:r>
    </w:p>
    <w:p w:rsidR="001A45CC" w:rsidRPr="00DA2072" w:rsidRDefault="001A45CC" w:rsidP="001A45CC">
      <w:r w:rsidRPr="00DA2072">
        <w:t xml:space="preserve">Вместе с тем собеседник агентства добавил, что </w:t>
      </w:r>
      <w:r w:rsidR="0051321E" w:rsidRPr="00DA2072">
        <w:t>«</w:t>
      </w:r>
      <w:r w:rsidRPr="00DA2072">
        <w:t>привычные для рынка страхования жизни полисы инвестиционного страхования жизни (ИСЖ), которые неоднократно вызывали нарекания регулятора, будут вытеснены к 2026 году с рынка ужесточением регуляторных требований и новыми программами ДСЖ</w:t>
      </w:r>
      <w:r w:rsidR="0051321E" w:rsidRPr="00DA2072">
        <w:t>»</w:t>
      </w:r>
      <w:r w:rsidRPr="00DA2072">
        <w:t>.</w:t>
      </w:r>
    </w:p>
    <w:p w:rsidR="001A45CC" w:rsidRPr="00DA2072" w:rsidRDefault="0051321E" w:rsidP="001A45CC">
      <w:r w:rsidRPr="00DA2072">
        <w:t>«</w:t>
      </w:r>
      <w:r w:rsidR="001A45CC" w:rsidRPr="00DA2072">
        <w:t>К этому моменту страховщики - претенденты на получение лицензий УК все успеют оформить. Впрочем, на рынке страхования жизни игроков, желающих иметь две лицензии и исполнять законодательные и нормативные требования для участников двух сегментов финансового рынка, окажется немного</w:t>
      </w:r>
      <w:r w:rsidRPr="00DA2072">
        <w:t>»</w:t>
      </w:r>
      <w:r w:rsidR="001A45CC" w:rsidRPr="00DA2072">
        <w:t>, - прогнозирует он.</w:t>
      </w:r>
    </w:p>
    <w:p w:rsidR="001A45CC" w:rsidRPr="00DA2072" w:rsidRDefault="001A45CC" w:rsidP="001A45CC">
      <w:r w:rsidRPr="00DA2072">
        <w:t>Как сообщалось ранее, разработка проекта нормакта о получении страховщиками лицензий УК предусматривается федеральным законом о долевом страховании жизни, который позволяет страховщикам жизни выпускать на рынок новые для РФ программы ДСЖ с участием страхователей в инвестдоходе. Согласно этому закону, лицензии управляющих компаний, которые смогут получать страховщики жизни, будут ограниченными, по ним можно будет работать только в рамках операций ДСЖ.</w:t>
      </w:r>
    </w:p>
    <w:p w:rsidR="001A45CC" w:rsidRPr="00DA2072" w:rsidRDefault="001A45CC" w:rsidP="001A45CC">
      <w:r w:rsidRPr="00DA2072">
        <w:t>При этом получение лицензий УК для страховщиков, работающих по программам ДСЖ - решение добровольное, они могут осуществлять операции через уже действующие на рынке профессиональные лицензированные УК.</w:t>
      </w:r>
    </w:p>
    <w:p w:rsidR="001A45CC" w:rsidRPr="00DA2072" w:rsidRDefault="001A45CC" w:rsidP="001A45CC">
      <w:r w:rsidRPr="00DA2072">
        <w:t>Закон о долевом страховании жизни был принят в декабре 2023 года, он вводит в РФ новый вид страхования жизни с инвестиционной составляющей, аналог известного в международной практике unit-linked. На практике его применение возможно только с 1 января 2025 года, когда вступают в силу положения, связанные с заключением договоров ДСЖ.</w:t>
      </w:r>
    </w:p>
    <w:p w:rsidR="001A45CC" w:rsidRPr="00DA2072" w:rsidRDefault="00A248B9" w:rsidP="001A45CC">
      <w:hyperlink r:id="rId14" w:history="1">
        <w:r w:rsidR="001A45CC" w:rsidRPr="00DA2072">
          <w:rPr>
            <w:rStyle w:val="a3"/>
          </w:rPr>
          <w:t>http://www.finmarket.ru/news/6137171</w:t>
        </w:r>
      </w:hyperlink>
    </w:p>
    <w:p w:rsidR="007F7487" w:rsidRPr="00DA2072" w:rsidRDefault="007F7487" w:rsidP="007F7487">
      <w:pPr>
        <w:pStyle w:val="2"/>
      </w:pPr>
      <w:bookmarkStart w:id="36" w:name="А103"/>
      <w:bookmarkStart w:id="37" w:name="_Toc161208814"/>
      <w:r w:rsidRPr="00DA2072">
        <w:t xml:space="preserve">Ваш </w:t>
      </w:r>
      <w:r w:rsidR="00A248B9" w:rsidRPr="00DA2072">
        <w:t>пенсионный брокер</w:t>
      </w:r>
      <w:r w:rsidRPr="00DA2072">
        <w:t xml:space="preserve">, 12.03.2024, </w:t>
      </w:r>
      <w:r w:rsidR="0051321E" w:rsidRPr="00DA2072">
        <w:t>«</w:t>
      </w:r>
      <w:r w:rsidRPr="00DA2072">
        <w:t>Эксперт РА</w:t>
      </w:r>
      <w:r w:rsidR="0051321E" w:rsidRPr="00DA2072">
        <w:t>»</w:t>
      </w:r>
      <w:r w:rsidRPr="00DA2072">
        <w:t xml:space="preserve"> подтвердил кредитный рейтинг ВТБ Пенсионный фонд на уровне ruAАA</w:t>
      </w:r>
      <w:bookmarkEnd w:id="36"/>
      <w:bookmarkEnd w:id="37"/>
    </w:p>
    <w:p w:rsidR="007F7487" w:rsidRPr="00DA2072" w:rsidRDefault="007F7487" w:rsidP="00271B96">
      <w:pPr>
        <w:pStyle w:val="3"/>
      </w:pPr>
      <w:bookmarkStart w:id="38" w:name="_Toc161208815"/>
      <w:r w:rsidRPr="00DA2072">
        <w:t xml:space="preserve">Рейтинговое агентство </w:t>
      </w:r>
      <w:r w:rsidR="0051321E" w:rsidRPr="00DA2072">
        <w:t>«</w:t>
      </w:r>
      <w:r w:rsidRPr="00DA2072">
        <w:t>Эксперт РА</w:t>
      </w:r>
      <w:r w:rsidR="0051321E" w:rsidRPr="00DA2072">
        <w:t>»</w:t>
      </w:r>
      <w:r w:rsidRPr="00DA2072">
        <w:t xml:space="preserve"> подтвердило рейтинг финансовой надежности ВТБ Пенсионный фонд на уровне ruAАA: максимальный (наивысший) уровень кредитоспособности / финансовой надежности / финансовой устойчивости, прогноз по рейтингу стабильный.</w:t>
      </w:r>
      <w:bookmarkEnd w:id="38"/>
    </w:p>
    <w:p w:rsidR="007F7487" w:rsidRPr="00DA2072" w:rsidRDefault="007F7487" w:rsidP="007F7487">
      <w:r w:rsidRPr="00DA2072">
        <w:t>ВТБ Пенсионный фонд – один из крупнейших пенсионных фондов на российском рынке и один из лидеров в области обязательного пенсионного страхования (ОПС).</w:t>
      </w:r>
    </w:p>
    <w:p w:rsidR="007F7487" w:rsidRPr="00DA2072" w:rsidRDefault="007F7487" w:rsidP="007F7487">
      <w:r w:rsidRPr="00DA2072">
        <w:t>Агентство позитивно оценило высокие темпы прироста объема обязательств фонда по ОПС и НПО, высокую диверсификацию клиентской базы фонда и высокое качество пенсионных активов. В числе позитивных факторов агентство также отметило высокий уровень организации и регламентации системы риск-менеджмента, а также высокую степень информационной прозрачности фонда.</w:t>
      </w:r>
    </w:p>
    <w:p w:rsidR="007F7487" w:rsidRPr="00DA2072" w:rsidRDefault="007F7487" w:rsidP="007F7487">
      <w:r w:rsidRPr="00DA2072">
        <w:t xml:space="preserve">С подробным текстом пресс-релиза Рейтингового агентства </w:t>
      </w:r>
      <w:r w:rsidR="0051321E" w:rsidRPr="00DA2072">
        <w:t>«</w:t>
      </w:r>
      <w:r w:rsidRPr="00DA2072">
        <w:t>Эксперт РА</w:t>
      </w:r>
      <w:r w:rsidR="0051321E" w:rsidRPr="00DA2072">
        <w:t>»</w:t>
      </w:r>
      <w:r w:rsidRPr="00DA2072">
        <w:t xml:space="preserve"> можно ознакомиться на сайте Агентства.</w:t>
      </w:r>
    </w:p>
    <w:p w:rsidR="007F7487" w:rsidRPr="00DA2072" w:rsidRDefault="007F7487" w:rsidP="007F7487">
      <w:r w:rsidRPr="00DA2072">
        <w:t xml:space="preserve">Рейтинг максимальной (наивысшей) надежности выданный Рейтинговым агентством </w:t>
      </w:r>
      <w:r w:rsidR="0051321E" w:rsidRPr="00DA2072">
        <w:t>«</w:t>
      </w:r>
      <w:r w:rsidRPr="00DA2072">
        <w:t>Эксперт РА</w:t>
      </w:r>
      <w:r w:rsidR="0051321E" w:rsidRPr="00DA2072">
        <w:t>»</w:t>
      </w:r>
      <w:r w:rsidRPr="00DA2072">
        <w:t xml:space="preserve"> поддерживается непрерывно с 2012 года.</w:t>
      </w:r>
    </w:p>
    <w:p w:rsidR="007F7487" w:rsidRPr="00DA2072" w:rsidRDefault="00A248B9" w:rsidP="007F7487">
      <w:hyperlink r:id="rId15" w:history="1">
        <w:r w:rsidR="007F7487" w:rsidRPr="00DA2072">
          <w:rPr>
            <w:rStyle w:val="a3"/>
          </w:rPr>
          <w:t>http://pbroker.ru/?p=77277</w:t>
        </w:r>
      </w:hyperlink>
      <w:r w:rsidR="007F7487" w:rsidRPr="00DA2072">
        <w:t xml:space="preserve"> </w:t>
      </w:r>
    </w:p>
    <w:p w:rsidR="00DD3A61" w:rsidRPr="00DA2072" w:rsidRDefault="00A248B9" w:rsidP="00DD3A61">
      <w:pPr>
        <w:pStyle w:val="2"/>
      </w:pPr>
      <w:bookmarkStart w:id="39" w:name="_Toc161208816"/>
      <w:r w:rsidRPr="00DA2072">
        <w:t>Справедливо</w:t>
      </w:r>
      <w:r w:rsidR="00DD3A61" w:rsidRPr="00DA2072">
        <w:t>.ru, 12.03.2024, Сергей Миронов: проблему наследования пенсионных прав рано или поздно нужно решать</w:t>
      </w:r>
      <w:bookmarkEnd w:id="39"/>
    </w:p>
    <w:p w:rsidR="00DD3A61" w:rsidRPr="00DA2072" w:rsidRDefault="00DD3A61" w:rsidP="00271B96">
      <w:pPr>
        <w:pStyle w:val="3"/>
      </w:pPr>
      <w:bookmarkStart w:id="40" w:name="_Toc161208817"/>
      <w:r w:rsidRPr="00DA2072">
        <w:t xml:space="preserve">Председатель Партии СПРАВЕДЛИВАЯ РОССИЯ – ЗА ПРАВДУ, руководитель партийной фракции в Госдуме Сергей Миронов прокомментировал проходящее на интернет-портале </w:t>
      </w:r>
      <w:r w:rsidR="0051321E" w:rsidRPr="00DA2072">
        <w:t>«</w:t>
      </w:r>
      <w:r w:rsidRPr="00DA2072">
        <w:t>Российская общественная инициатива</w:t>
      </w:r>
      <w:r w:rsidR="0051321E" w:rsidRPr="00DA2072">
        <w:t>»</w:t>
      </w:r>
      <w:r w:rsidRPr="00DA2072">
        <w:t xml:space="preserve"> открытое голосование по предложению законодательного обеспечения наследования пенсионных прав.</w:t>
      </w:r>
      <w:bookmarkEnd w:id="40"/>
    </w:p>
    <w:p w:rsidR="00DD3A61" w:rsidRPr="00DA2072" w:rsidRDefault="00DD3A61" w:rsidP="00DD3A61">
      <w:r w:rsidRPr="00DA2072">
        <w:t xml:space="preserve">Парламентарий напомнил, что в сентябре 2018 года фракция </w:t>
      </w:r>
      <w:r w:rsidR="0051321E" w:rsidRPr="00DA2072">
        <w:t>«</w:t>
      </w:r>
      <w:r w:rsidRPr="00DA2072">
        <w:t>СПРАВЕДЛИВАЯ РОССИЯ</w:t>
      </w:r>
      <w:r w:rsidR="0051321E" w:rsidRPr="00DA2072">
        <w:t>»</w:t>
      </w:r>
      <w:r w:rsidRPr="00DA2072">
        <w:t xml:space="preserve"> внесла в Госдуму законопроект о наследовании права на страховую пенсию.</w:t>
      </w:r>
    </w:p>
    <w:p w:rsidR="00DD3A61" w:rsidRPr="00DA2072" w:rsidRDefault="0051321E" w:rsidP="00DD3A61">
      <w:r w:rsidRPr="00DA2072">
        <w:t>«</w:t>
      </w:r>
      <w:r w:rsidR="00DD3A61" w:rsidRPr="00DA2072">
        <w:t xml:space="preserve">Сегодня, если человек умер, все накопленные средства уходят в </w:t>
      </w:r>
      <w:r w:rsidRPr="00DA2072">
        <w:t>«</w:t>
      </w:r>
      <w:r w:rsidR="00DD3A61" w:rsidRPr="00DA2072">
        <w:t>карман</w:t>
      </w:r>
      <w:r w:rsidRPr="00DA2072">
        <w:t>»</w:t>
      </w:r>
      <w:r w:rsidR="00DD3A61" w:rsidRPr="00DA2072">
        <w:t xml:space="preserve"> Соцфонда, что мы считаем несправедливым. Раз человек заработал себе на пенсию, то в случае смерти выплаты по ней должен получать ближайший родственник до конца срока официально рассчитанного дожития плюс ещё пять лет. Данную инициативу думское большинство отклонило. Но мы продолжали и продолжим поднимать вопрос о наследовании пенсий, ведь проблема никуда не исчезла, она волнует наших сограждан, что подтверждает голосование на сайте РОИ</w:t>
      </w:r>
      <w:r w:rsidRPr="00DA2072">
        <w:t>»</w:t>
      </w:r>
      <w:r w:rsidR="00DD3A61" w:rsidRPr="00DA2072">
        <w:t>, – отметил Сергей Миронов.</w:t>
      </w:r>
    </w:p>
    <w:p w:rsidR="00DD3A61" w:rsidRPr="00DA2072" w:rsidRDefault="00A248B9" w:rsidP="00DD3A61">
      <w:hyperlink r:id="rId16" w:history="1">
        <w:r w:rsidR="00DD3A61" w:rsidRPr="00DA2072">
          <w:rPr>
            <w:rStyle w:val="a3"/>
          </w:rPr>
          <w:t>https://spravedlivo.ru/14051610</w:t>
        </w:r>
      </w:hyperlink>
      <w:r w:rsidR="00DD3A61" w:rsidRPr="00DA2072">
        <w:t xml:space="preserve"> </w:t>
      </w:r>
    </w:p>
    <w:p w:rsidR="009652DF" w:rsidRPr="00DA2072" w:rsidRDefault="009652DF" w:rsidP="009652DF">
      <w:pPr>
        <w:pStyle w:val="2"/>
      </w:pPr>
      <w:bookmarkStart w:id="41" w:name="_Toc161208818"/>
      <w:r w:rsidRPr="00DA2072">
        <w:lastRenderedPageBreak/>
        <w:t>Pеns</w:t>
      </w:r>
      <w:r w:rsidR="00A248B9" w:rsidRPr="00DA2072">
        <w:t>N</w:t>
      </w:r>
      <w:r w:rsidRPr="00DA2072">
        <w:t>еws.ru, 12.03.2024, Это провал: россияне не торопятся копить себе на пенсию самостоятельно</w:t>
      </w:r>
      <w:bookmarkEnd w:id="41"/>
    </w:p>
    <w:p w:rsidR="009652DF" w:rsidRPr="00DA2072" w:rsidRDefault="009652DF" w:rsidP="00271B96">
      <w:pPr>
        <w:pStyle w:val="3"/>
      </w:pPr>
      <w:bookmarkStart w:id="42" w:name="_Toc161208819"/>
      <w:r w:rsidRPr="00DA2072">
        <w:t>Приходится признать, что первые результаты действия программы долгосрочных инвестиций удручают - россияне вовсе не кинулись вкладывать средства в новые финансовые продукты, которые должны им помочь накопить к той же пенсии дополнительные средства, пишет Pеnsnеws.ru.</w:t>
      </w:r>
      <w:bookmarkEnd w:id="42"/>
    </w:p>
    <w:p w:rsidR="009652DF" w:rsidRPr="00DA2072" w:rsidRDefault="009652DF" w:rsidP="009652DF">
      <w:r w:rsidRPr="00DA2072">
        <w:t>Напомним, что с 1 января 2024 года в России начала действовать программа долгосрочных сбережений.</w:t>
      </w:r>
    </w:p>
    <w:p w:rsidR="009652DF" w:rsidRPr="00DA2072" w:rsidRDefault="009652DF" w:rsidP="009652DF">
      <w:r w:rsidRPr="00DA2072">
        <w:t>СПРАВКА PENSNEWS.RU: Программа долгосрочных сбережений граждан (ПДС) - это добровольный накопительно-сберегательный продукт с участием государства. Инструмент предусматривает активное самостоятельное участие граждан в накоплении капитала как за счет личных средств, так и за счет средств пенсионных накоплений.</w:t>
      </w:r>
    </w:p>
    <w:p w:rsidR="009652DF" w:rsidRPr="00DA2072" w:rsidRDefault="009652DF" w:rsidP="009652DF">
      <w:r w:rsidRPr="00DA2072">
        <w:t>Данная программа предполагает, что государство создает условия для формирования долгосрочных сбережений.</w:t>
      </w:r>
    </w:p>
    <w:p w:rsidR="009652DF" w:rsidRPr="00DA2072" w:rsidRDefault="009652DF" w:rsidP="009652DF">
      <w:r w:rsidRPr="00DA2072">
        <w:t>Суть программы состоит в том, что ее участник осуществляет в рамках ПДС добровольные взносы, а оператор программы (негосударственный пенсионный фонд) инвестирует их, тем самым обеспечивая доходность вложений.</w:t>
      </w:r>
    </w:p>
    <w:p w:rsidR="009652DF" w:rsidRPr="00DA2072" w:rsidRDefault="009652DF" w:rsidP="009652DF">
      <w:r w:rsidRPr="00DA2072">
        <w:t>Гражданин может копить средства за счет добровольных взносов, а также перевести в программу ранее сформированные пенсионные накопления.</w:t>
      </w:r>
    </w:p>
    <w:p w:rsidR="009652DF" w:rsidRPr="00DA2072" w:rsidRDefault="009652DF" w:rsidP="009652DF">
      <w:r w:rsidRPr="00DA2072">
        <w:t>Государство же обязано софинансировать накопления граждан в рамках ПДС за счет средств Фонда национального благосостояния (ФНБ) и резервов Социального фонда России (СФР, ранее это был ПФР).</w:t>
      </w:r>
    </w:p>
    <w:p w:rsidR="009652DF" w:rsidRPr="00DA2072" w:rsidRDefault="009652DF" w:rsidP="009652DF">
      <w:r w:rsidRPr="00DA2072">
        <w:t>Минимальный срок участия в программе составляет 15 лет.</w:t>
      </w:r>
    </w:p>
    <w:p w:rsidR="009652DF" w:rsidRPr="00DA2072" w:rsidRDefault="009652DF" w:rsidP="009652DF">
      <w:r w:rsidRPr="00DA2072">
        <w:t>Софинансирование от государства получат граждане, заключившие в 2024-2026 годах договор долгосрочных сбережений с НПФ и оплатившие взносы на сумму не менее 2 000 рублей в год.</w:t>
      </w:r>
    </w:p>
    <w:p w:rsidR="009652DF" w:rsidRPr="00DA2072" w:rsidRDefault="009652DF" w:rsidP="009652DF">
      <w:r w:rsidRPr="00DA2072">
        <w:t>По закону дополнительная финансовая поддержка предусмотрена в течение трех лет. В дальнейшем этот срок может быть продлен по решению правительства.</w:t>
      </w:r>
    </w:p>
    <w:p w:rsidR="009652DF" w:rsidRPr="00DA2072" w:rsidRDefault="009652DF" w:rsidP="009652DF">
      <w:r w:rsidRPr="00DA2072">
        <w:t>Максимально возможный объем участия государства в софинансировании сбережений граждан составляет 36 000 рублей в год.</w:t>
      </w:r>
    </w:p>
    <w:p w:rsidR="009652DF" w:rsidRPr="00DA2072" w:rsidRDefault="009652DF" w:rsidP="009652DF">
      <w:r w:rsidRPr="00DA2072">
        <w:t>Государство также гарантирует участникам программы ряд иных стимулов:</w:t>
      </w:r>
    </w:p>
    <w:p w:rsidR="009652DF" w:rsidRPr="00DA2072" w:rsidRDefault="009652DF" w:rsidP="009652DF">
      <w:r w:rsidRPr="00DA2072">
        <w:t>- страхование внесенных гражданами средств в общем объеме до 2,8 млн рублей (по сравнению с 1,4 млн рублей в системе страхования вкладов);</w:t>
      </w:r>
    </w:p>
    <w:p w:rsidR="009652DF" w:rsidRPr="00DA2072" w:rsidRDefault="009652DF" w:rsidP="009652DF">
      <w:r w:rsidRPr="00DA2072">
        <w:t>- налоговый вычет в размере до 52 000 рублей ежегодно при уплате взносов на сумму до 400 000 рублей в год (13% от суммы взносов);</w:t>
      </w:r>
    </w:p>
    <w:p w:rsidR="009652DF" w:rsidRPr="00DA2072" w:rsidRDefault="009652DF" w:rsidP="009652DF">
      <w:r w:rsidRPr="00DA2072">
        <w:t xml:space="preserve">- возможность забрать средства досрочно при наступлении </w:t>
      </w:r>
      <w:r w:rsidR="0051321E" w:rsidRPr="00DA2072">
        <w:t>«</w:t>
      </w:r>
      <w:r w:rsidRPr="00DA2072">
        <w:t>особых жизненных ситуаций</w:t>
      </w:r>
      <w:r w:rsidR="0051321E" w:rsidRPr="00DA2072">
        <w:t>»</w:t>
      </w:r>
      <w:r w:rsidRPr="00DA2072">
        <w:t>.</w:t>
      </w:r>
    </w:p>
    <w:p w:rsidR="009652DF" w:rsidRPr="00DA2072" w:rsidRDefault="009652DF" w:rsidP="009652DF">
      <w:r w:rsidRPr="00DA2072">
        <w:lastRenderedPageBreak/>
        <w:t>Независимые эксперты считают, что главной причиной весьма слабого интереса россиян к новоявленной программе является не столько низкий уровень доходов наших граждан, сколько отсутствие доверия к ней, да и не слишком привлекательные условия.</w:t>
      </w:r>
    </w:p>
    <w:p w:rsidR="009652DF" w:rsidRPr="00DA2072" w:rsidRDefault="009652DF" w:rsidP="009652DF">
      <w:r w:rsidRPr="00DA2072">
        <w:t>Напомним, что государство уже внедряло подобные программы. В том числе и софинансировало вложения. Те вложения буквально испарились под ударами инфляции. Все прекрасно понимают, и это не скрывается и на правительственном уровне, что реальная инфляция в разы выше, чем это декларируется официально. 7,5 процентов - это инфляция для индексации выплат, в том числе и пенсионерам. А значит даже нынешние ставки вкладов в 15-16 процентов годовых позволяют только сохранить (и то частично) сбережения, но никак их не преумножают. А долгосрочная программа сбережений не дает доходность выше, чем дают банки. Да, государство софинансирует вложения, но это, будем откровенны, копейки.</w:t>
      </w:r>
    </w:p>
    <w:p w:rsidR="009652DF" w:rsidRPr="00DA2072" w:rsidRDefault="009652DF" w:rsidP="009652DF">
      <w:r w:rsidRPr="00DA2072">
        <w:t>Не забыли россияне и о заморозке их пенсионных накоплений. А что если государство вновь залезет в эту кубышку. В самом деле, не олигархов же тревожить? Или не нервировать миллионеров и миллиардеров прогрессивной шкалой налообложения.</w:t>
      </w:r>
    </w:p>
    <w:p w:rsidR="009652DF" w:rsidRPr="00DA2072" w:rsidRDefault="009652DF" w:rsidP="009652DF">
      <w:r w:rsidRPr="00DA2072">
        <w:t xml:space="preserve">А вот чему доверяют россияне, так это иностранным валютам. Как выяснилось, в прошлом году граждане сняли в банках рекордные суммы в виде налички. Особенно это было заметно в конце 2023 года. Куда делись эти деньги понятно – на них граждане создали свои </w:t>
      </w:r>
      <w:r w:rsidR="0051321E" w:rsidRPr="00DA2072">
        <w:t>«</w:t>
      </w:r>
      <w:r w:rsidRPr="00DA2072">
        <w:t>резервы</w:t>
      </w:r>
      <w:r w:rsidR="0051321E" w:rsidRPr="00DA2072">
        <w:t>»</w:t>
      </w:r>
      <w:r w:rsidRPr="00DA2072">
        <w:t xml:space="preserve"> из долларов, евро и даже юаней.</w:t>
      </w:r>
    </w:p>
    <w:p w:rsidR="009652DF" w:rsidRPr="00DA2072" w:rsidRDefault="009652DF" w:rsidP="009652DF">
      <w:r w:rsidRPr="00DA2072">
        <w:t>Не доверяют наши граждане и всяким разным негосударственным пенсионным фондам. Все также помнят эти жалкие проценты, которые зарабатывали и зарабатывают НПФ для своих вкладчиков. А еще помнят россияне о многочисленных случаях мошенничества, когда деньги граждан НПФ перегоняли друг другу по поддельным документам, чтобы не начислять проценты вовсе. Ну и любой может прочитать о сверхзарплатах и премиях ТОП-менеджмента НПФ. И не важно какую доходность показал их фонд за год.</w:t>
      </w:r>
    </w:p>
    <w:p w:rsidR="009652DF" w:rsidRPr="00DA2072" w:rsidRDefault="009652DF" w:rsidP="009652DF">
      <w:r w:rsidRPr="00DA2072">
        <w:t>Эксперт, который пожелал не называть себя:</w:t>
      </w:r>
    </w:p>
    <w:p w:rsidR="009652DF" w:rsidRPr="00DA2072" w:rsidRDefault="0051321E" w:rsidP="009652DF">
      <w:r w:rsidRPr="00DA2072">
        <w:t>«</w:t>
      </w:r>
      <w:r w:rsidR="009652DF" w:rsidRPr="00DA2072">
        <w:t>Реализацией инициативы президента будут заниматься те же люди, которые и ранее не смогли ничего сделать в этом направлении. Банки - даже государственные - исходят в своей стратегии деятельности исключительно из критерия увеличения собственной прибыли, что исключает их добровольную вовлеченность в формирование привлекательных долгосрочных финансовых продуктов</w:t>
      </w:r>
      <w:r w:rsidRPr="00DA2072">
        <w:t>»</w:t>
      </w:r>
      <w:r w:rsidR="009652DF" w:rsidRPr="00DA2072">
        <w:t>.</w:t>
      </w:r>
    </w:p>
    <w:p w:rsidR="009652DF" w:rsidRPr="00DA2072" w:rsidRDefault="009652DF" w:rsidP="009652DF">
      <w:r w:rsidRPr="00DA2072">
        <w:t>Так что, увы. Государству и всех финансовой системе нужно будет долго доказывать свою надежность. Самое главное - побороть инфляцию и больше не отдавать на откуп спекулянтам, в том числе и из госбанков рубль, курс которого был специально обрушен в прошлом году. Ушлые банкиры заработали на этом (и это во время СВО!) триллионы рублей, а вот миллионы россиян были отброшены еще в более глубокую яму бедности.</w:t>
      </w:r>
    </w:p>
    <w:p w:rsidR="001A45CC" w:rsidRPr="00DA2072" w:rsidRDefault="00A248B9" w:rsidP="009652DF">
      <w:hyperlink r:id="rId17" w:history="1">
        <w:r w:rsidR="009652DF" w:rsidRPr="00DA2072">
          <w:rPr>
            <w:rStyle w:val="a3"/>
          </w:rPr>
          <w:t>https://pensnews.ru/article/11394</w:t>
        </w:r>
      </w:hyperlink>
    </w:p>
    <w:p w:rsidR="009652DF" w:rsidRPr="00DA2072" w:rsidRDefault="009652DF" w:rsidP="009652DF"/>
    <w:p w:rsidR="00D94D15" w:rsidRPr="00DA2072" w:rsidRDefault="00D94D15" w:rsidP="00D94D15">
      <w:pPr>
        <w:pStyle w:val="10"/>
      </w:pPr>
      <w:bookmarkStart w:id="43" w:name="_Toc99271691"/>
      <w:bookmarkStart w:id="44" w:name="_Toc99318654"/>
      <w:bookmarkStart w:id="45" w:name="_Toc99318783"/>
      <w:bookmarkStart w:id="46" w:name="_Toc396864672"/>
      <w:bookmarkStart w:id="47" w:name="_Toc161208820"/>
      <w:r w:rsidRPr="00DA2072">
        <w:lastRenderedPageBreak/>
        <w:t>Новости развития системы обязательного пенсионного страхования и страховой пенсии</w:t>
      </w:r>
      <w:bookmarkEnd w:id="43"/>
      <w:bookmarkEnd w:id="44"/>
      <w:bookmarkEnd w:id="45"/>
      <w:bookmarkEnd w:id="47"/>
    </w:p>
    <w:p w:rsidR="00271410" w:rsidRPr="00DA2072" w:rsidRDefault="00271410" w:rsidP="00271410">
      <w:pPr>
        <w:pStyle w:val="2"/>
      </w:pPr>
      <w:bookmarkStart w:id="48" w:name="А104"/>
      <w:bookmarkStart w:id="49" w:name="_Toc161208821"/>
      <w:r w:rsidRPr="00DA2072">
        <w:t>Конкурент, 12.03.2024, Это приказ. С 12 марта появится новый способ выйти досрочно на пенсию</w:t>
      </w:r>
      <w:bookmarkEnd w:id="48"/>
      <w:bookmarkEnd w:id="49"/>
    </w:p>
    <w:p w:rsidR="00271410" w:rsidRPr="00DA2072" w:rsidRDefault="00271410" w:rsidP="00271B96">
      <w:pPr>
        <w:pStyle w:val="3"/>
      </w:pPr>
      <w:bookmarkStart w:id="50" w:name="_Toc161208822"/>
      <w:r w:rsidRPr="00DA2072">
        <w:t>Безработные предпенсионеры смогут досрочно выйти на пенсию. Приказ Минтруда о порядке отправления предложений о назначении досрочной пенсии вступает в силу 12 марта. Досрочную пенсию безработному гражданину могут назначить на два года раньше наступления пенсионного возраста.</w:t>
      </w:r>
      <w:bookmarkEnd w:id="50"/>
    </w:p>
    <w:p w:rsidR="00271410" w:rsidRPr="00DA2072" w:rsidRDefault="00271410" w:rsidP="00271410">
      <w:r w:rsidRPr="00DA2072">
        <w:t>Для этого необходимо, чтобы одновременно были соблюдены несколько условий: у безработного должны быть необходимый для выхода на пенсию трудовой стаж (20 лет для женщин, 25 лет для мужчин) и количество пенсионных баллов (28,2 в 2024 г.); человек был уволен в связи с сокращением штата или ликвидацией организации; у центра занятости нет возможности его трудоустроить.</w:t>
      </w:r>
    </w:p>
    <w:p w:rsidR="00271410" w:rsidRPr="00DA2072" w:rsidRDefault="00271410" w:rsidP="00271410">
      <w:r w:rsidRPr="00DA2072">
        <w:t>Если безработный соглашается на назначение досрочной пенсии, центр занятости направляет соответствующее предложение в территориальный орган Социального фонда. Ответ из фонда должен прийти не более чем через пять рабочих дней.</w:t>
      </w:r>
    </w:p>
    <w:p w:rsidR="00271410" w:rsidRPr="00DA2072" w:rsidRDefault="00271410" w:rsidP="00271410">
      <w:r w:rsidRPr="00DA2072">
        <w:t>Право на досрочную пенсию есть и у других категорий россиян: работники, которые трудятся на предприятиях с вредными и опасными условиями труда; представители иных профессий, список которых утвержден правительством России; россияне со стажем работы более 42 лет для мужчин и 37 лет для женщин; родители и опекуны детей-инвалидов; многодетные матери. Также право на досрочную пенсию есть у людей, проработавших в районах Крайнего Севера не менее 15 лет либо не менее 20 лет в приравненных к ним местностях.</w:t>
      </w:r>
    </w:p>
    <w:p w:rsidR="00271410" w:rsidRPr="00DA2072" w:rsidRDefault="00A248B9" w:rsidP="00271410">
      <w:hyperlink r:id="rId18" w:history="1">
        <w:r w:rsidR="00271410" w:rsidRPr="00DA2072">
          <w:rPr>
            <w:rStyle w:val="a3"/>
          </w:rPr>
          <w:t>https://konkurent.ru/article/66330</w:t>
        </w:r>
      </w:hyperlink>
      <w:r w:rsidR="00271410" w:rsidRPr="00DA2072">
        <w:t xml:space="preserve"> </w:t>
      </w:r>
    </w:p>
    <w:p w:rsidR="00271410" w:rsidRPr="00DA2072" w:rsidRDefault="00271410" w:rsidP="00271410">
      <w:pPr>
        <w:pStyle w:val="2"/>
      </w:pPr>
      <w:bookmarkStart w:id="51" w:name="_Toc161208823"/>
      <w:r w:rsidRPr="00DA2072">
        <w:t xml:space="preserve">Аргументы недели, 12.03.2024, Глава Союза пенсионеров Рязанский: Стаж для пенсии можно </w:t>
      </w:r>
      <w:r w:rsidR="0051321E" w:rsidRPr="00DA2072">
        <w:t>«</w:t>
      </w:r>
      <w:r w:rsidRPr="00DA2072">
        <w:t>докупить</w:t>
      </w:r>
      <w:r w:rsidR="0051321E" w:rsidRPr="00DA2072">
        <w:t>»</w:t>
      </w:r>
      <w:bookmarkEnd w:id="51"/>
    </w:p>
    <w:p w:rsidR="00271410" w:rsidRPr="00DA2072" w:rsidRDefault="00271410" w:rsidP="00271410">
      <w:r w:rsidRPr="00DA2072">
        <w:t xml:space="preserve">Председатель Союза пенсионеров России Валерий Рязанский заявил, что россияне в праве </w:t>
      </w:r>
      <w:r w:rsidR="0051321E" w:rsidRPr="00DA2072">
        <w:t>«</w:t>
      </w:r>
      <w:r w:rsidRPr="00DA2072">
        <w:t>докупить</w:t>
      </w:r>
      <w:r w:rsidR="0051321E" w:rsidRPr="00DA2072">
        <w:t>»</w:t>
      </w:r>
      <w:r w:rsidRPr="00DA2072">
        <w:t xml:space="preserve"> недостающий стаж для получения пенсии или претендовать на государственные социальные выплаты.</w:t>
      </w:r>
    </w:p>
    <w:p w:rsidR="00271410" w:rsidRPr="00DA2072" w:rsidRDefault="00271410" w:rsidP="00271410">
      <w:r w:rsidRPr="00DA2072">
        <w:t>Политик отметил — при недостатке стажа можно вносить ежемесячные платежи в пенсионную систему или единовременно выкупить недостающие годы.</w:t>
      </w:r>
    </w:p>
    <w:p w:rsidR="00271410" w:rsidRPr="00DA2072" w:rsidRDefault="0051321E" w:rsidP="00271410">
      <w:r w:rsidRPr="00DA2072">
        <w:t>«</w:t>
      </w:r>
      <w:r w:rsidR="00271410" w:rsidRPr="00DA2072">
        <w:t>В случае, если есть большая нехватка стажа, например, 12-15 лет, то человек может устроиться на работу и доработать его</w:t>
      </w:r>
      <w:r w:rsidRPr="00DA2072">
        <w:t>»</w:t>
      </w:r>
      <w:r w:rsidR="00271410" w:rsidRPr="00DA2072">
        <w:t>, — дополнил он.</w:t>
      </w:r>
    </w:p>
    <w:p w:rsidR="00271410" w:rsidRPr="00DA2072" w:rsidRDefault="00271410" w:rsidP="00271410">
      <w:r w:rsidRPr="00DA2072">
        <w:t>Кроме того, государство предоставляет социальную пенсию в виде пособия. Она значительно ниже, чем трудовая, а выплачивается на пять лет позже.</w:t>
      </w:r>
    </w:p>
    <w:p w:rsidR="00271410" w:rsidRPr="00DA2072" w:rsidRDefault="00271410" w:rsidP="00271410">
      <w:r w:rsidRPr="00DA2072">
        <w:t>Также депутат упомянул о возможности использования накопительных частных пенсионных фондов, которые не требуют определенного стажа и основываются на накоплениях.</w:t>
      </w:r>
    </w:p>
    <w:p w:rsidR="00271410" w:rsidRPr="00DA2072" w:rsidRDefault="00A248B9" w:rsidP="00271410">
      <w:hyperlink r:id="rId19" w:history="1">
        <w:r w:rsidR="00271410" w:rsidRPr="00DA2072">
          <w:rPr>
            <w:rStyle w:val="a3"/>
          </w:rPr>
          <w:t>https://argumenti.ru/society/2024/03/888079</w:t>
        </w:r>
      </w:hyperlink>
      <w:r w:rsidR="00271410" w:rsidRPr="00DA2072">
        <w:t xml:space="preserve"> </w:t>
      </w:r>
    </w:p>
    <w:p w:rsidR="001A45CC" w:rsidRPr="00DA2072" w:rsidRDefault="001A45CC" w:rsidP="001A45CC">
      <w:pPr>
        <w:pStyle w:val="2"/>
      </w:pPr>
      <w:bookmarkStart w:id="52" w:name="А105"/>
      <w:bookmarkStart w:id="53" w:name="_Toc161208824"/>
      <w:r w:rsidRPr="00DA2072">
        <w:t>PRIMPRESS, 12.03.2024, Путин повысил с 11 марта на 2,6 тыс. рублей пенсии, но не всем. Кто в списке?</w:t>
      </w:r>
      <w:bookmarkEnd w:id="52"/>
      <w:bookmarkEnd w:id="53"/>
    </w:p>
    <w:p w:rsidR="001A45CC" w:rsidRPr="00DA2072" w:rsidRDefault="001A45CC" w:rsidP="00271B96">
      <w:pPr>
        <w:pStyle w:val="3"/>
      </w:pPr>
      <w:bookmarkStart w:id="54" w:name="_Toc161208825"/>
      <w:r w:rsidRPr="00DA2072">
        <w:t>Президент Владимир Путин подписал закон, согласно которому прабабушки и прадедушки, являющиеся опекунами, могут получить право на повышенную фиксированную выплату к страховой пенсии по старости или инвалидности.</w:t>
      </w:r>
      <w:bookmarkEnd w:id="54"/>
    </w:p>
    <w:p w:rsidR="001A45CC" w:rsidRPr="00DA2072" w:rsidRDefault="001A45CC" w:rsidP="001A45CC">
      <w:r w:rsidRPr="00DA2072">
        <w:t>Речь идет о людях, на иждивении которых находятся нетрудоспособные правнуки, не достигшие возраста 18 лет, или совершеннолетние, обучающиеся в очной форме по основным образовательным программам, но не дольше, чем до достижения ими возраста 23 лет.</w:t>
      </w:r>
    </w:p>
    <w:p w:rsidR="001A45CC" w:rsidRPr="00DA2072" w:rsidRDefault="001A45CC" w:rsidP="001A45CC">
      <w:r w:rsidRPr="00DA2072">
        <w:t>Кроме того, надбавку получат люди, которые заботятся о правнуках старше этого возраста, если эти правнуки до достижения возраста 18 лет стали инвалидами, при условии, что они не имеют трудоспособных родителей.</w:t>
      </w:r>
    </w:p>
    <w:p w:rsidR="001A45CC" w:rsidRPr="00DA2072" w:rsidRDefault="001A45CC" w:rsidP="001A45CC">
      <w:r w:rsidRPr="00DA2072">
        <w:t xml:space="preserve">Закон вносит изменения в статьи 17 и 18 федерального закона </w:t>
      </w:r>
      <w:r w:rsidR="0051321E" w:rsidRPr="00DA2072">
        <w:t>«</w:t>
      </w:r>
      <w:r w:rsidRPr="00DA2072">
        <w:t>О страховых пенсиях</w:t>
      </w:r>
      <w:r w:rsidR="0051321E" w:rsidRPr="00DA2072">
        <w:t>»</w:t>
      </w:r>
      <w:r w:rsidRPr="00DA2072">
        <w:t xml:space="preserve"> и вступил в силу со дня опубликования. То есть с 11 марта. Ранее соавтор инициативы, первый зампред комитета Госдумы по экономполитике Надежда Школкина, говорила, что закон позволит прабабушкам и прадедушкам, которые являются опекунами, получать дополнительно 2 638 руб. на ребенка.</w:t>
      </w:r>
    </w:p>
    <w:p w:rsidR="00D1642B" w:rsidRPr="00DA2072" w:rsidRDefault="00A248B9" w:rsidP="001A45CC">
      <w:hyperlink r:id="rId20" w:history="1">
        <w:r w:rsidR="001A45CC" w:rsidRPr="00DA2072">
          <w:rPr>
            <w:rStyle w:val="a3"/>
          </w:rPr>
          <w:t>https://primpress.ru/article/110175</w:t>
        </w:r>
      </w:hyperlink>
    </w:p>
    <w:p w:rsidR="001A45CC" w:rsidRPr="00DA2072" w:rsidRDefault="001A45CC" w:rsidP="001A45CC">
      <w:pPr>
        <w:pStyle w:val="2"/>
      </w:pPr>
      <w:bookmarkStart w:id="55" w:name="_Toc161208826"/>
      <w:r w:rsidRPr="00DA2072">
        <w:t>PRIMPRESS, 12.03.2024, Теперь это будет запрещено. Пенсионеров, у которых есть дети или внуки, ждет сюрприз с 13 марта</w:t>
      </w:r>
      <w:bookmarkEnd w:id="55"/>
    </w:p>
    <w:p w:rsidR="001A45CC" w:rsidRPr="00DA2072" w:rsidRDefault="001A45CC" w:rsidP="00271B96">
      <w:pPr>
        <w:pStyle w:val="3"/>
      </w:pPr>
      <w:bookmarkStart w:id="56" w:name="_Toc161208827"/>
      <w:r w:rsidRPr="00DA2072">
        <w:t>Пенсионерам рассказали о новой опасности, которая затронет тех, у кого есть близкие родственники различного возраста. В ближайшее время таким пожилым людям придется ограничивать себя в одном моменте. И делать это необходимо будет для собственной защиты. Об этом рассказал пенсионный эксперт Сергей Власов, сообщает PRIMPRESS.</w:t>
      </w:r>
      <w:bookmarkEnd w:id="56"/>
    </w:p>
    <w:p w:rsidR="001A45CC" w:rsidRPr="00DA2072" w:rsidRDefault="001A45CC" w:rsidP="001A45CC">
      <w:r w:rsidRPr="00DA2072">
        <w:t>По его словам, речь идет о новой схеме обмана, которую начали применять злоумышленники в отношении пожилых граждан. В качестве своих мишеней они выбирают в основном тех пенсионеров, у которых есть дети или внуки, то есть ближайшие родственники. И действовать аферисты стали еще более изощренно, нежели раньше.</w:t>
      </w:r>
    </w:p>
    <w:p w:rsidR="001A45CC" w:rsidRPr="00DA2072" w:rsidRDefault="0051321E" w:rsidP="001A45CC">
      <w:r w:rsidRPr="00DA2072">
        <w:t>«</w:t>
      </w:r>
      <w:r w:rsidR="001A45CC" w:rsidRPr="00DA2072">
        <w:t>Если раньше мошенники могли просто звонить пенсионерам от лица их родственников, то теперь в трубке раздается уже настоящий голос сына или внука. Сам голос злоумышленники подделывают с помощью современных технологий, помогают либо нейросети, либо программы, которые синтезируют голос почти любого человека</w:t>
      </w:r>
      <w:r w:rsidRPr="00DA2072">
        <w:t>»</w:t>
      </w:r>
      <w:r w:rsidR="001A45CC" w:rsidRPr="00DA2072">
        <w:t>, – рассказал Власов.</w:t>
      </w:r>
    </w:p>
    <w:p w:rsidR="001A45CC" w:rsidRPr="00DA2072" w:rsidRDefault="001A45CC" w:rsidP="001A45CC">
      <w:r w:rsidRPr="00DA2072">
        <w:t xml:space="preserve">Для того чтобы сымитировать голос родственника, злоумышленники прибегают еще к одной хитрости. Сначала они получают образец голоса, а для этого они пытаются </w:t>
      </w:r>
      <w:r w:rsidRPr="00DA2072">
        <w:lastRenderedPageBreak/>
        <w:t>разговорить человека по телефону. Для воссоздания голоса достаточно буквально нескольких минут записи. Именно поэтому разговаривать с неизвестными по телефону вообще не рекомендуется.</w:t>
      </w:r>
    </w:p>
    <w:p w:rsidR="001A45CC" w:rsidRPr="00DA2072" w:rsidRDefault="0051321E" w:rsidP="001A45CC">
      <w:r w:rsidRPr="00DA2072">
        <w:t>«</w:t>
      </w:r>
      <w:r w:rsidR="001A45CC" w:rsidRPr="00DA2072">
        <w:t>Важно запомнить, что если вам звонят с запросами, которые похожи на мошеннические, лучше не вступать в диалог. Пара сказанных фраз вряд ли навредит, за счет них мошенники не смогут подделать ваш голос. Но нужно ввести полный запрет на длительные беседы, реакции и подробный разговор, когда человек отвечает на много вопросов подряд</w:t>
      </w:r>
      <w:r w:rsidRPr="00DA2072">
        <w:t>»</w:t>
      </w:r>
      <w:r w:rsidR="001A45CC" w:rsidRPr="00DA2072">
        <w:t>, – отметил эксперт.</w:t>
      </w:r>
    </w:p>
    <w:p w:rsidR="001A45CC" w:rsidRPr="00DA2072" w:rsidRDefault="00A248B9" w:rsidP="001A45CC">
      <w:hyperlink r:id="rId21" w:history="1">
        <w:r w:rsidR="001A45CC" w:rsidRPr="00DA2072">
          <w:rPr>
            <w:rStyle w:val="a3"/>
          </w:rPr>
          <w:t>https://primpress.ru/article/110168</w:t>
        </w:r>
      </w:hyperlink>
      <w:r w:rsidR="001A45CC" w:rsidRPr="00DA2072">
        <w:t xml:space="preserve"> </w:t>
      </w:r>
    </w:p>
    <w:p w:rsidR="001A45CC" w:rsidRPr="00DA2072" w:rsidRDefault="001A45CC" w:rsidP="001A45CC">
      <w:pPr>
        <w:pStyle w:val="2"/>
      </w:pPr>
      <w:bookmarkStart w:id="57" w:name="А106"/>
      <w:bookmarkStart w:id="58" w:name="_Toc161208828"/>
      <w:r w:rsidRPr="00DA2072">
        <w:t>PRIMPRESS, 12.03.2024, Дождались. Пенсионерам дадут кое-что еще помимо пенсии в марте</w:t>
      </w:r>
      <w:bookmarkEnd w:id="57"/>
      <w:bookmarkEnd w:id="58"/>
    </w:p>
    <w:p w:rsidR="001A45CC" w:rsidRPr="00DA2072" w:rsidRDefault="001A45CC" w:rsidP="00271B96">
      <w:pPr>
        <w:pStyle w:val="3"/>
      </w:pPr>
      <w:bookmarkStart w:id="59" w:name="_Toc161208829"/>
      <w:r w:rsidRPr="00DA2072">
        <w:t>Пенсионерам сообщили о новом приятном подарке, который будут выдавать помимо пенсии в марте. Получить его смогут многие пожилые на уровне своего региона. И для самих граждан это будет помощь, которую они наконец-то дождались. Об этом рассказала пенсионный эксперт Анастасия Киреева, сообщает PRIMPRESS.</w:t>
      </w:r>
      <w:bookmarkEnd w:id="59"/>
    </w:p>
    <w:p w:rsidR="001A45CC" w:rsidRPr="00DA2072" w:rsidRDefault="001A45CC" w:rsidP="001A45CC">
      <w:r w:rsidRPr="00DA2072">
        <w:t>По ее словам, речь идет о продуктовых наборах, которые начнут передавать нуждающимся пожилым гражданам в разных регионах нашей страны. В марте должен начаться новый этап программ от благотворительных организаций. И за счет этого пенсионеры смогут получить неоценимую помощь.</w:t>
      </w:r>
    </w:p>
    <w:p w:rsidR="001A45CC" w:rsidRPr="00DA2072" w:rsidRDefault="0051321E" w:rsidP="001A45CC">
      <w:r w:rsidRPr="00DA2072">
        <w:t>«</w:t>
      </w:r>
      <w:r w:rsidR="001A45CC" w:rsidRPr="00DA2072">
        <w:t>Как правило, такие наборы формируются из товаров, которые передают волонтерами посетители супермаркетов. Необходимые продукты собирают в специальные корзины, которые потом отправляют на склады. Там уже из накопленного объема будут формировать наборы, которые будут передавать нуждающимся и мало защищенным категориям граждан</w:t>
      </w:r>
      <w:r w:rsidRPr="00DA2072">
        <w:t>»</w:t>
      </w:r>
      <w:r w:rsidR="001A45CC" w:rsidRPr="00DA2072">
        <w:t>, – рассказала Киреева.</w:t>
      </w:r>
    </w:p>
    <w:p w:rsidR="001A45CC" w:rsidRPr="00DA2072" w:rsidRDefault="001A45CC" w:rsidP="001A45CC">
      <w:r w:rsidRPr="00DA2072">
        <w:t>В частности, такой приятный сюрприз стоит ждать пенсионерам, которые живут в квартире одни, вдали от своих родственников и друзей. Такие пожилые граждане обычно нуждаются в большей поддержке. И продуктовый запас может им помочь значительно сэкономить на еде, чтобы направить пенсию на другие расходы.</w:t>
      </w:r>
    </w:p>
    <w:p w:rsidR="001A45CC" w:rsidRPr="00DA2072" w:rsidRDefault="001A45CC" w:rsidP="001A45CC">
      <w:r w:rsidRPr="00DA2072">
        <w:t>Также бонус будут выдавать тем людям, чей доход ниже прожиточного минимума в регионе. Организации сами составляют списки получателей, после чего продукты в пакетах будут развозить по домам волонтеры.</w:t>
      </w:r>
    </w:p>
    <w:p w:rsidR="001A45CC" w:rsidRPr="00DA2072" w:rsidRDefault="0051321E" w:rsidP="001A45CC">
      <w:r w:rsidRPr="00DA2072">
        <w:t>«</w:t>
      </w:r>
      <w:r w:rsidR="001A45CC" w:rsidRPr="00DA2072">
        <w:t>Один такой набор обычно включает в себя самые необходимые продукты, в основном длительного хранения: это крупы, мука, макароны, сахар, чай, растительное масло, сладости и другие. И одного набора может хватить на несколько месяцев использования</w:t>
      </w:r>
      <w:r w:rsidRPr="00DA2072">
        <w:t>»</w:t>
      </w:r>
      <w:r w:rsidR="001A45CC" w:rsidRPr="00DA2072">
        <w:t>, – добавила эксперт.</w:t>
      </w:r>
    </w:p>
    <w:p w:rsidR="001A45CC" w:rsidRPr="00DA2072" w:rsidRDefault="00A248B9" w:rsidP="001A45CC">
      <w:hyperlink r:id="rId22" w:history="1">
        <w:r w:rsidR="001A45CC" w:rsidRPr="00DA2072">
          <w:rPr>
            <w:rStyle w:val="a3"/>
          </w:rPr>
          <w:t>https://primpress.ru/article/110167</w:t>
        </w:r>
      </w:hyperlink>
    </w:p>
    <w:p w:rsidR="0009096A" w:rsidRPr="00DA2072" w:rsidRDefault="0009096A" w:rsidP="0009096A">
      <w:pPr>
        <w:pStyle w:val="2"/>
      </w:pPr>
      <w:bookmarkStart w:id="60" w:name="_Toc161207716"/>
      <w:bookmarkStart w:id="61" w:name="_Toc161208830"/>
      <w:r w:rsidRPr="00DA2072">
        <w:lastRenderedPageBreak/>
        <w:t>PRIMPRESS, 13.03.2024, Теперь будет нельзя. Пенсионеров, доживших до 63 лет, ждет новое правило с 14 марта</w:t>
      </w:r>
      <w:bookmarkEnd w:id="60"/>
      <w:bookmarkEnd w:id="61"/>
    </w:p>
    <w:p w:rsidR="0009096A" w:rsidRPr="00DA2072" w:rsidRDefault="0009096A" w:rsidP="00271B96">
      <w:pPr>
        <w:pStyle w:val="3"/>
      </w:pPr>
      <w:bookmarkStart w:id="62" w:name="_Toc161208831"/>
      <w:r w:rsidRPr="00DA2072">
        <w:t>Пенсионерам, которые достигли права получения ежемесячной выплаты по возрасту, ждет новое правило с 14 марта. Теперь совершать определенные действия в отношении таких граждан будет нельзя. И новая практика будет распространена на всех работодателей, сообщает PRIMPRESS.</w:t>
      </w:r>
      <w:bookmarkEnd w:id="62"/>
    </w:p>
    <w:p w:rsidR="0009096A" w:rsidRPr="00DA2072" w:rsidRDefault="0009096A" w:rsidP="0009096A">
      <w:r w:rsidRPr="00DA2072">
        <w:t>Как рассказал юрист Максим Иванов, новые условия ожидают тех пожилых граждан, которые продолжают работать даже после выхода на пенсию. Причем речь идет о получающих пенсию по старости, то есть людях, ставших пенсионерами по достижению пенсионного возраста.</w:t>
      </w:r>
    </w:p>
    <w:p w:rsidR="0009096A" w:rsidRPr="00DA2072" w:rsidRDefault="0009096A" w:rsidP="0009096A">
      <w:r w:rsidRPr="00DA2072">
        <w:t>В законодательстве есть статья, по которой работающим пенсионерам должны предоставлять отпуск за их собственный счет без каких-либо ограничений. Продолжительность такого отдыха может доходить до 14 дней в году. Но далеко не все работодатели соблюдают эту норму, и в практике подобных случаев очень много.</w:t>
      </w:r>
    </w:p>
    <w:p w:rsidR="0009096A" w:rsidRPr="00DA2072" w:rsidRDefault="0009096A" w:rsidP="0009096A">
      <w:r w:rsidRPr="00DA2072">
        <w:t>Совсем недавно подобная ситуация возникла в одной из компаний. Работница, которая является пенсионеркой, обратилась к руководителю с просьбой дать ей отпуск без сохранения зарплаты. Однако на заявление женщины работодатель ответил отказом, мотивировав это «служебной необходимостью».</w:t>
      </w:r>
    </w:p>
    <w:p w:rsidR="0009096A" w:rsidRPr="00DA2072" w:rsidRDefault="0009096A" w:rsidP="0009096A">
      <w:r w:rsidRPr="00DA2072">
        <w:t>Женщина не могла выходить на работу, и чтобы ее не уволили за прогулы, написала заявление на уход по собственному желанию. Но позже пенсионерка обратилась в суд, чтобы отстоять свои права. Суды первой инстанции отклонили ее жалобу, заявив, что нарушений трудовых прав в данном вопросе нет.</w:t>
      </w:r>
    </w:p>
    <w:p w:rsidR="0009096A" w:rsidRPr="00DA2072" w:rsidRDefault="0009096A" w:rsidP="0009096A">
      <w:r w:rsidRPr="00DA2072">
        <w:t>Однако суд высшей инстанции встал на сторону пенсионерки. Судьи заявили, что работодатель знал, что женщина является получательницей пенсии по возрасту и обязан был соблюдать норму, а само увольнение женщины вообще было незаконным. Так что теперь отказывать пенсионерам в отпуске за свой счет будет нельзя. И это касается женщин от 58 лет и мужчин от 63 лет, которые с</w:t>
      </w:r>
      <w:r w:rsidRPr="00DA2072">
        <w:t>танут пенсионерами в этом году.</w:t>
      </w:r>
    </w:p>
    <w:p w:rsidR="0009096A" w:rsidRPr="00DA2072" w:rsidRDefault="0009096A" w:rsidP="0009096A">
      <w:hyperlink r:id="rId23" w:history="1">
        <w:r w:rsidRPr="00DA2072">
          <w:rPr>
            <w:rStyle w:val="DocumentOriginalLink"/>
            <w:rFonts w:ascii="Times New Roman" w:hAnsi="Times New Roman"/>
            <w:sz w:val="24"/>
          </w:rPr>
          <w:t>https://primpress.ru/article/110202</w:t>
        </w:r>
      </w:hyperlink>
    </w:p>
    <w:p w:rsidR="00072763" w:rsidRPr="00DA2072" w:rsidRDefault="00072763" w:rsidP="00072763">
      <w:pPr>
        <w:pStyle w:val="2"/>
      </w:pPr>
      <w:bookmarkStart w:id="63" w:name="_Toc161208832"/>
      <w:r w:rsidRPr="00DA2072">
        <w:t xml:space="preserve">DEITA.ru, 12.03.2024, Пенсионеров </w:t>
      </w:r>
      <w:r w:rsidR="0051321E" w:rsidRPr="00DA2072">
        <w:t>«</w:t>
      </w:r>
      <w:r w:rsidRPr="00DA2072">
        <w:t>кинут</w:t>
      </w:r>
      <w:r w:rsidR="0051321E" w:rsidRPr="00DA2072">
        <w:t>»</w:t>
      </w:r>
      <w:r w:rsidRPr="00DA2072">
        <w:t xml:space="preserve"> дважды: экономист предрёк новую аферу с пенсиями</w:t>
      </w:r>
      <w:bookmarkEnd w:id="63"/>
    </w:p>
    <w:p w:rsidR="00072763" w:rsidRPr="00DA2072" w:rsidRDefault="00072763" w:rsidP="00271B96">
      <w:pPr>
        <w:pStyle w:val="3"/>
      </w:pPr>
      <w:bookmarkStart w:id="64" w:name="_Toc161208833"/>
      <w:r w:rsidRPr="00DA2072">
        <w:t xml:space="preserve">Российские неолибералы, устроившие пенсионную реформу в 2018 году, скорее всего, уже не решатся на новое поднятие возраста выхода на пенсию. Об этом рассказал известный российский экономист, доктор экономических наук Михаил Делягин, сообщает ИА DEITA.RU со ссылкой на YouTube-канал </w:t>
      </w:r>
      <w:r w:rsidR="0051321E" w:rsidRPr="00DA2072">
        <w:t>«</w:t>
      </w:r>
      <w:r w:rsidRPr="00DA2072">
        <w:t>Аврора</w:t>
      </w:r>
      <w:r w:rsidR="0051321E" w:rsidRPr="00DA2072">
        <w:t>»</w:t>
      </w:r>
      <w:r w:rsidRPr="00DA2072">
        <w:t>.</w:t>
      </w:r>
      <w:bookmarkEnd w:id="64"/>
    </w:p>
    <w:p w:rsidR="00072763" w:rsidRPr="00DA2072" w:rsidRDefault="00072763" w:rsidP="00072763">
      <w:r w:rsidRPr="00DA2072">
        <w:t>Вместе с тем, как считает эксперт, надвигающийся экономический кризис, начало острой фазы которого может выпасть уже на ближайшее время, не оставит денежным властям страны никакого иного выбора, кроме организации ещё одной аферы с пенсиями.</w:t>
      </w:r>
    </w:p>
    <w:p w:rsidR="00072763" w:rsidRPr="00DA2072" w:rsidRDefault="00072763" w:rsidP="00072763">
      <w:r w:rsidRPr="00DA2072">
        <w:lastRenderedPageBreak/>
        <w:t>По мнению специалиста, называть уже состоявшиеся изменения в пенсионной системе России как-то иначе просто не получается. В этой связи, Делягин заранее окрестил все последующие реформы в данном направлении ровно таким же словом.</w:t>
      </w:r>
    </w:p>
    <w:p w:rsidR="00072763" w:rsidRPr="00DA2072" w:rsidRDefault="00072763" w:rsidP="00072763">
      <w:r w:rsidRPr="00DA2072">
        <w:t>Если у людей украли несколько лет их жизни, а также около миллиона рублей, которые они уже заработали своим трудом, то деяние либеральных властей по данному вопросу трудно охарактеризовать как-то по-другому, подчеркнул экономист.</w:t>
      </w:r>
    </w:p>
    <w:p w:rsidR="00072763" w:rsidRPr="00DA2072" w:rsidRDefault="00072763" w:rsidP="00072763">
      <w:r w:rsidRPr="00DA2072">
        <w:t>Он также отметил, что принятая в 2018 году и фактически расколовшая российское общество на две непримиримые части, пенсионная реформа, может стать лишь первым шагом в череде решений по тотальной перекройке всей пенсионной системы.</w:t>
      </w:r>
    </w:p>
    <w:p w:rsidR="001A45CC" w:rsidRPr="00DA2072" w:rsidRDefault="00A248B9" w:rsidP="00072763">
      <w:hyperlink r:id="rId24" w:history="1">
        <w:r w:rsidR="00072763" w:rsidRPr="00DA2072">
          <w:rPr>
            <w:rStyle w:val="a3"/>
          </w:rPr>
          <w:t>https://deita.ru/article/549620</w:t>
        </w:r>
      </w:hyperlink>
    </w:p>
    <w:p w:rsidR="00072763" w:rsidRPr="00DA2072" w:rsidRDefault="00072763" w:rsidP="00072763">
      <w:pPr>
        <w:pStyle w:val="2"/>
      </w:pPr>
      <w:bookmarkStart w:id="65" w:name="_Toc161208834"/>
      <w:r w:rsidRPr="00DA2072">
        <w:t>DEITA.ru, 12.03.2024, Озвучено, какую страховку стоит оформить всем пенсионерам</w:t>
      </w:r>
      <w:bookmarkEnd w:id="65"/>
    </w:p>
    <w:p w:rsidR="00072763" w:rsidRPr="00DA2072" w:rsidRDefault="00072763" w:rsidP="00271B96">
      <w:pPr>
        <w:pStyle w:val="3"/>
      </w:pPr>
      <w:bookmarkStart w:id="66" w:name="_Toc161208835"/>
      <w:r w:rsidRPr="00DA2072">
        <w:t xml:space="preserve">Представителям старшего поколения стоит всерьёз задуматься над оформлением полисов страхования своего здоровья. Такой совет пожилым гражданам дал аналитик портала </w:t>
      </w:r>
      <w:r w:rsidR="0051321E" w:rsidRPr="00DA2072">
        <w:t>«</w:t>
      </w:r>
      <w:r w:rsidRPr="00DA2072">
        <w:t>Банки.ру</w:t>
      </w:r>
      <w:r w:rsidR="0051321E" w:rsidRPr="00DA2072">
        <w:t>»</w:t>
      </w:r>
      <w:r w:rsidRPr="00DA2072">
        <w:t xml:space="preserve"> Илья Чуриков, сообщает ИА DEITA.RU.</w:t>
      </w:r>
      <w:bookmarkEnd w:id="66"/>
    </w:p>
    <w:p w:rsidR="00072763" w:rsidRPr="00DA2072" w:rsidRDefault="00072763" w:rsidP="00072763">
      <w:r w:rsidRPr="00DA2072">
        <w:t>По его словам, страхование от несчастных случаев позволяет получить выплату в отдельных ситуациях, которые привели к травмам или причинили ущерб здоровью в связи с неблагоприятным стечением обстоятельств.</w:t>
      </w:r>
    </w:p>
    <w:p w:rsidR="00072763" w:rsidRPr="00DA2072" w:rsidRDefault="00072763" w:rsidP="00072763">
      <w:r w:rsidRPr="00DA2072">
        <w:t>Полисы данного вида распространяются на людей, чей возраст в среднем не перешагнул планку 65 лет. Если произошёл страховой случай, клиент может получить возмещение в соответствии с реализовавшимися рисками и таблицей выплат страховой компании.</w:t>
      </w:r>
    </w:p>
    <w:p w:rsidR="00072763" w:rsidRPr="00DA2072" w:rsidRDefault="00072763" w:rsidP="00072763">
      <w:r w:rsidRPr="00DA2072">
        <w:t>Также, как отметил эксперт, пенсионерам желательно иметь и полис добровольного медицинского страхования. Наполнение таких программ в каждой страховой компании может разниться, как и планка возраста, выше которой страховщик может отказать в страховании, в среднем это 60 лет.</w:t>
      </w:r>
    </w:p>
    <w:p w:rsidR="00072763" w:rsidRPr="00DA2072" w:rsidRDefault="00072763" w:rsidP="00072763">
      <w:r w:rsidRPr="00DA2072">
        <w:t>Данный документ позволяет получать консультации в клиниках более высокого уровня, однако здесь есть свои особенности. Этот продукт может состоять из нескольких компонентов: амбулаторно-поликлинического обслуживания, вызова врача на дом, а также экстренной госпитализации и стоматологии.</w:t>
      </w:r>
    </w:p>
    <w:p w:rsidR="00072763" w:rsidRPr="00DA2072" w:rsidRDefault="00072763" w:rsidP="00072763">
      <w:r w:rsidRPr="00DA2072">
        <w:t>В первую очередь имеет смысл выбрать те компоненты, которые подходят пожилому человеку, и не переплачивать за то, чем он едва ли воспользуется, пояснил Чуриков.</w:t>
      </w:r>
    </w:p>
    <w:p w:rsidR="00072763" w:rsidRPr="00DA2072" w:rsidRDefault="00A248B9" w:rsidP="00072763">
      <w:hyperlink r:id="rId25" w:history="1">
        <w:r w:rsidR="00072763" w:rsidRPr="00DA2072">
          <w:rPr>
            <w:rStyle w:val="a3"/>
          </w:rPr>
          <w:t>https://deita.ru/article/549600</w:t>
        </w:r>
      </w:hyperlink>
    </w:p>
    <w:p w:rsidR="00072763" w:rsidRPr="00DA2072" w:rsidRDefault="00072763" w:rsidP="00072763">
      <w:pPr>
        <w:pStyle w:val="2"/>
      </w:pPr>
      <w:bookmarkStart w:id="67" w:name="_Toc161208836"/>
      <w:r w:rsidRPr="00DA2072">
        <w:lastRenderedPageBreak/>
        <w:t>DEITA.ru, 12.03.2024, Пенсионерам объяснили, как узнать максимальный размер своей пенсии</w:t>
      </w:r>
      <w:bookmarkEnd w:id="67"/>
    </w:p>
    <w:p w:rsidR="00072763" w:rsidRPr="00DA2072" w:rsidRDefault="00072763" w:rsidP="00271B96">
      <w:pPr>
        <w:pStyle w:val="3"/>
      </w:pPr>
      <w:bookmarkStart w:id="68" w:name="_Toc161208837"/>
      <w:r w:rsidRPr="00DA2072">
        <w:t xml:space="preserve">Итоговый размер назначенной пенсии нередко вызывает сомнения у ее получателей. Об этом рассказала юрист Ирина Сивакова, сообщает ИА DEITA.RU со ссылкой на Телеграм-канал </w:t>
      </w:r>
      <w:r w:rsidR="0051321E" w:rsidRPr="00DA2072">
        <w:t>«</w:t>
      </w:r>
      <w:r w:rsidRPr="00DA2072">
        <w:t>Юридические тонкости</w:t>
      </w:r>
      <w:r w:rsidR="0051321E" w:rsidRPr="00DA2072">
        <w:t>»</w:t>
      </w:r>
      <w:r w:rsidRPr="00DA2072">
        <w:t>.</w:t>
      </w:r>
      <w:bookmarkEnd w:id="68"/>
    </w:p>
    <w:p w:rsidR="00072763" w:rsidRPr="00DA2072" w:rsidRDefault="00072763" w:rsidP="00072763">
      <w:r w:rsidRPr="00DA2072">
        <w:t>По её словам, некоторые граждане могут быть не уверены в том, что их ежемесячная выплата на самом деле отражает тот денежный максимум, которым им полагается по закону с учётом всего их стажа и заработка.</w:t>
      </w:r>
    </w:p>
    <w:p w:rsidR="00072763" w:rsidRPr="00DA2072" w:rsidRDefault="00072763" w:rsidP="00072763">
      <w:r w:rsidRPr="00DA2072">
        <w:t>Как объяснила эксперт, существует достаточно простой способов, с помощью которого любой пенсионер может самостоятельно проверить свою пенсию на предмет того, максимален ли её размер или же её не доплачивают.</w:t>
      </w:r>
    </w:p>
    <w:p w:rsidR="00072763" w:rsidRPr="00DA2072" w:rsidRDefault="00072763" w:rsidP="00072763">
      <w:r w:rsidRPr="00DA2072">
        <w:t>Как оказалось, все показатели трудовой деятельности гражданина России сегодня учитываются Социальным фондом страны на индивидуальном лицевом счёте, который заводится на каждого россиянина после выдачи ему СНИЛС.</w:t>
      </w:r>
    </w:p>
    <w:p w:rsidR="00072763" w:rsidRPr="00DA2072" w:rsidRDefault="00072763" w:rsidP="00072763">
      <w:r w:rsidRPr="00DA2072">
        <w:t xml:space="preserve">Ознакомиться с актуальными данными своего лицевого счёта можно в любое время, запросив из него выписку на портале </w:t>
      </w:r>
      <w:r w:rsidR="0051321E" w:rsidRPr="00DA2072">
        <w:t>«</w:t>
      </w:r>
      <w:r w:rsidRPr="00DA2072">
        <w:t>Госуслуг</w:t>
      </w:r>
      <w:r w:rsidR="0051321E" w:rsidRPr="00DA2072">
        <w:t>»</w:t>
      </w:r>
      <w:r w:rsidRPr="00DA2072">
        <w:t>. Она состоит из нескольких разделов, где отражаются сведения о стаже, начисленных страховых взносах и пенсионных баллах.</w:t>
      </w:r>
    </w:p>
    <w:p w:rsidR="00072763" w:rsidRPr="00DA2072" w:rsidRDefault="00072763" w:rsidP="00072763">
      <w:r w:rsidRPr="00DA2072">
        <w:t>Во втором разделе выписки приводится среднемесячный заработок гражданина за период с 2000 по 2001 годы. Цифры, которые там указаны, используются при расчёте пенсии. До 2002 года пенсия рассчитывается по старым нормам.</w:t>
      </w:r>
    </w:p>
    <w:p w:rsidR="00072763" w:rsidRPr="00DA2072" w:rsidRDefault="00072763" w:rsidP="00072763">
      <w:r w:rsidRPr="00DA2072">
        <w:t>Прежняя формула предусматривает расчёт такого показателя, как отношение среднемесячного заработка пенсионера к среднемесячной заработной плате по стране в целом, которая была за тот же период. При этом заработок учитывается за два возможных периода: с 2000 по 2001 либо за любые 60 месяцев подряд до 2002 года.</w:t>
      </w:r>
    </w:p>
    <w:p w:rsidR="00072763" w:rsidRPr="00DA2072" w:rsidRDefault="00072763" w:rsidP="00072763">
      <w:r w:rsidRPr="00DA2072">
        <w:t>По умолчанию СФР применяет в расчёте пенсии отношение заработков за 2000-2001 годы, поскольку эти сведения имеются в его распоряжении, и, если гражданин не представит справку о своем заработке до 2002 года, то пенсия так и будет назначена по этим данным.</w:t>
      </w:r>
    </w:p>
    <w:p w:rsidR="00072763" w:rsidRPr="00DA2072" w:rsidRDefault="00072763" w:rsidP="00072763">
      <w:r w:rsidRPr="00DA2072">
        <w:t>В этом нет ничего страшного, если на лицевом счёте отражён достаточный уровень заработка для того, чтобы получить максимальный зарплатный коэффициент, предусмотренный законом — 1,2. Больше положено только гражданам, выработавшим северный стаж до 2002 года или проживавшим по состоянию на начало этого года в северном районе.</w:t>
      </w:r>
    </w:p>
    <w:p w:rsidR="00072763" w:rsidRPr="00DA2072" w:rsidRDefault="00072763" w:rsidP="00072763">
      <w:r w:rsidRPr="00DA2072">
        <w:t>Чтобы узнать, насколько достаточный уровень заработка отражён на лицевом счёте, нужно использовать число 1494,50. Столько составляла среднемесячная зарплата по стране за период с 2000 по 2001 годы. Разделив свой заработок, указанный в выписке, на эту сумму, можно получить коэффициент, который будет учтён в расчёте пенсии.</w:t>
      </w:r>
    </w:p>
    <w:p w:rsidR="00072763" w:rsidRPr="00DA2072" w:rsidRDefault="00072763" w:rsidP="00072763">
      <w:r w:rsidRPr="00DA2072">
        <w:t>Если результат деления составит 1,2 и более — то всё в порядке. Это значит, что пенсия из расчёта этого заработка будет максимальной. Если же частное от деления составит менее 1,2, пенсию назначили меньше возможного максимума.</w:t>
      </w:r>
    </w:p>
    <w:p w:rsidR="00072763" w:rsidRPr="00DA2072" w:rsidRDefault="00072763" w:rsidP="00072763">
      <w:r w:rsidRPr="00DA2072">
        <w:lastRenderedPageBreak/>
        <w:t>Чтобы исправить сложившуюся ситуацию, нужно получить документальное подтверждение своего заработка за другой период — любые 60 месяцев подряд до 2002 года, и предоставить его в СФР, желательно, до назначения пенсии, чтобы её сразу установили в большем размере.</w:t>
      </w:r>
    </w:p>
    <w:p w:rsidR="00072763" w:rsidRPr="00DA2072" w:rsidRDefault="00A248B9" w:rsidP="00072763">
      <w:hyperlink r:id="rId26" w:history="1">
        <w:r w:rsidR="00072763" w:rsidRPr="00DA2072">
          <w:rPr>
            <w:rStyle w:val="a3"/>
          </w:rPr>
          <w:t>https://deita.ru/article/549590</w:t>
        </w:r>
      </w:hyperlink>
    </w:p>
    <w:p w:rsidR="0009096A" w:rsidRPr="00DA2072" w:rsidRDefault="0009096A" w:rsidP="0009096A">
      <w:pPr>
        <w:pStyle w:val="2"/>
      </w:pPr>
      <w:bookmarkStart w:id="69" w:name="_Toc161207717"/>
      <w:bookmarkStart w:id="70" w:name="А107"/>
      <w:bookmarkStart w:id="71" w:name="_Toc161208838"/>
      <w:r w:rsidRPr="00DA2072">
        <w:t>ТАСС, 13.03.2024, Средние предлагаемые зарплаты для пенсионеров зимой выросли на 14% - "Авиторабота"</w:t>
      </w:r>
      <w:bookmarkEnd w:id="69"/>
      <w:bookmarkEnd w:id="70"/>
      <w:bookmarkEnd w:id="71"/>
    </w:p>
    <w:p w:rsidR="0009096A" w:rsidRPr="00DA2072" w:rsidRDefault="0009096A" w:rsidP="00271B96">
      <w:pPr>
        <w:pStyle w:val="3"/>
      </w:pPr>
      <w:bookmarkStart w:id="72" w:name="_Toc161208839"/>
      <w:r w:rsidRPr="00DA2072">
        <w:t>Средние зарплатные предложения для пенсионеров зимой 2024 года выросли на 14%, самые высокие зарплаты им предлагают в сфере транспорта и логистики - в среднем около 90 тыс. рублей. Об этом свидетельствуют результаты исследования платформы "Авито работа", которые имеются в распоряжении ТАСС.</w:t>
      </w:r>
      <w:bookmarkEnd w:id="72"/>
    </w:p>
    <w:p w:rsidR="0009096A" w:rsidRPr="00DA2072" w:rsidRDefault="0009096A" w:rsidP="0009096A">
      <w:r w:rsidRPr="00DA2072">
        <w:t>"Зимой 2024 года средние зарплатные предложения для пенсионеров увеличились на 14%. Если в прошлом году работодатели предлагали специалистам пенсионного возраста в среднем 48 682 рубля, то в этом - 55 645 рублей", - говорится в результатах исследования.</w:t>
      </w:r>
    </w:p>
    <w:p w:rsidR="0009096A" w:rsidRPr="00DA2072" w:rsidRDefault="0009096A" w:rsidP="0009096A">
      <w:r w:rsidRPr="00DA2072">
        <w:t>Отмечается, что самые высокие средние зарплаты для этой категории сотрудников предлагают работодатели из сфер транспорта и логистики (90 315 руб.), автомобильного бизнеса (82 628 руб.), такси (82 914 руб.), промышленности (75 584 руб.) и строительства (71 462 руб.).</w:t>
      </w:r>
    </w:p>
    <w:p w:rsidR="0009096A" w:rsidRPr="00DA2072" w:rsidRDefault="0009096A" w:rsidP="0009096A">
      <w:r w:rsidRPr="00DA2072">
        <w:t>"Работодатели все чаще расширяют границы найма, приглашая к трудоустройству молодых специалистов, пенсионеров и представителей других социальных групп. Эта тенденция интересна как работодателям, так и соискателям: согласно результатам нашего январского исследования, 46% опрошенных специалистов пенсионного возрастаискали работу за последний год" , - приводят в исследовании комментарий директора по развитию "Авито работы" Дмитрия Пучкова.</w:t>
      </w:r>
    </w:p>
    <w:p w:rsidR="0009096A" w:rsidRPr="00DA2072" w:rsidRDefault="0009096A" w:rsidP="0009096A">
      <w:r w:rsidRPr="00DA2072">
        <w:t>Если говорить о предпочтениях пенсионеров, то зимой 2024 года их больше всего интересовала работа в сферах производства (доля откликов - 17%), транспорта и логистики (10%), прод</w:t>
      </w:r>
      <w:r w:rsidRPr="00DA2072">
        <w:t>аж (8%), строительства (7%).</w:t>
      </w:r>
    </w:p>
    <w:p w:rsidR="00041930" w:rsidRPr="00DA2072" w:rsidRDefault="00A248B9" w:rsidP="00041930">
      <w:pPr>
        <w:pStyle w:val="2"/>
      </w:pPr>
      <w:bookmarkStart w:id="73" w:name="_Toc161208840"/>
      <w:r w:rsidRPr="00DA2072">
        <w:t>Московский к</w:t>
      </w:r>
      <w:r w:rsidR="00041930" w:rsidRPr="00DA2072">
        <w:t>омсомолец, 12.03.2024, Звезды перестали скрывать размер своей пенсии: Фрейндлих в лидерах</w:t>
      </w:r>
      <w:bookmarkEnd w:id="73"/>
    </w:p>
    <w:p w:rsidR="00041930" w:rsidRPr="00DA2072" w:rsidRDefault="00041930" w:rsidP="009E02B0">
      <w:pPr>
        <w:pStyle w:val="3"/>
      </w:pPr>
      <w:bookmarkStart w:id="74" w:name="_Toc161208841"/>
      <w:r w:rsidRPr="00DA2072">
        <w:t xml:space="preserve">После </w:t>
      </w:r>
      <w:r w:rsidR="0051321E" w:rsidRPr="00DA2072">
        <w:t>«</w:t>
      </w:r>
      <w:r w:rsidRPr="00DA2072">
        <w:t>отмены</w:t>
      </w:r>
      <w:r w:rsidR="0051321E" w:rsidRPr="00DA2072">
        <w:t>»</w:t>
      </w:r>
      <w:r w:rsidRPr="00DA2072">
        <w:t xml:space="preserve"> Лолиты из-за голой вечеринки она стала открыто говорить, что решила выяснить размер пенсии, и даже озвучила его. Недавно светская львица, бывшая жена Прохора Шаляпина Лариса Копенкина рассекретила </w:t>
      </w:r>
      <w:r w:rsidR="0051321E" w:rsidRPr="00DA2072">
        <w:t>«</w:t>
      </w:r>
      <w:r w:rsidRPr="00DA2072">
        <w:t>МК</w:t>
      </w:r>
      <w:r w:rsidR="0051321E" w:rsidRPr="00DA2072">
        <w:t>»</w:t>
      </w:r>
      <w:r w:rsidRPr="00DA2072">
        <w:t xml:space="preserve"> свой пенсионный доход. В общем, мы решили выяснить, какие же доходы получают из пенсионного фонда наши звезды, и насколько государственные выплаты </w:t>
      </w:r>
      <w:r w:rsidR="0051321E" w:rsidRPr="00DA2072">
        <w:t>«</w:t>
      </w:r>
      <w:r w:rsidRPr="00DA2072">
        <w:t>небожителям</w:t>
      </w:r>
      <w:r w:rsidR="0051321E" w:rsidRPr="00DA2072">
        <w:t>»</w:t>
      </w:r>
      <w:r w:rsidRPr="00DA2072">
        <w:t xml:space="preserve"> расходятся с пенсиями </w:t>
      </w:r>
      <w:r w:rsidR="0051321E" w:rsidRPr="00DA2072">
        <w:t>«</w:t>
      </w:r>
      <w:r w:rsidRPr="00DA2072">
        <w:t>простых смертных</w:t>
      </w:r>
      <w:r w:rsidR="0051321E" w:rsidRPr="00DA2072">
        <w:t>»</w:t>
      </w:r>
      <w:r w:rsidRPr="00DA2072">
        <w:t>.</w:t>
      </w:r>
      <w:bookmarkEnd w:id="74"/>
    </w:p>
    <w:p w:rsidR="00041930" w:rsidRPr="00DA2072" w:rsidRDefault="00041930" w:rsidP="00041930">
      <w:r w:rsidRPr="00DA2072">
        <w:t xml:space="preserve">Несмотря на то, что Ларисе Копенкиной уже далеко за 60, она продолжает вести активный образ жизни. Выступает в госпиталях, работает в пенсионном фонде и занимается помощью дому престарелых, о чем рассказала нам по секрету. То есть она </w:t>
      </w:r>
      <w:r w:rsidRPr="00DA2072">
        <w:lastRenderedPageBreak/>
        <w:t>работающая пенсионерка, да ещё и с когда-то большим официальным доходом.  Грубо говоря, пенсионные отчисления в ее случае много лет были на максимуме. И сколько же ей накапало?</w:t>
      </w:r>
    </w:p>
    <w:p w:rsidR="00041930" w:rsidRPr="00DA2072" w:rsidRDefault="0051321E" w:rsidP="00041930">
      <w:r w:rsidRPr="00DA2072">
        <w:t>«</w:t>
      </w:r>
      <w:r w:rsidR="00041930" w:rsidRPr="00DA2072">
        <w:t>Я уже давно на пенсии, но еще и зарплату получаю. Ну а что вы хотите: пенсия маленькая, в районе 25 тысяч рублей, надо работать. Но это с доплатами московскими. Как говорится: ни в чем себе не отказывайте</w:t>
      </w:r>
      <w:r w:rsidRPr="00DA2072">
        <w:t>»</w:t>
      </w:r>
      <w:r w:rsidR="00041930" w:rsidRPr="00DA2072">
        <w:t>, - рассказала Лариса.</w:t>
      </w:r>
    </w:p>
    <w:p w:rsidR="00041930" w:rsidRPr="00DA2072" w:rsidRDefault="00041930" w:rsidP="00041930">
      <w:r w:rsidRPr="00DA2072">
        <w:t>С другой стороны, она пока работает, так что размер пенсии будет, конечно же, больше, когда Копенкина решится оставить все мирское и уйти на заслуженный отдых окончательно.</w:t>
      </w:r>
    </w:p>
    <w:p w:rsidR="00041930" w:rsidRPr="00DA2072" w:rsidRDefault="00041930" w:rsidP="00041930">
      <w:r w:rsidRPr="00DA2072">
        <w:t>Лолита наделала шума своими откровениями по поводу пенсии. После того как стали массово отменять ее концерты, она улетела на дачу в Болгарию и начала вести образ жизни классической пенсионерки. В частности, рубила дрова и высаживала рассаду. А заодно и про пенсию вспомнила.</w:t>
      </w:r>
    </w:p>
    <w:p w:rsidR="00041930" w:rsidRPr="00DA2072" w:rsidRDefault="0051321E" w:rsidP="00041930">
      <w:r w:rsidRPr="00DA2072">
        <w:t>«</w:t>
      </w:r>
      <w:r w:rsidR="00041930" w:rsidRPr="00DA2072">
        <w:t xml:space="preserve">Я вам скажу, это тоже неплохо, когда у бабки еще есть силы дрова таскать... Всем, кто писал под моими постами </w:t>
      </w:r>
      <w:r w:rsidRPr="00DA2072">
        <w:t>«</w:t>
      </w:r>
      <w:r w:rsidR="00041930" w:rsidRPr="00DA2072">
        <w:t>бабка</w:t>
      </w:r>
      <w:r w:rsidRPr="00DA2072">
        <w:t>»</w:t>
      </w:r>
      <w:r w:rsidR="00041930" w:rsidRPr="00DA2072">
        <w:t>, посвящаю, и подтверждаю гордость за пенсионное удостоверение. Моя пенсия составляет 23 856 рублей 55 копеек. Спасибо Москве за надбавку</w:t>
      </w:r>
      <w:r w:rsidRPr="00DA2072">
        <w:t>»</w:t>
      </w:r>
      <w:r w:rsidR="00041930" w:rsidRPr="00DA2072">
        <w:t xml:space="preserve">, - сообщила на своей страничке в соцсети певица. В этом смысле Копенкина Лолиту даже переплюнула тысячи на полторы. Но у нее и стажа побольше. Лолита - </w:t>
      </w:r>
      <w:r w:rsidRPr="00DA2072">
        <w:t>«</w:t>
      </w:r>
      <w:r w:rsidR="00041930" w:rsidRPr="00DA2072">
        <w:t>бабка</w:t>
      </w:r>
      <w:r w:rsidRPr="00DA2072">
        <w:t>»</w:t>
      </w:r>
      <w:r w:rsidR="00041930" w:rsidRPr="00DA2072">
        <w:t xml:space="preserve"> очень молодая, только начинает осваивать пенсионный путь.</w:t>
      </w:r>
    </w:p>
    <w:p w:rsidR="00041930" w:rsidRPr="00DA2072" w:rsidRDefault="00041930" w:rsidP="00041930">
      <w:r w:rsidRPr="00DA2072">
        <w:t>На фоне вышеупомянутых дам пенсионные доходы Юрия Лозы смотрятся ну просто смешными. Буквально месяц назад он обнародовал размер своей пенсии, и она составляет....16 тысяч рублей.</w:t>
      </w:r>
    </w:p>
    <w:p w:rsidR="00041930" w:rsidRPr="00DA2072" w:rsidRDefault="00041930" w:rsidP="00041930">
      <w:r w:rsidRPr="00DA2072">
        <w:t xml:space="preserve">Вы сейчас спросите, как так? А всё потому, что Лоза отказался от так называемый </w:t>
      </w:r>
      <w:r w:rsidR="0051321E" w:rsidRPr="00DA2072">
        <w:t>«</w:t>
      </w:r>
      <w:r w:rsidRPr="00DA2072">
        <w:t>лужковской</w:t>
      </w:r>
      <w:r w:rsidR="0051321E" w:rsidRPr="00DA2072">
        <w:t>»</w:t>
      </w:r>
      <w:r w:rsidRPr="00DA2072">
        <w:t xml:space="preserve"> доплаты для того, чтобы получать официальный внушительный доход от авторских отчислений. Его он и получает. Как пояснил Юрий, прожить на московские доплаты и пенсию для него затруднительно, так как у него много трат. Например, есть дача, которая обходится в обслуживании в сумму, приближенную к размеру пенсии.</w:t>
      </w:r>
    </w:p>
    <w:p w:rsidR="00041930" w:rsidRPr="00DA2072" w:rsidRDefault="00041930" w:rsidP="00041930">
      <w:r w:rsidRPr="00DA2072">
        <w:t xml:space="preserve">О своей пенсии не так давно говорила и легендарный тренер Татьяна Тарасова. Она обмолвилась, что у нее пенсия, </w:t>
      </w:r>
      <w:r w:rsidR="0051321E" w:rsidRPr="00DA2072">
        <w:t>«</w:t>
      </w:r>
      <w:r w:rsidRPr="00DA2072">
        <w:t>как у всех</w:t>
      </w:r>
      <w:r w:rsidR="0051321E" w:rsidRPr="00DA2072">
        <w:t>»</w:t>
      </w:r>
      <w:r w:rsidRPr="00DA2072">
        <w:t>. Впрочем, в начале года вышел указ, согласно которому тренеры олимпийских сборных получают внушительную доплату к социальной пенсии - до 250 процентов от суммы социальной пенсии. И это уже больше 12 тысяч рублей.</w:t>
      </w:r>
    </w:p>
    <w:p w:rsidR="00041930" w:rsidRPr="00DA2072" w:rsidRDefault="00041930" w:rsidP="00041930">
      <w:r w:rsidRPr="00DA2072">
        <w:t xml:space="preserve">Когда в советские годы наши прославленные артисты получали звания и награды, они даже подумать не могли, какой правильный шаг сделали для своего будущего. Теперь за звание народного и заслуженного артиста звезды-москвичи получают доплату почти в 40 тысяч рублей, а в Санкт-Петербурге - чуть больше тридцати. В результате у таких артистов, как Михаил Боярский, Алиса Фрейндлих, Ольга Волкова, Стас Садальский, пенсия больше 60 тысяч рублей. А у Фрейндлих есть ещё доплата за то, что она </w:t>
      </w:r>
      <w:r w:rsidR="0051321E" w:rsidRPr="00DA2072">
        <w:t>«</w:t>
      </w:r>
      <w:r w:rsidRPr="00DA2072">
        <w:t>житель блокадного Ленинграда</w:t>
      </w:r>
      <w:r w:rsidR="0051321E" w:rsidRPr="00DA2072">
        <w:t>»</w:t>
      </w:r>
      <w:r w:rsidRPr="00DA2072">
        <w:t>, и доплата за возраст. По слухам, доходит до 80 тысяч рублей.</w:t>
      </w:r>
    </w:p>
    <w:p w:rsidR="00041930" w:rsidRPr="00DA2072" w:rsidRDefault="00041930" w:rsidP="00041930">
      <w:r w:rsidRPr="00DA2072">
        <w:t xml:space="preserve">В этом смысле не очень повезло Татьяне Анциферовой, которая в свое время отказалась от получения звания, не посчитала это важным. Теперь ее пенсия - как у </w:t>
      </w:r>
      <w:r w:rsidR="0051321E" w:rsidRPr="00DA2072">
        <w:t>«</w:t>
      </w:r>
      <w:r w:rsidRPr="00DA2072">
        <w:t>простой смертной</w:t>
      </w:r>
      <w:r w:rsidR="0051321E" w:rsidRPr="00DA2072">
        <w:t>»</w:t>
      </w:r>
      <w:r w:rsidRPr="00DA2072">
        <w:t>: около 24 тысяч рублей с московскими доплатами.</w:t>
      </w:r>
    </w:p>
    <w:p w:rsidR="00041930" w:rsidRPr="00DA2072" w:rsidRDefault="00041930" w:rsidP="00041930">
      <w:r w:rsidRPr="00DA2072">
        <w:lastRenderedPageBreak/>
        <w:t xml:space="preserve">В целом, если резюмировать,  некоторые наши звезды на пенсии жили бы хуже, чем обычные незвездные пенсионеры, если бы не работали. Согласно информации из открытых источников, средний размер пенсии в Москве в 2024 году составил 32670 рублей, а по России - 23200 рублей в месяц.  </w:t>
      </w:r>
    </w:p>
    <w:p w:rsidR="00072763" w:rsidRPr="00DA2072" w:rsidRDefault="00A248B9" w:rsidP="00041930">
      <w:hyperlink r:id="rId27" w:history="1">
        <w:r w:rsidR="00041930" w:rsidRPr="00DA2072">
          <w:rPr>
            <w:rStyle w:val="a3"/>
          </w:rPr>
          <w:t>https://www.mk.ru/social/2024/03/12/zvezdy-perestali-skryvat-razmer-svoey-pensii-freyndlikh-v-liderakh.html</w:t>
        </w:r>
      </w:hyperlink>
    </w:p>
    <w:p w:rsidR="00041930" w:rsidRPr="00DA2072" w:rsidRDefault="00041930" w:rsidP="00041930"/>
    <w:p w:rsidR="00D1642B" w:rsidRPr="00DA2072" w:rsidRDefault="00D1642B" w:rsidP="00D1642B">
      <w:pPr>
        <w:pStyle w:val="10"/>
      </w:pPr>
      <w:bookmarkStart w:id="75" w:name="_Toc99318655"/>
      <w:bookmarkStart w:id="76" w:name="_Toc161208842"/>
      <w:r w:rsidRPr="00DA2072">
        <w:t>Региональные СМИ</w:t>
      </w:r>
      <w:bookmarkEnd w:id="46"/>
      <w:bookmarkEnd w:id="75"/>
      <w:bookmarkEnd w:id="76"/>
    </w:p>
    <w:p w:rsidR="00A77390" w:rsidRPr="00DA2072" w:rsidRDefault="00A77390" w:rsidP="00A77390">
      <w:pPr>
        <w:pStyle w:val="2"/>
      </w:pPr>
      <w:bookmarkStart w:id="77" w:name="_Toc161208843"/>
      <w:r w:rsidRPr="00DA2072">
        <w:t>МК в Питере, 12.03.2024, Пожилым петербуржцам рассказали, зачем страховать жизнь и имущество</w:t>
      </w:r>
      <w:bookmarkEnd w:id="77"/>
    </w:p>
    <w:p w:rsidR="00A77390" w:rsidRPr="00DA2072" w:rsidRDefault="00A77390" w:rsidP="00271B96">
      <w:pPr>
        <w:pStyle w:val="3"/>
      </w:pPr>
      <w:bookmarkStart w:id="78" w:name="_Toc161208844"/>
      <w:r w:rsidRPr="00DA2072">
        <w:t>Страхование позволяет компенсировать ущерб людям и организациям, оказавшимся в непредвиденных ситуациях. Если человек застрахован и по какой-то причине должен понести расходы, их на себя берет страховая компания.</w:t>
      </w:r>
      <w:bookmarkEnd w:id="78"/>
    </w:p>
    <w:p w:rsidR="00A77390" w:rsidRPr="00DA2072" w:rsidRDefault="00A77390" w:rsidP="00A77390">
      <w:r w:rsidRPr="00DA2072">
        <w:t xml:space="preserve">Тем временем услугами страховых компаний пользуются менее 50 % россиян. Экономист Дмитрий Полусуров и доцент кафедры корпоративных финансов и корпоративного управления Финансового университета при Правительстве РФ Ольга Борисова в интервью </w:t>
      </w:r>
      <w:r w:rsidR="0051321E" w:rsidRPr="00DA2072">
        <w:t>«</w:t>
      </w:r>
      <w:r w:rsidRPr="00DA2072">
        <w:t>МК в Питере</w:t>
      </w:r>
      <w:r w:rsidR="0051321E" w:rsidRPr="00DA2072">
        <w:t>»</w:t>
      </w:r>
      <w:r w:rsidRPr="00DA2072">
        <w:t xml:space="preserve"> рассказали, какие существуют виды пенсионного страхования и преимущества каждого из них.</w:t>
      </w:r>
    </w:p>
    <w:p w:rsidR="00A77390" w:rsidRPr="00DA2072" w:rsidRDefault="00A77390" w:rsidP="00A77390">
      <w:r w:rsidRPr="00DA2072">
        <w:t>По словам Полусурова, добровольное медицинское страхование имеет высокую стоимость. К тому же страховые компании вводят повышенные коэффициенты для пожилых людей.</w:t>
      </w:r>
    </w:p>
    <w:p w:rsidR="00A77390" w:rsidRPr="00DA2072" w:rsidRDefault="0051321E" w:rsidP="00A77390">
      <w:r w:rsidRPr="00DA2072">
        <w:t>«</w:t>
      </w:r>
      <w:r w:rsidR="00A77390" w:rsidRPr="00DA2072">
        <w:t>Все это говорит о том, что возникает необходимость поиска разумного баланса между ДМС и ОМС и фактическими потребностями. Накапливаются и обостряются хронические заболевания, что обусловливает повышенное внимание к здоровью. Тем не менее, нужно учитывать баланс между имеющимся функционалом по ОМС для конкретного пенсионера, чтобы найти разумный баланс с учетом конкретных особенностей конкретного пенсионера, чтобы не переплачивать за ДМС</w:t>
      </w:r>
      <w:r w:rsidRPr="00DA2072">
        <w:t>»</w:t>
      </w:r>
      <w:r w:rsidR="00A77390" w:rsidRPr="00DA2072">
        <w:t>, - отметил собеседник издания.</w:t>
      </w:r>
    </w:p>
    <w:p w:rsidR="00A77390" w:rsidRPr="00DA2072" w:rsidRDefault="00A77390" w:rsidP="00A77390">
      <w:r w:rsidRPr="00DA2072">
        <w:t>Рисковое страхование жизни - универсальный продукт, продолжил специалист. Тем не менее, возраст обычно обусловливает снижение подвижности, и соответственно повышается риск получения травм, ограничивающих мобильность и вызывающих дополнительные затраты на медобслуживание. Подбор продукта индивидуален.</w:t>
      </w:r>
    </w:p>
    <w:p w:rsidR="00A77390" w:rsidRPr="00DA2072" w:rsidRDefault="00A77390" w:rsidP="00A77390">
      <w:r w:rsidRPr="00DA2072">
        <w:t>Накопительное страхование жизни - фактически разновидность финансового инструмента, похожего на депозит. Им имеет смысл пользоваться, если человек понимает, зачем он ему нужен.</w:t>
      </w:r>
    </w:p>
    <w:p w:rsidR="00A77390" w:rsidRPr="00DA2072" w:rsidRDefault="00A77390" w:rsidP="00A77390">
      <w:r w:rsidRPr="00DA2072">
        <w:t>Доцент кафедры корпоративных финансов и корпоративного управления Финансового университета при Правительстве РФ Ольга Борисова рассказала про личное страхование.</w:t>
      </w:r>
    </w:p>
    <w:p w:rsidR="00A77390" w:rsidRPr="00DA2072" w:rsidRDefault="0051321E" w:rsidP="00A77390">
      <w:r w:rsidRPr="00DA2072">
        <w:lastRenderedPageBreak/>
        <w:t>«</w:t>
      </w:r>
      <w:r w:rsidR="00A77390" w:rsidRPr="00DA2072">
        <w:t>На практике пакет обязательного страхования включает базовые услуги по приему узко профильных специалистов в госмедучреждениях, сдачу анализов, вызов скорой. После 60 лет в связи с развитием ряда профессиональных заболеваний страховки становится недостаточно, значительная часть средств уходит на лекарственные препараты. В связи с наследственностью ряда заболеваний для людей пожилого возраста следует предусмотреть ДМС для лечения отдельных заболеваний, предоставление медикаментов</w:t>
      </w:r>
      <w:r w:rsidRPr="00DA2072">
        <w:t>»</w:t>
      </w:r>
      <w:r w:rsidR="00A77390" w:rsidRPr="00DA2072">
        <w:t>, - отметила она.</w:t>
      </w:r>
    </w:p>
    <w:p w:rsidR="00A77390" w:rsidRPr="00DA2072" w:rsidRDefault="00A77390" w:rsidP="00A77390">
      <w:r w:rsidRPr="00DA2072">
        <w:t>Значительная часть пенсионеров владея квартирой и дачей страхуют это имущество. Стоимость страховки для них должна существенно зависеть от количества произошедших с их имуществом негативных случаев, места нахождения и типа сооружения. Специальные продукты для людей пожилого возраста отсутствуют, добавила эксперт.</w:t>
      </w:r>
    </w:p>
    <w:p w:rsidR="00A77390" w:rsidRPr="00DA2072" w:rsidRDefault="00A77390" w:rsidP="00A77390">
      <w:r w:rsidRPr="00DA2072">
        <w:t>Автострахование позволяет позаботиться о личном транспорте, если с ним что-то произойдет.</w:t>
      </w:r>
    </w:p>
    <w:p w:rsidR="00A77390" w:rsidRPr="00DA2072" w:rsidRDefault="0051321E" w:rsidP="00A77390">
      <w:r w:rsidRPr="00DA2072">
        <w:t>«</w:t>
      </w:r>
      <w:r w:rsidR="00A77390" w:rsidRPr="00DA2072">
        <w:t>Для пожилых водителей предусмотрены скидки за срок вождения, возмещение части оплаты за полис инвалидам, для пожилых дачников установлен понижающий коэффициент страхового тарифа. Это позволяет снизить затраты пожилых людей</w:t>
      </w:r>
      <w:r w:rsidRPr="00DA2072">
        <w:t>»</w:t>
      </w:r>
      <w:r w:rsidR="00A77390" w:rsidRPr="00DA2072">
        <w:t>, - подытожила Борисова.</w:t>
      </w:r>
    </w:p>
    <w:p w:rsidR="00D1642B" w:rsidRPr="00DA2072" w:rsidRDefault="00A248B9" w:rsidP="00A77390">
      <w:hyperlink r:id="rId28" w:history="1">
        <w:r w:rsidR="00A77390" w:rsidRPr="00DA2072">
          <w:rPr>
            <w:rStyle w:val="a3"/>
          </w:rPr>
          <w:t>https://spb.mk.ru/social/2024/03/12/pozhilym-peterburzhcam-rasskazali-zachem-strakhovat-zhizn-i-imushhestvo.html</w:t>
        </w:r>
      </w:hyperlink>
    </w:p>
    <w:p w:rsidR="00A77390" w:rsidRPr="00DA2072" w:rsidRDefault="00A77390" w:rsidP="00A77390"/>
    <w:p w:rsidR="00D1642B" w:rsidRPr="00DA2072" w:rsidRDefault="00D1642B" w:rsidP="00D1642B">
      <w:pPr>
        <w:pStyle w:val="251"/>
      </w:pPr>
      <w:bookmarkStart w:id="79" w:name="_Toc99271704"/>
      <w:bookmarkStart w:id="80" w:name="_Toc99318656"/>
      <w:bookmarkStart w:id="81" w:name="_Toc62681899"/>
      <w:bookmarkStart w:id="82" w:name="_Toc161208845"/>
      <w:bookmarkEnd w:id="17"/>
      <w:bookmarkEnd w:id="18"/>
      <w:bookmarkEnd w:id="22"/>
      <w:bookmarkEnd w:id="23"/>
      <w:bookmarkEnd w:id="24"/>
      <w:r w:rsidRPr="00DA2072">
        <w:lastRenderedPageBreak/>
        <w:t>НОВОСТИ МАКРОЭКОНОМИКИ</w:t>
      </w:r>
      <w:bookmarkEnd w:id="79"/>
      <w:bookmarkEnd w:id="80"/>
      <w:bookmarkEnd w:id="82"/>
    </w:p>
    <w:p w:rsidR="00EA303D" w:rsidRPr="00DA2072" w:rsidRDefault="00EA303D" w:rsidP="00EA303D">
      <w:pPr>
        <w:pStyle w:val="2"/>
      </w:pPr>
      <w:bookmarkStart w:id="83" w:name="_Toc99271711"/>
      <w:bookmarkStart w:id="84" w:name="_Toc99318657"/>
      <w:bookmarkStart w:id="85" w:name="_Toc161208846"/>
      <w:r w:rsidRPr="00DA2072">
        <w:t>ТАСС, 12.03.2024, Январский рост ВВП РФ оценивается в 4,6% - Мишустин</w:t>
      </w:r>
      <w:bookmarkEnd w:id="85"/>
    </w:p>
    <w:p w:rsidR="00EA303D" w:rsidRPr="00DA2072" w:rsidRDefault="00EA303D" w:rsidP="00271B96">
      <w:pPr>
        <w:pStyle w:val="3"/>
      </w:pPr>
      <w:bookmarkStart w:id="86" w:name="_Toc161208847"/>
      <w:r w:rsidRPr="00DA2072">
        <w:t>Рост ВВП России за январь 2024 года оценивается в 4,6% в годовом выражении. Об этом сообщил премьер-министр РФ Михаил Мишустин на стратегической сессии по реализации нацпроектов и исполнению госпрограмм.</w:t>
      </w:r>
      <w:bookmarkEnd w:id="86"/>
    </w:p>
    <w:p w:rsidR="00EA303D" w:rsidRPr="00DA2072" w:rsidRDefault="0051321E" w:rsidP="00EA303D">
      <w:r w:rsidRPr="00DA2072">
        <w:t>«</w:t>
      </w:r>
      <w:r w:rsidR="00EA303D" w:rsidRPr="00DA2072">
        <w:t>Продолжим движение вперед, вопреки давлению извне. Что хорошо видно по динамике роста валового внутреннего продукта. Напомню, по итогам прошлого года он увеличился на 3,6%, и это, конечно, только первая оценка. Тренд сохраняется и в 2024 году. Январский рост, в частности, оценивается министерством экономического развития уже в 4,6%</w:t>
      </w:r>
      <w:r w:rsidRPr="00DA2072">
        <w:t>»</w:t>
      </w:r>
      <w:r w:rsidR="00EA303D" w:rsidRPr="00DA2072">
        <w:t>, - сказал он.</w:t>
      </w:r>
    </w:p>
    <w:p w:rsidR="00EA303D" w:rsidRPr="00DA2072" w:rsidRDefault="00EA303D" w:rsidP="00EA303D">
      <w:r w:rsidRPr="00DA2072">
        <w:t xml:space="preserve">Глава кабмина обратил внимание, что в некоторых сегментах экономики темпы роста в начале года исчисляются двузначными величинами. </w:t>
      </w:r>
      <w:r w:rsidR="0051321E" w:rsidRPr="00DA2072">
        <w:t>«</w:t>
      </w:r>
      <w:r w:rsidRPr="00DA2072">
        <w:t>Это производство компьютеров, электронного оборудования, мебели, изделий из кожи, текстиля и многих других материалов</w:t>
      </w:r>
      <w:r w:rsidR="0051321E" w:rsidRPr="00DA2072">
        <w:t>»</w:t>
      </w:r>
      <w:r w:rsidRPr="00DA2072">
        <w:t>, - перечислил премьер.</w:t>
      </w:r>
    </w:p>
    <w:p w:rsidR="00EA303D" w:rsidRPr="00DA2072" w:rsidRDefault="00EA303D" w:rsidP="00EA303D">
      <w:r w:rsidRPr="00DA2072">
        <w:t>Мишустин напомнил, что в послании Федеральному собранию президент поставил целый ряд стратегических задач до 2030 года. Речь идет, в частности, о запуске новых нацпроектов.</w:t>
      </w:r>
    </w:p>
    <w:p w:rsidR="00EA303D" w:rsidRPr="00DA2072" w:rsidRDefault="0051321E" w:rsidP="00EA303D">
      <w:r w:rsidRPr="00DA2072">
        <w:t>«</w:t>
      </w:r>
      <w:r w:rsidR="00EA303D" w:rsidRPr="00DA2072">
        <w:t>Все они направлены на дальнейшее развитие страны, на повышение качества жизни граждан и усиление экономического потенциала нашей страны. Реализуемые сейчас проекты стали одним из ключевых инструментов работы правительства, позволили нам добиться значимых результатов</w:t>
      </w:r>
      <w:r w:rsidRPr="00DA2072">
        <w:t>»</w:t>
      </w:r>
      <w:r w:rsidR="00EA303D" w:rsidRPr="00DA2072">
        <w:t>, - отметил он.</w:t>
      </w:r>
    </w:p>
    <w:p w:rsidR="00EA303D" w:rsidRPr="00DA2072" w:rsidRDefault="00EA303D" w:rsidP="00EA303D">
      <w:r w:rsidRPr="00DA2072">
        <w:t>Премьер напомнил, что использовалась система управления и мониторинга, которая охватывает все уровни исполнительной власти - от муниципалитетов до федерального центра. С ее помощью в режиме реального времени отслеживается свыше 3 000 показателей.</w:t>
      </w:r>
    </w:p>
    <w:p w:rsidR="00EA303D" w:rsidRPr="00DA2072" w:rsidRDefault="0051321E" w:rsidP="00EA303D">
      <w:r w:rsidRPr="00DA2072">
        <w:t>«</w:t>
      </w:r>
      <w:r w:rsidR="00EA303D" w:rsidRPr="00DA2072">
        <w:t>Она помогает реагировать на риски, прогнозировать исполнение национальных проектов, оперативно действовать в случае любых отклонений. В том числе основывать [решения] на обратной связи и от бизнеса, и от граждан</w:t>
      </w:r>
      <w:r w:rsidRPr="00DA2072">
        <w:t>»</w:t>
      </w:r>
      <w:r w:rsidR="00EA303D" w:rsidRPr="00DA2072">
        <w:t>, - пояснил глава кабмина.</w:t>
      </w:r>
    </w:p>
    <w:p w:rsidR="00EA303D" w:rsidRPr="00DA2072" w:rsidRDefault="00EA303D" w:rsidP="00EA303D">
      <w:r w:rsidRPr="00DA2072">
        <w:t>По его словам, применение этой системы позволило добиться почти стопроцентного выполнения поставленных целей.</w:t>
      </w:r>
    </w:p>
    <w:p w:rsidR="00EA303D" w:rsidRPr="00DA2072" w:rsidRDefault="00EA303D" w:rsidP="00EA303D">
      <w:pPr>
        <w:pStyle w:val="2"/>
      </w:pPr>
      <w:bookmarkStart w:id="87" w:name="_Toc161208848"/>
      <w:r w:rsidRPr="00DA2072">
        <w:lastRenderedPageBreak/>
        <w:t>РИА Новости, 12.03.2024, Малые технологические компании смогут получить льготный кредит до 1 млрд руб - Белоусов</w:t>
      </w:r>
      <w:bookmarkEnd w:id="87"/>
    </w:p>
    <w:p w:rsidR="00EA303D" w:rsidRPr="00DA2072" w:rsidRDefault="00EA303D" w:rsidP="00271B96">
      <w:pPr>
        <w:pStyle w:val="3"/>
      </w:pPr>
      <w:bookmarkStart w:id="88" w:name="_Toc161208849"/>
      <w:r w:rsidRPr="00DA2072">
        <w:t xml:space="preserve">Максимально возможная сумма займа для </w:t>
      </w:r>
      <w:r w:rsidR="0051321E" w:rsidRPr="00DA2072">
        <w:t>«</w:t>
      </w:r>
      <w:r w:rsidRPr="00DA2072">
        <w:t>малых технологических компаний</w:t>
      </w:r>
      <w:r w:rsidR="0051321E" w:rsidRPr="00DA2072">
        <w:t>»</w:t>
      </w:r>
      <w:r w:rsidRPr="00DA2072">
        <w:t>, включённых в соответствующий реестр, в рамках программы льготного кредитования Минэкономразвития увеличена до 1 миллиарда рублей, сообщает кабмин РФ со ссылкой на секретариат первого вице-премьера Андрея Белоусова.</w:t>
      </w:r>
      <w:bookmarkEnd w:id="88"/>
    </w:p>
    <w:p w:rsidR="00EA303D" w:rsidRPr="00DA2072" w:rsidRDefault="0051321E" w:rsidP="00EA303D">
      <w:r w:rsidRPr="00DA2072">
        <w:t>«</w:t>
      </w:r>
      <w:r w:rsidR="00EA303D" w:rsidRPr="00DA2072">
        <w:t>Программа льготного кредитования под 3% годовых Минэкономразвития России стала доступна высокотехнологичным и инновационным российским компаниям... Также по поручению первого вице-премьера до 1 миллиарда рублей увеличена сумма заемных средств в рамках этой программы для тех малых технологических компаний, которые включены в соответствующий реестр, сообщили в секретариате Андрея Белоусова</w:t>
      </w:r>
      <w:r w:rsidRPr="00DA2072">
        <w:t>»</w:t>
      </w:r>
      <w:r w:rsidR="00EA303D" w:rsidRPr="00DA2072">
        <w:t>, - говорится в сообщении.</w:t>
      </w:r>
    </w:p>
    <w:p w:rsidR="00EA303D" w:rsidRPr="00DA2072" w:rsidRDefault="00EA303D" w:rsidP="00EA303D">
      <w:r w:rsidRPr="00DA2072">
        <w:t>При этом для получения кредита таким компаниям не потребуется проходить экспертизу и предъявлять документы для подтверждения инновационности, уточняется там.</w:t>
      </w:r>
    </w:p>
    <w:p w:rsidR="00EA303D" w:rsidRPr="00DA2072" w:rsidRDefault="00EA303D" w:rsidP="00EA303D">
      <w:r w:rsidRPr="00DA2072">
        <w:t xml:space="preserve">Изменения в программу кредитования подготовлены Минэкономразвития совместно с </w:t>
      </w:r>
      <w:r w:rsidR="0051321E" w:rsidRPr="00DA2072">
        <w:t>«</w:t>
      </w:r>
      <w:r w:rsidRPr="00DA2072">
        <w:t>Корпорацией МСП</w:t>
      </w:r>
      <w:r w:rsidR="0051321E" w:rsidRPr="00DA2072">
        <w:t>»</w:t>
      </w:r>
      <w:r w:rsidRPr="00DA2072">
        <w:t xml:space="preserve"> по поручению Белоусова. Такие компании могут подавать заявки на получение кредита на льготных условиях через специальный сервис на цифровой платформе </w:t>
      </w:r>
      <w:r w:rsidR="0051321E" w:rsidRPr="00DA2072">
        <w:t>«</w:t>
      </w:r>
      <w:r w:rsidRPr="00DA2072">
        <w:t>МСП.РФ</w:t>
      </w:r>
      <w:r w:rsidR="0051321E" w:rsidRPr="00DA2072">
        <w:t>»</w:t>
      </w:r>
      <w:r w:rsidRPr="00DA2072">
        <w:t>. Срок рассмотрения заявки составляет до полутора месяцев.</w:t>
      </w:r>
    </w:p>
    <w:p w:rsidR="00EA303D" w:rsidRPr="00DA2072" w:rsidRDefault="00EA303D" w:rsidP="00EA303D">
      <w:r w:rsidRPr="00DA2072">
        <w:t>По условиям программы ее участники могут привлекать средства по льготной ставке 3% годовых на инвестиционные или оборотные цели. Такую финансовую поддержку могут получить предприятия, использующие при создании продукции технологии из перечня 14 приоритетных высокотехнологичных направлений. В частности, это технологии, связанные с искусственным интеллектом, квантовыми коммуникациями, современными и перспективными сетями мобильной связи, развитием водородной энергетики.</w:t>
      </w:r>
    </w:p>
    <w:p w:rsidR="00EA303D" w:rsidRPr="00DA2072" w:rsidRDefault="00EA303D" w:rsidP="00EA303D">
      <w:pPr>
        <w:pStyle w:val="2"/>
      </w:pPr>
      <w:bookmarkStart w:id="89" w:name="_Toc161208850"/>
      <w:r w:rsidRPr="00DA2072">
        <w:t>РИА Новости, 12.03.2024, Россия входит в топ-3 по темпам развития транспорта и ведет крупнейшую стройку - Савельев</w:t>
      </w:r>
      <w:bookmarkEnd w:id="89"/>
    </w:p>
    <w:p w:rsidR="00EA303D" w:rsidRPr="00DA2072" w:rsidRDefault="00EA303D" w:rsidP="00271B96">
      <w:pPr>
        <w:pStyle w:val="3"/>
      </w:pPr>
      <w:bookmarkStart w:id="90" w:name="_Toc161208851"/>
      <w:r w:rsidRPr="00DA2072">
        <w:t>Россия входит в первую тройку мировых лидеров по темпам развития транспорта и ведет крупнейшее в современной истории строительство транспортной инфраструктуры, сообщил министр транспорта РФ Виталий Савельев.</w:t>
      </w:r>
      <w:bookmarkEnd w:id="90"/>
    </w:p>
    <w:p w:rsidR="00EA303D" w:rsidRPr="00DA2072" w:rsidRDefault="0051321E" w:rsidP="00EA303D">
      <w:r w:rsidRPr="00DA2072">
        <w:t>«</w:t>
      </w:r>
      <w:r w:rsidR="00EA303D" w:rsidRPr="00DA2072">
        <w:t>Сегодня Россия входит в первую тройку мировых лидеров по темпам развития транспорта Сегодня ведется крупнейшее в современной истории строительство транспортной инфраструктуры. Мы только за один год в среднем сдаем 18 значимых объектов. В отрасли множество источников финансирования капитальных вложений</w:t>
      </w:r>
      <w:r w:rsidRPr="00DA2072">
        <w:t>»</w:t>
      </w:r>
      <w:r w:rsidR="00EA303D" w:rsidRPr="00DA2072">
        <w:t xml:space="preserve">, - сказал Савельев в интервью газете </w:t>
      </w:r>
      <w:r w:rsidRPr="00DA2072">
        <w:t>«</w:t>
      </w:r>
      <w:r w:rsidR="00EA303D" w:rsidRPr="00DA2072">
        <w:t>Транспорт России</w:t>
      </w:r>
      <w:r w:rsidRPr="00DA2072">
        <w:t>»</w:t>
      </w:r>
      <w:r w:rsidR="00EA303D" w:rsidRPr="00DA2072">
        <w:t>.</w:t>
      </w:r>
    </w:p>
    <w:p w:rsidR="00EA303D" w:rsidRPr="00DA2072" w:rsidRDefault="00EA303D" w:rsidP="00EA303D">
      <w:r w:rsidRPr="00DA2072">
        <w:t xml:space="preserve">Он отметил, что начале 2000-х отрасль могла позволить себе строить всего несколько объектов в год. </w:t>
      </w:r>
      <w:r w:rsidR="0051321E" w:rsidRPr="00DA2072">
        <w:t>«</w:t>
      </w:r>
      <w:r w:rsidRPr="00DA2072">
        <w:t xml:space="preserve">Речь шла лишь о государственных инвестициях, бизнес оставался в </w:t>
      </w:r>
      <w:r w:rsidRPr="00DA2072">
        <w:lastRenderedPageBreak/>
        <w:t>стороне, потому что не мог планировать свое развитие даже на год-два</w:t>
      </w:r>
      <w:r w:rsidR="0051321E" w:rsidRPr="00DA2072">
        <w:t>»</w:t>
      </w:r>
      <w:r w:rsidRPr="00DA2072">
        <w:t>, - описал то время министр.</w:t>
      </w:r>
    </w:p>
    <w:p w:rsidR="00EA303D" w:rsidRPr="00DA2072" w:rsidRDefault="00EA303D" w:rsidP="00EA303D">
      <w:r w:rsidRPr="00DA2072">
        <w:t>Савельев добавил, что транспортная отрасль вместе со страной прошла непростой, тернистый путь.</w:t>
      </w:r>
    </w:p>
    <w:p w:rsidR="00EA303D" w:rsidRPr="00DA2072" w:rsidRDefault="0051321E" w:rsidP="00EA303D">
      <w:r w:rsidRPr="00DA2072">
        <w:t>«</w:t>
      </w:r>
      <w:r w:rsidR="00EA303D" w:rsidRPr="00DA2072">
        <w:t>От упадка, дезорганизации и недофинансирования в 90-е годы до возрождения и превращения в единую систему, работающую в интересах граждан и государства. Сложные времена для отрасли были, это тоже часть нашей истории. Сегодня транспортный комплекс находится на принципиально ином витке развития. Кардинально поменялось все: техника, технологии, система управления, скорость принятия решений, объем обрабатываемой информации, качество сервиса. Без последовательной политики, энергичных действий руководства страны, президента России добиться такого результата мы бы не смогли</w:t>
      </w:r>
      <w:r w:rsidRPr="00DA2072">
        <w:t>»</w:t>
      </w:r>
      <w:r w:rsidR="00EA303D" w:rsidRPr="00DA2072">
        <w:t>, - считает министр.</w:t>
      </w:r>
    </w:p>
    <w:p w:rsidR="00EA303D" w:rsidRPr="00DA2072" w:rsidRDefault="00EA303D" w:rsidP="00EA303D">
      <w:pPr>
        <w:pStyle w:val="2"/>
      </w:pPr>
      <w:bookmarkStart w:id="91" w:name="_Toc161208852"/>
      <w:r w:rsidRPr="00DA2072">
        <w:t>ТАСС, 12.03.2024, Создание устойчивой системы расчетов будет приоритетом Делового совета БРИКС в 2024 году</w:t>
      </w:r>
      <w:bookmarkEnd w:id="91"/>
    </w:p>
    <w:p w:rsidR="00EA303D" w:rsidRPr="00DA2072" w:rsidRDefault="00EA303D" w:rsidP="00271B96">
      <w:pPr>
        <w:pStyle w:val="3"/>
      </w:pPr>
      <w:bookmarkStart w:id="92" w:name="_Toc161208853"/>
      <w:r w:rsidRPr="00DA2072">
        <w:t>Создание устойчивой системы финансовых расчетов в рамках БРИКС будет одним из приоритетов Делового совета объединения в этом году. Об этом на первом в 2024 году заседании Делового совета БРИКС заявил председатель российской части совета, глава Торгово-промышленной палаты (ТПП) РФ Сергей Катырин.</w:t>
      </w:r>
      <w:bookmarkEnd w:id="92"/>
    </w:p>
    <w:p w:rsidR="00EA303D" w:rsidRPr="00DA2072" w:rsidRDefault="0051321E" w:rsidP="00EA303D">
      <w:r w:rsidRPr="00DA2072">
        <w:t>«</w:t>
      </w:r>
      <w:r w:rsidR="00EA303D" w:rsidRPr="00DA2072">
        <w:t xml:space="preserve">Хочу отметить, что при планировании деловой повестки мы старались максимально придерживаться линии на обеспечение преемственности, опираясь на результаты и договоренности, достигнутые в течение </w:t>
      </w:r>
      <w:r w:rsidRPr="00DA2072">
        <w:t>«</w:t>
      </w:r>
      <w:r w:rsidR="00EA303D" w:rsidRPr="00DA2072">
        <w:t>южноафриканского</w:t>
      </w:r>
      <w:r w:rsidRPr="00DA2072">
        <w:t>»</w:t>
      </w:r>
      <w:r w:rsidR="00EA303D" w:rsidRPr="00DA2072">
        <w:t xml:space="preserve"> года.</w:t>
      </w:r>
    </w:p>
    <w:p w:rsidR="00EA303D" w:rsidRPr="00DA2072" w:rsidRDefault="00EA303D" w:rsidP="00EA303D">
      <w:r w:rsidRPr="00DA2072">
        <w:t xml:space="preserve">Во-первых, среди наших приоритетов - создание </w:t>
      </w:r>
      <w:r w:rsidR="0051321E" w:rsidRPr="00DA2072">
        <w:t>«</w:t>
      </w:r>
      <w:r w:rsidRPr="00DA2072">
        <w:t>бесшовной</w:t>
      </w:r>
      <w:r w:rsidR="0051321E" w:rsidRPr="00DA2072">
        <w:t>»</w:t>
      </w:r>
      <w:r w:rsidRPr="00DA2072">
        <w:t xml:space="preserve"> транспортно-логистической инфраструктуры внутри объединения, совершенствование коммуникаций и современных логистических схем, в том числе за счет развития сети железных дорог. Во-вторых, создание устойчивой системы финансовых расчетов, платежных сервисов и механизма составления кредитных рейтингов БРИКС, а также развитие кооперации страховых рынков</w:t>
      </w:r>
      <w:r w:rsidR="0051321E" w:rsidRPr="00DA2072">
        <w:t>»</w:t>
      </w:r>
      <w:r w:rsidRPr="00DA2072">
        <w:t>, - сказал он.</w:t>
      </w:r>
    </w:p>
    <w:p w:rsidR="00EA303D" w:rsidRPr="00DA2072" w:rsidRDefault="00EA303D" w:rsidP="00EA303D">
      <w:r w:rsidRPr="00DA2072">
        <w:t>Кроме того, Деловой совет будет работать над созданием единой цифровой инфраструктуры, сотрудничеством в сфере искусственного интеллекта, а также заниматься вопросами сельского хозяйства, энергетики, профессиональной подготовки кадров.</w:t>
      </w:r>
    </w:p>
    <w:p w:rsidR="00EA303D" w:rsidRPr="00DA2072" w:rsidRDefault="00EA303D" w:rsidP="00EA303D">
      <w:r w:rsidRPr="00DA2072">
        <w:t>Катырин выразил уверенность в том, что БРИКС в новом, расширенном составе в самом ближайшем будущем приобретет еще больший вес на мировой экономической арене.</w:t>
      </w:r>
    </w:p>
    <w:p w:rsidR="00EA303D" w:rsidRPr="00DA2072" w:rsidRDefault="00EA303D" w:rsidP="00EA303D">
      <w:r w:rsidRPr="00DA2072">
        <w:t>Председательство в БРИКС перешло к России с 1 января 2024 года, оно продлится до конца года и включает в себя более 200 мероприятий, имеющих широкую тематику. Главным событием председательства станет саммит глав государств, входящих в БРИКС, в октябре 2024 года в Казани.</w:t>
      </w:r>
    </w:p>
    <w:p w:rsidR="00EA303D" w:rsidRPr="00DA2072" w:rsidRDefault="00EA303D" w:rsidP="00EA303D">
      <w:pPr>
        <w:pStyle w:val="2"/>
      </w:pPr>
      <w:bookmarkStart w:id="93" w:name="_Toc161208854"/>
      <w:r w:rsidRPr="00DA2072">
        <w:lastRenderedPageBreak/>
        <w:t>ТАСС, 12.03.2024, Минфин РФ в будущем допускает обмен заблокированных на СПб-бирже бумаг</w:t>
      </w:r>
      <w:bookmarkEnd w:id="93"/>
    </w:p>
    <w:p w:rsidR="00EA303D" w:rsidRPr="00DA2072" w:rsidRDefault="00EA303D" w:rsidP="00271B96">
      <w:pPr>
        <w:pStyle w:val="3"/>
      </w:pPr>
      <w:bookmarkStart w:id="94" w:name="_Toc161208855"/>
      <w:r w:rsidRPr="00DA2072">
        <w:t xml:space="preserve">Министерство финансов России в будущем допускает расширение механизма обмена заблокированных активов и включение в него заблокированных на СПб-бирже бумаг. Об этом сообщил журналистам в кулуарах форума Промсвязьбанка </w:t>
      </w:r>
      <w:r w:rsidR="0051321E" w:rsidRPr="00DA2072">
        <w:t>«</w:t>
      </w:r>
      <w:r w:rsidRPr="00DA2072">
        <w:t>Просто капитал</w:t>
      </w:r>
      <w:r w:rsidR="0051321E" w:rsidRPr="00DA2072">
        <w:t>»</w:t>
      </w:r>
      <w:r w:rsidRPr="00DA2072">
        <w:t xml:space="preserve"> заместитель министра финансов Иван Чебесков.</w:t>
      </w:r>
      <w:bookmarkEnd w:id="94"/>
    </w:p>
    <w:p w:rsidR="00EA303D" w:rsidRPr="00DA2072" w:rsidRDefault="0051321E" w:rsidP="00EA303D">
      <w:r w:rsidRPr="00DA2072">
        <w:t>«</w:t>
      </w:r>
      <w:r w:rsidR="00EA303D" w:rsidRPr="00DA2072">
        <w:t>Должен быть выпущен новый указ, изменения в указ должны быть внесены. Мы хотели посмотреть, как начнет работать этот процесс, как на практике это все заработает. Но, конечно, справедливо, чтобы и те акции, которые были заблокированы на СПб-бирже, тоже попали (в механизм обмена заблокированных активов). Сейчас сложно делать какие-то прогнозы по срокам - надо посмотреть, как будет работать этот механизм, а потом уже делать предложения по его расширению, поэтапно двигаться. Мы готовы со своей стороны предлагать расширение механизма</w:t>
      </w:r>
      <w:r w:rsidRPr="00DA2072">
        <w:t>»</w:t>
      </w:r>
      <w:r w:rsidR="00EA303D" w:rsidRPr="00DA2072">
        <w:t>, - сказал Чебесков.</w:t>
      </w:r>
    </w:p>
    <w:p w:rsidR="00EA303D" w:rsidRPr="00DA2072" w:rsidRDefault="00EA303D" w:rsidP="00EA303D">
      <w:r w:rsidRPr="00DA2072">
        <w:t>Накануне Инвестиционная палата объявила параметры сделки по выкупу иностранных ценных бумаг у российских частных инвесторов за счет денежных средств в рублях, в том числе со счетов типа С. Банк России, в свою очередь, сообщал, что бумаги, которые были заблокированы после введения санкций в отношении СПб-биржи, не подпадут под процедуру выкупа.</w:t>
      </w:r>
    </w:p>
    <w:p w:rsidR="00EA303D" w:rsidRPr="00DA2072" w:rsidRDefault="00EA303D" w:rsidP="00EA303D">
      <w:r w:rsidRPr="00DA2072">
        <w:t>После этого СПБ Банк, являющийся расчетным депозитарием СПб-биржи, сообщил, что обсуждает с уполномоченными госорганами включение в предусмотренную указом президента РФ N844 процедуру обмена иностранных ценных бумаг, заблокированных после введения санкций против СПб-биржи.</w:t>
      </w:r>
    </w:p>
    <w:p w:rsidR="00EA303D" w:rsidRPr="00DA2072" w:rsidRDefault="00EA303D" w:rsidP="00EA303D">
      <w:r w:rsidRPr="00DA2072">
        <w:t>***</w:t>
      </w:r>
    </w:p>
    <w:p w:rsidR="00EA303D" w:rsidRPr="00DA2072" w:rsidRDefault="00EA303D" w:rsidP="00EA303D">
      <w:r w:rsidRPr="00DA2072">
        <w:t>ОБ ОБМЕНЕ АКТИВАМИ</w:t>
      </w:r>
    </w:p>
    <w:p w:rsidR="00EA303D" w:rsidRPr="00DA2072" w:rsidRDefault="00EA303D" w:rsidP="00EA303D">
      <w:r w:rsidRPr="00DA2072">
        <w:t xml:space="preserve">Ранее президент России Владимир Путин издал указ </w:t>
      </w:r>
      <w:r w:rsidR="0051321E" w:rsidRPr="00DA2072">
        <w:t>«</w:t>
      </w:r>
      <w:r w:rsidRPr="00DA2072">
        <w:t>О дополнительных временных мерах экономического характера, связанных с обращением иностранных ценных бумаг</w:t>
      </w:r>
      <w:r w:rsidR="0051321E" w:rsidRPr="00DA2072">
        <w:t>»</w:t>
      </w:r>
      <w:r w:rsidRPr="00DA2072">
        <w:t xml:space="preserve"> в целях обмена замороженными иностранными активами. Документ предусматривает возможность приобретения у российских инвесторов заблокированных бумаг на деньги со счетов типа С. При этом стоимость принадлежащих одному резиденту ценных бумаг, которые могут быть отчуждены в рамках создаваемого механизма, пока ограничена суммой в 100 тыс. рублей.</w:t>
      </w:r>
    </w:p>
    <w:p w:rsidR="00A77390" w:rsidRPr="00DA2072" w:rsidRDefault="00A77390" w:rsidP="00A77390">
      <w:pPr>
        <w:pStyle w:val="2"/>
      </w:pPr>
      <w:bookmarkStart w:id="95" w:name="_Toc161208856"/>
      <w:r w:rsidRPr="00DA2072">
        <w:t>Известия, 12.03.2024, Заплати и спи: в России может измениться система налогообложения доходов с депозитов</w:t>
      </w:r>
      <w:bookmarkEnd w:id="95"/>
    </w:p>
    <w:p w:rsidR="00A77390" w:rsidRPr="00DA2072" w:rsidRDefault="00A77390" w:rsidP="00271B96">
      <w:pPr>
        <w:pStyle w:val="3"/>
      </w:pPr>
      <w:bookmarkStart w:id="96" w:name="_Toc161208857"/>
      <w:r w:rsidRPr="00DA2072">
        <w:t xml:space="preserve">Правительственная комиссия по законопроектной деятельности утвердила предложенные Минфином поправки в Налоговый кодекс, касающиеся налогообложения по доходам физлиц, полученным от размещения средств на депозитах. Как нововведение повлияет на инвестиционные стратегии россиян и насколько оправданно введение налога - в материале </w:t>
      </w:r>
      <w:r w:rsidR="0051321E" w:rsidRPr="00DA2072">
        <w:t>«</w:t>
      </w:r>
      <w:r w:rsidRPr="00DA2072">
        <w:t>Известий</w:t>
      </w:r>
      <w:r w:rsidR="0051321E" w:rsidRPr="00DA2072">
        <w:t>»</w:t>
      </w:r>
      <w:r w:rsidRPr="00DA2072">
        <w:t xml:space="preserve"> с комментариями экспертов.</w:t>
      </w:r>
      <w:bookmarkEnd w:id="96"/>
    </w:p>
    <w:p w:rsidR="00A77390" w:rsidRPr="00DA2072" w:rsidRDefault="00A77390" w:rsidP="00A77390">
      <w:r w:rsidRPr="00DA2072">
        <w:t xml:space="preserve">Согласно поправкам, в необлагаемую базу войдут доходы, полученные в том числе за предыдущие сроки действия вклада. На текущий момент налогооблагаемая база </w:t>
      </w:r>
      <w:r w:rsidRPr="00DA2072">
        <w:lastRenderedPageBreak/>
        <w:t>зависит прежде всего не от срока вклада, а от ключевой ставки и суммы депозита. Так, 1 числа каждого месяца определяется сумма дохода, не облагаемая налогом: 1 млн рублей умножить на ключевую ставку (максимальное значение за месяц). Полученное значение сравнивается с фактически полученной прибылью. И если вкладчик получил больше этой суммы, 13% (ниже 5 млн рублей) или 15% (на сумму более 5 млн рублей) от этого дохода взимается в качестве НДФЛ. Норма введена в 2020 году, но долгое время была заморожена, и впервые налог удержат в 2024 году за отчетный 2023 год. Поправки в случае одобрения вступят в силу в 2025 году и распространятся на доходы, полученные после 1 января 2024 года.</w:t>
      </w:r>
    </w:p>
    <w:p w:rsidR="00A77390" w:rsidRPr="00DA2072" w:rsidRDefault="00A77390" w:rsidP="00A77390">
      <w:r w:rsidRPr="00DA2072">
        <w:t>Закрыть правовой пробел</w:t>
      </w:r>
    </w:p>
    <w:p w:rsidR="00A77390" w:rsidRPr="00DA2072" w:rsidRDefault="00A77390" w:rsidP="00A77390">
      <w:r w:rsidRPr="00DA2072">
        <w:t>Порядок расчета НДФЛ по вкладам до одного года достаточно понятен и прозрачен. Но если речь заходит о вкладах на срок более одного года, возникает законодательный пробел, утверждает эксперт института налогового менеджмента и экономики недвижимости ВШЭ, директор Ассоциации налоговых консультантов Владимир Саськов.</w:t>
      </w:r>
    </w:p>
    <w:p w:rsidR="00A77390" w:rsidRPr="00DA2072" w:rsidRDefault="00A77390" w:rsidP="00A77390">
      <w:r w:rsidRPr="00DA2072">
        <w:t>- Получая процентные доходы в течение нескольких лет, человек мог использовать только один вычет (размер ключевой ставки, помноженный на миллион). Целесообразнее было ежегодно перезаключать договора банковского вклада, что, впрочем, снижало процентную доходность для физического лица и показатели банковской деятельности для банков. Поправки купируют этот пробел, - считает он.</w:t>
      </w:r>
    </w:p>
    <w:p w:rsidR="00A77390" w:rsidRPr="00DA2072" w:rsidRDefault="00A77390" w:rsidP="00A77390">
      <w:r w:rsidRPr="00DA2072">
        <w:t>Главным итогом нововведения, по его мнению, станет возможность сохранять вклады на длительный срок без увеличения налогового бремени.</w:t>
      </w:r>
    </w:p>
    <w:p w:rsidR="00A77390" w:rsidRPr="00DA2072" w:rsidRDefault="00A77390" w:rsidP="00A77390">
      <w:r w:rsidRPr="00DA2072">
        <w:t xml:space="preserve">Россияне могут отказаться от некоторых альтернативных инвестиций в пользу банковских вкладов, особенно если доходность этих вкладов окажется выше после учета налогов, считает директор по стратегии ИК </w:t>
      </w:r>
      <w:r w:rsidR="0051321E" w:rsidRPr="00DA2072">
        <w:t>«</w:t>
      </w:r>
      <w:r w:rsidRPr="00DA2072">
        <w:t>Финам</w:t>
      </w:r>
      <w:r w:rsidR="0051321E" w:rsidRPr="00DA2072">
        <w:t>»</w:t>
      </w:r>
      <w:r w:rsidRPr="00DA2072">
        <w:t xml:space="preserve"> Ярослав Кабаков.</w:t>
      </w:r>
    </w:p>
    <w:p w:rsidR="00A77390" w:rsidRPr="00DA2072" w:rsidRDefault="00A77390" w:rsidP="00A77390">
      <w:r w:rsidRPr="00DA2072">
        <w:t>- Новые правила могут повлиять на решения о формировании пенсионных накоплений, ведь вклады в банках - это консервативный, низкорисковый и ликвидный инструмент, - добавил он.</w:t>
      </w:r>
    </w:p>
    <w:p w:rsidR="00A77390" w:rsidRPr="00DA2072" w:rsidRDefault="00A77390" w:rsidP="00A77390">
      <w:r w:rsidRPr="00DA2072">
        <w:t>Пассивный доход по депозитам экономист, директор по коммуникациям BitRiver Андрей Лобода вообще относит к стратегии сбережений, а не инвестирования.</w:t>
      </w:r>
    </w:p>
    <w:p w:rsidR="00A77390" w:rsidRPr="00DA2072" w:rsidRDefault="00A77390" w:rsidP="00A77390">
      <w:r w:rsidRPr="00DA2072">
        <w:t>- Инвестиции как инструмент предполагают более высокий риск и потенциально более высокий доход, чем ставка по вкладам, - говорит он.</w:t>
      </w:r>
    </w:p>
    <w:p w:rsidR="00A77390" w:rsidRPr="00DA2072" w:rsidRDefault="00A77390" w:rsidP="00A77390">
      <w:r w:rsidRPr="00DA2072">
        <w:t>Еще один стимул</w:t>
      </w:r>
    </w:p>
    <w:p w:rsidR="00A77390" w:rsidRPr="00DA2072" w:rsidRDefault="00A77390" w:rsidP="00A77390">
      <w:r w:rsidRPr="00DA2072">
        <w:t>НДФЛ можно вернуть с помощью инвестиционных инструментов (ИИС), а также, например, за покупку недвижимости, напоминает Владимир Саськов.</w:t>
      </w:r>
    </w:p>
    <w:p w:rsidR="00A77390" w:rsidRPr="00DA2072" w:rsidRDefault="00A77390" w:rsidP="00A77390">
      <w:r w:rsidRPr="00DA2072">
        <w:t>- Отметим положительную динамику использования гражданами индивидуальных инвестиционных счетов в качестве финансового инструмента, чему способствовала и практика предоставления инвестиционных налоговых вычетов физическим лицам, - говорит эксперт.</w:t>
      </w:r>
    </w:p>
    <w:p w:rsidR="00A77390" w:rsidRPr="00DA2072" w:rsidRDefault="00A77390" w:rsidP="00A77390">
      <w:r w:rsidRPr="00DA2072">
        <w:t>По его мнению, государство может стимулировать инвестиционную активность граждан за счет увеличения критериев налоговых вычетов.</w:t>
      </w:r>
    </w:p>
    <w:p w:rsidR="00A77390" w:rsidRPr="00DA2072" w:rsidRDefault="00A77390" w:rsidP="00A77390">
      <w:r w:rsidRPr="00DA2072">
        <w:t>Ажиотажа не будет</w:t>
      </w:r>
    </w:p>
    <w:p w:rsidR="00A77390" w:rsidRPr="00DA2072" w:rsidRDefault="00A77390" w:rsidP="00A77390">
      <w:r w:rsidRPr="00DA2072">
        <w:lastRenderedPageBreak/>
        <w:t>Подобного рода изменения в законодательстве смогут увеличить количество желающих положить деньги на долгосрочный вклад - но не слишком сильно, настаивают респонденты издания. Ажиотажа ожидать не стоит.</w:t>
      </w:r>
    </w:p>
    <w:p w:rsidR="00A77390" w:rsidRPr="00DA2072" w:rsidRDefault="00A77390" w:rsidP="00A77390">
      <w:r w:rsidRPr="00DA2072">
        <w:t>Так, по мнению Андрея Лободы, наибольшую популярность такой вид вклада получит у пенсионеров и предпенсионеров:</w:t>
      </w:r>
    </w:p>
    <w:p w:rsidR="00A77390" w:rsidRPr="00DA2072" w:rsidRDefault="00A77390" w:rsidP="00A77390">
      <w:r w:rsidRPr="00DA2072">
        <w:t>- Более молодые люди наверняка предпочтут фондовый рынок, где есть удобный и выгодный инструмент в виде индивидуальных инвестиционных счетов (ИИС). А часть населения, которая привыкла хранить сбережения в валюте, наверняка будет продолжать это делать, но - дома или в зарубежных банках. Так что от этой инициативы слишком большого ажиотажа среди физлиц, желающих положить деньги на трехлетний депозит, быть не должно.</w:t>
      </w:r>
    </w:p>
    <w:p w:rsidR="00A77390" w:rsidRPr="00DA2072" w:rsidRDefault="00A77390" w:rsidP="00A77390">
      <w:r w:rsidRPr="00DA2072">
        <w:t xml:space="preserve">Изменение схемы начисления и взимания НДФЛ по вкладам - часть внутренней политики, направленной на более высокую собираемость налогов, комментирует руководитель департамента продаж и клиентской поддержки </w:t>
      </w:r>
      <w:r w:rsidR="0051321E" w:rsidRPr="00DA2072">
        <w:t>«</w:t>
      </w:r>
      <w:r w:rsidRPr="00DA2072">
        <w:t>Альфа-Форекс</w:t>
      </w:r>
      <w:r w:rsidR="0051321E" w:rsidRPr="00DA2072">
        <w:t>»</w:t>
      </w:r>
      <w:r w:rsidRPr="00DA2072">
        <w:t xml:space="preserve"> Александр Шнейдерман.</w:t>
      </w:r>
    </w:p>
    <w:p w:rsidR="00A77390" w:rsidRPr="00DA2072" w:rsidRDefault="00A77390" w:rsidP="00A77390">
      <w:r w:rsidRPr="00DA2072">
        <w:t>- То есть более важен не принцип подсчета НДФЛ, а вообще его перезапуск с момента высоких ставок в 2015 году, когда часть дохода, полученного за вклады под 20% и выше, банки отчисляли в пользу государства. И распределение налогооблагаемой базы в течение нескольких лет не спасет состоятельных вкладчиков от уплаты налогов, - полагает он.</w:t>
      </w:r>
    </w:p>
    <w:p w:rsidR="00A77390" w:rsidRPr="00DA2072" w:rsidRDefault="00A77390" w:rsidP="00A77390">
      <w:r w:rsidRPr="00DA2072">
        <w:t>Эту меру по наполнению госбюджета Шнейдерман назвал неэффективной в силу малой распространенности. Так, по данным Агентства по страхованию вкладов, средняя сумма вклада в РФ составляет 324 тыс. рублей.</w:t>
      </w:r>
    </w:p>
    <w:p w:rsidR="00A77390" w:rsidRPr="00DA2072" w:rsidRDefault="00A77390" w:rsidP="00A77390">
      <w:r w:rsidRPr="00DA2072">
        <w:t>- Держателей вклада суммой свыше 1 млн рублей не так много. Скорее всего проблема будет решена дроблением сумм на еще более мелкие части и распределена по нескольким банкам. Реальный рост налоговых поступлений может быть только в случае консолидированного подсчета средств на вкладах одного физлица в разных банках, - заявил главный аналитик Neomarkets Олег Калманович.</w:t>
      </w:r>
    </w:p>
    <w:p w:rsidR="00A77390" w:rsidRPr="00DA2072" w:rsidRDefault="00A77390" w:rsidP="00A77390">
      <w:r w:rsidRPr="00DA2072">
        <w:t>Между тем, переброс средств на биржу неэффективен, поскольку с 2024 года возобновилось взимание НДФЛ за весь полученный доход в течение 2023 года:</w:t>
      </w:r>
    </w:p>
    <w:p w:rsidR="00A77390" w:rsidRPr="00DA2072" w:rsidRDefault="00A77390" w:rsidP="00A77390">
      <w:r w:rsidRPr="00DA2072">
        <w:t>- Да, на бирже можно заработать больше (как и потерять). Но заплатить придется за каждый полученный рубль - в отличие от банковского порога в 1 млн рублей, - уточнил аналитик.</w:t>
      </w:r>
    </w:p>
    <w:p w:rsidR="00A77390" w:rsidRPr="00DA2072" w:rsidRDefault="00A77390" w:rsidP="00A77390">
      <w:r w:rsidRPr="00DA2072">
        <w:t>Устоявшаяся практика</w:t>
      </w:r>
    </w:p>
    <w:p w:rsidR="00A77390" w:rsidRPr="00DA2072" w:rsidRDefault="00A77390" w:rsidP="00A77390">
      <w:r w:rsidRPr="00DA2072">
        <w:t>За рубежом налоги на доходы по вкладам и на прибыль с заработанного капитала есть везде, где есть банковская система и фондовый рынок - таким образом российская практика не выходит за рамки мировой практики. Но на Западе отношение к фондовому рынку совсем другое, чем в России, утверждает Андрей Лобода.</w:t>
      </w:r>
    </w:p>
    <w:p w:rsidR="00A77390" w:rsidRPr="00DA2072" w:rsidRDefault="00A77390" w:rsidP="00A77390">
      <w:r w:rsidRPr="00DA2072">
        <w:t>- В странах G7 на бирже играет больше половины населения. В России же число физлиц-участников фондового рынка только недавно превысило 20%, - говорит он.</w:t>
      </w:r>
    </w:p>
    <w:p w:rsidR="00A77390" w:rsidRPr="00DA2072" w:rsidRDefault="00A77390" w:rsidP="00A77390">
      <w:r w:rsidRPr="00DA2072">
        <w:t>Сложившуюся ситуацию эксперт объясняет тем, что россияне привыкли хранить долгосрочные сбережения либо в валюте, либо в рублях в крупных банках.</w:t>
      </w:r>
    </w:p>
    <w:p w:rsidR="00A77390" w:rsidRPr="00DA2072" w:rsidRDefault="00A77390" w:rsidP="00A77390">
      <w:r w:rsidRPr="00DA2072">
        <w:lastRenderedPageBreak/>
        <w:t>Несмотря на то, что в глобальном контексте взимание налогов на процентные доходы по вкладам - распространенная практика, условия значительно различаются, уточняет Ярослав Кабаков.</w:t>
      </w:r>
    </w:p>
    <w:p w:rsidR="00A77390" w:rsidRPr="00DA2072" w:rsidRDefault="00A77390" w:rsidP="00A77390">
      <w:r w:rsidRPr="00DA2072">
        <w:t>- Во многих странах существуют льготные условия для способствования сбережениям в виде налоговых вычетов или льготных ставок налогообложения доходов от определенного типа вкладов, - отмечает он.</w:t>
      </w:r>
    </w:p>
    <w:p w:rsidR="00A77390" w:rsidRPr="00DA2072" w:rsidRDefault="00A77390" w:rsidP="00A77390">
      <w:r w:rsidRPr="00DA2072">
        <w:t>По словам эксперта, разнообразие подходов определяется экономической политикой каждой страны и ее стратегией по обеспечению экономического роста и стимулированию сберегательного поведения населения.</w:t>
      </w:r>
    </w:p>
    <w:p w:rsidR="00EA303D" w:rsidRPr="00DA2072" w:rsidRDefault="00EA303D" w:rsidP="00EA303D">
      <w:pPr>
        <w:pStyle w:val="2"/>
      </w:pPr>
      <w:bookmarkStart w:id="97" w:name="_Toc161208858"/>
      <w:r w:rsidRPr="00DA2072">
        <w:t>ТАСС, 12.03.2024, Проект по дистанционному медицинскому наблюдению расширят на Москву и область - МЭР</w:t>
      </w:r>
      <w:bookmarkEnd w:id="97"/>
    </w:p>
    <w:p w:rsidR="00EA303D" w:rsidRPr="00DA2072" w:rsidRDefault="00EA303D" w:rsidP="00271B96">
      <w:pPr>
        <w:pStyle w:val="3"/>
      </w:pPr>
      <w:bookmarkStart w:id="98" w:name="_Toc161208859"/>
      <w:r w:rsidRPr="00DA2072">
        <w:t xml:space="preserve">Экспериментально-правовой режим (ЭПР) </w:t>
      </w:r>
      <w:r w:rsidR="0051321E" w:rsidRPr="00DA2072">
        <w:t>«</w:t>
      </w:r>
      <w:r w:rsidRPr="00DA2072">
        <w:t>Персональные медицинские помощники</w:t>
      </w:r>
      <w:r w:rsidR="0051321E" w:rsidRPr="00DA2072">
        <w:t>»</w:t>
      </w:r>
      <w:r w:rsidRPr="00DA2072">
        <w:t xml:space="preserve"> распространят на восемь новых регионов России, в том числе Москву и Московскую область. Об этом говорится в сообщении пресс-службы Минэкономразвития. Соответствующее постановление, подготовленное министерством, принято правительством РФ.</w:t>
      </w:r>
      <w:bookmarkEnd w:id="98"/>
    </w:p>
    <w:p w:rsidR="00EA303D" w:rsidRPr="00DA2072" w:rsidRDefault="0051321E" w:rsidP="00EA303D">
      <w:r w:rsidRPr="00DA2072">
        <w:t>«</w:t>
      </w:r>
      <w:r w:rsidR="00EA303D" w:rsidRPr="00DA2072">
        <w:t>Изменения направлены на расширение практик использования персональных медицинских помощников. Территория эксперимента расширяется и к восьми регионам (Иркутская, Магаданская, Новосибирская, Рязанская, Самарская, Тюменская области, Республика Татарстан, и Ханты-Мансийский автономный округ - Югра) добавляются медицинские центры ФМБА, расположенные в Москве и Московской области</w:t>
      </w:r>
      <w:r w:rsidRPr="00DA2072">
        <w:t>»</w:t>
      </w:r>
      <w:r w:rsidR="00EA303D" w:rsidRPr="00DA2072">
        <w:t>, - отметил директор департамента развития цифровой экономики Минэкономразвития России Владимир Волошин.</w:t>
      </w:r>
    </w:p>
    <w:p w:rsidR="00EA303D" w:rsidRPr="00DA2072" w:rsidRDefault="00EA303D" w:rsidP="00EA303D">
      <w:r w:rsidRPr="00DA2072">
        <w:t>Он напомнил, что эксперимент успешно реализуется уже более года и по состоянию на март количество программ дистанционного наблюдения превысило 15 тысяч.</w:t>
      </w:r>
    </w:p>
    <w:p w:rsidR="00EA303D" w:rsidRPr="00DA2072" w:rsidRDefault="00EA303D" w:rsidP="00EA303D">
      <w:r w:rsidRPr="00DA2072">
        <w:t>В Минэкономразвития пояснили, что одновременно дополняется и упрощается порядок присоединения медицинских организаций, производителей медицинских изделий и систем поддержки принятия врачебных решений. В частности, теперь региональный Минздрав или ФМБА России, в зависимости от территориального расположения организации, берет на себя функции по приему заявлений о присоединении к ЭПР, формированию и направлению перечней участников ЭПР в регулирующий орган для принятия решения о присоединении их к ЭПР.</w:t>
      </w:r>
    </w:p>
    <w:p w:rsidR="00EA303D" w:rsidRPr="00DA2072" w:rsidRDefault="00EA303D" w:rsidP="00EA303D">
      <w:r w:rsidRPr="00DA2072">
        <w:t xml:space="preserve">В ведомстве добавили, что пациенты с диагнозами </w:t>
      </w:r>
      <w:r w:rsidR="0051321E" w:rsidRPr="00DA2072">
        <w:t>«</w:t>
      </w:r>
      <w:r w:rsidRPr="00DA2072">
        <w:t>сахарный диабет</w:t>
      </w:r>
      <w:r w:rsidR="0051321E" w:rsidRPr="00DA2072">
        <w:t>»</w:t>
      </w:r>
      <w:r w:rsidRPr="00DA2072">
        <w:t xml:space="preserve"> и (или) </w:t>
      </w:r>
      <w:r w:rsidR="0051321E" w:rsidRPr="00DA2072">
        <w:t>«</w:t>
      </w:r>
      <w:r w:rsidRPr="00DA2072">
        <w:t>артериальная гипертензия</w:t>
      </w:r>
      <w:r w:rsidR="0051321E" w:rsidRPr="00DA2072">
        <w:t>»</w:t>
      </w:r>
      <w:r w:rsidRPr="00DA2072">
        <w:t>, проходящие лечение в этих организациях, смогут бесплатно получить медицинские изделия и пройти программу дистанционного мониторинга состояния здоровья. При прохождении программы мониторинга необходимо с периодичностью, установленной лечащим врачом, делать измерения соответствующих показателей. Данные будут автоматически передаваться лечащему врачу в режиме реального времени. Это позволит отслеживать динамику состояния пациента и своевременно предпринимать необходимые меры.</w:t>
      </w:r>
    </w:p>
    <w:p w:rsidR="00EA303D" w:rsidRPr="00DA2072" w:rsidRDefault="00EA303D" w:rsidP="00EA303D">
      <w:r w:rsidRPr="00DA2072">
        <w:t xml:space="preserve">ЭПР реализуется в рамках инициативы социально-экономического развития Российской Федерации </w:t>
      </w:r>
      <w:r w:rsidR="0051321E" w:rsidRPr="00DA2072">
        <w:t>«</w:t>
      </w:r>
      <w:r w:rsidRPr="00DA2072">
        <w:t>Персональные медицинские помощники</w:t>
      </w:r>
      <w:r w:rsidR="0051321E" w:rsidRPr="00DA2072">
        <w:t>»</w:t>
      </w:r>
      <w:r w:rsidRPr="00DA2072">
        <w:t>.</w:t>
      </w:r>
    </w:p>
    <w:p w:rsidR="00EA303D" w:rsidRPr="00DA2072" w:rsidRDefault="00EA303D" w:rsidP="00EA303D">
      <w:pPr>
        <w:pStyle w:val="2"/>
      </w:pPr>
      <w:bookmarkStart w:id="99" w:name="_Toc161208860"/>
      <w:r w:rsidRPr="00DA2072">
        <w:lastRenderedPageBreak/>
        <w:t>РИА Новости, 12.03.2024, Сбербанк в январе-феврале увеличил чистую прибыль по РСБУ на 4,7%, до 235,5 млрд руб</w:t>
      </w:r>
      <w:bookmarkEnd w:id="99"/>
    </w:p>
    <w:p w:rsidR="00EA303D" w:rsidRPr="00DA2072" w:rsidRDefault="00EA303D" w:rsidP="00271B96">
      <w:pPr>
        <w:pStyle w:val="3"/>
      </w:pPr>
      <w:bookmarkStart w:id="100" w:name="_Toc161208861"/>
      <w:r w:rsidRPr="00DA2072">
        <w:t>Сбербанк в январе-феврале заработал чистую прибыль в 235,5 миллиарда рублей, что больше показателя годом ранее на 4,7%, говорится в отчетности кредитной организации.</w:t>
      </w:r>
      <w:bookmarkEnd w:id="100"/>
    </w:p>
    <w:p w:rsidR="00EA303D" w:rsidRPr="00DA2072" w:rsidRDefault="0051321E" w:rsidP="00EA303D">
      <w:r w:rsidRPr="00DA2072">
        <w:t>«</w:t>
      </w:r>
      <w:r w:rsidR="00EA303D" w:rsidRPr="00DA2072">
        <w:t xml:space="preserve">По итогам первых двух месяцев 2024 года чистая прибыль </w:t>
      </w:r>
      <w:r w:rsidRPr="00DA2072">
        <w:t>«</w:t>
      </w:r>
      <w:r w:rsidR="00EA303D" w:rsidRPr="00DA2072">
        <w:t>Сбера</w:t>
      </w:r>
      <w:r w:rsidRPr="00DA2072">
        <w:t>»</w:t>
      </w:r>
      <w:r w:rsidR="00EA303D" w:rsidRPr="00DA2072">
        <w:t xml:space="preserve"> выросла на 4,7% год к году - до 235,5 миллиарда рублей, а рентабельность капитала составила 21,7%</w:t>
      </w:r>
      <w:r w:rsidRPr="00DA2072">
        <w:t>»</w:t>
      </w:r>
      <w:r w:rsidR="00EA303D" w:rsidRPr="00DA2072">
        <w:t>, - приводятся в сообщении слова главы банка Германа Грефа.</w:t>
      </w:r>
    </w:p>
    <w:p w:rsidR="00EA303D" w:rsidRPr="00DA2072" w:rsidRDefault="00EA303D" w:rsidP="00EA303D">
      <w:r w:rsidRPr="00DA2072">
        <w:t>Отмечается, что количество розничных клиентов выросло на 0,2 миллиона с начала года - до 108,7 миллиона человек. Число активных корпоративных клиентов составило 3,2 миллиона компаний.</w:t>
      </w:r>
    </w:p>
    <w:p w:rsidR="00EA303D" w:rsidRPr="00DA2072" w:rsidRDefault="00EA303D" w:rsidP="00EA303D">
      <w:pPr>
        <w:pStyle w:val="2"/>
      </w:pPr>
      <w:bookmarkStart w:id="101" w:name="_Toc161208862"/>
      <w:r w:rsidRPr="00DA2072">
        <w:t>РИА Новости, 12.03.2024, Средства физлиц в Сбербанке за февраль выросли на 2,7%, юрлиц - на 1,6%</w:t>
      </w:r>
      <w:bookmarkEnd w:id="101"/>
    </w:p>
    <w:p w:rsidR="00EA303D" w:rsidRPr="00DA2072" w:rsidRDefault="00EA303D" w:rsidP="00271B96">
      <w:pPr>
        <w:pStyle w:val="3"/>
      </w:pPr>
      <w:bookmarkStart w:id="102" w:name="_Toc161208863"/>
      <w:r w:rsidRPr="00DA2072">
        <w:t>Объем средств физических лиц в Сбербанке за февраль увеличился на 2,7%, средства юрлиц выросли на 1,6%, говорится в сообщении банка.</w:t>
      </w:r>
      <w:bookmarkEnd w:id="102"/>
    </w:p>
    <w:p w:rsidR="00EA303D" w:rsidRPr="00DA2072" w:rsidRDefault="0051321E" w:rsidP="00EA303D">
      <w:r w:rsidRPr="00DA2072">
        <w:t>«</w:t>
      </w:r>
      <w:r w:rsidR="00EA303D" w:rsidRPr="00DA2072">
        <w:t>Средства физических лиц увеличились за февраль на 2,7% на фоне высоких процентных ставок по срочным вкладам и составили 22,8 триллиона рублей... Средства юридических лиц составили 11,5 триллиона рублей и выросли на 1,6% за месяц (+1,0% без учета валютной переоценки) на фоне роста остатков на срочных счетах</w:t>
      </w:r>
      <w:r w:rsidRPr="00DA2072">
        <w:t>»</w:t>
      </w:r>
      <w:r w:rsidR="00EA303D" w:rsidRPr="00DA2072">
        <w:t>, - сказано в сообщении.</w:t>
      </w:r>
    </w:p>
    <w:p w:rsidR="00EA303D" w:rsidRPr="00DA2072" w:rsidRDefault="00EA303D" w:rsidP="00EA303D">
      <w:r w:rsidRPr="00DA2072">
        <w:t>При этом с начала года объем средств физлиц в банке вырос на 0,7%, а юрлиц - на 6,1%.</w:t>
      </w:r>
    </w:p>
    <w:p w:rsidR="00EA303D" w:rsidRPr="00DA2072" w:rsidRDefault="00EA303D" w:rsidP="00EA303D">
      <w:pPr>
        <w:pStyle w:val="2"/>
      </w:pPr>
      <w:bookmarkStart w:id="103" w:name="_Toc161208864"/>
      <w:r w:rsidRPr="00DA2072">
        <w:t>РИА Новости, 12.03.2024, Сбербанк по РСБУ за февраль нарастил кредиты населению на 0,5%, юрлицам - на 0,3%</w:t>
      </w:r>
      <w:bookmarkEnd w:id="103"/>
    </w:p>
    <w:p w:rsidR="00EA303D" w:rsidRPr="00DA2072" w:rsidRDefault="00EA303D" w:rsidP="00271B96">
      <w:pPr>
        <w:pStyle w:val="3"/>
      </w:pPr>
      <w:bookmarkStart w:id="104" w:name="_Toc161208865"/>
      <w:r w:rsidRPr="00DA2072">
        <w:t>Розничный кредитный портфель Сбербанка, по РСБУ, за февраль вырос на 0,5%, корпоративный - на 0,3%, говорится в сообщении банка.</w:t>
      </w:r>
      <w:bookmarkEnd w:id="104"/>
    </w:p>
    <w:p w:rsidR="00EA303D" w:rsidRPr="00DA2072" w:rsidRDefault="00EA303D" w:rsidP="00EA303D">
      <w:r w:rsidRPr="00DA2072">
        <w:t>Согласно данным банка, розничный кредитный портфель вырос на 0,5% за месяц и на 1,1% с начала года - до 15,7 триллиона рублей.</w:t>
      </w:r>
    </w:p>
    <w:p w:rsidR="00D94D15" w:rsidRPr="00DA2072" w:rsidRDefault="00EA303D" w:rsidP="00EA303D">
      <w:r w:rsidRPr="00DA2072">
        <w:t>В то же время кредиты юрлицам увеличились на 0,3% в феврале, но с начала года сократились на 0,7% - до 23,1 триллиона рублей.</w:t>
      </w:r>
    </w:p>
    <w:p w:rsidR="00EA303D" w:rsidRPr="00DA2072" w:rsidRDefault="00EA303D" w:rsidP="00EA303D"/>
    <w:p w:rsidR="00D1642B" w:rsidRPr="00DA2072" w:rsidRDefault="00D1642B" w:rsidP="00D1642B">
      <w:pPr>
        <w:pStyle w:val="251"/>
      </w:pPr>
      <w:bookmarkStart w:id="105" w:name="_Toc99271712"/>
      <w:bookmarkStart w:id="106" w:name="_Toc99318658"/>
      <w:bookmarkStart w:id="107" w:name="_Toc161208866"/>
      <w:bookmarkEnd w:id="83"/>
      <w:bookmarkEnd w:id="84"/>
      <w:r w:rsidRPr="00DA2072">
        <w:lastRenderedPageBreak/>
        <w:t>НОВОСТИ ЗАРУБЕЖНЫХ ПЕНСИОННЫХ СИСТЕМ</w:t>
      </w:r>
      <w:bookmarkEnd w:id="105"/>
      <w:bookmarkEnd w:id="106"/>
      <w:bookmarkEnd w:id="107"/>
    </w:p>
    <w:p w:rsidR="00D1642B" w:rsidRPr="00DA2072" w:rsidRDefault="00D1642B" w:rsidP="00D1642B">
      <w:pPr>
        <w:pStyle w:val="10"/>
      </w:pPr>
      <w:bookmarkStart w:id="108" w:name="_Toc99271713"/>
      <w:bookmarkStart w:id="109" w:name="_Toc99318659"/>
      <w:bookmarkStart w:id="110" w:name="_Toc161208867"/>
      <w:r w:rsidRPr="00DA2072">
        <w:t>Новости пенсионной отрасли стран ближнего зарубежья</w:t>
      </w:r>
      <w:bookmarkEnd w:id="108"/>
      <w:bookmarkEnd w:id="109"/>
      <w:bookmarkEnd w:id="110"/>
    </w:p>
    <w:p w:rsidR="0051321E" w:rsidRPr="00DA2072" w:rsidRDefault="0051321E" w:rsidP="0051321E">
      <w:pPr>
        <w:pStyle w:val="2"/>
      </w:pPr>
      <w:bookmarkStart w:id="111" w:name="_Toc161208868"/>
      <w:r w:rsidRPr="00DA2072">
        <w:t>Раённы веснік, 12.03.2024, Добровольное страхование дополнительной накопительной пенсии – новое направление развития пенсионной системы</w:t>
      </w:r>
      <w:bookmarkEnd w:id="111"/>
    </w:p>
    <w:p w:rsidR="0051321E" w:rsidRPr="00DA2072" w:rsidRDefault="0051321E" w:rsidP="009E02B0">
      <w:pPr>
        <w:pStyle w:val="3"/>
      </w:pPr>
      <w:bookmarkStart w:id="112" w:name="_Toc161208869"/>
      <w:r w:rsidRPr="00DA2072">
        <w:t>В целях развития в Республике Беларусь многоуровневой пенсионной системы и повышения доходов населения пенсионного возраста 27 сентября 2021 года главой государства был подписан Указ № 367 «О добровольном страховании дополнительной накопительной пенсии» (вступил в силу с 1 октября 2022 года).</w:t>
      </w:r>
      <w:bookmarkEnd w:id="112"/>
    </w:p>
    <w:p w:rsidR="0051321E" w:rsidRPr="00DA2072" w:rsidRDefault="0051321E" w:rsidP="0051321E">
      <w:r w:rsidRPr="00DA2072">
        <w:t>Основным принципом дополнительного накопительного пенсионного страхования является добровольное участие работающих граждан и их работодателей в новой накопительной пенсионной программе, которая позволит сформировать по достижению работником общеустановленного пенсионного возраста дополнительные пенсионные сбережения и соответственно увеличить будущую трудовую пенсию.</w:t>
      </w:r>
    </w:p>
    <w:p w:rsidR="0051321E" w:rsidRPr="00DA2072" w:rsidRDefault="0051321E" w:rsidP="0051321E">
      <w:r w:rsidRPr="00DA2072">
        <w:t>Формирование дополнительных пенсионных сбережений  производиться за счет перечислений в республиканское унитарное страховое предприятие «Стравита» дополнительных страховых взносов и доходов от их инвестирования.</w:t>
      </w:r>
    </w:p>
    <w:p w:rsidR="0051321E" w:rsidRPr="00DA2072" w:rsidRDefault="0051321E" w:rsidP="0051321E">
      <w:r w:rsidRPr="00DA2072">
        <w:t>Сумма перечислений определяется исходя из выбранного работником тарифа страховых взносов: не более 10 процентов  за счет средств работающего гражданина, и не более 3 процентов за счет средств  работодателя.</w:t>
      </w:r>
    </w:p>
    <w:p w:rsidR="0051321E" w:rsidRPr="00DA2072" w:rsidRDefault="0051321E" w:rsidP="0051321E">
      <w:r w:rsidRPr="00DA2072">
        <w:t>При этом, в целях не допущения роста расходов работодателей, связанных с необходимостью уплаты дополнительных страховых взносов в РУП «Стравита», Указом предусмотрено снижение размера обязательного страхового взноса на пенсионное страхование, установленного Законом о взносах в бюджет государственного внебюджетного фонда социальной защиты населения Республики Беларусь (28 %), на величину страхового взноса, отчисляемого на страхование дополнительной накопительной пенсии (от 1 % до 3 %).</w:t>
      </w:r>
    </w:p>
    <w:p w:rsidR="0051321E" w:rsidRPr="00DA2072" w:rsidRDefault="0051321E" w:rsidP="0051321E">
      <w:r w:rsidRPr="00DA2072">
        <w:t>Таким образом, государство выступает гарантом выполнения обязательств по пенсионному обеспечению трудовых пенсий и их повышению, а в случае выбора работником программы дополнительного накопительного пенсионного  страхования, будет принимать на себя обязательства по сохранению доходов бюджета фонда социальной защиты населения  для обеспечения выплаты трудовых пенсий в рамках солидарной пенсионной системы.</w:t>
      </w:r>
    </w:p>
    <w:p w:rsidR="0051321E" w:rsidRPr="00DA2072" w:rsidRDefault="0051321E" w:rsidP="0051321E">
      <w:r w:rsidRPr="00DA2072">
        <w:t xml:space="preserve">Для участников новой пенсионной программы также предусмотрены иные льготы и финансовые стимулы, такие как: льгота    по подоходному налогу (получение работником социального налогового вычета на сумму уплаченных за счет средств </w:t>
      </w:r>
      <w:r w:rsidRPr="00DA2072">
        <w:lastRenderedPageBreak/>
        <w:t>работника страховых взносов), возможность наследования пенсионных накоплений, гарантия их сохранности, отсутствие обязанности по уплате страховых взносов       в бюджет фонда, и страховых взносов по обязательному страхованию      от несчастных случаев на производстве и профессиональных заболеваний на сумму производимых отчислений на дополнительную накопительную пенсию.</w:t>
      </w:r>
    </w:p>
    <w:p w:rsidR="0051321E" w:rsidRPr="00DA2072" w:rsidRDefault="0051321E" w:rsidP="0051321E">
      <w:r w:rsidRPr="00DA2072">
        <w:t>Для реализации права на участие в системе добровольного страхования дополнительной накопительной пенсии работнику необходимо обратиться в страховую компанию РУП «Стравита» и после заключения с ней договора дополнительного накопительного пенсионного страхования сообщить о своем выборе нанимателю.</w:t>
      </w:r>
    </w:p>
    <w:p w:rsidR="0051321E" w:rsidRPr="00DA2072" w:rsidRDefault="00A248B9" w:rsidP="0051321E">
      <w:hyperlink r:id="rId29" w:history="1">
        <w:r w:rsidR="0051321E" w:rsidRPr="00DA2072">
          <w:rPr>
            <w:rStyle w:val="a3"/>
          </w:rPr>
          <w:t>http://www.cherven.by/2024/03/dobrovolnoe-strahovanie-dopolnitelnoj-nakopitelnoj-pensii-novoe-napravlenie-razvitiya-pensionnoj-sistemy</w:t>
        </w:r>
      </w:hyperlink>
      <w:r w:rsidR="0051321E" w:rsidRPr="00DA2072">
        <w:t xml:space="preserve"> </w:t>
      </w:r>
    </w:p>
    <w:p w:rsidR="001A45CC" w:rsidRPr="00DA2072" w:rsidRDefault="001A45CC" w:rsidP="001A45CC">
      <w:pPr>
        <w:pStyle w:val="2"/>
      </w:pPr>
      <w:bookmarkStart w:id="113" w:name="_Toc161208870"/>
      <w:r w:rsidRPr="00DA2072">
        <w:t xml:space="preserve">Azattyq Rýhy, 12.03.2024, </w:t>
      </w:r>
      <w:r w:rsidR="0051321E" w:rsidRPr="00DA2072">
        <w:t>«</w:t>
      </w:r>
      <w:r w:rsidRPr="00DA2072">
        <w:t>Нацфонд – детям</w:t>
      </w:r>
      <w:r w:rsidR="0051321E" w:rsidRPr="00DA2072">
        <w:t>»</w:t>
      </w:r>
      <w:r w:rsidRPr="00DA2072">
        <w:t>: сколько денег сняли казахстанцы и на какие цели</w:t>
      </w:r>
      <w:bookmarkEnd w:id="113"/>
    </w:p>
    <w:p w:rsidR="001A45CC" w:rsidRPr="00DA2072" w:rsidRDefault="001A45CC" w:rsidP="009E02B0">
      <w:pPr>
        <w:pStyle w:val="3"/>
      </w:pPr>
      <w:bookmarkStart w:id="114" w:name="_Toc161208871"/>
      <w:r w:rsidRPr="00DA2072">
        <w:t xml:space="preserve">В пресс-службе Министерства финансов РК рассказали о ходе реализации проекта </w:t>
      </w:r>
      <w:r w:rsidR="0051321E" w:rsidRPr="00DA2072">
        <w:t>«</w:t>
      </w:r>
      <w:r w:rsidRPr="00DA2072">
        <w:t>Национальный фонд – детям</w:t>
      </w:r>
      <w:r w:rsidR="0051321E" w:rsidRPr="00DA2072">
        <w:t>»</w:t>
      </w:r>
      <w:r w:rsidRPr="00DA2072">
        <w:t>, передает Azattyq Rýhy.</w:t>
      </w:r>
      <w:bookmarkEnd w:id="114"/>
    </w:p>
    <w:p w:rsidR="001A45CC" w:rsidRPr="00DA2072" w:rsidRDefault="001A45CC" w:rsidP="001A45CC">
      <w:r w:rsidRPr="00DA2072">
        <w:t xml:space="preserve">Согласно опубликованным на сайте АО </w:t>
      </w:r>
      <w:r w:rsidR="0051321E" w:rsidRPr="00DA2072">
        <w:t>«</w:t>
      </w:r>
      <w:r w:rsidRPr="00DA2072">
        <w:t>Единый накопительный пенсионный фонд</w:t>
      </w:r>
      <w:r w:rsidR="0051321E" w:rsidRPr="00DA2072">
        <w:t>»</w:t>
      </w:r>
      <w:r w:rsidRPr="00DA2072">
        <w:t xml:space="preserve"> данным, по состоянию на 1 марта 2024 года в целях улучшения жилищных условий и оплаты образования казахстанцы сняли 42 078,34 доллара США.</w:t>
      </w:r>
    </w:p>
    <w:p w:rsidR="001A45CC" w:rsidRPr="00DA2072" w:rsidRDefault="001A45CC" w:rsidP="001A45CC">
      <w:r w:rsidRPr="00DA2072">
        <w:t>На начало 2024 года численность участников целевых требований составила 6 919 131 человек, из них 304 815 человек в этом году исполнилось (исполняется) 18 лет.</w:t>
      </w:r>
    </w:p>
    <w:p w:rsidR="001A45CC" w:rsidRPr="00DA2072" w:rsidRDefault="001A45CC" w:rsidP="001A45CC">
      <w:r w:rsidRPr="00DA2072">
        <w:t>Общая сумма начислений, сформированная от 50% усредненного инвестиционного дохода за 18 лет, составила 695 519 269 долларов США, каждому ребенку начислены по 100,52 доллара США.</w:t>
      </w:r>
    </w:p>
    <w:p w:rsidR="001A45CC" w:rsidRPr="00DA2072" w:rsidRDefault="0051321E" w:rsidP="001A45CC">
      <w:r w:rsidRPr="00DA2072">
        <w:t>«</w:t>
      </w:r>
      <w:r w:rsidR="001A45CC" w:rsidRPr="00DA2072">
        <w:t xml:space="preserve">Детям, достигшим (достигающим) совершеннолетия в 2024 году, уже перечислены в АО </w:t>
      </w:r>
      <w:r w:rsidRPr="00DA2072">
        <w:t>«</w:t>
      </w:r>
      <w:r w:rsidR="001A45CC" w:rsidRPr="00DA2072">
        <w:t>Единый накопительный пенсионный фонд</w:t>
      </w:r>
      <w:r w:rsidRPr="00DA2072">
        <w:t>»</w:t>
      </w:r>
      <w:r w:rsidR="001A45CC" w:rsidRPr="00DA2072">
        <w:t xml:space="preserve"> денежные средства на общую сумму 30 640 003,8 доллара США</w:t>
      </w:r>
      <w:r w:rsidRPr="00DA2072">
        <w:t>»</w:t>
      </w:r>
      <w:r w:rsidR="001A45CC" w:rsidRPr="00DA2072">
        <w:t xml:space="preserve">, – говорится в сообщении.   </w:t>
      </w:r>
    </w:p>
    <w:p w:rsidR="001A45CC" w:rsidRPr="00DA2072" w:rsidRDefault="001A45CC" w:rsidP="001A45CC">
      <w:r w:rsidRPr="00DA2072">
        <w:t>Начисления доступны для просмотра родителями или законными представителями несовершеннолетних на портале egov.kz и на сайте enpf.kz.</w:t>
      </w:r>
    </w:p>
    <w:p w:rsidR="001A45CC" w:rsidRPr="00DA2072" w:rsidRDefault="001A45CC" w:rsidP="001A45CC">
      <w:r w:rsidRPr="00DA2072">
        <w:t xml:space="preserve">1 февраля этого года стало известно, что на специальные счета казахстанских детей из средств Национального фонда РК за 2023 год поступили по 100,52 доллара США. Всего же 6 919 131 ребенку (детям, рожденным с 1 января 2006 года по 31 декабря 2023 года включительно) начислены 695,5 миллиона долларов США. </w:t>
      </w:r>
    </w:p>
    <w:p w:rsidR="001A45CC" w:rsidRPr="00DA2072" w:rsidRDefault="001A45CC" w:rsidP="001A45CC">
      <w:r w:rsidRPr="00DA2072">
        <w:t xml:space="preserve">Напомним, инициировал старт проекта </w:t>
      </w:r>
      <w:r w:rsidR="0051321E" w:rsidRPr="00DA2072">
        <w:t>«</w:t>
      </w:r>
      <w:r w:rsidRPr="00DA2072">
        <w:t>Национальный фонд – детям</w:t>
      </w:r>
      <w:r w:rsidR="0051321E" w:rsidRPr="00DA2072">
        <w:t>»</w:t>
      </w:r>
      <w:r w:rsidRPr="00DA2072">
        <w:t xml:space="preserve"> глава государства Касым-Жомарт Токаев, выступая с Послании народу Казахстана </w:t>
      </w:r>
      <w:r w:rsidR="0051321E" w:rsidRPr="00DA2072">
        <w:t>«</w:t>
      </w:r>
      <w:r w:rsidRPr="00DA2072">
        <w:t>Справедливое государство. Единая нация. Благополучное общество</w:t>
      </w:r>
      <w:r w:rsidR="0051321E" w:rsidRPr="00DA2072">
        <w:t>»</w:t>
      </w:r>
      <w:r w:rsidRPr="00DA2072">
        <w:t xml:space="preserve"> в сентябре 2022 года.</w:t>
      </w:r>
    </w:p>
    <w:p w:rsidR="00D1642B" w:rsidRPr="00DA2072" w:rsidRDefault="00A248B9" w:rsidP="001A45CC">
      <w:hyperlink r:id="rId30" w:history="1">
        <w:r w:rsidR="001A45CC" w:rsidRPr="00DA2072">
          <w:rPr>
            <w:rStyle w:val="a3"/>
          </w:rPr>
          <w:t>https://rus.azattyq-ruhy.kz/society/61741-natsfond-detiam-skolko-deneg-sniali-kazakhstantsy-i-na-kakie-tseli</w:t>
        </w:r>
      </w:hyperlink>
    </w:p>
    <w:p w:rsidR="00271410" w:rsidRPr="00DA2072" w:rsidRDefault="00271410" w:rsidP="00271410">
      <w:pPr>
        <w:pStyle w:val="2"/>
      </w:pPr>
      <w:bookmarkStart w:id="115" w:name="_Toc161208872"/>
      <w:r w:rsidRPr="00DA2072">
        <w:lastRenderedPageBreak/>
        <w:t>Tengri</w:t>
      </w:r>
      <w:r w:rsidR="00A248B9" w:rsidRPr="00DA2072">
        <w:t>N</w:t>
      </w:r>
      <w:r w:rsidRPr="00DA2072">
        <w:t>ews.kz, 12.03.2024, Пенсионные активы казахстанцев подросли</w:t>
      </w:r>
      <w:bookmarkEnd w:id="115"/>
    </w:p>
    <w:p w:rsidR="00271410" w:rsidRPr="00DA2072" w:rsidRDefault="00271410" w:rsidP="009E02B0">
      <w:pPr>
        <w:pStyle w:val="3"/>
      </w:pPr>
      <w:bookmarkStart w:id="116" w:name="_Toc161208873"/>
      <w:r w:rsidRPr="00DA2072">
        <w:t>Пенсионные активы казахстанцев подросли. Об этом рассказал председатель Национального банка Тимур Сулейменов, передает корреспондент Tengrinews.kz.</w:t>
      </w:r>
      <w:bookmarkEnd w:id="116"/>
    </w:p>
    <w:p w:rsidR="00271410" w:rsidRPr="00DA2072" w:rsidRDefault="00271410" w:rsidP="00271410">
      <w:r w:rsidRPr="00DA2072">
        <w:t>Выступая на заседании правительства, Сулейменов сообщил, что пенсионные активы Единого накопительного пенсионного фонда (ЕНПФ) демонстрируют положительную динамику.</w:t>
      </w:r>
    </w:p>
    <w:p w:rsidR="00271410" w:rsidRPr="00DA2072" w:rsidRDefault="0051321E" w:rsidP="00271410">
      <w:r w:rsidRPr="00DA2072">
        <w:t>«</w:t>
      </w:r>
      <w:r w:rsidR="00271410" w:rsidRPr="00DA2072">
        <w:t>С начала года пенсионные активы выросли на 3,6 процента, до 18,4 триллиона тенге. Объем инвестиционного дохода с начала текущего года составил 351,1 миллиарда тенге. Пенсионные взносы составили 396,4 миллиарда тенге, а досрочные изъятия – 66,5 миллиарда тенге</w:t>
      </w:r>
      <w:r w:rsidRPr="00DA2072">
        <w:t>»</w:t>
      </w:r>
      <w:r w:rsidR="00271410" w:rsidRPr="00DA2072">
        <w:t>, - озвучил Сулейменов.</w:t>
      </w:r>
    </w:p>
    <w:p w:rsidR="00271410" w:rsidRPr="00DA2072" w:rsidRDefault="00271410" w:rsidP="00271410">
      <w:r w:rsidRPr="00DA2072">
        <w:t>Ранее мы писали о том, что в Казахстане изменили правила использования выплат целевых накоплений из ЕНПФ для улучшения жилищных условий.</w:t>
      </w:r>
    </w:p>
    <w:p w:rsidR="001A45CC" w:rsidRPr="00DA2072" w:rsidRDefault="00A248B9" w:rsidP="00271410">
      <w:hyperlink r:id="rId31" w:history="1">
        <w:r w:rsidR="00271410" w:rsidRPr="00DA2072">
          <w:rPr>
            <w:rStyle w:val="a3"/>
          </w:rPr>
          <w:t>https://tengrinews.kz/kazakhstan_news/pensionnyie-aktivyi-kazahstantsev-podrosli-528944</w:t>
        </w:r>
      </w:hyperlink>
    </w:p>
    <w:p w:rsidR="00271410" w:rsidRPr="00DA2072" w:rsidRDefault="00271410" w:rsidP="00271410"/>
    <w:p w:rsidR="00D1642B" w:rsidRPr="00DA2072" w:rsidRDefault="00D1642B" w:rsidP="00D1642B">
      <w:pPr>
        <w:pStyle w:val="10"/>
      </w:pPr>
      <w:bookmarkStart w:id="117" w:name="_Toc99271715"/>
      <w:bookmarkStart w:id="118" w:name="_Toc99318660"/>
      <w:bookmarkStart w:id="119" w:name="_Toc161208874"/>
      <w:r w:rsidRPr="00DA2072">
        <w:t>Новости пенсионной отрасли стран дальнего зарубежья</w:t>
      </w:r>
      <w:bookmarkEnd w:id="117"/>
      <w:bookmarkEnd w:id="118"/>
      <w:bookmarkEnd w:id="119"/>
    </w:p>
    <w:p w:rsidR="00A77390" w:rsidRPr="00DA2072" w:rsidRDefault="00A248B9" w:rsidP="00A77390">
      <w:pPr>
        <w:pStyle w:val="2"/>
      </w:pPr>
      <w:bookmarkStart w:id="120" w:name="_Toc161208875"/>
      <w:r w:rsidRPr="00DA2072">
        <w:t>Московский к</w:t>
      </w:r>
      <w:r w:rsidR="00A77390" w:rsidRPr="00DA2072">
        <w:t>омсомолец – Германия, 12.03.2024, Хабек ставит на стаж: планируемая система поощрений</w:t>
      </w:r>
      <w:bookmarkEnd w:id="120"/>
    </w:p>
    <w:p w:rsidR="00A77390" w:rsidRPr="00DA2072" w:rsidRDefault="00A77390" w:rsidP="009E02B0">
      <w:pPr>
        <w:pStyle w:val="3"/>
      </w:pPr>
      <w:bookmarkStart w:id="121" w:name="_Toc161208876"/>
      <w:r w:rsidRPr="00DA2072">
        <w:t>Несмотря на прозвучавшие намерения правительства в области пенсионной политики, дебаты о будущем системы выплаты пенсий не утихают. Может быть, все дело в том, что у немецких пенсионеров недостаточно стимулов для продолжения своей трудовой жизни?!</w:t>
      </w:r>
      <w:bookmarkEnd w:id="121"/>
    </w:p>
    <w:p w:rsidR="00A77390" w:rsidRPr="00DA2072" w:rsidRDefault="00A77390" w:rsidP="00A77390">
      <w:r w:rsidRPr="00DA2072">
        <w:t>Принимая во внимание крутые виражи сегодняшней жизни, Роберт Хабек, министр экономики Германии (</w:t>
      </w:r>
      <w:r w:rsidR="0051321E" w:rsidRPr="00DA2072">
        <w:t>«</w:t>
      </w:r>
      <w:r w:rsidRPr="00DA2072">
        <w:t>Зеленые</w:t>
      </w:r>
      <w:r w:rsidR="0051321E" w:rsidRPr="00DA2072">
        <w:t>»</w:t>
      </w:r>
      <w:r w:rsidRPr="00DA2072">
        <w:t xml:space="preserve">), выступил за введение дополнительных финансовых поощрений для тех, кто хочет продолжать трудиться, будучи уже в пенсионном возрасте. С этой целью, как отметил Хабек в интервью программе </w:t>
      </w:r>
      <w:r w:rsidR="0051321E" w:rsidRPr="00DA2072">
        <w:t>«</w:t>
      </w:r>
      <w:r w:rsidRPr="00DA2072">
        <w:t>Frühstart</w:t>
      </w:r>
      <w:r w:rsidR="0051321E" w:rsidRPr="00DA2072">
        <w:t>»</w:t>
      </w:r>
      <w:r w:rsidRPr="00DA2072">
        <w:t xml:space="preserve"> на RTL/nt, </w:t>
      </w:r>
      <w:r w:rsidR="0051321E" w:rsidRPr="00DA2072">
        <w:t>«</w:t>
      </w:r>
      <w:r w:rsidRPr="00DA2072">
        <w:t>можно было бы перечислять доли взносов на пенсионное страхование и страхование по безработице, которые выплачивает работодатель в виде дополнительного вознаграждения, что сделало бы продолжение трудовой активности еще более выгодным, и это всем бы пошло на пользу</w:t>
      </w:r>
      <w:r w:rsidR="0051321E" w:rsidRPr="00DA2072">
        <w:t>»</w:t>
      </w:r>
      <w:r w:rsidRPr="00DA2072">
        <w:t>.</w:t>
      </w:r>
    </w:p>
    <w:p w:rsidR="00A77390" w:rsidRPr="00DA2072" w:rsidRDefault="00A77390" w:rsidP="00A77390">
      <w:r w:rsidRPr="00DA2072">
        <w:t>Дополнительное вознаграждение</w:t>
      </w:r>
    </w:p>
    <w:p w:rsidR="00A77390" w:rsidRPr="00DA2072" w:rsidRDefault="00A77390" w:rsidP="00A77390">
      <w:r w:rsidRPr="00DA2072">
        <w:t xml:space="preserve">Такая схема выплаты взносов в виде дополнительного вознаграждения позволила бы тем, кто хочет работать дольше, </w:t>
      </w:r>
      <w:r w:rsidR="0051321E" w:rsidRPr="00DA2072">
        <w:t>«</w:t>
      </w:r>
      <w:r w:rsidRPr="00DA2072">
        <w:t>значительно увеличить свой доход</w:t>
      </w:r>
      <w:r w:rsidR="0051321E" w:rsidRPr="00DA2072">
        <w:t>»</w:t>
      </w:r>
      <w:r w:rsidRPr="00DA2072">
        <w:t xml:space="preserve">, что позволит государству сохранить </w:t>
      </w:r>
      <w:r w:rsidR="0051321E" w:rsidRPr="00DA2072">
        <w:t>«</w:t>
      </w:r>
      <w:r w:rsidRPr="00DA2072">
        <w:t>золотой фонд</w:t>
      </w:r>
      <w:r w:rsidR="0051321E" w:rsidRPr="00DA2072">
        <w:t>»</w:t>
      </w:r>
      <w:r w:rsidRPr="00DA2072">
        <w:t xml:space="preserve"> специалистов. При этом никто не будет в убытке, подчеркнул Хабек.</w:t>
      </w:r>
    </w:p>
    <w:p w:rsidR="00A77390" w:rsidRPr="00DA2072" w:rsidRDefault="00A77390" w:rsidP="00A77390">
      <w:r w:rsidRPr="00DA2072">
        <w:t xml:space="preserve">В то же время министр экономики против начала дискуссии об изменении пенсионного возраста. Граница установлена на политическом уровне и изменениям не подлежит. </w:t>
      </w:r>
      <w:r w:rsidR="0051321E" w:rsidRPr="00DA2072">
        <w:lastRenderedPageBreak/>
        <w:t>«</w:t>
      </w:r>
      <w:r w:rsidRPr="00DA2072">
        <w:t>Существуют профессии, в которых люди изнашиваются после многих лет работы, и не следует оказывать давление на необходимость продолжать работать дольше</w:t>
      </w:r>
      <w:r w:rsidR="0051321E" w:rsidRPr="00DA2072">
        <w:t>»</w:t>
      </w:r>
      <w:r w:rsidRPr="00DA2072">
        <w:t>.</w:t>
      </w:r>
    </w:p>
    <w:p w:rsidR="00A77390" w:rsidRPr="00DA2072" w:rsidRDefault="00A77390" w:rsidP="00A77390">
      <w:r w:rsidRPr="00DA2072">
        <w:t>Меры по предотвращению роста</w:t>
      </w:r>
    </w:p>
    <w:p w:rsidR="00A77390" w:rsidRPr="00DA2072" w:rsidRDefault="00A77390" w:rsidP="00A77390">
      <w:r w:rsidRPr="00DA2072">
        <w:t xml:space="preserve">Активно участвуя в реформах, и Хайл, и Линднер демонстрируют намерения своевременно отреагировать на переход поколения бэби-бумеров в новый социальный статус: уровень пенсий должен сохраниться, даже если количество пенсионеров значительно возрастет. В планах также создание фонда в размере 200 миллиардов евро из федерального бюджета, доходы от которого будут направлены на уменьшение бремени вследствие возможного увеличения взносов. Еще раз подчеркнем, что, по заявлению Хайля, </w:t>
      </w:r>
      <w:r w:rsidR="0051321E" w:rsidRPr="00DA2072">
        <w:t>«</w:t>
      </w:r>
      <w:r w:rsidRPr="00DA2072">
        <w:t>на формирование капитала для будущих поколений будут использоваться займы из федерального бюджета и собственные средства государства</w:t>
      </w:r>
      <w:r w:rsidR="0051321E" w:rsidRPr="00DA2072">
        <w:t>»</w:t>
      </w:r>
      <w:r w:rsidRPr="00DA2072">
        <w:t>. Пенсионный пакет должен быть одобрен правительством и принят Бундестагом до летнего парламентского перерыва.</w:t>
      </w:r>
    </w:p>
    <w:p w:rsidR="00A77390" w:rsidRPr="00DA2072" w:rsidRDefault="00A77390" w:rsidP="00A77390">
      <w:r w:rsidRPr="00DA2072">
        <w:t>При этом, невзирая на запланированное ограничение роста взносов за счет создания капитала для будущих поколений, ставка пенсионных сборов может серьезно возрасти к 2045 году: с сегодняшних 18,6% до 22,7%.</w:t>
      </w:r>
    </w:p>
    <w:p w:rsidR="00A77390" w:rsidRPr="00DA2072" w:rsidRDefault="00A77390" w:rsidP="00A77390">
      <w:r w:rsidRPr="00DA2072">
        <w:t xml:space="preserve">Ведомство пенсионного страхования скептически отозвалось о возможности значительного накопления капитала и соответствующего облегчения растущих взносов в рамках относительно короткого временного горизонта, заявив, что это </w:t>
      </w:r>
      <w:r w:rsidR="0051321E" w:rsidRPr="00DA2072">
        <w:t>«</w:t>
      </w:r>
      <w:r w:rsidRPr="00DA2072">
        <w:t>вряд ли возможно</w:t>
      </w:r>
      <w:r w:rsidR="0051321E" w:rsidRPr="00DA2072">
        <w:t>»</w:t>
      </w:r>
      <w:r w:rsidRPr="00DA2072">
        <w:t>.</w:t>
      </w:r>
    </w:p>
    <w:p w:rsidR="00A77390" w:rsidRPr="00DA2072" w:rsidRDefault="00A77390" w:rsidP="00A77390">
      <w:r w:rsidRPr="00DA2072">
        <w:t>Линднер предлагает финансировать инвестиции за счет государственного долга и рассуждает о возможной передаче активов государства. Начиная с середины 2030-х гг., ежегодно планируется направлять в государственное пенсионное страхование десять миллиардов евро из доходов на фондовом рынке.</w:t>
      </w:r>
    </w:p>
    <w:p w:rsidR="00A77390" w:rsidRPr="00DA2072" w:rsidRDefault="00A248B9" w:rsidP="00A77390">
      <w:hyperlink r:id="rId32" w:history="1">
        <w:r w:rsidR="00A77390" w:rsidRPr="00DA2072">
          <w:rPr>
            <w:rStyle w:val="a3"/>
          </w:rPr>
          <w:t>https://www.mknews.de/social/2024/03/12/germaniya-khabek-stavit-na-stazh-planiruemaya-sistema-pooshhreniy.html</w:t>
        </w:r>
      </w:hyperlink>
      <w:r w:rsidR="00A77390" w:rsidRPr="00DA2072">
        <w:t xml:space="preserve"> </w:t>
      </w:r>
    </w:p>
    <w:p w:rsidR="00A77390" w:rsidRPr="00DA2072" w:rsidRDefault="00A77390" w:rsidP="00A77390">
      <w:pPr>
        <w:pStyle w:val="2"/>
      </w:pPr>
      <w:bookmarkStart w:id="122" w:name="_Toc161208877"/>
      <w:r w:rsidRPr="00DA2072">
        <w:t>NEWS.IsraelInfo.ru, 12.03.2024, Мири Регев обманула пенсионеров: бесплатного проезда не будет</w:t>
      </w:r>
      <w:bookmarkEnd w:id="122"/>
    </w:p>
    <w:p w:rsidR="00A77390" w:rsidRPr="00DA2072" w:rsidRDefault="00A77390" w:rsidP="009E02B0">
      <w:pPr>
        <w:pStyle w:val="3"/>
      </w:pPr>
      <w:bookmarkStart w:id="123" w:name="_Toc161208878"/>
      <w:r w:rsidRPr="00DA2072">
        <w:t xml:space="preserve">В понедельник министерство транспорта вынесло на суд общественности проект приказа о новых транспортных льготах, которые должны вступить в силу с 25 марта в рамках анонсированной министром программы </w:t>
      </w:r>
      <w:r w:rsidR="0051321E" w:rsidRPr="00DA2072">
        <w:t>«</w:t>
      </w:r>
      <w:r w:rsidRPr="00DA2072">
        <w:t>Транспортная справедливость</w:t>
      </w:r>
      <w:r w:rsidR="0051321E" w:rsidRPr="00DA2072">
        <w:t>»</w:t>
      </w:r>
      <w:r w:rsidRPr="00DA2072">
        <w:t xml:space="preserve">. Мири Регев обещала, что </w:t>
      </w:r>
      <w:r w:rsidR="0051321E" w:rsidRPr="00DA2072">
        <w:t>«</w:t>
      </w:r>
      <w:r w:rsidRPr="00DA2072">
        <w:t>справедливость</w:t>
      </w:r>
      <w:r w:rsidR="0051321E" w:rsidRPr="00DA2072">
        <w:t>»</w:t>
      </w:r>
      <w:r w:rsidRPr="00DA2072">
        <w:t xml:space="preserve"> будет включать бесплатный проезд в общественном транспорте для граждан пенсионного возраста, но такой льготы в приказе нет.</w:t>
      </w:r>
      <w:bookmarkEnd w:id="123"/>
    </w:p>
    <w:p w:rsidR="00A77390" w:rsidRPr="00DA2072" w:rsidRDefault="00A77390" w:rsidP="00A77390">
      <w:r w:rsidRPr="00DA2072">
        <w:t xml:space="preserve">Бюджет министерства транспорта был урезан в связи с войной, но 360 миллионов шекелей на программу </w:t>
      </w:r>
      <w:r w:rsidR="0051321E" w:rsidRPr="00DA2072">
        <w:t>«</w:t>
      </w:r>
      <w:r w:rsidRPr="00DA2072">
        <w:t>Транспортной справедливости</w:t>
      </w:r>
      <w:r w:rsidR="0051321E" w:rsidRPr="00DA2072">
        <w:t>»</w:t>
      </w:r>
      <w:r w:rsidRPr="00DA2072">
        <w:t xml:space="preserve"> Регев сохранила. Согласно опубликованному проекту приказа минтранса, эти деньги пойдут на льготные проездные для жителей </w:t>
      </w:r>
      <w:r w:rsidR="0051321E" w:rsidRPr="00DA2072">
        <w:t>«</w:t>
      </w:r>
      <w:r w:rsidRPr="00DA2072">
        <w:t>периферийных</w:t>
      </w:r>
      <w:r w:rsidR="0051321E" w:rsidRPr="00DA2072">
        <w:t>»</w:t>
      </w:r>
      <w:r w:rsidRPr="00DA2072">
        <w:t xml:space="preserve"> городов и израильских поселений, которые смогут получить 50% скидки на месячный проездной билет при условии предоставления документов, подтверждающих их проживание в </w:t>
      </w:r>
      <w:r w:rsidR="0051321E" w:rsidRPr="00DA2072">
        <w:t>«</w:t>
      </w:r>
      <w:r w:rsidRPr="00DA2072">
        <w:t>льготном</w:t>
      </w:r>
      <w:r w:rsidR="0051321E" w:rsidRPr="00DA2072">
        <w:t>»</w:t>
      </w:r>
      <w:r w:rsidRPr="00DA2072">
        <w:t xml:space="preserve"> районе.</w:t>
      </w:r>
    </w:p>
    <w:p w:rsidR="00A77390" w:rsidRPr="00DA2072" w:rsidRDefault="00A77390" w:rsidP="00A77390">
      <w:r w:rsidRPr="00DA2072">
        <w:lastRenderedPageBreak/>
        <w:t xml:space="preserve">Просто регистрации в МВД и адреса и удостоверении личности для получения льготного проездного будет недостаточно. В министерство транспорта придется предъявить более серьезный документ - либо счет по </w:t>
      </w:r>
      <w:r w:rsidR="0051321E" w:rsidRPr="00DA2072">
        <w:t>«</w:t>
      </w:r>
      <w:r w:rsidRPr="00DA2072">
        <w:t>арноне</w:t>
      </w:r>
      <w:r w:rsidR="0051321E" w:rsidRPr="00DA2072">
        <w:t>»</w:t>
      </w:r>
      <w:r w:rsidRPr="00DA2072">
        <w:t xml:space="preserve"> или счет за воду, выписанный на имя соискателя транспортной льготы, либо его официальную декларацию о том, что он постоянно проживает по указанному удресу.</w:t>
      </w:r>
    </w:p>
    <w:p w:rsidR="00A77390" w:rsidRPr="00DA2072" w:rsidRDefault="00A77390" w:rsidP="00A77390">
      <w:r w:rsidRPr="00DA2072">
        <w:t>Льготные проездные со скидкой 33% смогут получить также молодые израильтяне в возрасте 18-26 лет (ешиботники скажут спасибо министру). Бесплатный проезд будет предоставлен только демобилизованным солдатам-срочникам - они смогут продолжать ездить бесплатно в течение года после завершения воинской службы.</w:t>
      </w:r>
    </w:p>
    <w:p w:rsidR="00A77390" w:rsidRPr="00DA2072" w:rsidRDefault="00A77390" w:rsidP="00A77390">
      <w:r w:rsidRPr="00DA2072">
        <w:t>Выразить свое мнение о проекте минтранса можно на сайте правительственных законопроектов. Отзывов о проекте Регев там пока немного - всего восемь, включая жалобу на неработающую ссылку. Некоторые граждане пишут, что главной проблемой для жителей периферии является не дороговизна проезда, а безобразное качество услуг - автобусы ходят редко и далеко не всегда по расписанию. Поэтому, по их мнению, 360 миллионов шекелей можно было потратить более разумно - на увеличение количества автобусов на перегруженных маршрутах.</w:t>
      </w:r>
    </w:p>
    <w:p w:rsidR="00A77390" w:rsidRPr="00DA2072" w:rsidRDefault="00A77390" w:rsidP="00A77390">
      <w:r w:rsidRPr="00DA2072">
        <w:t>Задается также вопрос, почему льгот не получают резервисты в период их мобилизации на военную службу.</w:t>
      </w:r>
    </w:p>
    <w:p w:rsidR="00D1642B" w:rsidRPr="00DA2072" w:rsidRDefault="00A248B9" w:rsidP="00A77390">
      <w:hyperlink r:id="rId33" w:history="1">
        <w:r w:rsidR="00A77390" w:rsidRPr="00DA2072">
          <w:rPr>
            <w:rStyle w:val="a3"/>
          </w:rPr>
          <w:t>https://news.israelinfo.co.il/119121</w:t>
        </w:r>
      </w:hyperlink>
    </w:p>
    <w:p w:rsidR="00A77390" w:rsidRPr="00DA2072" w:rsidRDefault="00A77390" w:rsidP="00A77390"/>
    <w:p w:rsidR="00D1642B" w:rsidRPr="00DA2072" w:rsidRDefault="00D1642B" w:rsidP="00D1642B">
      <w:pPr>
        <w:pStyle w:val="251"/>
      </w:pPr>
      <w:bookmarkStart w:id="124" w:name="_Toc99318661"/>
      <w:bookmarkStart w:id="125" w:name="_Toc161208879"/>
      <w:r w:rsidRPr="00DA2072">
        <w:lastRenderedPageBreak/>
        <w:t>КОРОНАВИРУС COVID-19 – ПОСЛЕДНИЕ НОВОСТИ</w:t>
      </w:r>
      <w:bookmarkEnd w:id="81"/>
      <w:bookmarkEnd w:id="124"/>
      <w:bookmarkEnd w:id="125"/>
    </w:p>
    <w:p w:rsidR="002B39C1" w:rsidRPr="00DA2072" w:rsidRDefault="002B39C1" w:rsidP="002B39C1">
      <w:pPr>
        <w:pStyle w:val="2"/>
      </w:pPr>
      <w:bookmarkStart w:id="126" w:name="_Toc161208880"/>
      <w:r w:rsidRPr="00DA2072">
        <w:t>РИА Новости, 12.03.2024, Роспотребнадзор: в РФ зарегистрировано более 23 тыс случаев COVID-19 за неделю</w:t>
      </w:r>
      <w:bookmarkEnd w:id="126"/>
    </w:p>
    <w:p w:rsidR="002B39C1" w:rsidRPr="00DA2072" w:rsidRDefault="002B39C1" w:rsidP="009E02B0">
      <w:pPr>
        <w:pStyle w:val="3"/>
      </w:pPr>
      <w:bookmarkStart w:id="127" w:name="_Toc161208881"/>
      <w:r w:rsidRPr="00DA2072">
        <w:t>Более 23 тысяч случаев коронавируса зарегистрировано в России за десятую неделю 2024 года, что на 11,6% меньше, чем на прошлой неделе, сообщается в Telegram-канале Роспотребнадзора.</w:t>
      </w:r>
      <w:bookmarkEnd w:id="127"/>
    </w:p>
    <w:p w:rsidR="002B39C1" w:rsidRPr="00DA2072" w:rsidRDefault="0051321E" w:rsidP="002B39C1">
      <w:r w:rsidRPr="00DA2072">
        <w:t>«</w:t>
      </w:r>
      <w:r w:rsidR="002B39C1" w:rsidRPr="00DA2072">
        <w:t xml:space="preserve">Также на десятой неделе 2024 года в РФ зарегистрировано более 23 тысяч случаев COVID-19, что на 11,6% меньше, чем на прошлой неделе. Преобладающим остается геновариант </w:t>
      </w:r>
      <w:r w:rsidRPr="00DA2072">
        <w:t>«</w:t>
      </w:r>
      <w:r w:rsidR="002B39C1" w:rsidRPr="00DA2072">
        <w:t>Омикрон</w:t>
      </w:r>
      <w:r w:rsidRPr="00DA2072">
        <w:t>»</w:t>
      </w:r>
      <w:r w:rsidR="002B39C1" w:rsidRPr="00DA2072">
        <w:t>. Ситуация находится на контроле Роспотребнадзора</w:t>
      </w:r>
      <w:r w:rsidRPr="00DA2072">
        <w:t>»</w:t>
      </w:r>
      <w:r w:rsidR="002B39C1" w:rsidRPr="00DA2072">
        <w:t>, - говорится в сообщении.</w:t>
      </w:r>
    </w:p>
    <w:p w:rsidR="002B39C1" w:rsidRPr="00DA2072" w:rsidRDefault="002B39C1" w:rsidP="002B39C1">
      <w:r w:rsidRPr="00DA2072">
        <w:t>В Федеральном оперативном штабе по борьбе с новой коронавирусной инфекцией журналистам сообщили, что за неделю в РФ показатель заболеваемости новой коронавирусной инфекцией на 100 тысяч населения составил 15,9. Уточняется, что увеличение заболеваемости отмечено в 28 субъектах Российской Федерации, в том числе в 14 регионах большее, чем в среднем по стране.</w:t>
      </w:r>
    </w:p>
    <w:p w:rsidR="002B39C1" w:rsidRPr="00DA2072" w:rsidRDefault="002B39C1" w:rsidP="002B39C1">
      <w:r w:rsidRPr="00DA2072">
        <w:t>По данным оперштаба, за последнюю неделю в РФ были госпитализированы 2 735 человек с коронавирусом, что на 21,9% меньше в сравнении с предыдущей. Увеличение числа госпитализаций произошло в 25 субъектах России, в том числе в 15 регионах увеличение больше, чем в среднем по стране, отметили в оперштабе.</w:t>
      </w:r>
    </w:p>
    <w:p w:rsidR="002B39C1" w:rsidRPr="00DA2072" w:rsidRDefault="002B39C1" w:rsidP="002B39C1">
      <w:r w:rsidRPr="00DA2072">
        <w:t>Выздоровело за неделю 25 329 человек, переболевших коронавирусной инфекцией, что на 6,1% меньше в сравнении с предыдущей неделей. Умерло за неделю 65 человек, уточнили в оперштабе.</w:t>
      </w:r>
    </w:p>
    <w:p w:rsidR="002B39C1" w:rsidRPr="00DA2072" w:rsidRDefault="002B39C1" w:rsidP="002B39C1">
      <w:pPr>
        <w:pStyle w:val="2"/>
      </w:pPr>
      <w:bookmarkStart w:id="128" w:name="_Toc161208882"/>
      <w:r w:rsidRPr="00DA2072">
        <w:t>РИА Новости, 12.03.2024, За неделю в Москве выявлено 4 686 случаев COVID-19, скончались 11 человек - портал</w:t>
      </w:r>
      <w:bookmarkEnd w:id="128"/>
    </w:p>
    <w:p w:rsidR="002B39C1" w:rsidRPr="00DA2072" w:rsidRDefault="002B39C1" w:rsidP="009E02B0">
      <w:pPr>
        <w:pStyle w:val="3"/>
      </w:pPr>
      <w:bookmarkStart w:id="129" w:name="_Toc161208883"/>
      <w:r w:rsidRPr="00DA2072">
        <w:t>С 4 по 10 марта в Москве выявлено 4 686 случаев COVID-19, умерли 11 человек, следует из данных еженедельной сводки федерального штаба по коронавирусу.</w:t>
      </w:r>
      <w:bookmarkEnd w:id="129"/>
    </w:p>
    <w:p w:rsidR="00D1642B" w:rsidRDefault="0051321E" w:rsidP="002B39C1">
      <w:r w:rsidRPr="00DA2072">
        <w:t>«</w:t>
      </w:r>
      <w:r w:rsidR="002B39C1" w:rsidRPr="00DA2072">
        <w:t>Выявлено случаев за неделю - 4 686, госпитализированы 435 человек, выздоровели 6 236 человек, 11 человек умерли</w:t>
      </w:r>
      <w:r w:rsidRPr="00DA2072">
        <w:t>»</w:t>
      </w:r>
      <w:r w:rsidR="002B39C1" w:rsidRPr="00DA2072">
        <w:t>, - говорится в сводке по столице.</w:t>
      </w:r>
    </w:p>
    <w:p w:rsidR="002B39C1" w:rsidRDefault="002B39C1" w:rsidP="002B39C1"/>
    <w:sectPr w:rsidR="002B39C1" w:rsidSect="00B01BEA">
      <w:headerReference w:type="even" r:id="rId34"/>
      <w:headerReference w:type="default" r:id="rId35"/>
      <w:footerReference w:type="even" r:id="rId36"/>
      <w:footerReference w:type="default" r:id="rId37"/>
      <w:headerReference w:type="first" r:id="rId38"/>
      <w:footerReference w:type="firs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4E3" w:rsidRDefault="00A244E3">
      <w:r>
        <w:separator/>
      </w:r>
    </w:p>
  </w:endnote>
  <w:endnote w:type="continuationSeparator" w:id="0">
    <w:p w:rsidR="00A244E3" w:rsidRDefault="00A2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8B9" w:rsidRDefault="00A248B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8B9" w:rsidRPr="00D64E5C" w:rsidRDefault="00A248B9"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9E02B0" w:rsidRPr="009E02B0">
      <w:rPr>
        <w:rFonts w:ascii="Cambria" w:hAnsi="Cambria"/>
        <w:b/>
        <w:noProof/>
      </w:rPr>
      <w:t>21</w:t>
    </w:r>
    <w:r w:rsidRPr="00CB47BF">
      <w:rPr>
        <w:b/>
      </w:rPr>
      <w:fldChar w:fldCharType="end"/>
    </w:r>
  </w:p>
  <w:p w:rsidR="00A248B9" w:rsidRPr="00D15988" w:rsidRDefault="00A248B9"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8B9" w:rsidRDefault="00A248B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4E3" w:rsidRDefault="00A244E3">
      <w:r>
        <w:separator/>
      </w:r>
    </w:p>
  </w:footnote>
  <w:footnote w:type="continuationSeparator" w:id="0">
    <w:p w:rsidR="00A244E3" w:rsidRDefault="00A24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8B9" w:rsidRDefault="00A248B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8B9" w:rsidRDefault="00A248B9"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A248B9" w:rsidRPr="000C041B" w:rsidRDefault="00A248B9" w:rsidP="00122493">
                <w:pPr>
                  <w:ind w:right="423"/>
                  <w:jc w:val="center"/>
                  <w:rPr>
                    <w:rFonts w:cs="Arial"/>
                    <w:b/>
                    <w:color w:val="EEECE1"/>
                    <w:sz w:val="6"/>
                    <w:szCs w:val="6"/>
                  </w:rPr>
                </w:pPr>
                <w:r w:rsidRPr="000C041B">
                  <w:rPr>
                    <w:rFonts w:cs="Arial"/>
                    <w:b/>
                    <w:color w:val="EEECE1"/>
                    <w:sz w:val="6"/>
                    <w:szCs w:val="6"/>
                  </w:rPr>
                  <w:t xml:space="preserve">        </w:t>
                </w:r>
              </w:p>
              <w:p w:rsidR="00A248B9" w:rsidRPr="00D15988" w:rsidRDefault="00A248B9"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248B9" w:rsidRPr="007336C7" w:rsidRDefault="00A248B9" w:rsidP="00122493">
                <w:pPr>
                  <w:ind w:right="423"/>
                  <w:rPr>
                    <w:rFonts w:cs="Arial"/>
                  </w:rPr>
                </w:pPr>
              </w:p>
              <w:p w:rsidR="00A248B9" w:rsidRPr="00267F53" w:rsidRDefault="00A248B9"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8B9" w:rsidRDefault="00A248B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9D3"/>
    <w:rsid w:val="00035A6F"/>
    <w:rsid w:val="00035EF6"/>
    <w:rsid w:val="0003736E"/>
    <w:rsid w:val="0003750D"/>
    <w:rsid w:val="00040453"/>
    <w:rsid w:val="00040688"/>
    <w:rsid w:val="0004081E"/>
    <w:rsid w:val="00041930"/>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763"/>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096A"/>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2C8C"/>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0F6E59"/>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5CC"/>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1410"/>
    <w:rsid w:val="00271B96"/>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39C1"/>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4E46"/>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4D00"/>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3D11"/>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21E"/>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47BA"/>
    <w:rsid w:val="006D5771"/>
    <w:rsid w:val="006D644E"/>
    <w:rsid w:val="006E0FB0"/>
    <w:rsid w:val="006E1219"/>
    <w:rsid w:val="006E17C7"/>
    <w:rsid w:val="006E19C4"/>
    <w:rsid w:val="006E366F"/>
    <w:rsid w:val="006E4A09"/>
    <w:rsid w:val="006E5058"/>
    <w:rsid w:val="006E547A"/>
    <w:rsid w:val="006E5699"/>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B98"/>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3B2"/>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487"/>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52DF"/>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02B0"/>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44E3"/>
    <w:rsid w:val="00A248B9"/>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390"/>
    <w:rsid w:val="00A77AA3"/>
    <w:rsid w:val="00A77BCC"/>
    <w:rsid w:val="00A80700"/>
    <w:rsid w:val="00A80798"/>
    <w:rsid w:val="00A80842"/>
    <w:rsid w:val="00A8259D"/>
    <w:rsid w:val="00A8294C"/>
    <w:rsid w:val="00A831D7"/>
    <w:rsid w:val="00A83413"/>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403F"/>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128"/>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072"/>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A61"/>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620B"/>
    <w:rsid w:val="00EA1002"/>
    <w:rsid w:val="00EA1EF0"/>
    <w:rsid w:val="00EA2A38"/>
    <w:rsid w:val="00EA303D"/>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59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3DE7"/>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B09BCBE9-BC5D-4A8A-8EEE-1BB7C94E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09096A"/>
    <w:pPr>
      <w:ind w:firstLine="567"/>
    </w:pPr>
    <w:rPr>
      <w:rFonts w:ascii="Arial" w:eastAsia="Calibri" w:hAnsi="Arial"/>
      <w:sz w:val="18"/>
      <w:szCs w:val="20"/>
      <w:lang w:eastAsia="en-US"/>
    </w:rPr>
  </w:style>
  <w:style w:type="character" w:customStyle="1" w:styleId="DocumentBody0">
    <w:name w:val="DocumentBody Знак"/>
    <w:link w:val="DocumentBody"/>
    <w:rsid w:val="0009096A"/>
    <w:rPr>
      <w:rFonts w:ascii="Arial" w:eastAsia="Calibri" w:hAnsi="Arial"/>
      <w:sz w:val="18"/>
      <w:lang w:eastAsia="en-US"/>
    </w:rPr>
  </w:style>
  <w:style w:type="character" w:customStyle="1" w:styleId="DocumentOriginalLink">
    <w:name w:val="Document_OriginalLink"/>
    <w:uiPriority w:val="1"/>
    <w:qFormat/>
    <w:rsid w:val="0009096A"/>
    <w:rPr>
      <w:rFonts w:ascii="Arial" w:hAnsi="Arial"/>
      <w:b w:val="0"/>
      <w:color w:val="0000FF"/>
      <w:sz w:val="18"/>
      <w:u w:val="single"/>
    </w:rPr>
  </w:style>
  <w:style w:type="character" w:customStyle="1" w:styleId="DocumentDate">
    <w:name w:val="Document_Date"/>
    <w:uiPriority w:val="1"/>
    <w:qFormat/>
    <w:rsid w:val="0009096A"/>
    <w:rPr>
      <w:rFonts w:ascii="Arial" w:hAnsi="Arial"/>
      <w:b w:val="0"/>
      <w:sz w:val="16"/>
    </w:rPr>
  </w:style>
  <w:style w:type="character" w:customStyle="1" w:styleId="DocumentSource">
    <w:name w:val="Document_Source"/>
    <w:uiPriority w:val="1"/>
    <w:qFormat/>
    <w:rsid w:val="0009096A"/>
    <w:rPr>
      <w:rFonts w:ascii="Arial" w:hAnsi="Arial"/>
      <w:b w:val="0"/>
      <w:sz w:val="16"/>
    </w:rPr>
  </w:style>
  <w:style w:type="character" w:customStyle="1" w:styleId="DocumentName">
    <w:name w:val="Document_Name"/>
    <w:uiPriority w:val="1"/>
    <w:qFormat/>
    <w:rsid w:val="0009096A"/>
    <w:rPr>
      <w:rFonts w:ascii="Arial" w:hAnsi="Arial"/>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quote.rbc.ru/news/article/65f044099a79471b66066fa9" TargetMode="External"/><Relationship Id="rId18" Type="http://schemas.openxmlformats.org/officeDocument/2006/relationships/hyperlink" Target="https://konkurent.ru/article/66330" TargetMode="External"/><Relationship Id="rId26" Type="http://schemas.openxmlformats.org/officeDocument/2006/relationships/hyperlink" Target="https://deita.ru/article/549590" TargetMode="External"/><Relationship Id="rId39" Type="http://schemas.openxmlformats.org/officeDocument/2006/relationships/footer" Target="footer3.xml"/><Relationship Id="rId21" Type="http://schemas.openxmlformats.org/officeDocument/2006/relationships/hyperlink" Target="https://primpress.ru/article/110168" TargetMode="External"/><Relationship Id="rId34"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pravedlivo.ru/14051610" TargetMode="External"/><Relationship Id="rId20" Type="http://schemas.openxmlformats.org/officeDocument/2006/relationships/hyperlink" Target="https://primpress.ru/article/110175" TargetMode="External"/><Relationship Id="rId29" Type="http://schemas.openxmlformats.org/officeDocument/2006/relationships/hyperlink" Target="http://www.cherven.by/2024/03/dobrovolnoe-strahovanie-dopolnitelnoj-nakopitelnoj-pensii-novoe-napravlenie-razvitiya-pensionnoj-sistem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ru/1663750/2024-03-12/rossiiane-na-gosuslugakh-smogut-otkryvat-scheta-po-programme-dolgosrochnykh-sberezhenii" TargetMode="External"/><Relationship Id="rId24" Type="http://schemas.openxmlformats.org/officeDocument/2006/relationships/hyperlink" Target="https://deita.ru/article/549620" TargetMode="External"/><Relationship Id="rId32" Type="http://schemas.openxmlformats.org/officeDocument/2006/relationships/hyperlink" Target="https://www.mknews.de/social/2024/03/12/germaniya-khabek-stavit-na-stazh-planiruemaya-sistema-pooshhreniy.htm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broker.ru/?p=77277" TargetMode="External"/><Relationship Id="rId23" Type="http://schemas.openxmlformats.org/officeDocument/2006/relationships/hyperlink" Target="https://primpress.ru/article/110202" TargetMode="External"/><Relationship Id="rId28" Type="http://schemas.openxmlformats.org/officeDocument/2006/relationships/hyperlink" Target="https://spb.mk.ru/social/2024/03/12/pozhilym-peterburzhcam-rasskazali-zachem-strakhovat-zhizn-i-imushhestvo.html" TargetMode="External"/><Relationship Id="rId36" Type="http://schemas.openxmlformats.org/officeDocument/2006/relationships/footer" Target="foot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argumenti.ru/society/2024/03/888079" TargetMode="External"/><Relationship Id="rId31" Type="http://schemas.openxmlformats.org/officeDocument/2006/relationships/hyperlink" Target="https://tengrinews.kz/kazakhstan_news/pensionnyie-aktivyi-kazahstantsev-podrosli-52894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finmarket.ru/news/6137171" TargetMode="External"/><Relationship Id="rId22" Type="http://schemas.openxmlformats.org/officeDocument/2006/relationships/hyperlink" Target="https://primpress.ru/article/110167" TargetMode="External"/><Relationship Id="rId27" Type="http://schemas.openxmlformats.org/officeDocument/2006/relationships/hyperlink" Target="https://www.mk.ru/social/2024/03/12/zvezdy-perestali-skryvat-razmer-svoey-pensii-freyndlikh-v-liderakh.html" TargetMode="External"/><Relationship Id="rId30" Type="http://schemas.openxmlformats.org/officeDocument/2006/relationships/hyperlink" Target="https://rus.azattyq-ruhy.kz/society/61741-natsfond-detiam-skolko-deneg-sniali-kazakhstantsy-i-na-kakie-tseli" TargetMode="External"/><Relationship Id="rId35" Type="http://schemas.openxmlformats.org/officeDocument/2006/relationships/header" Target="header2.xml"/><Relationship Id="rId8" Type="http://schemas.openxmlformats.org/officeDocument/2006/relationships/hyperlink" Target="http://&#1080;-&#1082;&#1086;&#1085;&#1089;&#1072;&#1083;&#1090;&#1080;&#1085;&#1075;.&#1088;&#1092;/" TargetMode="External"/><Relationship Id="rId3" Type="http://schemas.openxmlformats.org/officeDocument/2006/relationships/settings" Target="settings.xml"/><Relationship Id="rId12" Type="http://schemas.openxmlformats.org/officeDocument/2006/relationships/hyperlink" Target="https://tass.ru/ekonomika/20210101" TargetMode="External"/><Relationship Id="rId17" Type="http://schemas.openxmlformats.org/officeDocument/2006/relationships/hyperlink" Target="https://pensnews.ru/article/11394" TargetMode="External"/><Relationship Id="rId25" Type="http://schemas.openxmlformats.org/officeDocument/2006/relationships/hyperlink" Target="https://deita.ru/article/549600" TargetMode="External"/><Relationship Id="rId33" Type="http://schemas.openxmlformats.org/officeDocument/2006/relationships/hyperlink" Target="https://news.israelinfo.co.il/119121"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41</Pages>
  <Words>14939</Words>
  <Characters>85157</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99897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17</cp:revision>
  <cp:lastPrinted>2009-04-02T10:14:00Z</cp:lastPrinted>
  <dcterms:created xsi:type="dcterms:W3CDTF">2024-03-05T12:56:00Z</dcterms:created>
  <dcterms:modified xsi:type="dcterms:W3CDTF">2024-03-13T03:52:00Z</dcterms:modified>
  <cp:category>И-Консалтинг</cp:category>
  <cp:contentStatus>И-Консалтинг</cp:contentStatus>
</cp:coreProperties>
</file>