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6392E" w14:textId="77777777" w:rsidR="00CB03A7" w:rsidRDefault="00A3583B" w:rsidP="00CB03A7">
      <w:pPr>
        <w:jc w:val="center"/>
        <w:rPr>
          <w:rFonts w:ascii="Times New Roman" w:hAnsi="Times New Roman" w:cs="Times New Roman"/>
          <w:b/>
          <w:sz w:val="28"/>
          <w:szCs w:val="28"/>
        </w:rPr>
      </w:pPr>
      <w:r>
        <w:rPr>
          <w:rFonts w:ascii="Times New Roman" w:hAnsi="Times New Roman" w:cs="Times New Roman"/>
          <w:b/>
          <w:sz w:val="28"/>
          <w:szCs w:val="28"/>
        </w:rPr>
        <w:t>ИЗМЕНЕНИЯ В УСТАВ НАПФ</w:t>
      </w:r>
    </w:p>
    <w:p w14:paraId="276C8310" w14:textId="77777777" w:rsidR="00A3583B" w:rsidRPr="00D40741" w:rsidRDefault="00A3583B" w:rsidP="00CB03A7">
      <w:pPr>
        <w:jc w:val="center"/>
        <w:rPr>
          <w:rFonts w:ascii="Times New Roman" w:hAnsi="Times New Roman" w:cs="Times New Roman"/>
          <w:b/>
          <w:sz w:val="28"/>
          <w:szCs w:val="28"/>
        </w:rPr>
      </w:pPr>
      <w:r>
        <w:rPr>
          <w:rFonts w:ascii="Times New Roman" w:hAnsi="Times New Roman" w:cs="Times New Roman"/>
          <w:b/>
          <w:sz w:val="28"/>
          <w:szCs w:val="28"/>
        </w:rPr>
        <w:t>(ПО ИТОГАМ РАССМОТРЕНИЯ ЮРИДИЧЕСКИ</w:t>
      </w:r>
      <w:r w:rsidR="00A71C47">
        <w:rPr>
          <w:rFonts w:ascii="Times New Roman" w:hAnsi="Times New Roman" w:cs="Times New Roman"/>
          <w:b/>
          <w:sz w:val="28"/>
          <w:szCs w:val="28"/>
        </w:rPr>
        <w:t>М</w:t>
      </w:r>
      <w:r>
        <w:rPr>
          <w:rFonts w:ascii="Times New Roman" w:hAnsi="Times New Roman" w:cs="Times New Roman"/>
          <w:b/>
          <w:sz w:val="28"/>
          <w:szCs w:val="28"/>
        </w:rPr>
        <w:t xml:space="preserve"> КОМИТЕТОМ НАПФ)</w:t>
      </w:r>
    </w:p>
    <w:p w14:paraId="08ECBF47" w14:textId="77777777" w:rsidR="00CB03A7" w:rsidRPr="00D40741" w:rsidRDefault="00CB03A7" w:rsidP="00CB03A7">
      <w:pPr>
        <w:jc w:val="center"/>
        <w:rPr>
          <w:rFonts w:ascii="Times New Roman" w:hAnsi="Times New Roman" w:cs="Times New Roman"/>
          <w:sz w:val="24"/>
          <w:szCs w:val="24"/>
        </w:rPr>
      </w:pPr>
    </w:p>
    <w:tbl>
      <w:tblPr>
        <w:tblStyle w:val="a3"/>
        <w:tblW w:w="15734" w:type="dxa"/>
        <w:tblInd w:w="-714" w:type="dxa"/>
        <w:tblLook w:val="04A0" w:firstRow="1" w:lastRow="0" w:firstColumn="1" w:lastColumn="0" w:noHBand="0" w:noVBand="1"/>
      </w:tblPr>
      <w:tblGrid>
        <w:gridCol w:w="425"/>
        <w:gridCol w:w="4820"/>
        <w:gridCol w:w="5670"/>
        <w:gridCol w:w="4819"/>
      </w:tblGrid>
      <w:tr w:rsidR="00B41C9F" w:rsidRPr="00D40741" w14:paraId="0C6830B2" w14:textId="77777777" w:rsidTr="00A3583B">
        <w:trPr>
          <w:tblHeader/>
        </w:trPr>
        <w:tc>
          <w:tcPr>
            <w:tcW w:w="425" w:type="dxa"/>
            <w:shd w:val="clear" w:color="auto" w:fill="F2F2F2" w:themeFill="background1" w:themeFillShade="F2"/>
          </w:tcPr>
          <w:p w14:paraId="7D72BEB0" w14:textId="77777777" w:rsidR="00B41C9F" w:rsidRPr="00D40741" w:rsidRDefault="00B41C9F" w:rsidP="00CB03A7">
            <w:pPr>
              <w:jc w:val="center"/>
              <w:rPr>
                <w:rFonts w:ascii="Times New Roman" w:hAnsi="Times New Roman" w:cs="Times New Roman"/>
                <w:b/>
                <w:sz w:val="24"/>
                <w:szCs w:val="24"/>
              </w:rPr>
            </w:pPr>
          </w:p>
        </w:tc>
        <w:tc>
          <w:tcPr>
            <w:tcW w:w="4820" w:type="dxa"/>
            <w:shd w:val="clear" w:color="auto" w:fill="F2F2F2" w:themeFill="background1" w:themeFillShade="F2"/>
          </w:tcPr>
          <w:p w14:paraId="360A531C" w14:textId="77777777" w:rsidR="00B41C9F" w:rsidRPr="00D40741" w:rsidRDefault="00B41C9F" w:rsidP="00D40741">
            <w:pPr>
              <w:jc w:val="center"/>
              <w:rPr>
                <w:rFonts w:ascii="Times New Roman" w:hAnsi="Times New Roman" w:cs="Times New Roman"/>
                <w:b/>
                <w:sz w:val="24"/>
                <w:szCs w:val="24"/>
              </w:rPr>
            </w:pPr>
            <w:r>
              <w:rPr>
                <w:rFonts w:ascii="Times New Roman" w:hAnsi="Times New Roman" w:cs="Times New Roman"/>
                <w:b/>
                <w:sz w:val="24"/>
                <w:szCs w:val="24"/>
              </w:rPr>
              <w:t>Действующая редакция</w:t>
            </w:r>
          </w:p>
        </w:tc>
        <w:tc>
          <w:tcPr>
            <w:tcW w:w="5670" w:type="dxa"/>
            <w:shd w:val="clear" w:color="auto" w:fill="F2F2F2" w:themeFill="background1" w:themeFillShade="F2"/>
          </w:tcPr>
          <w:p w14:paraId="452325AC" w14:textId="77777777" w:rsidR="00B41C9F" w:rsidRPr="00D40741" w:rsidRDefault="00B41C9F" w:rsidP="00CB03A7">
            <w:pPr>
              <w:jc w:val="center"/>
              <w:rPr>
                <w:rFonts w:ascii="Times New Roman" w:hAnsi="Times New Roman" w:cs="Times New Roman"/>
                <w:b/>
                <w:sz w:val="24"/>
                <w:szCs w:val="24"/>
              </w:rPr>
            </w:pPr>
            <w:r>
              <w:rPr>
                <w:rFonts w:ascii="Times New Roman" w:hAnsi="Times New Roman" w:cs="Times New Roman"/>
                <w:b/>
                <w:sz w:val="24"/>
                <w:szCs w:val="24"/>
              </w:rPr>
              <w:t>Предлагаемые изменения</w:t>
            </w:r>
          </w:p>
        </w:tc>
        <w:tc>
          <w:tcPr>
            <w:tcW w:w="4819" w:type="dxa"/>
            <w:shd w:val="clear" w:color="auto" w:fill="F2F2F2" w:themeFill="background1" w:themeFillShade="F2"/>
          </w:tcPr>
          <w:p w14:paraId="706922C7" w14:textId="77777777" w:rsidR="00B41C9F" w:rsidRDefault="00B41C9F" w:rsidP="00CB03A7">
            <w:pPr>
              <w:jc w:val="center"/>
              <w:rPr>
                <w:rFonts w:ascii="Times New Roman" w:hAnsi="Times New Roman" w:cs="Times New Roman"/>
                <w:b/>
                <w:sz w:val="24"/>
                <w:szCs w:val="24"/>
              </w:rPr>
            </w:pPr>
            <w:r>
              <w:rPr>
                <w:rFonts w:ascii="Times New Roman" w:hAnsi="Times New Roman" w:cs="Times New Roman"/>
                <w:b/>
                <w:sz w:val="24"/>
                <w:szCs w:val="24"/>
              </w:rPr>
              <w:t xml:space="preserve">Комментарий </w:t>
            </w:r>
          </w:p>
        </w:tc>
      </w:tr>
      <w:tr w:rsidR="00B41C9F" w:rsidRPr="00D40741" w14:paraId="34CBE4B6" w14:textId="77777777" w:rsidTr="00B41C9F">
        <w:tc>
          <w:tcPr>
            <w:tcW w:w="425" w:type="dxa"/>
          </w:tcPr>
          <w:p w14:paraId="1420CEA5" w14:textId="77777777" w:rsidR="00B41C9F" w:rsidRPr="00B41C9F" w:rsidRDefault="00B41C9F" w:rsidP="00B41C9F">
            <w:pPr>
              <w:pStyle w:val="a4"/>
              <w:numPr>
                <w:ilvl w:val="0"/>
                <w:numId w:val="2"/>
              </w:numPr>
              <w:ind w:left="0" w:right="29" w:firstLine="0"/>
              <w:jc w:val="both"/>
              <w:rPr>
                <w:rFonts w:ascii="Times New Roman" w:hAnsi="Times New Roman" w:cs="Times New Roman"/>
                <w:sz w:val="24"/>
                <w:szCs w:val="24"/>
              </w:rPr>
            </w:pPr>
          </w:p>
        </w:tc>
        <w:tc>
          <w:tcPr>
            <w:tcW w:w="4820" w:type="dxa"/>
          </w:tcPr>
          <w:p w14:paraId="49A44956" w14:textId="77777777" w:rsidR="00B41C9F" w:rsidRPr="00D40741" w:rsidRDefault="00B41C9F" w:rsidP="0076650B">
            <w:pPr>
              <w:jc w:val="both"/>
              <w:rPr>
                <w:rFonts w:ascii="Times New Roman" w:hAnsi="Times New Roman" w:cs="Times New Roman"/>
                <w:b/>
                <w:sz w:val="24"/>
                <w:szCs w:val="24"/>
              </w:rPr>
            </w:pPr>
            <w:r>
              <w:rPr>
                <w:sz w:val="24"/>
                <w:szCs w:val="24"/>
              </w:rPr>
              <w:t xml:space="preserve">1.2. </w:t>
            </w:r>
            <w:r w:rsidRPr="007B182C">
              <w:rPr>
                <w:sz w:val="24"/>
                <w:szCs w:val="24"/>
              </w:rPr>
              <w:t>Ассоциация является некоммерческой организацией, объединяющей финансовые организации – негосударственные пенсионные фонды, которые осуществляют следующие виды деятельности: негосударственное пенсионное обеспечение, в том числе досрочное негосударственное пенсионное обеспечение, и обязательное пенсионное страхование (далее – «негосударственные пенсионные фонды»), и иные лица на основе общности интересов и создана в целях координации их предпринимательской деятельности, представления  и защиты общих, в том числе профессиональных, интересов в государственных и иных органах, укрепления деловой репутации и имиджа членов Ассоциации и содействия её членам в достижении целей, предусмотренных настоящим Уставом.</w:t>
            </w:r>
          </w:p>
        </w:tc>
        <w:tc>
          <w:tcPr>
            <w:tcW w:w="5670" w:type="dxa"/>
            <w:shd w:val="clear" w:color="auto" w:fill="auto"/>
          </w:tcPr>
          <w:p w14:paraId="3E9E4754" w14:textId="77777777" w:rsidR="00B41C9F" w:rsidRPr="00D40741" w:rsidRDefault="00B41C9F" w:rsidP="0076650B">
            <w:pPr>
              <w:jc w:val="both"/>
              <w:rPr>
                <w:rFonts w:ascii="Times New Roman" w:hAnsi="Times New Roman" w:cs="Times New Roman"/>
                <w:sz w:val="24"/>
                <w:szCs w:val="24"/>
              </w:rPr>
            </w:pPr>
            <w:r>
              <w:rPr>
                <w:sz w:val="24"/>
                <w:szCs w:val="24"/>
              </w:rPr>
              <w:t xml:space="preserve">1.2. </w:t>
            </w:r>
            <w:r w:rsidRPr="007B182C">
              <w:rPr>
                <w:sz w:val="24"/>
                <w:szCs w:val="24"/>
              </w:rPr>
              <w:t>Ассоциация является некоммерческой организацией, объединяющей финансовые организации – негосударственные пенсионные фонды, которые осуществляют следующие виды деятельности: негосударственное пенсионное обеспечение, в том числе досрочное негосударственное пенсионное обеспечение,</w:t>
            </w:r>
            <w:r>
              <w:rPr>
                <w:sz w:val="24"/>
                <w:szCs w:val="24"/>
              </w:rPr>
              <w:t xml:space="preserve"> </w:t>
            </w:r>
            <w:r w:rsidRPr="00B41C9F">
              <w:rPr>
                <w:sz w:val="24"/>
                <w:szCs w:val="24"/>
                <w:highlight w:val="cyan"/>
              </w:rPr>
              <w:t>формирование долгосрочных сбережений</w:t>
            </w:r>
            <w:r w:rsidRPr="007B182C">
              <w:rPr>
                <w:sz w:val="24"/>
                <w:szCs w:val="24"/>
              </w:rPr>
              <w:t xml:space="preserve"> и обязательное пенсионное страхование (далее – «негосударственные пенсионные фонды»), </w:t>
            </w:r>
            <w:r w:rsidRPr="00B41C9F">
              <w:rPr>
                <w:sz w:val="24"/>
                <w:szCs w:val="24"/>
                <w:highlight w:val="cyan"/>
              </w:rPr>
              <w:t>и иных лиц</w:t>
            </w:r>
            <w:r w:rsidRPr="007B182C">
              <w:rPr>
                <w:sz w:val="24"/>
                <w:szCs w:val="24"/>
              </w:rPr>
              <w:t xml:space="preserve"> на основе общности интересов и создана в целях координации их предпринимательской деятельности, представления и защиты общих, в том числе профессиональных, интересов в государственных и иных органах, укрепления деловой репутации и имиджа членов Ассоциации и содействия её членам в достижении целей, предусмотренных настоящим Уставом.</w:t>
            </w:r>
          </w:p>
        </w:tc>
        <w:tc>
          <w:tcPr>
            <w:tcW w:w="4819" w:type="dxa"/>
          </w:tcPr>
          <w:p w14:paraId="5923283F" w14:textId="77777777" w:rsidR="00B41C9F" w:rsidRPr="00D40741" w:rsidRDefault="00B41C9F" w:rsidP="002A5507">
            <w:pPr>
              <w:jc w:val="both"/>
              <w:rPr>
                <w:rFonts w:ascii="Times New Roman" w:hAnsi="Times New Roman" w:cs="Times New Roman"/>
                <w:sz w:val="24"/>
                <w:szCs w:val="24"/>
              </w:rPr>
            </w:pPr>
            <w:r>
              <w:rPr>
                <w:rFonts w:ascii="Times New Roman" w:hAnsi="Times New Roman" w:cs="Times New Roman"/>
                <w:sz w:val="24"/>
                <w:szCs w:val="24"/>
              </w:rPr>
              <w:t>Внесение изменений с учетом нового вида деятельности (ПДС) и сопутствующ</w:t>
            </w:r>
            <w:r w:rsidR="002A5507">
              <w:rPr>
                <w:rFonts w:ascii="Times New Roman" w:hAnsi="Times New Roman" w:cs="Times New Roman"/>
                <w:sz w:val="24"/>
                <w:szCs w:val="24"/>
              </w:rPr>
              <w:t>ая</w:t>
            </w:r>
            <w:r>
              <w:rPr>
                <w:rFonts w:ascii="Times New Roman" w:hAnsi="Times New Roman" w:cs="Times New Roman"/>
                <w:sz w:val="24"/>
                <w:szCs w:val="24"/>
              </w:rPr>
              <w:t xml:space="preserve"> тех правк</w:t>
            </w:r>
            <w:r w:rsidR="002A5507">
              <w:rPr>
                <w:rFonts w:ascii="Times New Roman" w:hAnsi="Times New Roman" w:cs="Times New Roman"/>
                <w:sz w:val="24"/>
                <w:szCs w:val="24"/>
              </w:rPr>
              <w:t>а</w:t>
            </w:r>
          </w:p>
        </w:tc>
      </w:tr>
      <w:tr w:rsidR="00B41C9F" w:rsidRPr="00D40741" w14:paraId="399A7877" w14:textId="77777777" w:rsidTr="00B41C9F">
        <w:tc>
          <w:tcPr>
            <w:tcW w:w="425" w:type="dxa"/>
          </w:tcPr>
          <w:p w14:paraId="0D11DC35" w14:textId="77777777" w:rsidR="00B41C9F" w:rsidRPr="00B41C9F" w:rsidRDefault="00B41C9F" w:rsidP="00B41C9F">
            <w:pPr>
              <w:pStyle w:val="a4"/>
              <w:numPr>
                <w:ilvl w:val="0"/>
                <w:numId w:val="2"/>
              </w:numPr>
              <w:ind w:left="0" w:right="29" w:firstLine="0"/>
              <w:jc w:val="both"/>
              <w:rPr>
                <w:rFonts w:ascii="Times New Roman" w:hAnsi="Times New Roman" w:cs="Times New Roman"/>
                <w:sz w:val="24"/>
                <w:szCs w:val="24"/>
              </w:rPr>
            </w:pPr>
          </w:p>
        </w:tc>
        <w:tc>
          <w:tcPr>
            <w:tcW w:w="4820" w:type="dxa"/>
          </w:tcPr>
          <w:p w14:paraId="013998AD" w14:textId="77777777" w:rsidR="00B41C9F" w:rsidRPr="00B41C9F" w:rsidRDefault="00B41C9F" w:rsidP="0076650B">
            <w:pPr>
              <w:jc w:val="both"/>
              <w:rPr>
                <w:rFonts w:ascii="Times New Roman" w:hAnsi="Times New Roman" w:cs="Times New Roman"/>
                <w:sz w:val="24"/>
                <w:szCs w:val="24"/>
              </w:rPr>
            </w:pPr>
            <w:r w:rsidRPr="00B41C9F">
              <w:rPr>
                <w:rFonts w:ascii="Times New Roman" w:hAnsi="Times New Roman" w:cs="Times New Roman"/>
                <w:sz w:val="24"/>
                <w:szCs w:val="24"/>
              </w:rPr>
              <w:t>1.6. …</w:t>
            </w:r>
          </w:p>
          <w:p w14:paraId="19A2D9E6" w14:textId="77777777" w:rsidR="00B41C9F" w:rsidRPr="00D40741" w:rsidRDefault="00B41C9F" w:rsidP="0076650B">
            <w:pPr>
              <w:jc w:val="both"/>
              <w:rPr>
                <w:rFonts w:ascii="Times New Roman" w:hAnsi="Times New Roman" w:cs="Times New Roman"/>
                <w:b/>
                <w:sz w:val="24"/>
                <w:szCs w:val="24"/>
              </w:rPr>
            </w:pPr>
            <w:r w:rsidRPr="007B182C">
              <w:rPr>
                <w:sz w:val="24"/>
                <w:szCs w:val="24"/>
              </w:rPr>
              <w:t xml:space="preserve">Ассоциация приобретает статус саморегулируемой организации в сфере финансового рынка в отношении следующих </w:t>
            </w:r>
            <w:r w:rsidRPr="007B182C">
              <w:rPr>
                <w:sz w:val="24"/>
                <w:szCs w:val="24"/>
              </w:rPr>
              <w:lastRenderedPageBreak/>
              <w:t>видов деятельности: негосударственное пенсионное обеспечение, в том числе досрочное негосударственное пенсионное обеспечение, и обязательное пенсионное страхование со дня внесения Банком России сведений о ней в единый реестр саморегулируемых организаций в сфере финансового рынка.</w:t>
            </w:r>
          </w:p>
        </w:tc>
        <w:tc>
          <w:tcPr>
            <w:tcW w:w="5670" w:type="dxa"/>
            <w:shd w:val="clear" w:color="auto" w:fill="auto"/>
          </w:tcPr>
          <w:p w14:paraId="178E171D" w14:textId="77777777" w:rsidR="00B41C9F" w:rsidRDefault="00B41C9F" w:rsidP="0076650B">
            <w:pPr>
              <w:jc w:val="both"/>
              <w:rPr>
                <w:rFonts w:ascii="Times New Roman" w:hAnsi="Times New Roman" w:cs="Times New Roman"/>
                <w:sz w:val="24"/>
                <w:szCs w:val="24"/>
              </w:rPr>
            </w:pPr>
            <w:r>
              <w:rPr>
                <w:rFonts w:ascii="Times New Roman" w:hAnsi="Times New Roman" w:cs="Times New Roman"/>
                <w:sz w:val="24"/>
                <w:szCs w:val="24"/>
              </w:rPr>
              <w:lastRenderedPageBreak/>
              <w:t>1.6. …</w:t>
            </w:r>
          </w:p>
          <w:p w14:paraId="4119683F" w14:textId="77777777" w:rsidR="00B41C9F" w:rsidRPr="00D40741" w:rsidRDefault="00B41C9F" w:rsidP="00B41C9F">
            <w:pPr>
              <w:jc w:val="both"/>
              <w:rPr>
                <w:rFonts w:ascii="Times New Roman" w:hAnsi="Times New Roman" w:cs="Times New Roman"/>
                <w:sz w:val="24"/>
                <w:szCs w:val="24"/>
              </w:rPr>
            </w:pPr>
            <w:r w:rsidRPr="007B182C">
              <w:rPr>
                <w:sz w:val="24"/>
                <w:szCs w:val="24"/>
              </w:rPr>
              <w:t xml:space="preserve">Ассоциация приобретает статус саморегулируемой организации в сфере финансового </w:t>
            </w:r>
            <w:r w:rsidRPr="00B41C9F">
              <w:rPr>
                <w:sz w:val="24"/>
                <w:szCs w:val="24"/>
                <w:highlight w:val="cyan"/>
              </w:rPr>
              <w:t xml:space="preserve">рынка, объединяющей негосударственные пенсионный </w:t>
            </w:r>
            <w:r w:rsidRPr="00B41C9F">
              <w:rPr>
                <w:sz w:val="24"/>
                <w:szCs w:val="24"/>
                <w:highlight w:val="cyan"/>
              </w:rPr>
              <w:lastRenderedPageBreak/>
              <w:t xml:space="preserve">фонды, </w:t>
            </w:r>
            <w:r w:rsidRPr="00B41C9F">
              <w:rPr>
                <w:sz w:val="24"/>
                <w:szCs w:val="24"/>
              </w:rPr>
              <w:t xml:space="preserve"> со</w:t>
            </w:r>
            <w:r w:rsidRPr="007B182C">
              <w:rPr>
                <w:sz w:val="24"/>
                <w:szCs w:val="24"/>
              </w:rPr>
              <w:t xml:space="preserve"> дня внесения Банком России сведений о ней в единый реестр саморегулируемых организаций в сфере финансового рынка.</w:t>
            </w:r>
          </w:p>
        </w:tc>
        <w:tc>
          <w:tcPr>
            <w:tcW w:w="4819" w:type="dxa"/>
          </w:tcPr>
          <w:p w14:paraId="06C11DA2" w14:textId="77777777" w:rsidR="00B41C9F" w:rsidRPr="005F0CCA" w:rsidRDefault="00B41C9F" w:rsidP="0076650B">
            <w:pPr>
              <w:jc w:val="both"/>
              <w:rPr>
                <w:rFonts w:ascii="Times New Roman" w:hAnsi="Times New Roman" w:cs="Times New Roman"/>
                <w:sz w:val="24"/>
                <w:szCs w:val="24"/>
                <w:lang w:val="en-US"/>
              </w:rPr>
            </w:pPr>
            <w:r>
              <w:rPr>
                <w:rFonts w:ascii="Times New Roman" w:hAnsi="Times New Roman" w:cs="Times New Roman"/>
                <w:sz w:val="24"/>
                <w:szCs w:val="24"/>
              </w:rPr>
              <w:lastRenderedPageBreak/>
              <w:t>Технико- юридическая правка</w:t>
            </w:r>
            <w:r w:rsidR="00733059">
              <w:rPr>
                <w:rFonts w:ascii="Times New Roman" w:hAnsi="Times New Roman" w:cs="Times New Roman"/>
                <w:sz w:val="24"/>
                <w:szCs w:val="24"/>
                <w:lang w:val="en-US"/>
              </w:rPr>
              <w:t xml:space="preserve"> </w:t>
            </w:r>
          </w:p>
        </w:tc>
      </w:tr>
      <w:tr w:rsidR="00B41C9F" w:rsidRPr="00D40741" w14:paraId="3F05547D" w14:textId="77777777" w:rsidTr="00B41C9F">
        <w:tc>
          <w:tcPr>
            <w:tcW w:w="425" w:type="dxa"/>
          </w:tcPr>
          <w:p w14:paraId="760C31F0" w14:textId="77777777" w:rsidR="00B41C9F" w:rsidRPr="00B41C9F" w:rsidRDefault="00B41C9F" w:rsidP="00B41C9F">
            <w:pPr>
              <w:pStyle w:val="a4"/>
              <w:numPr>
                <w:ilvl w:val="0"/>
                <w:numId w:val="2"/>
              </w:numPr>
              <w:ind w:left="0" w:right="29" w:firstLine="0"/>
              <w:jc w:val="both"/>
              <w:rPr>
                <w:rFonts w:ascii="Times New Roman" w:hAnsi="Times New Roman" w:cs="Times New Roman"/>
                <w:sz w:val="24"/>
                <w:szCs w:val="24"/>
              </w:rPr>
            </w:pPr>
          </w:p>
        </w:tc>
        <w:tc>
          <w:tcPr>
            <w:tcW w:w="4820" w:type="dxa"/>
          </w:tcPr>
          <w:p w14:paraId="4CE4B3AE" w14:textId="77777777" w:rsidR="00B41C9F" w:rsidRPr="00D40741" w:rsidRDefault="00733059" w:rsidP="0076650B">
            <w:pPr>
              <w:jc w:val="both"/>
              <w:rPr>
                <w:rFonts w:ascii="Times New Roman" w:hAnsi="Times New Roman" w:cs="Times New Roman"/>
                <w:b/>
                <w:sz w:val="24"/>
                <w:szCs w:val="24"/>
              </w:rPr>
            </w:pPr>
            <w:r w:rsidRPr="00733059">
              <w:t>2</w:t>
            </w:r>
            <w:r>
              <w:t xml:space="preserve">.2.10. </w:t>
            </w:r>
            <w:r w:rsidRPr="007B182C">
              <w:t>Оказывает информационную, методическую, техническую и правовую поддержку деятельности членов Ассоциации, в частности по вопросам технологии деятельности негосударственных пенсионных фондов, бухгалтерского учета и отчетности, учета обязательств негосударственных пенсионных фондов, актуарного оценивания, информационных технологий, налогообложения их деятельности.</w:t>
            </w:r>
          </w:p>
        </w:tc>
        <w:tc>
          <w:tcPr>
            <w:tcW w:w="5670" w:type="dxa"/>
            <w:shd w:val="clear" w:color="auto" w:fill="auto"/>
          </w:tcPr>
          <w:p w14:paraId="7CCDFED6" w14:textId="77777777" w:rsidR="00B41C9F" w:rsidRPr="00D40741" w:rsidRDefault="00733059" w:rsidP="0076650B">
            <w:pPr>
              <w:jc w:val="both"/>
              <w:rPr>
                <w:rFonts w:ascii="Times New Roman" w:hAnsi="Times New Roman" w:cs="Times New Roman"/>
                <w:sz w:val="24"/>
                <w:szCs w:val="24"/>
              </w:rPr>
            </w:pPr>
            <w:r>
              <w:t xml:space="preserve">2.2.10. </w:t>
            </w:r>
            <w:r w:rsidRPr="007B182C">
              <w:t xml:space="preserve">Оказывает информационную, методическую, техническую и правовую поддержку </w:t>
            </w:r>
            <w:r w:rsidRPr="00733059">
              <w:rPr>
                <w:highlight w:val="cyan"/>
              </w:rPr>
              <w:t>по основным видам деятельности</w:t>
            </w:r>
            <w:r w:rsidRPr="007B182C">
              <w:t xml:space="preserve"> </w:t>
            </w:r>
            <w:r>
              <w:t xml:space="preserve"> негосударственных пенсионных фондов</w:t>
            </w:r>
            <w:r w:rsidRPr="007B182C">
              <w:t>, в частности по вопросам технологии деятельности негосударственных пенсионных фондов, бухгалтерского учета и отчетности, учета обязательств негосударственных пенсионных фондов, актуарного оценивания, информационных технологий, налогообложения их деятельности.</w:t>
            </w:r>
          </w:p>
        </w:tc>
        <w:tc>
          <w:tcPr>
            <w:tcW w:w="4819" w:type="dxa"/>
          </w:tcPr>
          <w:p w14:paraId="05B655C7" w14:textId="77777777" w:rsidR="00B41C9F" w:rsidRPr="00D40741" w:rsidRDefault="00733059" w:rsidP="0076650B">
            <w:pPr>
              <w:jc w:val="both"/>
              <w:rPr>
                <w:rFonts w:ascii="Times New Roman" w:hAnsi="Times New Roman" w:cs="Times New Roman"/>
                <w:sz w:val="24"/>
                <w:szCs w:val="24"/>
              </w:rPr>
            </w:pPr>
            <w:r>
              <w:rPr>
                <w:rFonts w:ascii="Times New Roman" w:hAnsi="Times New Roman" w:cs="Times New Roman"/>
                <w:sz w:val="24"/>
                <w:szCs w:val="24"/>
              </w:rPr>
              <w:t>Технико- юридическая правка (уточнение, что поддержка осуществляется только в отношении НПФ и по основным видам деятельности, а не всех членов)</w:t>
            </w:r>
          </w:p>
        </w:tc>
      </w:tr>
      <w:tr w:rsidR="00B41C9F" w:rsidRPr="00D40741" w14:paraId="516E9B4A" w14:textId="77777777" w:rsidTr="00B41C9F">
        <w:tc>
          <w:tcPr>
            <w:tcW w:w="425" w:type="dxa"/>
          </w:tcPr>
          <w:p w14:paraId="4A8704CB" w14:textId="77777777" w:rsidR="00B41C9F" w:rsidRPr="00B41C9F" w:rsidRDefault="00B41C9F" w:rsidP="00B41C9F">
            <w:pPr>
              <w:pStyle w:val="a4"/>
              <w:numPr>
                <w:ilvl w:val="0"/>
                <w:numId w:val="2"/>
              </w:numPr>
              <w:ind w:left="0" w:right="29" w:firstLine="0"/>
              <w:jc w:val="both"/>
              <w:rPr>
                <w:rFonts w:ascii="Times New Roman" w:hAnsi="Times New Roman" w:cs="Times New Roman"/>
                <w:sz w:val="24"/>
                <w:szCs w:val="24"/>
              </w:rPr>
            </w:pPr>
          </w:p>
        </w:tc>
        <w:tc>
          <w:tcPr>
            <w:tcW w:w="4820" w:type="dxa"/>
          </w:tcPr>
          <w:p w14:paraId="38CFC13B" w14:textId="77777777" w:rsidR="00B41C9F" w:rsidRDefault="00B16999" w:rsidP="00B16999">
            <w:pPr>
              <w:jc w:val="both"/>
            </w:pPr>
            <w:r w:rsidRPr="00B16999">
              <w:t xml:space="preserve">2.2.15.  </w:t>
            </w:r>
            <w:r w:rsidRPr="007B182C">
              <w:t>Разрабатывает и реализует подготовку и выпуск учебно-методических пособий по вопросам деятельности негосударственных пенсионных фондов, осуществляет в интересах членов Ассоциации редакционно-издательскую деятельность.</w:t>
            </w:r>
          </w:p>
          <w:p w14:paraId="1534B3FA" w14:textId="77777777" w:rsidR="00B16999" w:rsidRPr="00B16999" w:rsidRDefault="00B16999" w:rsidP="00B16999">
            <w:pPr>
              <w:pStyle w:val="ConsPlusNormal"/>
              <w:tabs>
                <w:tab w:val="left" w:pos="1560"/>
              </w:tabs>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2.2.16. </w:t>
            </w:r>
            <w:r w:rsidRPr="00B16999">
              <w:rPr>
                <w:rFonts w:asciiTheme="minorHAnsi" w:eastAsiaTheme="minorHAnsi" w:hAnsiTheme="minorHAnsi" w:cstheme="minorBidi"/>
                <w:sz w:val="22"/>
                <w:szCs w:val="22"/>
                <w:lang w:eastAsia="en-US"/>
              </w:rPr>
              <w:t>Участвует в организации и проведении выставок, семинаров, конференций и иных публичных мероприятий.</w:t>
            </w:r>
          </w:p>
          <w:p w14:paraId="21E9327F" w14:textId="77777777" w:rsidR="00B16999" w:rsidRPr="00B16999" w:rsidRDefault="00B16999" w:rsidP="00B16999">
            <w:pPr>
              <w:pStyle w:val="ConsPlusNormal"/>
              <w:tabs>
                <w:tab w:val="left" w:pos="1560"/>
              </w:tabs>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2.2.17. </w:t>
            </w:r>
            <w:r w:rsidRPr="00B16999">
              <w:rPr>
                <w:rFonts w:asciiTheme="minorHAnsi" w:eastAsiaTheme="minorHAnsi" w:hAnsiTheme="minorHAnsi" w:cstheme="minorBidi"/>
                <w:sz w:val="22"/>
                <w:szCs w:val="22"/>
                <w:lang w:eastAsia="en-US"/>
              </w:rPr>
              <w:t xml:space="preserve">Самостоятельно или совместно со специализированными организациями разрабатывает и реализует учебные программы и планы; в пределах своей компетенции или в </w:t>
            </w:r>
            <w:r w:rsidRPr="00B16999">
              <w:rPr>
                <w:rFonts w:asciiTheme="minorHAnsi" w:eastAsiaTheme="minorHAnsi" w:hAnsiTheme="minorHAnsi" w:cstheme="minorBidi"/>
                <w:sz w:val="22"/>
                <w:szCs w:val="22"/>
                <w:lang w:eastAsia="en-US"/>
              </w:rPr>
              <w:lastRenderedPageBreak/>
              <w:t>соответствии с квалификационными требованиями Банка России устанавливает квалификационные требования к специалистам в сфере деятельности по негосударственному пенсионному обеспечению, обязательному пенсионному страхованию; определяет квалификацию указанных специалистов, аттестовывает (сертифицирует) и выдает им квалификационные аттестаты (сертификаты).</w:t>
            </w:r>
          </w:p>
          <w:p w14:paraId="0A430037" w14:textId="77777777" w:rsidR="00B16999" w:rsidRPr="00B16999" w:rsidRDefault="00B16999" w:rsidP="00B16999">
            <w:pPr>
              <w:jc w:val="both"/>
            </w:pPr>
            <w:r>
              <w:t xml:space="preserve">2.2.18. </w:t>
            </w:r>
            <w:r w:rsidRPr="007B182C">
              <w:t>Проводит анализ деятельности негосударственных пенсионных фондов, в том числе путем участия в организации и проведении рейтингов негосударственных пенсионных фондов, и информирует членов Ассоциации о полезных примерах такой деятельности.</w:t>
            </w:r>
          </w:p>
        </w:tc>
        <w:tc>
          <w:tcPr>
            <w:tcW w:w="5670" w:type="dxa"/>
            <w:shd w:val="clear" w:color="auto" w:fill="auto"/>
          </w:tcPr>
          <w:p w14:paraId="476BFBCC" w14:textId="77777777" w:rsidR="00B41C9F" w:rsidRPr="00B16999" w:rsidRDefault="00733059" w:rsidP="0076650B">
            <w:pPr>
              <w:jc w:val="both"/>
              <w:rPr>
                <w:highlight w:val="cyan"/>
              </w:rPr>
            </w:pPr>
            <w:r w:rsidRPr="00B16999">
              <w:rPr>
                <w:highlight w:val="cyan"/>
              </w:rPr>
              <w:lastRenderedPageBreak/>
              <w:t xml:space="preserve">2.2.15. </w:t>
            </w:r>
            <w:r w:rsidRPr="00B31BF1">
              <w:rPr>
                <w:highlight w:val="cyan"/>
              </w:rPr>
              <w:t>Проводит анализ деятельности негосударственных пенсионных фондов, осуществляет</w:t>
            </w:r>
            <w:r w:rsidRPr="00B16999">
              <w:rPr>
                <w:highlight w:val="cyan"/>
              </w:rPr>
              <w:t xml:space="preserve"> подготовку и выпуск </w:t>
            </w:r>
            <w:r w:rsidRPr="00B31BF1">
              <w:rPr>
                <w:highlight w:val="cyan"/>
              </w:rPr>
              <w:t>методических и аналитических материалов</w:t>
            </w:r>
            <w:r w:rsidRPr="00B16999">
              <w:rPr>
                <w:highlight w:val="cyan"/>
              </w:rPr>
              <w:t xml:space="preserve"> по вопросам деятельности негосударственных пенсионных фондов, осуществляет в интересах членов Ассоциации редакционно-издательскую деятельность.</w:t>
            </w:r>
          </w:p>
          <w:p w14:paraId="14A79555" w14:textId="77777777" w:rsidR="00B16999" w:rsidRPr="00B16999" w:rsidRDefault="00B16999" w:rsidP="00B16999">
            <w:pPr>
              <w:pStyle w:val="ConsPlusNormal"/>
              <w:tabs>
                <w:tab w:val="left" w:pos="1560"/>
              </w:tabs>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2.2.16. </w:t>
            </w:r>
            <w:r w:rsidRPr="00B16999">
              <w:rPr>
                <w:rFonts w:asciiTheme="minorHAnsi" w:eastAsiaTheme="minorHAnsi" w:hAnsiTheme="minorHAnsi" w:cstheme="minorBidi"/>
                <w:sz w:val="22"/>
                <w:szCs w:val="22"/>
                <w:lang w:eastAsia="en-US"/>
              </w:rPr>
              <w:t>Участвует в организации и проведении выставок, семинаров, конференций и иных публичных мероприятий.</w:t>
            </w:r>
          </w:p>
          <w:p w14:paraId="7C1897A5" w14:textId="77777777" w:rsidR="00B16999" w:rsidRPr="00B16999" w:rsidRDefault="00B16999" w:rsidP="00B16999">
            <w:pPr>
              <w:jc w:val="both"/>
              <w:rPr>
                <w:highlight w:val="cyan"/>
              </w:rPr>
            </w:pPr>
            <w:r w:rsidRPr="00B16999">
              <w:t xml:space="preserve">2.2.17. </w:t>
            </w:r>
            <w:r w:rsidRPr="00B16999">
              <w:rPr>
                <w:highlight w:val="cyan"/>
              </w:rPr>
              <w:t xml:space="preserve">Совместно со специализированными организациями в пределах своей компетенции осуществляет подготовку предложений по разработке и актуализации профессионального стандарта для </w:t>
            </w:r>
            <w:r w:rsidRPr="00B16999">
              <w:rPr>
                <w:highlight w:val="cyan"/>
              </w:rPr>
              <w:lastRenderedPageBreak/>
              <w:t>специалистов негосударственных пенсионных фондов, наименований квалификаций и требований к ним.</w:t>
            </w:r>
          </w:p>
        </w:tc>
        <w:tc>
          <w:tcPr>
            <w:tcW w:w="4819" w:type="dxa"/>
          </w:tcPr>
          <w:p w14:paraId="567E96DE" w14:textId="77777777" w:rsidR="00B41C9F" w:rsidRPr="00D40741" w:rsidRDefault="00B16999" w:rsidP="0076650B">
            <w:pPr>
              <w:jc w:val="both"/>
              <w:rPr>
                <w:rFonts w:ascii="Times New Roman" w:hAnsi="Times New Roman" w:cs="Times New Roman"/>
                <w:sz w:val="24"/>
                <w:szCs w:val="24"/>
              </w:rPr>
            </w:pPr>
            <w:r>
              <w:rPr>
                <w:rFonts w:ascii="Times New Roman" w:hAnsi="Times New Roman" w:cs="Times New Roman"/>
                <w:sz w:val="24"/>
                <w:szCs w:val="24"/>
              </w:rPr>
              <w:lastRenderedPageBreak/>
              <w:t>Функции НАПФ приведены в соответствие с фактической деятельностью</w:t>
            </w:r>
          </w:p>
        </w:tc>
      </w:tr>
      <w:tr w:rsidR="00B41C9F" w:rsidRPr="00D40741" w14:paraId="0F40724D" w14:textId="77777777" w:rsidTr="00B41C9F">
        <w:tc>
          <w:tcPr>
            <w:tcW w:w="425" w:type="dxa"/>
          </w:tcPr>
          <w:p w14:paraId="1B483B27" w14:textId="77777777" w:rsidR="00B41C9F" w:rsidRPr="00B41C9F" w:rsidRDefault="00B41C9F" w:rsidP="00B41C9F">
            <w:pPr>
              <w:pStyle w:val="a4"/>
              <w:numPr>
                <w:ilvl w:val="0"/>
                <w:numId w:val="2"/>
              </w:numPr>
              <w:ind w:left="0" w:right="29" w:firstLine="0"/>
              <w:jc w:val="both"/>
              <w:rPr>
                <w:rFonts w:ascii="Times New Roman" w:hAnsi="Times New Roman" w:cs="Times New Roman"/>
                <w:sz w:val="24"/>
                <w:szCs w:val="24"/>
              </w:rPr>
            </w:pPr>
          </w:p>
        </w:tc>
        <w:tc>
          <w:tcPr>
            <w:tcW w:w="4820" w:type="dxa"/>
          </w:tcPr>
          <w:p w14:paraId="3D1215C5" w14:textId="77777777" w:rsidR="00B41C9F" w:rsidRPr="00D40741" w:rsidRDefault="008370B5" w:rsidP="0076650B">
            <w:pPr>
              <w:jc w:val="both"/>
              <w:rPr>
                <w:rFonts w:ascii="Times New Roman" w:hAnsi="Times New Roman" w:cs="Times New Roman"/>
                <w:b/>
                <w:sz w:val="24"/>
                <w:szCs w:val="24"/>
              </w:rPr>
            </w:pPr>
            <w:r>
              <w:t xml:space="preserve">3.2.8. </w:t>
            </w:r>
            <w:r w:rsidRPr="007B182C">
              <w:t>Обращаться в Банк России с предложением о применении к членам Ассоциации за нарушение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базовых стандартов мер ответственности, предусмотренных законодательством Российской Федерации.</w:t>
            </w:r>
          </w:p>
        </w:tc>
        <w:tc>
          <w:tcPr>
            <w:tcW w:w="5670" w:type="dxa"/>
            <w:shd w:val="clear" w:color="auto" w:fill="auto"/>
          </w:tcPr>
          <w:p w14:paraId="79D9EECB" w14:textId="77777777" w:rsidR="00B41C9F" w:rsidRPr="00D40741" w:rsidRDefault="008370B5" w:rsidP="0076650B">
            <w:pPr>
              <w:jc w:val="both"/>
              <w:rPr>
                <w:rFonts w:ascii="Times New Roman" w:hAnsi="Times New Roman" w:cs="Times New Roman"/>
                <w:sz w:val="24"/>
                <w:szCs w:val="24"/>
              </w:rPr>
            </w:pPr>
            <w:r>
              <w:t xml:space="preserve">3.2.8. </w:t>
            </w:r>
            <w:r w:rsidRPr="007B182C">
              <w:t xml:space="preserve">Обращаться в Банк России с предложением о применении к членам Ассоциации </w:t>
            </w:r>
            <w:r w:rsidRPr="008370B5">
              <w:rPr>
                <w:highlight w:val="cyan"/>
              </w:rPr>
              <w:t>мер ответственности, предусмотренных законодательством Российской Федерации,</w:t>
            </w:r>
            <w:r w:rsidRPr="007B182C">
              <w:t xml:space="preserve"> за нарушение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базовых стандартов</w:t>
            </w:r>
            <w:r w:rsidRPr="008370B5">
              <w:rPr>
                <w:highlight w:val="cyan"/>
              </w:rPr>
              <w:t>.</w:t>
            </w:r>
          </w:p>
        </w:tc>
        <w:tc>
          <w:tcPr>
            <w:tcW w:w="4819" w:type="dxa"/>
          </w:tcPr>
          <w:p w14:paraId="38AAE5D8" w14:textId="77777777" w:rsidR="00B41C9F" w:rsidRPr="00D40741" w:rsidRDefault="008370B5" w:rsidP="0076650B">
            <w:pPr>
              <w:jc w:val="both"/>
              <w:rPr>
                <w:rFonts w:ascii="Times New Roman" w:hAnsi="Times New Roman" w:cs="Times New Roman"/>
                <w:sz w:val="24"/>
                <w:szCs w:val="24"/>
              </w:rPr>
            </w:pPr>
            <w:r>
              <w:rPr>
                <w:rFonts w:ascii="Times New Roman" w:hAnsi="Times New Roman" w:cs="Times New Roman"/>
                <w:sz w:val="24"/>
                <w:szCs w:val="24"/>
              </w:rPr>
              <w:t>Техническая правка</w:t>
            </w:r>
          </w:p>
        </w:tc>
      </w:tr>
      <w:tr w:rsidR="00B41C9F" w:rsidRPr="00D40741" w14:paraId="5BF4D3EA" w14:textId="77777777" w:rsidTr="00B41C9F">
        <w:tc>
          <w:tcPr>
            <w:tcW w:w="425" w:type="dxa"/>
          </w:tcPr>
          <w:p w14:paraId="366DBDDA" w14:textId="77777777" w:rsidR="00B41C9F" w:rsidRPr="00B41C9F" w:rsidRDefault="00B41C9F" w:rsidP="00B41C9F">
            <w:pPr>
              <w:pStyle w:val="a4"/>
              <w:numPr>
                <w:ilvl w:val="0"/>
                <w:numId w:val="2"/>
              </w:numPr>
              <w:ind w:left="0" w:right="29" w:firstLine="0"/>
              <w:jc w:val="both"/>
              <w:rPr>
                <w:rFonts w:ascii="Times New Roman" w:hAnsi="Times New Roman" w:cs="Times New Roman"/>
                <w:sz w:val="24"/>
                <w:szCs w:val="24"/>
              </w:rPr>
            </w:pPr>
          </w:p>
        </w:tc>
        <w:tc>
          <w:tcPr>
            <w:tcW w:w="4820" w:type="dxa"/>
          </w:tcPr>
          <w:p w14:paraId="2B1931C8" w14:textId="77777777" w:rsidR="00B41C9F" w:rsidRPr="00D40741" w:rsidRDefault="002A5507" w:rsidP="0076650B">
            <w:pPr>
              <w:jc w:val="both"/>
              <w:rPr>
                <w:rFonts w:ascii="Times New Roman" w:hAnsi="Times New Roman" w:cs="Times New Roman"/>
                <w:b/>
                <w:sz w:val="24"/>
                <w:szCs w:val="24"/>
              </w:rPr>
            </w:pPr>
            <w:r>
              <w:rPr>
                <w:sz w:val="24"/>
                <w:szCs w:val="24"/>
              </w:rPr>
              <w:t xml:space="preserve">4.1. </w:t>
            </w:r>
            <w:r w:rsidRPr="007B182C">
              <w:rPr>
                <w:sz w:val="24"/>
                <w:szCs w:val="24"/>
              </w:rPr>
              <w:t xml:space="preserve">Членами Ассоциации могут быть некредитные финансовые организации – негосударственные пенсионные фонды, признающие и выполняющие требования настоящего Устава, имеющие лицензию на осуществление деятельности по </w:t>
            </w:r>
            <w:r w:rsidRPr="007B182C">
              <w:rPr>
                <w:sz w:val="24"/>
                <w:szCs w:val="24"/>
              </w:rPr>
              <w:lastRenderedPageBreak/>
              <w:t>пенсионному обеспечению и пенсионному страхованию, и осуществляющие деятельность по негосударственному пенсионному обеспечению, в том числе досрочному негосударственному пенсионному обеспечению и/или обязательному пенсионному страхованию, а также не являющиеся членами другой саморегулируемой организации того же вида.</w:t>
            </w:r>
          </w:p>
        </w:tc>
        <w:tc>
          <w:tcPr>
            <w:tcW w:w="5670" w:type="dxa"/>
            <w:shd w:val="clear" w:color="auto" w:fill="auto"/>
          </w:tcPr>
          <w:p w14:paraId="00979A7B" w14:textId="77777777" w:rsidR="00B41C9F" w:rsidRPr="00D40741" w:rsidRDefault="002A5507" w:rsidP="0076650B">
            <w:pPr>
              <w:jc w:val="both"/>
              <w:rPr>
                <w:rFonts w:ascii="Times New Roman" w:hAnsi="Times New Roman" w:cs="Times New Roman"/>
                <w:sz w:val="24"/>
                <w:szCs w:val="24"/>
              </w:rPr>
            </w:pPr>
            <w:r>
              <w:rPr>
                <w:sz w:val="24"/>
                <w:szCs w:val="24"/>
              </w:rPr>
              <w:lastRenderedPageBreak/>
              <w:t xml:space="preserve">4.1. </w:t>
            </w:r>
            <w:r w:rsidRPr="007B182C">
              <w:rPr>
                <w:sz w:val="24"/>
                <w:szCs w:val="24"/>
              </w:rPr>
              <w:t>Членами Ассоциации могут быть некредитные финансовые организации – негосударственные пенсионные фонды, признающие и выполняющие требования настоящего Устава, имеющие лицензию на осуществление деятельности по пенсионному обеспечению</w:t>
            </w:r>
            <w:r>
              <w:rPr>
                <w:sz w:val="24"/>
                <w:szCs w:val="24"/>
              </w:rPr>
              <w:t xml:space="preserve">, </w:t>
            </w:r>
            <w:r w:rsidRPr="007B182C">
              <w:rPr>
                <w:sz w:val="24"/>
                <w:szCs w:val="24"/>
              </w:rPr>
              <w:t xml:space="preserve">и пенсионному страхованию, и </w:t>
            </w:r>
            <w:r w:rsidRPr="007B182C">
              <w:rPr>
                <w:sz w:val="24"/>
                <w:szCs w:val="24"/>
              </w:rPr>
              <w:lastRenderedPageBreak/>
              <w:t>осуществляющие деятельность по негосударственному пенсионному обеспечению, в том числе досрочному негосударственному пенсионному обеспечению</w:t>
            </w:r>
            <w:r>
              <w:rPr>
                <w:sz w:val="24"/>
                <w:szCs w:val="24"/>
              </w:rPr>
              <w:t>,</w:t>
            </w:r>
            <w:r w:rsidRPr="007B182C">
              <w:rPr>
                <w:sz w:val="24"/>
                <w:szCs w:val="24"/>
              </w:rPr>
              <w:t xml:space="preserve"> </w:t>
            </w:r>
            <w:r w:rsidRPr="002A5507">
              <w:rPr>
                <w:sz w:val="24"/>
                <w:szCs w:val="24"/>
                <w:highlight w:val="cyan"/>
              </w:rPr>
              <w:t>формированию долгосрочных сбережений</w:t>
            </w:r>
            <w:r w:rsidRPr="007B182C">
              <w:rPr>
                <w:sz w:val="24"/>
                <w:szCs w:val="24"/>
              </w:rPr>
              <w:t xml:space="preserve"> и/или обязательному пенсионному страхованию, а также не являющиеся членами другой саморегулируемой организации того же вида.</w:t>
            </w:r>
          </w:p>
        </w:tc>
        <w:tc>
          <w:tcPr>
            <w:tcW w:w="4819" w:type="dxa"/>
          </w:tcPr>
          <w:p w14:paraId="530E0579" w14:textId="77777777" w:rsidR="00B41C9F" w:rsidRPr="00D40741" w:rsidRDefault="002A5507" w:rsidP="002A550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Внесение изменений с учетом нового вида деятельности (ПДС) </w:t>
            </w:r>
          </w:p>
        </w:tc>
      </w:tr>
      <w:tr w:rsidR="00423A63" w:rsidRPr="00D40741" w14:paraId="284A59CF" w14:textId="77777777" w:rsidTr="00B41C9F">
        <w:tc>
          <w:tcPr>
            <w:tcW w:w="425" w:type="dxa"/>
          </w:tcPr>
          <w:p w14:paraId="5A729EF5" w14:textId="77777777" w:rsidR="00423A63" w:rsidRPr="00353E8A" w:rsidRDefault="00423A63" w:rsidP="00353E8A">
            <w:pPr>
              <w:pStyle w:val="a4"/>
              <w:numPr>
                <w:ilvl w:val="0"/>
                <w:numId w:val="2"/>
              </w:numPr>
              <w:ind w:left="0" w:right="29" w:firstLine="0"/>
              <w:jc w:val="both"/>
              <w:rPr>
                <w:rFonts w:ascii="Times New Roman" w:hAnsi="Times New Roman" w:cs="Times New Roman"/>
                <w:sz w:val="24"/>
                <w:szCs w:val="24"/>
              </w:rPr>
            </w:pPr>
          </w:p>
        </w:tc>
        <w:tc>
          <w:tcPr>
            <w:tcW w:w="4820" w:type="dxa"/>
          </w:tcPr>
          <w:p w14:paraId="7A490CDE" w14:textId="77777777" w:rsidR="00353E8A" w:rsidRPr="00353E8A" w:rsidRDefault="00353E8A" w:rsidP="00353E8A">
            <w:pPr>
              <w:pStyle w:val="1"/>
              <w:shd w:val="clear" w:color="auto" w:fill="auto"/>
              <w:spacing w:line="240" w:lineRule="auto"/>
              <w:jc w:val="both"/>
              <w:rPr>
                <w:rFonts w:asciiTheme="minorHAnsi" w:hAnsiTheme="minorHAnsi" w:cstheme="minorBidi"/>
                <w:sz w:val="24"/>
                <w:szCs w:val="24"/>
              </w:rPr>
            </w:pPr>
            <w:r w:rsidRPr="00353E8A">
              <w:rPr>
                <w:rFonts w:asciiTheme="minorHAnsi" w:hAnsiTheme="minorHAnsi" w:cstheme="minorBidi"/>
                <w:sz w:val="24"/>
                <w:szCs w:val="24"/>
              </w:rPr>
              <w:t>4.4. Члены Ассоциации вправе:</w:t>
            </w:r>
          </w:p>
          <w:p w14:paraId="5F7FA81E" w14:textId="77777777" w:rsidR="00353E8A" w:rsidRPr="00353E8A" w:rsidRDefault="00353E8A" w:rsidP="00353E8A">
            <w:pPr>
              <w:pStyle w:val="1"/>
              <w:shd w:val="clear" w:color="auto" w:fill="auto"/>
              <w:tabs>
                <w:tab w:val="left" w:pos="1134"/>
              </w:tabs>
              <w:spacing w:line="240" w:lineRule="auto"/>
              <w:jc w:val="both"/>
              <w:rPr>
                <w:rFonts w:asciiTheme="minorHAnsi" w:hAnsiTheme="minorHAnsi" w:cstheme="minorBidi"/>
                <w:sz w:val="24"/>
                <w:szCs w:val="24"/>
              </w:rPr>
            </w:pPr>
            <w:r>
              <w:rPr>
                <w:rFonts w:asciiTheme="minorHAnsi" w:hAnsiTheme="minorHAnsi" w:cstheme="minorBidi"/>
                <w:sz w:val="24"/>
                <w:szCs w:val="24"/>
              </w:rPr>
              <w:t xml:space="preserve">1) </w:t>
            </w:r>
            <w:r w:rsidRPr="00353E8A">
              <w:rPr>
                <w:rFonts w:asciiTheme="minorHAnsi" w:hAnsiTheme="minorHAnsi" w:cstheme="minorBidi"/>
                <w:sz w:val="24"/>
                <w:szCs w:val="24"/>
              </w:rPr>
              <w:t>участвовать в Общем собрании членов Ассоциации в порядке, установленном настоящим Уставом и условиями членства в Ассоциации;</w:t>
            </w:r>
          </w:p>
          <w:p w14:paraId="3F617053" w14:textId="77777777" w:rsidR="00423A63" w:rsidRDefault="00353E8A" w:rsidP="00353E8A">
            <w:pPr>
              <w:jc w:val="both"/>
              <w:rPr>
                <w:sz w:val="24"/>
                <w:szCs w:val="24"/>
              </w:rPr>
            </w:pPr>
            <w:r>
              <w:rPr>
                <w:sz w:val="24"/>
                <w:szCs w:val="24"/>
              </w:rPr>
              <w:t xml:space="preserve">2) </w:t>
            </w:r>
            <w:r w:rsidRPr="007B182C">
              <w:rPr>
                <w:sz w:val="24"/>
                <w:szCs w:val="24"/>
              </w:rPr>
              <w:t>участвовать в Совете Ассоциации в порядке, установленном настоящим Уставом и условиями членства в Ассоциации;</w:t>
            </w:r>
          </w:p>
          <w:p w14:paraId="181EE96F" w14:textId="77777777" w:rsidR="00353E8A" w:rsidRPr="00353E8A" w:rsidRDefault="00353E8A" w:rsidP="00353E8A">
            <w:pPr>
              <w:jc w:val="both"/>
              <w:rPr>
                <w:rFonts w:ascii="Times New Roman" w:hAnsi="Times New Roman" w:cs="Times New Roman"/>
                <w:sz w:val="24"/>
                <w:szCs w:val="24"/>
              </w:rPr>
            </w:pPr>
            <w:r>
              <w:rPr>
                <w:sz w:val="24"/>
                <w:szCs w:val="24"/>
              </w:rPr>
              <w:t>…</w:t>
            </w:r>
          </w:p>
        </w:tc>
        <w:tc>
          <w:tcPr>
            <w:tcW w:w="5670" w:type="dxa"/>
            <w:shd w:val="clear" w:color="auto" w:fill="auto"/>
          </w:tcPr>
          <w:p w14:paraId="74EE1386" w14:textId="77777777" w:rsidR="007E7400" w:rsidRPr="007E7400" w:rsidRDefault="007E7400" w:rsidP="007E7400">
            <w:pPr>
              <w:pStyle w:val="1"/>
              <w:shd w:val="clear" w:color="auto" w:fill="auto"/>
              <w:spacing w:line="240" w:lineRule="auto"/>
              <w:jc w:val="both"/>
              <w:rPr>
                <w:rFonts w:asciiTheme="minorHAnsi" w:hAnsiTheme="minorHAnsi" w:cstheme="minorBidi"/>
                <w:sz w:val="24"/>
                <w:szCs w:val="24"/>
              </w:rPr>
            </w:pPr>
            <w:r>
              <w:rPr>
                <w:sz w:val="24"/>
                <w:szCs w:val="24"/>
              </w:rPr>
              <w:t>4</w:t>
            </w:r>
            <w:r w:rsidRPr="007E7400">
              <w:rPr>
                <w:rFonts w:asciiTheme="minorHAnsi" w:hAnsiTheme="minorHAnsi" w:cstheme="minorBidi"/>
                <w:sz w:val="24"/>
                <w:szCs w:val="24"/>
              </w:rPr>
              <w:t>.4. Члены Ассоциации вправе:</w:t>
            </w:r>
          </w:p>
          <w:p w14:paraId="6C6FF177" w14:textId="77777777" w:rsidR="007E7400" w:rsidRPr="007E7400" w:rsidRDefault="007E7400" w:rsidP="007E7400">
            <w:pPr>
              <w:pStyle w:val="1"/>
              <w:shd w:val="clear" w:color="auto" w:fill="auto"/>
              <w:spacing w:line="240" w:lineRule="auto"/>
              <w:jc w:val="both"/>
              <w:rPr>
                <w:rFonts w:asciiTheme="minorHAnsi" w:hAnsiTheme="minorHAnsi" w:cstheme="minorBidi"/>
                <w:sz w:val="24"/>
                <w:szCs w:val="24"/>
              </w:rPr>
            </w:pPr>
            <w:r w:rsidRPr="007E7400">
              <w:rPr>
                <w:rFonts w:asciiTheme="minorHAnsi" w:hAnsiTheme="minorHAnsi" w:cstheme="minorBidi"/>
                <w:sz w:val="24"/>
                <w:szCs w:val="24"/>
              </w:rPr>
              <w:t xml:space="preserve">1) участвовать в Общем собрании членов Ассоциации в порядке, установленном настоящим Уставом </w:t>
            </w:r>
            <w:r w:rsidRPr="007E7400">
              <w:rPr>
                <w:rFonts w:asciiTheme="minorHAnsi" w:hAnsiTheme="minorHAnsi" w:cstheme="minorBidi"/>
                <w:sz w:val="24"/>
                <w:szCs w:val="24"/>
                <w:highlight w:val="cyan"/>
              </w:rPr>
              <w:t>и Положением об Общем собрании членов Ассоциации</w:t>
            </w:r>
            <w:r w:rsidRPr="007E7400">
              <w:rPr>
                <w:rFonts w:asciiTheme="minorHAnsi" w:hAnsiTheme="minorHAnsi" w:cstheme="minorBidi"/>
                <w:sz w:val="24"/>
                <w:szCs w:val="24"/>
              </w:rPr>
              <w:t>;</w:t>
            </w:r>
          </w:p>
          <w:p w14:paraId="1D8F50C1" w14:textId="77777777" w:rsidR="00423A63" w:rsidRDefault="007E7400" w:rsidP="007E7400">
            <w:pPr>
              <w:pStyle w:val="1"/>
              <w:shd w:val="clear" w:color="auto" w:fill="auto"/>
              <w:spacing w:line="240" w:lineRule="auto"/>
              <w:jc w:val="both"/>
              <w:rPr>
                <w:rFonts w:asciiTheme="minorHAnsi" w:hAnsiTheme="minorHAnsi" w:cstheme="minorBidi"/>
                <w:sz w:val="24"/>
                <w:szCs w:val="24"/>
              </w:rPr>
            </w:pPr>
            <w:r w:rsidRPr="007E7400">
              <w:rPr>
                <w:rFonts w:asciiTheme="minorHAnsi" w:hAnsiTheme="minorHAnsi" w:cstheme="minorBidi"/>
                <w:sz w:val="24"/>
                <w:szCs w:val="24"/>
              </w:rPr>
              <w:t xml:space="preserve">2) участвовать в Совете Ассоциации в порядке, установленном настоящим Уставом </w:t>
            </w:r>
            <w:r w:rsidRPr="007E7400">
              <w:rPr>
                <w:rFonts w:asciiTheme="minorHAnsi" w:hAnsiTheme="minorHAnsi" w:cstheme="minorBidi"/>
                <w:sz w:val="24"/>
                <w:szCs w:val="24"/>
                <w:highlight w:val="cyan"/>
              </w:rPr>
              <w:t>и Положением об органах управления Ассоциации</w:t>
            </w:r>
            <w:r w:rsidRPr="007E7400">
              <w:rPr>
                <w:rFonts w:asciiTheme="minorHAnsi" w:hAnsiTheme="minorHAnsi" w:cstheme="minorBidi"/>
                <w:sz w:val="24"/>
                <w:szCs w:val="24"/>
              </w:rPr>
              <w:t>;</w:t>
            </w:r>
          </w:p>
          <w:p w14:paraId="1E19AC98" w14:textId="77777777" w:rsidR="007E7400" w:rsidRPr="00D40741" w:rsidRDefault="007E7400" w:rsidP="007E7400">
            <w:pPr>
              <w:pStyle w:val="1"/>
              <w:shd w:val="clear" w:color="auto" w:fill="auto"/>
              <w:spacing w:line="240" w:lineRule="auto"/>
              <w:jc w:val="both"/>
              <w:rPr>
                <w:sz w:val="24"/>
                <w:szCs w:val="24"/>
              </w:rPr>
            </w:pPr>
            <w:r>
              <w:rPr>
                <w:rFonts w:asciiTheme="minorHAnsi" w:hAnsiTheme="minorHAnsi" w:cstheme="minorBidi"/>
                <w:sz w:val="24"/>
                <w:szCs w:val="24"/>
              </w:rPr>
              <w:t>…</w:t>
            </w:r>
          </w:p>
        </w:tc>
        <w:tc>
          <w:tcPr>
            <w:tcW w:w="4819" w:type="dxa"/>
          </w:tcPr>
          <w:p w14:paraId="59FF0AB3" w14:textId="37C73690" w:rsidR="00423A63" w:rsidRPr="00D40741" w:rsidRDefault="007E7400" w:rsidP="007E7400">
            <w:pPr>
              <w:jc w:val="both"/>
              <w:rPr>
                <w:rFonts w:ascii="Times New Roman" w:hAnsi="Times New Roman" w:cs="Times New Roman"/>
                <w:sz w:val="24"/>
                <w:szCs w:val="24"/>
              </w:rPr>
            </w:pPr>
            <w:r>
              <w:rPr>
                <w:rFonts w:ascii="Times New Roman" w:hAnsi="Times New Roman" w:cs="Times New Roman"/>
                <w:sz w:val="24"/>
                <w:szCs w:val="24"/>
              </w:rPr>
              <w:t>Технико-юридическая правка (изменены ссы</w:t>
            </w:r>
            <w:r w:rsidR="00355C98">
              <w:rPr>
                <w:rFonts w:ascii="Times New Roman" w:hAnsi="Times New Roman" w:cs="Times New Roman"/>
                <w:sz w:val="24"/>
                <w:szCs w:val="24"/>
              </w:rPr>
              <w:t>лки на соответствующие Положения</w:t>
            </w:r>
            <w:r>
              <w:rPr>
                <w:rFonts w:ascii="Times New Roman" w:hAnsi="Times New Roman" w:cs="Times New Roman"/>
                <w:sz w:val="24"/>
                <w:szCs w:val="24"/>
              </w:rPr>
              <w:t xml:space="preserve"> НАПФ) </w:t>
            </w:r>
          </w:p>
        </w:tc>
      </w:tr>
      <w:tr w:rsidR="003C109F" w:rsidRPr="003C109F" w14:paraId="6B401BDA" w14:textId="77777777" w:rsidTr="00B41C9F">
        <w:tc>
          <w:tcPr>
            <w:tcW w:w="425" w:type="dxa"/>
          </w:tcPr>
          <w:p w14:paraId="47641970" w14:textId="77777777" w:rsidR="00423A63" w:rsidRPr="003C109F" w:rsidRDefault="00423A63" w:rsidP="00B41C9F">
            <w:pPr>
              <w:pStyle w:val="a4"/>
              <w:numPr>
                <w:ilvl w:val="0"/>
                <w:numId w:val="2"/>
              </w:numPr>
              <w:ind w:left="0" w:right="29" w:firstLine="0"/>
              <w:jc w:val="both"/>
              <w:rPr>
                <w:rFonts w:ascii="Times New Roman" w:hAnsi="Times New Roman" w:cs="Times New Roman"/>
                <w:color w:val="002060"/>
                <w:sz w:val="24"/>
                <w:szCs w:val="24"/>
              </w:rPr>
            </w:pPr>
          </w:p>
        </w:tc>
        <w:tc>
          <w:tcPr>
            <w:tcW w:w="4820" w:type="dxa"/>
          </w:tcPr>
          <w:p w14:paraId="6630C337" w14:textId="77777777" w:rsidR="00D610E6" w:rsidRPr="003C109F" w:rsidRDefault="00D610E6" w:rsidP="0076650B">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4.4.  -</w:t>
            </w:r>
          </w:p>
          <w:p w14:paraId="77BDF389" w14:textId="77777777" w:rsidR="00D610E6" w:rsidRPr="003C109F" w:rsidRDefault="00D610E6" w:rsidP="0076650B">
            <w:pPr>
              <w:jc w:val="both"/>
              <w:rPr>
                <w:rFonts w:ascii="Times New Roman" w:hAnsi="Times New Roman" w:cs="Times New Roman"/>
                <w:color w:val="002060"/>
                <w:sz w:val="24"/>
                <w:szCs w:val="24"/>
              </w:rPr>
            </w:pPr>
          </w:p>
        </w:tc>
        <w:tc>
          <w:tcPr>
            <w:tcW w:w="5670" w:type="dxa"/>
            <w:shd w:val="clear" w:color="auto" w:fill="auto"/>
          </w:tcPr>
          <w:p w14:paraId="4D34D7D0" w14:textId="77777777" w:rsidR="00423A63" w:rsidRPr="003C109F" w:rsidRDefault="00D610E6" w:rsidP="0076650B">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 xml:space="preserve">4.4. </w:t>
            </w:r>
          </w:p>
          <w:p w14:paraId="7F4828F1" w14:textId="77777777" w:rsidR="00D610E6" w:rsidRPr="003C109F" w:rsidRDefault="00D610E6" w:rsidP="0076650B">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w:t>
            </w:r>
          </w:p>
          <w:p w14:paraId="0E57925A" w14:textId="77777777" w:rsidR="00D610E6" w:rsidRPr="003C109F" w:rsidRDefault="00D610E6" w:rsidP="0076650B">
            <w:pPr>
              <w:jc w:val="both"/>
              <w:rPr>
                <w:rFonts w:ascii="Times New Roman" w:hAnsi="Times New Roman" w:cs="Times New Roman"/>
                <w:color w:val="002060"/>
                <w:sz w:val="24"/>
                <w:szCs w:val="24"/>
              </w:rPr>
            </w:pPr>
            <w:r w:rsidRPr="003C109F">
              <w:rPr>
                <w:color w:val="002060"/>
                <w:sz w:val="24"/>
                <w:szCs w:val="24"/>
                <w:highlight w:val="cyan"/>
                <w:lang w:eastAsia="ru-RU"/>
              </w:rPr>
              <w:t>В коллегиальных органах управления Ассоциацией, контрольных, специализированных и рабочих органах Ассоциации член Ассоциации может быть представлен не более, чем одним представителем в каждом из указанных органов.</w:t>
            </w:r>
          </w:p>
        </w:tc>
        <w:tc>
          <w:tcPr>
            <w:tcW w:w="4819" w:type="dxa"/>
          </w:tcPr>
          <w:p w14:paraId="50963048" w14:textId="77777777" w:rsidR="00D610E6" w:rsidRPr="003C109F" w:rsidRDefault="00D610E6" w:rsidP="00D610E6">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Новый абзац.</w:t>
            </w:r>
          </w:p>
          <w:p w14:paraId="2CC70CBB" w14:textId="77777777" w:rsidR="00423A63" w:rsidRPr="003C109F" w:rsidRDefault="00D610E6" w:rsidP="00D610E6">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 xml:space="preserve">Предлагается включить ограничение, что в органах управления Ассоциацией, контрольных, специализированных и рабочих органах Ассоциации член Ассоциации может быть представлен </w:t>
            </w:r>
            <w:r w:rsidRPr="003C109F">
              <w:rPr>
                <w:rFonts w:ascii="Times New Roman" w:hAnsi="Times New Roman" w:cs="Times New Roman"/>
                <w:b/>
                <w:color w:val="002060"/>
                <w:sz w:val="24"/>
                <w:szCs w:val="24"/>
              </w:rPr>
              <w:t>не более, чем одним представителем</w:t>
            </w:r>
            <w:r w:rsidRPr="003C109F">
              <w:rPr>
                <w:rFonts w:ascii="Times New Roman" w:hAnsi="Times New Roman" w:cs="Times New Roman"/>
                <w:color w:val="002060"/>
                <w:sz w:val="24"/>
                <w:szCs w:val="24"/>
              </w:rPr>
              <w:t xml:space="preserve"> в каждом из указанных органов</w:t>
            </w:r>
          </w:p>
        </w:tc>
      </w:tr>
      <w:tr w:rsidR="003C109F" w:rsidRPr="003C109F" w14:paraId="378CD0B7" w14:textId="77777777" w:rsidTr="00B41C9F">
        <w:tc>
          <w:tcPr>
            <w:tcW w:w="425" w:type="dxa"/>
          </w:tcPr>
          <w:p w14:paraId="157963B3" w14:textId="77777777" w:rsidR="00B41C9F" w:rsidRPr="003C109F" w:rsidRDefault="00B41C9F" w:rsidP="00B41C9F">
            <w:pPr>
              <w:pStyle w:val="a4"/>
              <w:numPr>
                <w:ilvl w:val="0"/>
                <w:numId w:val="2"/>
              </w:numPr>
              <w:ind w:left="0" w:right="29" w:firstLine="0"/>
              <w:jc w:val="both"/>
              <w:rPr>
                <w:rFonts w:ascii="Times New Roman" w:hAnsi="Times New Roman" w:cs="Times New Roman"/>
                <w:color w:val="002060"/>
                <w:sz w:val="24"/>
                <w:szCs w:val="24"/>
              </w:rPr>
            </w:pPr>
          </w:p>
        </w:tc>
        <w:tc>
          <w:tcPr>
            <w:tcW w:w="4820" w:type="dxa"/>
          </w:tcPr>
          <w:p w14:paraId="6CF273E9" w14:textId="77777777" w:rsidR="00B41C9F" w:rsidRPr="003C109F" w:rsidRDefault="005103D6" w:rsidP="0076650B">
            <w:pPr>
              <w:jc w:val="both"/>
              <w:rPr>
                <w:rFonts w:ascii="Times New Roman" w:hAnsi="Times New Roman" w:cs="Times New Roman"/>
                <w:b/>
                <w:color w:val="002060"/>
                <w:sz w:val="24"/>
                <w:szCs w:val="24"/>
              </w:rPr>
            </w:pPr>
            <w:r w:rsidRPr="003C109F">
              <w:rPr>
                <w:color w:val="002060"/>
                <w:sz w:val="24"/>
                <w:szCs w:val="24"/>
              </w:rPr>
              <w:t xml:space="preserve">4.12. При выходе или исключении из членов Ассоциации полномочия представителей </w:t>
            </w:r>
            <w:r w:rsidRPr="003C109F">
              <w:rPr>
                <w:color w:val="002060"/>
                <w:sz w:val="24"/>
                <w:szCs w:val="24"/>
              </w:rPr>
              <w:lastRenderedPageBreak/>
              <w:t>данных организаций в органах управления Ассоциации прекращаются.</w:t>
            </w:r>
          </w:p>
        </w:tc>
        <w:tc>
          <w:tcPr>
            <w:tcW w:w="5670" w:type="dxa"/>
            <w:shd w:val="clear" w:color="auto" w:fill="auto"/>
          </w:tcPr>
          <w:p w14:paraId="2C55A017" w14:textId="77777777" w:rsidR="00B41C9F" w:rsidRPr="003C109F" w:rsidRDefault="005103D6" w:rsidP="00912682">
            <w:pPr>
              <w:jc w:val="both"/>
              <w:rPr>
                <w:rFonts w:ascii="Times New Roman" w:hAnsi="Times New Roman" w:cs="Times New Roman"/>
                <w:color w:val="002060"/>
                <w:sz w:val="24"/>
                <w:szCs w:val="24"/>
              </w:rPr>
            </w:pPr>
            <w:r w:rsidRPr="003C109F">
              <w:rPr>
                <w:color w:val="002060"/>
                <w:sz w:val="24"/>
                <w:szCs w:val="24"/>
              </w:rPr>
              <w:lastRenderedPageBreak/>
              <w:t xml:space="preserve">4.12. </w:t>
            </w:r>
            <w:r w:rsidRPr="003C109F">
              <w:rPr>
                <w:color w:val="002060"/>
                <w:sz w:val="24"/>
                <w:szCs w:val="24"/>
                <w:highlight w:val="cyan"/>
              </w:rPr>
              <w:t>При прекращении членства организации</w:t>
            </w:r>
            <w:r w:rsidRPr="003C109F">
              <w:rPr>
                <w:color w:val="002060"/>
                <w:sz w:val="24"/>
                <w:szCs w:val="24"/>
              </w:rPr>
              <w:t xml:space="preserve"> в Ассоциации полномочия представителей данн</w:t>
            </w:r>
            <w:r w:rsidRPr="003C109F">
              <w:rPr>
                <w:color w:val="002060"/>
                <w:sz w:val="24"/>
                <w:szCs w:val="24"/>
                <w:highlight w:val="cyan"/>
              </w:rPr>
              <w:t>ой</w:t>
            </w:r>
            <w:r w:rsidRPr="003C109F">
              <w:rPr>
                <w:color w:val="002060"/>
                <w:sz w:val="24"/>
                <w:szCs w:val="24"/>
              </w:rPr>
              <w:t xml:space="preserve"> </w:t>
            </w:r>
            <w:r w:rsidRPr="003C109F">
              <w:rPr>
                <w:color w:val="002060"/>
                <w:sz w:val="24"/>
                <w:szCs w:val="24"/>
              </w:rPr>
              <w:lastRenderedPageBreak/>
              <w:t>организац</w:t>
            </w:r>
            <w:r w:rsidRPr="003C109F">
              <w:rPr>
                <w:color w:val="002060"/>
                <w:sz w:val="24"/>
                <w:szCs w:val="24"/>
                <w:highlight w:val="cyan"/>
              </w:rPr>
              <w:t>ии</w:t>
            </w:r>
            <w:r w:rsidRPr="003C109F">
              <w:rPr>
                <w:color w:val="002060"/>
                <w:sz w:val="24"/>
                <w:szCs w:val="24"/>
              </w:rPr>
              <w:t xml:space="preserve"> в органах Ассоциации </w:t>
            </w:r>
            <w:r w:rsidRPr="003C109F">
              <w:rPr>
                <w:color w:val="002060"/>
                <w:sz w:val="24"/>
                <w:szCs w:val="24"/>
                <w:highlight w:val="cyan"/>
              </w:rPr>
              <w:t>прекращаются</w:t>
            </w:r>
            <w:r w:rsidR="00912682" w:rsidRPr="003C109F">
              <w:rPr>
                <w:color w:val="002060"/>
                <w:sz w:val="24"/>
                <w:szCs w:val="24"/>
                <w:highlight w:val="cyan"/>
              </w:rPr>
              <w:t xml:space="preserve"> в порядке, установленном условиями членства в Ассоциации</w:t>
            </w:r>
            <w:r w:rsidRPr="003C109F">
              <w:rPr>
                <w:color w:val="002060"/>
                <w:sz w:val="24"/>
                <w:szCs w:val="24"/>
                <w:highlight w:val="cyan"/>
              </w:rPr>
              <w:t>.</w:t>
            </w:r>
          </w:p>
        </w:tc>
        <w:tc>
          <w:tcPr>
            <w:tcW w:w="4819" w:type="dxa"/>
          </w:tcPr>
          <w:p w14:paraId="6BEB624D" w14:textId="77777777" w:rsidR="008E443A" w:rsidRPr="003C109F" w:rsidRDefault="006C672C" w:rsidP="006C672C">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lastRenderedPageBreak/>
              <w:t xml:space="preserve">Предлагается привести в соответствие с более корректной действующей формулировкой п. 5.7. Условий членства в </w:t>
            </w:r>
            <w:r w:rsidR="009B7CC8" w:rsidRPr="003C109F">
              <w:rPr>
                <w:rFonts w:ascii="Times New Roman" w:hAnsi="Times New Roman" w:cs="Times New Roman"/>
                <w:color w:val="002060"/>
                <w:sz w:val="24"/>
                <w:szCs w:val="24"/>
              </w:rPr>
              <w:lastRenderedPageBreak/>
              <w:t>Ассоциации, предусматривающей прекращение участия во всех органах Ассоциации (органах управления, рабочих, специализированных)</w:t>
            </w:r>
          </w:p>
          <w:p w14:paraId="40271CE8" w14:textId="77777777" w:rsidR="00B41C9F" w:rsidRPr="003C109F" w:rsidRDefault="006C672C" w:rsidP="006C672C">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 xml:space="preserve">Действующей редакцией </w:t>
            </w:r>
            <w:r w:rsidR="008E443A" w:rsidRPr="003C109F">
              <w:rPr>
                <w:rFonts w:ascii="Times New Roman" w:hAnsi="Times New Roman" w:cs="Times New Roman"/>
                <w:color w:val="002060"/>
                <w:sz w:val="24"/>
                <w:szCs w:val="24"/>
              </w:rPr>
              <w:t xml:space="preserve">п. 4.12 </w:t>
            </w:r>
            <w:r w:rsidR="005103D6" w:rsidRPr="003C109F">
              <w:rPr>
                <w:rFonts w:ascii="Times New Roman" w:hAnsi="Times New Roman" w:cs="Times New Roman"/>
                <w:color w:val="002060"/>
                <w:sz w:val="24"/>
                <w:szCs w:val="24"/>
              </w:rPr>
              <w:t>предусмотрено прекращение полномочий только при выходе или исключении, заменено на более широкое понятие «прекращение», которое охватывает все случаи прекращения членства</w:t>
            </w:r>
            <w:r w:rsidR="00982615" w:rsidRPr="003C109F">
              <w:rPr>
                <w:rFonts w:ascii="Times New Roman" w:hAnsi="Times New Roman" w:cs="Times New Roman"/>
                <w:color w:val="002060"/>
                <w:sz w:val="24"/>
                <w:szCs w:val="24"/>
              </w:rPr>
              <w:t>.</w:t>
            </w:r>
          </w:p>
        </w:tc>
      </w:tr>
      <w:tr w:rsidR="003C109F" w:rsidRPr="003C109F" w14:paraId="088D2199" w14:textId="77777777" w:rsidTr="00B41C9F">
        <w:tc>
          <w:tcPr>
            <w:tcW w:w="425" w:type="dxa"/>
          </w:tcPr>
          <w:p w14:paraId="302FCD8E" w14:textId="77777777" w:rsidR="00233FA6" w:rsidRPr="003C109F" w:rsidRDefault="00233FA6" w:rsidP="00233FA6">
            <w:pPr>
              <w:pStyle w:val="a4"/>
              <w:numPr>
                <w:ilvl w:val="0"/>
                <w:numId w:val="2"/>
              </w:numPr>
              <w:ind w:left="0" w:right="29" w:firstLine="0"/>
              <w:jc w:val="both"/>
              <w:rPr>
                <w:rFonts w:ascii="Times New Roman" w:hAnsi="Times New Roman" w:cs="Times New Roman"/>
                <w:color w:val="002060"/>
                <w:sz w:val="24"/>
                <w:szCs w:val="24"/>
              </w:rPr>
            </w:pPr>
          </w:p>
        </w:tc>
        <w:tc>
          <w:tcPr>
            <w:tcW w:w="4820" w:type="dxa"/>
          </w:tcPr>
          <w:p w14:paraId="34ED8898" w14:textId="6D363CF6" w:rsidR="00233FA6" w:rsidRPr="003C109F" w:rsidRDefault="00233FA6" w:rsidP="00233FA6">
            <w:pPr>
              <w:pStyle w:val="1"/>
              <w:shd w:val="clear" w:color="auto" w:fill="auto"/>
              <w:tabs>
                <w:tab w:val="left" w:pos="918"/>
              </w:tabs>
              <w:spacing w:line="240" w:lineRule="auto"/>
              <w:ind w:firstLine="465"/>
              <w:jc w:val="both"/>
              <w:rPr>
                <w:rFonts w:asciiTheme="minorHAnsi" w:hAnsiTheme="minorHAnsi" w:cstheme="minorHAnsi"/>
                <w:color w:val="002060"/>
                <w:sz w:val="24"/>
                <w:szCs w:val="24"/>
              </w:rPr>
            </w:pPr>
            <w:bookmarkStart w:id="0" w:name="bookmark9"/>
            <w:r w:rsidRPr="003C109F">
              <w:rPr>
                <w:rFonts w:asciiTheme="minorHAnsi" w:hAnsiTheme="minorHAnsi" w:cstheme="minorHAnsi"/>
                <w:color w:val="002060"/>
                <w:sz w:val="24"/>
                <w:szCs w:val="24"/>
              </w:rPr>
              <w:t>5.2. Общее собрание членов Ассоциации.</w:t>
            </w:r>
            <w:bookmarkEnd w:id="0"/>
          </w:p>
          <w:p w14:paraId="179DF80D" w14:textId="77777777" w:rsidR="00233FA6" w:rsidRPr="003C109F" w:rsidRDefault="00233FA6" w:rsidP="00233FA6">
            <w:pPr>
              <w:pStyle w:val="ConsPlusNormal"/>
              <w:tabs>
                <w:tab w:val="left" w:pos="1560"/>
              </w:tabs>
              <w:ind w:firstLine="465"/>
              <w:jc w:val="both"/>
              <w:rPr>
                <w:rFonts w:asciiTheme="minorHAnsi" w:hAnsiTheme="minorHAnsi" w:cstheme="minorHAnsi"/>
                <w:color w:val="002060"/>
              </w:rPr>
            </w:pPr>
            <w:r w:rsidRPr="003C109F">
              <w:rPr>
                <w:rFonts w:asciiTheme="minorHAnsi" w:hAnsiTheme="minorHAnsi" w:cstheme="minorHAnsi"/>
                <w:color w:val="002060"/>
              </w:rPr>
              <w:t>5.2.1. Общее собрание членов Ассоциации (далее – Общее собрание) является высшим органом управления Ассоциации, полномочным рассматривать вопросы деятельности Ассоциации, отнесенные к его компетенции Законом о СРО в сфере финансового рынка, другими федеральными законами и настоящим Уставом Ассоциации.</w:t>
            </w:r>
          </w:p>
          <w:p w14:paraId="2241D37B" w14:textId="77777777" w:rsidR="00233FA6" w:rsidRPr="003C109F" w:rsidRDefault="00233FA6" w:rsidP="00233FA6">
            <w:pPr>
              <w:pStyle w:val="ConsPlusNormal"/>
              <w:tabs>
                <w:tab w:val="left" w:pos="1560"/>
              </w:tabs>
              <w:ind w:firstLine="465"/>
              <w:jc w:val="both"/>
              <w:rPr>
                <w:rFonts w:asciiTheme="minorHAnsi" w:hAnsiTheme="minorHAnsi" w:cstheme="minorHAnsi"/>
                <w:color w:val="002060"/>
              </w:rPr>
            </w:pPr>
            <w:r w:rsidRPr="003C109F">
              <w:rPr>
                <w:rFonts w:asciiTheme="minorHAnsi" w:hAnsiTheme="minorHAnsi" w:cstheme="minorHAnsi"/>
                <w:color w:val="002060"/>
              </w:rPr>
              <w:t>5.2.2. Общее собрание членов Ассоциации может быть проведено в очной (путем совместного присутствия членов Ассоциации) и заочной (опросным путем) формах.  В заочной форме может быть проведено только внеочередное Общее собрание членов Ассоциации по инициативе Совета Ассоциации.</w:t>
            </w:r>
            <w:bookmarkStart w:id="1" w:name="Par0"/>
            <w:bookmarkEnd w:id="1"/>
            <w:r w:rsidRPr="003C109F">
              <w:rPr>
                <w:rFonts w:asciiTheme="minorHAnsi" w:hAnsiTheme="minorHAnsi" w:cstheme="minorHAnsi"/>
                <w:color w:val="002060"/>
              </w:rPr>
              <w:t xml:space="preserve"> Повестка дня Общего собрания в заочной форме проведения не </w:t>
            </w:r>
            <w:r w:rsidRPr="003C109F">
              <w:rPr>
                <w:rFonts w:asciiTheme="minorHAnsi" w:hAnsiTheme="minorHAnsi" w:cstheme="minorHAnsi"/>
                <w:color w:val="002060"/>
              </w:rPr>
              <w:lastRenderedPageBreak/>
              <w:t xml:space="preserve">может предусматривать решения по вопросам, предусмотренным </w:t>
            </w:r>
            <w:hyperlink w:anchor="Par0" w:history="1">
              <w:r w:rsidRPr="003C109F">
                <w:rPr>
                  <w:rFonts w:asciiTheme="minorHAnsi" w:hAnsiTheme="minorHAnsi" w:cstheme="minorHAnsi"/>
                  <w:color w:val="002060"/>
                </w:rPr>
                <w:t>абзацами вторым</w:t>
              </w:r>
            </w:hyperlink>
            <w:r w:rsidRPr="003C109F">
              <w:rPr>
                <w:rFonts w:asciiTheme="minorHAnsi" w:hAnsiTheme="minorHAnsi" w:cstheme="minorHAnsi"/>
                <w:color w:val="002060"/>
              </w:rPr>
              <w:t xml:space="preserve"> - </w:t>
            </w:r>
            <w:hyperlink w:anchor="Par7" w:history="1">
              <w:r w:rsidRPr="003C109F">
                <w:rPr>
                  <w:rFonts w:asciiTheme="minorHAnsi" w:hAnsiTheme="minorHAnsi" w:cstheme="minorHAnsi"/>
                  <w:color w:val="002060"/>
                </w:rPr>
                <w:t>девятым пункта 3</w:t>
              </w:r>
            </w:hyperlink>
            <w:r w:rsidRPr="003C109F">
              <w:rPr>
                <w:rFonts w:asciiTheme="minorHAnsi" w:hAnsiTheme="minorHAnsi" w:cstheme="minorHAnsi"/>
                <w:color w:val="002060"/>
              </w:rPr>
              <w:t xml:space="preserve"> статьи 29 Федерального закона от 12.01.1996 №7-ФЗ «О некоммерческих организациях».</w:t>
            </w:r>
          </w:p>
          <w:p w14:paraId="525AD778" w14:textId="77777777" w:rsidR="00233FA6" w:rsidRPr="003C109F" w:rsidRDefault="00233FA6" w:rsidP="00233FA6">
            <w:pPr>
              <w:pStyle w:val="ConsPlusNormal"/>
              <w:tabs>
                <w:tab w:val="left" w:pos="1560"/>
              </w:tabs>
              <w:ind w:firstLine="465"/>
              <w:jc w:val="both"/>
              <w:rPr>
                <w:rFonts w:asciiTheme="minorHAnsi" w:hAnsiTheme="minorHAnsi" w:cstheme="minorHAnsi"/>
                <w:color w:val="002060"/>
              </w:rPr>
            </w:pPr>
            <w:r w:rsidRPr="003C109F">
              <w:rPr>
                <w:rFonts w:asciiTheme="minorHAnsi" w:hAnsiTheme="minorHAnsi" w:cstheme="minorHAnsi"/>
                <w:color w:val="002060"/>
              </w:rPr>
              <w:t xml:space="preserve">5.2.3. Очередное Общее собрание, на котором утверждаются годовые результаты деятельности Ассоциации, созывается в срок, определяемый решением Совета Ассоциации, не реже одного раза в год. </w:t>
            </w:r>
          </w:p>
          <w:p w14:paraId="020902DF" w14:textId="77777777" w:rsidR="00233FA6" w:rsidRPr="003C109F" w:rsidRDefault="00233FA6" w:rsidP="00233FA6">
            <w:pPr>
              <w:pStyle w:val="1"/>
              <w:shd w:val="clear" w:color="auto" w:fill="auto"/>
              <w:spacing w:line="240" w:lineRule="auto"/>
              <w:ind w:firstLine="465"/>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Внеочередное Общее собрание созывается по решению Совета Ассоциации или по требованию Президента Ассоциации или не менее одной пятой части членов Ассоциации. Требование о созыве внеочередного Общего собрания и вопросы, выносимые на рассмотрение внеочередного Общего собрания, направляются инициаторами созыва внеочередного Общего собрания - членами Ассоциации в Совет Ассоциации по адресу места его нахождения. Совет Ассоциации обязан в срок, не превышающий тридцати рабочих дней с даты принятия Советом Ассоциации решения или получения требования о созыве внеочередного Общего собрания организовать проведение внеочередного Общего собрания. </w:t>
            </w:r>
          </w:p>
          <w:p w14:paraId="2EBFC42F" w14:textId="77777777" w:rsidR="00233FA6" w:rsidRPr="003C109F" w:rsidRDefault="00233FA6" w:rsidP="00233FA6">
            <w:pPr>
              <w:pStyle w:val="1"/>
              <w:shd w:val="clear" w:color="auto" w:fill="auto"/>
              <w:tabs>
                <w:tab w:val="left" w:pos="1100"/>
              </w:tabs>
              <w:spacing w:line="240" w:lineRule="auto"/>
              <w:ind w:firstLine="465"/>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lastRenderedPageBreak/>
              <w:t>Решение о времени, месте и порядке финансирования проведения внеочередного заседания Общего собрания принимается Советом Ассоциации. Повестка дня внеочередного заседания Общего собрания должна включать вопросы, выносимые на рассмотрение внеочередного Общего собрания инициаторами его проведения. Право вносить предложения о включении в повестку дня дополнительных вопросов имеют Совет Ассоциации и члены Ассоциации в количестве не менее чем одной пятой части от общего числа членов Ассоциации. Повестка дня внеочередного Общего собрания не может быть изменена после начала заседания (даты направления бюллетеней для голосования).</w:t>
            </w:r>
          </w:p>
          <w:p w14:paraId="0DD60823" w14:textId="77777777" w:rsidR="00233FA6" w:rsidRPr="003C109F" w:rsidRDefault="00233FA6" w:rsidP="00233FA6">
            <w:pPr>
              <w:ind w:firstLine="465"/>
              <w:jc w:val="both"/>
              <w:rPr>
                <w:rFonts w:cstheme="minorHAnsi"/>
                <w:b/>
                <w:color w:val="002060"/>
                <w:sz w:val="24"/>
                <w:szCs w:val="24"/>
              </w:rPr>
            </w:pPr>
            <w:r w:rsidRPr="003C109F">
              <w:rPr>
                <w:rFonts w:cstheme="minorHAnsi"/>
                <w:color w:val="002060"/>
                <w:sz w:val="24"/>
                <w:szCs w:val="24"/>
              </w:rPr>
              <w:t xml:space="preserve">5.2.4. Уведомление о проведении Общего собрания (а также бюллетени для голосования при проведении Общего собрания в заочной форме по вопросам повестки дня) направляется всем членам Ассоциации не позднее, чем за 20 календарных дней до даты его проведения (даты окончания процедуры голосования). В уведомлении должны быть указаны порядок ознакомления с материалами по вопросам повестки дня Общего собрания, повестка дня, дата, время и место его проведения, а </w:t>
            </w:r>
            <w:r w:rsidRPr="003C109F">
              <w:rPr>
                <w:rFonts w:cstheme="minorHAnsi"/>
                <w:color w:val="002060"/>
                <w:sz w:val="24"/>
                <w:szCs w:val="24"/>
              </w:rPr>
              <w:lastRenderedPageBreak/>
              <w:t>при заочном голосовании - также срок окончания процедуры голосования. Уведомление о проведении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p>
        </w:tc>
        <w:tc>
          <w:tcPr>
            <w:tcW w:w="5670" w:type="dxa"/>
            <w:shd w:val="clear" w:color="auto" w:fill="auto"/>
          </w:tcPr>
          <w:p w14:paraId="6702CEA6" w14:textId="77777777" w:rsidR="00233FA6" w:rsidRPr="003C109F" w:rsidRDefault="00233FA6" w:rsidP="00233FA6">
            <w:pPr>
              <w:pStyle w:val="1"/>
              <w:shd w:val="clear" w:color="auto" w:fill="auto"/>
              <w:tabs>
                <w:tab w:val="left" w:pos="918"/>
              </w:tabs>
              <w:spacing w:line="240" w:lineRule="auto"/>
              <w:ind w:firstLine="596"/>
              <w:jc w:val="both"/>
              <w:rPr>
                <w:rFonts w:asciiTheme="minorHAnsi" w:hAnsiTheme="minorHAnsi" w:cstheme="minorHAnsi"/>
                <w:color w:val="002060"/>
                <w:sz w:val="24"/>
                <w:szCs w:val="24"/>
              </w:rPr>
            </w:pPr>
            <w:r w:rsidRPr="003C109F">
              <w:rPr>
                <w:rFonts w:asciiTheme="minorHAnsi" w:hAnsiTheme="minorHAnsi" w:cstheme="minorHAnsi"/>
                <w:color w:val="002060"/>
                <w:sz w:val="24"/>
                <w:szCs w:val="24"/>
              </w:rPr>
              <w:lastRenderedPageBreak/>
              <w:t>5.2. Общее собрание членов Ассоциации.</w:t>
            </w:r>
          </w:p>
          <w:p w14:paraId="71BEAF63" w14:textId="5958020A" w:rsidR="00233FA6" w:rsidRPr="003C109F" w:rsidRDefault="00233FA6" w:rsidP="00233FA6">
            <w:pPr>
              <w:pStyle w:val="ConsPlusNormal"/>
              <w:tabs>
                <w:tab w:val="left" w:pos="1560"/>
              </w:tabs>
              <w:ind w:firstLine="596"/>
              <w:jc w:val="both"/>
              <w:rPr>
                <w:rFonts w:asciiTheme="minorHAnsi" w:hAnsiTheme="minorHAnsi" w:cstheme="minorHAnsi"/>
                <w:color w:val="002060"/>
                <w:highlight w:val="cyan"/>
              </w:rPr>
            </w:pPr>
            <w:r w:rsidRPr="003C109F">
              <w:rPr>
                <w:rFonts w:asciiTheme="minorHAnsi" w:hAnsiTheme="minorHAnsi" w:cstheme="minorHAnsi"/>
                <w:color w:val="002060"/>
              </w:rPr>
              <w:t>5.2.1. Общее собрание членов Ассоциации (далее – Общее собрание) является высшим органом управления Ассоциации, полномочным рассматривать вопросы деятельности Ассоциации, отнесенные к его компетенции Законом о СРО в сфере финансового рынка, другими федеральными законами и настоящим Уставом Ассоциации.</w:t>
            </w:r>
            <w:r w:rsidRPr="003C109F">
              <w:rPr>
                <w:rFonts w:asciiTheme="minorHAnsi" w:hAnsiTheme="minorHAnsi" w:cstheme="minorHAnsi"/>
                <w:color w:val="002060"/>
                <w:highlight w:val="cyan"/>
              </w:rPr>
              <w:t xml:space="preserve"> Общее собрание проводится в порядке, установленном настоящим Уставо</w:t>
            </w:r>
            <w:r w:rsidR="00C809CF">
              <w:rPr>
                <w:rFonts w:asciiTheme="minorHAnsi" w:hAnsiTheme="minorHAnsi" w:cstheme="minorHAnsi"/>
                <w:color w:val="002060"/>
                <w:highlight w:val="cyan"/>
              </w:rPr>
              <w:t>м</w:t>
            </w:r>
            <w:r w:rsidRPr="003C109F">
              <w:rPr>
                <w:rFonts w:asciiTheme="minorHAnsi" w:hAnsiTheme="minorHAnsi" w:cstheme="minorHAnsi"/>
                <w:color w:val="002060"/>
                <w:highlight w:val="cyan"/>
              </w:rPr>
              <w:t xml:space="preserve"> и Положением об Общем собрании членов Ассоциации (далее – Положение об Общем собрании).</w:t>
            </w:r>
          </w:p>
          <w:p w14:paraId="3B5B572F" w14:textId="77777777" w:rsidR="00233FA6" w:rsidRPr="003C109F" w:rsidRDefault="00233FA6" w:rsidP="00233FA6">
            <w:pPr>
              <w:pStyle w:val="ConsPlusNormal"/>
              <w:tabs>
                <w:tab w:val="left" w:pos="1560"/>
              </w:tabs>
              <w:ind w:firstLine="596"/>
              <w:jc w:val="both"/>
              <w:rPr>
                <w:rFonts w:asciiTheme="minorHAnsi" w:hAnsiTheme="minorHAnsi" w:cstheme="minorHAnsi"/>
                <w:color w:val="002060"/>
              </w:rPr>
            </w:pPr>
            <w:r w:rsidRPr="003C109F">
              <w:rPr>
                <w:rFonts w:asciiTheme="minorHAnsi" w:hAnsiTheme="minorHAnsi" w:cstheme="minorHAnsi"/>
                <w:color w:val="002060"/>
              </w:rPr>
              <w:t xml:space="preserve">5.2.2. Общее собрание может быть проведено в очной (путем совместного присутствия членов Ассоциации) и заочной (опросным путем) формах. </w:t>
            </w:r>
            <w:r w:rsidRPr="003C109F">
              <w:rPr>
                <w:rFonts w:asciiTheme="minorHAnsi" w:eastAsia="Calibri" w:hAnsiTheme="minorHAnsi" w:cstheme="minorHAnsi"/>
                <w:color w:val="002060"/>
                <w:highlight w:val="cyan"/>
              </w:rPr>
              <w:t>При проведении Общего собрания в очной форме допускается использование систем видео-конференц-связи в порядке, определенном Положением об Общем собрании.</w:t>
            </w:r>
            <w:r w:rsidRPr="003C109F">
              <w:rPr>
                <w:rFonts w:asciiTheme="minorHAnsi" w:hAnsiTheme="minorHAnsi" w:cstheme="minorHAnsi"/>
                <w:color w:val="002060"/>
                <w:highlight w:val="cyan"/>
              </w:rPr>
              <w:t xml:space="preserve"> </w:t>
            </w:r>
            <w:r w:rsidRPr="003C109F">
              <w:rPr>
                <w:rFonts w:asciiTheme="minorHAnsi" w:hAnsiTheme="minorHAnsi" w:cstheme="minorHAnsi"/>
                <w:color w:val="002060"/>
              </w:rPr>
              <w:t xml:space="preserve">В заочной форме может быть проведено только внеочередное Общее </w:t>
            </w:r>
            <w:r w:rsidRPr="003C109F">
              <w:rPr>
                <w:rFonts w:asciiTheme="minorHAnsi" w:hAnsiTheme="minorHAnsi" w:cstheme="minorHAnsi"/>
                <w:color w:val="002060"/>
              </w:rPr>
              <w:lastRenderedPageBreak/>
              <w:t xml:space="preserve">собрание членов Ассоциации по инициативе Совета Ассоциации. Повестка дня Общего собрания в заочной форме проведения не может предусматривать решения по вопросам, предусмотренным </w:t>
            </w:r>
            <w:hyperlink w:anchor="Par0" w:history="1">
              <w:r w:rsidRPr="003C109F">
                <w:rPr>
                  <w:rFonts w:asciiTheme="minorHAnsi" w:hAnsiTheme="minorHAnsi" w:cstheme="minorHAnsi"/>
                  <w:color w:val="002060"/>
                </w:rPr>
                <w:t>абзацами вторым</w:t>
              </w:r>
            </w:hyperlink>
            <w:r w:rsidRPr="003C109F">
              <w:rPr>
                <w:rFonts w:asciiTheme="minorHAnsi" w:hAnsiTheme="minorHAnsi" w:cstheme="minorHAnsi"/>
                <w:color w:val="002060"/>
              </w:rPr>
              <w:t xml:space="preserve"> - </w:t>
            </w:r>
            <w:hyperlink w:anchor="Par7" w:history="1">
              <w:r w:rsidRPr="003C109F">
                <w:rPr>
                  <w:rFonts w:asciiTheme="minorHAnsi" w:hAnsiTheme="minorHAnsi" w:cstheme="minorHAnsi"/>
                  <w:color w:val="002060"/>
                </w:rPr>
                <w:t>девятым пункта 3</w:t>
              </w:r>
            </w:hyperlink>
            <w:r w:rsidRPr="003C109F">
              <w:rPr>
                <w:rFonts w:asciiTheme="minorHAnsi" w:hAnsiTheme="minorHAnsi" w:cstheme="minorHAnsi"/>
                <w:color w:val="002060"/>
              </w:rPr>
              <w:t xml:space="preserve"> статьи 29 Федерального закона от 12.01.1996 №7-ФЗ «О некоммерческих организациях».</w:t>
            </w:r>
          </w:p>
          <w:p w14:paraId="3A2C8768" w14:textId="77777777" w:rsidR="00233FA6" w:rsidRPr="003C109F" w:rsidRDefault="00233FA6" w:rsidP="00233FA6">
            <w:pPr>
              <w:pStyle w:val="ConsPlusNormal"/>
              <w:tabs>
                <w:tab w:val="left" w:pos="1560"/>
              </w:tabs>
              <w:ind w:firstLine="596"/>
              <w:jc w:val="both"/>
              <w:rPr>
                <w:rFonts w:asciiTheme="minorHAnsi" w:hAnsiTheme="minorHAnsi" w:cstheme="minorHAnsi"/>
                <w:color w:val="002060"/>
              </w:rPr>
            </w:pPr>
            <w:r w:rsidRPr="003C109F">
              <w:rPr>
                <w:rFonts w:asciiTheme="minorHAnsi" w:hAnsiTheme="minorHAnsi" w:cstheme="minorHAnsi"/>
                <w:color w:val="002060"/>
              </w:rPr>
              <w:t xml:space="preserve">5.2.3. Очередное Общее собрание, на котором утверждаются годовые результаты деятельности Ассоциации, созывается в срок, определяемый решением Совета Ассоциации, не реже одного раза в год. </w:t>
            </w:r>
          </w:p>
          <w:p w14:paraId="595378BF" w14:textId="77777777" w:rsidR="00233FA6" w:rsidRPr="003C109F" w:rsidRDefault="00233FA6" w:rsidP="00233FA6">
            <w:pPr>
              <w:pStyle w:val="ConsPlusNormal"/>
              <w:tabs>
                <w:tab w:val="left" w:pos="1560"/>
              </w:tabs>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Совет Ассоциации принимает решение о подготовке к проведению очередного Общего собрания, на котором утверждается предварительная повестка очередного Общего собрания и устанавливается срок для внесения вопросов в повестку дня очередного Общего собрания, который не может быть менее 10 рабочих дней с даты решения Совета Ассоциации о подготовке к проведению очередного Общего собрания.</w:t>
            </w:r>
          </w:p>
          <w:p w14:paraId="724C1AAA" w14:textId="77777777" w:rsidR="00233FA6" w:rsidRPr="003C109F" w:rsidRDefault="00233FA6" w:rsidP="00233FA6">
            <w:pPr>
              <w:pStyle w:val="ConsPlusNormal"/>
              <w:tabs>
                <w:tab w:val="left" w:pos="1560"/>
              </w:tabs>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 xml:space="preserve"> Внесение вопросов в повестку дня очередного Общего собрания осуществляется в порядке, установленном Положением об Общем собрании, по инициативе Совета Ассоциации или не менее чем одной пятой части членов Ассоциации.</w:t>
            </w:r>
          </w:p>
          <w:p w14:paraId="6CA7DF72" w14:textId="77777777" w:rsidR="00233FA6" w:rsidRPr="003C109F" w:rsidRDefault="00233FA6" w:rsidP="00233FA6">
            <w:pPr>
              <w:pStyle w:val="ConsPlusNormal"/>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lastRenderedPageBreak/>
              <w:t>После окончания срока внесение вопросов в повестку дня очередного Общего собрания Совет Ассоциации принимает решение о созыве очередного Общего собрания, на котором утверждаются время, место, форма проведения очередного Общего собрания, повестка и материалы к очередному Общему собранию.</w:t>
            </w:r>
            <w:r w:rsidRPr="003C109F" w:rsidDel="000C493F">
              <w:rPr>
                <w:rFonts w:asciiTheme="minorHAnsi" w:hAnsiTheme="minorHAnsi" w:cstheme="minorHAnsi"/>
                <w:color w:val="002060"/>
                <w:highlight w:val="cyan"/>
              </w:rPr>
              <w:t xml:space="preserve"> </w:t>
            </w:r>
            <w:r w:rsidRPr="003C109F">
              <w:rPr>
                <w:rFonts w:asciiTheme="minorHAnsi" w:hAnsiTheme="minorHAnsi" w:cstheme="minorHAnsi"/>
                <w:color w:val="002060"/>
                <w:highlight w:val="cyan"/>
              </w:rPr>
              <w:t xml:space="preserve">Повестка дня очередного Общего собрания не может быть изменена после ее утверждения Советом Ассоциации. </w:t>
            </w:r>
          </w:p>
          <w:p w14:paraId="7F3403A2" w14:textId="1E4F15F7" w:rsidR="00233FA6" w:rsidRPr="00C70C4A" w:rsidRDefault="00233FA6" w:rsidP="00233FA6">
            <w:pPr>
              <w:pStyle w:val="ConsPlusNormal"/>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Уведомление о созыве очередного Общего собрания направляется всем членам Ассоциации не позднее 1 рабочего дня с даты принятия Советом Ассоциации решения о созыве очередного Общего собрания. Уведомление о созыве очередного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9B7CC8" w:rsidRPr="003C109F">
              <w:rPr>
                <w:rFonts w:ascii="Arial Unicode MS" w:hAnsi="Arial Unicode MS" w:cs="Arial Unicode MS"/>
                <w:color w:val="002060"/>
                <w:highlight w:val="cyan"/>
              </w:rPr>
              <w:t xml:space="preserve"> </w:t>
            </w:r>
            <w:r w:rsidR="009B7CC8" w:rsidRPr="003C109F">
              <w:rPr>
                <w:rFonts w:asciiTheme="minorHAnsi" w:hAnsiTheme="minorHAnsi" w:cstheme="minorHAnsi"/>
                <w:color w:val="002060"/>
                <w:highlight w:val="cyan"/>
              </w:rPr>
              <w:t xml:space="preserve">или направляется электронным сообщением по адресу электронной почты члена Ассоциации, указанному в реестре </w:t>
            </w:r>
            <w:r w:rsidR="009B7CC8" w:rsidRPr="00C70C4A">
              <w:rPr>
                <w:rFonts w:asciiTheme="minorHAnsi" w:hAnsiTheme="minorHAnsi" w:cstheme="minorHAnsi"/>
                <w:color w:val="002060"/>
                <w:highlight w:val="cyan"/>
              </w:rPr>
              <w:t xml:space="preserve">членов </w:t>
            </w:r>
            <w:r w:rsidR="00977562" w:rsidRPr="00C70C4A">
              <w:rPr>
                <w:color w:val="000000"/>
                <w:highlight w:val="cyan"/>
                <w:shd w:val="clear" w:color="auto" w:fill="FFFFFF"/>
              </w:rPr>
              <w:t>Ассоциации</w:t>
            </w:r>
            <w:r w:rsidR="009B7CC8" w:rsidRPr="00C70C4A">
              <w:rPr>
                <w:rFonts w:asciiTheme="minorHAnsi" w:hAnsiTheme="minorHAnsi" w:cstheme="minorHAnsi"/>
                <w:color w:val="002060"/>
                <w:highlight w:val="cyan"/>
              </w:rPr>
              <w:t>.</w:t>
            </w:r>
          </w:p>
          <w:p w14:paraId="097C5B5C" w14:textId="36E919BA" w:rsidR="00233FA6" w:rsidRPr="003C109F" w:rsidRDefault="00233FA6" w:rsidP="00233FA6">
            <w:pPr>
              <w:pStyle w:val="ConsPlusNormal"/>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 xml:space="preserve">Если повестка дня очередного Общего собрания включает вопросы избрания соответствующих органов (должностных лиц) Ассоциации, то предложения по количественному составу Совета Ассоциации, Ревизионной комиссии, кандидатуры для избрания в члены Совета Ассоциации, в члены Ревизионной комиссии, на </w:t>
            </w:r>
            <w:r w:rsidRPr="003C109F">
              <w:rPr>
                <w:rFonts w:asciiTheme="minorHAnsi" w:hAnsiTheme="minorHAnsi" w:cstheme="minorHAnsi"/>
                <w:color w:val="002060"/>
                <w:highlight w:val="cyan"/>
              </w:rPr>
              <w:lastRenderedPageBreak/>
              <w:t xml:space="preserve">должности Президента Ассоциации и Председателя Совета Ассоциации могут быть внесены Советом Ассоциации и/или не менее одной пятой </w:t>
            </w:r>
            <w:r w:rsidR="00C809CF">
              <w:rPr>
                <w:rFonts w:asciiTheme="minorHAnsi" w:hAnsiTheme="minorHAnsi" w:cstheme="minorHAnsi"/>
                <w:color w:val="002060"/>
                <w:highlight w:val="cyan"/>
              </w:rPr>
              <w:t xml:space="preserve">части </w:t>
            </w:r>
            <w:r w:rsidRPr="003C109F">
              <w:rPr>
                <w:rFonts w:asciiTheme="minorHAnsi" w:hAnsiTheme="minorHAnsi" w:cstheme="minorHAnsi"/>
                <w:color w:val="002060"/>
                <w:highlight w:val="cyan"/>
              </w:rPr>
              <w:t>членов Ассоциации не позднее 10 рабочих дней с даты принятия Советом Ассоциации решения о созыве очередного Общего собрания. При поступлении указанных предложений они включаются в материалы к очередному Общему собранию.</w:t>
            </w:r>
          </w:p>
          <w:p w14:paraId="02C9957E" w14:textId="65C2FD67" w:rsidR="00233FA6" w:rsidRPr="003C109F" w:rsidRDefault="00233FA6" w:rsidP="00233FA6">
            <w:pPr>
              <w:pStyle w:val="ConsPlusNormal"/>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 xml:space="preserve">Уведомление о проведении очередного Общего </w:t>
            </w:r>
            <w:r w:rsidRPr="00C809CF">
              <w:rPr>
                <w:rFonts w:asciiTheme="minorHAnsi" w:hAnsiTheme="minorHAnsi" w:cstheme="minorHAnsi"/>
                <w:color w:val="002060"/>
                <w:highlight w:val="cyan"/>
              </w:rPr>
              <w:t xml:space="preserve">собрания направляется всем членам Ассоциации после </w:t>
            </w:r>
            <w:r w:rsidR="00C809CF" w:rsidRPr="00C809CF">
              <w:rPr>
                <w:rFonts w:asciiTheme="minorHAnsi" w:hAnsiTheme="minorHAnsi" w:cstheme="minorHAnsi"/>
                <w:color w:val="002060"/>
                <w:highlight w:val="cyan"/>
              </w:rPr>
              <w:t xml:space="preserve">утверждения повестки дня, при этом, если повестка дня очередного Общего собрания включает вопросы избрания соответствующих органов (должностных лиц) Ассоциации, то после </w:t>
            </w:r>
            <w:r w:rsidRPr="00C809CF">
              <w:rPr>
                <w:rFonts w:asciiTheme="minorHAnsi" w:hAnsiTheme="minorHAnsi" w:cstheme="minorHAnsi"/>
                <w:color w:val="002060"/>
                <w:highlight w:val="cyan"/>
              </w:rPr>
              <w:t xml:space="preserve">окончания срока для направления предложений </w:t>
            </w:r>
            <w:r w:rsidRPr="003C109F">
              <w:rPr>
                <w:rFonts w:asciiTheme="minorHAnsi" w:hAnsiTheme="minorHAnsi" w:cstheme="minorHAnsi"/>
                <w:color w:val="002060"/>
                <w:highlight w:val="cyan"/>
              </w:rPr>
              <w:t>по количественному составу и кандидатур для избрания, но не позднее, чем за 10 рабочих дней до даты его проведения. В уведомлении должны быть указаны порядок ознакомления с материалами по вопросам повестки дня очередного Общего собрания, повестка дня, дата, время, место и форма его проведения. Уведомление о проведении очередного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E0190D" w:rsidRPr="003C109F">
              <w:rPr>
                <w:rFonts w:asciiTheme="minorHAnsi" w:hAnsiTheme="minorHAnsi" w:cstheme="minorHAnsi"/>
                <w:color w:val="002060"/>
                <w:highlight w:val="cyan"/>
              </w:rPr>
              <w:t xml:space="preserve"> или направляется электронным сообщением по адресу электронной </w:t>
            </w:r>
            <w:r w:rsidR="00E0190D" w:rsidRPr="003C109F">
              <w:rPr>
                <w:rFonts w:asciiTheme="minorHAnsi" w:hAnsiTheme="minorHAnsi" w:cstheme="minorHAnsi"/>
                <w:color w:val="002060"/>
                <w:highlight w:val="cyan"/>
              </w:rPr>
              <w:lastRenderedPageBreak/>
              <w:t xml:space="preserve">почты члена Ассоциации, указанному в реестре </w:t>
            </w:r>
            <w:r w:rsidR="00E0190D" w:rsidRPr="00C70C4A">
              <w:rPr>
                <w:rFonts w:asciiTheme="minorHAnsi" w:hAnsiTheme="minorHAnsi" w:cstheme="minorHAnsi"/>
                <w:color w:val="002060"/>
                <w:highlight w:val="cyan"/>
              </w:rPr>
              <w:t xml:space="preserve">членов </w:t>
            </w:r>
            <w:r w:rsidR="00977562" w:rsidRPr="00C70C4A">
              <w:rPr>
                <w:color w:val="000000"/>
                <w:highlight w:val="cyan"/>
                <w:shd w:val="clear" w:color="auto" w:fill="FFFFFF"/>
              </w:rPr>
              <w:t>Ассоциации</w:t>
            </w:r>
            <w:r w:rsidRPr="003C109F">
              <w:rPr>
                <w:rFonts w:asciiTheme="minorHAnsi" w:hAnsiTheme="minorHAnsi" w:cstheme="minorHAnsi"/>
                <w:color w:val="002060"/>
                <w:highlight w:val="cyan"/>
              </w:rPr>
              <w:t>.</w:t>
            </w:r>
          </w:p>
          <w:p w14:paraId="0A78B7AD" w14:textId="77777777" w:rsidR="00233FA6" w:rsidRPr="003C109F" w:rsidRDefault="00233FA6" w:rsidP="00233FA6">
            <w:pPr>
              <w:pStyle w:val="ConsPlusNormal"/>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Очередное Общее собрание должно быть проведено в срок, не превышающий тридцати рабочих дней с даты принятия Советом Ассоциации решения о созыве очередного Общего собрания.</w:t>
            </w:r>
          </w:p>
          <w:p w14:paraId="542B2477" w14:textId="2B6AF401" w:rsidR="00233FA6" w:rsidRPr="003C109F" w:rsidRDefault="00233FA6" w:rsidP="00233FA6">
            <w:pPr>
              <w:pStyle w:val="ConsPlusNormal"/>
              <w:tabs>
                <w:tab w:val="left" w:pos="1560"/>
              </w:tabs>
              <w:ind w:firstLine="596"/>
              <w:jc w:val="both"/>
              <w:rPr>
                <w:rFonts w:asciiTheme="minorHAnsi" w:hAnsiTheme="minorHAnsi" w:cstheme="minorHAnsi"/>
                <w:color w:val="002060"/>
              </w:rPr>
            </w:pPr>
            <w:r w:rsidRPr="003C109F">
              <w:rPr>
                <w:rFonts w:asciiTheme="minorHAnsi" w:hAnsiTheme="minorHAnsi" w:cstheme="minorHAnsi"/>
                <w:color w:val="002060"/>
              </w:rPr>
              <w:t>5.2.4. Внеочередное Общее собрание созывается по решению Совета Ассоциации или по требованию Президента Ассоциации или не менее одной пятой части членов Ассоциации</w:t>
            </w:r>
            <w:r w:rsidRPr="003C109F">
              <w:rPr>
                <w:rFonts w:asciiTheme="minorHAnsi" w:hAnsiTheme="minorHAnsi" w:cstheme="minorHAnsi"/>
                <w:color w:val="002060"/>
                <w:highlight w:val="cyan"/>
              </w:rPr>
              <w:t>, а также по инициативе Ревизионной комиссии.</w:t>
            </w:r>
            <w:r w:rsidRPr="003C109F">
              <w:rPr>
                <w:rFonts w:asciiTheme="minorHAnsi" w:hAnsiTheme="minorHAnsi" w:cstheme="minorHAnsi"/>
                <w:color w:val="002060"/>
              </w:rPr>
              <w:t xml:space="preserve"> Требование о созыве внеочередного Общего собрания и вопросы, выносимые на рассмотрение внеочередного Общего собрания, направляются инициаторами созыва внеочередного Общего собрания </w:t>
            </w:r>
            <w:r w:rsidRPr="00C809CF">
              <w:rPr>
                <w:rFonts w:asciiTheme="minorHAnsi" w:hAnsiTheme="minorHAnsi" w:cstheme="minorHAnsi"/>
                <w:color w:val="002060"/>
                <w:highlight w:val="cyan"/>
              </w:rPr>
              <w:t xml:space="preserve">в Совет Ассоциации через Ассоциацию. Повестка </w:t>
            </w:r>
            <w:r w:rsidRPr="003C109F">
              <w:rPr>
                <w:rFonts w:asciiTheme="minorHAnsi" w:hAnsiTheme="minorHAnsi" w:cstheme="minorHAnsi"/>
                <w:color w:val="002060"/>
                <w:highlight w:val="cyan"/>
              </w:rPr>
              <w:t>дня внеочередного Общего собрания должна включать только вопросы, выносимые на рассмотрение внеочередного Общего собрания инициаторами его проведения</w:t>
            </w:r>
            <w:r w:rsidRPr="003C109F">
              <w:rPr>
                <w:rFonts w:asciiTheme="minorHAnsi" w:hAnsiTheme="minorHAnsi" w:cstheme="minorHAnsi"/>
                <w:color w:val="002060"/>
              </w:rPr>
              <w:t xml:space="preserve">. </w:t>
            </w:r>
          </w:p>
          <w:p w14:paraId="1622D80B" w14:textId="3032707C" w:rsidR="00233FA6" w:rsidRPr="003C109F" w:rsidRDefault="00233FA6" w:rsidP="00233FA6">
            <w:pPr>
              <w:pStyle w:val="ConsPlusNormal"/>
              <w:tabs>
                <w:tab w:val="left" w:pos="1560"/>
              </w:tabs>
              <w:ind w:firstLine="596"/>
              <w:jc w:val="both"/>
              <w:rPr>
                <w:rFonts w:asciiTheme="minorHAnsi" w:hAnsiTheme="minorHAnsi" w:cstheme="minorHAnsi"/>
                <w:color w:val="002060"/>
                <w:highlight w:val="cyan"/>
              </w:rPr>
            </w:pPr>
            <w:r w:rsidRPr="003C109F">
              <w:rPr>
                <w:rFonts w:asciiTheme="minorHAnsi" w:hAnsiTheme="minorHAnsi" w:cstheme="minorHAnsi"/>
                <w:color w:val="002060"/>
                <w:highlight w:val="cyan"/>
              </w:rPr>
              <w:t xml:space="preserve">Совет Ассоциации обязан </w:t>
            </w:r>
            <w:r w:rsidR="003C3359">
              <w:rPr>
                <w:rFonts w:asciiTheme="minorHAnsi" w:hAnsiTheme="minorHAnsi" w:cstheme="minorHAnsi"/>
                <w:color w:val="002060"/>
                <w:highlight w:val="cyan"/>
              </w:rPr>
              <w:t xml:space="preserve">на своем заседании </w:t>
            </w:r>
            <w:r w:rsidRPr="003C109F">
              <w:rPr>
                <w:rFonts w:asciiTheme="minorHAnsi" w:hAnsiTheme="minorHAnsi" w:cstheme="minorHAnsi"/>
                <w:color w:val="002060"/>
                <w:highlight w:val="cyan"/>
              </w:rPr>
              <w:t xml:space="preserve">рассмотреть требование о проведении внеочередного Общего собрания и принять решение о созыве внеочередного Общего собрания, на котором утверждаются время, место, форма проведения внеочередного Общего собрания, повестка и материалы к внеочередному Общему собранию, или об отказе в созыве внеочередного Общего собрания не позднее семи рабочих дней с </w:t>
            </w:r>
            <w:r w:rsidRPr="003C109F">
              <w:rPr>
                <w:rFonts w:asciiTheme="minorHAnsi" w:hAnsiTheme="minorHAnsi" w:cstheme="minorHAnsi"/>
                <w:color w:val="002060"/>
                <w:highlight w:val="cyan"/>
              </w:rPr>
              <w:lastRenderedPageBreak/>
              <w:t>даты получения требования. Решение об отказе в созыве внеочередного Общего собрания может быть принято Советом Ассоциации, если требование представлено с нарушением положений настоящего Устава и Положения об Общем собрании.</w:t>
            </w:r>
          </w:p>
          <w:p w14:paraId="51C6DAFD" w14:textId="77777777" w:rsidR="00233FA6" w:rsidRPr="003C109F" w:rsidRDefault="00233FA6" w:rsidP="00233FA6">
            <w:pPr>
              <w:pStyle w:val="1"/>
              <w:shd w:val="clear" w:color="auto" w:fill="auto"/>
              <w:spacing w:line="240" w:lineRule="auto"/>
              <w:ind w:firstLine="596"/>
              <w:jc w:val="both"/>
              <w:rPr>
                <w:rFonts w:asciiTheme="minorHAnsi" w:hAnsiTheme="minorHAnsi" w:cstheme="minorHAnsi"/>
                <w:color w:val="002060"/>
                <w:sz w:val="24"/>
                <w:szCs w:val="24"/>
                <w:highlight w:val="cyan"/>
                <w:lang w:eastAsia="ru-RU"/>
              </w:rPr>
            </w:pPr>
            <w:r w:rsidRPr="003C109F">
              <w:rPr>
                <w:rFonts w:asciiTheme="minorHAnsi" w:hAnsiTheme="minorHAnsi" w:cstheme="minorHAnsi"/>
                <w:color w:val="002060"/>
                <w:sz w:val="24"/>
                <w:szCs w:val="24"/>
                <w:highlight w:val="cyan"/>
              </w:rPr>
              <w:t>Повестка дня внеочередного Общего собрания не может быть изменена после ее утверждения Советом Ассоциации.</w:t>
            </w:r>
          </w:p>
          <w:p w14:paraId="54CBF034" w14:textId="7935B0DF" w:rsidR="00233FA6" w:rsidRPr="00C70C4A" w:rsidRDefault="00233FA6" w:rsidP="00233FA6">
            <w:pPr>
              <w:pStyle w:val="1"/>
              <w:shd w:val="clear" w:color="auto" w:fill="auto"/>
              <w:spacing w:line="240" w:lineRule="auto"/>
              <w:ind w:firstLine="596"/>
              <w:jc w:val="both"/>
              <w:rPr>
                <w:rFonts w:asciiTheme="minorHAnsi" w:hAnsiTheme="minorHAnsi" w:cstheme="minorHAnsi"/>
                <w:color w:val="002060"/>
                <w:sz w:val="24"/>
                <w:szCs w:val="24"/>
                <w:highlight w:val="cyan"/>
              </w:rPr>
            </w:pPr>
            <w:r w:rsidRPr="003C109F">
              <w:rPr>
                <w:rFonts w:asciiTheme="minorHAnsi" w:hAnsiTheme="minorHAnsi" w:cstheme="minorHAnsi"/>
                <w:color w:val="002060"/>
                <w:sz w:val="24"/>
                <w:szCs w:val="24"/>
                <w:highlight w:val="cyan"/>
              </w:rPr>
              <w:t>Уведомление о созыве внеочередного Общего собрания направляется всем членам Ассоциации не позднее 1 рабочего дня с даты принятия Советом Ассоциации решения о созыве внеочередного Общего собрания. Уведомление о созыве внеочередного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E0190D" w:rsidRPr="003C109F">
              <w:rPr>
                <w:rFonts w:asciiTheme="minorHAnsi" w:hAnsiTheme="minorHAnsi" w:cstheme="minorHAnsi"/>
                <w:color w:val="002060"/>
                <w:highlight w:val="cyan"/>
              </w:rPr>
              <w:t xml:space="preserve"> или направляется электронным сообщением по адресу электронной почты члена Ассоциации, указанному в реестре </w:t>
            </w:r>
            <w:r w:rsidR="00E0190D" w:rsidRPr="00C70C4A">
              <w:rPr>
                <w:rFonts w:asciiTheme="minorHAnsi" w:hAnsiTheme="minorHAnsi" w:cstheme="minorHAnsi"/>
                <w:color w:val="002060"/>
                <w:highlight w:val="cyan"/>
              </w:rPr>
              <w:t xml:space="preserve">членов </w:t>
            </w:r>
            <w:r w:rsidR="006D4857" w:rsidRPr="00C70C4A">
              <w:rPr>
                <w:color w:val="000000"/>
                <w:highlight w:val="cyan"/>
                <w:shd w:val="clear" w:color="auto" w:fill="FFFFFF"/>
              </w:rPr>
              <w:t>Ассоциации</w:t>
            </w:r>
            <w:r w:rsidR="00E0190D" w:rsidRPr="00C70C4A">
              <w:rPr>
                <w:rFonts w:asciiTheme="minorHAnsi" w:hAnsiTheme="minorHAnsi" w:cstheme="minorHAnsi"/>
                <w:color w:val="002060"/>
                <w:highlight w:val="cyan"/>
              </w:rPr>
              <w:t>.</w:t>
            </w:r>
          </w:p>
          <w:p w14:paraId="2ECAE1FE" w14:textId="1CC2C84C" w:rsidR="00233FA6" w:rsidRPr="003C109F" w:rsidRDefault="00233FA6" w:rsidP="00233FA6">
            <w:pPr>
              <w:pStyle w:val="1"/>
              <w:shd w:val="clear" w:color="auto" w:fill="auto"/>
              <w:spacing w:line="240" w:lineRule="auto"/>
              <w:ind w:firstLine="596"/>
              <w:jc w:val="both"/>
              <w:rPr>
                <w:rFonts w:asciiTheme="minorHAnsi" w:hAnsiTheme="minorHAnsi" w:cstheme="minorHAnsi"/>
                <w:color w:val="002060"/>
                <w:sz w:val="24"/>
                <w:szCs w:val="24"/>
                <w:highlight w:val="cyan"/>
                <w:lang w:eastAsia="ru-RU"/>
              </w:rPr>
            </w:pPr>
            <w:r w:rsidRPr="003C109F">
              <w:rPr>
                <w:rFonts w:asciiTheme="minorHAnsi" w:hAnsiTheme="minorHAnsi" w:cstheme="minorHAnsi"/>
                <w:color w:val="002060"/>
                <w:sz w:val="24"/>
                <w:szCs w:val="24"/>
                <w:highlight w:val="cyan"/>
              </w:rPr>
              <w:t xml:space="preserve">Если повестка дня внеочередного Общего собрания включает вопросы избрания соответствующих органов (должностных лиц) Ассоциации, то предложения по количественному составу Совета Ассоциации, Ревизионной комиссии, кандидатуры для избрания в члены Совета Ассоциации, в члены Ревизионной комиссии, на должности Президента Ассоциации и Председателя </w:t>
            </w:r>
            <w:r w:rsidRPr="003C109F">
              <w:rPr>
                <w:rFonts w:asciiTheme="minorHAnsi" w:hAnsiTheme="minorHAnsi" w:cstheme="minorHAnsi"/>
                <w:color w:val="002060"/>
                <w:sz w:val="24"/>
                <w:szCs w:val="24"/>
                <w:highlight w:val="cyan"/>
              </w:rPr>
              <w:lastRenderedPageBreak/>
              <w:t xml:space="preserve">Совета Ассоциации могут быть внесены Советом Ассоциации и/или не менее одной пятой </w:t>
            </w:r>
            <w:r w:rsidR="003C3359">
              <w:rPr>
                <w:rFonts w:asciiTheme="minorHAnsi" w:hAnsiTheme="minorHAnsi" w:cstheme="minorHAnsi"/>
                <w:color w:val="002060"/>
                <w:sz w:val="24"/>
                <w:szCs w:val="24"/>
                <w:highlight w:val="cyan"/>
              </w:rPr>
              <w:t xml:space="preserve">части </w:t>
            </w:r>
            <w:r w:rsidRPr="003C109F">
              <w:rPr>
                <w:rFonts w:asciiTheme="minorHAnsi" w:hAnsiTheme="minorHAnsi" w:cstheme="minorHAnsi"/>
                <w:color w:val="002060"/>
                <w:sz w:val="24"/>
                <w:szCs w:val="24"/>
                <w:highlight w:val="cyan"/>
              </w:rPr>
              <w:t>членов Ассоциации не позднее 10 рабочих дней с даты принятия Советом Ассоциации решения о созыве внеочередного Общего собрания. При поступлении указанных предложений они включаются в материалы к внеочередному Общему собранию.</w:t>
            </w:r>
          </w:p>
          <w:p w14:paraId="384CA4B7" w14:textId="333C88C7" w:rsidR="00233FA6" w:rsidRPr="00C70C4A" w:rsidRDefault="00233FA6" w:rsidP="00233FA6">
            <w:pPr>
              <w:pStyle w:val="1"/>
              <w:shd w:val="clear" w:color="auto" w:fill="auto"/>
              <w:spacing w:line="240" w:lineRule="auto"/>
              <w:ind w:firstLine="596"/>
              <w:jc w:val="both"/>
              <w:rPr>
                <w:rFonts w:asciiTheme="minorHAnsi" w:hAnsiTheme="minorHAnsi" w:cstheme="minorHAnsi"/>
                <w:color w:val="002060"/>
                <w:sz w:val="24"/>
                <w:szCs w:val="24"/>
                <w:highlight w:val="cyan"/>
                <w:lang w:eastAsia="ru-RU"/>
              </w:rPr>
            </w:pPr>
            <w:r w:rsidRPr="003C109F">
              <w:rPr>
                <w:rFonts w:asciiTheme="minorHAnsi" w:hAnsiTheme="minorHAnsi" w:cstheme="minorHAnsi"/>
                <w:color w:val="002060"/>
                <w:sz w:val="24"/>
                <w:szCs w:val="24"/>
                <w:highlight w:val="cyan"/>
              </w:rPr>
              <w:t xml:space="preserve">Уведомление о проведении внеочередного Общего собрания (а также бюллетени для голосования при проведении внеочередного Общего собрания в заочной форме) направляется всем членам Ассоциации </w:t>
            </w:r>
            <w:r w:rsidRPr="003C3359">
              <w:rPr>
                <w:rFonts w:asciiTheme="minorHAnsi" w:hAnsiTheme="minorHAnsi" w:cstheme="minorHAnsi"/>
                <w:color w:val="002060"/>
                <w:sz w:val="24"/>
                <w:szCs w:val="24"/>
                <w:highlight w:val="cyan"/>
              </w:rPr>
              <w:t xml:space="preserve">после </w:t>
            </w:r>
            <w:r w:rsidR="003C3359" w:rsidRPr="003C3359">
              <w:rPr>
                <w:rFonts w:asciiTheme="minorHAnsi" w:hAnsiTheme="minorHAnsi" w:cstheme="minorHAnsi"/>
                <w:color w:val="002060"/>
                <w:sz w:val="24"/>
                <w:szCs w:val="24"/>
                <w:highlight w:val="cyan"/>
              </w:rPr>
              <w:t xml:space="preserve">утверждения повестки дня при этом, если повестка дня </w:t>
            </w:r>
            <w:r w:rsidR="00C70C4A">
              <w:rPr>
                <w:rFonts w:asciiTheme="minorHAnsi" w:hAnsiTheme="minorHAnsi" w:cstheme="minorHAnsi"/>
                <w:color w:val="002060"/>
                <w:sz w:val="24"/>
                <w:szCs w:val="24"/>
                <w:highlight w:val="cyan"/>
              </w:rPr>
              <w:t>вне</w:t>
            </w:r>
            <w:r w:rsidR="003C3359" w:rsidRPr="003C3359">
              <w:rPr>
                <w:rFonts w:asciiTheme="minorHAnsi" w:hAnsiTheme="minorHAnsi" w:cstheme="minorHAnsi"/>
                <w:color w:val="002060"/>
                <w:sz w:val="24"/>
                <w:szCs w:val="24"/>
                <w:highlight w:val="cyan"/>
              </w:rPr>
              <w:t xml:space="preserve">очередного Общего собрания включает вопросы избрания соответствующих органов (должностных лиц) Ассоциации, то после </w:t>
            </w:r>
            <w:r w:rsidRPr="003C3359">
              <w:rPr>
                <w:rFonts w:asciiTheme="minorHAnsi" w:hAnsiTheme="minorHAnsi" w:cstheme="minorHAnsi"/>
                <w:color w:val="002060"/>
                <w:sz w:val="24"/>
                <w:szCs w:val="24"/>
                <w:highlight w:val="cyan"/>
              </w:rPr>
              <w:t xml:space="preserve">окончания срока для направления предложений по количественному </w:t>
            </w:r>
            <w:r w:rsidRPr="003C109F">
              <w:rPr>
                <w:rFonts w:asciiTheme="minorHAnsi" w:hAnsiTheme="minorHAnsi" w:cstheme="minorHAnsi"/>
                <w:color w:val="002060"/>
                <w:sz w:val="24"/>
                <w:szCs w:val="24"/>
                <w:highlight w:val="cyan"/>
              </w:rPr>
              <w:t xml:space="preserve">составу и кандидатур для избрания, но не позднее, чем за 10 рабочих дней до даты его проведения (даты окончания процедуры голосования). В уведомлении должны быть указаны порядок ознакомления с материалами по вопросам повестки дня внеочередного Общего собрания, повестка дня, дата, время, место и форма его проведения, а при проведении внеочередного Общего собрания в заочной форме - также срок окончания процедуры голосования. Уведомление о проведении внеочередного Общего собрания вручается </w:t>
            </w:r>
            <w:r w:rsidRPr="003C109F">
              <w:rPr>
                <w:rFonts w:asciiTheme="minorHAnsi" w:hAnsiTheme="minorHAnsi" w:cstheme="minorHAnsi"/>
                <w:color w:val="002060"/>
                <w:sz w:val="24"/>
                <w:szCs w:val="24"/>
                <w:highlight w:val="cyan"/>
              </w:rPr>
              <w:lastRenderedPageBreak/>
              <w:t>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E0190D" w:rsidRPr="003C109F">
              <w:rPr>
                <w:rFonts w:asciiTheme="minorHAnsi" w:hAnsiTheme="minorHAnsi" w:cstheme="minorHAnsi"/>
                <w:color w:val="002060"/>
                <w:highlight w:val="cyan"/>
              </w:rPr>
              <w:t xml:space="preserve"> или направляется электронным сообщением по адресу электронной почты члена Ассоциации, указанному в реестре членов </w:t>
            </w:r>
            <w:r w:rsidR="006D4857" w:rsidRPr="00C70C4A">
              <w:rPr>
                <w:color w:val="000000"/>
                <w:highlight w:val="cyan"/>
                <w:shd w:val="clear" w:color="auto" w:fill="FFFFFF"/>
              </w:rPr>
              <w:t>Ассоциации</w:t>
            </w:r>
            <w:r w:rsidRPr="00C70C4A">
              <w:rPr>
                <w:rFonts w:asciiTheme="minorHAnsi" w:hAnsiTheme="minorHAnsi" w:cstheme="minorHAnsi"/>
                <w:color w:val="002060"/>
                <w:sz w:val="24"/>
                <w:szCs w:val="24"/>
                <w:highlight w:val="cyan"/>
              </w:rPr>
              <w:t>.</w:t>
            </w:r>
          </w:p>
          <w:p w14:paraId="6F57D958" w14:textId="6F1835D9" w:rsidR="00233FA6" w:rsidRPr="003C109F" w:rsidRDefault="00233FA6" w:rsidP="003C3359">
            <w:pPr>
              <w:ind w:firstLine="596"/>
              <w:jc w:val="both"/>
              <w:rPr>
                <w:rFonts w:cstheme="minorHAnsi"/>
                <w:color w:val="002060"/>
                <w:sz w:val="24"/>
                <w:szCs w:val="24"/>
                <w:highlight w:val="cyan"/>
              </w:rPr>
            </w:pPr>
            <w:r w:rsidRPr="003C109F">
              <w:rPr>
                <w:rFonts w:cstheme="minorHAnsi"/>
                <w:color w:val="002060"/>
                <w:sz w:val="24"/>
                <w:szCs w:val="24"/>
                <w:highlight w:val="cyan"/>
              </w:rPr>
              <w:t xml:space="preserve">Внеочередное Общее собрание должно быть проведено в срок, не превышающий тридцати рабочих дней с даты принятия Советом Ассоциации </w:t>
            </w:r>
            <w:r w:rsidRPr="003C3359">
              <w:rPr>
                <w:rFonts w:cstheme="minorHAnsi"/>
                <w:color w:val="002060"/>
                <w:sz w:val="24"/>
                <w:szCs w:val="24"/>
                <w:highlight w:val="cyan"/>
              </w:rPr>
              <w:t>решения о созыве внеочередного Общего собрания</w:t>
            </w:r>
            <w:r w:rsidR="003C3359" w:rsidRPr="003C3359">
              <w:rPr>
                <w:rFonts w:cstheme="minorHAnsi"/>
                <w:color w:val="002060"/>
                <w:sz w:val="24"/>
                <w:szCs w:val="24"/>
                <w:highlight w:val="cyan"/>
              </w:rPr>
              <w:t>,</w:t>
            </w:r>
            <w:r w:rsidR="003C3359" w:rsidRPr="003C3359">
              <w:rPr>
                <w:highlight w:val="cyan"/>
              </w:rPr>
              <w:t xml:space="preserve"> </w:t>
            </w:r>
            <w:r w:rsidR="003C3359" w:rsidRPr="003C3359">
              <w:rPr>
                <w:rFonts w:cstheme="minorHAnsi"/>
                <w:color w:val="002060"/>
                <w:sz w:val="24"/>
                <w:szCs w:val="24"/>
                <w:highlight w:val="cyan"/>
              </w:rPr>
              <w:t>за исключением случая, предусмотренного в п.5.4.9 Устава.</w:t>
            </w:r>
          </w:p>
        </w:tc>
        <w:tc>
          <w:tcPr>
            <w:tcW w:w="4819" w:type="dxa"/>
          </w:tcPr>
          <w:p w14:paraId="1839EF25" w14:textId="77777777" w:rsidR="00233FA6" w:rsidRPr="003C109F" w:rsidRDefault="00233FA6" w:rsidP="00233FA6">
            <w:pPr>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lastRenderedPageBreak/>
              <w:t>В действующей редакции устава не установлен срок</w:t>
            </w:r>
            <w:r w:rsidRPr="003C109F">
              <w:rPr>
                <w:rFonts w:ascii="Times New Roman" w:hAnsi="Times New Roman" w:cs="Times New Roman"/>
                <w:color w:val="002060"/>
                <w:sz w:val="24"/>
                <w:szCs w:val="24"/>
              </w:rPr>
              <w:t xml:space="preserve"> внесения предложений о включении в повестку дня очередного Общего собрания дополнительных вопросов, а также срок внесения предложений по кандидатурам и количественному составу избираемых органов.</w:t>
            </w:r>
          </w:p>
          <w:p w14:paraId="019820C2" w14:textId="77777777" w:rsidR="00233FA6" w:rsidRPr="003C109F" w:rsidRDefault="00233FA6" w:rsidP="00233FA6">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В связи с чем, предлагается более строго формализовать процесс: включить в Устав положения, закрепляющие сложившуюся практику проведения Общих собраний НАПФ, а также предусмотреть в Уставе сроки для внесения предложений в повестку и по избираемым кандидатам</w:t>
            </w:r>
            <w:r w:rsidR="009B7CC8" w:rsidRPr="003C109F">
              <w:rPr>
                <w:rFonts w:ascii="Times New Roman" w:hAnsi="Times New Roman" w:cs="Times New Roman"/>
                <w:color w:val="002060"/>
                <w:sz w:val="24"/>
                <w:szCs w:val="24"/>
              </w:rPr>
              <w:t xml:space="preserve"> и дополнить способы направления членам Ассоциации уведомлений о проведении Общего собрания отправкой соответствующих сообщений по электронной почте (по аналогии с </w:t>
            </w:r>
            <w:r w:rsidR="00E0190D" w:rsidRPr="003C109F">
              <w:rPr>
                <w:rFonts w:ascii="Times New Roman" w:hAnsi="Times New Roman" w:cs="Times New Roman"/>
                <w:color w:val="002060"/>
                <w:sz w:val="24"/>
                <w:szCs w:val="24"/>
              </w:rPr>
              <w:t>положениями п.1.2 ст.52 Федеральный закон №208-ФЗ «Об акционерных обществах».</w:t>
            </w:r>
          </w:p>
          <w:p w14:paraId="442D5C70" w14:textId="77777777" w:rsidR="00233FA6" w:rsidRPr="003C109F" w:rsidRDefault="00233FA6" w:rsidP="00233FA6">
            <w:pPr>
              <w:pStyle w:val="a4"/>
              <w:numPr>
                <w:ilvl w:val="0"/>
                <w:numId w:val="1"/>
              </w:numPr>
              <w:shd w:val="clear" w:color="auto" w:fill="D9D9D9" w:themeFill="background1" w:themeFillShade="D9"/>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lastRenderedPageBreak/>
              <w:t>Для очередного (годового) Общего собрания предлагается следующий порядок:</w:t>
            </w:r>
          </w:p>
          <w:p w14:paraId="1B4003BE" w14:textId="77777777" w:rsidR="00233FA6" w:rsidRPr="003C109F" w:rsidRDefault="00233FA6" w:rsidP="00233FA6">
            <w:pPr>
              <w:pStyle w:val="a4"/>
              <w:numPr>
                <w:ilvl w:val="1"/>
                <w:numId w:val="1"/>
              </w:numPr>
              <w:ind w:left="37" w:hanging="37"/>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t>Проведение Совета НАПФ о подготовке к проведению очередного Общего собрания</w:t>
            </w:r>
            <w:r w:rsidRPr="003C109F">
              <w:rPr>
                <w:rFonts w:ascii="Times New Roman" w:hAnsi="Times New Roman" w:cs="Times New Roman"/>
                <w:color w:val="002060"/>
                <w:sz w:val="24"/>
                <w:szCs w:val="24"/>
              </w:rPr>
              <w:t>, на котором: утверждается предварительная повестка ОС и устанавливается срок (не менее 10 рабочих дней) для внесения членами НАПФ (1/5) предложений о включении вопросов в повестку очередного ОС;</w:t>
            </w:r>
          </w:p>
          <w:p w14:paraId="01DC40CE" w14:textId="77777777" w:rsidR="00233FA6" w:rsidRPr="003C109F" w:rsidRDefault="00233FA6" w:rsidP="00233FA6">
            <w:pPr>
              <w:pStyle w:val="a4"/>
              <w:numPr>
                <w:ilvl w:val="1"/>
                <w:numId w:val="1"/>
              </w:numPr>
              <w:ind w:left="37" w:hanging="37"/>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t xml:space="preserve">В установленный срок </w:t>
            </w:r>
            <w:r w:rsidRPr="003C109F">
              <w:rPr>
                <w:rFonts w:ascii="Times New Roman" w:hAnsi="Times New Roman" w:cs="Times New Roman"/>
                <w:color w:val="002060"/>
                <w:sz w:val="24"/>
                <w:szCs w:val="24"/>
              </w:rPr>
              <w:t>члены НАПФ (1/5) могут направить предложения о включении вопросов в повестку очередного ОС;</w:t>
            </w:r>
          </w:p>
          <w:p w14:paraId="79AEDBD3" w14:textId="77777777" w:rsidR="00233FA6" w:rsidRPr="003C109F" w:rsidRDefault="00233FA6" w:rsidP="00233FA6">
            <w:pPr>
              <w:pStyle w:val="a4"/>
              <w:numPr>
                <w:ilvl w:val="1"/>
                <w:numId w:val="1"/>
              </w:numPr>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t>Проведение Совета НАПФ о созыве очередного ОС</w:t>
            </w:r>
            <w:r w:rsidRPr="003C109F">
              <w:rPr>
                <w:rFonts w:ascii="Times New Roman" w:hAnsi="Times New Roman" w:cs="Times New Roman"/>
                <w:color w:val="002060"/>
                <w:sz w:val="24"/>
                <w:szCs w:val="24"/>
              </w:rPr>
              <w:t>, проводится</w:t>
            </w:r>
            <w:r w:rsidRPr="003C109F">
              <w:rPr>
                <w:rFonts w:ascii="Times New Roman" w:hAnsi="Times New Roman" w:cs="Times New Roman"/>
                <w:b/>
                <w:color w:val="002060"/>
                <w:sz w:val="24"/>
                <w:szCs w:val="24"/>
              </w:rPr>
              <w:t xml:space="preserve"> </w:t>
            </w:r>
            <w:r w:rsidRPr="003C109F">
              <w:rPr>
                <w:rFonts w:ascii="Times New Roman" w:hAnsi="Times New Roman" w:cs="Times New Roman"/>
                <w:color w:val="002060"/>
                <w:sz w:val="24"/>
                <w:szCs w:val="24"/>
              </w:rPr>
              <w:t xml:space="preserve">после окончания срока направления предложений в повестку. На данном Совете утверждается повестка очередного ОС, дата, форма и порядок проведения очередного ОС. </w:t>
            </w:r>
            <w:r w:rsidRPr="003C109F">
              <w:rPr>
                <w:rFonts w:ascii="Times New Roman" w:hAnsi="Times New Roman" w:cs="Times New Roman"/>
                <w:b/>
                <w:color w:val="002060"/>
                <w:sz w:val="24"/>
                <w:szCs w:val="24"/>
              </w:rPr>
              <w:t>После утверждения повестка не меняется;</w:t>
            </w:r>
          </w:p>
          <w:p w14:paraId="44342850" w14:textId="77777777" w:rsidR="00233FA6" w:rsidRPr="003C109F" w:rsidRDefault="00233FA6" w:rsidP="00233FA6">
            <w:pPr>
              <w:pStyle w:val="a4"/>
              <w:numPr>
                <w:ilvl w:val="1"/>
                <w:numId w:val="1"/>
              </w:numPr>
              <w:ind w:left="37" w:hanging="37"/>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t xml:space="preserve">Сбор предложений по кандидатам в избираемые органы управления и предложения по количественному составу, </w:t>
            </w:r>
            <w:r w:rsidRPr="003C109F">
              <w:rPr>
                <w:rFonts w:ascii="Times New Roman" w:hAnsi="Times New Roman" w:cs="Times New Roman"/>
                <w:color w:val="002060"/>
                <w:sz w:val="24"/>
                <w:szCs w:val="24"/>
              </w:rPr>
              <w:t xml:space="preserve">если повестка очередного ОС предполагает избрание органов управления/должностных лиц, то члены НАПФ (1/5) </w:t>
            </w:r>
            <w:r w:rsidRPr="003C109F">
              <w:rPr>
                <w:rFonts w:ascii="Times New Roman" w:hAnsi="Times New Roman" w:cs="Times New Roman"/>
                <w:b/>
                <w:color w:val="002060"/>
                <w:sz w:val="24"/>
                <w:szCs w:val="24"/>
              </w:rPr>
              <w:t xml:space="preserve">вправе направить свои предложения в течение 10 рабочих дней с </w:t>
            </w:r>
            <w:r w:rsidRPr="003C109F">
              <w:rPr>
                <w:rFonts w:ascii="Times New Roman" w:hAnsi="Times New Roman" w:cs="Times New Roman"/>
                <w:b/>
                <w:color w:val="002060"/>
                <w:sz w:val="24"/>
                <w:szCs w:val="24"/>
              </w:rPr>
              <w:lastRenderedPageBreak/>
              <w:t>даты  созыва Советом НАПФ очередного ОС;</w:t>
            </w:r>
          </w:p>
          <w:p w14:paraId="1FFB5CCE" w14:textId="77777777" w:rsidR="00233FA6" w:rsidRPr="003C109F" w:rsidRDefault="00233FA6" w:rsidP="00233FA6">
            <w:pPr>
              <w:pStyle w:val="a4"/>
              <w:numPr>
                <w:ilvl w:val="1"/>
                <w:numId w:val="1"/>
              </w:numPr>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t xml:space="preserve">Размещение материалов к очередному ОС, </w:t>
            </w:r>
            <w:r w:rsidRPr="003C109F">
              <w:rPr>
                <w:rFonts w:ascii="Times New Roman" w:hAnsi="Times New Roman" w:cs="Times New Roman"/>
                <w:color w:val="002060"/>
                <w:sz w:val="24"/>
                <w:szCs w:val="24"/>
              </w:rPr>
              <w:t xml:space="preserve">осуществляется после окончания срока по сбору предложений по кандидатам и количественному составу (если вопросы по избранию включены в повестку), </w:t>
            </w:r>
            <w:r w:rsidRPr="003C109F">
              <w:rPr>
                <w:rFonts w:ascii="Times New Roman" w:hAnsi="Times New Roman" w:cs="Times New Roman"/>
                <w:b/>
                <w:color w:val="002060"/>
                <w:sz w:val="24"/>
                <w:szCs w:val="24"/>
              </w:rPr>
              <w:t xml:space="preserve">но не позднее чем за 10 рабочих дней до даты проведения очередного ОС. </w:t>
            </w:r>
            <w:r w:rsidRPr="003C109F">
              <w:rPr>
                <w:rFonts w:ascii="Times New Roman" w:hAnsi="Times New Roman" w:cs="Times New Roman"/>
                <w:color w:val="002060"/>
                <w:sz w:val="24"/>
                <w:szCs w:val="24"/>
              </w:rPr>
              <w:t>После размещения материалы не подлежат изменению.</w:t>
            </w:r>
          </w:p>
          <w:p w14:paraId="09241937" w14:textId="77777777" w:rsidR="00233FA6" w:rsidRPr="003C109F" w:rsidRDefault="00233FA6" w:rsidP="00233FA6">
            <w:pPr>
              <w:pStyle w:val="a4"/>
              <w:numPr>
                <w:ilvl w:val="1"/>
                <w:numId w:val="1"/>
              </w:numPr>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t>Общий срок проведения очередного ОС не позднее 30 рабочих дней с даты созыва ОС.</w:t>
            </w:r>
          </w:p>
          <w:p w14:paraId="48E8064E" w14:textId="77777777" w:rsidR="00233FA6" w:rsidRPr="003C109F" w:rsidRDefault="00233FA6" w:rsidP="00233FA6">
            <w:pPr>
              <w:pStyle w:val="a4"/>
              <w:ind w:left="37"/>
              <w:jc w:val="both"/>
              <w:rPr>
                <w:rFonts w:ascii="Times New Roman" w:hAnsi="Times New Roman" w:cs="Times New Roman"/>
                <w:b/>
                <w:color w:val="002060"/>
                <w:sz w:val="24"/>
                <w:szCs w:val="24"/>
              </w:rPr>
            </w:pPr>
          </w:p>
          <w:p w14:paraId="0846C870" w14:textId="77777777" w:rsidR="00233FA6" w:rsidRPr="003C109F" w:rsidRDefault="00233FA6" w:rsidP="00233FA6">
            <w:pPr>
              <w:pStyle w:val="a4"/>
              <w:numPr>
                <w:ilvl w:val="0"/>
                <w:numId w:val="1"/>
              </w:numPr>
              <w:shd w:val="clear" w:color="auto" w:fill="D9D9D9" w:themeFill="background1" w:themeFillShade="D9"/>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t>Для внеочередного Общего собрания предлагается следующий порядок:</w:t>
            </w:r>
          </w:p>
          <w:p w14:paraId="1E842BF5" w14:textId="77777777" w:rsidR="00233FA6" w:rsidRPr="003C109F" w:rsidRDefault="00233FA6" w:rsidP="00233FA6">
            <w:pPr>
              <w:pStyle w:val="a4"/>
              <w:numPr>
                <w:ilvl w:val="1"/>
                <w:numId w:val="1"/>
              </w:numPr>
              <w:ind w:left="37" w:hanging="37"/>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t xml:space="preserve">Внеочередное ОС проводится </w:t>
            </w:r>
            <w:r w:rsidRPr="003C109F">
              <w:rPr>
                <w:rFonts w:ascii="Times New Roman" w:hAnsi="Times New Roman" w:cs="Times New Roman"/>
                <w:color w:val="002060"/>
                <w:sz w:val="24"/>
                <w:szCs w:val="24"/>
              </w:rPr>
              <w:t>по решению Совета НАПФ или по требованию Президента НАПФ, членов НАПФ (1/5) или по инициативе Ревизионной комиссии;</w:t>
            </w:r>
          </w:p>
          <w:p w14:paraId="4F97237B" w14:textId="77777777" w:rsidR="00233FA6" w:rsidRPr="003C109F" w:rsidRDefault="00233FA6" w:rsidP="00233FA6">
            <w:pPr>
              <w:pStyle w:val="a4"/>
              <w:numPr>
                <w:ilvl w:val="1"/>
                <w:numId w:val="1"/>
              </w:numPr>
              <w:ind w:left="37" w:hanging="37"/>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t>Проведение Совета НАПФ о созыве очередного ОС</w:t>
            </w:r>
            <w:r w:rsidRPr="003C109F">
              <w:rPr>
                <w:rFonts w:ascii="Times New Roman" w:hAnsi="Times New Roman" w:cs="Times New Roman"/>
                <w:color w:val="002060"/>
                <w:sz w:val="24"/>
                <w:szCs w:val="24"/>
              </w:rPr>
              <w:t xml:space="preserve">, на данном Совете рассматривается поступившее требование о созыве (в случае если поступило требование) или Совет НАПФ принимает решение о созыве внеочередного ОС по своей инициативе. </w:t>
            </w:r>
          </w:p>
          <w:p w14:paraId="7438F87A" w14:textId="77777777" w:rsidR="00233FA6" w:rsidRPr="003C109F" w:rsidRDefault="00233FA6" w:rsidP="00233FA6">
            <w:pPr>
              <w:pStyle w:val="a4"/>
              <w:ind w:left="37"/>
              <w:jc w:val="both"/>
              <w:rPr>
                <w:rFonts w:ascii="Times New Roman" w:hAnsi="Times New Roman" w:cs="Times New Roman"/>
                <w:b/>
                <w:color w:val="002060"/>
                <w:sz w:val="24"/>
                <w:szCs w:val="24"/>
              </w:rPr>
            </w:pPr>
            <w:r w:rsidRPr="003C109F">
              <w:rPr>
                <w:rFonts w:ascii="Times New Roman" w:hAnsi="Times New Roman" w:cs="Times New Roman"/>
                <w:color w:val="002060"/>
                <w:sz w:val="24"/>
                <w:szCs w:val="24"/>
              </w:rPr>
              <w:t xml:space="preserve">На данном Совете утверждается повестка внеочередного ОС, дата, форма и порядок </w:t>
            </w:r>
            <w:r w:rsidRPr="003C109F">
              <w:rPr>
                <w:rFonts w:ascii="Times New Roman" w:hAnsi="Times New Roman" w:cs="Times New Roman"/>
                <w:color w:val="002060"/>
                <w:sz w:val="24"/>
                <w:szCs w:val="24"/>
              </w:rPr>
              <w:lastRenderedPageBreak/>
              <w:t xml:space="preserve">проведения внеочередного ОС. </w:t>
            </w:r>
            <w:r w:rsidRPr="003C109F">
              <w:rPr>
                <w:rFonts w:ascii="Times New Roman" w:hAnsi="Times New Roman" w:cs="Times New Roman"/>
                <w:b/>
                <w:color w:val="002060"/>
                <w:sz w:val="24"/>
                <w:szCs w:val="24"/>
              </w:rPr>
              <w:t>После утверждения повестка не меняется;</w:t>
            </w:r>
          </w:p>
          <w:p w14:paraId="48A15582" w14:textId="77777777" w:rsidR="00233FA6" w:rsidRPr="003C109F" w:rsidRDefault="00233FA6" w:rsidP="00233FA6">
            <w:pPr>
              <w:pStyle w:val="a4"/>
              <w:numPr>
                <w:ilvl w:val="1"/>
                <w:numId w:val="1"/>
              </w:numPr>
              <w:ind w:left="37" w:hanging="37"/>
              <w:jc w:val="both"/>
              <w:rPr>
                <w:rFonts w:ascii="Times New Roman" w:hAnsi="Times New Roman" w:cs="Times New Roman"/>
                <w:color w:val="002060"/>
                <w:sz w:val="24"/>
                <w:szCs w:val="24"/>
              </w:rPr>
            </w:pPr>
            <w:r w:rsidRPr="003C109F">
              <w:rPr>
                <w:rFonts w:ascii="Times New Roman" w:hAnsi="Times New Roman" w:cs="Times New Roman"/>
                <w:b/>
                <w:color w:val="002060"/>
                <w:sz w:val="24"/>
                <w:szCs w:val="24"/>
              </w:rPr>
              <w:t xml:space="preserve">Сбор предложений по кандидатам в избираемые органы управления и предложения по количественному составу, </w:t>
            </w:r>
            <w:r w:rsidRPr="003C109F">
              <w:rPr>
                <w:rFonts w:ascii="Times New Roman" w:hAnsi="Times New Roman" w:cs="Times New Roman"/>
                <w:color w:val="002060"/>
                <w:sz w:val="24"/>
                <w:szCs w:val="24"/>
              </w:rPr>
              <w:t xml:space="preserve">если повестка внеочередного ОС предполагает избрание органов управления/должностных лиц, то члены НАПФ (1/5) </w:t>
            </w:r>
            <w:r w:rsidRPr="003C109F">
              <w:rPr>
                <w:rFonts w:ascii="Times New Roman" w:hAnsi="Times New Roman" w:cs="Times New Roman"/>
                <w:b/>
                <w:color w:val="002060"/>
                <w:sz w:val="24"/>
                <w:szCs w:val="24"/>
              </w:rPr>
              <w:t>вправе направить свои предложения в течение 10 рабочих дней с даты созыва Советом НАПФ внеочередного ОС;</w:t>
            </w:r>
          </w:p>
          <w:p w14:paraId="705A395C" w14:textId="77777777" w:rsidR="00233FA6" w:rsidRPr="003C109F" w:rsidRDefault="00233FA6" w:rsidP="00233FA6">
            <w:pPr>
              <w:pStyle w:val="a4"/>
              <w:numPr>
                <w:ilvl w:val="1"/>
                <w:numId w:val="1"/>
              </w:numPr>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t xml:space="preserve">Размещение материалов к внеочередному ОС, </w:t>
            </w:r>
            <w:r w:rsidRPr="003C109F">
              <w:rPr>
                <w:rFonts w:ascii="Times New Roman" w:hAnsi="Times New Roman" w:cs="Times New Roman"/>
                <w:color w:val="002060"/>
                <w:sz w:val="24"/>
                <w:szCs w:val="24"/>
              </w:rPr>
              <w:t xml:space="preserve">осуществляется после окончания срока по сбору предложений по кандидатам и количественному составу (если вопросы по избранию включены в повестку), </w:t>
            </w:r>
            <w:r w:rsidRPr="003C109F">
              <w:rPr>
                <w:rFonts w:ascii="Times New Roman" w:hAnsi="Times New Roman" w:cs="Times New Roman"/>
                <w:b/>
                <w:color w:val="002060"/>
                <w:sz w:val="24"/>
                <w:szCs w:val="24"/>
              </w:rPr>
              <w:t xml:space="preserve">но не позднее чем за 10 рабочих дней до даты проведения внеочередного ОС. </w:t>
            </w:r>
            <w:r w:rsidRPr="003C109F">
              <w:rPr>
                <w:rFonts w:ascii="Times New Roman" w:hAnsi="Times New Roman" w:cs="Times New Roman"/>
                <w:color w:val="002060"/>
                <w:sz w:val="24"/>
                <w:szCs w:val="24"/>
              </w:rPr>
              <w:t>После размещения материалы не подлежат изменению.</w:t>
            </w:r>
          </w:p>
          <w:p w14:paraId="50577628" w14:textId="77777777" w:rsidR="00233FA6" w:rsidRPr="003C109F" w:rsidRDefault="00233FA6" w:rsidP="00233FA6">
            <w:pPr>
              <w:pStyle w:val="a4"/>
              <w:numPr>
                <w:ilvl w:val="1"/>
                <w:numId w:val="1"/>
              </w:numPr>
              <w:ind w:left="37" w:hanging="37"/>
              <w:jc w:val="both"/>
              <w:rPr>
                <w:rFonts w:ascii="Times New Roman" w:hAnsi="Times New Roman" w:cs="Times New Roman"/>
                <w:b/>
                <w:color w:val="002060"/>
                <w:sz w:val="24"/>
                <w:szCs w:val="24"/>
              </w:rPr>
            </w:pPr>
            <w:r w:rsidRPr="003C109F">
              <w:rPr>
                <w:rFonts w:ascii="Times New Roman" w:hAnsi="Times New Roman" w:cs="Times New Roman"/>
                <w:b/>
                <w:color w:val="002060"/>
                <w:sz w:val="24"/>
                <w:szCs w:val="24"/>
              </w:rPr>
              <w:t>Общий срок проведения внеочередного ОС не позднее 30 рабочих дней с даты созыва ОС.</w:t>
            </w:r>
          </w:p>
          <w:p w14:paraId="465CC08F" w14:textId="77777777" w:rsidR="00233FA6" w:rsidRPr="003C109F" w:rsidRDefault="00233FA6" w:rsidP="00233FA6">
            <w:pPr>
              <w:jc w:val="both"/>
              <w:rPr>
                <w:rFonts w:ascii="Times New Roman" w:hAnsi="Times New Roman" w:cs="Times New Roman"/>
                <w:b/>
                <w:color w:val="002060"/>
                <w:sz w:val="24"/>
                <w:szCs w:val="24"/>
              </w:rPr>
            </w:pPr>
          </w:p>
          <w:p w14:paraId="6F541A98" w14:textId="77777777" w:rsidR="00233FA6" w:rsidRPr="003C109F" w:rsidRDefault="00233FA6" w:rsidP="00233FA6">
            <w:pPr>
              <w:pStyle w:val="a4"/>
              <w:jc w:val="both"/>
              <w:rPr>
                <w:rFonts w:ascii="Times New Roman" w:hAnsi="Times New Roman" w:cs="Times New Roman"/>
                <w:b/>
                <w:color w:val="002060"/>
                <w:sz w:val="24"/>
                <w:szCs w:val="24"/>
              </w:rPr>
            </w:pPr>
          </w:p>
        </w:tc>
      </w:tr>
      <w:tr w:rsidR="00233FA6" w:rsidRPr="00D40741" w14:paraId="0A00F596" w14:textId="77777777" w:rsidTr="00B41C9F">
        <w:tc>
          <w:tcPr>
            <w:tcW w:w="425" w:type="dxa"/>
          </w:tcPr>
          <w:p w14:paraId="294E9F1C" w14:textId="77777777" w:rsidR="00233FA6" w:rsidRPr="00B41C9F" w:rsidRDefault="00233FA6"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483AB54F" w14:textId="77777777" w:rsidR="00233FA6" w:rsidRPr="00D40741" w:rsidRDefault="00BE1C91" w:rsidP="00233FA6">
            <w:pPr>
              <w:jc w:val="both"/>
              <w:rPr>
                <w:rFonts w:ascii="Times New Roman" w:hAnsi="Times New Roman" w:cs="Times New Roman"/>
                <w:b/>
                <w:sz w:val="24"/>
                <w:szCs w:val="24"/>
              </w:rPr>
            </w:pPr>
            <w:r>
              <w:t xml:space="preserve">5.2.7. </w:t>
            </w:r>
            <w:r w:rsidRPr="007B182C">
              <w:t>Внесение вопросов в повестку дня заседания очередного Общего собрания осуществляется по инициативе Совета Ассоциации или не менее чем одной пятой части членов Ассоциации.</w:t>
            </w:r>
          </w:p>
        </w:tc>
        <w:tc>
          <w:tcPr>
            <w:tcW w:w="5670" w:type="dxa"/>
            <w:shd w:val="clear" w:color="auto" w:fill="auto"/>
          </w:tcPr>
          <w:p w14:paraId="0F4A8420" w14:textId="77777777" w:rsidR="00233FA6" w:rsidRPr="00D40741" w:rsidRDefault="00BE1C91" w:rsidP="00233FA6">
            <w:pPr>
              <w:jc w:val="both"/>
              <w:rPr>
                <w:rFonts w:ascii="Times New Roman" w:hAnsi="Times New Roman" w:cs="Times New Roman"/>
                <w:sz w:val="24"/>
                <w:szCs w:val="24"/>
              </w:rPr>
            </w:pPr>
            <w:r>
              <w:rPr>
                <w:rFonts w:ascii="Times New Roman" w:hAnsi="Times New Roman" w:cs="Times New Roman"/>
                <w:sz w:val="24"/>
                <w:szCs w:val="24"/>
              </w:rPr>
              <w:t>исключен</w:t>
            </w:r>
          </w:p>
        </w:tc>
        <w:tc>
          <w:tcPr>
            <w:tcW w:w="4819" w:type="dxa"/>
          </w:tcPr>
          <w:p w14:paraId="38BB6CBC" w14:textId="77777777" w:rsidR="00BE1C91" w:rsidRDefault="00BE1C91" w:rsidP="00233FA6">
            <w:pPr>
              <w:jc w:val="both"/>
              <w:rPr>
                <w:rFonts w:ascii="Times New Roman" w:hAnsi="Times New Roman" w:cs="Times New Roman"/>
                <w:sz w:val="24"/>
                <w:szCs w:val="24"/>
              </w:rPr>
            </w:pPr>
            <w:r>
              <w:rPr>
                <w:rFonts w:ascii="Times New Roman" w:hAnsi="Times New Roman" w:cs="Times New Roman"/>
                <w:sz w:val="24"/>
                <w:szCs w:val="24"/>
              </w:rPr>
              <w:t xml:space="preserve">Исключен, </w:t>
            </w:r>
          </w:p>
          <w:p w14:paraId="0947291D" w14:textId="77777777" w:rsidR="00233FA6" w:rsidRPr="00D40741" w:rsidRDefault="00BE1C91" w:rsidP="00233FA6">
            <w:pPr>
              <w:jc w:val="both"/>
              <w:rPr>
                <w:rFonts w:ascii="Times New Roman" w:hAnsi="Times New Roman" w:cs="Times New Roman"/>
                <w:sz w:val="24"/>
                <w:szCs w:val="24"/>
              </w:rPr>
            </w:pPr>
            <w:r>
              <w:rPr>
                <w:rFonts w:ascii="Times New Roman" w:hAnsi="Times New Roman" w:cs="Times New Roman"/>
                <w:sz w:val="24"/>
                <w:szCs w:val="24"/>
              </w:rPr>
              <w:t>т.к. указанные положения перенесены в новую редакцию пункта 5.2.3.</w:t>
            </w:r>
          </w:p>
        </w:tc>
      </w:tr>
      <w:tr w:rsidR="00233FA6" w:rsidRPr="00D40741" w14:paraId="2E6F5CEF" w14:textId="77777777" w:rsidTr="00B41C9F">
        <w:tc>
          <w:tcPr>
            <w:tcW w:w="425" w:type="dxa"/>
          </w:tcPr>
          <w:p w14:paraId="61DA29DF" w14:textId="77777777" w:rsidR="00233FA6" w:rsidRPr="00B41C9F" w:rsidRDefault="00233FA6"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09853A90" w14:textId="77777777" w:rsidR="00AA66D8" w:rsidRPr="00AA66D8" w:rsidRDefault="00AA66D8" w:rsidP="00AA66D8">
            <w:pPr>
              <w:pStyle w:val="ConsPlusNormal"/>
              <w:tabs>
                <w:tab w:val="left" w:pos="1560"/>
              </w:tabs>
              <w:jc w:val="both"/>
              <w:rPr>
                <w:rFonts w:asciiTheme="minorHAnsi" w:hAnsiTheme="minorHAnsi" w:cstheme="minorHAnsi"/>
              </w:rPr>
            </w:pPr>
            <w:r>
              <w:rPr>
                <w:rFonts w:asciiTheme="minorHAnsi" w:hAnsiTheme="minorHAnsi" w:cstheme="minorHAnsi"/>
              </w:rPr>
              <w:t xml:space="preserve">5.2.8. </w:t>
            </w:r>
            <w:r w:rsidRPr="00AA66D8">
              <w:rPr>
                <w:rFonts w:asciiTheme="minorHAnsi" w:hAnsiTheme="minorHAnsi" w:cstheme="minorHAnsi"/>
              </w:rPr>
              <w:t>К компетенции Общего собрания относится:</w:t>
            </w:r>
          </w:p>
          <w:p w14:paraId="57246507"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w:t>
            </w:r>
          </w:p>
          <w:p w14:paraId="2A4498A8"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2) </w:t>
            </w:r>
            <w:r w:rsidRPr="00AA66D8">
              <w:rPr>
                <w:rFonts w:asciiTheme="minorHAnsi" w:hAnsiTheme="minorHAnsi" w:cstheme="minorHAnsi"/>
                <w:sz w:val="24"/>
                <w:szCs w:val="24"/>
                <w:lang w:eastAsia="ru-RU"/>
              </w:rPr>
              <w:t>избрание членов постоянно действующего коллегиального органа управления Ассоциации, досрочное прекращение полномочий указанного органа или досрочное прекращение полномочий отдельных его членов;</w:t>
            </w:r>
          </w:p>
          <w:p w14:paraId="24A13A14" w14:textId="77777777" w:rsidR="00233FA6" w:rsidRDefault="00AA66D8" w:rsidP="00AA66D8">
            <w:pPr>
              <w:jc w:val="both"/>
              <w:rPr>
                <w:rFonts w:cstheme="minorHAnsi"/>
                <w:b/>
                <w:sz w:val="24"/>
                <w:szCs w:val="24"/>
              </w:rPr>
            </w:pPr>
            <w:r w:rsidRPr="00AA66D8">
              <w:rPr>
                <w:rFonts w:cstheme="minorHAnsi"/>
                <w:b/>
                <w:sz w:val="24"/>
                <w:szCs w:val="24"/>
              </w:rPr>
              <w:t>…</w:t>
            </w:r>
          </w:p>
          <w:p w14:paraId="583DCAF6" w14:textId="77777777" w:rsidR="00E0190D" w:rsidRDefault="00E0190D" w:rsidP="00AA66D8">
            <w:pPr>
              <w:jc w:val="both"/>
              <w:rPr>
                <w:rFonts w:cstheme="minorHAnsi"/>
                <w:b/>
                <w:sz w:val="24"/>
                <w:szCs w:val="24"/>
              </w:rPr>
            </w:pPr>
          </w:p>
          <w:p w14:paraId="55A013F6" w14:textId="77777777" w:rsidR="00B36027" w:rsidRDefault="00B36027" w:rsidP="00AA66D8">
            <w:pPr>
              <w:jc w:val="both"/>
              <w:rPr>
                <w:rFonts w:cstheme="minorHAnsi"/>
                <w:b/>
                <w:sz w:val="24"/>
                <w:szCs w:val="24"/>
                <w:highlight w:val="green"/>
              </w:rPr>
            </w:pPr>
          </w:p>
          <w:p w14:paraId="792AA0FA" w14:textId="77777777" w:rsidR="00B36027" w:rsidRDefault="00B36027" w:rsidP="00AA66D8">
            <w:pPr>
              <w:jc w:val="both"/>
              <w:rPr>
                <w:rFonts w:cstheme="minorHAnsi"/>
                <w:b/>
                <w:sz w:val="24"/>
                <w:szCs w:val="24"/>
                <w:highlight w:val="green"/>
              </w:rPr>
            </w:pPr>
          </w:p>
          <w:p w14:paraId="736E8423" w14:textId="77777777" w:rsidR="00E0190D" w:rsidRPr="00744DB9" w:rsidRDefault="00E0190D" w:rsidP="00AA66D8">
            <w:pPr>
              <w:jc w:val="both"/>
              <w:rPr>
                <w:rFonts w:cstheme="minorHAnsi"/>
                <w:sz w:val="24"/>
                <w:szCs w:val="24"/>
                <w:lang w:eastAsia="ru-RU"/>
              </w:rPr>
            </w:pPr>
            <w:r w:rsidRPr="00744DB9">
              <w:rPr>
                <w:rFonts w:cstheme="minorHAnsi"/>
                <w:sz w:val="24"/>
                <w:szCs w:val="24"/>
                <w:lang w:eastAsia="ru-RU"/>
              </w:rPr>
              <w:t>11) Принятие решения об участии и о прекращении участия Ассоциации в некоммерческих организациях</w:t>
            </w:r>
          </w:p>
          <w:p w14:paraId="71D03384" w14:textId="77777777" w:rsidR="00E0190D" w:rsidRPr="00AA66D8" w:rsidRDefault="00B36027" w:rsidP="00AA66D8">
            <w:pPr>
              <w:jc w:val="both"/>
              <w:rPr>
                <w:rFonts w:cstheme="minorHAnsi"/>
                <w:b/>
                <w:sz w:val="24"/>
                <w:szCs w:val="24"/>
              </w:rPr>
            </w:pPr>
            <w:r>
              <w:rPr>
                <w:rFonts w:cstheme="minorHAnsi"/>
                <w:b/>
                <w:sz w:val="24"/>
                <w:szCs w:val="24"/>
              </w:rPr>
              <w:t>….</w:t>
            </w:r>
          </w:p>
          <w:p w14:paraId="5B553215"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18) </w:t>
            </w:r>
            <w:r w:rsidRPr="00AA66D8">
              <w:rPr>
                <w:rFonts w:asciiTheme="minorHAnsi" w:hAnsiTheme="minorHAnsi" w:cstheme="minorHAnsi"/>
                <w:sz w:val="24"/>
                <w:szCs w:val="24"/>
                <w:lang w:eastAsia="ru-RU"/>
              </w:rPr>
              <w:t>избрание членов и председателя Ревизионной комиссии Ассоциации, продление и досрочное прекращение их полномочий, утверждение положения о Ревизионной комиссии;</w:t>
            </w:r>
          </w:p>
          <w:p w14:paraId="6E6F3574"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19) </w:t>
            </w:r>
            <w:r w:rsidRPr="00AA66D8">
              <w:rPr>
                <w:rFonts w:asciiTheme="minorHAnsi" w:hAnsiTheme="minorHAnsi" w:cstheme="minorHAnsi"/>
                <w:sz w:val="24"/>
                <w:szCs w:val="24"/>
                <w:lang w:eastAsia="ru-RU"/>
              </w:rPr>
              <w:t>определение вопросов, которые могут быть рассмотрены путем проведения заочного голосования;</w:t>
            </w:r>
          </w:p>
          <w:p w14:paraId="3B629D93"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20) </w:t>
            </w:r>
            <w:r w:rsidRPr="00AA66D8">
              <w:rPr>
                <w:rFonts w:asciiTheme="minorHAnsi" w:hAnsiTheme="minorHAnsi" w:cstheme="minorHAnsi"/>
                <w:sz w:val="24"/>
                <w:szCs w:val="24"/>
                <w:lang w:eastAsia="ru-RU"/>
              </w:rPr>
              <w:t>утверждение Положения об Общем собрании, Положения об органах управления Ассоциации;</w:t>
            </w:r>
          </w:p>
          <w:p w14:paraId="5143E2BF"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21) </w:t>
            </w:r>
            <w:r w:rsidRPr="00AA66D8">
              <w:rPr>
                <w:rFonts w:asciiTheme="minorHAnsi" w:hAnsiTheme="minorHAnsi" w:cstheme="minorHAnsi"/>
                <w:sz w:val="24"/>
                <w:szCs w:val="24"/>
                <w:lang w:eastAsia="ru-RU"/>
              </w:rPr>
              <w:t>принятие решения о форме голосования на Общем собрании;</w:t>
            </w:r>
          </w:p>
          <w:p w14:paraId="345EAB21" w14:textId="77777777" w:rsidR="00AA66D8" w:rsidRPr="00AA66D8" w:rsidRDefault="009868C1"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w:t>
            </w:r>
          </w:p>
          <w:p w14:paraId="2ED7E07D" w14:textId="77777777" w:rsidR="00AA66D8" w:rsidRPr="00AA66D8" w:rsidRDefault="00AA66D8" w:rsidP="00AA66D8">
            <w:pPr>
              <w:jc w:val="both"/>
              <w:rPr>
                <w:rFonts w:cstheme="minorHAnsi"/>
                <w:b/>
                <w:sz w:val="24"/>
                <w:szCs w:val="24"/>
              </w:rPr>
            </w:pPr>
          </w:p>
        </w:tc>
        <w:tc>
          <w:tcPr>
            <w:tcW w:w="5670" w:type="dxa"/>
            <w:shd w:val="clear" w:color="auto" w:fill="auto"/>
          </w:tcPr>
          <w:p w14:paraId="2ACBEA89" w14:textId="77777777" w:rsidR="00BE1C91" w:rsidRPr="00BE1C91" w:rsidRDefault="00BE1C91" w:rsidP="00BE1C91">
            <w:pPr>
              <w:pStyle w:val="ConsPlusNormal"/>
              <w:numPr>
                <w:ilvl w:val="2"/>
                <w:numId w:val="10"/>
              </w:numPr>
              <w:tabs>
                <w:tab w:val="left" w:pos="1560"/>
              </w:tabs>
              <w:jc w:val="both"/>
              <w:rPr>
                <w:rFonts w:asciiTheme="minorHAnsi" w:hAnsiTheme="minorHAnsi" w:cstheme="minorHAnsi"/>
              </w:rPr>
            </w:pPr>
            <w:r w:rsidRPr="00BE1C91">
              <w:rPr>
                <w:rFonts w:asciiTheme="minorHAnsi" w:hAnsiTheme="minorHAnsi" w:cstheme="minorHAnsi"/>
              </w:rPr>
              <w:lastRenderedPageBreak/>
              <w:t>К компетенции Общего собрания относится:</w:t>
            </w:r>
          </w:p>
          <w:p w14:paraId="6BF15C6A" w14:textId="77777777" w:rsidR="00BE1C91" w:rsidRPr="00BE1C91" w:rsidRDefault="00AA66D8" w:rsidP="00BE1C91">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w:t>
            </w:r>
          </w:p>
          <w:p w14:paraId="257335C3" w14:textId="77777777" w:rsidR="00BE1C91" w:rsidRPr="00BE1C91" w:rsidRDefault="00BE1C91" w:rsidP="00BE1C91">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2) </w:t>
            </w:r>
            <w:r w:rsidRPr="00AA66D8">
              <w:rPr>
                <w:rFonts w:asciiTheme="minorHAnsi" w:hAnsiTheme="minorHAnsi" w:cstheme="minorHAnsi"/>
                <w:sz w:val="24"/>
                <w:szCs w:val="24"/>
                <w:highlight w:val="cyan"/>
                <w:lang w:eastAsia="ru-RU"/>
              </w:rPr>
              <w:t>определение количественного состава</w:t>
            </w:r>
            <w:r w:rsidRPr="00BE1C91">
              <w:rPr>
                <w:rFonts w:asciiTheme="minorHAnsi" w:hAnsiTheme="minorHAnsi" w:cstheme="minorHAnsi"/>
                <w:sz w:val="24"/>
                <w:szCs w:val="24"/>
                <w:lang w:eastAsia="ru-RU"/>
              </w:rPr>
              <w:t xml:space="preserve"> постоянно действующего коллегиального органа управления Ассоциации – </w:t>
            </w:r>
            <w:r w:rsidRPr="00AA66D8">
              <w:rPr>
                <w:rFonts w:asciiTheme="minorHAnsi" w:hAnsiTheme="minorHAnsi" w:cstheme="minorHAnsi"/>
                <w:sz w:val="24"/>
                <w:szCs w:val="24"/>
                <w:highlight w:val="cyan"/>
                <w:lang w:eastAsia="ru-RU"/>
              </w:rPr>
              <w:t>Совета Ассоциации в соответствии с п.5.3.3 настоящего Устава, избрание членов Совета Ассоциации, избрание Председателя Совета Ассоциации,</w:t>
            </w:r>
            <w:r w:rsidRPr="00BE1C91">
              <w:rPr>
                <w:rFonts w:asciiTheme="minorHAnsi" w:hAnsiTheme="minorHAnsi" w:cstheme="minorHAnsi"/>
                <w:sz w:val="24"/>
                <w:szCs w:val="24"/>
                <w:lang w:eastAsia="ru-RU"/>
              </w:rPr>
              <w:t xml:space="preserve"> досрочное прекращение полномочий указанного органа или досрочное прекращение полномочий отдельных его членов;</w:t>
            </w:r>
          </w:p>
          <w:p w14:paraId="4FE23901" w14:textId="77777777" w:rsidR="00233FA6" w:rsidRDefault="00BE1C91" w:rsidP="00BE1C91">
            <w:pPr>
              <w:jc w:val="both"/>
              <w:rPr>
                <w:rFonts w:cstheme="minorHAnsi"/>
                <w:sz w:val="24"/>
                <w:szCs w:val="24"/>
              </w:rPr>
            </w:pPr>
            <w:r w:rsidRPr="00BE1C91">
              <w:rPr>
                <w:rFonts w:cstheme="minorHAnsi"/>
                <w:sz w:val="24"/>
                <w:szCs w:val="24"/>
              </w:rPr>
              <w:t>…</w:t>
            </w:r>
          </w:p>
          <w:p w14:paraId="34B1B9EC" w14:textId="77777777" w:rsidR="00B36027" w:rsidRDefault="00B36027" w:rsidP="00BE1C91">
            <w:pPr>
              <w:jc w:val="both"/>
              <w:rPr>
                <w:rFonts w:cstheme="minorHAnsi"/>
                <w:b/>
                <w:sz w:val="24"/>
                <w:szCs w:val="24"/>
                <w:highlight w:val="green"/>
              </w:rPr>
            </w:pPr>
          </w:p>
          <w:p w14:paraId="2136756B" w14:textId="77777777" w:rsidR="00B36027" w:rsidRDefault="00B36027" w:rsidP="00BE1C91">
            <w:pPr>
              <w:jc w:val="both"/>
              <w:rPr>
                <w:rFonts w:cstheme="minorHAnsi"/>
                <w:b/>
                <w:sz w:val="24"/>
                <w:szCs w:val="24"/>
                <w:highlight w:val="green"/>
              </w:rPr>
            </w:pPr>
          </w:p>
          <w:p w14:paraId="414345D0" w14:textId="0F722A2F" w:rsidR="00E0190D" w:rsidRPr="00BE1C91" w:rsidRDefault="00E0190D" w:rsidP="00BE1C91">
            <w:pPr>
              <w:jc w:val="both"/>
              <w:rPr>
                <w:rFonts w:cstheme="minorHAnsi"/>
                <w:sz w:val="24"/>
                <w:szCs w:val="24"/>
              </w:rPr>
            </w:pPr>
            <w:r w:rsidRPr="003C3359">
              <w:rPr>
                <w:rFonts w:ascii="Times New Roman" w:hAnsi="Times New Roman" w:cs="Times New Roman"/>
                <w:sz w:val="24"/>
                <w:szCs w:val="24"/>
                <w:highlight w:val="cyan"/>
              </w:rPr>
              <w:t>11) П</w:t>
            </w:r>
            <w:r w:rsidRPr="003C3359">
              <w:rPr>
                <w:rFonts w:ascii="Times New Roman" w:hAnsi="Times New Roman" w:cs="Times New Roman"/>
                <w:sz w:val="24"/>
                <w:szCs w:val="24"/>
                <w:highlight w:val="cyan"/>
                <w:lang w:eastAsia="ru-RU"/>
              </w:rPr>
              <w:t>ринятие</w:t>
            </w:r>
            <w:r w:rsidRPr="00744DB9">
              <w:rPr>
                <w:sz w:val="24"/>
                <w:szCs w:val="24"/>
                <w:highlight w:val="cyan"/>
                <w:lang w:eastAsia="ru-RU"/>
              </w:rPr>
              <w:t xml:space="preserve"> решения об участии и о прекращении участия Ассоциации в некоммерческих </w:t>
            </w:r>
            <w:r w:rsidRPr="00C70C4A">
              <w:rPr>
                <w:sz w:val="24"/>
                <w:szCs w:val="24"/>
                <w:highlight w:val="cyan"/>
                <w:lang w:eastAsia="ru-RU"/>
              </w:rPr>
              <w:t>организациях</w:t>
            </w:r>
            <w:r w:rsidR="006D4857" w:rsidRPr="00C70C4A">
              <w:rPr>
                <w:sz w:val="24"/>
                <w:szCs w:val="24"/>
                <w:highlight w:val="cyan"/>
                <w:lang w:eastAsia="ru-RU"/>
              </w:rPr>
              <w:t>,</w:t>
            </w:r>
            <w:r w:rsidRPr="00C70C4A">
              <w:rPr>
                <w:sz w:val="24"/>
                <w:szCs w:val="24"/>
                <w:highlight w:val="cyan"/>
                <w:lang w:eastAsia="ru-RU"/>
              </w:rPr>
              <w:t xml:space="preserve"> а также </w:t>
            </w:r>
            <w:r w:rsidRPr="00744DB9">
              <w:rPr>
                <w:sz w:val="24"/>
                <w:szCs w:val="24"/>
                <w:highlight w:val="cyan"/>
                <w:lang w:eastAsia="ru-RU"/>
              </w:rPr>
              <w:t>принятие решений об участии Ассоциации в других юридических лицах;</w:t>
            </w:r>
            <w:r>
              <w:rPr>
                <w:sz w:val="24"/>
                <w:szCs w:val="24"/>
                <w:lang w:eastAsia="ru-RU"/>
              </w:rPr>
              <w:t xml:space="preserve"> </w:t>
            </w:r>
          </w:p>
          <w:p w14:paraId="4CDA2264" w14:textId="77777777" w:rsidR="00BE1C91" w:rsidRDefault="00BE1C91" w:rsidP="00BE1C91">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18) </w:t>
            </w:r>
            <w:r w:rsidRPr="00AA66D8">
              <w:rPr>
                <w:rFonts w:asciiTheme="minorHAnsi" w:hAnsiTheme="minorHAnsi" w:cstheme="minorHAnsi"/>
                <w:sz w:val="24"/>
                <w:szCs w:val="24"/>
                <w:highlight w:val="cyan"/>
                <w:lang w:eastAsia="ru-RU"/>
              </w:rPr>
              <w:t>определение количественного состава Ревизионной комиссии</w:t>
            </w:r>
            <w:r w:rsidRPr="00BE1C91">
              <w:rPr>
                <w:rFonts w:asciiTheme="minorHAnsi" w:hAnsiTheme="minorHAnsi" w:cstheme="minorHAnsi"/>
                <w:sz w:val="24"/>
                <w:szCs w:val="24"/>
                <w:lang w:eastAsia="ru-RU"/>
              </w:rPr>
              <w:t>, избрание членов и председателя Ревизионной комиссии Ассоциации, продление и досрочное прекращение их полномочий, утверждение положения о Ревизионной комиссии;</w:t>
            </w:r>
          </w:p>
          <w:p w14:paraId="67662A65" w14:textId="77777777" w:rsidR="00AA66D8" w:rsidRPr="00AA66D8" w:rsidRDefault="00AA66D8" w:rsidP="00BE1C91">
            <w:pPr>
              <w:pStyle w:val="1"/>
              <w:shd w:val="clear" w:color="auto" w:fill="auto"/>
              <w:tabs>
                <w:tab w:val="left" w:pos="1134"/>
              </w:tabs>
              <w:spacing w:line="240" w:lineRule="auto"/>
              <w:jc w:val="both"/>
              <w:rPr>
                <w:rFonts w:asciiTheme="minorHAnsi" w:hAnsiTheme="minorHAnsi" w:cstheme="minorHAnsi"/>
                <w:strike/>
                <w:sz w:val="24"/>
                <w:szCs w:val="24"/>
                <w:lang w:eastAsia="ru-RU"/>
              </w:rPr>
            </w:pPr>
            <w:r w:rsidRPr="00AA66D8">
              <w:rPr>
                <w:rFonts w:asciiTheme="minorHAnsi" w:hAnsiTheme="minorHAnsi" w:cstheme="minorHAnsi"/>
                <w:strike/>
                <w:sz w:val="24"/>
                <w:szCs w:val="24"/>
                <w:highlight w:val="cyan"/>
                <w:lang w:eastAsia="ru-RU"/>
              </w:rPr>
              <w:t>19) определение вопросов, которые могут быть рассмотрены путем проведения заочного голосования;</w:t>
            </w:r>
          </w:p>
          <w:p w14:paraId="55755D40" w14:textId="77777777" w:rsidR="00BE1C91" w:rsidRPr="00BE1C91"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 xml:space="preserve">19) </w:t>
            </w:r>
            <w:r w:rsidR="00BE1C91" w:rsidRPr="00BE1C91">
              <w:rPr>
                <w:rFonts w:asciiTheme="minorHAnsi" w:hAnsiTheme="minorHAnsi" w:cstheme="minorHAnsi"/>
                <w:sz w:val="24"/>
                <w:szCs w:val="24"/>
                <w:lang w:eastAsia="ru-RU"/>
              </w:rPr>
              <w:t>утверждение Положения об Общем собрании, Положения об органах управления Ассоциации;</w:t>
            </w:r>
          </w:p>
          <w:p w14:paraId="1287440F" w14:textId="2C196CD5" w:rsidR="00BE1C91" w:rsidRDefault="00AA66D8" w:rsidP="00AA66D8">
            <w:pPr>
              <w:pStyle w:val="1"/>
              <w:shd w:val="clear" w:color="auto" w:fill="auto"/>
              <w:tabs>
                <w:tab w:val="left" w:pos="1134"/>
              </w:tabs>
              <w:spacing w:line="240" w:lineRule="auto"/>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20) </w:t>
            </w:r>
            <w:r w:rsidR="00BE1C91" w:rsidRPr="00C752D7">
              <w:rPr>
                <w:rFonts w:asciiTheme="minorHAnsi" w:eastAsia="Calibri" w:hAnsiTheme="minorHAnsi" w:cstheme="minorHAnsi"/>
                <w:sz w:val="24"/>
                <w:szCs w:val="24"/>
                <w:highlight w:val="cyan"/>
              </w:rPr>
              <w:t xml:space="preserve">избрание </w:t>
            </w:r>
            <w:r w:rsidR="00C752D7" w:rsidRPr="00C752D7">
              <w:rPr>
                <w:rFonts w:asciiTheme="minorHAnsi" w:eastAsia="Calibri" w:hAnsiTheme="minorHAnsi" w:cstheme="minorHAnsi"/>
                <w:sz w:val="24"/>
                <w:szCs w:val="24"/>
                <w:highlight w:val="cyan"/>
              </w:rPr>
              <w:t>С</w:t>
            </w:r>
            <w:r w:rsidR="008E443A" w:rsidRPr="00C752D7">
              <w:rPr>
                <w:rFonts w:asciiTheme="minorHAnsi" w:eastAsia="Calibri" w:hAnsiTheme="minorHAnsi" w:cstheme="minorHAnsi"/>
                <w:sz w:val="24"/>
                <w:szCs w:val="24"/>
                <w:highlight w:val="cyan"/>
              </w:rPr>
              <w:t xml:space="preserve">четной комиссии, Председателя Счетной комиссии, </w:t>
            </w:r>
            <w:r w:rsidR="00BE1C91" w:rsidRPr="00C752D7">
              <w:rPr>
                <w:rFonts w:asciiTheme="minorHAnsi" w:eastAsia="Calibri" w:hAnsiTheme="minorHAnsi" w:cstheme="minorHAnsi"/>
                <w:sz w:val="24"/>
                <w:szCs w:val="24"/>
                <w:highlight w:val="cyan"/>
              </w:rPr>
              <w:t>Председателя Общего собрания и секретаря Общего собрания</w:t>
            </w:r>
            <w:r w:rsidR="00BE1C91" w:rsidRPr="00AA66D8">
              <w:rPr>
                <w:rFonts w:asciiTheme="minorHAnsi" w:eastAsia="Calibri" w:hAnsiTheme="minorHAnsi" w:cstheme="minorHAnsi"/>
                <w:sz w:val="24"/>
                <w:szCs w:val="24"/>
                <w:highlight w:val="cyan"/>
              </w:rPr>
              <w:t>;</w:t>
            </w:r>
          </w:p>
          <w:p w14:paraId="6A4AA4D3" w14:textId="77777777" w:rsidR="00AA66D8" w:rsidRPr="00AA66D8" w:rsidRDefault="00AA66D8" w:rsidP="00AA66D8">
            <w:pPr>
              <w:pStyle w:val="1"/>
              <w:shd w:val="clear" w:color="auto" w:fill="auto"/>
              <w:tabs>
                <w:tab w:val="left" w:pos="1134"/>
              </w:tabs>
              <w:spacing w:line="240" w:lineRule="auto"/>
              <w:jc w:val="both"/>
              <w:rPr>
                <w:rFonts w:asciiTheme="minorHAnsi" w:hAnsiTheme="minorHAnsi" w:cstheme="minorHAnsi"/>
                <w:strike/>
                <w:sz w:val="24"/>
                <w:szCs w:val="24"/>
                <w:lang w:eastAsia="ru-RU"/>
              </w:rPr>
            </w:pPr>
            <w:r w:rsidRPr="00AA66D8">
              <w:rPr>
                <w:rFonts w:asciiTheme="minorHAnsi" w:hAnsiTheme="minorHAnsi" w:cstheme="minorHAnsi"/>
                <w:strike/>
                <w:sz w:val="24"/>
                <w:szCs w:val="24"/>
                <w:highlight w:val="cyan"/>
                <w:lang w:eastAsia="ru-RU"/>
              </w:rPr>
              <w:t>21) принятие решения о форме голосования на Общем собрании;</w:t>
            </w:r>
          </w:p>
          <w:p w14:paraId="4CA22764" w14:textId="77777777" w:rsidR="00AA66D8" w:rsidRPr="00BE1C91" w:rsidRDefault="00AA66D8"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p>
          <w:p w14:paraId="03CE0105" w14:textId="77777777" w:rsidR="00BE1C91" w:rsidRPr="00BE1C91" w:rsidRDefault="009868C1" w:rsidP="00AA66D8">
            <w:pPr>
              <w:pStyle w:val="1"/>
              <w:shd w:val="clear" w:color="auto" w:fill="auto"/>
              <w:tabs>
                <w:tab w:val="left" w:pos="1134"/>
              </w:tabs>
              <w:spacing w:line="240" w:lineRule="auto"/>
              <w:jc w:val="both"/>
              <w:rPr>
                <w:rFonts w:asciiTheme="minorHAnsi" w:hAnsiTheme="minorHAnsi" w:cstheme="minorHAnsi"/>
                <w:sz w:val="24"/>
                <w:szCs w:val="24"/>
                <w:lang w:eastAsia="ru-RU"/>
              </w:rPr>
            </w:pPr>
            <w:r>
              <w:rPr>
                <w:rFonts w:asciiTheme="minorHAnsi" w:hAnsiTheme="minorHAnsi" w:cstheme="minorHAnsi"/>
                <w:sz w:val="24"/>
                <w:szCs w:val="24"/>
                <w:lang w:eastAsia="ru-RU"/>
              </w:rPr>
              <w:t>…</w:t>
            </w:r>
          </w:p>
          <w:p w14:paraId="1109E08E" w14:textId="77777777" w:rsidR="00BE1C91" w:rsidRPr="00BE1C91" w:rsidRDefault="00BE1C91" w:rsidP="00BE1C91">
            <w:pPr>
              <w:jc w:val="both"/>
              <w:rPr>
                <w:rFonts w:cstheme="minorHAnsi"/>
                <w:sz w:val="24"/>
                <w:szCs w:val="24"/>
              </w:rPr>
            </w:pPr>
          </w:p>
        </w:tc>
        <w:tc>
          <w:tcPr>
            <w:tcW w:w="4819" w:type="dxa"/>
          </w:tcPr>
          <w:p w14:paraId="42F862DB" w14:textId="77777777" w:rsidR="00233FA6" w:rsidRDefault="00AA66D8" w:rsidP="00233FA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Уточнена компетенция </w:t>
            </w:r>
            <w:r w:rsidR="009868C1">
              <w:rPr>
                <w:rFonts w:ascii="Times New Roman" w:hAnsi="Times New Roman" w:cs="Times New Roman"/>
                <w:sz w:val="24"/>
                <w:szCs w:val="24"/>
              </w:rPr>
              <w:t>ОС:</w:t>
            </w:r>
          </w:p>
          <w:p w14:paraId="4DF53909" w14:textId="77777777" w:rsidR="009868C1" w:rsidRDefault="009868C1" w:rsidP="00233FA6">
            <w:pPr>
              <w:jc w:val="both"/>
              <w:rPr>
                <w:rFonts w:ascii="Times New Roman" w:hAnsi="Times New Roman" w:cs="Times New Roman"/>
                <w:sz w:val="24"/>
                <w:szCs w:val="24"/>
              </w:rPr>
            </w:pPr>
            <w:r>
              <w:rPr>
                <w:rFonts w:ascii="Times New Roman" w:hAnsi="Times New Roman" w:cs="Times New Roman"/>
                <w:sz w:val="24"/>
                <w:szCs w:val="24"/>
              </w:rPr>
              <w:t xml:space="preserve">- </w:t>
            </w:r>
            <w:r w:rsidR="00AA66D8">
              <w:rPr>
                <w:rFonts w:ascii="Times New Roman" w:hAnsi="Times New Roman" w:cs="Times New Roman"/>
                <w:sz w:val="24"/>
                <w:szCs w:val="24"/>
              </w:rPr>
              <w:t>Добавлено полномочие по определению количественного состава Совета и Ревизионной комиссии</w:t>
            </w:r>
            <w:r>
              <w:rPr>
                <w:rFonts w:ascii="Times New Roman" w:hAnsi="Times New Roman" w:cs="Times New Roman"/>
                <w:sz w:val="24"/>
                <w:szCs w:val="24"/>
              </w:rPr>
              <w:t>, избрание Председателя Совета</w:t>
            </w:r>
            <w:r w:rsidR="00AA66D8">
              <w:rPr>
                <w:rFonts w:ascii="Times New Roman" w:hAnsi="Times New Roman" w:cs="Times New Roman"/>
                <w:sz w:val="24"/>
                <w:szCs w:val="24"/>
              </w:rPr>
              <w:t xml:space="preserve"> (эти полномочия </w:t>
            </w:r>
            <w:r>
              <w:rPr>
                <w:rFonts w:ascii="Times New Roman" w:hAnsi="Times New Roman" w:cs="Times New Roman"/>
                <w:sz w:val="24"/>
                <w:szCs w:val="24"/>
              </w:rPr>
              <w:t>ОС</w:t>
            </w:r>
            <w:r w:rsidR="00AA66D8">
              <w:rPr>
                <w:rFonts w:ascii="Times New Roman" w:hAnsi="Times New Roman" w:cs="Times New Roman"/>
                <w:sz w:val="24"/>
                <w:szCs w:val="24"/>
              </w:rPr>
              <w:t xml:space="preserve"> указаны в уставе, но в других пунктах)</w:t>
            </w:r>
            <w:r>
              <w:rPr>
                <w:rFonts w:ascii="Times New Roman" w:hAnsi="Times New Roman" w:cs="Times New Roman"/>
                <w:sz w:val="24"/>
                <w:szCs w:val="24"/>
              </w:rPr>
              <w:t>;</w:t>
            </w:r>
          </w:p>
          <w:p w14:paraId="5399E110" w14:textId="77777777" w:rsidR="00AA66D8" w:rsidRDefault="009868C1" w:rsidP="009868C1">
            <w:pPr>
              <w:jc w:val="both"/>
              <w:rPr>
                <w:rFonts w:ascii="Times New Roman" w:hAnsi="Times New Roman" w:cs="Times New Roman"/>
                <w:sz w:val="24"/>
                <w:szCs w:val="24"/>
              </w:rPr>
            </w:pPr>
            <w:r>
              <w:rPr>
                <w:rFonts w:ascii="Times New Roman" w:hAnsi="Times New Roman" w:cs="Times New Roman"/>
                <w:sz w:val="24"/>
                <w:szCs w:val="24"/>
              </w:rPr>
              <w:t>- исключено определение ОС вопросов, которые могут быть рассмотрены в форме заочного голосования, - это предлагается решать на Совете при созыве ОС;</w:t>
            </w:r>
          </w:p>
          <w:p w14:paraId="515C1800" w14:textId="77777777" w:rsidR="009868C1" w:rsidRDefault="009868C1" w:rsidP="009868C1">
            <w:pPr>
              <w:jc w:val="both"/>
              <w:rPr>
                <w:rFonts w:ascii="Times New Roman" w:hAnsi="Times New Roman" w:cs="Times New Roman"/>
                <w:sz w:val="24"/>
                <w:szCs w:val="24"/>
              </w:rPr>
            </w:pPr>
            <w:r>
              <w:rPr>
                <w:rFonts w:ascii="Times New Roman" w:hAnsi="Times New Roman" w:cs="Times New Roman"/>
                <w:sz w:val="24"/>
                <w:szCs w:val="24"/>
              </w:rPr>
              <w:lastRenderedPageBreak/>
              <w:t>- исключено принятие решения ОС по форме голосования - это предлагается решать на Совете при созыве ОС;</w:t>
            </w:r>
          </w:p>
          <w:p w14:paraId="55119523" w14:textId="77777777" w:rsidR="00B36027" w:rsidRDefault="00B36027" w:rsidP="009868C1">
            <w:pPr>
              <w:jc w:val="both"/>
              <w:rPr>
                <w:rFonts w:ascii="Times New Roman" w:hAnsi="Times New Roman" w:cs="Times New Roman"/>
                <w:sz w:val="24"/>
                <w:szCs w:val="24"/>
              </w:rPr>
            </w:pPr>
            <w:r>
              <w:rPr>
                <w:rFonts w:ascii="Times New Roman" w:hAnsi="Times New Roman" w:cs="Times New Roman"/>
                <w:sz w:val="24"/>
                <w:szCs w:val="24"/>
              </w:rPr>
              <w:t xml:space="preserve">- </w:t>
            </w:r>
            <w:r w:rsidRPr="00744DB9">
              <w:rPr>
                <w:rFonts w:ascii="Times New Roman" w:hAnsi="Times New Roman" w:cs="Times New Roman"/>
                <w:sz w:val="24"/>
                <w:szCs w:val="24"/>
              </w:rPr>
              <w:t>расширена формулировка в отношении принятия решений об участии Ассоциации в других организациях (учтены положения, закрепленные в абз.7 п.3 ст.29 7-ФЗ «О некоммерческих организациях»);</w:t>
            </w:r>
          </w:p>
          <w:p w14:paraId="1E933117" w14:textId="77777777" w:rsidR="009868C1" w:rsidRDefault="009868C1" w:rsidP="009868C1">
            <w:pPr>
              <w:jc w:val="both"/>
              <w:rPr>
                <w:rFonts w:ascii="Times New Roman" w:hAnsi="Times New Roman" w:cs="Times New Roman"/>
                <w:sz w:val="24"/>
                <w:szCs w:val="24"/>
              </w:rPr>
            </w:pPr>
            <w:r>
              <w:rPr>
                <w:rFonts w:ascii="Times New Roman" w:hAnsi="Times New Roman" w:cs="Times New Roman"/>
                <w:sz w:val="24"/>
                <w:szCs w:val="24"/>
              </w:rPr>
              <w:t xml:space="preserve">- добавлены полномочия по избранию </w:t>
            </w:r>
            <w:r w:rsidR="008E443A" w:rsidRPr="00744DB9">
              <w:rPr>
                <w:rFonts w:ascii="Times New Roman" w:hAnsi="Times New Roman" w:cs="Times New Roman"/>
                <w:sz w:val="24"/>
                <w:szCs w:val="24"/>
              </w:rPr>
              <w:t>счетной комиссии, Председателя Счетной комиссии,</w:t>
            </w:r>
            <w:r w:rsidR="008E443A">
              <w:rPr>
                <w:rFonts w:ascii="Times New Roman" w:hAnsi="Times New Roman" w:cs="Times New Roman"/>
                <w:sz w:val="24"/>
                <w:szCs w:val="24"/>
              </w:rPr>
              <w:t xml:space="preserve"> </w:t>
            </w:r>
            <w:r>
              <w:rPr>
                <w:rFonts w:ascii="Times New Roman" w:hAnsi="Times New Roman" w:cs="Times New Roman"/>
                <w:sz w:val="24"/>
                <w:szCs w:val="24"/>
              </w:rPr>
              <w:t>Председателя и секретаря ОС;</w:t>
            </w:r>
          </w:p>
          <w:p w14:paraId="0FCEFCE0" w14:textId="77777777" w:rsidR="009868C1" w:rsidRDefault="009868C1" w:rsidP="009868C1">
            <w:pPr>
              <w:jc w:val="both"/>
              <w:rPr>
                <w:rFonts w:ascii="Times New Roman" w:hAnsi="Times New Roman" w:cs="Times New Roman"/>
                <w:sz w:val="24"/>
                <w:szCs w:val="24"/>
              </w:rPr>
            </w:pPr>
          </w:p>
          <w:p w14:paraId="12C7D5B9" w14:textId="77777777" w:rsidR="009868C1" w:rsidRDefault="009868C1" w:rsidP="009868C1">
            <w:pPr>
              <w:jc w:val="both"/>
              <w:rPr>
                <w:rFonts w:ascii="Times New Roman" w:hAnsi="Times New Roman" w:cs="Times New Roman"/>
                <w:sz w:val="24"/>
                <w:szCs w:val="24"/>
              </w:rPr>
            </w:pPr>
            <w:r>
              <w:rPr>
                <w:rFonts w:ascii="Times New Roman" w:hAnsi="Times New Roman" w:cs="Times New Roman"/>
                <w:sz w:val="24"/>
                <w:szCs w:val="24"/>
              </w:rPr>
              <w:t>Изменена нумерация с учетом правок в Устав</w:t>
            </w:r>
          </w:p>
          <w:p w14:paraId="175EE477" w14:textId="77777777" w:rsidR="009868C1" w:rsidRPr="00D40741" w:rsidRDefault="009868C1" w:rsidP="009868C1">
            <w:pPr>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233FA6" w:rsidRPr="00D40741" w14:paraId="23136C45" w14:textId="77777777" w:rsidTr="00B41C9F">
        <w:tc>
          <w:tcPr>
            <w:tcW w:w="425" w:type="dxa"/>
          </w:tcPr>
          <w:p w14:paraId="014CFD0B" w14:textId="77777777" w:rsidR="00233FA6" w:rsidRPr="00B41C9F" w:rsidRDefault="00233FA6"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019435AA" w14:textId="77777777" w:rsidR="00233FA6" w:rsidRPr="009868C1" w:rsidRDefault="009868C1" w:rsidP="009868C1">
            <w:pPr>
              <w:jc w:val="both"/>
              <w:rPr>
                <w:rFonts w:ascii="Times New Roman" w:hAnsi="Times New Roman" w:cs="Times New Roman"/>
                <w:sz w:val="24"/>
                <w:szCs w:val="24"/>
              </w:rPr>
            </w:pPr>
            <w:r w:rsidRPr="009868C1">
              <w:rPr>
                <w:rFonts w:ascii="Times New Roman" w:hAnsi="Times New Roman" w:cs="Times New Roman"/>
                <w:sz w:val="24"/>
                <w:szCs w:val="24"/>
              </w:rPr>
              <w:t xml:space="preserve">5.2.9. </w:t>
            </w:r>
            <w:r w:rsidRPr="007B182C">
              <w:t xml:space="preserve">Вопросы, предусмотренные подпунктами 1 - 9, 11, 13, 14, 16, 18, 21 пункта 5.2.8 ст. 5 настоящего Устава относятся к исключительной компетенции Общего собрания членов </w:t>
            </w:r>
            <w:r w:rsidRPr="007B182C">
              <w:lastRenderedPageBreak/>
              <w:t>Ассоциации и не могут быть переданы для решения другим органам Ассоциации.</w:t>
            </w:r>
          </w:p>
        </w:tc>
        <w:tc>
          <w:tcPr>
            <w:tcW w:w="5670" w:type="dxa"/>
            <w:shd w:val="clear" w:color="auto" w:fill="auto"/>
          </w:tcPr>
          <w:p w14:paraId="2DDB63BF" w14:textId="77777777" w:rsidR="00233FA6" w:rsidRPr="00D40741" w:rsidRDefault="009868C1" w:rsidP="00233FA6">
            <w:pPr>
              <w:jc w:val="both"/>
              <w:rPr>
                <w:rFonts w:ascii="Times New Roman" w:hAnsi="Times New Roman" w:cs="Times New Roman"/>
                <w:sz w:val="24"/>
                <w:szCs w:val="24"/>
              </w:rPr>
            </w:pPr>
            <w:r>
              <w:lastRenderedPageBreak/>
              <w:t xml:space="preserve">5.2.8. </w:t>
            </w:r>
            <w:r w:rsidRPr="007B182C">
              <w:t xml:space="preserve">Вопросы, предусмотренные подпунктами </w:t>
            </w:r>
            <w:r w:rsidRPr="009868C1">
              <w:rPr>
                <w:highlight w:val="cyan"/>
              </w:rPr>
              <w:t>1 - 9, 11, 13, 14, 16, 18 пункта 5.2.7 ст. 5</w:t>
            </w:r>
            <w:r w:rsidRPr="007B182C">
              <w:t xml:space="preserve"> настоящего Устава относятся к исключительной компетенции Общего </w:t>
            </w:r>
            <w:r w:rsidRPr="007B182C">
              <w:lastRenderedPageBreak/>
              <w:t>собрания членов Ассоциации и не могут быть переданы для решения другим органам Ассоциации.</w:t>
            </w:r>
          </w:p>
        </w:tc>
        <w:tc>
          <w:tcPr>
            <w:tcW w:w="4819" w:type="dxa"/>
          </w:tcPr>
          <w:p w14:paraId="548E6313" w14:textId="77777777" w:rsidR="009868C1" w:rsidRDefault="009868C1" w:rsidP="009868C1">
            <w:pPr>
              <w:jc w:val="both"/>
              <w:rPr>
                <w:rFonts w:ascii="Times New Roman" w:hAnsi="Times New Roman" w:cs="Times New Roman"/>
                <w:sz w:val="24"/>
                <w:szCs w:val="24"/>
              </w:rPr>
            </w:pPr>
            <w:r>
              <w:rPr>
                <w:rFonts w:ascii="Times New Roman" w:hAnsi="Times New Roman" w:cs="Times New Roman"/>
                <w:sz w:val="24"/>
                <w:szCs w:val="24"/>
              </w:rPr>
              <w:lastRenderedPageBreak/>
              <w:t>Изменена нумерация и ссылки с учетом правок в Устав</w:t>
            </w:r>
          </w:p>
          <w:p w14:paraId="757BA26F" w14:textId="77777777" w:rsidR="00233FA6" w:rsidRPr="00D40741" w:rsidRDefault="00233FA6" w:rsidP="00233FA6">
            <w:pPr>
              <w:jc w:val="both"/>
              <w:rPr>
                <w:rFonts w:ascii="Times New Roman" w:hAnsi="Times New Roman" w:cs="Times New Roman"/>
                <w:sz w:val="24"/>
                <w:szCs w:val="24"/>
              </w:rPr>
            </w:pPr>
          </w:p>
        </w:tc>
      </w:tr>
      <w:tr w:rsidR="003C109F" w:rsidRPr="003C109F" w14:paraId="23F414E1" w14:textId="77777777" w:rsidTr="00B41C9F">
        <w:tc>
          <w:tcPr>
            <w:tcW w:w="425" w:type="dxa"/>
          </w:tcPr>
          <w:p w14:paraId="3B2D54EE" w14:textId="77777777" w:rsidR="00233FA6" w:rsidRPr="003C109F" w:rsidRDefault="00233FA6" w:rsidP="00233FA6">
            <w:pPr>
              <w:pStyle w:val="a4"/>
              <w:numPr>
                <w:ilvl w:val="0"/>
                <w:numId w:val="2"/>
              </w:numPr>
              <w:ind w:left="0" w:right="29" w:firstLine="0"/>
              <w:jc w:val="both"/>
              <w:rPr>
                <w:rFonts w:ascii="Times New Roman" w:hAnsi="Times New Roman" w:cs="Times New Roman"/>
                <w:color w:val="002060"/>
                <w:sz w:val="24"/>
                <w:szCs w:val="24"/>
              </w:rPr>
            </w:pPr>
          </w:p>
        </w:tc>
        <w:tc>
          <w:tcPr>
            <w:tcW w:w="4820" w:type="dxa"/>
          </w:tcPr>
          <w:p w14:paraId="551FFB56" w14:textId="77777777" w:rsidR="00243E87" w:rsidRPr="003C109F" w:rsidRDefault="00243E87" w:rsidP="00243E87">
            <w:pPr>
              <w:pStyle w:val="ConsPlusNormal"/>
              <w:tabs>
                <w:tab w:val="left" w:pos="1560"/>
              </w:tabs>
              <w:jc w:val="both"/>
              <w:rPr>
                <w:rFonts w:asciiTheme="minorHAnsi" w:hAnsiTheme="minorHAnsi" w:cstheme="minorHAnsi"/>
                <w:color w:val="002060"/>
              </w:rPr>
            </w:pPr>
            <w:r w:rsidRPr="003C109F">
              <w:rPr>
                <w:rFonts w:asciiTheme="minorHAnsi" w:hAnsiTheme="minorHAnsi" w:cstheme="minorHAnsi"/>
                <w:color w:val="002060"/>
              </w:rPr>
              <w:t xml:space="preserve">5.2.10. Кандидатуры в списки для избрания в члены Совета Ассоциации, в члены Ревизионной комиссии и на должность Президента Ассоциации могут быть внесены Советом Ассоциации и/или не менее одной пятой членов Ассоциации. Если количество предложенных кандидатов в члены Совета Ассоциации и Ревизионной комиссии превышает количество членов Совета Ассоциации и Ревизионной комиссии, установленное настоящим Уставом и Положением о Ревизионной комиссии, по каждой представленной кандидатуре проводится рейтинговое голосование в порядке, предусмотренном пунктом 5.2.11 настоящего Устава. Состав членов Совета Ассоциации и Ревизионной комиссии утверждается Общим собранием членов Ассоциации в порядке, установленном условиями членства в Ассоциации. Утвержденным считается состав Совета Ассоциации или Ревизионной комиссии, в количестве, установленном настоящим Уставом и Положением о Ревизионной комиссии, соответственно, сформированный из кандидатов, набравших большее количество голосов, но не менее </w:t>
            </w:r>
            <w:r w:rsidRPr="003C109F">
              <w:rPr>
                <w:rFonts w:asciiTheme="minorHAnsi" w:hAnsiTheme="minorHAnsi" w:cstheme="minorHAnsi"/>
                <w:color w:val="002060"/>
              </w:rPr>
              <w:lastRenderedPageBreak/>
              <w:t>двух третей от числа членов Ассоциации присутствующих на Общем собрании.</w:t>
            </w:r>
          </w:p>
          <w:p w14:paraId="46F9FA05" w14:textId="77777777" w:rsidR="00243E87" w:rsidRPr="003C109F" w:rsidRDefault="00243E87" w:rsidP="00243E87">
            <w:pPr>
              <w:pStyle w:val="1"/>
              <w:shd w:val="clear" w:color="auto" w:fill="auto"/>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rPr>
              <w:t xml:space="preserve">Если на должность Президента Ассоциации Советом Ассоциации и членами Ассоциации выдвинуто два и более кандидата, по каждой представленной кандидатуре проводится рейтинговое голосование в порядке, предусмотренном пунктом 5.2.11 настоящего Устава. </w:t>
            </w:r>
            <w:r w:rsidRPr="003C109F">
              <w:rPr>
                <w:rFonts w:asciiTheme="minorHAnsi" w:hAnsiTheme="minorHAnsi" w:cstheme="minorHAnsi"/>
                <w:color w:val="002060"/>
                <w:sz w:val="24"/>
                <w:szCs w:val="24"/>
                <w:lang w:eastAsia="ru-RU"/>
              </w:rPr>
              <w:t>Президент Ассоциации избирается Общим собранием членов Ассоциации в порядке, установленном условиями членства в Ассоциации. Избранной считается кандидатура для назначения на должность Президента Ассоциации, набравшая наибольшее количество голосов, но не менее двух третей от числа членов Ассоциации, присутствующих на заседании.</w:t>
            </w:r>
          </w:p>
          <w:p w14:paraId="7EF95B3E" w14:textId="77777777" w:rsidR="00243E87" w:rsidRPr="003C109F" w:rsidRDefault="00243E87" w:rsidP="00243E87">
            <w:pPr>
              <w:pStyle w:val="ConsPlusNormal"/>
              <w:tabs>
                <w:tab w:val="left" w:pos="1560"/>
              </w:tabs>
              <w:jc w:val="both"/>
              <w:rPr>
                <w:rFonts w:asciiTheme="minorHAnsi" w:hAnsiTheme="minorHAnsi" w:cstheme="minorHAnsi"/>
                <w:color w:val="002060"/>
              </w:rPr>
            </w:pPr>
            <w:r w:rsidRPr="003C109F">
              <w:rPr>
                <w:rFonts w:asciiTheme="minorHAnsi" w:hAnsiTheme="minorHAnsi" w:cstheme="minorHAnsi"/>
                <w:color w:val="002060"/>
              </w:rPr>
              <w:t xml:space="preserve">5.2.11. Голосование на Общем собрании может быть количественным или рейтинговым. Количественное голосование проводится по всем вопросам, относящимся к компетенции Общего собрания, предусмотренной пунктом 5.2.8 настоящего Устава и представляет собой выбор варианта ответа из трех предложенных: "за", "против" или "воздержался". </w:t>
            </w:r>
          </w:p>
          <w:p w14:paraId="3F2E5A07" w14:textId="77777777" w:rsidR="00243E87" w:rsidRPr="003C109F" w:rsidRDefault="00243E87" w:rsidP="00243E87">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Рейтинговое голосование проводится по вопросам, предусмотренным </w:t>
            </w:r>
            <w:r w:rsidRPr="003C109F">
              <w:rPr>
                <w:rFonts w:asciiTheme="minorHAnsi" w:hAnsiTheme="minorHAnsi" w:cstheme="minorHAnsi"/>
                <w:color w:val="002060"/>
                <w:sz w:val="24"/>
                <w:szCs w:val="24"/>
                <w:lang w:eastAsia="ru-RU"/>
              </w:rPr>
              <w:lastRenderedPageBreak/>
              <w:t>подпунктами 2, 3 и 18 пункта 5.2.8 настоящего Устава, в случаях и в порядке, предусмотренных пунктом 5.2.10 настоящего Устава. Рейтинговое голосование представляет собой ряд последовательных количественных голосований по каждому из кандидатов, включенных в список. При рейтинговом голосовании член Ассоциации голосует только "за" и не голосует "против" или "воздержался".</w:t>
            </w:r>
          </w:p>
          <w:p w14:paraId="704085CC" w14:textId="77777777" w:rsidR="00243E87" w:rsidRPr="003C109F" w:rsidRDefault="00243E87" w:rsidP="00243E87">
            <w:pPr>
              <w:pStyle w:val="1"/>
              <w:shd w:val="clear" w:color="auto" w:fill="auto"/>
              <w:spacing w:line="240" w:lineRule="auto"/>
              <w:ind w:firstLine="709"/>
              <w:jc w:val="both"/>
              <w:rPr>
                <w:rFonts w:asciiTheme="minorHAnsi" w:hAnsiTheme="minorHAnsi" w:cstheme="minorHAnsi"/>
                <w:color w:val="002060"/>
                <w:sz w:val="24"/>
                <w:szCs w:val="24"/>
              </w:rPr>
            </w:pPr>
            <w:r w:rsidRPr="003C109F">
              <w:rPr>
                <w:rFonts w:asciiTheme="minorHAnsi" w:hAnsiTheme="minorHAnsi" w:cstheme="minorHAnsi"/>
                <w:color w:val="002060"/>
                <w:sz w:val="24"/>
                <w:szCs w:val="24"/>
              </w:rPr>
              <w:t xml:space="preserve">Решения Общего собрания по вопросам исключительной компетенции Общего собрания, указанным в подпунктах 1, 4-6 пункта 5.2.8 настоящего Устава, а также изменяющие (отменяющие) решения Совета Ассоциации, принимаются большинством в две трети голосов от общего числа голосов членов Ассоциации. </w:t>
            </w:r>
          </w:p>
          <w:p w14:paraId="7659D958" w14:textId="77777777" w:rsidR="00243E87" w:rsidRPr="003C109F" w:rsidRDefault="00243E87" w:rsidP="00243E87">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Решения Общего собрания по вопросам исключительной компетенции Общего собрания, указанным в подпунктах 2, 3, 8, 9, 11, 13, 14, 16, 18, 21 пункта 5.2.8 настоящего Устава принимаются большинством в две трети голосов от числа голосов членов Ассоциации, присутствующих на Общем собрании.</w:t>
            </w:r>
          </w:p>
          <w:p w14:paraId="6FF3F715" w14:textId="77777777" w:rsidR="00243E87" w:rsidRPr="003C109F" w:rsidRDefault="00243E87" w:rsidP="00243E87">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rPr>
              <w:t xml:space="preserve">Решения Общего собрания по остальным вопросам исключительной </w:t>
            </w:r>
            <w:r w:rsidRPr="003C109F">
              <w:rPr>
                <w:rFonts w:asciiTheme="minorHAnsi" w:hAnsiTheme="minorHAnsi" w:cstheme="minorHAnsi"/>
                <w:color w:val="002060"/>
                <w:sz w:val="24"/>
                <w:szCs w:val="24"/>
              </w:rPr>
              <w:lastRenderedPageBreak/>
              <w:t>компетенции принимается большинством голосов от числа голосов членов Ассоциации, присутствующих на Общем собрании.</w:t>
            </w:r>
          </w:p>
          <w:p w14:paraId="7D5AD30A" w14:textId="77777777" w:rsidR="00243E87" w:rsidRPr="003C109F" w:rsidDel="003D3C09" w:rsidRDefault="00243E87" w:rsidP="00243E87">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sidDel="003D3C09">
              <w:rPr>
                <w:rFonts w:asciiTheme="minorHAnsi" w:hAnsiTheme="minorHAnsi" w:cstheme="minorHAnsi"/>
                <w:color w:val="002060"/>
                <w:sz w:val="24"/>
                <w:szCs w:val="24"/>
                <w:lang w:eastAsia="ru-RU"/>
              </w:rPr>
              <w:t xml:space="preserve">Решения Общего собрания, проводимого в очной форме, могут приниматься открытым или тайным голосованием. Порядок голосования (открытое или тайное) устанавливается решением Общего собрания в соответствии с Положением об Общем собрании, принимаемым квалифицированным большинством в две трети голосов от числа голосов членов Ассоциации, присутствующих на Общем собрании. </w:t>
            </w:r>
          </w:p>
          <w:p w14:paraId="205F34ED" w14:textId="77777777" w:rsidR="00233FA6" w:rsidRPr="003C109F" w:rsidRDefault="00243E87" w:rsidP="00243E87">
            <w:pPr>
              <w:jc w:val="both"/>
              <w:rPr>
                <w:rFonts w:cstheme="minorHAnsi"/>
                <w:color w:val="002060"/>
                <w:sz w:val="24"/>
                <w:szCs w:val="24"/>
                <w:lang w:eastAsia="ru-RU"/>
              </w:rPr>
            </w:pPr>
            <w:r w:rsidRPr="003C109F">
              <w:rPr>
                <w:rFonts w:cstheme="minorHAnsi"/>
                <w:color w:val="002060"/>
                <w:sz w:val="24"/>
                <w:szCs w:val="24"/>
                <w:lang w:eastAsia="ru-RU"/>
              </w:rPr>
              <w:t>Решения Общего собрания по остальным вопросам принимается большинством голосов от числа голосов членов Ассоциации, присутствующих на Общем собрании или в случае проведения его путем заочного голосования большинством голосов от общего числа голосов членов Ассоциации.</w:t>
            </w:r>
          </w:p>
          <w:p w14:paraId="7F7E192C" w14:textId="77777777" w:rsidR="00814338" w:rsidRPr="003C109F" w:rsidRDefault="00814338" w:rsidP="00243E87">
            <w:pPr>
              <w:jc w:val="both"/>
              <w:rPr>
                <w:rFonts w:cstheme="minorHAnsi"/>
                <w:b/>
                <w:color w:val="002060"/>
                <w:sz w:val="24"/>
                <w:szCs w:val="24"/>
              </w:rPr>
            </w:pPr>
            <w:r w:rsidRPr="003C109F">
              <w:rPr>
                <w:color w:val="002060"/>
              </w:rPr>
              <w:t>5.2.12. Подсчет голосов при голосовании на Общем собрании, осуществляется Счетной комиссией, избираемой из представителей членов Ассоциации, в порядке, установленном Положением об Общем собрании.</w:t>
            </w:r>
          </w:p>
        </w:tc>
        <w:tc>
          <w:tcPr>
            <w:tcW w:w="5670" w:type="dxa"/>
            <w:shd w:val="clear" w:color="auto" w:fill="auto"/>
          </w:tcPr>
          <w:p w14:paraId="2398AC37" w14:textId="54D21A7B" w:rsidR="00F25DB3" w:rsidRPr="003C109F" w:rsidRDefault="00F25DB3" w:rsidP="00F25DB3">
            <w:pPr>
              <w:pStyle w:val="ConsPlusNormal"/>
              <w:tabs>
                <w:tab w:val="left" w:pos="1560"/>
              </w:tabs>
              <w:jc w:val="both"/>
              <w:rPr>
                <w:rFonts w:asciiTheme="minorHAnsi" w:hAnsiTheme="minorHAnsi" w:cstheme="minorHAnsi"/>
                <w:color w:val="002060"/>
              </w:rPr>
            </w:pPr>
            <w:r w:rsidRPr="003C109F">
              <w:rPr>
                <w:rFonts w:asciiTheme="minorHAnsi" w:hAnsiTheme="minorHAnsi" w:cstheme="minorHAnsi"/>
                <w:color w:val="002060"/>
              </w:rPr>
              <w:lastRenderedPageBreak/>
              <w:t xml:space="preserve">5.2.9. </w:t>
            </w:r>
            <w:r w:rsidRPr="003C109F">
              <w:rPr>
                <w:rFonts w:asciiTheme="minorHAnsi" w:hAnsiTheme="minorHAnsi" w:cstheme="minorHAnsi"/>
                <w:color w:val="002060"/>
                <w:highlight w:val="cyan"/>
              </w:rPr>
              <w:t>Предложения по количественному составу Совета Ассоциации, Ревизионной комиссии</w:t>
            </w:r>
            <w:r w:rsidRPr="003C109F">
              <w:rPr>
                <w:rFonts w:asciiTheme="minorHAnsi" w:hAnsiTheme="minorHAnsi" w:cstheme="minorHAnsi"/>
                <w:color w:val="002060"/>
              </w:rPr>
              <w:t xml:space="preserve">, кандидатуры для избрания в члены Совета Ассоциации, в члены Ревизионной комиссии, на должности Президента Ассоциации </w:t>
            </w:r>
            <w:r w:rsidRPr="003C109F">
              <w:rPr>
                <w:rFonts w:asciiTheme="minorHAnsi" w:hAnsiTheme="minorHAnsi" w:cstheme="minorHAnsi"/>
                <w:color w:val="002060"/>
                <w:highlight w:val="cyan"/>
              </w:rPr>
              <w:t>и Председателя Совета Ассоциации</w:t>
            </w:r>
            <w:r w:rsidRPr="003C109F">
              <w:rPr>
                <w:rFonts w:asciiTheme="minorHAnsi" w:hAnsiTheme="minorHAnsi" w:cstheme="minorHAnsi"/>
                <w:color w:val="002060"/>
              </w:rPr>
              <w:t xml:space="preserve"> могут быть внесены Советом Ассоциации и/или не менее одной пятой </w:t>
            </w:r>
            <w:r w:rsidR="003C3359" w:rsidRPr="003C3359">
              <w:rPr>
                <w:rFonts w:asciiTheme="minorHAnsi" w:hAnsiTheme="minorHAnsi" w:cstheme="minorHAnsi"/>
                <w:color w:val="002060"/>
                <w:highlight w:val="cyan"/>
              </w:rPr>
              <w:t xml:space="preserve">части </w:t>
            </w:r>
            <w:r w:rsidRPr="003C3359">
              <w:rPr>
                <w:rFonts w:asciiTheme="minorHAnsi" w:hAnsiTheme="minorHAnsi" w:cstheme="minorHAnsi"/>
                <w:color w:val="002060"/>
                <w:highlight w:val="cyan"/>
              </w:rPr>
              <w:t>членов Ассоциации. Если по вопросу об определении количественного состава Совета Ассоциа</w:t>
            </w:r>
            <w:r w:rsidRPr="003C109F">
              <w:rPr>
                <w:rFonts w:asciiTheme="minorHAnsi" w:hAnsiTheme="minorHAnsi" w:cstheme="minorHAnsi"/>
                <w:color w:val="002060"/>
                <w:highlight w:val="cyan"/>
              </w:rPr>
              <w:t>ции, Ревизионной комиссии поступило более одного предложения, а также если</w:t>
            </w:r>
            <w:r w:rsidRPr="003C109F">
              <w:rPr>
                <w:rFonts w:asciiTheme="minorHAnsi" w:hAnsiTheme="minorHAnsi" w:cstheme="minorHAnsi"/>
                <w:color w:val="002060"/>
              </w:rPr>
              <w:t xml:space="preserve"> количество предложенных кандидатов в члены Совета Ассоциации, </w:t>
            </w:r>
            <w:r w:rsidRPr="003C109F">
              <w:rPr>
                <w:rFonts w:asciiTheme="minorHAnsi" w:hAnsiTheme="minorHAnsi" w:cstheme="minorHAnsi"/>
                <w:color w:val="002060"/>
                <w:highlight w:val="cyan"/>
              </w:rPr>
              <w:t>Ревизионной комиссии превышает количество членов Совета Ассоциации, Ревизионной комиссии</w:t>
            </w:r>
            <w:r w:rsidR="007B73C7">
              <w:rPr>
                <w:rFonts w:asciiTheme="minorHAnsi" w:hAnsiTheme="minorHAnsi" w:cstheme="minorHAnsi"/>
                <w:color w:val="002060"/>
                <w:highlight w:val="cyan"/>
              </w:rPr>
              <w:t>,</w:t>
            </w:r>
            <w:r w:rsidRPr="003C109F">
              <w:rPr>
                <w:rFonts w:asciiTheme="minorHAnsi" w:hAnsiTheme="minorHAnsi" w:cstheme="minorHAnsi"/>
                <w:color w:val="002060"/>
                <w:highlight w:val="cyan"/>
              </w:rPr>
              <w:t xml:space="preserve"> определенное Общим собранием</w:t>
            </w:r>
            <w:r w:rsidRPr="003C109F">
              <w:rPr>
                <w:rFonts w:asciiTheme="minorHAnsi" w:hAnsiTheme="minorHAnsi" w:cstheme="minorHAnsi"/>
                <w:color w:val="002060"/>
              </w:rPr>
              <w:t xml:space="preserve">, по </w:t>
            </w:r>
            <w:r w:rsidRPr="003C109F">
              <w:rPr>
                <w:rFonts w:asciiTheme="minorHAnsi" w:hAnsiTheme="minorHAnsi" w:cstheme="minorHAnsi"/>
                <w:color w:val="002060"/>
                <w:highlight w:val="cyan"/>
              </w:rPr>
              <w:t>каждому</w:t>
            </w:r>
            <w:r w:rsidRPr="003C109F">
              <w:rPr>
                <w:rFonts w:asciiTheme="minorHAnsi" w:hAnsiTheme="minorHAnsi" w:cstheme="minorHAnsi"/>
                <w:color w:val="002060"/>
              </w:rPr>
              <w:t xml:space="preserve"> </w:t>
            </w:r>
            <w:r w:rsidRPr="003C109F">
              <w:rPr>
                <w:rFonts w:asciiTheme="minorHAnsi" w:hAnsiTheme="minorHAnsi" w:cstheme="minorHAnsi"/>
                <w:color w:val="002060"/>
                <w:highlight w:val="cyan"/>
              </w:rPr>
              <w:t>предложению по количественному составу и</w:t>
            </w:r>
            <w:r w:rsidRPr="003C109F">
              <w:rPr>
                <w:rFonts w:asciiTheme="minorHAnsi" w:hAnsiTheme="minorHAnsi" w:cstheme="minorHAnsi"/>
                <w:color w:val="002060"/>
              </w:rPr>
              <w:t xml:space="preserve"> каждой представленной кандидатуре проводится </w:t>
            </w:r>
            <w:r w:rsidRPr="003C109F">
              <w:rPr>
                <w:rFonts w:asciiTheme="minorHAnsi" w:hAnsiTheme="minorHAnsi" w:cstheme="minorHAnsi"/>
                <w:color w:val="002060"/>
                <w:highlight w:val="cyan"/>
              </w:rPr>
              <w:t>отдельное</w:t>
            </w:r>
            <w:r w:rsidRPr="003C109F">
              <w:rPr>
                <w:rFonts w:asciiTheme="minorHAnsi" w:hAnsiTheme="minorHAnsi" w:cstheme="minorHAnsi"/>
                <w:color w:val="002060"/>
              </w:rPr>
              <w:t xml:space="preserve"> рейтинговое голосование в порядке, предусмотренном пунктом </w:t>
            </w:r>
            <w:r w:rsidRPr="003C109F">
              <w:rPr>
                <w:rFonts w:asciiTheme="minorHAnsi" w:hAnsiTheme="minorHAnsi" w:cstheme="minorHAnsi"/>
                <w:color w:val="002060"/>
                <w:highlight w:val="cyan"/>
              </w:rPr>
              <w:t>5.2.10</w:t>
            </w:r>
            <w:r w:rsidRPr="003C109F">
              <w:rPr>
                <w:rFonts w:asciiTheme="minorHAnsi" w:hAnsiTheme="minorHAnsi" w:cstheme="minorHAnsi"/>
                <w:color w:val="002060"/>
              </w:rPr>
              <w:t xml:space="preserve"> настоящего Устава. </w:t>
            </w:r>
          </w:p>
          <w:p w14:paraId="33137DF1" w14:textId="77777777" w:rsidR="00F25DB3" w:rsidRPr="003C109F" w:rsidRDefault="00F25DB3" w:rsidP="00F25DB3">
            <w:pPr>
              <w:pStyle w:val="1"/>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Утвержденным считается состав Совета Ассоциации или Ревизионной комиссии, в количестве, установленном </w:t>
            </w:r>
            <w:r w:rsidRPr="003C109F">
              <w:rPr>
                <w:rFonts w:asciiTheme="minorHAnsi" w:hAnsiTheme="minorHAnsi" w:cstheme="minorHAnsi"/>
                <w:color w:val="002060"/>
                <w:sz w:val="24"/>
                <w:szCs w:val="24"/>
                <w:highlight w:val="cyan"/>
                <w:lang w:eastAsia="ru-RU"/>
              </w:rPr>
              <w:t>решением Общего собрания,</w:t>
            </w:r>
            <w:r w:rsidRPr="003C109F">
              <w:rPr>
                <w:rFonts w:asciiTheme="minorHAnsi" w:hAnsiTheme="minorHAnsi" w:cstheme="minorHAnsi"/>
                <w:color w:val="002060"/>
                <w:sz w:val="24"/>
                <w:szCs w:val="24"/>
                <w:lang w:eastAsia="ru-RU"/>
              </w:rPr>
              <w:t xml:space="preserve"> сформированный из кандидатов, набравших большее количество голосов, но не менее двух третей от числа членов Ассоциации присутствующих на Общем собрании.</w:t>
            </w:r>
          </w:p>
          <w:p w14:paraId="0DD356BA" w14:textId="77777777" w:rsidR="00F25DB3" w:rsidRPr="003C109F" w:rsidRDefault="00F25DB3" w:rsidP="00F25DB3">
            <w:pPr>
              <w:pStyle w:val="1"/>
              <w:shd w:val="clear" w:color="auto" w:fill="auto"/>
              <w:spacing w:line="240" w:lineRule="auto"/>
              <w:ind w:firstLine="709"/>
              <w:jc w:val="both"/>
              <w:rPr>
                <w:rFonts w:asciiTheme="minorHAnsi" w:hAnsiTheme="minorHAnsi" w:cstheme="minorHAnsi"/>
                <w:color w:val="002060"/>
                <w:sz w:val="24"/>
                <w:szCs w:val="24"/>
              </w:rPr>
            </w:pPr>
            <w:r w:rsidRPr="003C109F">
              <w:rPr>
                <w:rFonts w:asciiTheme="minorHAnsi" w:hAnsiTheme="minorHAnsi" w:cstheme="minorHAnsi"/>
                <w:color w:val="002060"/>
                <w:sz w:val="24"/>
                <w:szCs w:val="24"/>
              </w:rPr>
              <w:lastRenderedPageBreak/>
              <w:t xml:space="preserve">Если на должность Президента Ассоциации </w:t>
            </w:r>
            <w:r w:rsidRPr="003C109F">
              <w:rPr>
                <w:rFonts w:asciiTheme="minorHAnsi" w:hAnsiTheme="minorHAnsi" w:cstheme="minorHAnsi"/>
                <w:color w:val="002060"/>
                <w:sz w:val="24"/>
                <w:szCs w:val="24"/>
                <w:highlight w:val="cyan"/>
              </w:rPr>
              <w:t>или Председателя Совета Ассоциации</w:t>
            </w:r>
            <w:r w:rsidRPr="003C109F">
              <w:rPr>
                <w:rFonts w:asciiTheme="minorHAnsi" w:hAnsiTheme="minorHAnsi" w:cstheme="minorHAnsi"/>
                <w:color w:val="002060"/>
                <w:sz w:val="24"/>
                <w:szCs w:val="24"/>
              </w:rPr>
              <w:t xml:space="preserve"> Советом Ассоциации и членами Ассоциации выдвинуто два и более кандидата, по каждой представленной кандидатуре проводится </w:t>
            </w:r>
            <w:r w:rsidRPr="003C109F">
              <w:rPr>
                <w:rFonts w:asciiTheme="minorHAnsi" w:hAnsiTheme="minorHAnsi" w:cstheme="minorHAnsi"/>
                <w:color w:val="002060"/>
                <w:sz w:val="24"/>
                <w:szCs w:val="24"/>
                <w:highlight w:val="cyan"/>
              </w:rPr>
              <w:t>отдельное</w:t>
            </w:r>
            <w:r w:rsidRPr="003C109F">
              <w:rPr>
                <w:rFonts w:asciiTheme="minorHAnsi" w:hAnsiTheme="minorHAnsi" w:cstheme="minorHAnsi"/>
                <w:color w:val="002060"/>
                <w:sz w:val="24"/>
                <w:szCs w:val="24"/>
              </w:rPr>
              <w:t xml:space="preserve"> рейтинговое голосование в порядке, предусмотренном пунктом </w:t>
            </w:r>
            <w:r w:rsidRPr="003C109F">
              <w:rPr>
                <w:rFonts w:asciiTheme="minorHAnsi" w:hAnsiTheme="minorHAnsi" w:cstheme="minorHAnsi"/>
                <w:color w:val="002060"/>
                <w:sz w:val="24"/>
                <w:szCs w:val="24"/>
                <w:highlight w:val="cyan"/>
              </w:rPr>
              <w:t>5.2.10</w:t>
            </w:r>
            <w:r w:rsidRPr="003C109F">
              <w:rPr>
                <w:rFonts w:asciiTheme="minorHAnsi" w:hAnsiTheme="minorHAnsi" w:cstheme="minorHAnsi"/>
                <w:color w:val="002060"/>
                <w:sz w:val="24"/>
                <w:szCs w:val="24"/>
              </w:rPr>
              <w:t xml:space="preserve"> настоящего Устава. </w:t>
            </w:r>
          </w:p>
          <w:p w14:paraId="7FB2DEAE" w14:textId="77777777" w:rsidR="00F25DB3" w:rsidRPr="003C109F" w:rsidRDefault="00F25DB3" w:rsidP="00F25DB3">
            <w:pPr>
              <w:pStyle w:val="1"/>
              <w:shd w:val="clear" w:color="auto" w:fill="auto"/>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Избранной считается кандидатура, набравшая наибольшее количество голосов, но не менее двух третей от числа членов Ассоциации, присутствующих на заседании.</w:t>
            </w:r>
          </w:p>
          <w:p w14:paraId="0C15B37F" w14:textId="77777777" w:rsidR="00F25DB3" w:rsidRPr="003C109F" w:rsidRDefault="00814338" w:rsidP="00814338">
            <w:pPr>
              <w:pStyle w:val="ConsPlusNormal"/>
              <w:tabs>
                <w:tab w:val="left" w:pos="1560"/>
              </w:tabs>
              <w:jc w:val="both"/>
              <w:rPr>
                <w:rFonts w:asciiTheme="minorHAnsi" w:hAnsiTheme="minorHAnsi" w:cstheme="minorHAnsi"/>
                <w:color w:val="002060"/>
              </w:rPr>
            </w:pPr>
            <w:r w:rsidRPr="003C109F">
              <w:rPr>
                <w:rFonts w:asciiTheme="minorHAnsi" w:hAnsiTheme="minorHAnsi" w:cstheme="minorHAnsi"/>
                <w:color w:val="002060"/>
              </w:rPr>
              <w:t xml:space="preserve">5.2.10. </w:t>
            </w:r>
            <w:r w:rsidR="00F25DB3" w:rsidRPr="003C109F">
              <w:rPr>
                <w:rFonts w:asciiTheme="minorHAnsi" w:hAnsiTheme="minorHAnsi" w:cstheme="minorHAnsi"/>
                <w:color w:val="002060"/>
              </w:rPr>
              <w:t>Голосование на Общем собрании может быть количественным или рейтинговым.</w:t>
            </w:r>
          </w:p>
          <w:p w14:paraId="3793D366" w14:textId="50BEBC46" w:rsidR="00F25DB3" w:rsidRPr="003C109F" w:rsidRDefault="00F25DB3" w:rsidP="00F25DB3">
            <w:pPr>
              <w:pStyle w:val="1"/>
              <w:shd w:val="clear" w:color="auto" w:fill="auto"/>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Количественное голосование проводится </w:t>
            </w:r>
            <w:r w:rsidRPr="003C109F">
              <w:rPr>
                <w:rFonts w:asciiTheme="minorHAnsi" w:hAnsiTheme="minorHAnsi" w:cstheme="minorHAnsi"/>
                <w:color w:val="002060"/>
                <w:sz w:val="24"/>
                <w:szCs w:val="24"/>
                <w:highlight w:val="cyan"/>
                <w:lang w:eastAsia="ru-RU"/>
              </w:rPr>
              <w:t>в случае, предусмотренном пунктом 5.2.9 настоящего Устава, если количество выдвинутых кандидатов не превышает количества указанных в данных пунктах должностей, а также</w:t>
            </w:r>
            <w:r w:rsidRPr="003C109F">
              <w:rPr>
                <w:rFonts w:asciiTheme="minorHAnsi" w:hAnsiTheme="minorHAnsi" w:cstheme="minorHAnsi"/>
                <w:color w:val="002060"/>
                <w:sz w:val="24"/>
                <w:szCs w:val="24"/>
                <w:lang w:eastAsia="ru-RU"/>
              </w:rPr>
              <w:t xml:space="preserve"> по всем вопросам, относящимся к компетенции Общего собрания, предусмотренной пунктом </w:t>
            </w:r>
            <w:r w:rsidRPr="003C109F">
              <w:rPr>
                <w:rFonts w:asciiTheme="minorHAnsi" w:hAnsiTheme="minorHAnsi" w:cstheme="minorHAnsi"/>
                <w:color w:val="002060"/>
                <w:sz w:val="24"/>
                <w:szCs w:val="24"/>
                <w:highlight w:val="cyan"/>
                <w:lang w:eastAsia="ru-RU"/>
              </w:rPr>
              <w:t>5.2.7</w:t>
            </w:r>
            <w:r w:rsidRPr="003C109F">
              <w:rPr>
                <w:rFonts w:asciiTheme="minorHAnsi" w:hAnsiTheme="minorHAnsi" w:cstheme="minorHAnsi"/>
                <w:color w:val="002060"/>
                <w:sz w:val="24"/>
                <w:szCs w:val="24"/>
                <w:lang w:eastAsia="ru-RU"/>
              </w:rPr>
              <w:t xml:space="preserve"> настоящего Устава</w:t>
            </w:r>
            <w:r w:rsidR="007B73C7">
              <w:rPr>
                <w:rFonts w:asciiTheme="minorHAnsi" w:hAnsiTheme="minorHAnsi" w:cstheme="minorHAnsi"/>
                <w:color w:val="002060"/>
                <w:sz w:val="24"/>
                <w:szCs w:val="24"/>
                <w:lang w:eastAsia="ru-RU"/>
              </w:rPr>
              <w:t>,</w:t>
            </w:r>
            <w:r w:rsidRPr="003C109F">
              <w:rPr>
                <w:rFonts w:asciiTheme="minorHAnsi" w:hAnsiTheme="minorHAnsi" w:cstheme="minorHAnsi"/>
                <w:color w:val="002060"/>
                <w:sz w:val="24"/>
                <w:szCs w:val="24"/>
                <w:lang w:eastAsia="ru-RU"/>
              </w:rPr>
              <w:t xml:space="preserve"> </w:t>
            </w:r>
            <w:r w:rsidRPr="003C109F">
              <w:rPr>
                <w:rFonts w:asciiTheme="minorHAnsi" w:hAnsiTheme="minorHAnsi" w:cstheme="minorHAnsi"/>
                <w:color w:val="002060"/>
                <w:sz w:val="24"/>
                <w:szCs w:val="24"/>
                <w:highlight w:val="cyan"/>
                <w:lang w:eastAsia="ru-RU"/>
              </w:rPr>
              <w:t>если на голосование выносится один вариант решения Общего собрания</w:t>
            </w:r>
            <w:r w:rsidRPr="003C109F">
              <w:rPr>
                <w:rFonts w:asciiTheme="minorHAnsi" w:hAnsiTheme="minorHAnsi" w:cstheme="minorHAnsi"/>
                <w:color w:val="002060"/>
                <w:sz w:val="24"/>
                <w:szCs w:val="24"/>
                <w:lang w:eastAsia="ru-RU"/>
              </w:rPr>
              <w:t xml:space="preserve">. </w:t>
            </w:r>
          </w:p>
          <w:p w14:paraId="3D21B5BD" w14:textId="77777777" w:rsidR="00F25DB3" w:rsidRPr="003C109F" w:rsidRDefault="00F25DB3" w:rsidP="00F25DB3">
            <w:pPr>
              <w:pStyle w:val="1"/>
              <w:shd w:val="clear" w:color="auto" w:fill="auto"/>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highlight w:val="cyan"/>
                <w:lang w:eastAsia="ru-RU"/>
              </w:rPr>
              <w:t>Количественное голосование</w:t>
            </w:r>
            <w:r w:rsidRPr="003C109F">
              <w:rPr>
                <w:rFonts w:asciiTheme="minorHAnsi" w:hAnsiTheme="minorHAnsi" w:cstheme="minorHAnsi"/>
                <w:color w:val="002060"/>
                <w:sz w:val="24"/>
                <w:szCs w:val="24"/>
                <w:lang w:eastAsia="ru-RU"/>
              </w:rPr>
              <w:t xml:space="preserve"> представляет собой выбор варианта ответа из трех предложенных: "за", "против" или "воздержался" </w:t>
            </w:r>
            <w:r w:rsidRPr="003C109F">
              <w:rPr>
                <w:rFonts w:asciiTheme="minorHAnsi" w:hAnsiTheme="minorHAnsi" w:cstheme="minorHAnsi"/>
                <w:color w:val="002060"/>
                <w:sz w:val="24"/>
                <w:szCs w:val="24"/>
                <w:highlight w:val="cyan"/>
                <w:lang w:eastAsia="ru-RU"/>
              </w:rPr>
              <w:t>по вынесенному на голосование решению или кандидатуре</w:t>
            </w:r>
            <w:r w:rsidRPr="003C109F">
              <w:rPr>
                <w:rFonts w:asciiTheme="minorHAnsi" w:hAnsiTheme="minorHAnsi" w:cstheme="minorHAnsi"/>
                <w:color w:val="002060"/>
                <w:sz w:val="24"/>
                <w:szCs w:val="24"/>
                <w:lang w:eastAsia="ru-RU"/>
              </w:rPr>
              <w:t xml:space="preserve">. </w:t>
            </w:r>
          </w:p>
          <w:p w14:paraId="5145EAA7" w14:textId="22C003D0" w:rsidR="00F25DB3" w:rsidRPr="003C109F" w:rsidRDefault="00F25DB3" w:rsidP="00F25DB3">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Рейтинговое голосование проводится в случаях и в порядке, предусмотренных </w:t>
            </w:r>
            <w:r w:rsidRPr="003C109F">
              <w:rPr>
                <w:rFonts w:asciiTheme="minorHAnsi" w:hAnsiTheme="minorHAnsi" w:cstheme="minorHAnsi"/>
                <w:color w:val="002060"/>
                <w:sz w:val="24"/>
                <w:szCs w:val="24"/>
                <w:highlight w:val="cyan"/>
                <w:lang w:eastAsia="ru-RU"/>
              </w:rPr>
              <w:t>пунктом 5.2.9</w:t>
            </w:r>
            <w:r w:rsidRPr="003C109F">
              <w:rPr>
                <w:rFonts w:asciiTheme="minorHAnsi" w:hAnsiTheme="minorHAnsi" w:cstheme="minorHAnsi"/>
                <w:color w:val="002060"/>
                <w:sz w:val="24"/>
                <w:szCs w:val="24"/>
                <w:lang w:eastAsia="ru-RU"/>
              </w:rPr>
              <w:t xml:space="preserve"> настоящего Устава, </w:t>
            </w:r>
            <w:r w:rsidRPr="003C109F">
              <w:rPr>
                <w:rFonts w:asciiTheme="minorHAnsi" w:hAnsiTheme="minorHAnsi" w:cstheme="minorHAnsi"/>
                <w:color w:val="002060"/>
                <w:sz w:val="24"/>
                <w:szCs w:val="24"/>
                <w:highlight w:val="cyan"/>
                <w:lang w:eastAsia="ru-RU"/>
              </w:rPr>
              <w:t xml:space="preserve">а также по всем вопросам, </w:t>
            </w:r>
            <w:r w:rsidRPr="003C109F">
              <w:rPr>
                <w:rFonts w:asciiTheme="minorHAnsi" w:hAnsiTheme="minorHAnsi" w:cstheme="minorHAnsi"/>
                <w:color w:val="002060"/>
                <w:sz w:val="24"/>
                <w:szCs w:val="24"/>
                <w:highlight w:val="cyan"/>
                <w:lang w:eastAsia="ru-RU"/>
              </w:rPr>
              <w:lastRenderedPageBreak/>
              <w:t>относящимся к компетенции Общего собрания, предусмотренной пунктом 5.2.7 настоящего Устава</w:t>
            </w:r>
            <w:r w:rsidR="003C3359">
              <w:rPr>
                <w:rFonts w:asciiTheme="minorHAnsi" w:hAnsiTheme="minorHAnsi" w:cstheme="minorHAnsi"/>
                <w:color w:val="002060"/>
                <w:sz w:val="24"/>
                <w:szCs w:val="24"/>
                <w:highlight w:val="cyan"/>
                <w:lang w:eastAsia="ru-RU"/>
              </w:rPr>
              <w:t>,</w:t>
            </w:r>
            <w:r w:rsidRPr="003C109F">
              <w:rPr>
                <w:rFonts w:asciiTheme="minorHAnsi" w:hAnsiTheme="minorHAnsi" w:cstheme="minorHAnsi"/>
                <w:color w:val="002060"/>
                <w:sz w:val="24"/>
                <w:szCs w:val="24"/>
                <w:highlight w:val="cyan"/>
                <w:lang w:eastAsia="ru-RU"/>
              </w:rPr>
              <w:t xml:space="preserve"> в случае, если на голосование вынесен более, чем один вариант решения Общего собрания</w:t>
            </w:r>
            <w:r w:rsidRPr="003C109F">
              <w:rPr>
                <w:rFonts w:asciiTheme="minorHAnsi" w:hAnsiTheme="minorHAnsi" w:cstheme="minorHAnsi"/>
                <w:color w:val="002060"/>
                <w:sz w:val="24"/>
                <w:szCs w:val="24"/>
                <w:lang w:eastAsia="ru-RU"/>
              </w:rPr>
              <w:t>.</w:t>
            </w:r>
          </w:p>
          <w:p w14:paraId="0247DE17" w14:textId="77777777" w:rsidR="00F25DB3" w:rsidRPr="003C109F" w:rsidRDefault="00F25DB3" w:rsidP="00F25DB3">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Рейтинговое голосование представляет собой ряд последовательных количественных голосований по каждому из </w:t>
            </w:r>
            <w:r w:rsidRPr="003C109F">
              <w:rPr>
                <w:rFonts w:asciiTheme="minorHAnsi" w:hAnsiTheme="minorHAnsi" w:cstheme="minorHAnsi"/>
                <w:color w:val="002060"/>
                <w:sz w:val="24"/>
                <w:szCs w:val="24"/>
                <w:highlight w:val="cyan"/>
                <w:lang w:eastAsia="ru-RU"/>
              </w:rPr>
              <w:t>вариантов решения Общего собрания или</w:t>
            </w:r>
            <w:r w:rsidRPr="003C109F">
              <w:rPr>
                <w:rFonts w:asciiTheme="minorHAnsi" w:hAnsiTheme="minorHAnsi" w:cstheme="minorHAnsi"/>
                <w:color w:val="002060"/>
                <w:sz w:val="24"/>
                <w:szCs w:val="24"/>
                <w:lang w:eastAsia="ru-RU"/>
              </w:rPr>
              <w:t xml:space="preserve"> кандидатов. При рейтинговом голосовании член Ассоциации голосует только "за" и не голосует "против" или "воздержался".</w:t>
            </w:r>
          </w:p>
          <w:p w14:paraId="1A1FCE88" w14:textId="77777777" w:rsidR="00F25DB3" w:rsidRPr="003C109F" w:rsidRDefault="00814338" w:rsidP="00814338">
            <w:pPr>
              <w:pStyle w:val="ConsPlusNormal"/>
              <w:tabs>
                <w:tab w:val="left" w:pos="1560"/>
              </w:tabs>
              <w:jc w:val="both"/>
              <w:rPr>
                <w:rFonts w:asciiTheme="minorHAnsi" w:hAnsiTheme="minorHAnsi" w:cstheme="minorHAnsi"/>
                <w:color w:val="002060"/>
                <w:highlight w:val="cyan"/>
              </w:rPr>
            </w:pPr>
            <w:r w:rsidRPr="003C109F">
              <w:rPr>
                <w:rFonts w:asciiTheme="minorHAnsi" w:hAnsiTheme="minorHAnsi" w:cstheme="minorHAnsi"/>
                <w:color w:val="002060"/>
              </w:rPr>
              <w:t xml:space="preserve">5.2.11. </w:t>
            </w:r>
            <w:r w:rsidR="00F25DB3" w:rsidRPr="003C109F">
              <w:rPr>
                <w:rFonts w:asciiTheme="minorHAnsi" w:hAnsiTheme="minorHAnsi" w:cstheme="minorHAnsi"/>
                <w:color w:val="002060"/>
                <w:highlight w:val="cyan"/>
              </w:rPr>
              <w:t xml:space="preserve">Решения Общего собрания, проводимого в очной форме, могут приниматься открытым или тайным (с помощью бюллетеней) голосованием. </w:t>
            </w:r>
          </w:p>
          <w:p w14:paraId="5142F766" w14:textId="77777777" w:rsidR="00F25DB3" w:rsidRPr="003C109F" w:rsidRDefault="00814338" w:rsidP="00814338">
            <w:pPr>
              <w:pStyle w:val="ConsPlusNormal"/>
              <w:tabs>
                <w:tab w:val="left" w:pos="1560"/>
              </w:tabs>
              <w:jc w:val="both"/>
              <w:rPr>
                <w:rFonts w:asciiTheme="minorHAnsi" w:hAnsiTheme="minorHAnsi" w:cstheme="minorHAnsi"/>
                <w:color w:val="002060"/>
              </w:rPr>
            </w:pPr>
            <w:r w:rsidRPr="003C109F">
              <w:rPr>
                <w:rFonts w:asciiTheme="minorHAnsi" w:hAnsiTheme="minorHAnsi" w:cstheme="minorHAnsi"/>
                <w:color w:val="002060"/>
                <w:highlight w:val="cyan"/>
              </w:rPr>
              <w:t xml:space="preserve">5.2.12. </w:t>
            </w:r>
            <w:r w:rsidR="00F25DB3" w:rsidRPr="003C109F">
              <w:rPr>
                <w:rFonts w:asciiTheme="minorHAnsi" w:hAnsiTheme="minorHAnsi" w:cstheme="minorHAnsi"/>
                <w:color w:val="002060"/>
                <w:highlight w:val="cyan"/>
              </w:rPr>
              <w:t>Порядок голосования на Общем собрании по каждому вопросу повестки дня устанавливается решением Совета Ассоциации в соответствии с Положением об Общем собрании.</w:t>
            </w:r>
            <w:r w:rsidR="00F25DB3" w:rsidRPr="003C109F">
              <w:rPr>
                <w:rFonts w:asciiTheme="minorHAnsi" w:hAnsiTheme="minorHAnsi" w:cstheme="minorHAnsi"/>
                <w:color w:val="002060"/>
              </w:rPr>
              <w:t xml:space="preserve"> </w:t>
            </w:r>
          </w:p>
          <w:p w14:paraId="1119D32F" w14:textId="77777777" w:rsidR="00F25DB3" w:rsidRPr="003C109F" w:rsidRDefault="00814338" w:rsidP="00814338">
            <w:pPr>
              <w:pStyle w:val="ConsPlusNormal"/>
              <w:tabs>
                <w:tab w:val="left" w:pos="1560"/>
              </w:tabs>
              <w:jc w:val="both"/>
              <w:rPr>
                <w:rFonts w:asciiTheme="minorHAnsi" w:hAnsiTheme="minorHAnsi" w:cstheme="minorHAnsi"/>
                <w:color w:val="002060"/>
              </w:rPr>
            </w:pPr>
            <w:r w:rsidRPr="003C109F">
              <w:rPr>
                <w:rFonts w:asciiTheme="minorHAnsi" w:hAnsiTheme="minorHAnsi" w:cstheme="minorHAnsi"/>
                <w:color w:val="002060"/>
              </w:rPr>
              <w:t xml:space="preserve">5.2.13. </w:t>
            </w:r>
            <w:r w:rsidR="00F25DB3" w:rsidRPr="003C109F">
              <w:rPr>
                <w:rFonts w:asciiTheme="minorHAnsi" w:hAnsiTheme="minorHAnsi" w:cstheme="minorHAnsi"/>
                <w:color w:val="002060"/>
              </w:rPr>
              <w:t xml:space="preserve">Решения Общего собрания по вопросам исключительной компетенции Общего собрания, указанным в подпунктах 1, 4-6 пункта </w:t>
            </w:r>
            <w:r w:rsidR="00F25DB3" w:rsidRPr="003C109F">
              <w:rPr>
                <w:rFonts w:asciiTheme="minorHAnsi" w:hAnsiTheme="minorHAnsi" w:cstheme="minorHAnsi"/>
                <w:color w:val="002060"/>
                <w:highlight w:val="cyan"/>
              </w:rPr>
              <w:t>5.2.7</w:t>
            </w:r>
            <w:r w:rsidR="00F25DB3" w:rsidRPr="003C109F">
              <w:rPr>
                <w:rFonts w:asciiTheme="minorHAnsi" w:hAnsiTheme="minorHAnsi" w:cstheme="minorHAnsi"/>
                <w:color w:val="002060"/>
              </w:rPr>
              <w:t xml:space="preserve"> настоящего Устава, а также изменяющие (отменяющие) решения Совета Ассоциации, принимаются большинством в две трети голосов от общего числа голосов членов Ассоциации. </w:t>
            </w:r>
          </w:p>
          <w:p w14:paraId="26C75E5C" w14:textId="2B43C4B8" w:rsidR="00F25DB3" w:rsidRPr="003C109F" w:rsidRDefault="00F25DB3" w:rsidP="00F25DB3">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 xml:space="preserve">Решения Общего собрания по вопросам исключительной компетенции Общего собрания, указанным в подпунктах 2, 3, 8, 9, 11, 13, 14, 16, 18 </w:t>
            </w:r>
            <w:r w:rsidRPr="00C70C4A">
              <w:rPr>
                <w:rFonts w:asciiTheme="minorHAnsi" w:hAnsiTheme="minorHAnsi" w:cstheme="minorHAnsi"/>
                <w:color w:val="002060"/>
                <w:sz w:val="24"/>
                <w:szCs w:val="24"/>
                <w:lang w:eastAsia="ru-RU"/>
              </w:rPr>
              <w:t xml:space="preserve">пункта </w:t>
            </w:r>
            <w:r w:rsidRPr="00C70C4A">
              <w:rPr>
                <w:rFonts w:asciiTheme="minorHAnsi" w:hAnsiTheme="minorHAnsi" w:cstheme="minorHAnsi"/>
                <w:color w:val="002060"/>
                <w:sz w:val="24"/>
                <w:szCs w:val="24"/>
                <w:highlight w:val="cyan"/>
                <w:lang w:eastAsia="ru-RU"/>
              </w:rPr>
              <w:t>5.2.</w:t>
            </w:r>
            <w:r w:rsidR="007B73C7" w:rsidRPr="00C70C4A">
              <w:rPr>
                <w:rFonts w:asciiTheme="minorHAnsi" w:hAnsiTheme="minorHAnsi" w:cstheme="minorHAnsi"/>
                <w:color w:val="002060"/>
                <w:sz w:val="24"/>
                <w:szCs w:val="24"/>
                <w:highlight w:val="cyan"/>
                <w:lang w:eastAsia="ru-RU"/>
              </w:rPr>
              <w:t>7</w:t>
            </w:r>
            <w:r w:rsidRPr="00C70C4A">
              <w:rPr>
                <w:rFonts w:asciiTheme="minorHAnsi" w:hAnsiTheme="minorHAnsi" w:cstheme="minorHAnsi"/>
                <w:color w:val="002060"/>
                <w:sz w:val="24"/>
                <w:szCs w:val="24"/>
                <w:lang w:eastAsia="ru-RU"/>
              </w:rPr>
              <w:t xml:space="preserve"> настоящего</w:t>
            </w:r>
            <w:r w:rsidRPr="003C109F">
              <w:rPr>
                <w:rFonts w:asciiTheme="minorHAnsi" w:hAnsiTheme="minorHAnsi" w:cstheme="minorHAnsi"/>
                <w:color w:val="002060"/>
                <w:sz w:val="24"/>
                <w:szCs w:val="24"/>
                <w:lang w:eastAsia="ru-RU"/>
              </w:rPr>
              <w:t xml:space="preserve"> Устава принимаются большинством в две трети голосов от числа голосов </w:t>
            </w:r>
            <w:r w:rsidRPr="003C109F">
              <w:rPr>
                <w:rFonts w:asciiTheme="minorHAnsi" w:hAnsiTheme="minorHAnsi" w:cstheme="minorHAnsi"/>
                <w:color w:val="002060"/>
                <w:sz w:val="24"/>
                <w:szCs w:val="24"/>
                <w:lang w:eastAsia="ru-RU"/>
              </w:rPr>
              <w:lastRenderedPageBreak/>
              <w:t>членов Ассоциации, присутствующих на Общем собрании.</w:t>
            </w:r>
          </w:p>
          <w:p w14:paraId="497BB04F" w14:textId="77777777" w:rsidR="00F25DB3" w:rsidRPr="003C109F" w:rsidRDefault="00F25DB3" w:rsidP="00F25DB3">
            <w:pPr>
              <w:pStyle w:val="1"/>
              <w:shd w:val="clear" w:color="auto" w:fill="auto"/>
              <w:tabs>
                <w:tab w:val="left" w:pos="1105"/>
              </w:tabs>
              <w:spacing w:line="240" w:lineRule="auto"/>
              <w:ind w:firstLine="709"/>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rPr>
              <w:t>Решения Общего собрания по остальным вопросам исключительной компетенции принимается большинством голосов от числа голосов членов Ассоциации, присутствующих на Общем собрании.</w:t>
            </w:r>
          </w:p>
          <w:p w14:paraId="2927AC14" w14:textId="26C99B07" w:rsidR="00233FA6" w:rsidRPr="003C109F" w:rsidRDefault="00F25DB3" w:rsidP="00F25DB3">
            <w:pPr>
              <w:jc w:val="both"/>
              <w:rPr>
                <w:rFonts w:cstheme="minorHAnsi"/>
                <w:color w:val="002060"/>
                <w:sz w:val="24"/>
                <w:szCs w:val="24"/>
                <w:lang w:eastAsia="ru-RU"/>
              </w:rPr>
            </w:pPr>
            <w:r w:rsidRPr="003C109F">
              <w:rPr>
                <w:rFonts w:cstheme="minorHAnsi"/>
                <w:color w:val="002060"/>
                <w:sz w:val="24"/>
                <w:szCs w:val="24"/>
                <w:lang w:eastAsia="ru-RU"/>
              </w:rPr>
              <w:t>Решения Общего собрания по остальным вопросам принимается большинством голосов от числа голосов членов Ассоциации, присутствующих на Общем собрании или</w:t>
            </w:r>
            <w:r w:rsidR="003C3359">
              <w:rPr>
                <w:rFonts w:cstheme="minorHAnsi"/>
                <w:color w:val="002060"/>
                <w:sz w:val="24"/>
                <w:szCs w:val="24"/>
                <w:lang w:eastAsia="ru-RU"/>
              </w:rPr>
              <w:t>,</w:t>
            </w:r>
            <w:r w:rsidRPr="003C109F">
              <w:rPr>
                <w:rFonts w:cstheme="minorHAnsi"/>
                <w:color w:val="002060"/>
                <w:sz w:val="24"/>
                <w:szCs w:val="24"/>
                <w:lang w:eastAsia="ru-RU"/>
              </w:rPr>
              <w:t xml:space="preserve"> в случае проведения его путем заочного голосования</w:t>
            </w:r>
            <w:r w:rsidR="003C3359">
              <w:rPr>
                <w:rFonts w:cstheme="minorHAnsi"/>
                <w:color w:val="002060"/>
                <w:sz w:val="24"/>
                <w:szCs w:val="24"/>
                <w:lang w:eastAsia="ru-RU"/>
              </w:rPr>
              <w:t>,</w:t>
            </w:r>
            <w:r w:rsidRPr="003C109F">
              <w:rPr>
                <w:rFonts w:cstheme="minorHAnsi"/>
                <w:color w:val="002060"/>
                <w:sz w:val="24"/>
                <w:szCs w:val="24"/>
                <w:lang w:eastAsia="ru-RU"/>
              </w:rPr>
              <w:t xml:space="preserve"> большинством голосов от общего числа голосов членов Ассоциации.</w:t>
            </w:r>
          </w:p>
          <w:p w14:paraId="72014BE3" w14:textId="34540ADB" w:rsidR="00814338" w:rsidRPr="003C109F" w:rsidRDefault="00814338" w:rsidP="00F25DB3">
            <w:pPr>
              <w:jc w:val="both"/>
              <w:rPr>
                <w:rFonts w:cstheme="minorHAnsi"/>
                <w:color w:val="002060"/>
                <w:sz w:val="24"/>
                <w:szCs w:val="24"/>
                <w:lang w:eastAsia="ru-RU"/>
              </w:rPr>
            </w:pPr>
            <w:r w:rsidRPr="003C109F">
              <w:rPr>
                <w:color w:val="002060"/>
              </w:rPr>
              <w:t xml:space="preserve">5.2.14. Подсчет голосов при голосовании на Общем собрании осуществляется Счетной комиссией, </w:t>
            </w:r>
            <w:r w:rsidRPr="003C109F">
              <w:rPr>
                <w:color w:val="002060"/>
                <w:highlight w:val="cyan"/>
              </w:rPr>
              <w:t>избираемой в порядке</w:t>
            </w:r>
            <w:r w:rsidRPr="003C109F">
              <w:rPr>
                <w:color w:val="002060"/>
              </w:rPr>
              <w:t>, установленном Положением об Общем собрании.</w:t>
            </w:r>
          </w:p>
          <w:p w14:paraId="36C92E63" w14:textId="77777777" w:rsidR="00814338" w:rsidRPr="003C109F" w:rsidRDefault="00814338" w:rsidP="00F25DB3">
            <w:pPr>
              <w:jc w:val="both"/>
              <w:rPr>
                <w:rFonts w:cstheme="minorHAnsi"/>
                <w:color w:val="002060"/>
                <w:sz w:val="24"/>
                <w:szCs w:val="24"/>
              </w:rPr>
            </w:pPr>
          </w:p>
        </w:tc>
        <w:tc>
          <w:tcPr>
            <w:tcW w:w="4819" w:type="dxa"/>
          </w:tcPr>
          <w:p w14:paraId="5F056D98" w14:textId="77777777" w:rsidR="00814338" w:rsidRPr="003C109F" w:rsidRDefault="00814338" w:rsidP="00814338">
            <w:pPr>
              <w:pStyle w:val="a4"/>
              <w:ind w:left="37"/>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lastRenderedPageBreak/>
              <w:t>Предлагается включить в Устав следующие положения:</w:t>
            </w:r>
          </w:p>
          <w:p w14:paraId="6E4A540E" w14:textId="77777777" w:rsidR="00814338" w:rsidRPr="003C109F" w:rsidRDefault="00814338" w:rsidP="00814338">
            <w:pPr>
              <w:pStyle w:val="a4"/>
              <w:ind w:left="37"/>
              <w:jc w:val="both"/>
              <w:rPr>
                <w:rFonts w:ascii="Times New Roman" w:hAnsi="Times New Roman" w:cs="Times New Roman"/>
                <w:b/>
                <w:color w:val="002060"/>
                <w:sz w:val="24"/>
                <w:szCs w:val="24"/>
              </w:rPr>
            </w:pPr>
            <w:r w:rsidRPr="003C109F">
              <w:rPr>
                <w:rFonts w:ascii="Times New Roman" w:hAnsi="Times New Roman" w:cs="Times New Roman"/>
                <w:color w:val="002060"/>
                <w:sz w:val="24"/>
                <w:szCs w:val="24"/>
              </w:rPr>
              <w:t xml:space="preserve">- рейтинговое голосование проводится по всем вопросам, если на голосование вынесен </w:t>
            </w:r>
            <w:r w:rsidRPr="003C109F">
              <w:rPr>
                <w:rFonts w:ascii="Times New Roman" w:hAnsi="Times New Roman" w:cs="Times New Roman"/>
                <w:b/>
                <w:color w:val="002060"/>
                <w:sz w:val="24"/>
                <w:szCs w:val="24"/>
              </w:rPr>
              <w:t>более, чем один вариант для голосования (включая вопрос по количественному составу избираемых органов и др);</w:t>
            </w:r>
          </w:p>
          <w:p w14:paraId="3487963F" w14:textId="77777777" w:rsidR="00233FA6" w:rsidRPr="003C109F" w:rsidRDefault="00814338" w:rsidP="00814338">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 количественное голосование проводится в случае, если количество выдвинутых кандидатов не превышает количества избираемых должностей, а также если на голосование выносится только один вариант решения Общего собрания.</w:t>
            </w:r>
          </w:p>
          <w:p w14:paraId="509BBDC9" w14:textId="77777777" w:rsidR="00814338" w:rsidRPr="003C109F" w:rsidRDefault="00814338" w:rsidP="00814338">
            <w:pPr>
              <w:jc w:val="both"/>
              <w:rPr>
                <w:rFonts w:ascii="Times New Roman" w:hAnsi="Times New Roman" w:cs="Times New Roman"/>
                <w:color w:val="002060"/>
                <w:sz w:val="24"/>
                <w:szCs w:val="24"/>
              </w:rPr>
            </w:pPr>
          </w:p>
          <w:p w14:paraId="01CCAC21" w14:textId="77777777" w:rsidR="00814338" w:rsidRPr="003C109F" w:rsidRDefault="00814338" w:rsidP="00814338">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 xml:space="preserve">Также внесены </w:t>
            </w:r>
            <w:r w:rsidR="00897330" w:rsidRPr="003C109F">
              <w:rPr>
                <w:rFonts w:ascii="Times New Roman" w:hAnsi="Times New Roman" w:cs="Times New Roman"/>
                <w:color w:val="002060"/>
                <w:sz w:val="24"/>
                <w:szCs w:val="24"/>
              </w:rPr>
              <w:t xml:space="preserve">сопутствующие </w:t>
            </w:r>
            <w:r w:rsidRPr="003C109F">
              <w:rPr>
                <w:rFonts w:ascii="Times New Roman" w:hAnsi="Times New Roman" w:cs="Times New Roman"/>
                <w:color w:val="002060"/>
                <w:sz w:val="24"/>
                <w:szCs w:val="24"/>
              </w:rPr>
              <w:t>технико-юридические правки</w:t>
            </w:r>
          </w:p>
        </w:tc>
      </w:tr>
      <w:tr w:rsidR="003C109F" w:rsidRPr="003C109F" w14:paraId="563C9A24" w14:textId="77777777" w:rsidTr="00B41C9F">
        <w:tc>
          <w:tcPr>
            <w:tcW w:w="425" w:type="dxa"/>
          </w:tcPr>
          <w:p w14:paraId="65D1B9A1" w14:textId="77777777" w:rsidR="00233FA6" w:rsidRPr="003C109F" w:rsidRDefault="00233FA6" w:rsidP="00233FA6">
            <w:pPr>
              <w:pStyle w:val="a4"/>
              <w:numPr>
                <w:ilvl w:val="0"/>
                <w:numId w:val="2"/>
              </w:numPr>
              <w:ind w:left="0" w:right="29" w:firstLine="0"/>
              <w:jc w:val="both"/>
              <w:rPr>
                <w:rFonts w:ascii="Times New Roman" w:hAnsi="Times New Roman" w:cs="Times New Roman"/>
                <w:color w:val="002060"/>
                <w:sz w:val="24"/>
                <w:szCs w:val="24"/>
              </w:rPr>
            </w:pPr>
          </w:p>
        </w:tc>
        <w:tc>
          <w:tcPr>
            <w:tcW w:w="4820" w:type="dxa"/>
          </w:tcPr>
          <w:p w14:paraId="39CB47AE" w14:textId="77777777" w:rsidR="00233FA6" w:rsidRPr="003C109F" w:rsidRDefault="00734CB0" w:rsidP="00233FA6">
            <w:pPr>
              <w:jc w:val="both"/>
              <w:rPr>
                <w:rFonts w:ascii="Times New Roman" w:hAnsi="Times New Roman" w:cs="Times New Roman"/>
                <w:b/>
                <w:color w:val="002060"/>
                <w:sz w:val="24"/>
                <w:szCs w:val="24"/>
              </w:rPr>
            </w:pPr>
            <w:r w:rsidRPr="003C109F">
              <w:rPr>
                <w:color w:val="002060"/>
                <w:sz w:val="24"/>
                <w:szCs w:val="24"/>
                <w:lang w:eastAsia="ru-RU"/>
              </w:rPr>
              <w:t>5.3.1. Совет Ассоциации является постоянно действующим коллегиальным органом управления, осуществляющим текущее руководство деятельностью Ассоциации в период между заседаниями Общего собрания, и избирается Общим собранием на срок два года. Совет Ассоциации подотчетен Общему собранию. Отчеты Совета Ассоциации производятся ежегодно перед очередным Общим собранием.</w:t>
            </w:r>
          </w:p>
        </w:tc>
        <w:tc>
          <w:tcPr>
            <w:tcW w:w="5670" w:type="dxa"/>
            <w:shd w:val="clear" w:color="auto" w:fill="auto"/>
          </w:tcPr>
          <w:p w14:paraId="4689B128" w14:textId="7373D6D2" w:rsidR="00233FA6" w:rsidRPr="003C109F" w:rsidRDefault="00734CB0" w:rsidP="003C0B94">
            <w:pPr>
              <w:jc w:val="both"/>
              <w:rPr>
                <w:rFonts w:ascii="Times New Roman" w:hAnsi="Times New Roman" w:cs="Times New Roman"/>
                <w:color w:val="002060"/>
                <w:sz w:val="24"/>
                <w:szCs w:val="24"/>
              </w:rPr>
            </w:pPr>
            <w:r w:rsidRPr="003C109F">
              <w:rPr>
                <w:color w:val="002060"/>
                <w:sz w:val="24"/>
                <w:szCs w:val="24"/>
                <w:lang w:eastAsia="ru-RU"/>
              </w:rPr>
              <w:t xml:space="preserve">5.3.1. Совет Ассоциации является постоянно действующим коллегиальным органом управления, осуществляющим текущее руководство деятельностью Ассоциации в период между заседаниями Общего собрания, и избирается Общим собранием на срок два года. </w:t>
            </w:r>
            <w:r w:rsidRPr="003C109F">
              <w:rPr>
                <w:color w:val="002060"/>
                <w:sz w:val="24"/>
                <w:szCs w:val="24"/>
                <w:highlight w:val="cyan"/>
                <w:lang w:eastAsia="ru-RU"/>
              </w:rPr>
              <w:t>После окончания указанного срока Совет Ассоциации сохраняет свои полномочия до избрания Общим собранием Совета Ассоциации в новом составе, при этом указанное Общее собрание должно быть проведено в срок не позднее трех месяцев с даты окончания срока, на который был избран Совет Ассоциации.</w:t>
            </w:r>
            <w:r w:rsidRPr="003C109F">
              <w:rPr>
                <w:color w:val="002060"/>
                <w:sz w:val="24"/>
                <w:szCs w:val="24"/>
                <w:lang w:eastAsia="ru-RU"/>
              </w:rPr>
              <w:t xml:space="preserve">  Совет Ассоциации подотчетен Общему собранию. Отчеты Совета Ассоциации производятся ежегодно </w:t>
            </w:r>
            <w:r w:rsidR="003C0B94">
              <w:rPr>
                <w:color w:val="002060"/>
                <w:sz w:val="24"/>
                <w:szCs w:val="24"/>
                <w:lang w:eastAsia="ru-RU"/>
              </w:rPr>
              <w:t>на очередном Общем собрании</w:t>
            </w:r>
            <w:r w:rsidRPr="003C109F">
              <w:rPr>
                <w:color w:val="002060"/>
                <w:sz w:val="24"/>
                <w:szCs w:val="24"/>
                <w:lang w:eastAsia="ru-RU"/>
              </w:rPr>
              <w:t>.</w:t>
            </w:r>
          </w:p>
        </w:tc>
        <w:tc>
          <w:tcPr>
            <w:tcW w:w="4819" w:type="dxa"/>
          </w:tcPr>
          <w:p w14:paraId="2B5E284B" w14:textId="77777777" w:rsidR="00233FA6" w:rsidRPr="003C109F" w:rsidRDefault="005E3F61" w:rsidP="005E3F61">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Добавлены положения, предусматривающее продление полномочий Совета НАПФ до избрания нового состава (ОС должно быть проведено не позднее 3 месяцев)</w:t>
            </w:r>
          </w:p>
        </w:tc>
      </w:tr>
      <w:tr w:rsidR="00F118D3" w:rsidRPr="00D40741" w14:paraId="7DCC242E" w14:textId="77777777" w:rsidTr="00B41C9F">
        <w:tc>
          <w:tcPr>
            <w:tcW w:w="425" w:type="dxa"/>
          </w:tcPr>
          <w:p w14:paraId="6DF22932" w14:textId="77777777" w:rsidR="00F118D3" w:rsidRPr="00B41C9F" w:rsidRDefault="00F118D3"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7E23665C" w14:textId="77777777" w:rsidR="00F118D3" w:rsidRDefault="00F118D3" w:rsidP="00233FA6">
            <w:pPr>
              <w:jc w:val="both"/>
              <w:rPr>
                <w:sz w:val="24"/>
                <w:szCs w:val="24"/>
                <w:lang w:eastAsia="ru-RU"/>
              </w:rPr>
            </w:pPr>
            <w:r>
              <w:rPr>
                <w:sz w:val="24"/>
                <w:szCs w:val="24"/>
                <w:lang w:eastAsia="ru-RU"/>
              </w:rPr>
              <w:t xml:space="preserve">5.3.5. </w:t>
            </w:r>
            <w:r w:rsidRPr="007B182C">
              <w:rPr>
                <w:sz w:val="24"/>
                <w:szCs w:val="24"/>
                <w:lang w:eastAsia="ru-RU"/>
              </w:rPr>
              <w:t xml:space="preserve">Члены Совета Ассоциации – представители членов Ассоциации осуществляют свою деятельность безвозмездно. Председателю Совета Ассоциации в соответствии с пунктом 5.3.10 Устава Ассоциации может выплачиваться вознаграждение и (или) компенсироваться расходы, связанные с исполнением им функций Председателя Совета Ассоциации. По решению Совета Ассоциации независимым членам за исполнение им своих обязанностей могут выплачиваться вознаграждение и (или) компенсироваться расходы, связанные с исполнением им </w:t>
            </w:r>
            <w:r w:rsidRPr="007B182C">
              <w:rPr>
                <w:sz w:val="24"/>
                <w:szCs w:val="24"/>
                <w:lang w:eastAsia="ru-RU"/>
              </w:rPr>
              <w:lastRenderedPageBreak/>
              <w:t>функций. Размеры и порядок выплаты такого вознаграждения и (или) компенсаций устанавливаются решением Совета Ассоциации.</w:t>
            </w:r>
          </w:p>
          <w:p w14:paraId="2F1AD9B9" w14:textId="77777777" w:rsidR="00F118D3" w:rsidRDefault="00F118D3" w:rsidP="00233FA6">
            <w:pPr>
              <w:jc w:val="both"/>
              <w:rPr>
                <w:sz w:val="24"/>
                <w:szCs w:val="24"/>
                <w:lang w:eastAsia="ru-RU"/>
              </w:rPr>
            </w:pPr>
            <w:r>
              <w:rPr>
                <w:sz w:val="24"/>
                <w:szCs w:val="24"/>
                <w:lang w:eastAsia="ru-RU"/>
              </w:rPr>
              <w:t>5.3.10.</w:t>
            </w:r>
          </w:p>
          <w:p w14:paraId="341F6340" w14:textId="77777777" w:rsidR="00F118D3" w:rsidRDefault="00F118D3" w:rsidP="00233FA6">
            <w:pPr>
              <w:jc w:val="both"/>
              <w:rPr>
                <w:sz w:val="24"/>
                <w:szCs w:val="24"/>
                <w:lang w:eastAsia="ru-RU"/>
              </w:rPr>
            </w:pPr>
            <w:r>
              <w:rPr>
                <w:sz w:val="24"/>
                <w:szCs w:val="24"/>
                <w:lang w:eastAsia="ru-RU"/>
              </w:rPr>
              <w:t>…</w:t>
            </w:r>
          </w:p>
          <w:p w14:paraId="332F6E4F" w14:textId="77777777" w:rsidR="00F118D3" w:rsidRDefault="00F118D3" w:rsidP="00233FA6">
            <w:pPr>
              <w:jc w:val="both"/>
              <w:rPr>
                <w:sz w:val="24"/>
                <w:szCs w:val="24"/>
                <w:lang w:eastAsia="ru-RU"/>
              </w:rPr>
            </w:pPr>
            <w:r w:rsidRPr="007B182C">
              <w:rPr>
                <w:color w:val="0D0D0D" w:themeColor="text1" w:themeTint="F2"/>
                <w:sz w:val="24"/>
                <w:szCs w:val="24"/>
                <w:lang w:eastAsia="ru-RU"/>
              </w:rPr>
              <w:t>По решению Совета Ассоциации Председателю Совета Ассоциации за исполнение им своих обязанностей может выплачиваться вознаграждение и (или) компенсироваться расходы, связанные с исполнением им функций Председателя Совета Ассоциации. Размеры и порядок выплаты такого вознаграждения и (или) компенсаций устанавливаются решением Совета Ассоциации.</w:t>
            </w:r>
          </w:p>
        </w:tc>
        <w:tc>
          <w:tcPr>
            <w:tcW w:w="5670" w:type="dxa"/>
            <w:shd w:val="clear" w:color="auto" w:fill="auto"/>
          </w:tcPr>
          <w:p w14:paraId="3DA7A14B" w14:textId="77777777" w:rsidR="00F118D3" w:rsidRDefault="00F118D3" w:rsidP="00233FA6">
            <w:pPr>
              <w:jc w:val="both"/>
              <w:rPr>
                <w:sz w:val="24"/>
                <w:szCs w:val="24"/>
                <w:lang w:eastAsia="ru-RU"/>
              </w:rPr>
            </w:pPr>
            <w:r>
              <w:rPr>
                <w:sz w:val="24"/>
                <w:szCs w:val="24"/>
                <w:lang w:eastAsia="ru-RU"/>
              </w:rPr>
              <w:lastRenderedPageBreak/>
              <w:t xml:space="preserve">5.3.5. </w:t>
            </w:r>
            <w:r w:rsidRPr="007B182C">
              <w:rPr>
                <w:sz w:val="24"/>
                <w:szCs w:val="24"/>
                <w:lang w:eastAsia="ru-RU"/>
              </w:rPr>
              <w:t xml:space="preserve">Члены Совета Ассоциации – представители членов Ассоциации осуществляют свою деятельность безвозмездно. Председателю Совета </w:t>
            </w:r>
            <w:r w:rsidRPr="00F118D3">
              <w:rPr>
                <w:sz w:val="24"/>
                <w:szCs w:val="24"/>
                <w:highlight w:val="cyan"/>
                <w:lang w:eastAsia="ru-RU"/>
              </w:rPr>
              <w:t>Ассоциации может</w:t>
            </w:r>
            <w:r w:rsidRPr="007B182C">
              <w:rPr>
                <w:sz w:val="24"/>
                <w:szCs w:val="24"/>
                <w:lang w:eastAsia="ru-RU"/>
              </w:rPr>
              <w:t xml:space="preserve"> выплачиваться вознаграждение и (или) компенсироваться расходы, связанные с исполнением им функций Председателя Совета Ассоциации. По решению Совета Ассоциации независимым членам за исполнение им своих обязанностей могут выплачиваться вознаграждение и (или) компенсироваться расходы, связанные с исполнением им функций. Размеры и порядок выплаты такого вознаграждения и (или) компенсаций устанавливаются решением Совета Ассоциации.</w:t>
            </w:r>
          </w:p>
          <w:p w14:paraId="62E396DB" w14:textId="77777777" w:rsidR="00F118D3" w:rsidRDefault="00F118D3" w:rsidP="00233FA6">
            <w:pPr>
              <w:jc w:val="both"/>
              <w:rPr>
                <w:sz w:val="24"/>
                <w:szCs w:val="24"/>
                <w:lang w:eastAsia="ru-RU"/>
              </w:rPr>
            </w:pPr>
          </w:p>
          <w:p w14:paraId="501F3CE1" w14:textId="77777777" w:rsidR="00F118D3" w:rsidRDefault="00F118D3" w:rsidP="00233FA6">
            <w:pPr>
              <w:jc w:val="both"/>
              <w:rPr>
                <w:sz w:val="24"/>
                <w:szCs w:val="24"/>
                <w:lang w:eastAsia="ru-RU"/>
              </w:rPr>
            </w:pPr>
            <w:r>
              <w:rPr>
                <w:sz w:val="24"/>
                <w:szCs w:val="24"/>
                <w:lang w:eastAsia="ru-RU"/>
              </w:rPr>
              <w:t>5.3.10.</w:t>
            </w:r>
          </w:p>
          <w:p w14:paraId="596F5E1A" w14:textId="77777777" w:rsidR="00F118D3" w:rsidRDefault="00F118D3" w:rsidP="00233FA6">
            <w:pPr>
              <w:jc w:val="both"/>
              <w:rPr>
                <w:sz w:val="24"/>
                <w:szCs w:val="24"/>
                <w:lang w:eastAsia="ru-RU"/>
              </w:rPr>
            </w:pPr>
            <w:r>
              <w:rPr>
                <w:sz w:val="24"/>
                <w:szCs w:val="24"/>
                <w:lang w:eastAsia="ru-RU"/>
              </w:rPr>
              <w:t>…</w:t>
            </w:r>
          </w:p>
          <w:p w14:paraId="2079E789" w14:textId="77777777" w:rsidR="00F118D3" w:rsidRDefault="00F118D3" w:rsidP="00233FA6">
            <w:pPr>
              <w:jc w:val="both"/>
              <w:rPr>
                <w:sz w:val="24"/>
                <w:szCs w:val="24"/>
                <w:lang w:eastAsia="ru-RU"/>
              </w:rPr>
            </w:pPr>
          </w:p>
          <w:p w14:paraId="7FB42F4F" w14:textId="77777777" w:rsidR="00F118D3" w:rsidRPr="00F118D3" w:rsidRDefault="00F118D3" w:rsidP="00233FA6">
            <w:pPr>
              <w:jc w:val="both"/>
              <w:rPr>
                <w:strike/>
                <w:sz w:val="24"/>
                <w:szCs w:val="24"/>
                <w:lang w:eastAsia="ru-RU"/>
              </w:rPr>
            </w:pPr>
            <w:r w:rsidRPr="00F118D3">
              <w:rPr>
                <w:strike/>
                <w:color w:val="0D0D0D" w:themeColor="text1" w:themeTint="F2"/>
                <w:sz w:val="24"/>
                <w:szCs w:val="24"/>
                <w:highlight w:val="cyan"/>
                <w:lang w:eastAsia="ru-RU"/>
              </w:rPr>
              <w:t>По решению Совета Ассоциации Председателю Совета Ассоциации за исполнение им своих обязанностей может выплачиваться вознаграждение и (или) компенсироваться расходы, связанные с исполнением им функций Председателя Совета Ассоциации. Размеры и порядок выплаты такого вознаграждения и (или) компенсаций устанавливаются решением Совета Ассоциации.</w:t>
            </w:r>
          </w:p>
        </w:tc>
        <w:tc>
          <w:tcPr>
            <w:tcW w:w="4819" w:type="dxa"/>
          </w:tcPr>
          <w:p w14:paraId="3E87E0E9" w14:textId="77777777" w:rsidR="00F118D3" w:rsidRDefault="00F118D3" w:rsidP="00233FA6">
            <w:pPr>
              <w:jc w:val="both"/>
              <w:rPr>
                <w:rFonts w:ascii="Times New Roman" w:hAnsi="Times New Roman" w:cs="Times New Roman"/>
                <w:sz w:val="24"/>
                <w:szCs w:val="24"/>
              </w:rPr>
            </w:pPr>
            <w:r>
              <w:rPr>
                <w:rFonts w:ascii="Times New Roman" w:hAnsi="Times New Roman" w:cs="Times New Roman"/>
                <w:sz w:val="24"/>
                <w:szCs w:val="24"/>
              </w:rPr>
              <w:lastRenderedPageBreak/>
              <w:t>Исключен избыточный дубляж</w:t>
            </w:r>
          </w:p>
        </w:tc>
      </w:tr>
      <w:tr w:rsidR="00233FA6" w:rsidRPr="00D40741" w14:paraId="120B1F66" w14:textId="77777777" w:rsidTr="00B41C9F">
        <w:tc>
          <w:tcPr>
            <w:tcW w:w="425" w:type="dxa"/>
          </w:tcPr>
          <w:p w14:paraId="1B94FB3D" w14:textId="77777777" w:rsidR="00233FA6" w:rsidRPr="00B41C9F" w:rsidRDefault="00233FA6"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3D7716D2" w14:textId="77777777" w:rsidR="00233FA6" w:rsidRPr="00D40741" w:rsidRDefault="000B7B17" w:rsidP="00233FA6">
            <w:pPr>
              <w:jc w:val="both"/>
              <w:rPr>
                <w:rFonts w:ascii="Times New Roman" w:hAnsi="Times New Roman" w:cs="Times New Roman"/>
                <w:b/>
                <w:sz w:val="24"/>
                <w:szCs w:val="24"/>
              </w:rPr>
            </w:pPr>
            <w:r>
              <w:rPr>
                <w:sz w:val="24"/>
                <w:szCs w:val="24"/>
                <w:lang w:eastAsia="ru-RU"/>
              </w:rPr>
              <w:t xml:space="preserve">5.3.7. </w:t>
            </w:r>
            <w:r w:rsidRPr="00B96059">
              <w:rPr>
                <w:sz w:val="24"/>
                <w:szCs w:val="24"/>
                <w:lang w:eastAsia="ru-RU"/>
              </w:rPr>
              <w:t>В случае досрочного прекращения исполнения полномочий членом Совета Ассоциации новый член Совета на освободившееся место избирается на Общем собрании членов Ассоциации на оставшийся срок полномочий данного состава Совета Ассоциации.</w:t>
            </w:r>
          </w:p>
        </w:tc>
        <w:tc>
          <w:tcPr>
            <w:tcW w:w="5670" w:type="dxa"/>
            <w:shd w:val="clear" w:color="auto" w:fill="auto"/>
          </w:tcPr>
          <w:p w14:paraId="1CB350F4" w14:textId="7313A9AF" w:rsidR="00233FA6" w:rsidRPr="00C70C4A" w:rsidRDefault="000B7B17" w:rsidP="00A8069F">
            <w:pPr>
              <w:jc w:val="both"/>
              <w:rPr>
                <w:rFonts w:ascii="Times New Roman" w:hAnsi="Times New Roman" w:cs="Times New Roman"/>
                <w:sz w:val="24"/>
                <w:szCs w:val="24"/>
                <w:highlight w:val="cyan"/>
              </w:rPr>
            </w:pPr>
            <w:r w:rsidRPr="00C70C4A">
              <w:rPr>
                <w:sz w:val="24"/>
                <w:szCs w:val="24"/>
                <w:highlight w:val="cyan"/>
                <w:lang w:eastAsia="ru-RU"/>
              </w:rPr>
              <w:t>5.3.7. Полномочия члена Совета Ассоциации досрочно прекращаются в случаях, в порядке и в сроки, установленные Положением об органах управления Ассоциации</w:t>
            </w:r>
            <w:r w:rsidR="002C29CD" w:rsidRPr="00C70C4A">
              <w:rPr>
                <w:sz w:val="24"/>
                <w:szCs w:val="24"/>
                <w:highlight w:val="cyan"/>
                <w:lang w:eastAsia="ru-RU"/>
              </w:rPr>
              <w:t xml:space="preserve"> и </w:t>
            </w:r>
            <w:r w:rsidR="00A8069F" w:rsidRPr="00C70C4A">
              <w:rPr>
                <w:sz w:val="24"/>
                <w:szCs w:val="24"/>
                <w:highlight w:val="cyan"/>
                <w:lang w:eastAsia="ru-RU"/>
              </w:rPr>
              <w:t>у</w:t>
            </w:r>
            <w:r w:rsidR="002C29CD" w:rsidRPr="00C70C4A">
              <w:rPr>
                <w:sz w:val="24"/>
                <w:szCs w:val="24"/>
                <w:highlight w:val="cyan"/>
                <w:lang w:eastAsia="ru-RU"/>
              </w:rPr>
              <w:t>словиями членства в Ассоциации</w:t>
            </w:r>
            <w:r w:rsidRPr="00C70C4A">
              <w:rPr>
                <w:sz w:val="24"/>
                <w:szCs w:val="24"/>
                <w:highlight w:val="cyan"/>
                <w:lang w:eastAsia="ru-RU"/>
              </w:rPr>
              <w:t>. В случае досрочного прекращения исполнения полномочий членом Совета Ассоциации новый член Совета на освободившееся место избирается на Общем собрании членов Ассоциации на оставшийся срок полномочий данного состава Совета Ассоциации в порядке, установленном настоящим Уставом и Положением об Общем собрании.</w:t>
            </w:r>
            <w:bookmarkStart w:id="2" w:name="_GoBack"/>
            <w:bookmarkEnd w:id="2"/>
          </w:p>
        </w:tc>
        <w:tc>
          <w:tcPr>
            <w:tcW w:w="4819" w:type="dxa"/>
          </w:tcPr>
          <w:p w14:paraId="2635723D" w14:textId="77777777" w:rsidR="002C29CD" w:rsidRDefault="000B7B17" w:rsidP="00233FA6">
            <w:pPr>
              <w:jc w:val="both"/>
              <w:rPr>
                <w:rFonts w:ascii="Times New Roman" w:hAnsi="Times New Roman" w:cs="Times New Roman"/>
                <w:sz w:val="24"/>
                <w:szCs w:val="24"/>
              </w:rPr>
            </w:pPr>
            <w:r>
              <w:rPr>
                <w:rFonts w:ascii="Times New Roman" w:hAnsi="Times New Roman" w:cs="Times New Roman"/>
                <w:sz w:val="24"/>
                <w:szCs w:val="24"/>
              </w:rPr>
              <w:t>Предлагается</w:t>
            </w:r>
            <w:r w:rsidR="002C29CD">
              <w:rPr>
                <w:rFonts w:ascii="Times New Roman" w:hAnsi="Times New Roman" w:cs="Times New Roman"/>
                <w:sz w:val="24"/>
                <w:szCs w:val="24"/>
              </w:rPr>
              <w:t>:</w:t>
            </w:r>
          </w:p>
          <w:p w14:paraId="6B6C6094" w14:textId="77777777" w:rsidR="002C29CD" w:rsidRDefault="002C29CD" w:rsidP="00233FA6">
            <w:pPr>
              <w:jc w:val="both"/>
              <w:rPr>
                <w:rFonts w:ascii="Times New Roman" w:hAnsi="Times New Roman" w:cs="Times New Roman"/>
                <w:sz w:val="24"/>
                <w:szCs w:val="24"/>
              </w:rPr>
            </w:pPr>
            <w:r>
              <w:rPr>
                <w:rFonts w:ascii="Times New Roman" w:hAnsi="Times New Roman" w:cs="Times New Roman"/>
                <w:sz w:val="24"/>
                <w:szCs w:val="24"/>
              </w:rPr>
              <w:t>-</w:t>
            </w:r>
            <w:r w:rsidR="000B7B17">
              <w:rPr>
                <w:rFonts w:ascii="Times New Roman" w:hAnsi="Times New Roman" w:cs="Times New Roman"/>
                <w:sz w:val="24"/>
                <w:szCs w:val="24"/>
              </w:rPr>
              <w:t xml:space="preserve"> включить отсылку на Положение об органах управления, в котором предусмотреть случаи, порядок и срок прекращения полномочий члена Совета, </w:t>
            </w:r>
          </w:p>
          <w:p w14:paraId="37C2067A" w14:textId="77777777" w:rsidR="00233FA6" w:rsidRDefault="002C29CD" w:rsidP="00233FA6">
            <w:pPr>
              <w:jc w:val="both"/>
              <w:rPr>
                <w:rFonts w:ascii="Times New Roman" w:hAnsi="Times New Roman" w:cs="Times New Roman"/>
                <w:sz w:val="24"/>
                <w:szCs w:val="24"/>
              </w:rPr>
            </w:pPr>
            <w:r>
              <w:rPr>
                <w:rFonts w:ascii="Times New Roman" w:hAnsi="Times New Roman" w:cs="Times New Roman"/>
                <w:sz w:val="24"/>
                <w:szCs w:val="24"/>
              </w:rPr>
              <w:t>- включить ссылку на Условия членства, устанавливающие основанием прекращения участия в органах Ассоциации прекращение членства в Ассоциации</w:t>
            </w:r>
          </w:p>
          <w:p w14:paraId="297F41C6" w14:textId="77777777" w:rsidR="000B7B17" w:rsidRPr="00D40741" w:rsidRDefault="002C29CD" w:rsidP="00233FA6">
            <w:pPr>
              <w:jc w:val="both"/>
              <w:rPr>
                <w:rFonts w:ascii="Times New Roman" w:hAnsi="Times New Roman" w:cs="Times New Roman"/>
                <w:sz w:val="24"/>
                <w:szCs w:val="24"/>
              </w:rPr>
            </w:pPr>
            <w:r>
              <w:rPr>
                <w:rFonts w:ascii="Times New Roman" w:hAnsi="Times New Roman" w:cs="Times New Roman"/>
                <w:sz w:val="24"/>
                <w:szCs w:val="24"/>
              </w:rPr>
              <w:t xml:space="preserve">- </w:t>
            </w:r>
            <w:r w:rsidR="000B7B17">
              <w:rPr>
                <w:rFonts w:ascii="Times New Roman" w:hAnsi="Times New Roman" w:cs="Times New Roman"/>
                <w:sz w:val="24"/>
                <w:szCs w:val="24"/>
              </w:rPr>
              <w:t>добавить ссылку на Устав и Положение при доизбрании нового члена при освобождении места в Совете</w:t>
            </w:r>
          </w:p>
        </w:tc>
      </w:tr>
      <w:tr w:rsidR="00233FA6" w:rsidRPr="00D40741" w14:paraId="5F60B9BC" w14:textId="77777777" w:rsidTr="00B41C9F">
        <w:tc>
          <w:tcPr>
            <w:tcW w:w="425" w:type="dxa"/>
          </w:tcPr>
          <w:p w14:paraId="4FC0570F" w14:textId="77777777" w:rsidR="00233FA6" w:rsidRPr="00B41C9F" w:rsidRDefault="00233FA6"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20D8AD79" w14:textId="77777777" w:rsidR="00233FA6" w:rsidRPr="00C752D7" w:rsidRDefault="00A31A75" w:rsidP="00233FA6">
            <w:pPr>
              <w:jc w:val="both"/>
              <w:rPr>
                <w:rFonts w:ascii="Times New Roman" w:hAnsi="Times New Roman" w:cs="Times New Roman"/>
                <w:sz w:val="24"/>
                <w:szCs w:val="24"/>
              </w:rPr>
            </w:pPr>
            <w:r w:rsidRPr="00C752D7">
              <w:rPr>
                <w:rFonts w:ascii="Times New Roman" w:hAnsi="Times New Roman" w:cs="Times New Roman"/>
                <w:sz w:val="24"/>
                <w:szCs w:val="24"/>
              </w:rPr>
              <w:t>5.3.10.</w:t>
            </w:r>
          </w:p>
          <w:p w14:paraId="3383B853" w14:textId="77777777" w:rsidR="004A52D4" w:rsidRPr="00C752D7" w:rsidRDefault="00A31A75" w:rsidP="00233FA6">
            <w:pPr>
              <w:jc w:val="both"/>
              <w:rPr>
                <w:color w:val="0D0D0D" w:themeColor="text1" w:themeTint="F2"/>
                <w:sz w:val="24"/>
                <w:szCs w:val="24"/>
                <w:lang w:eastAsia="ru-RU"/>
              </w:rPr>
            </w:pPr>
            <w:r w:rsidRPr="00C752D7">
              <w:rPr>
                <w:rFonts w:ascii="Times New Roman" w:hAnsi="Times New Roman" w:cs="Times New Roman"/>
                <w:b/>
                <w:sz w:val="24"/>
                <w:szCs w:val="24"/>
              </w:rPr>
              <w:lastRenderedPageBreak/>
              <w:t>…</w:t>
            </w:r>
            <w:r w:rsidR="004A52D4" w:rsidRPr="00C752D7">
              <w:rPr>
                <w:color w:val="0D0D0D" w:themeColor="text1" w:themeTint="F2"/>
                <w:sz w:val="24"/>
                <w:szCs w:val="24"/>
                <w:lang w:eastAsia="ru-RU"/>
              </w:rPr>
              <w:t xml:space="preserve"> </w:t>
            </w:r>
          </w:p>
          <w:p w14:paraId="5F4318EC" w14:textId="77777777" w:rsidR="00A31A75" w:rsidRPr="00C752D7" w:rsidRDefault="004A52D4" w:rsidP="00233FA6">
            <w:pPr>
              <w:jc w:val="both"/>
              <w:rPr>
                <w:rFonts w:ascii="Times New Roman" w:hAnsi="Times New Roman" w:cs="Times New Roman"/>
                <w:b/>
                <w:sz w:val="24"/>
                <w:szCs w:val="24"/>
              </w:rPr>
            </w:pPr>
            <w:r w:rsidRPr="00C752D7">
              <w:rPr>
                <w:color w:val="0D0D0D" w:themeColor="text1" w:themeTint="F2"/>
                <w:sz w:val="24"/>
                <w:szCs w:val="24"/>
                <w:lang w:eastAsia="ru-RU"/>
              </w:rPr>
              <w:t>По решению Совета Ассоциации Председателю Совета Ассоциации за исполнение им своих обязанностей может выплачиваться вознаграждение и (или) компенсироваться расходы, связанные с исполнением им функций Председателя Совета Ассоциации. Размеры и порядок выплаты такого вознаграждения и (или) компенсаций устанавливаются решением Совета Ассоциации.</w:t>
            </w:r>
          </w:p>
        </w:tc>
        <w:tc>
          <w:tcPr>
            <w:tcW w:w="5670" w:type="dxa"/>
            <w:shd w:val="clear" w:color="auto" w:fill="auto"/>
          </w:tcPr>
          <w:p w14:paraId="2C200E98" w14:textId="77777777" w:rsidR="00233FA6" w:rsidRPr="00C752D7" w:rsidRDefault="00A31A75" w:rsidP="00233FA6">
            <w:pPr>
              <w:jc w:val="both"/>
              <w:rPr>
                <w:rFonts w:ascii="Times New Roman" w:hAnsi="Times New Roman" w:cs="Times New Roman"/>
                <w:sz w:val="24"/>
                <w:szCs w:val="24"/>
              </w:rPr>
            </w:pPr>
            <w:r w:rsidRPr="00C752D7">
              <w:rPr>
                <w:rFonts w:ascii="Times New Roman" w:hAnsi="Times New Roman" w:cs="Times New Roman"/>
                <w:sz w:val="24"/>
                <w:szCs w:val="24"/>
              </w:rPr>
              <w:lastRenderedPageBreak/>
              <w:t>5.3.10.</w:t>
            </w:r>
          </w:p>
          <w:p w14:paraId="64DCB688" w14:textId="77777777" w:rsidR="004A52D4" w:rsidRPr="00C752D7" w:rsidRDefault="00A31A75" w:rsidP="00233FA6">
            <w:pPr>
              <w:jc w:val="both"/>
              <w:rPr>
                <w:rFonts w:ascii="Times New Roman" w:hAnsi="Times New Roman" w:cs="Times New Roman"/>
                <w:sz w:val="24"/>
                <w:szCs w:val="24"/>
              </w:rPr>
            </w:pPr>
            <w:r w:rsidRPr="00C752D7">
              <w:rPr>
                <w:rFonts w:ascii="Times New Roman" w:hAnsi="Times New Roman" w:cs="Times New Roman"/>
                <w:sz w:val="24"/>
                <w:szCs w:val="24"/>
              </w:rPr>
              <w:lastRenderedPageBreak/>
              <w:t>…</w:t>
            </w:r>
          </w:p>
          <w:p w14:paraId="02536D08" w14:textId="77777777" w:rsidR="00A31A75" w:rsidRPr="00C752D7" w:rsidRDefault="004A52D4" w:rsidP="00233FA6">
            <w:pPr>
              <w:jc w:val="both"/>
              <w:rPr>
                <w:rFonts w:ascii="Times New Roman" w:hAnsi="Times New Roman" w:cs="Times New Roman"/>
                <w:strike/>
                <w:sz w:val="24"/>
                <w:szCs w:val="24"/>
              </w:rPr>
            </w:pPr>
            <w:r w:rsidRPr="00C752D7">
              <w:t xml:space="preserve"> </w:t>
            </w:r>
            <w:r w:rsidRPr="00C752D7">
              <w:rPr>
                <w:rFonts w:ascii="Times New Roman" w:hAnsi="Times New Roman" w:cs="Times New Roman"/>
                <w:strike/>
                <w:sz w:val="24"/>
                <w:szCs w:val="24"/>
              </w:rPr>
              <w:t>По решению Совета Ассоциации Председателю Совета Ассоциации за исполнение им своих обязанностей может выплачиваться вознаграждение и (или) компенсироваться расходы, связанные с исполнением им функций Председателя Совета Ассоциации. Размеры и порядок выплаты такого вознаграждения и (или) компенсаций устанавливаются решением Совета Ассоциации.</w:t>
            </w:r>
          </w:p>
          <w:p w14:paraId="558A756A" w14:textId="77777777" w:rsidR="004A52D4" w:rsidRPr="00C752D7" w:rsidRDefault="004A52D4" w:rsidP="00A31A75">
            <w:pPr>
              <w:pStyle w:val="1"/>
              <w:shd w:val="clear" w:color="auto" w:fill="auto"/>
              <w:spacing w:line="240" w:lineRule="auto"/>
              <w:ind w:firstLine="709"/>
              <w:jc w:val="both"/>
              <w:rPr>
                <w:rFonts w:asciiTheme="minorHAnsi" w:hAnsiTheme="minorHAnsi" w:cstheme="minorHAnsi"/>
                <w:sz w:val="24"/>
                <w:szCs w:val="24"/>
                <w:lang w:eastAsia="ru-RU"/>
              </w:rPr>
            </w:pPr>
          </w:p>
          <w:p w14:paraId="3BC7557A" w14:textId="77777777" w:rsidR="004A52D4" w:rsidRPr="00C752D7" w:rsidRDefault="004A52D4" w:rsidP="00A31A75">
            <w:pPr>
              <w:pStyle w:val="1"/>
              <w:shd w:val="clear" w:color="auto" w:fill="auto"/>
              <w:spacing w:line="240" w:lineRule="auto"/>
              <w:ind w:firstLine="709"/>
              <w:jc w:val="both"/>
              <w:rPr>
                <w:rFonts w:asciiTheme="minorHAnsi" w:hAnsiTheme="minorHAnsi" w:cstheme="minorHAnsi"/>
                <w:sz w:val="24"/>
                <w:szCs w:val="24"/>
                <w:lang w:eastAsia="ru-RU"/>
              </w:rPr>
            </w:pPr>
          </w:p>
          <w:p w14:paraId="6926FE5D" w14:textId="77777777" w:rsidR="004A52D4" w:rsidRPr="00C752D7" w:rsidRDefault="004A52D4" w:rsidP="00A31A75">
            <w:pPr>
              <w:pStyle w:val="1"/>
              <w:shd w:val="clear" w:color="auto" w:fill="auto"/>
              <w:spacing w:line="240" w:lineRule="auto"/>
              <w:ind w:firstLine="709"/>
              <w:jc w:val="both"/>
              <w:rPr>
                <w:rFonts w:asciiTheme="minorHAnsi" w:hAnsiTheme="minorHAnsi" w:cstheme="minorHAnsi"/>
                <w:sz w:val="24"/>
                <w:szCs w:val="24"/>
                <w:lang w:eastAsia="ru-RU"/>
              </w:rPr>
            </w:pPr>
          </w:p>
          <w:p w14:paraId="17F915D9" w14:textId="77777777" w:rsidR="00A31A75" w:rsidRPr="00C752D7" w:rsidRDefault="00A31A75" w:rsidP="00A31A75">
            <w:pPr>
              <w:pStyle w:val="1"/>
              <w:shd w:val="clear" w:color="auto" w:fill="auto"/>
              <w:spacing w:line="240" w:lineRule="auto"/>
              <w:ind w:firstLine="709"/>
              <w:jc w:val="both"/>
              <w:rPr>
                <w:rFonts w:asciiTheme="minorHAnsi" w:hAnsiTheme="minorHAnsi" w:cstheme="minorHAnsi"/>
                <w:sz w:val="24"/>
                <w:szCs w:val="24"/>
                <w:lang w:eastAsia="ru-RU"/>
              </w:rPr>
            </w:pPr>
            <w:r w:rsidRPr="00C752D7">
              <w:rPr>
                <w:rFonts w:asciiTheme="minorHAnsi" w:hAnsiTheme="minorHAnsi" w:cstheme="minorHAnsi"/>
                <w:sz w:val="24"/>
                <w:szCs w:val="24"/>
                <w:highlight w:val="cyan"/>
                <w:lang w:eastAsia="ru-RU"/>
              </w:rPr>
              <w:t>При проведении заседаний Совета Ассоциации в очной форме допускается использование систем видео-конференц-связи в порядке, определенном Положением об органах управления Ассоциации.</w:t>
            </w:r>
          </w:p>
          <w:p w14:paraId="49C7D410" w14:textId="77777777" w:rsidR="00A31A75" w:rsidRPr="00C752D7" w:rsidRDefault="00A31A75" w:rsidP="00233FA6">
            <w:pPr>
              <w:jc w:val="both"/>
              <w:rPr>
                <w:rFonts w:ascii="Times New Roman" w:hAnsi="Times New Roman" w:cs="Times New Roman"/>
                <w:sz w:val="24"/>
                <w:szCs w:val="24"/>
              </w:rPr>
            </w:pPr>
          </w:p>
        </w:tc>
        <w:tc>
          <w:tcPr>
            <w:tcW w:w="4819" w:type="dxa"/>
          </w:tcPr>
          <w:p w14:paraId="121F466D" w14:textId="77777777" w:rsidR="004A52D4" w:rsidRDefault="004A52D4" w:rsidP="00233FA6">
            <w:pPr>
              <w:jc w:val="both"/>
              <w:rPr>
                <w:rFonts w:ascii="Times New Roman" w:hAnsi="Times New Roman" w:cs="Times New Roman"/>
                <w:sz w:val="24"/>
                <w:szCs w:val="24"/>
              </w:rPr>
            </w:pPr>
          </w:p>
          <w:p w14:paraId="54DD8A8E" w14:textId="77777777" w:rsidR="004A52D4" w:rsidRDefault="004A52D4" w:rsidP="00233FA6">
            <w:pPr>
              <w:jc w:val="both"/>
              <w:rPr>
                <w:rFonts w:ascii="Times New Roman" w:hAnsi="Times New Roman" w:cs="Times New Roman"/>
                <w:sz w:val="24"/>
                <w:szCs w:val="24"/>
              </w:rPr>
            </w:pPr>
          </w:p>
          <w:p w14:paraId="521943F3" w14:textId="41733AAD" w:rsidR="004A52D4" w:rsidRDefault="00C752D7" w:rsidP="00233FA6">
            <w:pPr>
              <w:jc w:val="both"/>
              <w:rPr>
                <w:rFonts w:ascii="Times New Roman" w:hAnsi="Times New Roman" w:cs="Times New Roman"/>
                <w:sz w:val="24"/>
                <w:szCs w:val="24"/>
              </w:rPr>
            </w:pPr>
            <w:r>
              <w:rPr>
                <w:rFonts w:ascii="Times New Roman" w:hAnsi="Times New Roman" w:cs="Times New Roman"/>
                <w:sz w:val="24"/>
                <w:szCs w:val="24"/>
              </w:rPr>
              <w:t>Абзац про вознаграждение п</w:t>
            </w:r>
            <w:r w:rsidR="004A52D4" w:rsidRPr="00C752D7">
              <w:rPr>
                <w:rFonts w:ascii="Times New Roman" w:hAnsi="Times New Roman" w:cs="Times New Roman"/>
                <w:sz w:val="24"/>
                <w:szCs w:val="24"/>
              </w:rPr>
              <w:t>редлагается удалить, т.к. дублирует положения п.5.3.5 Устава</w:t>
            </w:r>
          </w:p>
          <w:p w14:paraId="2E509D5E" w14:textId="77777777" w:rsidR="004A52D4" w:rsidRDefault="004A52D4" w:rsidP="00233FA6">
            <w:pPr>
              <w:jc w:val="both"/>
              <w:rPr>
                <w:rFonts w:ascii="Times New Roman" w:hAnsi="Times New Roman" w:cs="Times New Roman"/>
                <w:sz w:val="24"/>
                <w:szCs w:val="24"/>
              </w:rPr>
            </w:pPr>
          </w:p>
          <w:p w14:paraId="65B1DBB0" w14:textId="77777777" w:rsidR="004A52D4" w:rsidRDefault="004A52D4" w:rsidP="00233FA6">
            <w:pPr>
              <w:jc w:val="both"/>
              <w:rPr>
                <w:rFonts w:ascii="Times New Roman" w:hAnsi="Times New Roman" w:cs="Times New Roman"/>
                <w:sz w:val="24"/>
                <w:szCs w:val="24"/>
              </w:rPr>
            </w:pPr>
          </w:p>
          <w:p w14:paraId="7345E625" w14:textId="77777777" w:rsidR="004A52D4" w:rsidRDefault="004A52D4" w:rsidP="00233FA6">
            <w:pPr>
              <w:jc w:val="both"/>
              <w:rPr>
                <w:rFonts w:ascii="Times New Roman" w:hAnsi="Times New Roman" w:cs="Times New Roman"/>
                <w:sz w:val="24"/>
                <w:szCs w:val="24"/>
              </w:rPr>
            </w:pPr>
          </w:p>
          <w:p w14:paraId="5B9B1945" w14:textId="77777777" w:rsidR="004A52D4" w:rsidRDefault="004A52D4" w:rsidP="00233FA6">
            <w:pPr>
              <w:jc w:val="both"/>
              <w:rPr>
                <w:rFonts w:ascii="Times New Roman" w:hAnsi="Times New Roman" w:cs="Times New Roman"/>
                <w:sz w:val="24"/>
                <w:szCs w:val="24"/>
              </w:rPr>
            </w:pPr>
          </w:p>
          <w:p w14:paraId="68254168" w14:textId="77777777" w:rsidR="004A52D4" w:rsidRDefault="004A52D4" w:rsidP="00233FA6">
            <w:pPr>
              <w:jc w:val="both"/>
              <w:rPr>
                <w:rFonts w:ascii="Times New Roman" w:hAnsi="Times New Roman" w:cs="Times New Roman"/>
                <w:sz w:val="24"/>
                <w:szCs w:val="24"/>
              </w:rPr>
            </w:pPr>
          </w:p>
          <w:p w14:paraId="784B2EB6" w14:textId="77777777" w:rsidR="004A52D4" w:rsidRDefault="004A52D4" w:rsidP="00233FA6">
            <w:pPr>
              <w:jc w:val="both"/>
              <w:rPr>
                <w:rFonts w:ascii="Times New Roman" w:hAnsi="Times New Roman" w:cs="Times New Roman"/>
                <w:sz w:val="24"/>
                <w:szCs w:val="24"/>
              </w:rPr>
            </w:pPr>
          </w:p>
          <w:p w14:paraId="774BE696" w14:textId="77777777" w:rsidR="004A52D4" w:rsidRDefault="004A52D4" w:rsidP="00233FA6">
            <w:pPr>
              <w:jc w:val="both"/>
              <w:rPr>
                <w:rFonts w:ascii="Times New Roman" w:hAnsi="Times New Roman" w:cs="Times New Roman"/>
                <w:sz w:val="24"/>
                <w:szCs w:val="24"/>
              </w:rPr>
            </w:pPr>
          </w:p>
          <w:p w14:paraId="35DA0D0B" w14:textId="77777777" w:rsidR="004A52D4" w:rsidRDefault="004A52D4" w:rsidP="00233FA6">
            <w:pPr>
              <w:jc w:val="both"/>
              <w:rPr>
                <w:rFonts w:ascii="Times New Roman" w:hAnsi="Times New Roman" w:cs="Times New Roman"/>
                <w:sz w:val="24"/>
                <w:szCs w:val="24"/>
              </w:rPr>
            </w:pPr>
          </w:p>
          <w:p w14:paraId="09331EEA" w14:textId="77777777" w:rsidR="004A52D4" w:rsidRDefault="004A52D4" w:rsidP="00233FA6">
            <w:pPr>
              <w:jc w:val="both"/>
              <w:rPr>
                <w:rFonts w:ascii="Times New Roman" w:hAnsi="Times New Roman" w:cs="Times New Roman"/>
                <w:sz w:val="24"/>
                <w:szCs w:val="24"/>
              </w:rPr>
            </w:pPr>
          </w:p>
          <w:p w14:paraId="0935A82A" w14:textId="77777777" w:rsidR="004A52D4" w:rsidRDefault="004A52D4" w:rsidP="00233FA6">
            <w:pPr>
              <w:jc w:val="both"/>
              <w:rPr>
                <w:rFonts w:ascii="Times New Roman" w:hAnsi="Times New Roman" w:cs="Times New Roman"/>
                <w:sz w:val="24"/>
                <w:szCs w:val="24"/>
              </w:rPr>
            </w:pPr>
          </w:p>
          <w:p w14:paraId="6A810CBA" w14:textId="77777777" w:rsidR="004A52D4" w:rsidRDefault="004A52D4" w:rsidP="00233FA6">
            <w:pPr>
              <w:jc w:val="both"/>
              <w:rPr>
                <w:rFonts w:ascii="Times New Roman" w:hAnsi="Times New Roman" w:cs="Times New Roman"/>
                <w:sz w:val="24"/>
                <w:szCs w:val="24"/>
              </w:rPr>
            </w:pPr>
          </w:p>
          <w:p w14:paraId="73D2219F" w14:textId="51B4B3A3" w:rsidR="00233FA6" w:rsidRPr="00F40282" w:rsidRDefault="00A31A75" w:rsidP="00233FA6">
            <w:pPr>
              <w:jc w:val="both"/>
              <w:rPr>
                <w:rFonts w:ascii="Times New Roman" w:hAnsi="Times New Roman" w:cs="Times New Roman"/>
                <w:sz w:val="24"/>
                <w:szCs w:val="24"/>
              </w:rPr>
            </w:pPr>
            <w:r w:rsidRPr="00F40282">
              <w:rPr>
                <w:rFonts w:ascii="Times New Roman" w:hAnsi="Times New Roman" w:cs="Times New Roman"/>
                <w:sz w:val="24"/>
                <w:szCs w:val="24"/>
              </w:rPr>
              <w:t>Предлагается дополнить</w:t>
            </w:r>
            <w:r w:rsidR="00C752D7">
              <w:rPr>
                <w:rFonts w:ascii="Times New Roman" w:hAnsi="Times New Roman" w:cs="Times New Roman"/>
                <w:sz w:val="24"/>
                <w:szCs w:val="24"/>
              </w:rPr>
              <w:t xml:space="preserve"> абзац про использование ВКС</w:t>
            </w:r>
            <w:r w:rsidRPr="00F40282">
              <w:rPr>
                <w:rFonts w:ascii="Times New Roman" w:hAnsi="Times New Roman" w:cs="Times New Roman"/>
                <w:sz w:val="24"/>
                <w:szCs w:val="24"/>
              </w:rPr>
              <w:t>, по аналогии с ОС</w:t>
            </w:r>
          </w:p>
        </w:tc>
      </w:tr>
      <w:tr w:rsidR="003C109F" w:rsidRPr="003C109F" w14:paraId="3B209E89" w14:textId="77777777" w:rsidTr="00B41C9F">
        <w:tc>
          <w:tcPr>
            <w:tcW w:w="425" w:type="dxa"/>
          </w:tcPr>
          <w:p w14:paraId="1CC24D92" w14:textId="77777777" w:rsidR="00A31A75" w:rsidRPr="003C109F" w:rsidRDefault="00A31A75" w:rsidP="00233FA6">
            <w:pPr>
              <w:pStyle w:val="a4"/>
              <w:numPr>
                <w:ilvl w:val="0"/>
                <w:numId w:val="2"/>
              </w:numPr>
              <w:ind w:left="0" w:right="29" w:firstLine="0"/>
              <w:jc w:val="both"/>
              <w:rPr>
                <w:rFonts w:ascii="Times New Roman" w:hAnsi="Times New Roman" w:cs="Times New Roman"/>
                <w:color w:val="002060"/>
                <w:sz w:val="24"/>
                <w:szCs w:val="24"/>
              </w:rPr>
            </w:pPr>
          </w:p>
        </w:tc>
        <w:tc>
          <w:tcPr>
            <w:tcW w:w="4820" w:type="dxa"/>
          </w:tcPr>
          <w:p w14:paraId="65269F92" w14:textId="77777777" w:rsidR="00A31A75" w:rsidRPr="003C109F" w:rsidRDefault="00A31A75" w:rsidP="00A31A75">
            <w:pPr>
              <w:pStyle w:val="1"/>
              <w:shd w:val="clear" w:color="auto" w:fill="auto"/>
              <w:tabs>
                <w:tab w:val="left" w:pos="1560"/>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rPr>
              <w:t xml:space="preserve">5.3.12. </w:t>
            </w:r>
            <w:r w:rsidRPr="003C109F">
              <w:rPr>
                <w:rFonts w:asciiTheme="minorHAnsi" w:hAnsiTheme="minorHAnsi" w:cstheme="minorHAnsi"/>
                <w:color w:val="002060"/>
                <w:sz w:val="24"/>
                <w:szCs w:val="24"/>
                <w:lang w:eastAsia="ru-RU"/>
              </w:rPr>
              <w:t>К компетенции Совета Ассоциации относится:</w:t>
            </w:r>
          </w:p>
          <w:p w14:paraId="15C49376" w14:textId="77777777" w:rsidR="00A31A75" w:rsidRPr="003C109F" w:rsidRDefault="00A31A75" w:rsidP="00A31A75">
            <w:pPr>
              <w:pStyle w:val="1"/>
              <w:shd w:val="clear" w:color="auto" w:fill="auto"/>
              <w:tabs>
                <w:tab w:val="left" w:pos="1560"/>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w:t>
            </w:r>
          </w:p>
          <w:p w14:paraId="3159CD2A" w14:textId="77777777" w:rsidR="00F40282" w:rsidRPr="003C109F" w:rsidRDefault="00F40282"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12) принятие решений об участии Ассоциации в других организациях;</w:t>
            </w:r>
          </w:p>
          <w:p w14:paraId="5D20A00B" w14:textId="77777777" w:rsidR="00F40282" w:rsidRPr="003C109F" w:rsidRDefault="00F40282"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p>
          <w:p w14:paraId="47A8B364" w14:textId="77777777" w:rsidR="00F40282" w:rsidRPr="003C109F" w:rsidRDefault="00F40282"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p>
          <w:p w14:paraId="2DF6E4A9" w14:textId="77777777" w:rsidR="00A31A75" w:rsidRPr="003C109F" w:rsidRDefault="00A31A75"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13) созыв очередного (внеочередного) заседания Общего собрания и принятие решения о форме его проведения (очное или заочное);</w:t>
            </w:r>
          </w:p>
          <w:p w14:paraId="73AEFF5C" w14:textId="77777777" w:rsidR="00A31A75" w:rsidRPr="003C109F" w:rsidRDefault="00A31A75"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w:t>
            </w:r>
          </w:p>
          <w:p w14:paraId="1B874FB4" w14:textId="28FF5845" w:rsidR="00A31A75" w:rsidRPr="003C109F" w:rsidRDefault="00A31A75"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lastRenderedPageBreak/>
              <w:t>1</w:t>
            </w:r>
            <w:r w:rsidR="003C0B94">
              <w:rPr>
                <w:rFonts w:asciiTheme="minorHAnsi" w:hAnsiTheme="minorHAnsi" w:cstheme="minorHAnsi"/>
                <w:color w:val="002060"/>
                <w:sz w:val="24"/>
                <w:szCs w:val="24"/>
                <w:lang w:eastAsia="ru-RU"/>
              </w:rPr>
              <w:t>8</w:t>
            </w:r>
            <w:r w:rsidRPr="003C109F">
              <w:rPr>
                <w:rFonts w:asciiTheme="minorHAnsi" w:hAnsiTheme="minorHAnsi" w:cstheme="minorHAnsi"/>
                <w:color w:val="002060"/>
                <w:sz w:val="24"/>
                <w:szCs w:val="24"/>
                <w:lang w:eastAsia="ru-RU"/>
              </w:rPr>
              <w:t>) принятие решений о создании и ликвидации рабочих органов Ассоциации - комитетов, комиссий и рабочих групп, утверждение их руководителей и состава, утверждение положения о рабочих органах Ассоциации и внесение в него изменений, руководство деятельностью рабочих органов, утверждение планов их работы и отчетов об их исполнении;</w:t>
            </w:r>
          </w:p>
          <w:p w14:paraId="310979CB" w14:textId="77777777" w:rsidR="00A31A75" w:rsidRPr="003C109F" w:rsidRDefault="00A31A75" w:rsidP="00A31A75">
            <w:pPr>
              <w:pStyle w:val="1"/>
              <w:shd w:val="clear" w:color="auto" w:fill="auto"/>
              <w:tabs>
                <w:tab w:val="left" w:pos="1134"/>
              </w:tabs>
              <w:spacing w:line="360" w:lineRule="auto"/>
              <w:jc w:val="both"/>
              <w:rPr>
                <w:color w:val="002060"/>
                <w:sz w:val="24"/>
                <w:szCs w:val="24"/>
                <w:lang w:eastAsia="ru-RU"/>
              </w:rPr>
            </w:pPr>
          </w:p>
          <w:p w14:paraId="53922C93" w14:textId="77777777" w:rsidR="00A31A75" w:rsidRPr="003C109F" w:rsidRDefault="00A31A75" w:rsidP="00A31A75">
            <w:pPr>
              <w:pStyle w:val="1"/>
              <w:shd w:val="clear" w:color="auto" w:fill="auto"/>
              <w:tabs>
                <w:tab w:val="left" w:pos="1560"/>
              </w:tabs>
              <w:spacing w:line="240" w:lineRule="auto"/>
              <w:jc w:val="both"/>
              <w:rPr>
                <w:rFonts w:asciiTheme="minorHAnsi" w:hAnsiTheme="minorHAnsi" w:cstheme="minorHAnsi"/>
                <w:color w:val="002060"/>
                <w:sz w:val="24"/>
                <w:szCs w:val="24"/>
                <w:lang w:eastAsia="ru-RU"/>
              </w:rPr>
            </w:pPr>
          </w:p>
          <w:p w14:paraId="29C4D65A" w14:textId="77777777" w:rsidR="00A31A75" w:rsidRPr="003C109F" w:rsidRDefault="00A31A75" w:rsidP="00233FA6">
            <w:pPr>
              <w:jc w:val="both"/>
              <w:rPr>
                <w:rFonts w:ascii="Times New Roman" w:hAnsi="Times New Roman" w:cs="Times New Roman"/>
                <w:b/>
                <w:color w:val="002060"/>
                <w:sz w:val="24"/>
                <w:szCs w:val="24"/>
              </w:rPr>
            </w:pPr>
          </w:p>
        </w:tc>
        <w:tc>
          <w:tcPr>
            <w:tcW w:w="5670" w:type="dxa"/>
            <w:shd w:val="clear" w:color="auto" w:fill="auto"/>
          </w:tcPr>
          <w:p w14:paraId="7F5FF117" w14:textId="77777777" w:rsidR="00A31A75" w:rsidRPr="003C109F" w:rsidRDefault="00A31A75" w:rsidP="00A31A75">
            <w:pPr>
              <w:pStyle w:val="1"/>
              <w:shd w:val="clear" w:color="auto" w:fill="auto"/>
              <w:tabs>
                <w:tab w:val="left" w:pos="1560"/>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rPr>
              <w:lastRenderedPageBreak/>
              <w:t xml:space="preserve">5.3.12. </w:t>
            </w:r>
            <w:r w:rsidRPr="003C109F">
              <w:rPr>
                <w:rFonts w:asciiTheme="minorHAnsi" w:hAnsiTheme="minorHAnsi" w:cstheme="minorHAnsi"/>
                <w:color w:val="002060"/>
                <w:sz w:val="24"/>
                <w:szCs w:val="24"/>
                <w:lang w:eastAsia="ru-RU"/>
              </w:rPr>
              <w:t>К компетенции Совета Ассоциации относится:</w:t>
            </w:r>
          </w:p>
          <w:p w14:paraId="1EB0FA9D" w14:textId="77777777" w:rsidR="00A31A75" w:rsidRPr="003C109F" w:rsidRDefault="00A31A75" w:rsidP="00A31A75">
            <w:pPr>
              <w:pStyle w:val="1"/>
              <w:shd w:val="clear" w:color="auto" w:fill="auto"/>
              <w:tabs>
                <w:tab w:val="left" w:pos="1560"/>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t>…</w:t>
            </w:r>
          </w:p>
          <w:p w14:paraId="068B2B3C" w14:textId="77777777" w:rsidR="00A31A75" w:rsidRPr="003C109F" w:rsidRDefault="00A31A75" w:rsidP="00233FA6">
            <w:pPr>
              <w:jc w:val="both"/>
              <w:rPr>
                <w:rFonts w:ascii="Times New Roman" w:hAnsi="Times New Roman" w:cs="Times New Roman"/>
                <w:color w:val="002060"/>
                <w:sz w:val="24"/>
                <w:szCs w:val="24"/>
              </w:rPr>
            </w:pPr>
          </w:p>
          <w:p w14:paraId="24065A3D" w14:textId="77777777" w:rsidR="00F40282" w:rsidRPr="003C109F" w:rsidRDefault="00F40282" w:rsidP="00F40282">
            <w:pPr>
              <w:tabs>
                <w:tab w:val="left" w:pos="1134"/>
              </w:tabs>
              <w:jc w:val="both"/>
              <w:rPr>
                <w:rFonts w:cstheme="minorHAnsi"/>
                <w:strike/>
                <w:color w:val="002060"/>
                <w:sz w:val="24"/>
                <w:szCs w:val="24"/>
                <w:lang w:eastAsia="ru-RU"/>
              </w:rPr>
            </w:pPr>
            <w:r w:rsidRPr="003C109F">
              <w:rPr>
                <w:rFonts w:cstheme="minorHAnsi"/>
                <w:strike/>
                <w:color w:val="002060"/>
                <w:sz w:val="24"/>
                <w:szCs w:val="24"/>
                <w:highlight w:val="cyan"/>
                <w:lang w:eastAsia="ru-RU"/>
              </w:rPr>
              <w:t>12) принятие решений об участии Ассоциации в других организациях;</w:t>
            </w:r>
          </w:p>
          <w:p w14:paraId="22C0ADE7" w14:textId="77777777" w:rsidR="00F40282" w:rsidRPr="003C109F" w:rsidRDefault="00F40282" w:rsidP="00233FA6">
            <w:pPr>
              <w:jc w:val="both"/>
              <w:rPr>
                <w:color w:val="002060"/>
                <w:sz w:val="24"/>
                <w:szCs w:val="24"/>
                <w:lang w:eastAsia="ru-RU"/>
              </w:rPr>
            </w:pPr>
          </w:p>
          <w:p w14:paraId="54DC454B" w14:textId="77777777" w:rsidR="00F40282" w:rsidRPr="003C109F" w:rsidRDefault="00F40282" w:rsidP="00233FA6">
            <w:pPr>
              <w:jc w:val="both"/>
              <w:rPr>
                <w:color w:val="002060"/>
                <w:sz w:val="24"/>
                <w:szCs w:val="24"/>
                <w:lang w:eastAsia="ru-RU"/>
              </w:rPr>
            </w:pPr>
          </w:p>
          <w:p w14:paraId="215B27F0" w14:textId="77777777" w:rsidR="00A31A75" w:rsidRPr="003C109F" w:rsidRDefault="00A31A75" w:rsidP="00233FA6">
            <w:pPr>
              <w:jc w:val="both"/>
              <w:rPr>
                <w:color w:val="002060"/>
                <w:sz w:val="24"/>
                <w:szCs w:val="24"/>
                <w:lang w:eastAsia="ru-RU"/>
              </w:rPr>
            </w:pPr>
            <w:r w:rsidRPr="003C109F">
              <w:rPr>
                <w:color w:val="002060"/>
                <w:sz w:val="24"/>
                <w:szCs w:val="24"/>
                <w:lang w:eastAsia="ru-RU"/>
              </w:rPr>
              <w:t xml:space="preserve">13) созыв </w:t>
            </w:r>
            <w:r w:rsidRPr="003C109F">
              <w:rPr>
                <w:color w:val="002060"/>
                <w:sz w:val="24"/>
                <w:szCs w:val="24"/>
                <w:highlight w:val="cyan"/>
                <w:lang w:eastAsia="ru-RU"/>
              </w:rPr>
              <w:t>и организация проведения Общего собрания,</w:t>
            </w:r>
            <w:r w:rsidRPr="003C109F">
              <w:rPr>
                <w:color w:val="002060"/>
                <w:sz w:val="24"/>
                <w:szCs w:val="24"/>
                <w:lang w:eastAsia="ru-RU"/>
              </w:rPr>
              <w:t xml:space="preserve"> принятие решения о форме его проведения (очное или заочное);</w:t>
            </w:r>
          </w:p>
          <w:p w14:paraId="4117E5EC" w14:textId="77777777" w:rsidR="00A31A75" w:rsidRPr="003C109F" w:rsidRDefault="00A31A75" w:rsidP="00233FA6">
            <w:pPr>
              <w:jc w:val="both"/>
              <w:rPr>
                <w:color w:val="002060"/>
                <w:sz w:val="24"/>
                <w:szCs w:val="24"/>
                <w:lang w:eastAsia="ru-RU"/>
              </w:rPr>
            </w:pPr>
            <w:r w:rsidRPr="003C109F">
              <w:rPr>
                <w:color w:val="002060"/>
                <w:sz w:val="24"/>
                <w:szCs w:val="24"/>
                <w:lang w:eastAsia="ru-RU"/>
              </w:rPr>
              <w:t>…</w:t>
            </w:r>
          </w:p>
          <w:p w14:paraId="4CDC705E" w14:textId="4E1F6B3F" w:rsidR="00A31A75" w:rsidRPr="003C109F" w:rsidRDefault="00A31A75" w:rsidP="00A31A75">
            <w:pPr>
              <w:pStyle w:val="1"/>
              <w:shd w:val="clear" w:color="auto" w:fill="auto"/>
              <w:tabs>
                <w:tab w:val="left" w:pos="1134"/>
              </w:tabs>
              <w:spacing w:line="240" w:lineRule="auto"/>
              <w:jc w:val="both"/>
              <w:rPr>
                <w:rFonts w:asciiTheme="minorHAnsi" w:hAnsiTheme="minorHAnsi" w:cstheme="minorHAnsi"/>
                <w:color w:val="002060"/>
                <w:sz w:val="24"/>
                <w:szCs w:val="24"/>
                <w:lang w:eastAsia="ru-RU"/>
              </w:rPr>
            </w:pPr>
            <w:r w:rsidRPr="003C109F">
              <w:rPr>
                <w:rFonts w:asciiTheme="minorHAnsi" w:hAnsiTheme="minorHAnsi" w:cstheme="minorHAnsi"/>
                <w:color w:val="002060"/>
                <w:sz w:val="24"/>
                <w:szCs w:val="24"/>
                <w:lang w:eastAsia="ru-RU"/>
              </w:rPr>
              <w:lastRenderedPageBreak/>
              <w:t>1</w:t>
            </w:r>
            <w:r w:rsidR="003C0B94">
              <w:rPr>
                <w:rFonts w:asciiTheme="minorHAnsi" w:hAnsiTheme="minorHAnsi" w:cstheme="minorHAnsi"/>
                <w:color w:val="002060"/>
                <w:sz w:val="24"/>
                <w:szCs w:val="24"/>
                <w:lang w:eastAsia="ru-RU"/>
              </w:rPr>
              <w:t>7</w:t>
            </w:r>
            <w:r w:rsidRPr="003C109F">
              <w:rPr>
                <w:rFonts w:asciiTheme="minorHAnsi" w:hAnsiTheme="minorHAnsi" w:cstheme="minorHAnsi"/>
                <w:color w:val="002060"/>
                <w:sz w:val="24"/>
                <w:szCs w:val="24"/>
                <w:lang w:eastAsia="ru-RU"/>
              </w:rPr>
              <w:t>) принятие решений о создании и ликвидации рабочих органов Ассоциации - комитетов, комиссий и рабочих групп, утверждение их руководителей и состава, утверждение положения о рабочих органах Ассоциации и внесение в него изменений, руководство деятельностью рабочих органов</w:t>
            </w:r>
            <w:r w:rsidRPr="003C109F">
              <w:rPr>
                <w:rFonts w:asciiTheme="minorHAnsi" w:hAnsiTheme="minorHAnsi" w:cstheme="minorHAnsi"/>
                <w:strike/>
                <w:color w:val="002060"/>
                <w:sz w:val="24"/>
                <w:szCs w:val="24"/>
                <w:highlight w:val="cyan"/>
                <w:lang w:eastAsia="ru-RU"/>
              </w:rPr>
              <w:t>, утверждение планов их работы и отчетов об их исполнении</w:t>
            </w:r>
            <w:r w:rsidRPr="003C109F">
              <w:rPr>
                <w:rFonts w:asciiTheme="minorHAnsi" w:hAnsiTheme="minorHAnsi" w:cstheme="minorHAnsi"/>
                <w:color w:val="002060"/>
                <w:sz w:val="24"/>
                <w:szCs w:val="24"/>
                <w:lang w:eastAsia="ru-RU"/>
              </w:rPr>
              <w:t>;</w:t>
            </w:r>
          </w:p>
          <w:p w14:paraId="3FCF93A0" w14:textId="77777777" w:rsidR="00A31A75" w:rsidRPr="003C109F" w:rsidRDefault="00A31A75" w:rsidP="00233FA6">
            <w:pPr>
              <w:jc w:val="both"/>
              <w:rPr>
                <w:rFonts w:ascii="Times New Roman" w:hAnsi="Times New Roman" w:cs="Times New Roman"/>
                <w:color w:val="002060"/>
                <w:sz w:val="24"/>
                <w:szCs w:val="24"/>
              </w:rPr>
            </w:pPr>
          </w:p>
        </w:tc>
        <w:tc>
          <w:tcPr>
            <w:tcW w:w="4819" w:type="dxa"/>
          </w:tcPr>
          <w:p w14:paraId="195F33EC" w14:textId="77777777" w:rsidR="00F40282" w:rsidRPr="003C109F" w:rsidRDefault="00A31A75" w:rsidP="00233FA6">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lastRenderedPageBreak/>
              <w:t>Уточнены полномочия Совета</w:t>
            </w:r>
          </w:p>
          <w:p w14:paraId="7457B38E" w14:textId="77777777" w:rsidR="00F40282" w:rsidRPr="003C109F" w:rsidRDefault="00F40282" w:rsidP="00233FA6">
            <w:pPr>
              <w:jc w:val="both"/>
              <w:rPr>
                <w:rFonts w:ascii="Times New Roman" w:hAnsi="Times New Roman" w:cs="Times New Roman"/>
                <w:color w:val="002060"/>
                <w:sz w:val="24"/>
                <w:szCs w:val="24"/>
              </w:rPr>
            </w:pPr>
          </w:p>
          <w:p w14:paraId="63905215" w14:textId="77777777" w:rsidR="00F40282" w:rsidRPr="003C109F" w:rsidRDefault="00F40282" w:rsidP="00233FA6">
            <w:pPr>
              <w:jc w:val="both"/>
              <w:rPr>
                <w:rFonts w:ascii="Times New Roman" w:hAnsi="Times New Roman" w:cs="Times New Roman"/>
                <w:color w:val="002060"/>
                <w:sz w:val="24"/>
                <w:szCs w:val="24"/>
              </w:rPr>
            </w:pPr>
          </w:p>
          <w:p w14:paraId="32A9E771" w14:textId="00E89ADE" w:rsidR="00A31A75" w:rsidRPr="003C109F" w:rsidRDefault="00C752D7" w:rsidP="00C752D7">
            <w:pPr>
              <w:jc w:val="both"/>
              <w:rPr>
                <w:rFonts w:ascii="Times New Roman" w:hAnsi="Times New Roman" w:cs="Times New Roman"/>
                <w:color w:val="002060"/>
                <w:sz w:val="24"/>
                <w:szCs w:val="24"/>
              </w:rPr>
            </w:pPr>
            <w:r w:rsidRPr="003C109F">
              <w:rPr>
                <w:rFonts w:ascii="Times New Roman" w:hAnsi="Times New Roman" w:cs="Times New Roman"/>
                <w:color w:val="002060"/>
                <w:sz w:val="24"/>
                <w:szCs w:val="24"/>
              </w:rPr>
              <w:t>Полномочие по участию в других организациях п</w:t>
            </w:r>
            <w:r w:rsidR="00F40282" w:rsidRPr="003C109F">
              <w:rPr>
                <w:rFonts w:ascii="Times New Roman" w:hAnsi="Times New Roman" w:cs="Times New Roman"/>
                <w:color w:val="002060"/>
                <w:sz w:val="24"/>
                <w:szCs w:val="24"/>
              </w:rPr>
              <w:t>еренесено в компетенцию ОС в соответствии с положениями нормами абз.7 п.3 ст.29 7-ФЗ «О некоммерческих организациях»</w:t>
            </w:r>
          </w:p>
        </w:tc>
      </w:tr>
      <w:tr w:rsidR="00EF75DC" w:rsidRPr="00D40741" w14:paraId="27928E24" w14:textId="77777777" w:rsidTr="00B41C9F">
        <w:tc>
          <w:tcPr>
            <w:tcW w:w="425" w:type="dxa"/>
          </w:tcPr>
          <w:p w14:paraId="1672566A" w14:textId="77777777" w:rsidR="00EF75DC" w:rsidRPr="00B41C9F" w:rsidRDefault="00EF75DC"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742040DD" w14:textId="77777777" w:rsidR="00EF75DC" w:rsidRPr="00EF75DC" w:rsidRDefault="00EF75DC" w:rsidP="00EF75DC">
            <w:pPr>
              <w:jc w:val="both"/>
              <w:rPr>
                <w:rFonts w:cs="Times New Roman"/>
                <w:sz w:val="24"/>
                <w:szCs w:val="24"/>
              </w:rPr>
            </w:pPr>
            <w:r>
              <w:rPr>
                <w:rFonts w:ascii="Times New Roman" w:hAnsi="Times New Roman" w:cs="Times New Roman"/>
                <w:sz w:val="24"/>
                <w:szCs w:val="24"/>
              </w:rPr>
              <w:t>5</w:t>
            </w:r>
            <w:r w:rsidRPr="00EF75DC">
              <w:rPr>
                <w:rFonts w:cs="Times New Roman"/>
                <w:sz w:val="24"/>
                <w:szCs w:val="24"/>
              </w:rPr>
              <w:t>.4.11. Президент Ассоциации:</w:t>
            </w:r>
          </w:p>
          <w:p w14:paraId="51421ED3" w14:textId="77777777" w:rsidR="00EF75DC" w:rsidRPr="00EF75DC" w:rsidRDefault="00EF75DC" w:rsidP="00EF75DC">
            <w:pPr>
              <w:jc w:val="both"/>
              <w:rPr>
                <w:rFonts w:cs="Times New Roman"/>
                <w:sz w:val="24"/>
                <w:szCs w:val="24"/>
              </w:rPr>
            </w:pPr>
            <w:r w:rsidRPr="00EF75DC">
              <w:rPr>
                <w:rFonts w:cs="Times New Roman"/>
                <w:sz w:val="24"/>
                <w:szCs w:val="24"/>
              </w:rPr>
              <w:t>……</w:t>
            </w:r>
          </w:p>
          <w:p w14:paraId="1BDF88DF" w14:textId="74A116A7" w:rsidR="00EF75DC" w:rsidRPr="00EF75DC" w:rsidRDefault="00EF75DC" w:rsidP="00EF75DC">
            <w:pPr>
              <w:jc w:val="both"/>
              <w:rPr>
                <w:rFonts w:cs="Times New Roman"/>
                <w:sz w:val="24"/>
                <w:szCs w:val="24"/>
              </w:rPr>
            </w:pPr>
            <w:r w:rsidRPr="00EF75DC">
              <w:rPr>
                <w:rFonts w:cs="Times New Roman"/>
                <w:sz w:val="24"/>
                <w:szCs w:val="24"/>
              </w:rPr>
              <w:t>17) обеспечивает организацию воинского учета в соответствии с требованиями закона Российской Федерации «О воинской обязанности и военной службе»;</w:t>
            </w:r>
          </w:p>
          <w:p w14:paraId="3B69DF4C" w14:textId="4C16EB9F" w:rsidR="00EF75DC" w:rsidRPr="00A31A75" w:rsidRDefault="00EF75DC" w:rsidP="00EF75DC">
            <w:pPr>
              <w:jc w:val="both"/>
              <w:rPr>
                <w:rFonts w:ascii="Times New Roman" w:hAnsi="Times New Roman" w:cs="Times New Roman"/>
                <w:sz w:val="24"/>
                <w:szCs w:val="24"/>
              </w:rPr>
            </w:pPr>
            <w:r>
              <w:rPr>
                <w:rFonts w:ascii="Times New Roman" w:hAnsi="Times New Roman" w:cs="Times New Roman"/>
                <w:sz w:val="24"/>
                <w:szCs w:val="24"/>
              </w:rPr>
              <w:t>………….</w:t>
            </w:r>
          </w:p>
        </w:tc>
        <w:tc>
          <w:tcPr>
            <w:tcW w:w="5670" w:type="dxa"/>
            <w:shd w:val="clear" w:color="auto" w:fill="auto"/>
          </w:tcPr>
          <w:p w14:paraId="4A8ED467" w14:textId="77777777" w:rsidR="00EF75DC" w:rsidRPr="00EF75DC" w:rsidRDefault="00EF75DC" w:rsidP="00EF75DC">
            <w:pPr>
              <w:jc w:val="both"/>
              <w:rPr>
                <w:rFonts w:ascii="Times New Roman" w:hAnsi="Times New Roman" w:cs="Times New Roman"/>
                <w:sz w:val="24"/>
                <w:szCs w:val="24"/>
              </w:rPr>
            </w:pPr>
            <w:r w:rsidRPr="00EF75DC">
              <w:rPr>
                <w:rFonts w:ascii="Times New Roman" w:hAnsi="Times New Roman" w:cs="Times New Roman"/>
                <w:sz w:val="24"/>
                <w:szCs w:val="24"/>
              </w:rPr>
              <w:t>.4.11. Президент Ассоциации:</w:t>
            </w:r>
          </w:p>
          <w:p w14:paraId="64774A42" w14:textId="77777777" w:rsidR="00EF75DC" w:rsidRPr="00EF75DC" w:rsidRDefault="00EF75DC" w:rsidP="00EF75DC">
            <w:pPr>
              <w:jc w:val="both"/>
              <w:rPr>
                <w:rFonts w:ascii="Times New Roman" w:hAnsi="Times New Roman" w:cs="Times New Roman"/>
                <w:sz w:val="24"/>
                <w:szCs w:val="24"/>
              </w:rPr>
            </w:pPr>
            <w:r w:rsidRPr="00EF75DC">
              <w:rPr>
                <w:rFonts w:ascii="Times New Roman" w:hAnsi="Times New Roman" w:cs="Times New Roman"/>
                <w:sz w:val="24"/>
                <w:szCs w:val="24"/>
              </w:rPr>
              <w:t>……</w:t>
            </w:r>
          </w:p>
          <w:p w14:paraId="4F68B3D2" w14:textId="1D706856" w:rsidR="00EF75DC" w:rsidRPr="00EF75DC" w:rsidRDefault="00EF75DC" w:rsidP="00EF75DC">
            <w:pPr>
              <w:jc w:val="both"/>
              <w:rPr>
                <w:rFonts w:ascii="Times New Roman" w:hAnsi="Times New Roman" w:cs="Times New Roman"/>
                <w:sz w:val="24"/>
                <w:szCs w:val="24"/>
              </w:rPr>
            </w:pPr>
            <w:r w:rsidRPr="00EF75DC">
              <w:rPr>
                <w:rFonts w:ascii="Times New Roman" w:hAnsi="Times New Roman" w:cs="Times New Roman"/>
                <w:sz w:val="24"/>
                <w:szCs w:val="24"/>
              </w:rPr>
              <w:t xml:space="preserve">17) обеспечивает организацию воинского учета в соответствии с требованиями </w:t>
            </w:r>
            <w:r w:rsidRPr="00EF75DC">
              <w:rPr>
                <w:rFonts w:ascii="Times New Roman" w:hAnsi="Times New Roman" w:cs="Times New Roman"/>
                <w:sz w:val="24"/>
                <w:szCs w:val="24"/>
                <w:highlight w:val="cyan"/>
              </w:rPr>
              <w:t>Федерального закона от 28.03.1998 №-53-ФЗ «О воинской обязанности и военной службе»;</w:t>
            </w:r>
          </w:p>
          <w:p w14:paraId="67A848B0" w14:textId="45B20CA7" w:rsidR="00EF75DC" w:rsidRPr="00A31A75" w:rsidRDefault="00EF75DC" w:rsidP="00233FA6">
            <w:pPr>
              <w:jc w:val="both"/>
              <w:rPr>
                <w:rFonts w:ascii="Times New Roman" w:hAnsi="Times New Roman" w:cs="Times New Roman"/>
                <w:sz w:val="24"/>
                <w:szCs w:val="24"/>
              </w:rPr>
            </w:pPr>
            <w:r>
              <w:rPr>
                <w:rFonts w:ascii="Times New Roman" w:hAnsi="Times New Roman" w:cs="Times New Roman"/>
                <w:sz w:val="24"/>
                <w:szCs w:val="24"/>
              </w:rPr>
              <w:t>…………….</w:t>
            </w:r>
          </w:p>
        </w:tc>
        <w:tc>
          <w:tcPr>
            <w:tcW w:w="4819" w:type="dxa"/>
          </w:tcPr>
          <w:p w14:paraId="3DF97F39" w14:textId="70DC50DD" w:rsidR="00EF75DC" w:rsidRDefault="00EF75DC" w:rsidP="00EF75DC">
            <w:pPr>
              <w:jc w:val="both"/>
              <w:rPr>
                <w:rFonts w:ascii="Times New Roman" w:hAnsi="Times New Roman" w:cs="Times New Roman"/>
                <w:sz w:val="24"/>
                <w:szCs w:val="24"/>
              </w:rPr>
            </w:pPr>
            <w:r>
              <w:rPr>
                <w:rFonts w:ascii="Times New Roman" w:hAnsi="Times New Roman" w:cs="Times New Roman"/>
                <w:sz w:val="24"/>
                <w:szCs w:val="24"/>
              </w:rPr>
              <w:t>Технико-юридическая правка – уточнено наименование закона.</w:t>
            </w:r>
          </w:p>
        </w:tc>
      </w:tr>
      <w:tr w:rsidR="00EF75DC" w:rsidRPr="00D40741" w14:paraId="0036D303" w14:textId="77777777" w:rsidTr="00B41C9F">
        <w:tc>
          <w:tcPr>
            <w:tcW w:w="425" w:type="dxa"/>
          </w:tcPr>
          <w:p w14:paraId="05AA9BFD" w14:textId="77777777" w:rsidR="00EF75DC" w:rsidRPr="00B41C9F" w:rsidRDefault="00EF75DC"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7D2EE710" w14:textId="69988C63" w:rsidR="00EF75DC" w:rsidRPr="00EF75DC" w:rsidRDefault="00EF75DC" w:rsidP="00EF75DC">
            <w:pPr>
              <w:jc w:val="both"/>
              <w:rPr>
                <w:rFonts w:cs="Times New Roman"/>
                <w:sz w:val="24"/>
                <w:szCs w:val="24"/>
              </w:rPr>
            </w:pPr>
            <w:r w:rsidRPr="00EF75DC">
              <w:rPr>
                <w:rFonts w:cs="Times New Roman"/>
                <w:sz w:val="24"/>
                <w:szCs w:val="24"/>
              </w:rPr>
              <w:t>5.6.2.</w:t>
            </w:r>
            <w:r w:rsidRPr="00EF75DC">
              <w:rPr>
                <w:rFonts w:cs="Times New Roman"/>
                <w:sz w:val="24"/>
                <w:szCs w:val="24"/>
              </w:rPr>
              <w:tab/>
              <w:t xml:space="preserve">Контрольное управление состоит из Начальника управления и работников Ассоциации и формируется в порядке, предусмотренном трудовым законодательством. Количественный состав Контрольного управления определяется штатным расписанием. По вопросам, отнесенным к компетенции Контрольного управления, решения принимаются </w:t>
            </w:r>
            <w:r w:rsidRPr="00EF75DC">
              <w:rPr>
                <w:rFonts w:cs="Times New Roman"/>
                <w:sz w:val="24"/>
                <w:szCs w:val="24"/>
              </w:rPr>
              <w:lastRenderedPageBreak/>
              <w:t>единолично Начальником управления или лицом, исполняющим его обязанности.</w:t>
            </w:r>
          </w:p>
        </w:tc>
        <w:tc>
          <w:tcPr>
            <w:tcW w:w="5670" w:type="dxa"/>
            <w:shd w:val="clear" w:color="auto" w:fill="auto"/>
          </w:tcPr>
          <w:p w14:paraId="0B634CD3" w14:textId="65C24D75" w:rsidR="00EF75DC" w:rsidRPr="00EF75DC" w:rsidRDefault="00EF75DC" w:rsidP="00EF75DC">
            <w:pPr>
              <w:jc w:val="both"/>
              <w:rPr>
                <w:rFonts w:cs="Times New Roman"/>
                <w:sz w:val="24"/>
                <w:szCs w:val="24"/>
              </w:rPr>
            </w:pPr>
            <w:r w:rsidRPr="00EF75DC">
              <w:rPr>
                <w:rFonts w:cs="Times New Roman"/>
                <w:sz w:val="24"/>
                <w:szCs w:val="24"/>
              </w:rPr>
              <w:lastRenderedPageBreak/>
              <w:t>5.6.2.</w:t>
            </w:r>
            <w:r w:rsidRPr="00EF75DC">
              <w:rPr>
                <w:rFonts w:cs="Times New Roman"/>
                <w:sz w:val="24"/>
                <w:szCs w:val="24"/>
              </w:rPr>
              <w:tab/>
              <w:t xml:space="preserve">Контрольное управление состоит из </w:t>
            </w:r>
            <w:r w:rsidRPr="00EF75DC">
              <w:rPr>
                <w:rFonts w:cs="Times New Roman"/>
                <w:strike/>
                <w:sz w:val="24"/>
                <w:szCs w:val="24"/>
              </w:rPr>
              <w:t xml:space="preserve">Начальника </w:t>
            </w:r>
            <w:r w:rsidRPr="00EF75DC">
              <w:rPr>
                <w:rFonts w:cs="Times New Roman"/>
                <w:sz w:val="24"/>
                <w:szCs w:val="24"/>
                <w:highlight w:val="cyan"/>
              </w:rPr>
              <w:t>Руководителя</w:t>
            </w:r>
            <w:r w:rsidRPr="00EF75DC">
              <w:rPr>
                <w:rFonts w:cs="Times New Roman"/>
                <w:sz w:val="24"/>
                <w:szCs w:val="24"/>
              </w:rPr>
              <w:t xml:space="preserve"> управления и работников Ассоциации и формируется в порядке, предусмотренном трудовым законодательством. Количественный состав Контрольного управления определяется штатным расписанием. По вопросам, отнесенным к компетенции Контрольного управления, решения принимаются единолично Начальником управления или лицом, исполняющим его обязанности.</w:t>
            </w:r>
          </w:p>
        </w:tc>
        <w:tc>
          <w:tcPr>
            <w:tcW w:w="4819" w:type="dxa"/>
          </w:tcPr>
          <w:p w14:paraId="7B86DF70" w14:textId="3C74FB7E" w:rsidR="00EF75DC" w:rsidRDefault="00EF75DC" w:rsidP="00EF75DC">
            <w:pPr>
              <w:jc w:val="both"/>
              <w:rPr>
                <w:rFonts w:ascii="Times New Roman" w:hAnsi="Times New Roman" w:cs="Times New Roman"/>
                <w:sz w:val="24"/>
                <w:szCs w:val="24"/>
              </w:rPr>
            </w:pPr>
            <w:r>
              <w:rPr>
                <w:rFonts w:ascii="Times New Roman" w:hAnsi="Times New Roman" w:cs="Times New Roman"/>
                <w:sz w:val="24"/>
                <w:szCs w:val="24"/>
              </w:rPr>
              <w:t>Наименование должности приведено в соответствие со штатным расписанием.</w:t>
            </w:r>
          </w:p>
        </w:tc>
      </w:tr>
      <w:tr w:rsidR="00A31A75" w:rsidRPr="00D40741" w14:paraId="2DDD72C0" w14:textId="77777777" w:rsidTr="00B41C9F">
        <w:tc>
          <w:tcPr>
            <w:tcW w:w="425" w:type="dxa"/>
          </w:tcPr>
          <w:p w14:paraId="6D6EC85B" w14:textId="77777777" w:rsidR="00A31A75" w:rsidRPr="00B41C9F" w:rsidRDefault="00A31A75"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4E093C0D" w14:textId="77777777" w:rsidR="00A31A75" w:rsidRPr="00A31A75" w:rsidRDefault="00A31A75" w:rsidP="00233FA6">
            <w:pPr>
              <w:jc w:val="both"/>
              <w:rPr>
                <w:rFonts w:ascii="Times New Roman" w:hAnsi="Times New Roman" w:cs="Times New Roman"/>
                <w:sz w:val="24"/>
                <w:szCs w:val="24"/>
              </w:rPr>
            </w:pPr>
            <w:r w:rsidRPr="00A31A75">
              <w:rPr>
                <w:rFonts w:ascii="Times New Roman" w:hAnsi="Times New Roman" w:cs="Times New Roman"/>
                <w:sz w:val="24"/>
                <w:szCs w:val="24"/>
              </w:rPr>
              <w:t xml:space="preserve">5.6.3. </w:t>
            </w:r>
            <w:r w:rsidR="003523B6" w:rsidRPr="007B182C">
              <w:rPr>
                <w:sz w:val="24"/>
                <w:szCs w:val="24"/>
              </w:rPr>
              <w:t>Количественный состав Дисциплинарного комитета определяется Советом Ассоциации и не может быть менее 7 (семи) и более 15 (пятнадцати) человек включая Председателя Комитета. Количество членов Дисциплинарного комитета должно составлять нечетное число. В состав Дисциплинарного комитета могут входить работники Ассоциации, представители членов Ассоциации. По вопросам, отнесенным к компетенции Дисциплинарного комитета, решения принимаются большинством голосов его членов.</w:t>
            </w:r>
          </w:p>
        </w:tc>
        <w:tc>
          <w:tcPr>
            <w:tcW w:w="5670" w:type="dxa"/>
            <w:shd w:val="clear" w:color="auto" w:fill="auto"/>
          </w:tcPr>
          <w:p w14:paraId="53519544" w14:textId="77777777" w:rsidR="00A31A75" w:rsidRPr="00D40741" w:rsidRDefault="003523B6" w:rsidP="00233FA6">
            <w:pPr>
              <w:jc w:val="both"/>
              <w:rPr>
                <w:rFonts w:ascii="Times New Roman" w:hAnsi="Times New Roman" w:cs="Times New Roman"/>
                <w:sz w:val="24"/>
                <w:szCs w:val="24"/>
              </w:rPr>
            </w:pPr>
            <w:r w:rsidRPr="00A31A75">
              <w:rPr>
                <w:rFonts w:ascii="Times New Roman" w:hAnsi="Times New Roman" w:cs="Times New Roman"/>
                <w:sz w:val="24"/>
                <w:szCs w:val="24"/>
              </w:rPr>
              <w:t xml:space="preserve">5.6.3. </w:t>
            </w:r>
            <w:r w:rsidRPr="007B182C">
              <w:rPr>
                <w:sz w:val="24"/>
                <w:szCs w:val="24"/>
              </w:rPr>
              <w:t xml:space="preserve">Количественный состав Дисциплинарного комитета определяется Советом Ассоциации </w:t>
            </w:r>
            <w:r w:rsidRPr="003523B6">
              <w:rPr>
                <w:strike/>
                <w:sz w:val="24"/>
                <w:szCs w:val="24"/>
                <w:highlight w:val="cyan"/>
              </w:rPr>
              <w:t>и не может быть менее 7 (семи) и более 15 (пятнадцати) человек включая Председателя Комитета</w:t>
            </w:r>
            <w:r w:rsidRPr="007B182C">
              <w:rPr>
                <w:sz w:val="24"/>
                <w:szCs w:val="24"/>
              </w:rPr>
              <w:t xml:space="preserve">. </w:t>
            </w:r>
            <w:r w:rsidRPr="009B126F">
              <w:rPr>
                <w:strike/>
                <w:sz w:val="24"/>
                <w:szCs w:val="24"/>
                <w:highlight w:val="cyan"/>
              </w:rPr>
              <w:t>Количество членов Дисциплинарного комитета должно составлять нечетное число.</w:t>
            </w:r>
            <w:r w:rsidRPr="007B182C">
              <w:rPr>
                <w:sz w:val="24"/>
                <w:szCs w:val="24"/>
              </w:rPr>
              <w:t xml:space="preserve"> В состав Дисциплинарного комитета могут входить работники Ассоциации, представители членов Ассоциации. По вопросам, отнесенным к компетенции Дисциплинарного комитета, решения принимаются большинством голосов его членов.</w:t>
            </w:r>
          </w:p>
        </w:tc>
        <w:tc>
          <w:tcPr>
            <w:tcW w:w="4819" w:type="dxa"/>
          </w:tcPr>
          <w:p w14:paraId="7BD823AC" w14:textId="77777777" w:rsidR="00A31A75" w:rsidRPr="00D40741" w:rsidRDefault="003523B6" w:rsidP="002802E9">
            <w:pPr>
              <w:jc w:val="both"/>
              <w:rPr>
                <w:rFonts w:ascii="Times New Roman" w:hAnsi="Times New Roman" w:cs="Times New Roman"/>
                <w:sz w:val="24"/>
                <w:szCs w:val="24"/>
              </w:rPr>
            </w:pPr>
            <w:r>
              <w:rPr>
                <w:rFonts w:ascii="Times New Roman" w:hAnsi="Times New Roman" w:cs="Times New Roman"/>
                <w:sz w:val="24"/>
                <w:szCs w:val="24"/>
              </w:rPr>
              <w:t xml:space="preserve">Предлагается исключить требование по количественному составу </w:t>
            </w:r>
            <w:r w:rsidRPr="009B126F">
              <w:rPr>
                <w:rFonts w:ascii="Times New Roman" w:hAnsi="Times New Roman" w:cs="Times New Roman"/>
                <w:sz w:val="24"/>
                <w:szCs w:val="24"/>
              </w:rPr>
              <w:t>ДК</w:t>
            </w:r>
            <w:r w:rsidR="002802E9" w:rsidRPr="009B126F">
              <w:rPr>
                <w:rFonts w:ascii="Times New Roman" w:hAnsi="Times New Roman" w:cs="Times New Roman"/>
                <w:sz w:val="24"/>
                <w:szCs w:val="24"/>
              </w:rPr>
              <w:t xml:space="preserve"> а также требование о нечетном количестве членов ДК (для исключения необходимости при выходе одного выводить еще одного члена ДК)</w:t>
            </w:r>
            <w:r w:rsidRPr="009B126F">
              <w:rPr>
                <w:rFonts w:ascii="Times New Roman" w:hAnsi="Times New Roman" w:cs="Times New Roman"/>
                <w:sz w:val="24"/>
                <w:szCs w:val="24"/>
              </w:rPr>
              <w:t>.</w:t>
            </w:r>
          </w:p>
        </w:tc>
      </w:tr>
      <w:tr w:rsidR="00A31A75" w:rsidRPr="00D40741" w14:paraId="55A53FF8" w14:textId="77777777" w:rsidTr="00B41C9F">
        <w:tc>
          <w:tcPr>
            <w:tcW w:w="425" w:type="dxa"/>
          </w:tcPr>
          <w:p w14:paraId="2387ED91" w14:textId="77777777" w:rsidR="00A31A75" w:rsidRPr="00B41C9F" w:rsidRDefault="00A31A75"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30B1A7E5" w14:textId="77777777" w:rsidR="00A31A75" w:rsidRPr="00D40741" w:rsidRDefault="00D54A89" w:rsidP="00233FA6">
            <w:pPr>
              <w:jc w:val="both"/>
              <w:rPr>
                <w:rFonts w:ascii="Times New Roman" w:hAnsi="Times New Roman" w:cs="Times New Roman"/>
                <w:b/>
                <w:sz w:val="24"/>
                <w:szCs w:val="24"/>
              </w:rPr>
            </w:pPr>
            <w:r>
              <w:rPr>
                <w:sz w:val="24"/>
                <w:szCs w:val="24"/>
              </w:rPr>
              <w:t xml:space="preserve">6.4. </w:t>
            </w:r>
            <w:r w:rsidRPr="007B182C">
              <w:rPr>
                <w:sz w:val="24"/>
                <w:szCs w:val="24"/>
              </w:rPr>
              <w:t>Размер вступительного взноса члена Ассоциации не может превышать сто тысяч рублей.</w:t>
            </w:r>
          </w:p>
        </w:tc>
        <w:tc>
          <w:tcPr>
            <w:tcW w:w="5670" w:type="dxa"/>
            <w:shd w:val="clear" w:color="auto" w:fill="auto"/>
          </w:tcPr>
          <w:p w14:paraId="2A82DC53" w14:textId="77777777" w:rsidR="00A31A75" w:rsidRPr="00D40741" w:rsidRDefault="00D54A89" w:rsidP="00233FA6">
            <w:pPr>
              <w:jc w:val="both"/>
              <w:rPr>
                <w:rFonts w:ascii="Times New Roman" w:hAnsi="Times New Roman" w:cs="Times New Roman"/>
                <w:sz w:val="24"/>
                <w:szCs w:val="24"/>
              </w:rPr>
            </w:pPr>
            <w:r w:rsidRPr="00D54A89">
              <w:rPr>
                <w:strike/>
                <w:sz w:val="24"/>
                <w:szCs w:val="24"/>
                <w:highlight w:val="cyan"/>
              </w:rPr>
              <w:t>6.4. Размер вступительного взноса члена Ассоциации не может превышать сто тысяч рублей</w:t>
            </w:r>
            <w:r w:rsidRPr="00D54A89">
              <w:rPr>
                <w:sz w:val="24"/>
                <w:szCs w:val="24"/>
                <w:highlight w:val="cyan"/>
              </w:rPr>
              <w:t>.</w:t>
            </w:r>
          </w:p>
        </w:tc>
        <w:tc>
          <w:tcPr>
            <w:tcW w:w="4819" w:type="dxa"/>
          </w:tcPr>
          <w:p w14:paraId="794B37B6" w14:textId="77777777" w:rsidR="00A31A75" w:rsidRPr="00D40741" w:rsidRDefault="00D54A89" w:rsidP="00D54A89">
            <w:pPr>
              <w:jc w:val="both"/>
              <w:rPr>
                <w:rFonts w:ascii="Times New Roman" w:hAnsi="Times New Roman" w:cs="Times New Roman"/>
                <w:sz w:val="24"/>
                <w:szCs w:val="24"/>
              </w:rPr>
            </w:pPr>
            <w:r>
              <w:rPr>
                <w:rFonts w:ascii="Times New Roman" w:hAnsi="Times New Roman" w:cs="Times New Roman"/>
                <w:sz w:val="24"/>
                <w:szCs w:val="24"/>
              </w:rPr>
              <w:t>Предлагается исключить ограничение по размеру вступительного взноса</w:t>
            </w:r>
          </w:p>
        </w:tc>
      </w:tr>
      <w:tr w:rsidR="002802E9" w:rsidRPr="00D40741" w14:paraId="2A7DC920" w14:textId="77777777" w:rsidTr="00B41C9F">
        <w:tc>
          <w:tcPr>
            <w:tcW w:w="425" w:type="dxa"/>
          </w:tcPr>
          <w:p w14:paraId="3F93FADD" w14:textId="77777777" w:rsidR="002802E9" w:rsidRPr="00B41C9F" w:rsidRDefault="002802E9" w:rsidP="00233FA6">
            <w:pPr>
              <w:pStyle w:val="a4"/>
              <w:numPr>
                <w:ilvl w:val="0"/>
                <w:numId w:val="2"/>
              </w:numPr>
              <w:ind w:left="0" w:right="29" w:firstLine="0"/>
              <w:jc w:val="both"/>
              <w:rPr>
                <w:rFonts w:ascii="Times New Roman" w:hAnsi="Times New Roman" w:cs="Times New Roman"/>
                <w:sz w:val="24"/>
                <w:szCs w:val="24"/>
              </w:rPr>
            </w:pPr>
          </w:p>
        </w:tc>
        <w:tc>
          <w:tcPr>
            <w:tcW w:w="4820" w:type="dxa"/>
          </w:tcPr>
          <w:p w14:paraId="2B0BCE19" w14:textId="77777777" w:rsidR="002802E9" w:rsidRPr="009B126F" w:rsidRDefault="002802E9" w:rsidP="00233FA6">
            <w:pPr>
              <w:jc w:val="both"/>
              <w:rPr>
                <w:sz w:val="24"/>
                <w:szCs w:val="24"/>
              </w:rPr>
            </w:pPr>
            <w:r w:rsidRPr="009B126F">
              <w:rPr>
                <w:sz w:val="24"/>
                <w:szCs w:val="24"/>
              </w:rPr>
              <w:t>Пункты 6.5 – 6.8</w:t>
            </w:r>
          </w:p>
        </w:tc>
        <w:tc>
          <w:tcPr>
            <w:tcW w:w="5670" w:type="dxa"/>
            <w:shd w:val="clear" w:color="auto" w:fill="auto"/>
          </w:tcPr>
          <w:p w14:paraId="7EEE5870" w14:textId="77777777" w:rsidR="002802E9" w:rsidRPr="009B126F" w:rsidRDefault="002802E9" w:rsidP="002802E9">
            <w:pPr>
              <w:jc w:val="both"/>
              <w:rPr>
                <w:sz w:val="24"/>
                <w:szCs w:val="24"/>
              </w:rPr>
            </w:pPr>
            <w:r w:rsidRPr="009B126F">
              <w:rPr>
                <w:sz w:val="24"/>
                <w:szCs w:val="24"/>
              </w:rPr>
              <w:t>Изменена нумерация на 6.4 – 6.7 в связи с исключением п.6.4</w:t>
            </w:r>
          </w:p>
        </w:tc>
        <w:tc>
          <w:tcPr>
            <w:tcW w:w="4819" w:type="dxa"/>
          </w:tcPr>
          <w:p w14:paraId="18C3CC35" w14:textId="77777777" w:rsidR="002802E9" w:rsidRDefault="002802E9" w:rsidP="00D54A89">
            <w:pPr>
              <w:jc w:val="both"/>
              <w:rPr>
                <w:rFonts w:ascii="Times New Roman" w:hAnsi="Times New Roman" w:cs="Times New Roman"/>
                <w:sz w:val="24"/>
                <w:szCs w:val="24"/>
              </w:rPr>
            </w:pPr>
          </w:p>
        </w:tc>
      </w:tr>
      <w:tr w:rsidR="005B766F" w:rsidRPr="00D40741" w14:paraId="3A5CC306" w14:textId="77777777" w:rsidTr="00B41C9F">
        <w:tc>
          <w:tcPr>
            <w:tcW w:w="425" w:type="dxa"/>
          </w:tcPr>
          <w:p w14:paraId="3699891F" w14:textId="77777777" w:rsidR="005B766F" w:rsidRPr="00B41C9F" w:rsidRDefault="005B766F" w:rsidP="005B766F">
            <w:pPr>
              <w:pStyle w:val="a4"/>
              <w:numPr>
                <w:ilvl w:val="0"/>
                <w:numId w:val="2"/>
              </w:numPr>
              <w:ind w:left="0" w:right="29" w:firstLine="0"/>
              <w:jc w:val="both"/>
              <w:rPr>
                <w:rFonts w:ascii="Times New Roman" w:hAnsi="Times New Roman" w:cs="Times New Roman"/>
                <w:sz w:val="24"/>
                <w:szCs w:val="24"/>
              </w:rPr>
            </w:pPr>
          </w:p>
        </w:tc>
        <w:tc>
          <w:tcPr>
            <w:tcW w:w="4820" w:type="dxa"/>
          </w:tcPr>
          <w:p w14:paraId="3B2E4274" w14:textId="77777777" w:rsidR="005B766F" w:rsidRPr="007B182C" w:rsidRDefault="005B766F" w:rsidP="005B766F">
            <w:pPr>
              <w:jc w:val="both"/>
              <w:rPr>
                <w:sz w:val="24"/>
                <w:szCs w:val="24"/>
              </w:rPr>
            </w:pPr>
            <w:r>
              <w:rPr>
                <w:sz w:val="24"/>
                <w:szCs w:val="24"/>
              </w:rPr>
              <w:t xml:space="preserve">8.1. </w:t>
            </w:r>
            <w:r w:rsidRPr="007B182C">
              <w:rPr>
                <w:sz w:val="24"/>
                <w:szCs w:val="24"/>
              </w:rPr>
              <w:t>Контроль за финансово-хозяйственной деятельностью Ассоциации осуществляет Ревизионная комиссия Ассоциации, избираемая Общим собранием членов Ассоциации в количестве, установленном Положением о Ревизионной комиссии, и сроком на два года.</w:t>
            </w:r>
          </w:p>
          <w:p w14:paraId="78B82DF6" w14:textId="77777777" w:rsidR="005B766F" w:rsidRPr="005B766F" w:rsidRDefault="005B766F" w:rsidP="005B766F">
            <w:pPr>
              <w:jc w:val="both"/>
              <w:rPr>
                <w:sz w:val="24"/>
                <w:szCs w:val="24"/>
              </w:rPr>
            </w:pPr>
          </w:p>
        </w:tc>
        <w:tc>
          <w:tcPr>
            <w:tcW w:w="5670" w:type="dxa"/>
            <w:shd w:val="clear" w:color="auto" w:fill="auto"/>
          </w:tcPr>
          <w:p w14:paraId="4CC81DB1" w14:textId="77777777" w:rsidR="005B766F" w:rsidRPr="007B182C" w:rsidRDefault="005B766F" w:rsidP="005B766F">
            <w:pPr>
              <w:jc w:val="both"/>
              <w:rPr>
                <w:sz w:val="24"/>
                <w:szCs w:val="24"/>
              </w:rPr>
            </w:pPr>
            <w:r>
              <w:rPr>
                <w:sz w:val="24"/>
                <w:szCs w:val="24"/>
              </w:rPr>
              <w:t xml:space="preserve">8.1. </w:t>
            </w:r>
            <w:r w:rsidRPr="007B182C">
              <w:rPr>
                <w:sz w:val="24"/>
                <w:szCs w:val="24"/>
              </w:rPr>
              <w:t xml:space="preserve">Контроль за финансово-хозяйственной деятельностью Ассоциации осуществляет Ревизионная комиссия Ассоциации, избираемая Общим собранием членов Ассоциации </w:t>
            </w:r>
            <w:r w:rsidRPr="005B766F">
              <w:rPr>
                <w:strike/>
                <w:sz w:val="24"/>
                <w:szCs w:val="24"/>
                <w:highlight w:val="cyan"/>
              </w:rPr>
              <w:t>в количестве, установленном Положением о Ревизионной комиссии, и</w:t>
            </w:r>
            <w:r w:rsidRPr="007B182C">
              <w:rPr>
                <w:sz w:val="24"/>
                <w:szCs w:val="24"/>
              </w:rPr>
              <w:t xml:space="preserve"> сроком на два года.</w:t>
            </w:r>
          </w:p>
          <w:p w14:paraId="3427FBB9" w14:textId="77777777" w:rsidR="005B766F" w:rsidRPr="005B766F" w:rsidRDefault="005B766F" w:rsidP="005B766F">
            <w:pPr>
              <w:jc w:val="both"/>
              <w:rPr>
                <w:sz w:val="24"/>
                <w:szCs w:val="24"/>
              </w:rPr>
            </w:pPr>
          </w:p>
        </w:tc>
        <w:tc>
          <w:tcPr>
            <w:tcW w:w="4819" w:type="dxa"/>
          </w:tcPr>
          <w:p w14:paraId="7CF0BBAC" w14:textId="77777777" w:rsidR="005B766F" w:rsidRPr="00D40741" w:rsidRDefault="005B766F" w:rsidP="005B766F">
            <w:pPr>
              <w:jc w:val="both"/>
              <w:rPr>
                <w:rFonts w:ascii="Times New Roman" w:hAnsi="Times New Roman" w:cs="Times New Roman"/>
                <w:sz w:val="24"/>
                <w:szCs w:val="24"/>
              </w:rPr>
            </w:pPr>
            <w:r>
              <w:rPr>
                <w:rFonts w:ascii="Times New Roman" w:hAnsi="Times New Roman" w:cs="Times New Roman"/>
                <w:sz w:val="24"/>
                <w:szCs w:val="24"/>
              </w:rPr>
              <w:t>Предлагается исключить из устава требования по количественному составу (вопрос на усмотрение ОС)</w:t>
            </w:r>
          </w:p>
        </w:tc>
      </w:tr>
      <w:tr w:rsidR="006937C5" w:rsidRPr="00D40741" w14:paraId="468F326E" w14:textId="77777777" w:rsidTr="00B41C9F">
        <w:tc>
          <w:tcPr>
            <w:tcW w:w="425" w:type="dxa"/>
          </w:tcPr>
          <w:p w14:paraId="13B29BAB" w14:textId="77777777" w:rsidR="006937C5" w:rsidRPr="00B41C9F" w:rsidRDefault="006937C5" w:rsidP="006937C5">
            <w:pPr>
              <w:pStyle w:val="a4"/>
              <w:numPr>
                <w:ilvl w:val="0"/>
                <w:numId w:val="2"/>
              </w:numPr>
              <w:ind w:left="0" w:right="29" w:firstLine="0"/>
              <w:jc w:val="both"/>
              <w:rPr>
                <w:rFonts w:ascii="Times New Roman" w:hAnsi="Times New Roman" w:cs="Times New Roman"/>
                <w:sz w:val="24"/>
                <w:szCs w:val="24"/>
              </w:rPr>
            </w:pPr>
          </w:p>
        </w:tc>
        <w:tc>
          <w:tcPr>
            <w:tcW w:w="4820" w:type="dxa"/>
          </w:tcPr>
          <w:p w14:paraId="460AA478" w14:textId="77777777" w:rsidR="006937C5" w:rsidRPr="006937C5" w:rsidRDefault="006937C5" w:rsidP="006937C5">
            <w:pPr>
              <w:pStyle w:val="1"/>
              <w:shd w:val="clear" w:color="auto" w:fill="auto"/>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10.3. </w:t>
            </w:r>
            <w:r w:rsidRPr="006937C5">
              <w:rPr>
                <w:rFonts w:asciiTheme="minorHAnsi" w:hAnsiTheme="minorHAnsi" w:cstheme="minorHAnsi"/>
                <w:sz w:val="24"/>
                <w:szCs w:val="24"/>
              </w:rPr>
              <w:t>Вопрос по внесению изменений в Устав включается в повестку дня Общего собрания по предложению Совета Ассоциации или не менее одной пятой части членов Ассоциации, в соответствии с условиями членства в Ассоциации.</w:t>
            </w:r>
          </w:p>
          <w:p w14:paraId="21547606" w14:textId="77777777" w:rsidR="006937C5" w:rsidRPr="006937C5" w:rsidRDefault="006937C5" w:rsidP="006937C5">
            <w:pPr>
              <w:pStyle w:val="1"/>
              <w:shd w:val="clear" w:color="auto" w:fill="auto"/>
              <w:spacing w:line="240" w:lineRule="auto"/>
              <w:jc w:val="both"/>
              <w:rPr>
                <w:rFonts w:asciiTheme="minorHAnsi" w:hAnsiTheme="minorHAnsi" w:cstheme="minorHAnsi"/>
                <w:sz w:val="24"/>
                <w:szCs w:val="24"/>
              </w:rPr>
            </w:pPr>
            <w:bookmarkStart w:id="3" w:name="_Hlk100585590"/>
            <w:r>
              <w:rPr>
                <w:rFonts w:asciiTheme="minorHAnsi" w:hAnsiTheme="minorHAnsi" w:cstheme="minorHAnsi"/>
                <w:sz w:val="24"/>
                <w:szCs w:val="24"/>
              </w:rPr>
              <w:t xml:space="preserve">10.4. </w:t>
            </w:r>
            <w:r w:rsidRPr="006937C5">
              <w:rPr>
                <w:rFonts w:asciiTheme="minorHAnsi" w:hAnsiTheme="minorHAnsi" w:cstheme="minorHAnsi"/>
                <w:sz w:val="24"/>
                <w:szCs w:val="24"/>
              </w:rPr>
              <w:t>Решения Совета Ассоциации по вопросу предложений о внесении изменений в Устав принимаются квалифицированным большинством в две трети голосов от общего числа членов Совета Ассоциации.</w:t>
            </w:r>
          </w:p>
          <w:bookmarkEnd w:id="3"/>
          <w:p w14:paraId="40408345" w14:textId="77777777" w:rsidR="006937C5" w:rsidRPr="006937C5" w:rsidRDefault="006937C5" w:rsidP="006937C5">
            <w:pPr>
              <w:pStyle w:val="1"/>
              <w:shd w:val="clear" w:color="auto" w:fill="auto"/>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10.5. </w:t>
            </w:r>
            <w:r w:rsidRPr="006937C5">
              <w:rPr>
                <w:rFonts w:asciiTheme="minorHAnsi" w:hAnsiTheme="minorHAnsi" w:cstheme="minorHAnsi"/>
                <w:sz w:val="24"/>
                <w:szCs w:val="24"/>
              </w:rPr>
              <w:t>Если инициаторами внесения изменений в Устав являются члены Ассоциации, они обязаны направить предложения по внесению изменений в Устав в Совет Ассоциации не менее чем за два месяца до даты проведения Общего собрания.</w:t>
            </w:r>
          </w:p>
          <w:p w14:paraId="05F8C5A9" w14:textId="77777777" w:rsidR="006937C5" w:rsidRPr="006937C5" w:rsidRDefault="006937C5" w:rsidP="006937C5">
            <w:pPr>
              <w:pStyle w:val="1"/>
              <w:shd w:val="clear" w:color="auto" w:fill="auto"/>
              <w:tabs>
                <w:tab w:val="left" w:pos="908"/>
              </w:tabs>
              <w:spacing w:line="240" w:lineRule="auto"/>
              <w:ind w:firstLine="709"/>
              <w:jc w:val="both"/>
              <w:rPr>
                <w:rFonts w:asciiTheme="minorHAnsi" w:hAnsiTheme="minorHAnsi" w:cstheme="minorHAnsi"/>
                <w:sz w:val="24"/>
                <w:szCs w:val="24"/>
              </w:rPr>
            </w:pPr>
            <w:r w:rsidRPr="006937C5">
              <w:rPr>
                <w:rFonts w:asciiTheme="minorHAnsi" w:hAnsiTheme="minorHAnsi" w:cstheme="minorHAnsi"/>
                <w:sz w:val="24"/>
                <w:szCs w:val="24"/>
              </w:rPr>
              <w:t>Предложения по внесению изменений в Устав подписываются каждым членом Ассоциации - инициатором внесения изменений.</w:t>
            </w:r>
          </w:p>
          <w:p w14:paraId="33C3A4D5" w14:textId="77777777" w:rsidR="006937C5" w:rsidRDefault="006937C5" w:rsidP="006937C5">
            <w:pPr>
              <w:pStyle w:val="1"/>
              <w:shd w:val="clear" w:color="auto" w:fill="auto"/>
              <w:tabs>
                <w:tab w:val="left" w:pos="913"/>
              </w:tabs>
              <w:spacing w:line="240" w:lineRule="auto"/>
              <w:ind w:firstLine="709"/>
              <w:jc w:val="both"/>
              <w:rPr>
                <w:rFonts w:asciiTheme="minorHAnsi" w:hAnsiTheme="minorHAnsi" w:cstheme="minorHAnsi"/>
                <w:sz w:val="24"/>
                <w:szCs w:val="24"/>
              </w:rPr>
            </w:pPr>
            <w:r w:rsidRPr="006937C5">
              <w:rPr>
                <w:rFonts w:asciiTheme="minorHAnsi" w:hAnsiTheme="minorHAnsi" w:cstheme="minorHAnsi"/>
                <w:sz w:val="24"/>
                <w:szCs w:val="24"/>
              </w:rPr>
              <w:t>Совет Ассоциации обязан организовать созыв и проведение Общего собрания по вопр</w:t>
            </w:r>
            <w:r>
              <w:rPr>
                <w:rFonts w:asciiTheme="minorHAnsi" w:hAnsiTheme="minorHAnsi" w:cstheme="minorHAnsi"/>
                <w:sz w:val="24"/>
                <w:szCs w:val="24"/>
              </w:rPr>
              <w:t>осу внесения изменений в Устав.</w:t>
            </w:r>
          </w:p>
          <w:p w14:paraId="7397614F" w14:textId="77777777" w:rsidR="006937C5" w:rsidRPr="006937C5" w:rsidRDefault="006937C5" w:rsidP="006937C5">
            <w:pPr>
              <w:pStyle w:val="1"/>
              <w:shd w:val="clear" w:color="auto" w:fill="auto"/>
              <w:tabs>
                <w:tab w:val="left" w:pos="913"/>
              </w:tabs>
              <w:spacing w:line="240" w:lineRule="auto"/>
              <w:ind w:firstLine="709"/>
              <w:jc w:val="both"/>
              <w:rPr>
                <w:rFonts w:asciiTheme="minorHAnsi" w:hAnsiTheme="minorHAnsi" w:cstheme="minorHAnsi"/>
                <w:sz w:val="24"/>
                <w:szCs w:val="24"/>
              </w:rPr>
            </w:pPr>
            <w:r w:rsidRPr="006937C5">
              <w:rPr>
                <w:rFonts w:asciiTheme="minorHAnsi" w:hAnsiTheme="minorHAnsi" w:cstheme="minorHAnsi"/>
                <w:sz w:val="24"/>
                <w:szCs w:val="24"/>
              </w:rPr>
              <w:t xml:space="preserve">Предложения по внесению изменений в Устав, направляются </w:t>
            </w:r>
            <w:r w:rsidRPr="006937C5">
              <w:rPr>
                <w:rFonts w:asciiTheme="minorHAnsi" w:hAnsiTheme="minorHAnsi" w:cstheme="minorHAnsi"/>
                <w:sz w:val="24"/>
                <w:szCs w:val="24"/>
              </w:rPr>
              <w:lastRenderedPageBreak/>
              <w:t>Президентом Ассоциации всем членам Ассоциации не позднее, чем за 20 календарных дней до даты проведения Общего собрания.</w:t>
            </w:r>
          </w:p>
          <w:p w14:paraId="117CFD0D" w14:textId="77777777" w:rsidR="006937C5" w:rsidRPr="006937C5" w:rsidRDefault="006937C5" w:rsidP="006937C5">
            <w:pPr>
              <w:pStyle w:val="1"/>
              <w:shd w:val="clear" w:color="auto" w:fill="auto"/>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10.6. </w:t>
            </w:r>
            <w:r w:rsidRPr="006937C5">
              <w:rPr>
                <w:rFonts w:asciiTheme="minorHAnsi" w:hAnsiTheme="minorHAnsi" w:cstheme="minorHAnsi"/>
                <w:sz w:val="24"/>
                <w:szCs w:val="24"/>
              </w:rPr>
              <w:t>Предложения о внесении изменений в Устав вручаются руководителю каждого члена Ассоциации (или его уполномоченному лицу) под расписку или направляются путем почтового отправления (заказным письмом).</w:t>
            </w:r>
          </w:p>
          <w:p w14:paraId="03049E30" w14:textId="77777777" w:rsidR="006937C5" w:rsidRPr="006937C5" w:rsidRDefault="006937C5" w:rsidP="006937C5">
            <w:pPr>
              <w:jc w:val="both"/>
              <w:rPr>
                <w:rFonts w:cstheme="minorHAnsi"/>
                <w:b/>
                <w:sz w:val="24"/>
                <w:szCs w:val="24"/>
              </w:rPr>
            </w:pPr>
            <w:r>
              <w:rPr>
                <w:rFonts w:cstheme="minorHAnsi"/>
                <w:sz w:val="24"/>
                <w:szCs w:val="24"/>
              </w:rPr>
              <w:t xml:space="preserve">10.7. </w:t>
            </w:r>
            <w:r w:rsidRPr="006937C5">
              <w:rPr>
                <w:rFonts w:cstheme="minorHAnsi"/>
                <w:sz w:val="24"/>
                <w:szCs w:val="24"/>
              </w:rPr>
              <w:t>Изменения в Устав Ассоциации подлежат государственной регистрации в установленном законодательством порядке и вступают в силу для третьих лиц с момента такой регистрации.</w:t>
            </w:r>
          </w:p>
        </w:tc>
        <w:tc>
          <w:tcPr>
            <w:tcW w:w="5670" w:type="dxa"/>
            <w:shd w:val="clear" w:color="auto" w:fill="auto"/>
          </w:tcPr>
          <w:p w14:paraId="63354F55" w14:textId="77777777" w:rsidR="006937C5" w:rsidRPr="006937C5" w:rsidRDefault="006937C5" w:rsidP="006937C5">
            <w:pPr>
              <w:pStyle w:val="1"/>
              <w:shd w:val="clear" w:color="auto" w:fill="auto"/>
              <w:spacing w:line="240" w:lineRule="auto"/>
              <w:jc w:val="both"/>
              <w:rPr>
                <w:rFonts w:asciiTheme="minorHAnsi" w:hAnsiTheme="minorHAnsi" w:cstheme="minorHAnsi"/>
                <w:sz w:val="24"/>
                <w:szCs w:val="24"/>
              </w:rPr>
            </w:pPr>
            <w:r>
              <w:rPr>
                <w:rFonts w:asciiTheme="minorHAnsi" w:hAnsiTheme="minorHAnsi" w:cstheme="minorHAnsi"/>
                <w:sz w:val="24"/>
                <w:szCs w:val="24"/>
              </w:rPr>
              <w:lastRenderedPageBreak/>
              <w:t xml:space="preserve">10.3. </w:t>
            </w:r>
            <w:r w:rsidRPr="006937C5">
              <w:rPr>
                <w:rFonts w:asciiTheme="minorHAnsi" w:hAnsiTheme="minorHAnsi" w:cstheme="minorHAnsi"/>
                <w:sz w:val="24"/>
                <w:szCs w:val="24"/>
              </w:rPr>
              <w:t>Вопрос по внесению изменений в Устав включается в повестку дня Общего собрания по предложению Совета Ассоциации или не менее одной пятой части членов Ассоциации</w:t>
            </w:r>
            <w:r w:rsidRPr="00A3583B">
              <w:rPr>
                <w:rFonts w:asciiTheme="minorHAnsi" w:hAnsiTheme="minorHAnsi" w:cstheme="minorHAnsi"/>
                <w:strike/>
                <w:sz w:val="24"/>
                <w:szCs w:val="24"/>
                <w:highlight w:val="cyan"/>
              </w:rPr>
              <w:t>, в соответствии с условиями членства в Ассоциации</w:t>
            </w:r>
            <w:r w:rsidRPr="006937C5">
              <w:rPr>
                <w:rFonts w:asciiTheme="minorHAnsi" w:hAnsiTheme="minorHAnsi" w:cstheme="minorHAnsi"/>
                <w:sz w:val="24"/>
                <w:szCs w:val="24"/>
              </w:rPr>
              <w:t>.</w:t>
            </w:r>
          </w:p>
          <w:p w14:paraId="0F315D0E" w14:textId="77777777" w:rsidR="006937C5" w:rsidRPr="006937C5" w:rsidRDefault="006937C5" w:rsidP="006937C5">
            <w:pPr>
              <w:pStyle w:val="1"/>
              <w:shd w:val="clear" w:color="auto" w:fill="auto"/>
              <w:spacing w:line="240" w:lineRule="auto"/>
              <w:jc w:val="both"/>
              <w:rPr>
                <w:rFonts w:asciiTheme="minorHAnsi" w:hAnsiTheme="minorHAnsi" w:cstheme="minorHAnsi"/>
                <w:sz w:val="24"/>
                <w:szCs w:val="24"/>
              </w:rPr>
            </w:pPr>
            <w:r>
              <w:rPr>
                <w:rFonts w:asciiTheme="minorHAnsi" w:hAnsiTheme="minorHAnsi" w:cstheme="minorHAnsi"/>
                <w:sz w:val="24"/>
                <w:szCs w:val="24"/>
              </w:rPr>
              <w:t xml:space="preserve">10.4. </w:t>
            </w:r>
            <w:r w:rsidRPr="006937C5">
              <w:rPr>
                <w:rFonts w:asciiTheme="minorHAnsi" w:hAnsiTheme="minorHAnsi" w:cstheme="minorHAnsi"/>
                <w:sz w:val="24"/>
                <w:szCs w:val="24"/>
              </w:rPr>
              <w:t>Решения Совета Ассоциации по вопросу предложений о внесении изменений в Устав принимаются квалифицированным большинством в две трети голосов от общего числа членов Совета Ассоциации.</w:t>
            </w:r>
          </w:p>
          <w:p w14:paraId="73CB9F26" w14:textId="77777777" w:rsidR="006937C5" w:rsidRPr="00A3583B" w:rsidRDefault="006937C5" w:rsidP="006937C5">
            <w:pPr>
              <w:pStyle w:val="1"/>
              <w:shd w:val="clear" w:color="auto" w:fill="auto"/>
              <w:spacing w:line="240" w:lineRule="auto"/>
              <w:jc w:val="both"/>
              <w:rPr>
                <w:rFonts w:asciiTheme="minorHAnsi" w:hAnsiTheme="minorHAnsi" w:cstheme="minorHAnsi"/>
                <w:strike/>
                <w:sz w:val="24"/>
                <w:szCs w:val="24"/>
                <w:highlight w:val="cyan"/>
              </w:rPr>
            </w:pPr>
            <w:r>
              <w:rPr>
                <w:rFonts w:asciiTheme="minorHAnsi" w:hAnsiTheme="minorHAnsi" w:cstheme="minorHAnsi"/>
                <w:sz w:val="24"/>
                <w:szCs w:val="24"/>
              </w:rPr>
              <w:t xml:space="preserve">10.5. </w:t>
            </w:r>
            <w:r w:rsidRPr="00A3583B">
              <w:rPr>
                <w:rFonts w:asciiTheme="minorHAnsi" w:hAnsiTheme="minorHAnsi" w:cstheme="minorHAnsi"/>
                <w:strike/>
                <w:sz w:val="24"/>
                <w:szCs w:val="24"/>
                <w:highlight w:val="cyan"/>
              </w:rPr>
              <w:t>Если инициаторами внесения изменений в Устав являются члены Ассоциации, они обязаны направить предложения по внесению изменений в Устав в Совет Ассоциации не менее чем за два месяца до даты проведения Общего собрания.</w:t>
            </w:r>
          </w:p>
          <w:p w14:paraId="65A5766E" w14:textId="77777777" w:rsidR="006937C5" w:rsidRPr="00A3583B" w:rsidRDefault="006937C5" w:rsidP="006937C5">
            <w:pPr>
              <w:pStyle w:val="1"/>
              <w:shd w:val="clear" w:color="auto" w:fill="auto"/>
              <w:tabs>
                <w:tab w:val="left" w:pos="908"/>
              </w:tabs>
              <w:spacing w:line="240" w:lineRule="auto"/>
              <w:ind w:firstLine="709"/>
              <w:jc w:val="both"/>
              <w:rPr>
                <w:rFonts w:asciiTheme="minorHAnsi" w:hAnsiTheme="minorHAnsi" w:cstheme="minorHAnsi"/>
                <w:strike/>
                <w:sz w:val="24"/>
                <w:szCs w:val="24"/>
              </w:rPr>
            </w:pPr>
            <w:r w:rsidRPr="00A3583B">
              <w:rPr>
                <w:rFonts w:asciiTheme="minorHAnsi" w:hAnsiTheme="minorHAnsi" w:cstheme="minorHAnsi"/>
                <w:strike/>
                <w:sz w:val="24"/>
                <w:szCs w:val="24"/>
                <w:highlight w:val="cyan"/>
              </w:rPr>
              <w:t>Предложения по внесению изменений в Устав подписываются каждым членом Ассоциации - инициатором внесения изменений.</w:t>
            </w:r>
          </w:p>
          <w:p w14:paraId="17BD3D18" w14:textId="77777777" w:rsidR="006937C5" w:rsidRDefault="006937C5" w:rsidP="006937C5">
            <w:pPr>
              <w:pStyle w:val="1"/>
              <w:shd w:val="clear" w:color="auto" w:fill="auto"/>
              <w:tabs>
                <w:tab w:val="left" w:pos="913"/>
              </w:tabs>
              <w:spacing w:line="240" w:lineRule="auto"/>
              <w:ind w:firstLine="709"/>
              <w:jc w:val="both"/>
              <w:rPr>
                <w:rFonts w:asciiTheme="minorHAnsi" w:hAnsiTheme="minorHAnsi" w:cstheme="minorHAnsi"/>
                <w:sz w:val="24"/>
                <w:szCs w:val="24"/>
              </w:rPr>
            </w:pPr>
            <w:r w:rsidRPr="006937C5">
              <w:rPr>
                <w:rFonts w:asciiTheme="minorHAnsi" w:hAnsiTheme="minorHAnsi" w:cstheme="minorHAnsi"/>
                <w:sz w:val="24"/>
                <w:szCs w:val="24"/>
              </w:rPr>
              <w:t>Совет Ассоциации обязан организовать созыв и проведение Общего собрания по вопр</w:t>
            </w:r>
            <w:r>
              <w:rPr>
                <w:rFonts w:asciiTheme="minorHAnsi" w:hAnsiTheme="minorHAnsi" w:cstheme="minorHAnsi"/>
                <w:sz w:val="24"/>
                <w:szCs w:val="24"/>
              </w:rPr>
              <w:t>осу внесения изменений в Устав</w:t>
            </w:r>
            <w:r w:rsidR="00A3583B">
              <w:rPr>
                <w:rFonts w:asciiTheme="minorHAnsi" w:hAnsiTheme="minorHAnsi" w:cstheme="minorHAnsi"/>
                <w:sz w:val="24"/>
                <w:szCs w:val="24"/>
              </w:rPr>
              <w:t xml:space="preserve"> </w:t>
            </w:r>
            <w:r w:rsidR="00A3583B" w:rsidRPr="00A3583B">
              <w:rPr>
                <w:sz w:val="24"/>
                <w:szCs w:val="24"/>
                <w:highlight w:val="cyan"/>
              </w:rPr>
              <w:t>в порядке, предусмотренном Уставом и Положением об Общем собрании</w:t>
            </w:r>
            <w:r>
              <w:rPr>
                <w:rFonts w:asciiTheme="minorHAnsi" w:hAnsiTheme="minorHAnsi" w:cstheme="minorHAnsi"/>
                <w:sz w:val="24"/>
                <w:szCs w:val="24"/>
              </w:rPr>
              <w:t>.</w:t>
            </w:r>
          </w:p>
          <w:p w14:paraId="51DD811B" w14:textId="77777777" w:rsidR="006937C5" w:rsidRPr="00A3583B" w:rsidRDefault="006937C5" w:rsidP="006937C5">
            <w:pPr>
              <w:pStyle w:val="1"/>
              <w:shd w:val="clear" w:color="auto" w:fill="auto"/>
              <w:tabs>
                <w:tab w:val="left" w:pos="913"/>
              </w:tabs>
              <w:spacing w:line="240" w:lineRule="auto"/>
              <w:ind w:firstLine="709"/>
              <w:jc w:val="both"/>
              <w:rPr>
                <w:rFonts w:asciiTheme="minorHAnsi" w:hAnsiTheme="minorHAnsi" w:cstheme="minorHAnsi"/>
                <w:strike/>
                <w:sz w:val="24"/>
                <w:szCs w:val="24"/>
              </w:rPr>
            </w:pPr>
            <w:r w:rsidRPr="00A3583B">
              <w:rPr>
                <w:rFonts w:asciiTheme="minorHAnsi" w:hAnsiTheme="minorHAnsi" w:cstheme="minorHAnsi"/>
                <w:strike/>
                <w:sz w:val="24"/>
                <w:szCs w:val="24"/>
                <w:highlight w:val="cyan"/>
              </w:rPr>
              <w:t>Предложения по внесению изменений в Устав, направляются Президентом Ассоциации всем членам Ассоциации не позднее, чем за 20 календарных дней до даты проведения Общего собрания.</w:t>
            </w:r>
          </w:p>
          <w:p w14:paraId="39AEDC46" w14:textId="77777777" w:rsidR="006937C5" w:rsidRPr="00A3583B" w:rsidRDefault="006937C5" w:rsidP="006937C5">
            <w:pPr>
              <w:pStyle w:val="1"/>
              <w:shd w:val="clear" w:color="auto" w:fill="auto"/>
              <w:spacing w:line="240" w:lineRule="auto"/>
              <w:jc w:val="both"/>
              <w:rPr>
                <w:rFonts w:asciiTheme="minorHAnsi" w:hAnsiTheme="minorHAnsi" w:cstheme="minorHAnsi"/>
                <w:strike/>
                <w:sz w:val="24"/>
                <w:szCs w:val="24"/>
              </w:rPr>
            </w:pPr>
            <w:r w:rsidRPr="00A3583B">
              <w:rPr>
                <w:rFonts w:asciiTheme="minorHAnsi" w:hAnsiTheme="minorHAnsi" w:cstheme="minorHAnsi"/>
                <w:strike/>
                <w:sz w:val="24"/>
                <w:szCs w:val="24"/>
                <w:highlight w:val="cyan"/>
              </w:rPr>
              <w:t xml:space="preserve">10.6. Предложения о внесении изменений в Устав вручаются руководителю каждого члена Ассоциации </w:t>
            </w:r>
            <w:r w:rsidRPr="00A3583B">
              <w:rPr>
                <w:rFonts w:asciiTheme="minorHAnsi" w:hAnsiTheme="minorHAnsi" w:cstheme="minorHAnsi"/>
                <w:strike/>
                <w:sz w:val="24"/>
                <w:szCs w:val="24"/>
                <w:highlight w:val="cyan"/>
              </w:rPr>
              <w:lastRenderedPageBreak/>
              <w:t>(или его уполномоченному лицу) под расписку или направляются путем почтового отправления (заказным письмом).</w:t>
            </w:r>
          </w:p>
          <w:p w14:paraId="04453FC0" w14:textId="77777777" w:rsidR="006937C5" w:rsidRPr="006937C5" w:rsidRDefault="006937C5" w:rsidP="00A3583B">
            <w:pPr>
              <w:jc w:val="both"/>
              <w:rPr>
                <w:rFonts w:cstheme="minorHAnsi"/>
                <w:b/>
                <w:sz w:val="24"/>
                <w:szCs w:val="24"/>
              </w:rPr>
            </w:pPr>
            <w:r>
              <w:rPr>
                <w:rFonts w:cstheme="minorHAnsi"/>
                <w:sz w:val="24"/>
                <w:szCs w:val="24"/>
              </w:rPr>
              <w:t>10.</w:t>
            </w:r>
            <w:r w:rsidR="00A3583B">
              <w:rPr>
                <w:rFonts w:cstheme="minorHAnsi"/>
                <w:sz w:val="24"/>
                <w:szCs w:val="24"/>
              </w:rPr>
              <w:t>6</w:t>
            </w:r>
            <w:r>
              <w:rPr>
                <w:rFonts w:cstheme="minorHAnsi"/>
                <w:sz w:val="24"/>
                <w:szCs w:val="24"/>
              </w:rPr>
              <w:t xml:space="preserve">. </w:t>
            </w:r>
            <w:r w:rsidRPr="006937C5">
              <w:rPr>
                <w:rFonts w:cstheme="minorHAnsi"/>
                <w:sz w:val="24"/>
                <w:szCs w:val="24"/>
              </w:rPr>
              <w:t>Изменения в Устав Ассоциации подлежат государственной регистрации в установленном законодательством порядке и вступают в силу для третьих лиц с момента такой регистрации.</w:t>
            </w:r>
          </w:p>
        </w:tc>
        <w:tc>
          <w:tcPr>
            <w:tcW w:w="4819" w:type="dxa"/>
          </w:tcPr>
          <w:p w14:paraId="6FAB65D0" w14:textId="77777777" w:rsidR="00A3583B" w:rsidRDefault="00A3583B" w:rsidP="006937C5">
            <w:pPr>
              <w:jc w:val="both"/>
              <w:rPr>
                <w:rFonts w:ascii="Times New Roman" w:hAnsi="Times New Roman" w:cs="Times New Roman"/>
                <w:sz w:val="24"/>
                <w:szCs w:val="24"/>
              </w:rPr>
            </w:pPr>
            <w:r>
              <w:rPr>
                <w:rFonts w:ascii="Times New Roman" w:hAnsi="Times New Roman" w:cs="Times New Roman"/>
                <w:sz w:val="24"/>
                <w:szCs w:val="24"/>
              </w:rPr>
              <w:lastRenderedPageBreak/>
              <w:t>Раздел оптимизирован с учетом общего порядка подготовки и проведения ОС</w:t>
            </w:r>
          </w:p>
          <w:p w14:paraId="1D6DDE31" w14:textId="77777777" w:rsidR="00A3583B" w:rsidRDefault="00A3583B" w:rsidP="006937C5">
            <w:pPr>
              <w:jc w:val="both"/>
              <w:rPr>
                <w:rFonts w:ascii="Times New Roman" w:hAnsi="Times New Roman" w:cs="Times New Roman"/>
                <w:sz w:val="24"/>
                <w:szCs w:val="24"/>
              </w:rPr>
            </w:pPr>
          </w:p>
          <w:p w14:paraId="1AF1BA92" w14:textId="77777777" w:rsidR="00A3583B" w:rsidRPr="00D40741" w:rsidRDefault="00A3583B" w:rsidP="006937C5">
            <w:pPr>
              <w:jc w:val="both"/>
              <w:rPr>
                <w:rFonts w:ascii="Times New Roman" w:hAnsi="Times New Roman" w:cs="Times New Roman"/>
                <w:sz w:val="24"/>
                <w:szCs w:val="24"/>
              </w:rPr>
            </w:pPr>
            <w:r>
              <w:rPr>
                <w:rFonts w:ascii="Times New Roman" w:hAnsi="Times New Roman" w:cs="Times New Roman"/>
                <w:sz w:val="24"/>
                <w:szCs w:val="24"/>
              </w:rPr>
              <w:t>Также внесены технико-юридические правки</w:t>
            </w:r>
          </w:p>
        </w:tc>
      </w:tr>
    </w:tbl>
    <w:p w14:paraId="7E8E730F" w14:textId="77777777" w:rsidR="00CB03A7" w:rsidRPr="00D40741" w:rsidRDefault="00CB03A7" w:rsidP="00CB03A7">
      <w:pPr>
        <w:jc w:val="center"/>
        <w:rPr>
          <w:rFonts w:ascii="Times New Roman" w:hAnsi="Times New Roman" w:cs="Times New Roman"/>
          <w:sz w:val="24"/>
          <w:szCs w:val="24"/>
        </w:rPr>
      </w:pPr>
    </w:p>
    <w:sectPr w:rsidR="00CB03A7" w:rsidRPr="00D40741" w:rsidSect="0076650B">
      <w:footerReference w:type="default" r:id="rId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EEC1A" w14:textId="77777777" w:rsidR="00A3583B" w:rsidRDefault="00A3583B" w:rsidP="00A3583B">
      <w:pPr>
        <w:spacing w:after="0" w:line="240" w:lineRule="auto"/>
      </w:pPr>
      <w:r>
        <w:separator/>
      </w:r>
    </w:p>
  </w:endnote>
  <w:endnote w:type="continuationSeparator" w:id="0">
    <w:p w14:paraId="03E1CB82" w14:textId="77777777" w:rsidR="00A3583B" w:rsidRDefault="00A3583B" w:rsidP="00A3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15817"/>
      <w:docPartObj>
        <w:docPartGallery w:val="Page Numbers (Bottom of Page)"/>
        <w:docPartUnique/>
      </w:docPartObj>
    </w:sdtPr>
    <w:sdtEndPr/>
    <w:sdtContent>
      <w:p w14:paraId="6FB1911F" w14:textId="18842C26" w:rsidR="00A3583B" w:rsidRDefault="00A3583B">
        <w:pPr>
          <w:pStyle w:val="ad"/>
          <w:jc w:val="center"/>
        </w:pPr>
        <w:r>
          <w:fldChar w:fldCharType="begin"/>
        </w:r>
        <w:r>
          <w:instrText>PAGE   \* MERGEFORMAT</w:instrText>
        </w:r>
        <w:r>
          <w:fldChar w:fldCharType="separate"/>
        </w:r>
        <w:r w:rsidR="00C70C4A">
          <w:rPr>
            <w:noProof/>
          </w:rPr>
          <w:t>24</w:t>
        </w:r>
        <w:r>
          <w:fldChar w:fldCharType="end"/>
        </w:r>
      </w:p>
    </w:sdtContent>
  </w:sdt>
  <w:p w14:paraId="0A194C40" w14:textId="77777777" w:rsidR="00A3583B" w:rsidRDefault="00A3583B">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BCD32" w14:textId="77777777" w:rsidR="00A3583B" w:rsidRDefault="00A3583B" w:rsidP="00A3583B">
      <w:pPr>
        <w:spacing w:after="0" w:line="240" w:lineRule="auto"/>
      </w:pPr>
      <w:r>
        <w:separator/>
      </w:r>
    </w:p>
  </w:footnote>
  <w:footnote w:type="continuationSeparator" w:id="0">
    <w:p w14:paraId="1AD4EE68" w14:textId="77777777" w:rsidR="00A3583B" w:rsidRDefault="00A3583B" w:rsidP="00A358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4EF"/>
    <w:multiLevelType w:val="hybridMultilevel"/>
    <w:tmpl w:val="1710354A"/>
    <w:lvl w:ilvl="0" w:tplc="C5C6DB1A">
      <w:start w:val="1"/>
      <w:numFmt w:val="decimal"/>
      <w:lvlText w:val="5.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8816E3"/>
    <w:multiLevelType w:val="multilevel"/>
    <w:tmpl w:val="A292423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BA3C7B"/>
    <w:multiLevelType w:val="hybridMultilevel"/>
    <w:tmpl w:val="D2EC3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D37BA"/>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8814DEA"/>
    <w:multiLevelType w:val="multilevel"/>
    <w:tmpl w:val="9F8C3D80"/>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0F56"/>
    <w:multiLevelType w:val="hybridMultilevel"/>
    <w:tmpl w:val="FB4E6DD4"/>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FDB40BC"/>
    <w:multiLevelType w:val="hybridMultilevel"/>
    <w:tmpl w:val="CBFE6F68"/>
    <w:lvl w:ilvl="0" w:tplc="5B46F914">
      <w:start w:val="1"/>
      <w:numFmt w:val="decimal"/>
      <w:lvlText w:val="5.2.%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6E83BBC"/>
    <w:multiLevelType w:val="hybridMultilevel"/>
    <w:tmpl w:val="7132277E"/>
    <w:lvl w:ilvl="0" w:tplc="13C6EC96">
      <w:start w:val="1"/>
      <w:numFmt w:val="decimal"/>
      <w:lvlText w:val="%1)"/>
      <w:lvlJc w:val="left"/>
      <w:pPr>
        <w:ind w:left="1444" w:hanging="360"/>
      </w:pPr>
      <w:rPr>
        <w:rFonts w:hint="default"/>
      </w:rPr>
    </w:lvl>
    <w:lvl w:ilvl="1" w:tplc="04190011">
      <w:start w:val="1"/>
      <w:numFmt w:val="decimal"/>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8" w15:restartNumberingAfterBreak="0">
    <w:nsid w:val="39192FD5"/>
    <w:multiLevelType w:val="hybridMultilevel"/>
    <w:tmpl w:val="31A4BFC2"/>
    <w:lvl w:ilvl="0" w:tplc="2160A4B0">
      <w:start w:val="1"/>
      <w:numFmt w:val="decimal"/>
      <w:lvlText w:val="8.%1."/>
      <w:lvlJc w:val="left"/>
      <w:pPr>
        <w:ind w:left="1429" w:hanging="360"/>
      </w:pPr>
      <w:rPr>
        <w:rFonts w:hint="default"/>
      </w:rPr>
    </w:lvl>
    <w:lvl w:ilvl="1" w:tplc="2160A4B0">
      <w:start w:val="1"/>
      <w:numFmt w:val="decimal"/>
      <w:lvlText w:val="8.%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E4031CA"/>
    <w:multiLevelType w:val="hybridMultilevel"/>
    <w:tmpl w:val="73B0BD46"/>
    <w:lvl w:ilvl="0" w:tplc="870A07D6">
      <w:start w:val="1"/>
      <w:numFmt w:val="decimal"/>
      <w:lvlText w:val="10.%1."/>
      <w:lvlJc w:val="left"/>
      <w:pPr>
        <w:ind w:left="1429" w:hanging="360"/>
      </w:pPr>
      <w:rPr>
        <w:rFonts w:hint="default"/>
      </w:rPr>
    </w:lvl>
    <w:lvl w:ilvl="1" w:tplc="870A07D6">
      <w:start w:val="1"/>
      <w:numFmt w:val="decimal"/>
      <w:lvlText w:val="10.%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EA84AE4"/>
    <w:multiLevelType w:val="hybridMultilevel"/>
    <w:tmpl w:val="3328EB8C"/>
    <w:lvl w:ilvl="0" w:tplc="56267E84">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F405D28"/>
    <w:multiLevelType w:val="hybridMultilevel"/>
    <w:tmpl w:val="1346D8D0"/>
    <w:lvl w:ilvl="0" w:tplc="BBA645EA">
      <w:start w:val="1"/>
      <w:numFmt w:val="decimal"/>
      <w:lvlText w:val="4.%1."/>
      <w:lvlJc w:val="left"/>
      <w:pPr>
        <w:ind w:left="1429" w:hanging="360"/>
      </w:pPr>
      <w:rPr>
        <w:rFonts w:hint="default"/>
      </w:rPr>
    </w:lvl>
    <w:lvl w:ilvl="1" w:tplc="BBA645EA">
      <w:start w:val="1"/>
      <w:numFmt w:val="decimal"/>
      <w:lvlText w:val="4.%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BEE5932"/>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6D147349"/>
    <w:multiLevelType w:val="hybridMultilevel"/>
    <w:tmpl w:val="45145CA8"/>
    <w:lvl w:ilvl="0" w:tplc="3C6A1770">
      <w:start w:val="1"/>
      <w:numFmt w:val="decimal"/>
      <w:lvlText w:val="5.%1."/>
      <w:lvlJc w:val="left"/>
      <w:pPr>
        <w:ind w:left="1429" w:hanging="360"/>
      </w:pPr>
      <w:rPr>
        <w:rFonts w:hint="default"/>
      </w:rPr>
    </w:lvl>
    <w:lvl w:ilvl="1" w:tplc="3C6A1770">
      <w:start w:val="1"/>
      <w:numFmt w:val="decimal"/>
      <w:lvlText w:val="5.%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F024BDD"/>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10"/>
  </w:num>
  <w:num w:numId="4">
    <w:abstractNumId w:val="7"/>
  </w:num>
  <w:num w:numId="5">
    <w:abstractNumId w:val="11"/>
  </w:num>
  <w:num w:numId="6">
    <w:abstractNumId w:val="13"/>
  </w:num>
  <w:num w:numId="7">
    <w:abstractNumId w:val="6"/>
  </w:num>
  <w:num w:numId="8">
    <w:abstractNumId w:val="12"/>
  </w:num>
  <w:num w:numId="9">
    <w:abstractNumId w:val="3"/>
  </w:num>
  <w:num w:numId="10">
    <w:abstractNumId w:val="4"/>
  </w:num>
  <w:num w:numId="11">
    <w:abstractNumId w:val="14"/>
  </w:num>
  <w:num w:numId="12">
    <w:abstractNumId w:val="0"/>
  </w:num>
  <w:num w:numId="13">
    <w:abstractNumId w:val="5"/>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3A7"/>
    <w:rsid w:val="000B7B17"/>
    <w:rsid w:val="001E5AED"/>
    <w:rsid w:val="00233FA6"/>
    <w:rsid w:val="00243E87"/>
    <w:rsid w:val="002802E9"/>
    <w:rsid w:val="002A5507"/>
    <w:rsid w:val="002C29CD"/>
    <w:rsid w:val="002C3A21"/>
    <w:rsid w:val="003523B6"/>
    <w:rsid w:val="00353E8A"/>
    <w:rsid w:val="00355C98"/>
    <w:rsid w:val="003C0B94"/>
    <w:rsid w:val="003C109F"/>
    <w:rsid w:val="003C3359"/>
    <w:rsid w:val="003D3ECE"/>
    <w:rsid w:val="00423A63"/>
    <w:rsid w:val="004415FB"/>
    <w:rsid w:val="004A52D4"/>
    <w:rsid w:val="005103D6"/>
    <w:rsid w:val="005137AB"/>
    <w:rsid w:val="00582F6E"/>
    <w:rsid w:val="005B766F"/>
    <w:rsid w:val="005E3F61"/>
    <w:rsid w:val="005F0CCA"/>
    <w:rsid w:val="006937C5"/>
    <w:rsid w:val="006C672C"/>
    <w:rsid w:val="006D4857"/>
    <w:rsid w:val="00733059"/>
    <w:rsid w:val="00734CB0"/>
    <w:rsid w:val="00744DB9"/>
    <w:rsid w:val="0076650B"/>
    <w:rsid w:val="007B6DD1"/>
    <w:rsid w:val="007B73C7"/>
    <w:rsid w:val="007E7400"/>
    <w:rsid w:val="00814338"/>
    <w:rsid w:val="008370B5"/>
    <w:rsid w:val="00897330"/>
    <w:rsid w:val="008E443A"/>
    <w:rsid w:val="008E61FD"/>
    <w:rsid w:val="00912682"/>
    <w:rsid w:val="009447F4"/>
    <w:rsid w:val="00977562"/>
    <w:rsid w:val="00982615"/>
    <w:rsid w:val="009868C1"/>
    <w:rsid w:val="009B126F"/>
    <w:rsid w:val="009B7CC8"/>
    <w:rsid w:val="00A31A75"/>
    <w:rsid w:val="00A3583B"/>
    <w:rsid w:val="00A71C47"/>
    <w:rsid w:val="00A8069F"/>
    <w:rsid w:val="00AA66D8"/>
    <w:rsid w:val="00B16999"/>
    <w:rsid w:val="00B31BF1"/>
    <w:rsid w:val="00B36027"/>
    <w:rsid w:val="00B41C9F"/>
    <w:rsid w:val="00BE1C91"/>
    <w:rsid w:val="00C17481"/>
    <w:rsid w:val="00C70C4A"/>
    <w:rsid w:val="00C752D7"/>
    <w:rsid w:val="00C809CF"/>
    <w:rsid w:val="00CB03A7"/>
    <w:rsid w:val="00D252DB"/>
    <w:rsid w:val="00D40741"/>
    <w:rsid w:val="00D54A89"/>
    <w:rsid w:val="00D610E6"/>
    <w:rsid w:val="00D91683"/>
    <w:rsid w:val="00DA4616"/>
    <w:rsid w:val="00E0190D"/>
    <w:rsid w:val="00E118F6"/>
    <w:rsid w:val="00EF75DC"/>
    <w:rsid w:val="00F118D3"/>
    <w:rsid w:val="00F25DB3"/>
    <w:rsid w:val="00F40282"/>
    <w:rsid w:val="00F66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D544"/>
  <w15:chartTrackingRefBased/>
  <w15:docId w15:val="{94C1DD3B-B227-4260-99B8-E63C1A3A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2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6650B"/>
    <w:pPr>
      <w:ind w:left="720"/>
      <w:contextualSpacing/>
    </w:pPr>
  </w:style>
  <w:style w:type="character" w:styleId="a5">
    <w:name w:val="annotation reference"/>
    <w:basedOn w:val="a0"/>
    <w:uiPriority w:val="99"/>
    <w:semiHidden/>
    <w:unhideWhenUsed/>
    <w:rsid w:val="00B41C9F"/>
    <w:rPr>
      <w:sz w:val="16"/>
      <w:szCs w:val="16"/>
    </w:rPr>
  </w:style>
  <w:style w:type="paragraph" w:styleId="a6">
    <w:name w:val="annotation text"/>
    <w:basedOn w:val="a"/>
    <w:link w:val="a7"/>
    <w:uiPriority w:val="99"/>
    <w:semiHidden/>
    <w:unhideWhenUsed/>
    <w:rsid w:val="00B41C9F"/>
    <w:pPr>
      <w:spacing w:after="0" w:line="240" w:lineRule="auto"/>
    </w:pPr>
    <w:rPr>
      <w:rFonts w:ascii="Arial Unicode MS" w:eastAsia="Arial Unicode MS" w:hAnsi="Arial Unicode MS" w:cs="Arial Unicode MS"/>
      <w:color w:val="000000"/>
      <w:sz w:val="20"/>
      <w:szCs w:val="20"/>
      <w:lang w:eastAsia="ru-RU"/>
    </w:rPr>
  </w:style>
  <w:style w:type="character" w:customStyle="1" w:styleId="a7">
    <w:name w:val="Текст примечания Знак"/>
    <w:basedOn w:val="a0"/>
    <w:link w:val="a6"/>
    <w:uiPriority w:val="99"/>
    <w:semiHidden/>
    <w:rsid w:val="00B41C9F"/>
    <w:rPr>
      <w:rFonts w:ascii="Arial Unicode MS" w:eastAsia="Arial Unicode MS" w:hAnsi="Arial Unicode MS" w:cs="Arial Unicode MS"/>
      <w:color w:val="000000"/>
      <w:sz w:val="20"/>
      <w:szCs w:val="20"/>
      <w:lang w:eastAsia="ru-RU"/>
    </w:rPr>
  </w:style>
  <w:style w:type="paragraph" w:styleId="a8">
    <w:name w:val="Balloon Text"/>
    <w:basedOn w:val="a"/>
    <w:link w:val="a9"/>
    <w:uiPriority w:val="99"/>
    <w:semiHidden/>
    <w:unhideWhenUsed/>
    <w:rsid w:val="00B41C9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41C9F"/>
    <w:rPr>
      <w:rFonts w:ascii="Segoe UI" w:hAnsi="Segoe UI" w:cs="Segoe UI"/>
      <w:sz w:val="18"/>
      <w:szCs w:val="18"/>
    </w:rPr>
  </w:style>
  <w:style w:type="paragraph" w:customStyle="1" w:styleId="ConsPlusNormal">
    <w:name w:val="ConsPlusNormal"/>
    <w:rsid w:val="00B16999"/>
    <w:pPr>
      <w:autoSpaceDE w:val="0"/>
      <w:autoSpaceDN w:val="0"/>
      <w:adjustRightInd w:val="0"/>
      <w:spacing w:after="0" w:line="240" w:lineRule="auto"/>
    </w:pPr>
    <w:rPr>
      <w:rFonts w:ascii="Times New Roman" w:eastAsia="Arial Unicode MS" w:hAnsi="Times New Roman" w:cs="Times New Roman"/>
      <w:sz w:val="24"/>
      <w:szCs w:val="24"/>
      <w:lang w:eastAsia="ru-RU"/>
    </w:rPr>
  </w:style>
  <w:style w:type="character" w:customStyle="1" w:styleId="aa">
    <w:name w:val="Основной текст_"/>
    <w:link w:val="1"/>
    <w:locked/>
    <w:rsid w:val="00353E8A"/>
    <w:rPr>
      <w:rFonts w:ascii="Times New Roman" w:hAnsi="Times New Roman" w:cs="Times New Roman"/>
      <w:sz w:val="25"/>
      <w:szCs w:val="25"/>
      <w:shd w:val="clear" w:color="auto" w:fill="FFFFFF"/>
    </w:rPr>
  </w:style>
  <w:style w:type="paragraph" w:customStyle="1" w:styleId="1">
    <w:name w:val="Основной текст1"/>
    <w:basedOn w:val="a"/>
    <w:link w:val="aa"/>
    <w:rsid w:val="00353E8A"/>
    <w:pPr>
      <w:shd w:val="clear" w:color="auto" w:fill="FFFFFF"/>
      <w:spacing w:after="0" w:line="274" w:lineRule="exact"/>
    </w:pPr>
    <w:rPr>
      <w:rFonts w:ascii="Times New Roman" w:hAnsi="Times New Roman" w:cs="Times New Roman"/>
      <w:sz w:val="25"/>
      <w:szCs w:val="25"/>
    </w:rPr>
  </w:style>
  <w:style w:type="paragraph" w:styleId="ab">
    <w:name w:val="header"/>
    <w:basedOn w:val="a"/>
    <w:link w:val="ac"/>
    <w:uiPriority w:val="99"/>
    <w:unhideWhenUsed/>
    <w:rsid w:val="00A3583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3583B"/>
  </w:style>
  <w:style w:type="paragraph" w:styleId="ad">
    <w:name w:val="footer"/>
    <w:basedOn w:val="a"/>
    <w:link w:val="ae"/>
    <w:uiPriority w:val="99"/>
    <w:unhideWhenUsed/>
    <w:rsid w:val="00A3583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35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7382</Words>
  <Characters>42084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Мазур Александр Сергеевич</dc:creator>
  <cp:keywords/>
  <dc:description/>
  <cp:lastModifiedBy>Чопоров Алексей Юрьевич</cp:lastModifiedBy>
  <cp:revision>3</cp:revision>
  <dcterms:created xsi:type="dcterms:W3CDTF">2024-05-06T14:04:00Z</dcterms:created>
  <dcterms:modified xsi:type="dcterms:W3CDTF">2024-05-07T12:07:00Z</dcterms:modified>
</cp:coreProperties>
</file>