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B3F72" w14:textId="77777777" w:rsidR="00561476" w:rsidRPr="00B3670F" w:rsidRDefault="00C9118F" w:rsidP="00561476">
      <w:pPr>
        <w:jc w:val="center"/>
        <w:rPr>
          <w:b/>
          <w:sz w:val="36"/>
          <w:szCs w:val="36"/>
        </w:rPr>
      </w:pPr>
      <w:r>
        <w:rPr>
          <w:b/>
          <w:sz w:val="36"/>
          <w:szCs w:val="36"/>
        </w:rPr>
        <w:pict w14:anchorId="04BF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528DB3FB" w14:textId="77777777" w:rsidR="00561476" w:rsidRPr="00B3670F" w:rsidRDefault="00561476" w:rsidP="00561476">
      <w:pPr>
        <w:jc w:val="center"/>
        <w:rPr>
          <w:b/>
          <w:sz w:val="36"/>
          <w:szCs w:val="36"/>
          <w:lang w:val="en-US"/>
        </w:rPr>
      </w:pPr>
    </w:p>
    <w:p w14:paraId="213E8D89" w14:textId="77777777" w:rsidR="000A4DD6" w:rsidRPr="00B3670F" w:rsidRDefault="000A4DD6" w:rsidP="00561476">
      <w:pPr>
        <w:jc w:val="center"/>
        <w:rPr>
          <w:b/>
          <w:sz w:val="36"/>
          <w:szCs w:val="36"/>
          <w:lang w:val="en-US"/>
        </w:rPr>
      </w:pPr>
    </w:p>
    <w:p w14:paraId="77C88314" w14:textId="77777777" w:rsidR="000A4DD6" w:rsidRPr="00B3670F" w:rsidRDefault="000A4DD6" w:rsidP="00561476">
      <w:pPr>
        <w:jc w:val="center"/>
        <w:rPr>
          <w:b/>
          <w:sz w:val="36"/>
          <w:szCs w:val="36"/>
          <w:lang w:val="en-US"/>
        </w:rPr>
      </w:pPr>
    </w:p>
    <w:p w14:paraId="62598CF3" w14:textId="77777777" w:rsidR="000A4DD6" w:rsidRPr="00B3670F" w:rsidRDefault="000A4DD6" w:rsidP="00561476">
      <w:pPr>
        <w:jc w:val="center"/>
        <w:rPr>
          <w:b/>
          <w:sz w:val="36"/>
          <w:szCs w:val="36"/>
          <w:lang w:val="en-US"/>
        </w:rPr>
      </w:pPr>
    </w:p>
    <w:p w14:paraId="20813BB1" w14:textId="77777777" w:rsidR="00561476" w:rsidRPr="00B3670F" w:rsidRDefault="00561476" w:rsidP="00F03780">
      <w:pPr>
        <w:jc w:val="center"/>
        <w:rPr>
          <w:b/>
          <w:sz w:val="36"/>
          <w:szCs w:val="36"/>
          <w:lang w:val="en-US"/>
        </w:rPr>
      </w:pPr>
    </w:p>
    <w:p w14:paraId="18DBC0FB" w14:textId="77777777" w:rsidR="00561476" w:rsidRPr="00B3670F" w:rsidRDefault="00561476" w:rsidP="00561476">
      <w:pPr>
        <w:jc w:val="center"/>
        <w:rPr>
          <w:b/>
          <w:sz w:val="36"/>
          <w:szCs w:val="36"/>
        </w:rPr>
      </w:pPr>
    </w:p>
    <w:p w14:paraId="41872231" w14:textId="77777777" w:rsidR="00561476" w:rsidRPr="00B3670F" w:rsidRDefault="00561476" w:rsidP="00561476">
      <w:pPr>
        <w:jc w:val="center"/>
        <w:rPr>
          <w:b/>
          <w:sz w:val="48"/>
          <w:szCs w:val="48"/>
        </w:rPr>
      </w:pPr>
      <w:bookmarkStart w:id="0" w:name="_Toc226196784"/>
      <w:bookmarkStart w:id="1" w:name="_Toc226197203"/>
      <w:r w:rsidRPr="00B3670F">
        <w:rPr>
          <w:b/>
          <w:color w:val="FF0000"/>
          <w:sz w:val="48"/>
          <w:szCs w:val="48"/>
        </w:rPr>
        <w:t>М</w:t>
      </w:r>
      <w:r w:rsidR="00B3670F" w:rsidRPr="00B3670F">
        <w:rPr>
          <w:b/>
          <w:sz w:val="48"/>
          <w:szCs w:val="48"/>
        </w:rPr>
        <w:t xml:space="preserve">ониторинг </w:t>
      </w:r>
      <w:r w:rsidRPr="00B3670F">
        <w:rPr>
          <w:b/>
          <w:sz w:val="48"/>
          <w:szCs w:val="48"/>
        </w:rPr>
        <w:t>СМИ</w:t>
      </w:r>
      <w:bookmarkEnd w:id="0"/>
      <w:bookmarkEnd w:id="1"/>
      <w:r w:rsidR="00B3670F" w:rsidRPr="00B3670F">
        <w:rPr>
          <w:b/>
          <w:sz w:val="48"/>
          <w:szCs w:val="48"/>
        </w:rPr>
        <w:t xml:space="preserve"> </w:t>
      </w:r>
      <w:r w:rsidRPr="00B3670F">
        <w:rPr>
          <w:b/>
          <w:sz w:val="48"/>
          <w:szCs w:val="48"/>
        </w:rPr>
        <w:t>РФ</w:t>
      </w:r>
    </w:p>
    <w:p w14:paraId="783796CD" w14:textId="77777777" w:rsidR="00561476" w:rsidRPr="00B3670F" w:rsidRDefault="00561476" w:rsidP="00561476">
      <w:pPr>
        <w:jc w:val="center"/>
        <w:rPr>
          <w:b/>
          <w:sz w:val="48"/>
          <w:szCs w:val="48"/>
        </w:rPr>
      </w:pPr>
      <w:bookmarkStart w:id="2" w:name="_Toc226196785"/>
      <w:bookmarkStart w:id="3" w:name="_Toc226197204"/>
      <w:r w:rsidRPr="00B3670F">
        <w:rPr>
          <w:b/>
          <w:sz w:val="48"/>
          <w:szCs w:val="48"/>
        </w:rPr>
        <w:t>по</w:t>
      </w:r>
      <w:r w:rsidR="00B3670F" w:rsidRPr="00B3670F">
        <w:rPr>
          <w:b/>
          <w:sz w:val="48"/>
          <w:szCs w:val="48"/>
        </w:rPr>
        <w:t xml:space="preserve"> </w:t>
      </w:r>
      <w:r w:rsidRPr="00B3670F">
        <w:rPr>
          <w:b/>
          <w:sz w:val="48"/>
          <w:szCs w:val="48"/>
        </w:rPr>
        <w:t>пенсионной</w:t>
      </w:r>
      <w:r w:rsidR="00B3670F" w:rsidRPr="00B3670F">
        <w:rPr>
          <w:b/>
          <w:sz w:val="48"/>
          <w:szCs w:val="48"/>
        </w:rPr>
        <w:t xml:space="preserve"> </w:t>
      </w:r>
      <w:r w:rsidRPr="00B3670F">
        <w:rPr>
          <w:b/>
          <w:sz w:val="48"/>
          <w:szCs w:val="48"/>
        </w:rPr>
        <w:t>тематике</w:t>
      </w:r>
      <w:bookmarkEnd w:id="2"/>
      <w:bookmarkEnd w:id="3"/>
    </w:p>
    <w:p w14:paraId="07A130FC" w14:textId="77777777" w:rsidR="008B6D1B" w:rsidRPr="00B3670F" w:rsidRDefault="006A5BAB" w:rsidP="00C70A20">
      <w:pPr>
        <w:jc w:val="center"/>
        <w:rPr>
          <w:b/>
          <w:sz w:val="48"/>
          <w:szCs w:val="48"/>
        </w:rPr>
      </w:pPr>
      <w:r>
        <w:rPr>
          <w:b/>
          <w:noProof/>
          <w:sz w:val="36"/>
          <w:szCs w:val="36"/>
        </w:rPr>
        <w:pict w14:anchorId="42485244">
          <v:oval id="_x0000_s1039" style="position:absolute;left:0;text-align:left;margin-left:212.7pt;margin-top:13.1pt;width:28.5pt;height:25.5pt;z-index:1" fillcolor="#c0504d" strokecolor="#f2f2f2" strokeweight="3pt">
            <v:shadow on="t" type="perspective" color="#622423" opacity=".5" offset="1pt" offset2="-1pt"/>
          </v:oval>
        </w:pict>
      </w:r>
    </w:p>
    <w:p w14:paraId="4DE0E66C" w14:textId="77777777" w:rsidR="007D6FE5" w:rsidRPr="00B3670F" w:rsidRDefault="00B3670F" w:rsidP="00C70A20">
      <w:pPr>
        <w:jc w:val="center"/>
        <w:rPr>
          <w:b/>
          <w:sz w:val="36"/>
          <w:szCs w:val="36"/>
        </w:rPr>
      </w:pPr>
      <w:r w:rsidRPr="00B3670F">
        <w:rPr>
          <w:b/>
          <w:sz w:val="36"/>
          <w:szCs w:val="36"/>
        </w:rPr>
        <w:t xml:space="preserve"> </w:t>
      </w:r>
    </w:p>
    <w:p w14:paraId="47F4A3E3" w14:textId="77777777" w:rsidR="00C70A20" w:rsidRPr="00B3670F" w:rsidRDefault="0064371E" w:rsidP="00C70A20">
      <w:pPr>
        <w:jc w:val="center"/>
        <w:rPr>
          <w:b/>
          <w:sz w:val="40"/>
          <w:szCs w:val="40"/>
        </w:rPr>
      </w:pPr>
      <w:r w:rsidRPr="00B3670F">
        <w:rPr>
          <w:b/>
          <w:sz w:val="40"/>
          <w:szCs w:val="40"/>
        </w:rPr>
        <w:t>22</w:t>
      </w:r>
      <w:r w:rsidR="00CB6B64" w:rsidRPr="00B3670F">
        <w:rPr>
          <w:b/>
          <w:sz w:val="40"/>
          <w:szCs w:val="40"/>
        </w:rPr>
        <w:t>.</w:t>
      </w:r>
      <w:r w:rsidR="005E66F0" w:rsidRPr="00B3670F">
        <w:rPr>
          <w:b/>
          <w:sz w:val="40"/>
          <w:szCs w:val="40"/>
        </w:rPr>
        <w:t>0</w:t>
      </w:r>
      <w:r w:rsidR="005F58E1" w:rsidRPr="00B3670F">
        <w:rPr>
          <w:b/>
          <w:sz w:val="40"/>
          <w:szCs w:val="40"/>
          <w:lang w:val="en-US"/>
        </w:rPr>
        <w:t>5</w:t>
      </w:r>
      <w:r w:rsidR="000214CF" w:rsidRPr="00B3670F">
        <w:rPr>
          <w:b/>
          <w:sz w:val="40"/>
          <w:szCs w:val="40"/>
        </w:rPr>
        <w:t>.</w:t>
      </w:r>
      <w:r w:rsidR="007D6FE5" w:rsidRPr="00B3670F">
        <w:rPr>
          <w:b/>
          <w:sz w:val="40"/>
          <w:szCs w:val="40"/>
        </w:rPr>
        <w:t>20</w:t>
      </w:r>
      <w:r w:rsidR="00EB57E7" w:rsidRPr="00B3670F">
        <w:rPr>
          <w:b/>
          <w:sz w:val="40"/>
          <w:szCs w:val="40"/>
        </w:rPr>
        <w:t>2</w:t>
      </w:r>
      <w:r w:rsidR="005E66F0" w:rsidRPr="00B3670F">
        <w:rPr>
          <w:b/>
          <w:sz w:val="40"/>
          <w:szCs w:val="40"/>
        </w:rPr>
        <w:t>4</w:t>
      </w:r>
      <w:r w:rsidR="00B3670F" w:rsidRPr="00B3670F">
        <w:rPr>
          <w:b/>
          <w:sz w:val="40"/>
          <w:szCs w:val="40"/>
        </w:rPr>
        <w:t xml:space="preserve"> </w:t>
      </w:r>
      <w:r w:rsidR="00C70A20" w:rsidRPr="00B3670F">
        <w:rPr>
          <w:b/>
          <w:sz w:val="40"/>
          <w:szCs w:val="40"/>
        </w:rPr>
        <w:t>г</w:t>
      </w:r>
      <w:r w:rsidR="007D6FE5" w:rsidRPr="00B3670F">
        <w:rPr>
          <w:b/>
          <w:sz w:val="40"/>
          <w:szCs w:val="40"/>
        </w:rPr>
        <w:t>.</w:t>
      </w:r>
    </w:p>
    <w:p w14:paraId="0F400F76" w14:textId="77777777" w:rsidR="007D6FE5" w:rsidRPr="00B3670F" w:rsidRDefault="007D6FE5" w:rsidP="000C1A46">
      <w:pPr>
        <w:jc w:val="center"/>
        <w:rPr>
          <w:b/>
          <w:sz w:val="40"/>
          <w:szCs w:val="40"/>
        </w:rPr>
      </w:pPr>
    </w:p>
    <w:p w14:paraId="279DED19" w14:textId="77777777" w:rsidR="00C16C6D" w:rsidRPr="00B3670F" w:rsidRDefault="00C16C6D" w:rsidP="000C1A46">
      <w:pPr>
        <w:jc w:val="center"/>
        <w:rPr>
          <w:b/>
          <w:sz w:val="40"/>
          <w:szCs w:val="40"/>
        </w:rPr>
      </w:pPr>
    </w:p>
    <w:p w14:paraId="709D99A4" w14:textId="77777777" w:rsidR="00C70A20" w:rsidRPr="00B3670F" w:rsidRDefault="00C70A20" w:rsidP="000C1A46">
      <w:pPr>
        <w:jc w:val="center"/>
        <w:rPr>
          <w:b/>
          <w:sz w:val="40"/>
          <w:szCs w:val="40"/>
        </w:rPr>
      </w:pPr>
    </w:p>
    <w:p w14:paraId="691C264E" w14:textId="77777777" w:rsidR="00C70A20" w:rsidRPr="00B3670F" w:rsidRDefault="006A5BAB" w:rsidP="000C1A46">
      <w:pPr>
        <w:jc w:val="center"/>
        <w:rPr>
          <w:b/>
          <w:sz w:val="40"/>
          <w:szCs w:val="40"/>
        </w:rPr>
      </w:pPr>
      <w:hyperlink r:id="rId9" w:history="1">
        <w:r w:rsidR="00547ECB" w:rsidRPr="00B3670F">
          <w:fldChar w:fldCharType="begin"/>
        </w:r>
        <w:r w:rsidR="00547ECB" w:rsidRPr="00B3670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47ECB" w:rsidRPr="00B3670F">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C9118F">
          <w:pict w14:anchorId="6B88E087">
            <v:shape id="_x0000_i1026" type="#_x0000_t75" style="width:129pt;height:57pt">
              <v:imagedata r:id="rId10" r:href="rId11"/>
            </v:shape>
          </w:pict>
        </w:r>
        <w:r>
          <w:fldChar w:fldCharType="end"/>
        </w:r>
        <w:r>
          <w:fldChar w:fldCharType="end"/>
        </w:r>
        <w:r w:rsidR="00547ECB" w:rsidRPr="00B3670F">
          <w:fldChar w:fldCharType="end"/>
        </w:r>
      </w:hyperlink>
    </w:p>
    <w:p w14:paraId="77F676BE" w14:textId="77777777" w:rsidR="009D66A1" w:rsidRPr="00B3670F" w:rsidRDefault="009B23FE" w:rsidP="009B23FE">
      <w:pPr>
        <w:pStyle w:val="10"/>
        <w:jc w:val="center"/>
      </w:pPr>
      <w:r w:rsidRPr="00B3670F">
        <w:br w:type="page"/>
      </w:r>
      <w:bookmarkStart w:id="4" w:name="_Toc396864626"/>
      <w:bookmarkStart w:id="5" w:name="_Toc167258430"/>
      <w:r w:rsidR="00676D5F" w:rsidRPr="00B3670F">
        <w:rPr>
          <w:color w:val="984806"/>
        </w:rPr>
        <w:lastRenderedPageBreak/>
        <w:t>Т</w:t>
      </w:r>
      <w:r w:rsidR="009D66A1" w:rsidRPr="00B3670F">
        <w:t>емы</w:t>
      </w:r>
      <w:r w:rsidR="00B3670F" w:rsidRPr="00B3670F">
        <w:rPr>
          <w:rFonts w:ascii="Arial Rounded MT Bold" w:hAnsi="Arial Rounded MT Bold"/>
        </w:rPr>
        <w:t xml:space="preserve"> </w:t>
      </w:r>
      <w:r w:rsidR="009D66A1" w:rsidRPr="00B3670F">
        <w:t>дня</w:t>
      </w:r>
      <w:bookmarkEnd w:id="4"/>
      <w:bookmarkEnd w:id="5"/>
    </w:p>
    <w:p w14:paraId="45365341" w14:textId="77777777" w:rsidR="00E54A68" w:rsidRPr="00B3670F" w:rsidRDefault="00E54A68" w:rsidP="00676D5F">
      <w:pPr>
        <w:numPr>
          <w:ilvl w:val="0"/>
          <w:numId w:val="25"/>
        </w:numPr>
        <w:rPr>
          <w:i/>
        </w:rPr>
      </w:pPr>
      <w:r w:rsidRPr="00B3670F">
        <w:rPr>
          <w:i/>
        </w:rPr>
        <w:t>С</w:t>
      </w:r>
      <w:r w:rsidR="00B3670F" w:rsidRPr="00B3670F">
        <w:rPr>
          <w:i/>
        </w:rPr>
        <w:t xml:space="preserve"> </w:t>
      </w:r>
      <w:r w:rsidRPr="00B3670F">
        <w:rPr>
          <w:i/>
        </w:rPr>
        <w:t>1</w:t>
      </w:r>
      <w:r w:rsidR="00B3670F" w:rsidRPr="00B3670F">
        <w:rPr>
          <w:i/>
        </w:rPr>
        <w:t xml:space="preserve"> </w:t>
      </w:r>
      <w:r w:rsidRPr="00B3670F">
        <w:rPr>
          <w:i/>
        </w:rPr>
        <w:t>июля</w:t>
      </w:r>
      <w:r w:rsidR="00B3670F" w:rsidRPr="00B3670F">
        <w:rPr>
          <w:i/>
        </w:rPr>
        <w:t xml:space="preserve"> </w:t>
      </w:r>
      <w:r w:rsidRPr="00B3670F">
        <w:rPr>
          <w:i/>
        </w:rPr>
        <w:t>2024</w:t>
      </w:r>
      <w:r w:rsidR="00B3670F" w:rsidRPr="00B3670F">
        <w:rPr>
          <w:i/>
        </w:rPr>
        <w:t xml:space="preserve"> </w:t>
      </w:r>
      <w:r w:rsidRPr="00B3670F">
        <w:rPr>
          <w:i/>
        </w:rPr>
        <w:t>года</w:t>
      </w:r>
      <w:r w:rsidR="00B3670F" w:rsidRPr="00B3670F">
        <w:rPr>
          <w:i/>
        </w:rPr>
        <w:t xml:space="preserve"> </w:t>
      </w:r>
      <w:r w:rsidRPr="00B3670F">
        <w:rPr>
          <w:i/>
        </w:rPr>
        <w:t>вступят</w:t>
      </w:r>
      <w:r w:rsidR="00B3670F" w:rsidRPr="00B3670F">
        <w:rPr>
          <w:i/>
        </w:rPr>
        <w:t xml:space="preserve"> </w:t>
      </w:r>
      <w:r w:rsidRPr="00B3670F">
        <w:rPr>
          <w:i/>
        </w:rPr>
        <w:t>в</w:t>
      </w:r>
      <w:r w:rsidR="00B3670F" w:rsidRPr="00B3670F">
        <w:rPr>
          <w:i/>
        </w:rPr>
        <w:t xml:space="preserve"> </w:t>
      </w:r>
      <w:r w:rsidRPr="00B3670F">
        <w:rPr>
          <w:i/>
        </w:rPr>
        <w:t>силу</w:t>
      </w:r>
      <w:r w:rsidR="00B3670F" w:rsidRPr="00B3670F">
        <w:rPr>
          <w:i/>
        </w:rPr>
        <w:t xml:space="preserve"> </w:t>
      </w:r>
      <w:r w:rsidRPr="00B3670F">
        <w:rPr>
          <w:i/>
        </w:rPr>
        <w:t>изменения</w:t>
      </w:r>
      <w:r w:rsidR="00B3670F" w:rsidRPr="00B3670F">
        <w:rPr>
          <w:i/>
        </w:rPr>
        <w:t xml:space="preserve"> </w:t>
      </w:r>
      <w:r w:rsidRPr="00B3670F">
        <w:rPr>
          <w:i/>
        </w:rPr>
        <w:t>в</w:t>
      </w:r>
      <w:r w:rsidR="00B3670F" w:rsidRPr="00B3670F">
        <w:rPr>
          <w:i/>
        </w:rPr>
        <w:t xml:space="preserve"> </w:t>
      </w:r>
      <w:r w:rsidRPr="00B3670F">
        <w:rPr>
          <w:i/>
        </w:rPr>
        <w:t>законодательстве,</w:t>
      </w:r>
      <w:r w:rsidR="00B3670F" w:rsidRPr="00B3670F">
        <w:rPr>
          <w:i/>
        </w:rPr>
        <w:t xml:space="preserve"> </w:t>
      </w:r>
      <w:r w:rsidRPr="00B3670F">
        <w:rPr>
          <w:i/>
        </w:rPr>
        <w:t>по</w:t>
      </w:r>
      <w:r w:rsidR="00B3670F" w:rsidRPr="00B3670F">
        <w:rPr>
          <w:i/>
        </w:rPr>
        <w:t xml:space="preserve"> </w:t>
      </w:r>
      <w:r w:rsidRPr="00B3670F">
        <w:rPr>
          <w:i/>
        </w:rPr>
        <w:t>которым</w:t>
      </w:r>
      <w:r w:rsidR="00B3670F" w:rsidRPr="00B3670F">
        <w:rPr>
          <w:i/>
        </w:rPr>
        <w:t xml:space="preserve"> </w:t>
      </w:r>
      <w:r w:rsidRPr="00B3670F">
        <w:rPr>
          <w:i/>
        </w:rPr>
        <w:t>определяется</w:t>
      </w:r>
      <w:r w:rsidR="00B3670F" w:rsidRPr="00B3670F">
        <w:rPr>
          <w:i/>
        </w:rPr>
        <w:t xml:space="preserve"> </w:t>
      </w:r>
      <w:r w:rsidRPr="00B3670F">
        <w:rPr>
          <w:i/>
        </w:rPr>
        <w:t>тип</w:t>
      </w:r>
      <w:r w:rsidR="00B3670F" w:rsidRPr="00B3670F">
        <w:rPr>
          <w:i/>
        </w:rPr>
        <w:t xml:space="preserve"> </w:t>
      </w:r>
      <w:r w:rsidRPr="00B3670F">
        <w:rPr>
          <w:i/>
        </w:rPr>
        <w:t>выплат.</w:t>
      </w:r>
      <w:r w:rsidR="00B3670F" w:rsidRPr="00B3670F">
        <w:rPr>
          <w:i/>
        </w:rPr>
        <w:t xml:space="preserve"> </w:t>
      </w:r>
      <w:r w:rsidRPr="00B3670F">
        <w:rPr>
          <w:i/>
        </w:rPr>
        <w:t>Кто</w:t>
      </w:r>
      <w:r w:rsidR="00B3670F" w:rsidRPr="00B3670F">
        <w:rPr>
          <w:i/>
        </w:rPr>
        <w:t xml:space="preserve"> </w:t>
      </w:r>
      <w:r w:rsidRPr="00B3670F">
        <w:rPr>
          <w:i/>
        </w:rPr>
        <w:t>получит</w:t>
      </w:r>
      <w:r w:rsidR="00B3670F" w:rsidRPr="00B3670F">
        <w:rPr>
          <w:i/>
        </w:rPr>
        <w:t xml:space="preserve"> </w:t>
      </w:r>
      <w:r w:rsidRPr="00B3670F">
        <w:rPr>
          <w:i/>
        </w:rPr>
        <w:t>все</w:t>
      </w:r>
      <w:r w:rsidR="00B3670F" w:rsidRPr="00B3670F">
        <w:rPr>
          <w:i/>
        </w:rPr>
        <w:t xml:space="preserve"> </w:t>
      </w:r>
      <w:r w:rsidRPr="00B3670F">
        <w:rPr>
          <w:i/>
        </w:rPr>
        <w:t>деньги</w:t>
      </w:r>
      <w:r w:rsidR="00B3670F" w:rsidRPr="00B3670F">
        <w:rPr>
          <w:i/>
        </w:rPr>
        <w:t xml:space="preserve"> </w:t>
      </w:r>
      <w:r w:rsidRPr="00B3670F">
        <w:rPr>
          <w:i/>
        </w:rPr>
        <w:t>сразу</w:t>
      </w:r>
      <w:r w:rsidR="00B3670F" w:rsidRPr="00B3670F">
        <w:rPr>
          <w:i/>
        </w:rPr>
        <w:t xml:space="preserve"> </w:t>
      </w:r>
      <w:r w:rsidRPr="00B3670F">
        <w:rPr>
          <w:i/>
        </w:rPr>
        <w:t>одним</w:t>
      </w:r>
      <w:r w:rsidR="00B3670F" w:rsidRPr="00B3670F">
        <w:rPr>
          <w:i/>
        </w:rPr>
        <w:t xml:space="preserve"> </w:t>
      </w:r>
      <w:r w:rsidRPr="00B3670F">
        <w:rPr>
          <w:i/>
        </w:rPr>
        <w:t>платежом,</w:t>
      </w:r>
      <w:r w:rsidR="00B3670F" w:rsidRPr="00B3670F">
        <w:rPr>
          <w:i/>
        </w:rPr>
        <w:t xml:space="preserve"> </w:t>
      </w:r>
      <w:r w:rsidRPr="00B3670F">
        <w:rPr>
          <w:i/>
        </w:rPr>
        <w:t>а</w:t>
      </w:r>
      <w:r w:rsidR="00B3670F" w:rsidRPr="00B3670F">
        <w:rPr>
          <w:i/>
        </w:rPr>
        <w:t xml:space="preserve"> </w:t>
      </w:r>
      <w:r w:rsidRPr="00B3670F">
        <w:rPr>
          <w:i/>
        </w:rPr>
        <w:t>кому</w:t>
      </w:r>
      <w:r w:rsidR="00B3670F" w:rsidRPr="00B3670F">
        <w:rPr>
          <w:i/>
        </w:rPr>
        <w:t xml:space="preserve"> </w:t>
      </w:r>
      <w:r w:rsidRPr="00B3670F">
        <w:rPr>
          <w:i/>
        </w:rPr>
        <w:t>станут</w:t>
      </w:r>
      <w:r w:rsidR="00B3670F" w:rsidRPr="00B3670F">
        <w:rPr>
          <w:i/>
        </w:rPr>
        <w:t xml:space="preserve"> </w:t>
      </w:r>
      <w:r w:rsidRPr="00B3670F">
        <w:rPr>
          <w:i/>
        </w:rPr>
        <w:t>выдавать</w:t>
      </w:r>
      <w:r w:rsidR="00B3670F" w:rsidRPr="00B3670F">
        <w:rPr>
          <w:i/>
        </w:rPr>
        <w:t xml:space="preserve"> </w:t>
      </w:r>
      <w:r w:rsidRPr="00B3670F">
        <w:rPr>
          <w:i/>
        </w:rPr>
        <w:t>их</w:t>
      </w:r>
      <w:r w:rsidR="00B3670F" w:rsidRPr="00B3670F">
        <w:rPr>
          <w:i/>
        </w:rPr>
        <w:t xml:space="preserve"> </w:t>
      </w:r>
      <w:r w:rsidRPr="00B3670F">
        <w:rPr>
          <w:i/>
        </w:rPr>
        <w:t>ежемесячно,</w:t>
      </w:r>
      <w:r w:rsidR="00B3670F" w:rsidRPr="00B3670F">
        <w:rPr>
          <w:i/>
        </w:rPr>
        <w:t xml:space="preserve"> </w:t>
      </w:r>
      <w:r w:rsidRPr="00B3670F">
        <w:rPr>
          <w:i/>
        </w:rPr>
        <w:t>теперь</w:t>
      </w:r>
      <w:r w:rsidR="00B3670F" w:rsidRPr="00B3670F">
        <w:rPr>
          <w:i/>
        </w:rPr>
        <w:t xml:space="preserve"> </w:t>
      </w:r>
      <w:r w:rsidRPr="00B3670F">
        <w:rPr>
          <w:i/>
        </w:rPr>
        <w:t>зависит</w:t>
      </w:r>
      <w:r w:rsidR="00B3670F" w:rsidRPr="00B3670F">
        <w:rPr>
          <w:i/>
        </w:rPr>
        <w:t xml:space="preserve"> </w:t>
      </w:r>
      <w:r w:rsidRPr="00B3670F">
        <w:rPr>
          <w:i/>
        </w:rPr>
        <w:t>от</w:t>
      </w:r>
      <w:r w:rsidR="00B3670F" w:rsidRPr="00B3670F">
        <w:rPr>
          <w:i/>
        </w:rPr>
        <w:t xml:space="preserve"> </w:t>
      </w:r>
      <w:r w:rsidRPr="00B3670F">
        <w:rPr>
          <w:i/>
        </w:rPr>
        <w:t>величины</w:t>
      </w:r>
      <w:r w:rsidR="00B3670F" w:rsidRPr="00B3670F">
        <w:rPr>
          <w:i/>
        </w:rPr>
        <w:t xml:space="preserve"> </w:t>
      </w:r>
      <w:r w:rsidRPr="00B3670F">
        <w:rPr>
          <w:i/>
        </w:rPr>
        <w:t>прожиточного</w:t>
      </w:r>
      <w:r w:rsidR="00B3670F" w:rsidRPr="00B3670F">
        <w:rPr>
          <w:i/>
        </w:rPr>
        <w:t xml:space="preserve"> </w:t>
      </w:r>
      <w:r w:rsidRPr="00B3670F">
        <w:rPr>
          <w:i/>
        </w:rPr>
        <w:t>минимума</w:t>
      </w:r>
      <w:r w:rsidR="00B3670F" w:rsidRPr="00B3670F">
        <w:rPr>
          <w:i/>
        </w:rPr>
        <w:t xml:space="preserve"> </w:t>
      </w:r>
      <w:r w:rsidRPr="00B3670F">
        <w:rPr>
          <w:i/>
        </w:rPr>
        <w:t>пенсионера.</w:t>
      </w:r>
      <w:r w:rsidR="00B3670F" w:rsidRPr="00B3670F">
        <w:rPr>
          <w:i/>
        </w:rPr>
        <w:t xml:space="preserve"> </w:t>
      </w:r>
      <w:r w:rsidRPr="00B3670F">
        <w:rPr>
          <w:i/>
        </w:rPr>
        <w:t>Если</w:t>
      </w:r>
      <w:r w:rsidR="00B3670F" w:rsidRPr="00B3670F">
        <w:rPr>
          <w:i/>
        </w:rPr>
        <w:t xml:space="preserve"> </w:t>
      </w:r>
      <w:r w:rsidRPr="00B3670F">
        <w:rPr>
          <w:i/>
        </w:rPr>
        <w:t>расчетный</w:t>
      </w:r>
      <w:r w:rsidR="00B3670F" w:rsidRPr="00B3670F">
        <w:rPr>
          <w:i/>
        </w:rPr>
        <w:t xml:space="preserve"> </w:t>
      </w:r>
      <w:r w:rsidRPr="00B3670F">
        <w:rPr>
          <w:i/>
        </w:rPr>
        <w:t>размер</w:t>
      </w:r>
      <w:r w:rsidR="00B3670F" w:rsidRPr="00B3670F">
        <w:rPr>
          <w:i/>
        </w:rPr>
        <w:t xml:space="preserve"> </w:t>
      </w:r>
      <w:r w:rsidRPr="00B3670F">
        <w:rPr>
          <w:i/>
        </w:rPr>
        <w:t>накопительной</w:t>
      </w:r>
      <w:r w:rsidR="00B3670F" w:rsidRPr="00B3670F">
        <w:rPr>
          <w:i/>
        </w:rPr>
        <w:t xml:space="preserve"> </w:t>
      </w:r>
      <w:r w:rsidRPr="00B3670F">
        <w:rPr>
          <w:i/>
        </w:rPr>
        <w:t>пенсии</w:t>
      </w:r>
      <w:r w:rsidR="00B3670F" w:rsidRPr="00B3670F">
        <w:rPr>
          <w:i/>
        </w:rPr>
        <w:t xml:space="preserve"> </w:t>
      </w:r>
      <w:r w:rsidRPr="00B3670F">
        <w:rPr>
          <w:i/>
        </w:rPr>
        <w:t>получится</w:t>
      </w:r>
      <w:r w:rsidR="00B3670F" w:rsidRPr="00B3670F">
        <w:rPr>
          <w:i/>
        </w:rPr>
        <w:t xml:space="preserve"> </w:t>
      </w:r>
      <w:r w:rsidRPr="00B3670F">
        <w:rPr>
          <w:i/>
        </w:rPr>
        <w:t>10%</w:t>
      </w:r>
      <w:r w:rsidR="00B3670F" w:rsidRPr="00B3670F">
        <w:rPr>
          <w:i/>
        </w:rPr>
        <w:t xml:space="preserve"> </w:t>
      </w:r>
      <w:r w:rsidRPr="00B3670F">
        <w:rPr>
          <w:i/>
        </w:rPr>
        <w:t>и</w:t>
      </w:r>
      <w:r w:rsidR="00B3670F" w:rsidRPr="00B3670F">
        <w:rPr>
          <w:i/>
        </w:rPr>
        <w:t xml:space="preserve"> </w:t>
      </w:r>
      <w:r w:rsidRPr="00B3670F">
        <w:rPr>
          <w:i/>
        </w:rPr>
        <w:t>менее</w:t>
      </w:r>
      <w:r w:rsidR="00B3670F" w:rsidRPr="00B3670F">
        <w:rPr>
          <w:i/>
        </w:rPr>
        <w:t xml:space="preserve"> </w:t>
      </w:r>
      <w:r w:rsidRPr="00B3670F">
        <w:rPr>
          <w:i/>
        </w:rPr>
        <w:t>от</w:t>
      </w:r>
      <w:r w:rsidR="00B3670F" w:rsidRPr="00B3670F">
        <w:rPr>
          <w:i/>
        </w:rPr>
        <w:t xml:space="preserve"> </w:t>
      </w:r>
      <w:r w:rsidRPr="00B3670F">
        <w:rPr>
          <w:i/>
        </w:rPr>
        <w:t>величины</w:t>
      </w:r>
      <w:r w:rsidR="00B3670F" w:rsidRPr="00B3670F">
        <w:rPr>
          <w:i/>
        </w:rPr>
        <w:t xml:space="preserve"> </w:t>
      </w:r>
      <w:r w:rsidRPr="00B3670F">
        <w:rPr>
          <w:i/>
        </w:rPr>
        <w:t>прожиточного</w:t>
      </w:r>
      <w:r w:rsidR="00B3670F" w:rsidRPr="00B3670F">
        <w:rPr>
          <w:i/>
        </w:rPr>
        <w:t xml:space="preserve"> </w:t>
      </w:r>
      <w:r w:rsidRPr="00B3670F">
        <w:rPr>
          <w:i/>
        </w:rPr>
        <w:t>минимума,</w:t>
      </w:r>
      <w:r w:rsidR="00B3670F" w:rsidRPr="00B3670F">
        <w:rPr>
          <w:i/>
        </w:rPr>
        <w:t xml:space="preserve"> </w:t>
      </w:r>
      <w:r w:rsidRPr="00B3670F">
        <w:rPr>
          <w:i/>
        </w:rPr>
        <w:t>застрахованному</w:t>
      </w:r>
      <w:r w:rsidR="00B3670F" w:rsidRPr="00B3670F">
        <w:rPr>
          <w:i/>
        </w:rPr>
        <w:t xml:space="preserve"> </w:t>
      </w:r>
      <w:r w:rsidRPr="00B3670F">
        <w:rPr>
          <w:i/>
        </w:rPr>
        <w:t>лицу</w:t>
      </w:r>
      <w:r w:rsidR="00B3670F" w:rsidRPr="00B3670F">
        <w:rPr>
          <w:i/>
        </w:rPr>
        <w:t xml:space="preserve"> </w:t>
      </w:r>
      <w:r w:rsidRPr="00B3670F">
        <w:rPr>
          <w:i/>
        </w:rPr>
        <w:t>будет</w:t>
      </w:r>
      <w:r w:rsidR="00B3670F" w:rsidRPr="00B3670F">
        <w:rPr>
          <w:i/>
        </w:rPr>
        <w:t xml:space="preserve"> </w:t>
      </w:r>
      <w:r w:rsidRPr="00B3670F">
        <w:rPr>
          <w:i/>
        </w:rPr>
        <w:t>назначена</w:t>
      </w:r>
      <w:r w:rsidR="00B3670F" w:rsidRPr="00B3670F">
        <w:rPr>
          <w:i/>
        </w:rPr>
        <w:t xml:space="preserve"> </w:t>
      </w:r>
      <w:r w:rsidRPr="00B3670F">
        <w:rPr>
          <w:i/>
        </w:rPr>
        <w:t>единовременная</w:t>
      </w:r>
      <w:r w:rsidR="00B3670F" w:rsidRPr="00B3670F">
        <w:rPr>
          <w:i/>
        </w:rPr>
        <w:t xml:space="preserve"> </w:t>
      </w:r>
      <w:r w:rsidRPr="00B3670F">
        <w:rPr>
          <w:i/>
        </w:rPr>
        <w:t>выплата,</w:t>
      </w:r>
      <w:r w:rsidR="00B3670F" w:rsidRPr="00B3670F">
        <w:rPr>
          <w:i/>
        </w:rPr>
        <w:t xml:space="preserve"> </w:t>
      </w:r>
      <w:hyperlink w:anchor="А101" w:history="1">
        <w:r w:rsidRPr="00B3670F">
          <w:rPr>
            <w:rStyle w:val="a3"/>
            <w:i/>
          </w:rPr>
          <w:t>пишет</w:t>
        </w:r>
        <w:r w:rsidR="00B3670F" w:rsidRPr="00B3670F">
          <w:rPr>
            <w:rStyle w:val="a3"/>
            <w:i/>
          </w:rPr>
          <w:t xml:space="preserve"> «</w:t>
        </w:r>
        <w:r w:rsidRPr="00B3670F">
          <w:rPr>
            <w:rStyle w:val="a3"/>
            <w:i/>
          </w:rPr>
          <w:t>Мир</w:t>
        </w:r>
        <w:r w:rsidR="00B3670F" w:rsidRPr="00B3670F">
          <w:rPr>
            <w:rStyle w:val="a3"/>
            <w:i/>
          </w:rPr>
          <w:t xml:space="preserve"> </w:t>
        </w:r>
        <w:r w:rsidRPr="00B3670F">
          <w:rPr>
            <w:rStyle w:val="a3"/>
            <w:i/>
          </w:rPr>
          <w:t>новостей</w:t>
        </w:r>
        <w:r w:rsidR="00B3670F" w:rsidRPr="00B3670F">
          <w:rPr>
            <w:rStyle w:val="a3"/>
            <w:i/>
          </w:rPr>
          <w:t>»</w:t>
        </w:r>
      </w:hyperlink>
    </w:p>
    <w:p w14:paraId="5024C4BF" w14:textId="77777777" w:rsidR="00A1463C" w:rsidRPr="00B3670F" w:rsidRDefault="00B957BA" w:rsidP="00676D5F">
      <w:pPr>
        <w:numPr>
          <w:ilvl w:val="0"/>
          <w:numId w:val="25"/>
        </w:numPr>
        <w:rPr>
          <w:i/>
        </w:rPr>
      </w:pPr>
      <w:r w:rsidRPr="00B3670F">
        <w:rPr>
          <w:i/>
        </w:rPr>
        <w:t>Негосударственные</w:t>
      </w:r>
      <w:r w:rsidR="00B3670F" w:rsidRPr="00B3670F">
        <w:rPr>
          <w:i/>
        </w:rPr>
        <w:t xml:space="preserve"> </w:t>
      </w:r>
      <w:r w:rsidRPr="00B3670F">
        <w:rPr>
          <w:i/>
        </w:rPr>
        <w:t>пенсионные</w:t>
      </w:r>
      <w:r w:rsidR="00B3670F" w:rsidRPr="00B3670F">
        <w:rPr>
          <w:i/>
        </w:rPr>
        <w:t xml:space="preserve"> </w:t>
      </w:r>
      <w:r w:rsidRPr="00B3670F">
        <w:rPr>
          <w:i/>
        </w:rPr>
        <w:t>фонды</w:t>
      </w:r>
      <w:r w:rsidR="00B3670F" w:rsidRPr="00B3670F">
        <w:rPr>
          <w:i/>
        </w:rPr>
        <w:t xml:space="preserve"> </w:t>
      </w:r>
      <w:r w:rsidRPr="00B3670F">
        <w:rPr>
          <w:i/>
        </w:rPr>
        <w:t>по</w:t>
      </w:r>
      <w:r w:rsidR="00B3670F" w:rsidRPr="00B3670F">
        <w:rPr>
          <w:i/>
        </w:rPr>
        <w:t xml:space="preserve"> </w:t>
      </w:r>
      <w:r w:rsidRPr="00B3670F">
        <w:rPr>
          <w:i/>
        </w:rPr>
        <w:t>итогам</w:t>
      </w:r>
      <w:r w:rsidR="00B3670F" w:rsidRPr="00B3670F">
        <w:rPr>
          <w:i/>
        </w:rPr>
        <w:t xml:space="preserve"> </w:t>
      </w:r>
      <w:r w:rsidRPr="00B3670F">
        <w:rPr>
          <w:i/>
        </w:rPr>
        <w:t>первого</w:t>
      </w:r>
      <w:r w:rsidR="00B3670F" w:rsidRPr="00B3670F">
        <w:rPr>
          <w:i/>
        </w:rPr>
        <w:t xml:space="preserve"> </w:t>
      </w:r>
      <w:r w:rsidRPr="00B3670F">
        <w:rPr>
          <w:i/>
        </w:rPr>
        <w:t>квартала</w:t>
      </w:r>
      <w:r w:rsidR="00B3670F" w:rsidRPr="00B3670F">
        <w:rPr>
          <w:i/>
        </w:rPr>
        <w:t xml:space="preserve"> </w:t>
      </w:r>
      <w:r w:rsidRPr="00B3670F">
        <w:rPr>
          <w:i/>
        </w:rPr>
        <w:t>2024</w:t>
      </w:r>
      <w:r w:rsidR="00B3670F" w:rsidRPr="00B3670F">
        <w:rPr>
          <w:i/>
        </w:rPr>
        <w:t xml:space="preserve"> </w:t>
      </w:r>
      <w:r w:rsidRPr="00B3670F">
        <w:rPr>
          <w:i/>
        </w:rPr>
        <w:t>года</w:t>
      </w:r>
      <w:r w:rsidR="00B3670F" w:rsidRPr="00B3670F">
        <w:rPr>
          <w:i/>
        </w:rPr>
        <w:t xml:space="preserve"> </w:t>
      </w:r>
      <w:r w:rsidRPr="00B3670F">
        <w:rPr>
          <w:i/>
        </w:rPr>
        <w:t>показали</w:t>
      </w:r>
      <w:r w:rsidR="00B3670F" w:rsidRPr="00B3670F">
        <w:rPr>
          <w:i/>
        </w:rPr>
        <w:t xml:space="preserve"> </w:t>
      </w:r>
      <w:r w:rsidRPr="00B3670F">
        <w:rPr>
          <w:i/>
        </w:rPr>
        <w:t>положительную</w:t>
      </w:r>
      <w:r w:rsidR="00B3670F" w:rsidRPr="00B3670F">
        <w:rPr>
          <w:i/>
        </w:rPr>
        <w:t xml:space="preserve"> </w:t>
      </w:r>
      <w:r w:rsidRPr="00B3670F">
        <w:rPr>
          <w:i/>
        </w:rPr>
        <w:t>средневзвешенную</w:t>
      </w:r>
      <w:r w:rsidR="00B3670F" w:rsidRPr="00B3670F">
        <w:rPr>
          <w:i/>
        </w:rPr>
        <w:t xml:space="preserve"> </w:t>
      </w:r>
      <w:r w:rsidRPr="00B3670F">
        <w:rPr>
          <w:i/>
        </w:rPr>
        <w:t>доходность</w:t>
      </w:r>
      <w:r w:rsidR="00B3670F" w:rsidRPr="00B3670F">
        <w:rPr>
          <w:i/>
        </w:rPr>
        <w:t xml:space="preserve"> </w:t>
      </w:r>
      <w:r w:rsidRPr="00B3670F">
        <w:rPr>
          <w:i/>
        </w:rPr>
        <w:t>как</w:t>
      </w:r>
      <w:r w:rsidR="00B3670F" w:rsidRPr="00B3670F">
        <w:rPr>
          <w:i/>
        </w:rPr>
        <w:t xml:space="preserve"> </w:t>
      </w:r>
      <w:r w:rsidRPr="00B3670F">
        <w:rPr>
          <w:i/>
        </w:rPr>
        <w:t>по</w:t>
      </w:r>
      <w:r w:rsidR="00B3670F" w:rsidRPr="00B3670F">
        <w:rPr>
          <w:i/>
        </w:rPr>
        <w:t xml:space="preserve"> </w:t>
      </w:r>
      <w:r w:rsidRPr="00B3670F">
        <w:rPr>
          <w:i/>
        </w:rPr>
        <w:t>пенсионным</w:t>
      </w:r>
      <w:r w:rsidR="00B3670F" w:rsidRPr="00B3670F">
        <w:rPr>
          <w:i/>
        </w:rPr>
        <w:t xml:space="preserve"> </w:t>
      </w:r>
      <w:r w:rsidRPr="00B3670F">
        <w:rPr>
          <w:i/>
        </w:rPr>
        <w:t>накоплениям,</w:t>
      </w:r>
      <w:r w:rsidR="00B3670F" w:rsidRPr="00B3670F">
        <w:rPr>
          <w:i/>
        </w:rPr>
        <w:t xml:space="preserve"> </w:t>
      </w:r>
      <w:r w:rsidRPr="00B3670F">
        <w:rPr>
          <w:i/>
        </w:rPr>
        <w:t>так</w:t>
      </w:r>
      <w:r w:rsidR="00B3670F" w:rsidRPr="00B3670F">
        <w:rPr>
          <w:i/>
        </w:rPr>
        <w:t xml:space="preserve"> </w:t>
      </w:r>
      <w:r w:rsidRPr="00B3670F">
        <w:rPr>
          <w:i/>
        </w:rPr>
        <w:t>и</w:t>
      </w:r>
      <w:r w:rsidR="00B3670F" w:rsidRPr="00B3670F">
        <w:rPr>
          <w:i/>
        </w:rPr>
        <w:t xml:space="preserve"> </w:t>
      </w:r>
      <w:r w:rsidRPr="00B3670F">
        <w:rPr>
          <w:i/>
        </w:rPr>
        <w:t>по</w:t>
      </w:r>
      <w:r w:rsidR="00B3670F" w:rsidRPr="00B3670F">
        <w:rPr>
          <w:i/>
        </w:rPr>
        <w:t xml:space="preserve"> </w:t>
      </w:r>
      <w:r w:rsidRPr="00B3670F">
        <w:rPr>
          <w:i/>
        </w:rPr>
        <w:t>пенсионным</w:t>
      </w:r>
      <w:r w:rsidR="00B3670F" w:rsidRPr="00B3670F">
        <w:rPr>
          <w:i/>
        </w:rPr>
        <w:t xml:space="preserve"> </w:t>
      </w:r>
      <w:r w:rsidRPr="00B3670F">
        <w:rPr>
          <w:i/>
        </w:rPr>
        <w:t>резервам</w:t>
      </w:r>
      <w:r w:rsidR="00B3670F" w:rsidRPr="00B3670F">
        <w:rPr>
          <w:i/>
        </w:rPr>
        <w:t xml:space="preserve"> </w:t>
      </w:r>
      <w:r w:rsidRPr="00B3670F">
        <w:rPr>
          <w:i/>
        </w:rPr>
        <w:t>–</w:t>
      </w:r>
      <w:r w:rsidR="00B3670F" w:rsidRPr="00B3670F">
        <w:rPr>
          <w:i/>
        </w:rPr>
        <w:t xml:space="preserve"> </w:t>
      </w:r>
      <w:r w:rsidRPr="00B3670F">
        <w:rPr>
          <w:i/>
        </w:rPr>
        <w:t>на</w:t>
      </w:r>
      <w:r w:rsidR="00B3670F" w:rsidRPr="00B3670F">
        <w:rPr>
          <w:i/>
        </w:rPr>
        <w:t xml:space="preserve"> </w:t>
      </w:r>
      <w:r w:rsidRPr="00B3670F">
        <w:rPr>
          <w:i/>
        </w:rPr>
        <w:t>уровне</w:t>
      </w:r>
      <w:r w:rsidR="00B3670F" w:rsidRPr="00B3670F">
        <w:rPr>
          <w:i/>
        </w:rPr>
        <w:t xml:space="preserve"> </w:t>
      </w:r>
      <w:r w:rsidRPr="00B3670F">
        <w:rPr>
          <w:i/>
        </w:rPr>
        <w:t>2,3%</w:t>
      </w:r>
      <w:r w:rsidR="00B3670F" w:rsidRPr="00B3670F">
        <w:rPr>
          <w:i/>
        </w:rPr>
        <w:t xml:space="preserve"> </w:t>
      </w:r>
      <w:r w:rsidRPr="00B3670F">
        <w:rPr>
          <w:i/>
        </w:rPr>
        <w:t>(9,7%</w:t>
      </w:r>
      <w:r w:rsidR="00B3670F" w:rsidRPr="00B3670F">
        <w:rPr>
          <w:i/>
        </w:rPr>
        <w:t xml:space="preserve"> </w:t>
      </w:r>
      <w:r w:rsidRPr="00B3670F">
        <w:rPr>
          <w:i/>
        </w:rPr>
        <w:t>годовых)</w:t>
      </w:r>
      <w:r w:rsidR="00B3670F" w:rsidRPr="00B3670F">
        <w:rPr>
          <w:i/>
        </w:rPr>
        <w:t xml:space="preserve"> </w:t>
      </w:r>
      <w:r w:rsidRPr="00B3670F">
        <w:rPr>
          <w:i/>
        </w:rPr>
        <w:t>и</w:t>
      </w:r>
      <w:r w:rsidR="00B3670F" w:rsidRPr="00B3670F">
        <w:rPr>
          <w:i/>
        </w:rPr>
        <w:t xml:space="preserve"> </w:t>
      </w:r>
      <w:r w:rsidRPr="00B3670F">
        <w:rPr>
          <w:i/>
        </w:rPr>
        <w:t>1,8%</w:t>
      </w:r>
      <w:r w:rsidR="00B3670F" w:rsidRPr="00B3670F">
        <w:rPr>
          <w:i/>
        </w:rPr>
        <w:t xml:space="preserve"> </w:t>
      </w:r>
      <w:r w:rsidRPr="00B3670F">
        <w:rPr>
          <w:i/>
        </w:rPr>
        <w:t>(7,5%</w:t>
      </w:r>
      <w:r w:rsidR="00B3670F" w:rsidRPr="00B3670F">
        <w:rPr>
          <w:i/>
        </w:rPr>
        <w:t xml:space="preserve"> </w:t>
      </w:r>
      <w:r w:rsidRPr="00B3670F">
        <w:rPr>
          <w:i/>
        </w:rPr>
        <w:t>годовых),</w:t>
      </w:r>
      <w:r w:rsidR="00B3670F" w:rsidRPr="00B3670F">
        <w:rPr>
          <w:i/>
        </w:rPr>
        <w:t xml:space="preserve"> </w:t>
      </w:r>
      <w:r w:rsidRPr="00B3670F">
        <w:rPr>
          <w:i/>
        </w:rPr>
        <w:t>говорится</w:t>
      </w:r>
      <w:r w:rsidR="00B3670F" w:rsidRPr="00B3670F">
        <w:rPr>
          <w:i/>
        </w:rPr>
        <w:t xml:space="preserve"> </w:t>
      </w:r>
      <w:r w:rsidRPr="00B3670F">
        <w:rPr>
          <w:i/>
        </w:rPr>
        <w:t>в</w:t>
      </w:r>
      <w:r w:rsidR="00B3670F" w:rsidRPr="00B3670F">
        <w:rPr>
          <w:i/>
        </w:rPr>
        <w:t xml:space="preserve"> </w:t>
      </w:r>
      <w:r w:rsidRPr="00B3670F">
        <w:rPr>
          <w:i/>
        </w:rPr>
        <w:t>сообщении</w:t>
      </w:r>
      <w:r w:rsidR="00B3670F" w:rsidRPr="00B3670F">
        <w:rPr>
          <w:i/>
        </w:rPr>
        <w:t xml:space="preserve"> </w:t>
      </w:r>
      <w:r w:rsidRPr="00B3670F">
        <w:rPr>
          <w:i/>
        </w:rPr>
        <w:t>Банка</w:t>
      </w:r>
      <w:r w:rsidR="00B3670F" w:rsidRPr="00B3670F">
        <w:rPr>
          <w:i/>
        </w:rPr>
        <w:t xml:space="preserve"> </w:t>
      </w:r>
      <w:r w:rsidRPr="00B3670F">
        <w:rPr>
          <w:i/>
        </w:rPr>
        <w:t>России.</w:t>
      </w:r>
      <w:r w:rsidR="00B3670F" w:rsidRPr="00B3670F">
        <w:rPr>
          <w:i/>
        </w:rPr>
        <w:t xml:space="preserve"> </w:t>
      </w:r>
      <w:r w:rsidRPr="00B3670F">
        <w:rPr>
          <w:i/>
        </w:rPr>
        <w:t>Инфляция</w:t>
      </w:r>
      <w:r w:rsidR="00B3670F" w:rsidRPr="00B3670F">
        <w:rPr>
          <w:i/>
        </w:rPr>
        <w:t xml:space="preserve"> </w:t>
      </w:r>
      <w:r w:rsidRPr="00B3670F">
        <w:rPr>
          <w:i/>
        </w:rPr>
        <w:t>в</w:t>
      </w:r>
      <w:r w:rsidR="00B3670F" w:rsidRPr="00B3670F">
        <w:rPr>
          <w:i/>
        </w:rPr>
        <w:t xml:space="preserve"> </w:t>
      </w:r>
      <w:r w:rsidRPr="00B3670F">
        <w:rPr>
          <w:i/>
        </w:rPr>
        <w:t>России</w:t>
      </w:r>
      <w:r w:rsidR="00B3670F" w:rsidRPr="00B3670F">
        <w:rPr>
          <w:i/>
        </w:rPr>
        <w:t xml:space="preserve"> </w:t>
      </w:r>
      <w:r w:rsidRPr="00B3670F">
        <w:rPr>
          <w:i/>
        </w:rPr>
        <w:t>за</w:t>
      </w:r>
      <w:r w:rsidR="00B3670F" w:rsidRPr="00B3670F">
        <w:rPr>
          <w:i/>
        </w:rPr>
        <w:t xml:space="preserve"> </w:t>
      </w:r>
      <w:r w:rsidRPr="00B3670F">
        <w:rPr>
          <w:i/>
        </w:rPr>
        <w:t>январь-март</w:t>
      </w:r>
      <w:r w:rsidR="00B3670F" w:rsidRPr="00B3670F">
        <w:rPr>
          <w:i/>
        </w:rPr>
        <w:t xml:space="preserve"> </w:t>
      </w:r>
      <w:r w:rsidRPr="00B3670F">
        <w:rPr>
          <w:i/>
        </w:rPr>
        <w:t>2024</w:t>
      </w:r>
      <w:r w:rsidR="00B3670F" w:rsidRPr="00B3670F">
        <w:rPr>
          <w:i/>
        </w:rPr>
        <w:t xml:space="preserve"> </w:t>
      </w:r>
      <w:r w:rsidRPr="00B3670F">
        <w:rPr>
          <w:i/>
        </w:rPr>
        <w:t>года,</w:t>
      </w:r>
      <w:r w:rsidR="00B3670F" w:rsidRPr="00B3670F">
        <w:rPr>
          <w:i/>
        </w:rPr>
        <w:t xml:space="preserve"> </w:t>
      </w:r>
      <w:r w:rsidRPr="00B3670F">
        <w:rPr>
          <w:i/>
        </w:rPr>
        <w:t>по</w:t>
      </w:r>
      <w:r w:rsidR="00B3670F" w:rsidRPr="00B3670F">
        <w:rPr>
          <w:i/>
        </w:rPr>
        <w:t xml:space="preserve"> </w:t>
      </w:r>
      <w:r w:rsidRPr="00B3670F">
        <w:rPr>
          <w:i/>
        </w:rPr>
        <w:t>данным</w:t>
      </w:r>
      <w:r w:rsidR="00B3670F" w:rsidRPr="00B3670F">
        <w:rPr>
          <w:i/>
        </w:rPr>
        <w:t xml:space="preserve"> </w:t>
      </w:r>
      <w:r w:rsidRPr="00B3670F">
        <w:rPr>
          <w:i/>
        </w:rPr>
        <w:t>Росстата,</w:t>
      </w:r>
      <w:r w:rsidR="00B3670F" w:rsidRPr="00B3670F">
        <w:rPr>
          <w:i/>
        </w:rPr>
        <w:t xml:space="preserve"> </w:t>
      </w:r>
      <w:r w:rsidRPr="00B3670F">
        <w:rPr>
          <w:i/>
        </w:rPr>
        <w:t>составила</w:t>
      </w:r>
      <w:r w:rsidR="00B3670F" w:rsidRPr="00B3670F">
        <w:rPr>
          <w:i/>
        </w:rPr>
        <w:t xml:space="preserve"> </w:t>
      </w:r>
      <w:r w:rsidRPr="00B3670F">
        <w:rPr>
          <w:i/>
        </w:rPr>
        <w:t>1,95%.</w:t>
      </w:r>
      <w:r w:rsidR="00B3670F" w:rsidRPr="00B3670F">
        <w:rPr>
          <w:i/>
        </w:rPr>
        <w:t xml:space="preserve"> </w:t>
      </w:r>
      <w:r w:rsidRPr="00B3670F">
        <w:rPr>
          <w:i/>
        </w:rPr>
        <w:t>В</w:t>
      </w:r>
      <w:r w:rsidR="00B3670F" w:rsidRPr="00B3670F">
        <w:rPr>
          <w:i/>
        </w:rPr>
        <w:t xml:space="preserve"> </w:t>
      </w:r>
      <w:r w:rsidRPr="00B3670F">
        <w:rPr>
          <w:i/>
        </w:rPr>
        <w:t>аналогичном</w:t>
      </w:r>
      <w:r w:rsidR="00B3670F" w:rsidRPr="00B3670F">
        <w:rPr>
          <w:i/>
        </w:rPr>
        <w:t xml:space="preserve"> </w:t>
      </w:r>
      <w:r w:rsidRPr="00B3670F">
        <w:rPr>
          <w:i/>
        </w:rPr>
        <w:t>периоде</w:t>
      </w:r>
      <w:r w:rsidR="00B3670F" w:rsidRPr="00B3670F">
        <w:rPr>
          <w:i/>
        </w:rPr>
        <w:t xml:space="preserve"> </w:t>
      </w:r>
      <w:r w:rsidRPr="00B3670F">
        <w:rPr>
          <w:i/>
        </w:rPr>
        <w:t>2023</w:t>
      </w:r>
      <w:r w:rsidR="00B3670F" w:rsidRPr="00B3670F">
        <w:rPr>
          <w:i/>
        </w:rPr>
        <w:t xml:space="preserve"> </w:t>
      </w:r>
      <w:r w:rsidRPr="00B3670F">
        <w:rPr>
          <w:i/>
        </w:rPr>
        <w:t>года</w:t>
      </w:r>
      <w:r w:rsidR="00B3670F" w:rsidRPr="00B3670F">
        <w:rPr>
          <w:i/>
        </w:rPr>
        <w:t xml:space="preserve"> </w:t>
      </w:r>
      <w:r w:rsidRPr="00B3670F">
        <w:rPr>
          <w:i/>
        </w:rPr>
        <w:t>доходность</w:t>
      </w:r>
      <w:r w:rsidR="00B3670F" w:rsidRPr="00B3670F">
        <w:rPr>
          <w:i/>
        </w:rPr>
        <w:t xml:space="preserve"> </w:t>
      </w:r>
      <w:r w:rsidRPr="00B3670F">
        <w:rPr>
          <w:i/>
        </w:rPr>
        <w:t>по</w:t>
      </w:r>
      <w:r w:rsidR="00B3670F" w:rsidRPr="00B3670F">
        <w:rPr>
          <w:i/>
        </w:rPr>
        <w:t xml:space="preserve"> </w:t>
      </w:r>
      <w:r w:rsidRPr="00B3670F">
        <w:rPr>
          <w:i/>
        </w:rPr>
        <w:t>пенсионным</w:t>
      </w:r>
      <w:r w:rsidR="00B3670F" w:rsidRPr="00B3670F">
        <w:rPr>
          <w:i/>
        </w:rPr>
        <w:t xml:space="preserve"> </w:t>
      </w:r>
      <w:r w:rsidRPr="00B3670F">
        <w:rPr>
          <w:i/>
        </w:rPr>
        <w:t>накоплениям</w:t>
      </w:r>
      <w:r w:rsidR="00B3670F" w:rsidRPr="00B3670F">
        <w:rPr>
          <w:i/>
        </w:rPr>
        <w:t xml:space="preserve"> </w:t>
      </w:r>
      <w:r w:rsidRPr="00B3670F">
        <w:rPr>
          <w:i/>
        </w:rPr>
        <w:t>и</w:t>
      </w:r>
      <w:r w:rsidR="00B3670F" w:rsidRPr="00B3670F">
        <w:rPr>
          <w:i/>
        </w:rPr>
        <w:t xml:space="preserve"> </w:t>
      </w:r>
      <w:r w:rsidRPr="00B3670F">
        <w:rPr>
          <w:i/>
        </w:rPr>
        <w:t>резервам</w:t>
      </w:r>
      <w:r w:rsidR="00B3670F" w:rsidRPr="00B3670F">
        <w:rPr>
          <w:i/>
        </w:rPr>
        <w:t xml:space="preserve"> </w:t>
      </w:r>
      <w:r w:rsidRPr="00B3670F">
        <w:rPr>
          <w:i/>
        </w:rPr>
        <w:t>составляла</w:t>
      </w:r>
      <w:r w:rsidR="00B3670F" w:rsidRPr="00B3670F">
        <w:rPr>
          <w:i/>
        </w:rPr>
        <w:t xml:space="preserve"> </w:t>
      </w:r>
      <w:r w:rsidRPr="00B3670F">
        <w:rPr>
          <w:i/>
        </w:rPr>
        <w:t>2,7%</w:t>
      </w:r>
      <w:r w:rsidR="00B3670F" w:rsidRPr="00B3670F">
        <w:rPr>
          <w:i/>
        </w:rPr>
        <w:t xml:space="preserve"> </w:t>
      </w:r>
      <w:r w:rsidRPr="00B3670F">
        <w:rPr>
          <w:i/>
        </w:rPr>
        <w:t>и</w:t>
      </w:r>
      <w:r w:rsidR="00B3670F" w:rsidRPr="00B3670F">
        <w:rPr>
          <w:i/>
        </w:rPr>
        <w:t xml:space="preserve"> </w:t>
      </w:r>
      <w:r w:rsidRPr="00B3670F">
        <w:rPr>
          <w:i/>
        </w:rPr>
        <w:t>2,5%</w:t>
      </w:r>
      <w:r w:rsidR="00B3670F" w:rsidRPr="00B3670F">
        <w:rPr>
          <w:i/>
        </w:rPr>
        <w:t xml:space="preserve"> </w:t>
      </w:r>
      <w:r w:rsidRPr="00B3670F">
        <w:rPr>
          <w:i/>
        </w:rPr>
        <w:t>соответственно,</w:t>
      </w:r>
      <w:r w:rsidR="00B3670F" w:rsidRPr="00B3670F">
        <w:rPr>
          <w:i/>
        </w:rPr>
        <w:t xml:space="preserve"> </w:t>
      </w:r>
      <w:hyperlink w:anchor="А102" w:history="1">
        <w:r w:rsidRPr="00B3670F">
          <w:rPr>
            <w:rStyle w:val="a3"/>
            <w:i/>
          </w:rPr>
          <w:t>сообщает</w:t>
        </w:r>
        <w:r w:rsidR="00B3670F" w:rsidRPr="00B3670F">
          <w:rPr>
            <w:rStyle w:val="a3"/>
            <w:i/>
          </w:rPr>
          <w:t xml:space="preserve"> «</w:t>
        </w:r>
        <w:r w:rsidRPr="00B3670F">
          <w:rPr>
            <w:rStyle w:val="a3"/>
            <w:i/>
          </w:rPr>
          <w:t>Интерфакс</w:t>
        </w:r>
        <w:r w:rsidR="00B3670F" w:rsidRPr="00B3670F">
          <w:rPr>
            <w:rStyle w:val="a3"/>
            <w:i/>
          </w:rPr>
          <w:t>»</w:t>
        </w:r>
      </w:hyperlink>
    </w:p>
    <w:p w14:paraId="2D9CAEF3" w14:textId="77777777" w:rsidR="00B957BA" w:rsidRPr="00B3670F" w:rsidRDefault="00F37B6E" w:rsidP="00676D5F">
      <w:pPr>
        <w:numPr>
          <w:ilvl w:val="0"/>
          <w:numId w:val="25"/>
        </w:numPr>
        <w:rPr>
          <w:i/>
        </w:rPr>
      </w:pPr>
      <w:r w:rsidRPr="00B3670F">
        <w:rPr>
          <w:i/>
        </w:rPr>
        <w:t>ВТБ</w:t>
      </w:r>
      <w:r w:rsidR="00B3670F" w:rsidRPr="00B3670F">
        <w:rPr>
          <w:i/>
        </w:rPr>
        <w:t xml:space="preserve"> </w:t>
      </w:r>
      <w:r w:rsidRPr="00B3670F">
        <w:rPr>
          <w:i/>
        </w:rPr>
        <w:t>продолжает</w:t>
      </w:r>
      <w:r w:rsidR="00B3670F" w:rsidRPr="00B3670F">
        <w:rPr>
          <w:i/>
        </w:rPr>
        <w:t xml:space="preserve"> </w:t>
      </w:r>
      <w:r w:rsidRPr="00B3670F">
        <w:rPr>
          <w:i/>
        </w:rPr>
        <w:t>интеграцию</w:t>
      </w:r>
      <w:r w:rsidR="00B3670F" w:rsidRPr="00B3670F">
        <w:rPr>
          <w:i/>
        </w:rPr>
        <w:t xml:space="preserve"> </w:t>
      </w:r>
      <w:r w:rsidRPr="00B3670F">
        <w:rPr>
          <w:i/>
        </w:rPr>
        <w:t>банка</w:t>
      </w:r>
      <w:r w:rsidR="00B3670F" w:rsidRPr="00B3670F">
        <w:rPr>
          <w:i/>
        </w:rPr>
        <w:t xml:space="preserve"> «</w:t>
      </w:r>
      <w:r w:rsidRPr="00B3670F">
        <w:rPr>
          <w:i/>
        </w:rPr>
        <w:t>Открытия</w:t>
      </w:r>
      <w:r w:rsidR="00B3670F" w:rsidRPr="00B3670F">
        <w:rPr>
          <w:i/>
        </w:rPr>
        <w:t>»</w:t>
      </w:r>
      <w:r w:rsidRPr="00B3670F">
        <w:rPr>
          <w:i/>
        </w:rPr>
        <w:t>,</w:t>
      </w:r>
      <w:r w:rsidR="00B3670F" w:rsidRPr="00B3670F">
        <w:rPr>
          <w:i/>
        </w:rPr>
        <w:t xml:space="preserve"> </w:t>
      </w:r>
      <w:r w:rsidRPr="00B3670F">
        <w:rPr>
          <w:i/>
        </w:rPr>
        <w:t>сделка</w:t>
      </w:r>
      <w:r w:rsidR="00B3670F" w:rsidRPr="00B3670F">
        <w:rPr>
          <w:i/>
        </w:rPr>
        <w:t xml:space="preserve"> </w:t>
      </w:r>
      <w:r w:rsidRPr="00B3670F">
        <w:rPr>
          <w:i/>
        </w:rPr>
        <w:t>по</w:t>
      </w:r>
      <w:r w:rsidR="00B3670F" w:rsidRPr="00B3670F">
        <w:rPr>
          <w:i/>
        </w:rPr>
        <w:t xml:space="preserve"> </w:t>
      </w:r>
      <w:r w:rsidRPr="00B3670F">
        <w:rPr>
          <w:i/>
        </w:rPr>
        <w:t>приобретению</w:t>
      </w:r>
      <w:r w:rsidR="00B3670F" w:rsidRPr="00B3670F">
        <w:rPr>
          <w:i/>
        </w:rPr>
        <w:t xml:space="preserve"> </w:t>
      </w:r>
      <w:r w:rsidRPr="00B3670F">
        <w:rPr>
          <w:i/>
        </w:rPr>
        <w:t>которого</w:t>
      </w:r>
      <w:r w:rsidR="00B3670F" w:rsidRPr="00B3670F">
        <w:rPr>
          <w:i/>
        </w:rPr>
        <w:t xml:space="preserve"> </w:t>
      </w:r>
      <w:r w:rsidRPr="00B3670F">
        <w:rPr>
          <w:i/>
        </w:rPr>
        <w:t>состоялась</w:t>
      </w:r>
      <w:r w:rsidR="00B3670F" w:rsidRPr="00B3670F">
        <w:rPr>
          <w:i/>
        </w:rPr>
        <w:t xml:space="preserve"> </w:t>
      </w:r>
      <w:r w:rsidRPr="00B3670F">
        <w:rPr>
          <w:i/>
        </w:rPr>
        <w:t>в</w:t>
      </w:r>
      <w:r w:rsidR="00B3670F" w:rsidRPr="00B3670F">
        <w:rPr>
          <w:i/>
        </w:rPr>
        <w:t xml:space="preserve"> </w:t>
      </w:r>
      <w:r w:rsidRPr="00B3670F">
        <w:rPr>
          <w:i/>
        </w:rPr>
        <w:t>2022</w:t>
      </w:r>
      <w:r w:rsidR="00B3670F" w:rsidRPr="00B3670F">
        <w:rPr>
          <w:i/>
        </w:rPr>
        <w:t xml:space="preserve"> </w:t>
      </w:r>
      <w:r w:rsidRPr="00B3670F">
        <w:rPr>
          <w:i/>
        </w:rPr>
        <w:t>году.</w:t>
      </w:r>
      <w:r w:rsidR="00B3670F" w:rsidRPr="00B3670F">
        <w:rPr>
          <w:i/>
        </w:rPr>
        <w:t xml:space="preserve"> </w:t>
      </w:r>
      <w:r w:rsidRPr="00B3670F">
        <w:rPr>
          <w:i/>
        </w:rPr>
        <w:t>Как</w:t>
      </w:r>
      <w:r w:rsidR="00B3670F" w:rsidRPr="00B3670F">
        <w:rPr>
          <w:i/>
        </w:rPr>
        <w:t xml:space="preserve"> </w:t>
      </w:r>
      <w:r w:rsidRPr="00B3670F">
        <w:rPr>
          <w:i/>
        </w:rPr>
        <w:t>сообщил</w:t>
      </w:r>
      <w:r w:rsidR="00B3670F" w:rsidRPr="00B3670F">
        <w:rPr>
          <w:i/>
        </w:rPr>
        <w:t xml:space="preserve"> </w:t>
      </w:r>
      <w:r w:rsidRPr="00B3670F">
        <w:rPr>
          <w:i/>
        </w:rPr>
        <w:t>глава</w:t>
      </w:r>
      <w:r w:rsidR="00B3670F" w:rsidRPr="00B3670F">
        <w:rPr>
          <w:i/>
        </w:rPr>
        <w:t xml:space="preserve"> </w:t>
      </w:r>
      <w:r w:rsidRPr="00B3670F">
        <w:rPr>
          <w:i/>
        </w:rPr>
        <w:t>ВТБ</w:t>
      </w:r>
      <w:r w:rsidR="00B3670F" w:rsidRPr="00B3670F">
        <w:rPr>
          <w:i/>
        </w:rPr>
        <w:t xml:space="preserve"> </w:t>
      </w:r>
      <w:r w:rsidRPr="00B3670F">
        <w:rPr>
          <w:i/>
        </w:rPr>
        <w:t>Андрей</w:t>
      </w:r>
      <w:r w:rsidR="00B3670F" w:rsidRPr="00B3670F">
        <w:rPr>
          <w:i/>
        </w:rPr>
        <w:t xml:space="preserve"> </w:t>
      </w:r>
      <w:r w:rsidRPr="00B3670F">
        <w:rPr>
          <w:i/>
        </w:rPr>
        <w:t>Костин,</w:t>
      </w:r>
      <w:r w:rsidR="00B3670F" w:rsidRPr="00B3670F">
        <w:rPr>
          <w:i/>
        </w:rPr>
        <w:t xml:space="preserve"> </w:t>
      </w:r>
      <w:r w:rsidRPr="00B3670F">
        <w:rPr>
          <w:i/>
        </w:rPr>
        <w:t>на</w:t>
      </w:r>
      <w:r w:rsidR="00B3670F" w:rsidRPr="00B3670F">
        <w:rPr>
          <w:i/>
        </w:rPr>
        <w:t xml:space="preserve"> </w:t>
      </w:r>
      <w:r w:rsidRPr="00B3670F">
        <w:rPr>
          <w:i/>
        </w:rPr>
        <w:t>сегодняшний</w:t>
      </w:r>
      <w:r w:rsidR="00B3670F" w:rsidRPr="00B3670F">
        <w:rPr>
          <w:i/>
        </w:rPr>
        <w:t xml:space="preserve"> </w:t>
      </w:r>
      <w:r w:rsidRPr="00B3670F">
        <w:rPr>
          <w:i/>
        </w:rPr>
        <w:t>день</w:t>
      </w:r>
      <w:r w:rsidR="00B3670F" w:rsidRPr="00B3670F">
        <w:rPr>
          <w:i/>
        </w:rPr>
        <w:t xml:space="preserve"> </w:t>
      </w:r>
      <w:r w:rsidRPr="00B3670F">
        <w:rPr>
          <w:i/>
        </w:rPr>
        <w:t>завершено</w:t>
      </w:r>
      <w:r w:rsidR="00B3670F" w:rsidRPr="00B3670F">
        <w:rPr>
          <w:i/>
        </w:rPr>
        <w:t xml:space="preserve"> </w:t>
      </w:r>
      <w:r w:rsidRPr="00B3670F">
        <w:rPr>
          <w:i/>
        </w:rPr>
        <w:t>объединение</w:t>
      </w:r>
      <w:r w:rsidR="00B3670F" w:rsidRPr="00B3670F">
        <w:rPr>
          <w:i/>
        </w:rPr>
        <w:t xml:space="preserve"> </w:t>
      </w:r>
      <w:r w:rsidRPr="00B3670F">
        <w:rPr>
          <w:i/>
        </w:rPr>
        <w:t>пенсионных</w:t>
      </w:r>
      <w:r w:rsidR="00B3670F" w:rsidRPr="00B3670F">
        <w:rPr>
          <w:i/>
        </w:rPr>
        <w:t xml:space="preserve"> </w:t>
      </w:r>
      <w:r w:rsidRPr="00B3670F">
        <w:rPr>
          <w:i/>
        </w:rPr>
        <w:t>фондов</w:t>
      </w:r>
      <w:r w:rsidR="00B3670F" w:rsidRPr="00B3670F">
        <w:rPr>
          <w:i/>
        </w:rPr>
        <w:t xml:space="preserve"> </w:t>
      </w:r>
      <w:r w:rsidRPr="00B3670F">
        <w:rPr>
          <w:i/>
        </w:rPr>
        <w:t>–</w:t>
      </w:r>
      <w:r w:rsidR="00B3670F" w:rsidRPr="00B3670F">
        <w:rPr>
          <w:i/>
        </w:rPr>
        <w:t xml:space="preserve"> «</w:t>
      </w:r>
      <w:r w:rsidRPr="00B3670F">
        <w:rPr>
          <w:i/>
        </w:rPr>
        <w:t>ВТБ</w:t>
      </w:r>
      <w:r w:rsidR="00B3670F" w:rsidRPr="00B3670F">
        <w:rPr>
          <w:i/>
        </w:rPr>
        <w:t xml:space="preserve"> </w:t>
      </w:r>
      <w:r w:rsidRPr="00B3670F">
        <w:rPr>
          <w:i/>
        </w:rPr>
        <w:t>Пенсионный</w:t>
      </w:r>
      <w:r w:rsidR="00B3670F" w:rsidRPr="00B3670F">
        <w:rPr>
          <w:i/>
        </w:rPr>
        <w:t xml:space="preserve"> </w:t>
      </w:r>
      <w:r w:rsidRPr="00B3670F">
        <w:rPr>
          <w:i/>
        </w:rPr>
        <w:t>фонд</w:t>
      </w:r>
      <w:r w:rsidR="00B3670F" w:rsidRPr="00B3670F">
        <w:rPr>
          <w:i/>
        </w:rPr>
        <w:t xml:space="preserve">» </w:t>
      </w:r>
      <w:r w:rsidRPr="00B3670F">
        <w:rPr>
          <w:i/>
        </w:rPr>
        <w:t>и</w:t>
      </w:r>
      <w:r w:rsidR="00B3670F" w:rsidRPr="00B3670F">
        <w:rPr>
          <w:i/>
        </w:rPr>
        <w:t xml:space="preserve"> </w:t>
      </w:r>
      <w:r w:rsidRPr="00B3670F">
        <w:rPr>
          <w:i/>
        </w:rPr>
        <w:t>НПФ</w:t>
      </w:r>
      <w:r w:rsidR="00B3670F" w:rsidRPr="00B3670F">
        <w:rPr>
          <w:i/>
        </w:rPr>
        <w:t xml:space="preserve"> «</w:t>
      </w:r>
      <w:r w:rsidRPr="00B3670F">
        <w:rPr>
          <w:i/>
        </w:rPr>
        <w:t>Открытие</w:t>
      </w:r>
      <w:r w:rsidR="00B3670F" w:rsidRPr="00B3670F">
        <w:rPr>
          <w:i/>
        </w:rPr>
        <w:t>»</w:t>
      </w:r>
      <w:r w:rsidRPr="00B3670F">
        <w:rPr>
          <w:i/>
        </w:rPr>
        <w:t>,</w:t>
      </w:r>
      <w:r w:rsidR="00B3670F" w:rsidRPr="00B3670F">
        <w:rPr>
          <w:i/>
        </w:rPr>
        <w:t xml:space="preserve"> </w:t>
      </w:r>
      <w:hyperlink w:anchor="А103" w:history="1">
        <w:r w:rsidRPr="00B3670F">
          <w:rPr>
            <w:rStyle w:val="a3"/>
            <w:i/>
          </w:rPr>
          <w:t>передает</w:t>
        </w:r>
        <w:r w:rsidR="00B3670F" w:rsidRPr="00B3670F">
          <w:rPr>
            <w:rStyle w:val="a3"/>
            <w:i/>
          </w:rPr>
          <w:t xml:space="preserve"> </w:t>
        </w:r>
        <w:r w:rsidR="00F03780" w:rsidRPr="00B3670F">
          <w:rPr>
            <w:rStyle w:val="a3"/>
            <w:i/>
          </w:rPr>
          <w:t>Сибирское</w:t>
        </w:r>
        <w:r w:rsidR="00B3670F" w:rsidRPr="00B3670F">
          <w:rPr>
            <w:rStyle w:val="a3"/>
            <w:i/>
          </w:rPr>
          <w:t xml:space="preserve"> </w:t>
        </w:r>
        <w:r w:rsidR="00F03780" w:rsidRPr="00B3670F">
          <w:rPr>
            <w:rStyle w:val="a3"/>
            <w:i/>
          </w:rPr>
          <w:t>информационное</w:t>
        </w:r>
        <w:r w:rsidR="00B3670F" w:rsidRPr="00B3670F">
          <w:rPr>
            <w:rStyle w:val="a3"/>
            <w:i/>
          </w:rPr>
          <w:t xml:space="preserve"> </w:t>
        </w:r>
        <w:r w:rsidR="00F03780" w:rsidRPr="00B3670F">
          <w:rPr>
            <w:rStyle w:val="a3"/>
            <w:i/>
          </w:rPr>
          <w:t>агентство</w:t>
        </w:r>
      </w:hyperlink>
    </w:p>
    <w:p w14:paraId="6EF078C4" w14:textId="77777777" w:rsidR="00F37B6E" w:rsidRPr="00B3670F" w:rsidRDefault="00F37B6E" w:rsidP="00676D5F">
      <w:pPr>
        <w:numPr>
          <w:ilvl w:val="0"/>
          <w:numId w:val="25"/>
        </w:numPr>
        <w:rPr>
          <w:i/>
        </w:rPr>
      </w:pPr>
      <w:r w:rsidRPr="00B3670F">
        <w:rPr>
          <w:i/>
        </w:rPr>
        <w:t>За</w:t>
      </w:r>
      <w:r w:rsidR="00B3670F" w:rsidRPr="00B3670F">
        <w:rPr>
          <w:i/>
        </w:rPr>
        <w:t xml:space="preserve"> </w:t>
      </w:r>
      <w:r w:rsidRPr="00B3670F">
        <w:rPr>
          <w:i/>
        </w:rPr>
        <w:t>последние</w:t>
      </w:r>
      <w:r w:rsidR="00B3670F" w:rsidRPr="00B3670F">
        <w:rPr>
          <w:i/>
        </w:rPr>
        <w:t xml:space="preserve"> </w:t>
      </w:r>
      <w:r w:rsidRPr="00B3670F">
        <w:rPr>
          <w:i/>
        </w:rPr>
        <w:t>лет</w:t>
      </w:r>
      <w:r w:rsidR="00B3670F" w:rsidRPr="00B3670F">
        <w:rPr>
          <w:i/>
        </w:rPr>
        <w:t xml:space="preserve"> </w:t>
      </w:r>
      <w:r w:rsidRPr="00B3670F">
        <w:rPr>
          <w:i/>
        </w:rPr>
        <w:t>десять</w:t>
      </w:r>
      <w:r w:rsidR="00B3670F" w:rsidRPr="00B3670F">
        <w:rPr>
          <w:i/>
        </w:rPr>
        <w:t xml:space="preserve"> </w:t>
      </w:r>
      <w:r w:rsidRPr="00B3670F">
        <w:rPr>
          <w:i/>
        </w:rPr>
        <w:t>в</w:t>
      </w:r>
      <w:r w:rsidR="00B3670F" w:rsidRPr="00B3670F">
        <w:rPr>
          <w:i/>
        </w:rPr>
        <w:t xml:space="preserve"> </w:t>
      </w:r>
      <w:r w:rsidRPr="00B3670F">
        <w:rPr>
          <w:i/>
        </w:rPr>
        <w:t>России</w:t>
      </w:r>
      <w:r w:rsidR="00B3670F" w:rsidRPr="00B3670F">
        <w:rPr>
          <w:i/>
        </w:rPr>
        <w:t xml:space="preserve"> </w:t>
      </w:r>
      <w:r w:rsidRPr="00B3670F">
        <w:rPr>
          <w:i/>
        </w:rPr>
        <w:t>прошло</w:t>
      </w:r>
      <w:r w:rsidR="00B3670F" w:rsidRPr="00B3670F">
        <w:rPr>
          <w:i/>
        </w:rPr>
        <w:t xml:space="preserve"> </w:t>
      </w:r>
      <w:r w:rsidRPr="00B3670F">
        <w:rPr>
          <w:i/>
        </w:rPr>
        <w:t>несколько</w:t>
      </w:r>
      <w:r w:rsidR="00B3670F" w:rsidRPr="00B3670F">
        <w:rPr>
          <w:i/>
        </w:rPr>
        <w:t xml:space="preserve"> </w:t>
      </w:r>
      <w:r w:rsidRPr="00B3670F">
        <w:rPr>
          <w:i/>
        </w:rPr>
        <w:t>пенсионных</w:t>
      </w:r>
      <w:r w:rsidR="00B3670F" w:rsidRPr="00B3670F">
        <w:rPr>
          <w:i/>
        </w:rPr>
        <w:t xml:space="preserve"> </w:t>
      </w:r>
      <w:r w:rsidRPr="00B3670F">
        <w:rPr>
          <w:i/>
        </w:rPr>
        <w:t>реформ</w:t>
      </w:r>
      <w:r w:rsidR="00B3670F" w:rsidRPr="00B3670F">
        <w:rPr>
          <w:i/>
        </w:rPr>
        <w:t xml:space="preserve"> </w:t>
      </w:r>
      <w:r w:rsidRPr="00B3670F">
        <w:rPr>
          <w:i/>
        </w:rPr>
        <w:t>и</w:t>
      </w:r>
      <w:r w:rsidR="00B3670F" w:rsidRPr="00B3670F">
        <w:rPr>
          <w:i/>
        </w:rPr>
        <w:t xml:space="preserve"> </w:t>
      </w:r>
      <w:r w:rsidRPr="00B3670F">
        <w:rPr>
          <w:i/>
        </w:rPr>
        <w:t>нельзя</w:t>
      </w:r>
      <w:r w:rsidR="00B3670F" w:rsidRPr="00B3670F">
        <w:rPr>
          <w:i/>
        </w:rPr>
        <w:t xml:space="preserve"> </w:t>
      </w:r>
      <w:r w:rsidRPr="00B3670F">
        <w:rPr>
          <w:i/>
        </w:rPr>
        <w:t>точно</w:t>
      </w:r>
      <w:r w:rsidR="00B3670F" w:rsidRPr="00B3670F">
        <w:rPr>
          <w:i/>
        </w:rPr>
        <w:t xml:space="preserve"> </w:t>
      </w:r>
      <w:r w:rsidRPr="00B3670F">
        <w:rPr>
          <w:i/>
        </w:rPr>
        <w:t>сказать,</w:t>
      </w:r>
      <w:r w:rsidR="00B3670F" w:rsidRPr="00B3670F">
        <w:rPr>
          <w:i/>
        </w:rPr>
        <w:t xml:space="preserve"> </w:t>
      </w:r>
      <w:r w:rsidRPr="00B3670F">
        <w:rPr>
          <w:i/>
        </w:rPr>
        <w:t>что</w:t>
      </w:r>
      <w:r w:rsidR="00B3670F" w:rsidRPr="00B3670F">
        <w:rPr>
          <w:i/>
        </w:rPr>
        <w:t xml:space="preserve"> </w:t>
      </w:r>
      <w:r w:rsidRPr="00B3670F">
        <w:rPr>
          <w:i/>
        </w:rPr>
        <w:t>государство</w:t>
      </w:r>
      <w:r w:rsidR="00B3670F" w:rsidRPr="00B3670F">
        <w:rPr>
          <w:i/>
        </w:rPr>
        <w:t xml:space="preserve"> </w:t>
      </w:r>
      <w:r w:rsidRPr="00B3670F">
        <w:rPr>
          <w:i/>
        </w:rPr>
        <w:t>сможет</w:t>
      </w:r>
      <w:r w:rsidR="00B3670F" w:rsidRPr="00B3670F">
        <w:rPr>
          <w:i/>
        </w:rPr>
        <w:t xml:space="preserve"> </w:t>
      </w:r>
      <w:r w:rsidRPr="00B3670F">
        <w:rPr>
          <w:i/>
        </w:rPr>
        <w:t>обеспечить</w:t>
      </w:r>
      <w:r w:rsidR="00B3670F" w:rsidRPr="00B3670F">
        <w:rPr>
          <w:i/>
        </w:rPr>
        <w:t xml:space="preserve"> </w:t>
      </w:r>
      <w:r w:rsidRPr="00B3670F">
        <w:rPr>
          <w:i/>
        </w:rPr>
        <w:t>россиянам</w:t>
      </w:r>
      <w:r w:rsidR="00B3670F" w:rsidRPr="00B3670F">
        <w:rPr>
          <w:i/>
        </w:rPr>
        <w:t xml:space="preserve"> </w:t>
      </w:r>
      <w:r w:rsidRPr="00B3670F">
        <w:rPr>
          <w:i/>
        </w:rPr>
        <w:t>достойную</w:t>
      </w:r>
      <w:r w:rsidR="00B3670F" w:rsidRPr="00B3670F">
        <w:rPr>
          <w:i/>
        </w:rPr>
        <w:t xml:space="preserve"> </w:t>
      </w:r>
      <w:r w:rsidRPr="00B3670F">
        <w:rPr>
          <w:i/>
        </w:rPr>
        <w:t>старость.</w:t>
      </w:r>
      <w:r w:rsidR="00B3670F" w:rsidRPr="00B3670F">
        <w:rPr>
          <w:i/>
        </w:rPr>
        <w:t xml:space="preserve"> </w:t>
      </w:r>
      <w:r w:rsidRPr="00B3670F">
        <w:rPr>
          <w:i/>
        </w:rPr>
        <w:t>Как</w:t>
      </w:r>
      <w:r w:rsidR="00B3670F" w:rsidRPr="00B3670F">
        <w:rPr>
          <w:i/>
        </w:rPr>
        <w:t xml:space="preserve"> </w:t>
      </w:r>
      <w:r w:rsidRPr="00B3670F">
        <w:rPr>
          <w:i/>
        </w:rPr>
        <w:t>накопить</w:t>
      </w:r>
      <w:r w:rsidR="00B3670F" w:rsidRPr="00B3670F">
        <w:rPr>
          <w:i/>
        </w:rPr>
        <w:t xml:space="preserve"> </w:t>
      </w:r>
      <w:r w:rsidRPr="00B3670F">
        <w:rPr>
          <w:i/>
        </w:rPr>
        <w:t>деньги,</w:t>
      </w:r>
      <w:r w:rsidR="00B3670F" w:rsidRPr="00B3670F">
        <w:rPr>
          <w:i/>
        </w:rPr>
        <w:t xml:space="preserve"> </w:t>
      </w:r>
      <w:r w:rsidRPr="00B3670F">
        <w:rPr>
          <w:i/>
        </w:rPr>
        <w:t>чтобы</w:t>
      </w:r>
      <w:r w:rsidR="00B3670F" w:rsidRPr="00B3670F">
        <w:rPr>
          <w:i/>
        </w:rPr>
        <w:t xml:space="preserve"> </w:t>
      </w:r>
      <w:r w:rsidRPr="00B3670F">
        <w:rPr>
          <w:i/>
        </w:rPr>
        <w:t>жить</w:t>
      </w:r>
      <w:r w:rsidR="00B3670F" w:rsidRPr="00B3670F">
        <w:rPr>
          <w:i/>
        </w:rPr>
        <w:t xml:space="preserve"> </w:t>
      </w:r>
      <w:r w:rsidRPr="00B3670F">
        <w:rPr>
          <w:i/>
        </w:rPr>
        <w:t>хорошо</w:t>
      </w:r>
      <w:r w:rsidR="00B3670F" w:rsidRPr="00B3670F">
        <w:rPr>
          <w:i/>
        </w:rPr>
        <w:t xml:space="preserve"> </w:t>
      </w:r>
      <w:r w:rsidRPr="00B3670F">
        <w:rPr>
          <w:i/>
        </w:rPr>
        <w:t>и</w:t>
      </w:r>
      <w:r w:rsidR="00B3670F" w:rsidRPr="00B3670F">
        <w:rPr>
          <w:i/>
        </w:rPr>
        <w:t xml:space="preserve"> </w:t>
      </w:r>
      <w:r w:rsidRPr="00B3670F">
        <w:rPr>
          <w:i/>
        </w:rPr>
        <w:t>независимо</w:t>
      </w:r>
      <w:r w:rsidR="00B3670F" w:rsidRPr="00B3670F">
        <w:rPr>
          <w:i/>
        </w:rPr>
        <w:t xml:space="preserve"> </w:t>
      </w:r>
      <w:r w:rsidRPr="00B3670F">
        <w:rPr>
          <w:i/>
        </w:rPr>
        <w:t>—</w:t>
      </w:r>
      <w:r w:rsidR="00B3670F" w:rsidRPr="00B3670F">
        <w:rPr>
          <w:i/>
        </w:rPr>
        <w:t xml:space="preserve"> </w:t>
      </w:r>
      <w:r w:rsidRPr="00B3670F">
        <w:rPr>
          <w:i/>
        </w:rPr>
        <w:t>рассказывает</w:t>
      </w:r>
      <w:r w:rsidR="00B3670F" w:rsidRPr="00B3670F">
        <w:rPr>
          <w:i/>
        </w:rPr>
        <w:t xml:space="preserve"> </w:t>
      </w:r>
      <w:r w:rsidRPr="00B3670F">
        <w:rPr>
          <w:i/>
        </w:rPr>
        <w:t>квалифицированный</w:t>
      </w:r>
      <w:r w:rsidR="00B3670F" w:rsidRPr="00B3670F">
        <w:rPr>
          <w:i/>
        </w:rPr>
        <w:t xml:space="preserve"> </w:t>
      </w:r>
      <w:r w:rsidRPr="00B3670F">
        <w:rPr>
          <w:i/>
        </w:rPr>
        <w:t>инвестор</w:t>
      </w:r>
      <w:r w:rsidR="00B3670F" w:rsidRPr="00B3670F">
        <w:rPr>
          <w:i/>
        </w:rPr>
        <w:t xml:space="preserve"> </w:t>
      </w:r>
      <w:r w:rsidRPr="00B3670F">
        <w:rPr>
          <w:i/>
        </w:rPr>
        <w:t>Дмитрий</w:t>
      </w:r>
      <w:r w:rsidR="00B3670F" w:rsidRPr="00B3670F">
        <w:rPr>
          <w:i/>
        </w:rPr>
        <w:t xml:space="preserve"> </w:t>
      </w:r>
      <w:r w:rsidRPr="00B3670F">
        <w:rPr>
          <w:i/>
        </w:rPr>
        <w:t>Кокорев</w:t>
      </w:r>
      <w:r w:rsidR="00B3670F" w:rsidRPr="00B3670F">
        <w:rPr>
          <w:i/>
        </w:rPr>
        <w:t xml:space="preserve"> </w:t>
      </w:r>
      <w:hyperlink w:anchor="А104" w:history="1">
        <w:r w:rsidRPr="00B3670F">
          <w:rPr>
            <w:rStyle w:val="a3"/>
            <w:i/>
          </w:rPr>
          <w:t>журналу</w:t>
        </w:r>
        <w:r w:rsidR="00B3670F" w:rsidRPr="00B3670F">
          <w:rPr>
            <w:rStyle w:val="a3"/>
            <w:i/>
          </w:rPr>
          <w:t xml:space="preserve"> «</w:t>
        </w:r>
        <w:r w:rsidRPr="00B3670F">
          <w:rPr>
            <w:rStyle w:val="a3"/>
            <w:i/>
          </w:rPr>
          <w:t>Компания</w:t>
        </w:r>
        <w:r w:rsidR="00B3670F" w:rsidRPr="00B3670F">
          <w:rPr>
            <w:rStyle w:val="a3"/>
            <w:i/>
          </w:rPr>
          <w:t>»</w:t>
        </w:r>
      </w:hyperlink>
    </w:p>
    <w:p w14:paraId="1A55E4E7" w14:textId="77777777" w:rsidR="00F37B6E" w:rsidRPr="00B3670F" w:rsidRDefault="0051277D" w:rsidP="00676D5F">
      <w:pPr>
        <w:numPr>
          <w:ilvl w:val="0"/>
          <w:numId w:val="25"/>
        </w:numPr>
        <w:rPr>
          <w:i/>
        </w:rPr>
      </w:pPr>
      <w:r w:rsidRPr="00B3670F">
        <w:rPr>
          <w:i/>
        </w:rPr>
        <w:t>Если</w:t>
      </w:r>
      <w:r w:rsidR="00B3670F" w:rsidRPr="00B3670F">
        <w:rPr>
          <w:i/>
        </w:rPr>
        <w:t xml:space="preserve"> </w:t>
      </w:r>
      <w:r w:rsidRPr="00B3670F">
        <w:rPr>
          <w:i/>
        </w:rPr>
        <w:t>пенсии</w:t>
      </w:r>
      <w:r w:rsidR="00B3670F" w:rsidRPr="00B3670F">
        <w:rPr>
          <w:i/>
        </w:rPr>
        <w:t xml:space="preserve"> </w:t>
      </w:r>
      <w:r w:rsidRPr="00B3670F">
        <w:rPr>
          <w:i/>
        </w:rPr>
        <w:t>детей-инвалидов</w:t>
      </w:r>
      <w:r w:rsidR="00B3670F" w:rsidRPr="00B3670F">
        <w:rPr>
          <w:i/>
        </w:rPr>
        <w:t xml:space="preserve"> </w:t>
      </w:r>
      <w:r w:rsidRPr="00B3670F">
        <w:rPr>
          <w:i/>
        </w:rPr>
        <w:t>поступают</w:t>
      </w:r>
      <w:r w:rsidR="00B3670F" w:rsidRPr="00B3670F">
        <w:rPr>
          <w:i/>
        </w:rPr>
        <w:t xml:space="preserve"> </w:t>
      </w:r>
      <w:r w:rsidRPr="00B3670F">
        <w:rPr>
          <w:i/>
        </w:rPr>
        <w:t>на</w:t>
      </w:r>
      <w:r w:rsidR="00B3670F" w:rsidRPr="00B3670F">
        <w:rPr>
          <w:i/>
        </w:rPr>
        <w:t xml:space="preserve"> </w:t>
      </w:r>
      <w:r w:rsidRPr="00B3670F">
        <w:rPr>
          <w:i/>
        </w:rPr>
        <w:t>счета</w:t>
      </w:r>
      <w:r w:rsidR="00B3670F" w:rsidRPr="00B3670F">
        <w:rPr>
          <w:i/>
        </w:rPr>
        <w:t xml:space="preserve"> </w:t>
      </w:r>
      <w:r w:rsidRPr="00B3670F">
        <w:rPr>
          <w:i/>
        </w:rPr>
        <w:t>их</w:t>
      </w:r>
      <w:r w:rsidR="00B3670F" w:rsidRPr="00B3670F">
        <w:rPr>
          <w:i/>
        </w:rPr>
        <w:t xml:space="preserve"> </w:t>
      </w:r>
      <w:r w:rsidRPr="00B3670F">
        <w:rPr>
          <w:i/>
        </w:rPr>
        <w:t>родственников,</w:t>
      </w:r>
      <w:r w:rsidR="00B3670F" w:rsidRPr="00B3670F">
        <w:rPr>
          <w:i/>
        </w:rPr>
        <w:t xml:space="preserve"> </w:t>
      </w:r>
      <w:r w:rsidRPr="00B3670F">
        <w:rPr>
          <w:i/>
        </w:rPr>
        <w:t>судебные</w:t>
      </w:r>
      <w:r w:rsidR="00B3670F" w:rsidRPr="00B3670F">
        <w:rPr>
          <w:i/>
        </w:rPr>
        <w:t xml:space="preserve"> </w:t>
      </w:r>
      <w:r w:rsidRPr="00B3670F">
        <w:rPr>
          <w:i/>
        </w:rPr>
        <w:t>приставы</w:t>
      </w:r>
      <w:r w:rsidR="00B3670F" w:rsidRPr="00B3670F">
        <w:rPr>
          <w:i/>
        </w:rPr>
        <w:t xml:space="preserve"> </w:t>
      </w:r>
      <w:r w:rsidRPr="00B3670F">
        <w:rPr>
          <w:i/>
        </w:rPr>
        <w:t>вправе</w:t>
      </w:r>
      <w:r w:rsidR="00B3670F" w:rsidRPr="00B3670F">
        <w:rPr>
          <w:i/>
        </w:rPr>
        <w:t xml:space="preserve"> </w:t>
      </w:r>
      <w:r w:rsidRPr="00B3670F">
        <w:rPr>
          <w:i/>
        </w:rPr>
        <w:t>забрать</w:t>
      </w:r>
      <w:r w:rsidR="00B3670F" w:rsidRPr="00B3670F">
        <w:rPr>
          <w:i/>
        </w:rPr>
        <w:t xml:space="preserve"> </w:t>
      </w:r>
      <w:r w:rsidRPr="00B3670F">
        <w:rPr>
          <w:i/>
        </w:rPr>
        <w:t>указанные</w:t>
      </w:r>
      <w:r w:rsidR="00B3670F" w:rsidRPr="00B3670F">
        <w:rPr>
          <w:i/>
        </w:rPr>
        <w:t xml:space="preserve"> </w:t>
      </w:r>
      <w:r w:rsidRPr="00B3670F">
        <w:rPr>
          <w:i/>
        </w:rPr>
        <w:t>средства</w:t>
      </w:r>
      <w:r w:rsidR="00B3670F" w:rsidRPr="00B3670F">
        <w:rPr>
          <w:i/>
        </w:rPr>
        <w:t xml:space="preserve"> </w:t>
      </w:r>
      <w:r w:rsidRPr="00B3670F">
        <w:rPr>
          <w:i/>
        </w:rPr>
        <w:t>за</w:t>
      </w:r>
      <w:r w:rsidR="00B3670F" w:rsidRPr="00B3670F">
        <w:rPr>
          <w:i/>
        </w:rPr>
        <w:t xml:space="preserve"> </w:t>
      </w:r>
      <w:r w:rsidRPr="00B3670F">
        <w:rPr>
          <w:i/>
        </w:rPr>
        <w:t>долги.</w:t>
      </w:r>
      <w:r w:rsidR="00B3670F" w:rsidRPr="00B3670F">
        <w:rPr>
          <w:i/>
        </w:rPr>
        <w:t xml:space="preserve"> </w:t>
      </w:r>
      <w:r w:rsidRPr="00B3670F">
        <w:rPr>
          <w:i/>
        </w:rPr>
        <w:t>В</w:t>
      </w:r>
      <w:r w:rsidR="00B3670F" w:rsidRPr="00B3670F">
        <w:rPr>
          <w:i/>
        </w:rPr>
        <w:t xml:space="preserve"> </w:t>
      </w:r>
      <w:r w:rsidRPr="00B3670F">
        <w:rPr>
          <w:i/>
        </w:rPr>
        <w:t>Правительстве</w:t>
      </w:r>
      <w:r w:rsidR="00B3670F" w:rsidRPr="00B3670F">
        <w:rPr>
          <w:i/>
        </w:rPr>
        <w:t xml:space="preserve"> </w:t>
      </w:r>
      <w:r w:rsidRPr="00B3670F">
        <w:rPr>
          <w:i/>
        </w:rPr>
        <w:t>сочли</w:t>
      </w:r>
      <w:r w:rsidR="00B3670F" w:rsidRPr="00B3670F">
        <w:rPr>
          <w:i/>
        </w:rPr>
        <w:t xml:space="preserve"> </w:t>
      </w:r>
      <w:r w:rsidRPr="00B3670F">
        <w:rPr>
          <w:i/>
        </w:rPr>
        <w:t>это</w:t>
      </w:r>
      <w:r w:rsidR="00B3670F" w:rsidRPr="00B3670F">
        <w:rPr>
          <w:i/>
        </w:rPr>
        <w:t xml:space="preserve"> </w:t>
      </w:r>
      <w:r w:rsidRPr="00B3670F">
        <w:rPr>
          <w:i/>
        </w:rPr>
        <w:t>несправедливым,</w:t>
      </w:r>
      <w:r w:rsidR="00B3670F" w:rsidRPr="00B3670F">
        <w:rPr>
          <w:i/>
        </w:rPr>
        <w:t xml:space="preserve"> </w:t>
      </w:r>
      <w:r w:rsidRPr="00B3670F">
        <w:rPr>
          <w:i/>
        </w:rPr>
        <w:t>предложив</w:t>
      </w:r>
      <w:r w:rsidR="00B3670F" w:rsidRPr="00B3670F">
        <w:rPr>
          <w:i/>
        </w:rPr>
        <w:t xml:space="preserve"> </w:t>
      </w:r>
      <w:r w:rsidRPr="00B3670F">
        <w:rPr>
          <w:i/>
        </w:rPr>
        <w:t>расширить</w:t>
      </w:r>
      <w:r w:rsidR="00B3670F" w:rsidRPr="00B3670F">
        <w:rPr>
          <w:i/>
        </w:rPr>
        <w:t xml:space="preserve"> </w:t>
      </w:r>
      <w:r w:rsidRPr="00B3670F">
        <w:rPr>
          <w:i/>
        </w:rPr>
        <w:t>перечень</w:t>
      </w:r>
      <w:r w:rsidR="00B3670F" w:rsidRPr="00B3670F">
        <w:rPr>
          <w:i/>
        </w:rPr>
        <w:t xml:space="preserve"> </w:t>
      </w:r>
      <w:r w:rsidRPr="00B3670F">
        <w:rPr>
          <w:i/>
        </w:rPr>
        <w:t>доходов,</w:t>
      </w:r>
      <w:r w:rsidR="00B3670F" w:rsidRPr="00B3670F">
        <w:rPr>
          <w:i/>
        </w:rPr>
        <w:t xml:space="preserve"> </w:t>
      </w:r>
      <w:r w:rsidRPr="00B3670F">
        <w:rPr>
          <w:i/>
        </w:rPr>
        <w:t>которые</w:t>
      </w:r>
      <w:r w:rsidR="00B3670F" w:rsidRPr="00B3670F">
        <w:rPr>
          <w:i/>
        </w:rPr>
        <w:t xml:space="preserve"> </w:t>
      </w:r>
      <w:r w:rsidRPr="00B3670F">
        <w:rPr>
          <w:i/>
        </w:rPr>
        <w:t>нельзя</w:t>
      </w:r>
      <w:r w:rsidR="00B3670F" w:rsidRPr="00B3670F">
        <w:rPr>
          <w:i/>
        </w:rPr>
        <w:t xml:space="preserve"> </w:t>
      </w:r>
      <w:r w:rsidRPr="00B3670F">
        <w:rPr>
          <w:i/>
        </w:rPr>
        <w:t>списать.</w:t>
      </w:r>
      <w:r w:rsidR="00B3670F" w:rsidRPr="00B3670F">
        <w:rPr>
          <w:i/>
        </w:rPr>
        <w:t xml:space="preserve"> </w:t>
      </w:r>
      <w:r w:rsidRPr="00B3670F">
        <w:rPr>
          <w:i/>
        </w:rPr>
        <w:t>Выплаты</w:t>
      </w:r>
      <w:r w:rsidR="00B3670F" w:rsidRPr="00B3670F">
        <w:rPr>
          <w:i/>
        </w:rPr>
        <w:t xml:space="preserve"> </w:t>
      </w:r>
      <w:r w:rsidRPr="00B3670F">
        <w:rPr>
          <w:i/>
        </w:rPr>
        <w:t>детей</w:t>
      </w:r>
      <w:r w:rsidR="00B3670F" w:rsidRPr="00B3670F">
        <w:rPr>
          <w:i/>
        </w:rPr>
        <w:t xml:space="preserve"> </w:t>
      </w:r>
      <w:r w:rsidRPr="00B3670F">
        <w:rPr>
          <w:i/>
        </w:rPr>
        <w:t>с</w:t>
      </w:r>
      <w:r w:rsidR="00B3670F" w:rsidRPr="00B3670F">
        <w:rPr>
          <w:i/>
        </w:rPr>
        <w:t xml:space="preserve"> </w:t>
      </w:r>
      <w:r w:rsidRPr="00B3670F">
        <w:rPr>
          <w:i/>
        </w:rPr>
        <w:t>ограниченными</w:t>
      </w:r>
      <w:r w:rsidR="00B3670F" w:rsidRPr="00B3670F">
        <w:rPr>
          <w:i/>
        </w:rPr>
        <w:t xml:space="preserve"> </w:t>
      </w:r>
      <w:r w:rsidRPr="00B3670F">
        <w:rPr>
          <w:i/>
        </w:rPr>
        <w:t>возможностями</w:t>
      </w:r>
      <w:r w:rsidR="00B3670F" w:rsidRPr="00B3670F">
        <w:rPr>
          <w:i/>
        </w:rPr>
        <w:t xml:space="preserve"> </w:t>
      </w:r>
      <w:r w:rsidRPr="00B3670F">
        <w:rPr>
          <w:i/>
        </w:rPr>
        <w:t>здоровья</w:t>
      </w:r>
      <w:r w:rsidR="00B3670F" w:rsidRPr="00B3670F">
        <w:rPr>
          <w:i/>
        </w:rPr>
        <w:t xml:space="preserve"> </w:t>
      </w:r>
      <w:r w:rsidRPr="00B3670F">
        <w:rPr>
          <w:i/>
        </w:rPr>
        <w:t>будут</w:t>
      </w:r>
      <w:r w:rsidR="00B3670F" w:rsidRPr="00B3670F">
        <w:rPr>
          <w:i/>
        </w:rPr>
        <w:t xml:space="preserve"> </w:t>
      </w:r>
      <w:r w:rsidRPr="00B3670F">
        <w:rPr>
          <w:i/>
        </w:rPr>
        <w:t>неприкосновенными.</w:t>
      </w:r>
      <w:r w:rsidR="00B3670F" w:rsidRPr="00B3670F">
        <w:rPr>
          <w:i/>
        </w:rPr>
        <w:t xml:space="preserve"> </w:t>
      </w:r>
      <w:r w:rsidRPr="00B3670F">
        <w:rPr>
          <w:i/>
        </w:rPr>
        <w:t>Такой</w:t>
      </w:r>
      <w:r w:rsidR="00B3670F" w:rsidRPr="00B3670F">
        <w:rPr>
          <w:i/>
        </w:rPr>
        <w:t xml:space="preserve"> </w:t>
      </w:r>
      <w:r w:rsidRPr="00B3670F">
        <w:rPr>
          <w:i/>
        </w:rPr>
        <w:t>закон</w:t>
      </w:r>
      <w:r w:rsidR="00B3670F" w:rsidRPr="00B3670F">
        <w:rPr>
          <w:i/>
        </w:rPr>
        <w:t xml:space="preserve"> </w:t>
      </w:r>
      <w:r w:rsidRPr="00B3670F">
        <w:rPr>
          <w:i/>
        </w:rPr>
        <w:t>Госдума</w:t>
      </w:r>
      <w:r w:rsidR="00B3670F" w:rsidRPr="00B3670F">
        <w:rPr>
          <w:i/>
        </w:rPr>
        <w:t xml:space="preserve"> </w:t>
      </w:r>
      <w:r w:rsidRPr="00B3670F">
        <w:rPr>
          <w:i/>
        </w:rPr>
        <w:t>приняла</w:t>
      </w:r>
      <w:r w:rsidR="00B3670F" w:rsidRPr="00B3670F">
        <w:rPr>
          <w:i/>
        </w:rPr>
        <w:t xml:space="preserve"> </w:t>
      </w:r>
      <w:r w:rsidRPr="00B3670F">
        <w:rPr>
          <w:i/>
        </w:rPr>
        <w:t>во</w:t>
      </w:r>
      <w:r w:rsidR="00B3670F" w:rsidRPr="00B3670F">
        <w:rPr>
          <w:i/>
        </w:rPr>
        <w:t xml:space="preserve"> </w:t>
      </w:r>
      <w:r w:rsidRPr="00B3670F">
        <w:rPr>
          <w:i/>
        </w:rPr>
        <w:t>втором</w:t>
      </w:r>
      <w:r w:rsidR="00B3670F" w:rsidRPr="00B3670F">
        <w:rPr>
          <w:i/>
        </w:rPr>
        <w:t xml:space="preserve"> </w:t>
      </w:r>
      <w:r w:rsidRPr="00B3670F">
        <w:rPr>
          <w:i/>
        </w:rPr>
        <w:t>и</w:t>
      </w:r>
      <w:r w:rsidR="00B3670F" w:rsidRPr="00B3670F">
        <w:rPr>
          <w:i/>
        </w:rPr>
        <w:t xml:space="preserve"> </w:t>
      </w:r>
      <w:r w:rsidRPr="00B3670F">
        <w:rPr>
          <w:i/>
        </w:rPr>
        <w:t>третьем</w:t>
      </w:r>
      <w:r w:rsidR="00B3670F" w:rsidRPr="00B3670F">
        <w:rPr>
          <w:i/>
        </w:rPr>
        <w:t xml:space="preserve"> </w:t>
      </w:r>
      <w:r w:rsidRPr="00B3670F">
        <w:rPr>
          <w:i/>
        </w:rPr>
        <w:t>чтениях</w:t>
      </w:r>
      <w:r w:rsidR="00B3670F" w:rsidRPr="00B3670F">
        <w:rPr>
          <w:i/>
        </w:rPr>
        <w:t xml:space="preserve"> </w:t>
      </w:r>
      <w:r w:rsidRPr="00B3670F">
        <w:rPr>
          <w:i/>
        </w:rPr>
        <w:t>на</w:t>
      </w:r>
      <w:r w:rsidR="00B3670F" w:rsidRPr="00B3670F">
        <w:rPr>
          <w:i/>
        </w:rPr>
        <w:t xml:space="preserve"> </w:t>
      </w:r>
      <w:r w:rsidRPr="00B3670F">
        <w:rPr>
          <w:i/>
        </w:rPr>
        <w:t>пленарном</w:t>
      </w:r>
      <w:r w:rsidR="00B3670F" w:rsidRPr="00B3670F">
        <w:rPr>
          <w:i/>
        </w:rPr>
        <w:t xml:space="preserve"> </w:t>
      </w:r>
      <w:r w:rsidRPr="00B3670F">
        <w:rPr>
          <w:i/>
        </w:rPr>
        <w:t>заседании</w:t>
      </w:r>
      <w:r w:rsidR="00B3670F" w:rsidRPr="00B3670F">
        <w:rPr>
          <w:i/>
        </w:rPr>
        <w:t xml:space="preserve"> </w:t>
      </w:r>
      <w:r w:rsidRPr="00B3670F">
        <w:rPr>
          <w:i/>
        </w:rPr>
        <w:t>21</w:t>
      </w:r>
      <w:r w:rsidR="00B3670F" w:rsidRPr="00B3670F">
        <w:rPr>
          <w:i/>
        </w:rPr>
        <w:t xml:space="preserve"> </w:t>
      </w:r>
      <w:r w:rsidRPr="00B3670F">
        <w:rPr>
          <w:i/>
        </w:rPr>
        <w:t>мая.</w:t>
      </w:r>
      <w:r w:rsidR="00B3670F" w:rsidRPr="00B3670F">
        <w:rPr>
          <w:i/>
        </w:rPr>
        <w:t xml:space="preserve"> </w:t>
      </w:r>
      <w:r w:rsidRPr="00B3670F">
        <w:rPr>
          <w:i/>
        </w:rPr>
        <w:t>Что</w:t>
      </w:r>
      <w:r w:rsidR="00B3670F" w:rsidRPr="00B3670F">
        <w:rPr>
          <w:i/>
        </w:rPr>
        <w:t xml:space="preserve"> </w:t>
      </w:r>
      <w:r w:rsidRPr="00B3670F">
        <w:rPr>
          <w:i/>
        </w:rPr>
        <w:t>еще</w:t>
      </w:r>
      <w:r w:rsidR="00B3670F" w:rsidRPr="00B3670F">
        <w:rPr>
          <w:i/>
        </w:rPr>
        <w:t xml:space="preserve"> </w:t>
      </w:r>
      <w:r w:rsidRPr="00B3670F">
        <w:rPr>
          <w:i/>
        </w:rPr>
        <w:t>не</w:t>
      </w:r>
      <w:r w:rsidR="00B3670F" w:rsidRPr="00B3670F">
        <w:rPr>
          <w:i/>
        </w:rPr>
        <w:t xml:space="preserve"> </w:t>
      </w:r>
      <w:r w:rsidRPr="00B3670F">
        <w:rPr>
          <w:i/>
        </w:rPr>
        <w:t>вправе</w:t>
      </w:r>
      <w:r w:rsidR="00B3670F" w:rsidRPr="00B3670F">
        <w:rPr>
          <w:i/>
        </w:rPr>
        <w:t xml:space="preserve"> </w:t>
      </w:r>
      <w:r w:rsidRPr="00B3670F">
        <w:rPr>
          <w:i/>
        </w:rPr>
        <w:t>списать</w:t>
      </w:r>
      <w:r w:rsidR="00B3670F" w:rsidRPr="00B3670F">
        <w:rPr>
          <w:i/>
        </w:rPr>
        <w:t xml:space="preserve"> </w:t>
      </w:r>
      <w:r w:rsidRPr="00B3670F">
        <w:rPr>
          <w:i/>
        </w:rPr>
        <w:t>приставы</w:t>
      </w:r>
      <w:r w:rsidR="00B3670F" w:rsidRPr="00B3670F">
        <w:rPr>
          <w:i/>
        </w:rPr>
        <w:t xml:space="preserve"> </w:t>
      </w:r>
      <w:r w:rsidRPr="00B3670F">
        <w:rPr>
          <w:i/>
        </w:rPr>
        <w:t>с</w:t>
      </w:r>
      <w:r w:rsidR="00B3670F" w:rsidRPr="00B3670F">
        <w:rPr>
          <w:i/>
        </w:rPr>
        <w:t xml:space="preserve"> </w:t>
      </w:r>
      <w:r w:rsidRPr="00B3670F">
        <w:rPr>
          <w:i/>
        </w:rPr>
        <w:t>должника,</w:t>
      </w:r>
      <w:r w:rsidR="00B3670F" w:rsidRPr="00B3670F">
        <w:rPr>
          <w:i/>
        </w:rPr>
        <w:t xml:space="preserve"> </w:t>
      </w:r>
      <w:hyperlink w:anchor="А105" w:history="1">
        <w:r w:rsidRPr="00B3670F">
          <w:rPr>
            <w:rStyle w:val="a3"/>
            <w:i/>
          </w:rPr>
          <w:t>разбиралась</w:t>
        </w:r>
        <w:r w:rsidR="00B3670F" w:rsidRPr="00B3670F">
          <w:rPr>
            <w:rStyle w:val="a3"/>
            <w:i/>
          </w:rPr>
          <w:t xml:space="preserve"> «</w:t>
        </w:r>
        <w:r w:rsidRPr="00B3670F">
          <w:rPr>
            <w:rStyle w:val="a3"/>
            <w:i/>
          </w:rPr>
          <w:t>Парламентская</w:t>
        </w:r>
        <w:r w:rsidR="00B3670F" w:rsidRPr="00B3670F">
          <w:rPr>
            <w:rStyle w:val="a3"/>
            <w:i/>
          </w:rPr>
          <w:t xml:space="preserve"> </w:t>
        </w:r>
        <w:r w:rsidRPr="00B3670F">
          <w:rPr>
            <w:rStyle w:val="a3"/>
            <w:i/>
          </w:rPr>
          <w:t>газета</w:t>
        </w:r>
        <w:r w:rsidR="00B3670F" w:rsidRPr="00B3670F">
          <w:rPr>
            <w:rStyle w:val="a3"/>
            <w:i/>
          </w:rPr>
          <w:t>»</w:t>
        </w:r>
      </w:hyperlink>
    </w:p>
    <w:p w14:paraId="6C3B2265" w14:textId="77777777" w:rsidR="0051277D" w:rsidRPr="00B3670F" w:rsidRDefault="0051277D" w:rsidP="00676D5F">
      <w:pPr>
        <w:numPr>
          <w:ilvl w:val="0"/>
          <w:numId w:val="25"/>
        </w:numPr>
        <w:rPr>
          <w:i/>
        </w:rPr>
      </w:pPr>
      <w:r w:rsidRPr="00B3670F">
        <w:rPr>
          <w:i/>
        </w:rPr>
        <w:t>Герои</w:t>
      </w:r>
      <w:r w:rsidR="00B3670F" w:rsidRPr="00B3670F">
        <w:rPr>
          <w:i/>
        </w:rPr>
        <w:t xml:space="preserve"> </w:t>
      </w:r>
      <w:r w:rsidRPr="00B3670F">
        <w:rPr>
          <w:i/>
        </w:rPr>
        <w:t>России,</w:t>
      </w:r>
      <w:r w:rsidR="00B3670F" w:rsidRPr="00B3670F">
        <w:rPr>
          <w:i/>
        </w:rPr>
        <w:t xml:space="preserve"> </w:t>
      </w:r>
      <w:r w:rsidRPr="00B3670F">
        <w:rPr>
          <w:i/>
        </w:rPr>
        <w:t>Советской</w:t>
      </w:r>
      <w:r w:rsidR="00B3670F" w:rsidRPr="00B3670F">
        <w:rPr>
          <w:i/>
        </w:rPr>
        <w:t xml:space="preserve"> </w:t>
      </w:r>
      <w:r w:rsidRPr="00B3670F">
        <w:rPr>
          <w:i/>
        </w:rPr>
        <w:t>Союза</w:t>
      </w:r>
      <w:r w:rsidR="00B3670F" w:rsidRPr="00B3670F">
        <w:rPr>
          <w:i/>
        </w:rPr>
        <w:t xml:space="preserve"> </w:t>
      </w:r>
      <w:r w:rsidRPr="00B3670F">
        <w:rPr>
          <w:i/>
        </w:rPr>
        <w:t>и</w:t>
      </w:r>
      <w:r w:rsidR="00B3670F" w:rsidRPr="00B3670F">
        <w:rPr>
          <w:i/>
        </w:rPr>
        <w:t xml:space="preserve"> </w:t>
      </w:r>
      <w:r w:rsidRPr="00B3670F">
        <w:rPr>
          <w:i/>
        </w:rPr>
        <w:t>полные</w:t>
      </w:r>
      <w:r w:rsidR="00B3670F" w:rsidRPr="00B3670F">
        <w:rPr>
          <w:i/>
        </w:rPr>
        <w:t xml:space="preserve"> </w:t>
      </w:r>
      <w:r w:rsidRPr="00B3670F">
        <w:rPr>
          <w:i/>
        </w:rPr>
        <w:t>кавалеры</w:t>
      </w:r>
      <w:r w:rsidR="00B3670F" w:rsidRPr="00B3670F">
        <w:rPr>
          <w:i/>
        </w:rPr>
        <w:t xml:space="preserve"> </w:t>
      </w:r>
      <w:r w:rsidRPr="00B3670F">
        <w:rPr>
          <w:i/>
        </w:rPr>
        <w:t>ордена</w:t>
      </w:r>
      <w:r w:rsidR="00B3670F" w:rsidRPr="00B3670F">
        <w:rPr>
          <w:i/>
        </w:rPr>
        <w:t xml:space="preserve"> </w:t>
      </w:r>
      <w:r w:rsidRPr="00B3670F">
        <w:rPr>
          <w:i/>
        </w:rPr>
        <w:t>Славы</w:t>
      </w:r>
      <w:r w:rsidR="00B3670F" w:rsidRPr="00B3670F">
        <w:rPr>
          <w:i/>
        </w:rPr>
        <w:t xml:space="preserve"> </w:t>
      </w:r>
      <w:r w:rsidRPr="00B3670F">
        <w:rPr>
          <w:i/>
        </w:rPr>
        <w:t>имеют</w:t>
      </w:r>
      <w:r w:rsidR="00B3670F" w:rsidRPr="00B3670F">
        <w:rPr>
          <w:i/>
        </w:rPr>
        <w:t xml:space="preserve"> </w:t>
      </w:r>
      <w:r w:rsidRPr="00B3670F">
        <w:rPr>
          <w:i/>
        </w:rPr>
        <w:t>право</w:t>
      </w:r>
      <w:r w:rsidR="00B3670F" w:rsidRPr="00B3670F">
        <w:rPr>
          <w:i/>
        </w:rPr>
        <w:t xml:space="preserve"> </w:t>
      </w:r>
      <w:r w:rsidRPr="00B3670F">
        <w:rPr>
          <w:i/>
        </w:rPr>
        <w:t>на</w:t>
      </w:r>
      <w:r w:rsidR="00B3670F" w:rsidRPr="00B3670F">
        <w:rPr>
          <w:i/>
        </w:rPr>
        <w:t xml:space="preserve"> </w:t>
      </w:r>
      <w:r w:rsidRPr="00B3670F">
        <w:rPr>
          <w:i/>
        </w:rPr>
        <w:t>бесплатный</w:t>
      </w:r>
      <w:r w:rsidR="00B3670F" w:rsidRPr="00B3670F">
        <w:rPr>
          <w:i/>
        </w:rPr>
        <w:t xml:space="preserve"> </w:t>
      </w:r>
      <w:r w:rsidRPr="00B3670F">
        <w:rPr>
          <w:i/>
        </w:rPr>
        <w:t>земельный</w:t>
      </w:r>
      <w:r w:rsidR="00B3670F" w:rsidRPr="00B3670F">
        <w:rPr>
          <w:i/>
        </w:rPr>
        <w:t xml:space="preserve"> </w:t>
      </w:r>
      <w:r w:rsidRPr="00B3670F">
        <w:rPr>
          <w:i/>
        </w:rPr>
        <w:t>участок.</w:t>
      </w:r>
      <w:r w:rsidR="00B3670F" w:rsidRPr="00B3670F">
        <w:rPr>
          <w:i/>
        </w:rPr>
        <w:t xml:space="preserve"> </w:t>
      </w:r>
      <w:r w:rsidRPr="00B3670F">
        <w:rPr>
          <w:i/>
        </w:rPr>
        <w:t>Но</w:t>
      </w:r>
      <w:r w:rsidR="00B3670F" w:rsidRPr="00B3670F">
        <w:rPr>
          <w:i/>
        </w:rPr>
        <w:t xml:space="preserve"> </w:t>
      </w:r>
      <w:r w:rsidRPr="00B3670F">
        <w:rPr>
          <w:i/>
        </w:rPr>
        <w:t>если</w:t>
      </w:r>
      <w:r w:rsidR="00B3670F" w:rsidRPr="00B3670F">
        <w:rPr>
          <w:i/>
        </w:rPr>
        <w:t xml:space="preserve"> </w:t>
      </w:r>
      <w:r w:rsidRPr="00B3670F">
        <w:rPr>
          <w:i/>
        </w:rPr>
        <w:t>они</w:t>
      </w:r>
      <w:r w:rsidR="00B3670F" w:rsidRPr="00B3670F">
        <w:rPr>
          <w:i/>
        </w:rPr>
        <w:t xml:space="preserve"> </w:t>
      </w:r>
      <w:r w:rsidRPr="00B3670F">
        <w:rPr>
          <w:i/>
        </w:rPr>
        <w:t>не</w:t>
      </w:r>
      <w:r w:rsidR="00B3670F" w:rsidRPr="00B3670F">
        <w:rPr>
          <w:i/>
        </w:rPr>
        <w:t xml:space="preserve"> </w:t>
      </w:r>
      <w:r w:rsidRPr="00B3670F">
        <w:rPr>
          <w:i/>
        </w:rPr>
        <w:t>воспользовались</w:t>
      </w:r>
      <w:r w:rsidR="00B3670F" w:rsidRPr="00B3670F">
        <w:rPr>
          <w:i/>
        </w:rPr>
        <w:t xml:space="preserve"> </w:t>
      </w:r>
      <w:r w:rsidRPr="00B3670F">
        <w:rPr>
          <w:i/>
        </w:rPr>
        <w:t>льготой</w:t>
      </w:r>
      <w:r w:rsidR="00B3670F" w:rsidRPr="00B3670F">
        <w:rPr>
          <w:i/>
        </w:rPr>
        <w:t xml:space="preserve"> </w:t>
      </w:r>
      <w:r w:rsidRPr="00B3670F">
        <w:rPr>
          <w:i/>
        </w:rPr>
        <w:t>при</w:t>
      </w:r>
      <w:r w:rsidR="00B3670F" w:rsidRPr="00B3670F">
        <w:rPr>
          <w:i/>
        </w:rPr>
        <w:t xml:space="preserve"> </w:t>
      </w:r>
      <w:r w:rsidRPr="00B3670F">
        <w:rPr>
          <w:i/>
        </w:rPr>
        <w:t>жизни,</w:t>
      </w:r>
      <w:r w:rsidR="00B3670F" w:rsidRPr="00B3670F">
        <w:rPr>
          <w:i/>
        </w:rPr>
        <w:t xml:space="preserve"> </w:t>
      </w:r>
      <w:r w:rsidRPr="00B3670F">
        <w:rPr>
          <w:i/>
        </w:rPr>
        <w:t>их</w:t>
      </w:r>
      <w:r w:rsidR="00B3670F" w:rsidRPr="00B3670F">
        <w:rPr>
          <w:i/>
        </w:rPr>
        <w:t xml:space="preserve"> </w:t>
      </w:r>
      <w:r w:rsidRPr="00B3670F">
        <w:rPr>
          <w:i/>
        </w:rPr>
        <w:t>родные</w:t>
      </w:r>
      <w:r w:rsidR="00B3670F" w:rsidRPr="00B3670F">
        <w:rPr>
          <w:i/>
        </w:rPr>
        <w:t xml:space="preserve"> </w:t>
      </w:r>
      <w:r w:rsidRPr="00B3670F">
        <w:rPr>
          <w:i/>
        </w:rPr>
        <w:t>ничего</w:t>
      </w:r>
      <w:r w:rsidR="00B3670F" w:rsidRPr="00B3670F">
        <w:rPr>
          <w:i/>
        </w:rPr>
        <w:t xml:space="preserve"> </w:t>
      </w:r>
      <w:r w:rsidRPr="00B3670F">
        <w:rPr>
          <w:i/>
        </w:rPr>
        <w:t>не</w:t>
      </w:r>
      <w:r w:rsidR="00B3670F" w:rsidRPr="00B3670F">
        <w:rPr>
          <w:i/>
        </w:rPr>
        <w:t xml:space="preserve"> </w:t>
      </w:r>
      <w:r w:rsidRPr="00B3670F">
        <w:rPr>
          <w:i/>
        </w:rPr>
        <w:t>наследуют.</w:t>
      </w:r>
      <w:r w:rsidR="00B3670F" w:rsidRPr="00B3670F">
        <w:rPr>
          <w:i/>
        </w:rPr>
        <w:t xml:space="preserve"> </w:t>
      </w:r>
      <w:r w:rsidRPr="00B3670F">
        <w:rPr>
          <w:i/>
        </w:rPr>
        <w:t>Чтобы</w:t>
      </w:r>
      <w:r w:rsidR="00B3670F" w:rsidRPr="00B3670F">
        <w:rPr>
          <w:i/>
        </w:rPr>
        <w:t xml:space="preserve"> </w:t>
      </w:r>
      <w:r w:rsidRPr="00B3670F">
        <w:rPr>
          <w:i/>
        </w:rPr>
        <w:t>устранить</w:t>
      </w:r>
      <w:r w:rsidR="00B3670F" w:rsidRPr="00B3670F">
        <w:rPr>
          <w:i/>
        </w:rPr>
        <w:t xml:space="preserve"> </w:t>
      </w:r>
      <w:r w:rsidRPr="00B3670F">
        <w:rPr>
          <w:i/>
        </w:rPr>
        <w:t>несправедливость,</w:t>
      </w:r>
      <w:r w:rsidR="00B3670F" w:rsidRPr="00B3670F">
        <w:rPr>
          <w:i/>
        </w:rPr>
        <w:t xml:space="preserve"> </w:t>
      </w:r>
      <w:r w:rsidRPr="00B3670F">
        <w:rPr>
          <w:i/>
        </w:rPr>
        <w:t>право</w:t>
      </w:r>
      <w:r w:rsidR="00B3670F" w:rsidRPr="00B3670F">
        <w:rPr>
          <w:i/>
        </w:rPr>
        <w:t xml:space="preserve"> </w:t>
      </w:r>
      <w:r w:rsidRPr="00B3670F">
        <w:rPr>
          <w:i/>
        </w:rPr>
        <w:t>на</w:t>
      </w:r>
      <w:r w:rsidR="00B3670F" w:rsidRPr="00B3670F">
        <w:rPr>
          <w:i/>
        </w:rPr>
        <w:t xml:space="preserve"> </w:t>
      </w:r>
      <w:r w:rsidRPr="00B3670F">
        <w:rPr>
          <w:i/>
        </w:rPr>
        <w:t>участок</w:t>
      </w:r>
      <w:r w:rsidR="00B3670F" w:rsidRPr="00B3670F">
        <w:rPr>
          <w:i/>
        </w:rPr>
        <w:t xml:space="preserve"> </w:t>
      </w:r>
      <w:r w:rsidRPr="00B3670F">
        <w:rPr>
          <w:i/>
        </w:rPr>
        <w:t>передадут</w:t>
      </w:r>
      <w:r w:rsidR="00B3670F" w:rsidRPr="00B3670F">
        <w:rPr>
          <w:i/>
        </w:rPr>
        <w:t xml:space="preserve"> </w:t>
      </w:r>
      <w:r w:rsidRPr="00B3670F">
        <w:rPr>
          <w:i/>
        </w:rPr>
        <w:t>родным</w:t>
      </w:r>
      <w:r w:rsidR="00B3670F" w:rsidRPr="00B3670F">
        <w:rPr>
          <w:i/>
        </w:rPr>
        <w:t xml:space="preserve"> </w:t>
      </w:r>
      <w:r w:rsidRPr="00B3670F">
        <w:rPr>
          <w:i/>
        </w:rPr>
        <w:t>и</w:t>
      </w:r>
      <w:r w:rsidR="00B3670F" w:rsidRPr="00B3670F">
        <w:rPr>
          <w:i/>
        </w:rPr>
        <w:t xml:space="preserve"> </w:t>
      </w:r>
      <w:r w:rsidRPr="00B3670F">
        <w:rPr>
          <w:i/>
        </w:rPr>
        <w:t>близким</w:t>
      </w:r>
      <w:r w:rsidR="00B3670F" w:rsidRPr="00B3670F">
        <w:rPr>
          <w:i/>
        </w:rPr>
        <w:t xml:space="preserve"> </w:t>
      </w:r>
      <w:r w:rsidRPr="00B3670F">
        <w:rPr>
          <w:i/>
        </w:rPr>
        <w:t>героев.</w:t>
      </w:r>
      <w:r w:rsidR="00B3670F" w:rsidRPr="00B3670F">
        <w:rPr>
          <w:i/>
        </w:rPr>
        <w:t xml:space="preserve"> </w:t>
      </w:r>
      <w:r w:rsidRPr="00B3670F">
        <w:rPr>
          <w:i/>
        </w:rPr>
        <w:t>А</w:t>
      </w:r>
      <w:r w:rsidR="00B3670F" w:rsidRPr="00B3670F">
        <w:rPr>
          <w:i/>
        </w:rPr>
        <w:t xml:space="preserve"> </w:t>
      </w:r>
      <w:r w:rsidRPr="00B3670F">
        <w:rPr>
          <w:i/>
        </w:rPr>
        <w:t>россияне,</w:t>
      </w:r>
      <w:r w:rsidR="00B3670F" w:rsidRPr="00B3670F">
        <w:rPr>
          <w:i/>
        </w:rPr>
        <w:t xml:space="preserve"> </w:t>
      </w:r>
      <w:r w:rsidRPr="00B3670F">
        <w:rPr>
          <w:i/>
        </w:rPr>
        <w:t>награжденные</w:t>
      </w:r>
      <w:r w:rsidR="00B3670F" w:rsidRPr="00B3670F">
        <w:rPr>
          <w:i/>
        </w:rPr>
        <w:t xml:space="preserve"> </w:t>
      </w:r>
      <w:r w:rsidRPr="00B3670F">
        <w:rPr>
          <w:i/>
        </w:rPr>
        <w:t>орденом</w:t>
      </w:r>
      <w:r w:rsidR="00B3670F" w:rsidRPr="00B3670F">
        <w:rPr>
          <w:i/>
        </w:rPr>
        <w:t xml:space="preserve"> </w:t>
      </w:r>
      <w:r w:rsidRPr="00B3670F">
        <w:rPr>
          <w:i/>
        </w:rPr>
        <w:t>Святого</w:t>
      </w:r>
      <w:r w:rsidR="00B3670F" w:rsidRPr="00B3670F">
        <w:rPr>
          <w:i/>
        </w:rPr>
        <w:t xml:space="preserve"> </w:t>
      </w:r>
      <w:r w:rsidRPr="00B3670F">
        <w:rPr>
          <w:i/>
        </w:rPr>
        <w:t>Георгия</w:t>
      </w:r>
      <w:r w:rsidR="00B3670F" w:rsidRPr="00B3670F">
        <w:rPr>
          <w:i/>
        </w:rPr>
        <w:t xml:space="preserve"> </w:t>
      </w:r>
      <w:r w:rsidRPr="00B3670F">
        <w:rPr>
          <w:i/>
        </w:rPr>
        <w:t>и</w:t>
      </w:r>
      <w:r w:rsidR="00B3670F" w:rsidRPr="00B3670F">
        <w:rPr>
          <w:i/>
        </w:rPr>
        <w:t xml:space="preserve"> </w:t>
      </w:r>
      <w:r w:rsidRPr="00B3670F">
        <w:rPr>
          <w:i/>
        </w:rPr>
        <w:t>знаком</w:t>
      </w:r>
      <w:r w:rsidR="00B3670F" w:rsidRPr="00B3670F">
        <w:rPr>
          <w:i/>
        </w:rPr>
        <w:t xml:space="preserve"> </w:t>
      </w:r>
      <w:r w:rsidRPr="00B3670F">
        <w:rPr>
          <w:i/>
        </w:rPr>
        <w:t>отличия</w:t>
      </w:r>
      <w:r w:rsidR="00B3670F" w:rsidRPr="00B3670F">
        <w:rPr>
          <w:i/>
        </w:rPr>
        <w:t xml:space="preserve"> </w:t>
      </w:r>
      <w:r w:rsidRPr="00B3670F">
        <w:rPr>
          <w:i/>
        </w:rPr>
        <w:t>ордена</w:t>
      </w:r>
      <w:r w:rsidR="00B3670F" w:rsidRPr="00B3670F">
        <w:rPr>
          <w:i/>
        </w:rPr>
        <w:t xml:space="preserve"> </w:t>
      </w:r>
      <w:r w:rsidRPr="00B3670F">
        <w:rPr>
          <w:i/>
        </w:rPr>
        <w:t>Святого</w:t>
      </w:r>
      <w:r w:rsidR="00B3670F" w:rsidRPr="00B3670F">
        <w:rPr>
          <w:i/>
        </w:rPr>
        <w:t xml:space="preserve"> </w:t>
      </w:r>
      <w:r w:rsidRPr="00B3670F">
        <w:rPr>
          <w:i/>
        </w:rPr>
        <w:t>Георгия</w:t>
      </w:r>
      <w:r w:rsidR="00B3670F" w:rsidRPr="00B3670F">
        <w:rPr>
          <w:i/>
        </w:rPr>
        <w:t xml:space="preserve"> </w:t>
      </w:r>
      <w:r w:rsidRPr="00B3670F">
        <w:rPr>
          <w:i/>
        </w:rPr>
        <w:t>всех</w:t>
      </w:r>
      <w:r w:rsidR="00B3670F" w:rsidRPr="00B3670F">
        <w:rPr>
          <w:i/>
        </w:rPr>
        <w:t xml:space="preserve"> </w:t>
      </w:r>
      <w:r w:rsidRPr="00B3670F">
        <w:rPr>
          <w:i/>
        </w:rPr>
        <w:t>четырех</w:t>
      </w:r>
      <w:r w:rsidR="00B3670F" w:rsidRPr="00B3670F">
        <w:rPr>
          <w:i/>
        </w:rPr>
        <w:t xml:space="preserve"> </w:t>
      </w:r>
      <w:r w:rsidRPr="00B3670F">
        <w:rPr>
          <w:i/>
        </w:rPr>
        <w:t>степеней,</w:t>
      </w:r>
      <w:r w:rsidR="00B3670F" w:rsidRPr="00B3670F">
        <w:rPr>
          <w:i/>
        </w:rPr>
        <w:t xml:space="preserve"> </w:t>
      </w:r>
      <w:r w:rsidRPr="00B3670F">
        <w:rPr>
          <w:i/>
        </w:rPr>
        <w:t>получат</w:t>
      </w:r>
      <w:r w:rsidR="00B3670F" w:rsidRPr="00B3670F">
        <w:rPr>
          <w:i/>
        </w:rPr>
        <w:t xml:space="preserve"> </w:t>
      </w:r>
      <w:r w:rsidRPr="00B3670F">
        <w:rPr>
          <w:i/>
        </w:rPr>
        <w:t>дополнительные</w:t>
      </w:r>
      <w:r w:rsidR="00B3670F" w:rsidRPr="00B3670F">
        <w:rPr>
          <w:i/>
        </w:rPr>
        <w:t xml:space="preserve"> </w:t>
      </w:r>
      <w:r w:rsidRPr="00B3670F">
        <w:rPr>
          <w:i/>
        </w:rPr>
        <w:t>выплаты</w:t>
      </w:r>
      <w:r w:rsidR="00B3670F" w:rsidRPr="00B3670F">
        <w:rPr>
          <w:i/>
        </w:rPr>
        <w:t xml:space="preserve"> </w:t>
      </w:r>
      <w:r w:rsidRPr="00B3670F">
        <w:rPr>
          <w:i/>
        </w:rPr>
        <w:t>к</w:t>
      </w:r>
      <w:r w:rsidR="00B3670F" w:rsidRPr="00B3670F">
        <w:rPr>
          <w:i/>
        </w:rPr>
        <w:t xml:space="preserve"> </w:t>
      </w:r>
      <w:r w:rsidRPr="00B3670F">
        <w:rPr>
          <w:i/>
        </w:rPr>
        <w:t>пенсии.</w:t>
      </w:r>
      <w:r w:rsidR="00B3670F" w:rsidRPr="00B3670F">
        <w:rPr>
          <w:i/>
        </w:rPr>
        <w:t xml:space="preserve"> </w:t>
      </w:r>
      <w:r w:rsidRPr="00B3670F">
        <w:rPr>
          <w:i/>
        </w:rPr>
        <w:t>Такой</w:t>
      </w:r>
      <w:r w:rsidR="00B3670F" w:rsidRPr="00B3670F">
        <w:rPr>
          <w:i/>
        </w:rPr>
        <w:t xml:space="preserve"> </w:t>
      </w:r>
      <w:r w:rsidRPr="00B3670F">
        <w:rPr>
          <w:i/>
        </w:rPr>
        <w:t>пакет</w:t>
      </w:r>
      <w:r w:rsidR="00B3670F" w:rsidRPr="00B3670F">
        <w:rPr>
          <w:i/>
        </w:rPr>
        <w:t xml:space="preserve"> </w:t>
      </w:r>
      <w:r w:rsidRPr="00B3670F">
        <w:rPr>
          <w:i/>
        </w:rPr>
        <w:t>законов</w:t>
      </w:r>
      <w:r w:rsidR="00B3670F" w:rsidRPr="00B3670F">
        <w:rPr>
          <w:i/>
        </w:rPr>
        <w:t xml:space="preserve"> </w:t>
      </w:r>
      <w:r w:rsidRPr="00B3670F">
        <w:rPr>
          <w:i/>
        </w:rPr>
        <w:t>(№</w:t>
      </w:r>
      <w:r w:rsidR="00B3670F" w:rsidRPr="00B3670F">
        <w:rPr>
          <w:i/>
        </w:rPr>
        <w:t>№</w:t>
      </w:r>
      <w:r w:rsidRPr="00B3670F">
        <w:rPr>
          <w:i/>
        </w:rPr>
        <w:t>277671-8</w:t>
      </w:r>
      <w:r w:rsidR="00B3670F" w:rsidRPr="00B3670F">
        <w:rPr>
          <w:i/>
        </w:rPr>
        <w:t xml:space="preserve"> </w:t>
      </w:r>
      <w:r w:rsidRPr="00B3670F">
        <w:rPr>
          <w:i/>
        </w:rPr>
        <w:t>и</w:t>
      </w:r>
      <w:r w:rsidR="00B3670F" w:rsidRPr="00B3670F">
        <w:rPr>
          <w:i/>
        </w:rPr>
        <w:t xml:space="preserve"> </w:t>
      </w:r>
      <w:r w:rsidRPr="00B3670F">
        <w:rPr>
          <w:i/>
        </w:rPr>
        <w:t>456352-8)</w:t>
      </w:r>
      <w:r w:rsidR="00B3670F" w:rsidRPr="00B3670F">
        <w:rPr>
          <w:i/>
        </w:rPr>
        <w:t xml:space="preserve"> </w:t>
      </w:r>
      <w:r w:rsidRPr="00B3670F">
        <w:rPr>
          <w:i/>
        </w:rPr>
        <w:t>Госдума</w:t>
      </w:r>
      <w:r w:rsidR="00B3670F" w:rsidRPr="00B3670F">
        <w:rPr>
          <w:i/>
        </w:rPr>
        <w:t xml:space="preserve"> </w:t>
      </w:r>
      <w:r w:rsidRPr="00B3670F">
        <w:rPr>
          <w:i/>
        </w:rPr>
        <w:t>приняла</w:t>
      </w:r>
      <w:r w:rsidR="00B3670F" w:rsidRPr="00B3670F">
        <w:rPr>
          <w:i/>
        </w:rPr>
        <w:t xml:space="preserve"> </w:t>
      </w:r>
      <w:r w:rsidRPr="00B3670F">
        <w:rPr>
          <w:i/>
        </w:rPr>
        <w:t>во</w:t>
      </w:r>
      <w:r w:rsidR="00B3670F" w:rsidRPr="00B3670F">
        <w:rPr>
          <w:i/>
        </w:rPr>
        <w:t xml:space="preserve"> </w:t>
      </w:r>
      <w:r w:rsidRPr="00B3670F">
        <w:rPr>
          <w:i/>
        </w:rPr>
        <w:t>втором</w:t>
      </w:r>
      <w:r w:rsidR="00B3670F" w:rsidRPr="00B3670F">
        <w:rPr>
          <w:i/>
        </w:rPr>
        <w:t xml:space="preserve"> </w:t>
      </w:r>
      <w:r w:rsidRPr="00B3670F">
        <w:rPr>
          <w:i/>
        </w:rPr>
        <w:t>и</w:t>
      </w:r>
      <w:r w:rsidR="00B3670F" w:rsidRPr="00B3670F">
        <w:rPr>
          <w:i/>
        </w:rPr>
        <w:t xml:space="preserve"> </w:t>
      </w:r>
      <w:r w:rsidRPr="00B3670F">
        <w:rPr>
          <w:i/>
        </w:rPr>
        <w:t>третьем</w:t>
      </w:r>
      <w:r w:rsidR="00B3670F" w:rsidRPr="00B3670F">
        <w:rPr>
          <w:i/>
        </w:rPr>
        <w:t xml:space="preserve"> </w:t>
      </w:r>
      <w:r w:rsidRPr="00B3670F">
        <w:rPr>
          <w:i/>
        </w:rPr>
        <w:t>чтении</w:t>
      </w:r>
      <w:r w:rsidR="00B3670F" w:rsidRPr="00B3670F">
        <w:rPr>
          <w:i/>
        </w:rPr>
        <w:t xml:space="preserve"> </w:t>
      </w:r>
      <w:r w:rsidRPr="00B3670F">
        <w:rPr>
          <w:i/>
        </w:rPr>
        <w:t>на</w:t>
      </w:r>
      <w:r w:rsidR="00B3670F" w:rsidRPr="00B3670F">
        <w:rPr>
          <w:i/>
        </w:rPr>
        <w:t xml:space="preserve"> </w:t>
      </w:r>
      <w:r w:rsidRPr="00B3670F">
        <w:rPr>
          <w:i/>
        </w:rPr>
        <w:t>пленарном</w:t>
      </w:r>
      <w:r w:rsidR="00B3670F" w:rsidRPr="00B3670F">
        <w:rPr>
          <w:i/>
        </w:rPr>
        <w:t xml:space="preserve"> </w:t>
      </w:r>
      <w:r w:rsidRPr="00B3670F">
        <w:rPr>
          <w:i/>
        </w:rPr>
        <w:t>заседании</w:t>
      </w:r>
      <w:r w:rsidR="00B3670F" w:rsidRPr="00B3670F">
        <w:rPr>
          <w:i/>
        </w:rPr>
        <w:t xml:space="preserve"> </w:t>
      </w:r>
      <w:r w:rsidRPr="00B3670F">
        <w:rPr>
          <w:i/>
        </w:rPr>
        <w:t>21</w:t>
      </w:r>
      <w:r w:rsidR="00B3670F" w:rsidRPr="00B3670F">
        <w:rPr>
          <w:i/>
        </w:rPr>
        <w:t xml:space="preserve"> </w:t>
      </w:r>
      <w:r w:rsidRPr="00B3670F">
        <w:rPr>
          <w:i/>
        </w:rPr>
        <w:t>мая.</w:t>
      </w:r>
      <w:r w:rsidR="00B3670F" w:rsidRPr="00B3670F">
        <w:rPr>
          <w:i/>
        </w:rPr>
        <w:t xml:space="preserve"> </w:t>
      </w:r>
      <w:r w:rsidRPr="00B3670F">
        <w:rPr>
          <w:i/>
        </w:rPr>
        <w:t>Какие</w:t>
      </w:r>
      <w:r w:rsidR="00B3670F" w:rsidRPr="00B3670F">
        <w:rPr>
          <w:i/>
        </w:rPr>
        <w:t xml:space="preserve"> </w:t>
      </w:r>
      <w:r w:rsidRPr="00B3670F">
        <w:rPr>
          <w:i/>
        </w:rPr>
        <w:t>льготы</w:t>
      </w:r>
      <w:r w:rsidR="00B3670F" w:rsidRPr="00B3670F">
        <w:rPr>
          <w:i/>
        </w:rPr>
        <w:t xml:space="preserve"> </w:t>
      </w:r>
      <w:r w:rsidRPr="00B3670F">
        <w:rPr>
          <w:i/>
        </w:rPr>
        <w:t>и</w:t>
      </w:r>
      <w:r w:rsidR="00B3670F" w:rsidRPr="00B3670F">
        <w:rPr>
          <w:i/>
        </w:rPr>
        <w:t xml:space="preserve"> </w:t>
      </w:r>
      <w:r w:rsidRPr="00B3670F">
        <w:rPr>
          <w:i/>
        </w:rPr>
        <w:t>выплаты</w:t>
      </w:r>
      <w:r w:rsidR="00B3670F" w:rsidRPr="00B3670F">
        <w:rPr>
          <w:i/>
        </w:rPr>
        <w:t xml:space="preserve"> </w:t>
      </w:r>
      <w:r w:rsidRPr="00B3670F">
        <w:rPr>
          <w:i/>
        </w:rPr>
        <w:t>положены</w:t>
      </w:r>
      <w:r w:rsidR="00B3670F" w:rsidRPr="00B3670F">
        <w:rPr>
          <w:i/>
        </w:rPr>
        <w:t xml:space="preserve"> </w:t>
      </w:r>
      <w:r w:rsidRPr="00B3670F">
        <w:rPr>
          <w:i/>
        </w:rPr>
        <w:t>людям,</w:t>
      </w:r>
      <w:r w:rsidR="00B3670F" w:rsidRPr="00B3670F">
        <w:rPr>
          <w:i/>
        </w:rPr>
        <w:t xml:space="preserve"> </w:t>
      </w:r>
      <w:r w:rsidRPr="00B3670F">
        <w:rPr>
          <w:i/>
        </w:rPr>
        <w:t>отмеченным</w:t>
      </w:r>
      <w:r w:rsidR="00B3670F" w:rsidRPr="00B3670F">
        <w:rPr>
          <w:i/>
        </w:rPr>
        <w:t xml:space="preserve"> </w:t>
      </w:r>
      <w:r w:rsidRPr="00B3670F">
        <w:rPr>
          <w:i/>
        </w:rPr>
        <w:t>государственными</w:t>
      </w:r>
      <w:r w:rsidR="00B3670F" w:rsidRPr="00B3670F">
        <w:rPr>
          <w:i/>
        </w:rPr>
        <w:t xml:space="preserve"> </w:t>
      </w:r>
      <w:r w:rsidRPr="00B3670F">
        <w:rPr>
          <w:i/>
        </w:rPr>
        <w:t>наградами,</w:t>
      </w:r>
      <w:r w:rsidR="00B3670F" w:rsidRPr="00B3670F">
        <w:rPr>
          <w:i/>
        </w:rPr>
        <w:t xml:space="preserve"> </w:t>
      </w:r>
      <w:hyperlink w:anchor="А106" w:history="1">
        <w:r w:rsidRPr="00B3670F">
          <w:rPr>
            <w:rStyle w:val="a3"/>
            <w:i/>
          </w:rPr>
          <w:t>разбиралась</w:t>
        </w:r>
        <w:r w:rsidR="00B3670F" w:rsidRPr="00B3670F">
          <w:rPr>
            <w:rStyle w:val="a3"/>
            <w:i/>
          </w:rPr>
          <w:t xml:space="preserve"> «</w:t>
        </w:r>
        <w:r w:rsidRPr="00B3670F">
          <w:rPr>
            <w:rStyle w:val="a3"/>
            <w:i/>
          </w:rPr>
          <w:t>Парламентская</w:t>
        </w:r>
        <w:r w:rsidR="00B3670F" w:rsidRPr="00B3670F">
          <w:rPr>
            <w:rStyle w:val="a3"/>
            <w:i/>
          </w:rPr>
          <w:t xml:space="preserve"> </w:t>
        </w:r>
        <w:r w:rsidRPr="00B3670F">
          <w:rPr>
            <w:rStyle w:val="a3"/>
            <w:i/>
          </w:rPr>
          <w:t>газета</w:t>
        </w:r>
        <w:r w:rsidR="00B3670F" w:rsidRPr="00B3670F">
          <w:rPr>
            <w:rStyle w:val="a3"/>
            <w:i/>
          </w:rPr>
          <w:t>»</w:t>
        </w:r>
      </w:hyperlink>
    </w:p>
    <w:p w14:paraId="33A36A8A" w14:textId="77777777" w:rsidR="0051277D" w:rsidRPr="00B3670F" w:rsidRDefault="0051277D" w:rsidP="00676D5F">
      <w:pPr>
        <w:numPr>
          <w:ilvl w:val="0"/>
          <w:numId w:val="25"/>
        </w:numPr>
        <w:rPr>
          <w:i/>
        </w:rPr>
      </w:pPr>
      <w:r w:rsidRPr="00B3670F">
        <w:rPr>
          <w:i/>
        </w:rPr>
        <w:lastRenderedPageBreak/>
        <w:t>Периоды</w:t>
      </w:r>
      <w:r w:rsidR="00B3670F" w:rsidRPr="00B3670F">
        <w:rPr>
          <w:i/>
        </w:rPr>
        <w:t xml:space="preserve"> </w:t>
      </w:r>
      <w:r w:rsidRPr="00B3670F">
        <w:rPr>
          <w:i/>
        </w:rPr>
        <w:t>военной</w:t>
      </w:r>
      <w:r w:rsidR="00B3670F" w:rsidRPr="00B3670F">
        <w:rPr>
          <w:i/>
        </w:rPr>
        <w:t xml:space="preserve"> </w:t>
      </w:r>
      <w:r w:rsidRPr="00B3670F">
        <w:rPr>
          <w:i/>
        </w:rPr>
        <w:t>службы</w:t>
      </w:r>
      <w:r w:rsidR="00B3670F" w:rsidRPr="00B3670F">
        <w:rPr>
          <w:i/>
        </w:rPr>
        <w:t xml:space="preserve"> </w:t>
      </w:r>
      <w:r w:rsidRPr="00B3670F">
        <w:rPr>
          <w:i/>
        </w:rPr>
        <w:t>жителей</w:t>
      </w:r>
      <w:r w:rsidR="00B3670F" w:rsidRPr="00B3670F">
        <w:rPr>
          <w:i/>
        </w:rPr>
        <w:t xml:space="preserve"> </w:t>
      </w:r>
      <w:r w:rsidRPr="00B3670F">
        <w:rPr>
          <w:i/>
        </w:rPr>
        <w:t>новых</w:t>
      </w:r>
      <w:r w:rsidR="00B3670F" w:rsidRPr="00B3670F">
        <w:rPr>
          <w:i/>
        </w:rPr>
        <w:t xml:space="preserve"> </w:t>
      </w:r>
      <w:r w:rsidRPr="00B3670F">
        <w:rPr>
          <w:i/>
        </w:rPr>
        <w:t>регионов</w:t>
      </w:r>
      <w:r w:rsidR="00B3670F" w:rsidRPr="00B3670F">
        <w:rPr>
          <w:i/>
        </w:rPr>
        <w:t xml:space="preserve"> </w:t>
      </w:r>
      <w:r w:rsidRPr="00B3670F">
        <w:rPr>
          <w:i/>
        </w:rPr>
        <w:t>России</w:t>
      </w:r>
      <w:r w:rsidR="00B3670F" w:rsidRPr="00B3670F">
        <w:rPr>
          <w:i/>
        </w:rPr>
        <w:t xml:space="preserve"> </w:t>
      </w:r>
      <w:r w:rsidRPr="00B3670F">
        <w:rPr>
          <w:i/>
        </w:rPr>
        <w:t>в</w:t>
      </w:r>
      <w:r w:rsidR="00B3670F" w:rsidRPr="00B3670F">
        <w:rPr>
          <w:i/>
        </w:rPr>
        <w:t xml:space="preserve"> </w:t>
      </w:r>
      <w:r w:rsidRPr="00B3670F">
        <w:rPr>
          <w:i/>
        </w:rPr>
        <w:t>ЛНР,</w:t>
      </w:r>
      <w:r w:rsidR="00B3670F" w:rsidRPr="00B3670F">
        <w:rPr>
          <w:i/>
        </w:rPr>
        <w:t xml:space="preserve"> </w:t>
      </w:r>
      <w:r w:rsidRPr="00B3670F">
        <w:rPr>
          <w:i/>
        </w:rPr>
        <w:t>ДНР</w:t>
      </w:r>
      <w:r w:rsidR="00B3670F" w:rsidRPr="00B3670F">
        <w:rPr>
          <w:i/>
        </w:rPr>
        <w:t xml:space="preserve"> </w:t>
      </w:r>
      <w:r w:rsidRPr="00B3670F">
        <w:rPr>
          <w:i/>
        </w:rPr>
        <w:t>и</w:t>
      </w:r>
      <w:r w:rsidR="00B3670F" w:rsidRPr="00B3670F">
        <w:rPr>
          <w:i/>
        </w:rPr>
        <w:t xml:space="preserve"> </w:t>
      </w:r>
      <w:r w:rsidRPr="00B3670F">
        <w:rPr>
          <w:i/>
        </w:rPr>
        <w:t>на</w:t>
      </w:r>
      <w:r w:rsidR="00B3670F" w:rsidRPr="00B3670F">
        <w:rPr>
          <w:i/>
        </w:rPr>
        <w:t xml:space="preserve"> </w:t>
      </w:r>
      <w:r w:rsidRPr="00B3670F">
        <w:rPr>
          <w:i/>
        </w:rPr>
        <w:t>Украине</w:t>
      </w:r>
      <w:r w:rsidR="00B3670F" w:rsidRPr="00B3670F">
        <w:rPr>
          <w:i/>
        </w:rPr>
        <w:t xml:space="preserve"> </w:t>
      </w:r>
      <w:r w:rsidRPr="00B3670F">
        <w:rPr>
          <w:i/>
        </w:rPr>
        <w:t>включат</w:t>
      </w:r>
      <w:r w:rsidR="00B3670F" w:rsidRPr="00B3670F">
        <w:rPr>
          <w:i/>
        </w:rPr>
        <w:t xml:space="preserve"> </w:t>
      </w:r>
      <w:r w:rsidRPr="00B3670F">
        <w:rPr>
          <w:i/>
        </w:rPr>
        <w:t>в</w:t>
      </w:r>
      <w:r w:rsidR="00B3670F" w:rsidRPr="00B3670F">
        <w:rPr>
          <w:i/>
        </w:rPr>
        <w:t xml:space="preserve"> </w:t>
      </w:r>
      <w:r w:rsidRPr="00B3670F">
        <w:rPr>
          <w:i/>
        </w:rPr>
        <w:t>страховой</w:t>
      </w:r>
      <w:r w:rsidR="00B3670F" w:rsidRPr="00B3670F">
        <w:rPr>
          <w:i/>
        </w:rPr>
        <w:t xml:space="preserve"> </w:t>
      </w:r>
      <w:r w:rsidRPr="00B3670F">
        <w:rPr>
          <w:i/>
        </w:rPr>
        <w:t>стаж.</w:t>
      </w:r>
      <w:r w:rsidR="00B3670F" w:rsidRPr="00B3670F">
        <w:rPr>
          <w:i/>
        </w:rPr>
        <w:t xml:space="preserve"> </w:t>
      </w:r>
      <w:r w:rsidRPr="00B3670F">
        <w:rPr>
          <w:i/>
        </w:rPr>
        <w:t>Такой</w:t>
      </w:r>
      <w:r w:rsidR="00B3670F" w:rsidRPr="00B3670F">
        <w:rPr>
          <w:i/>
        </w:rPr>
        <w:t xml:space="preserve"> </w:t>
      </w:r>
      <w:r w:rsidRPr="00B3670F">
        <w:rPr>
          <w:i/>
        </w:rPr>
        <w:t>законопроект</w:t>
      </w:r>
      <w:r w:rsidR="00B3670F" w:rsidRPr="00B3670F">
        <w:rPr>
          <w:i/>
        </w:rPr>
        <w:t xml:space="preserve"> </w:t>
      </w:r>
      <w:r w:rsidRPr="00B3670F">
        <w:rPr>
          <w:i/>
        </w:rPr>
        <w:t>Госдума</w:t>
      </w:r>
      <w:r w:rsidR="00B3670F" w:rsidRPr="00B3670F">
        <w:rPr>
          <w:i/>
        </w:rPr>
        <w:t xml:space="preserve"> </w:t>
      </w:r>
      <w:r w:rsidRPr="00B3670F">
        <w:rPr>
          <w:i/>
        </w:rPr>
        <w:t>приняла</w:t>
      </w:r>
      <w:r w:rsidR="00B3670F" w:rsidRPr="00B3670F">
        <w:rPr>
          <w:i/>
        </w:rPr>
        <w:t xml:space="preserve"> </w:t>
      </w:r>
      <w:r w:rsidRPr="00B3670F">
        <w:rPr>
          <w:i/>
        </w:rPr>
        <w:t>в</w:t>
      </w:r>
      <w:r w:rsidR="00B3670F" w:rsidRPr="00B3670F">
        <w:rPr>
          <w:i/>
        </w:rPr>
        <w:t xml:space="preserve"> </w:t>
      </w:r>
      <w:r w:rsidRPr="00B3670F">
        <w:rPr>
          <w:i/>
        </w:rPr>
        <w:t>первом</w:t>
      </w:r>
      <w:r w:rsidR="00B3670F" w:rsidRPr="00B3670F">
        <w:rPr>
          <w:i/>
        </w:rPr>
        <w:t xml:space="preserve"> </w:t>
      </w:r>
      <w:r w:rsidRPr="00B3670F">
        <w:rPr>
          <w:i/>
        </w:rPr>
        <w:t>чтении</w:t>
      </w:r>
      <w:r w:rsidR="00B3670F" w:rsidRPr="00B3670F">
        <w:rPr>
          <w:i/>
        </w:rPr>
        <w:t xml:space="preserve"> </w:t>
      </w:r>
      <w:r w:rsidRPr="00B3670F">
        <w:rPr>
          <w:i/>
        </w:rPr>
        <w:t>на</w:t>
      </w:r>
      <w:r w:rsidR="00B3670F" w:rsidRPr="00B3670F">
        <w:rPr>
          <w:i/>
        </w:rPr>
        <w:t xml:space="preserve"> </w:t>
      </w:r>
      <w:r w:rsidRPr="00B3670F">
        <w:rPr>
          <w:i/>
        </w:rPr>
        <w:t>пленарном</w:t>
      </w:r>
      <w:r w:rsidR="00B3670F" w:rsidRPr="00B3670F">
        <w:rPr>
          <w:i/>
        </w:rPr>
        <w:t xml:space="preserve"> </w:t>
      </w:r>
      <w:r w:rsidRPr="00B3670F">
        <w:rPr>
          <w:i/>
        </w:rPr>
        <w:t>заседании</w:t>
      </w:r>
      <w:r w:rsidR="00B3670F" w:rsidRPr="00B3670F">
        <w:rPr>
          <w:i/>
        </w:rPr>
        <w:t xml:space="preserve"> </w:t>
      </w:r>
      <w:r w:rsidRPr="00B3670F">
        <w:rPr>
          <w:i/>
        </w:rPr>
        <w:t>21</w:t>
      </w:r>
      <w:r w:rsidR="00B3670F" w:rsidRPr="00B3670F">
        <w:rPr>
          <w:i/>
        </w:rPr>
        <w:t xml:space="preserve"> </w:t>
      </w:r>
      <w:r w:rsidRPr="00B3670F">
        <w:rPr>
          <w:i/>
        </w:rPr>
        <w:t>мая.</w:t>
      </w:r>
      <w:r w:rsidR="00B3670F" w:rsidRPr="00B3670F">
        <w:rPr>
          <w:i/>
        </w:rPr>
        <w:t xml:space="preserve"> </w:t>
      </w:r>
      <w:r w:rsidRPr="00B3670F">
        <w:rPr>
          <w:i/>
        </w:rPr>
        <w:t>Документ</w:t>
      </w:r>
      <w:r w:rsidR="00B3670F" w:rsidRPr="00B3670F">
        <w:rPr>
          <w:i/>
        </w:rPr>
        <w:t xml:space="preserve"> </w:t>
      </w:r>
      <w:r w:rsidRPr="00B3670F">
        <w:rPr>
          <w:i/>
        </w:rPr>
        <w:t>вносит</w:t>
      </w:r>
      <w:r w:rsidR="00B3670F" w:rsidRPr="00B3670F">
        <w:rPr>
          <w:i/>
        </w:rPr>
        <w:t xml:space="preserve"> </w:t>
      </w:r>
      <w:r w:rsidRPr="00B3670F">
        <w:rPr>
          <w:i/>
        </w:rPr>
        <w:t>изменения</w:t>
      </w:r>
      <w:r w:rsidR="00B3670F" w:rsidRPr="00B3670F">
        <w:rPr>
          <w:i/>
        </w:rPr>
        <w:t xml:space="preserve"> </w:t>
      </w:r>
      <w:r w:rsidRPr="00B3670F">
        <w:rPr>
          <w:i/>
        </w:rPr>
        <w:t>в</w:t>
      </w:r>
      <w:r w:rsidR="00B3670F" w:rsidRPr="00B3670F">
        <w:rPr>
          <w:i/>
        </w:rPr>
        <w:t xml:space="preserve"> </w:t>
      </w:r>
      <w:r w:rsidRPr="00B3670F">
        <w:rPr>
          <w:i/>
        </w:rPr>
        <w:t>Закон</w:t>
      </w:r>
      <w:r w:rsidR="00B3670F" w:rsidRPr="00B3670F">
        <w:rPr>
          <w:i/>
        </w:rPr>
        <w:t xml:space="preserve"> «</w:t>
      </w:r>
      <w:r w:rsidRPr="00B3670F">
        <w:rPr>
          <w:i/>
        </w:rPr>
        <w:t>Об</w:t>
      </w:r>
      <w:r w:rsidR="00B3670F" w:rsidRPr="00B3670F">
        <w:rPr>
          <w:i/>
        </w:rPr>
        <w:t xml:space="preserve"> </w:t>
      </w:r>
      <w:r w:rsidRPr="00B3670F">
        <w:rPr>
          <w:i/>
        </w:rPr>
        <w:t>особенностях</w:t>
      </w:r>
      <w:r w:rsidR="00B3670F" w:rsidRPr="00B3670F">
        <w:rPr>
          <w:i/>
        </w:rPr>
        <w:t xml:space="preserve"> </w:t>
      </w:r>
      <w:r w:rsidRPr="00B3670F">
        <w:rPr>
          <w:i/>
        </w:rPr>
        <w:t>пенсионного</w:t>
      </w:r>
      <w:r w:rsidR="00B3670F" w:rsidRPr="00B3670F">
        <w:rPr>
          <w:i/>
        </w:rPr>
        <w:t xml:space="preserve"> </w:t>
      </w:r>
      <w:r w:rsidRPr="00B3670F">
        <w:rPr>
          <w:i/>
        </w:rPr>
        <w:t>и</w:t>
      </w:r>
      <w:r w:rsidR="00B3670F" w:rsidRPr="00B3670F">
        <w:rPr>
          <w:i/>
        </w:rPr>
        <w:t xml:space="preserve"> </w:t>
      </w:r>
      <w:r w:rsidRPr="00B3670F">
        <w:rPr>
          <w:i/>
        </w:rPr>
        <w:t>дополнительного</w:t>
      </w:r>
      <w:r w:rsidR="00B3670F" w:rsidRPr="00B3670F">
        <w:rPr>
          <w:i/>
        </w:rPr>
        <w:t xml:space="preserve"> </w:t>
      </w:r>
      <w:r w:rsidRPr="00B3670F">
        <w:rPr>
          <w:i/>
        </w:rPr>
        <w:t>социального</w:t>
      </w:r>
      <w:r w:rsidR="00B3670F" w:rsidRPr="00B3670F">
        <w:rPr>
          <w:i/>
        </w:rPr>
        <w:t xml:space="preserve"> </w:t>
      </w:r>
      <w:r w:rsidRPr="00B3670F">
        <w:rPr>
          <w:i/>
        </w:rPr>
        <w:t>обеспечения</w:t>
      </w:r>
      <w:r w:rsidR="00B3670F" w:rsidRPr="00B3670F">
        <w:rPr>
          <w:i/>
        </w:rPr>
        <w:t xml:space="preserve"> </w:t>
      </w:r>
      <w:r w:rsidRPr="00B3670F">
        <w:rPr>
          <w:i/>
        </w:rPr>
        <w:t>граждан,</w:t>
      </w:r>
      <w:r w:rsidR="00B3670F" w:rsidRPr="00B3670F">
        <w:rPr>
          <w:i/>
        </w:rPr>
        <w:t xml:space="preserve"> </w:t>
      </w:r>
      <w:r w:rsidRPr="00B3670F">
        <w:rPr>
          <w:i/>
        </w:rPr>
        <w:t>проживающих</w:t>
      </w:r>
      <w:r w:rsidR="00B3670F" w:rsidRPr="00B3670F">
        <w:rPr>
          <w:i/>
        </w:rPr>
        <w:t xml:space="preserve"> </w:t>
      </w:r>
      <w:r w:rsidRPr="00B3670F">
        <w:rPr>
          <w:i/>
        </w:rPr>
        <w:t>на</w:t>
      </w:r>
      <w:r w:rsidR="00B3670F" w:rsidRPr="00B3670F">
        <w:rPr>
          <w:i/>
        </w:rPr>
        <w:t xml:space="preserve"> </w:t>
      </w:r>
      <w:r w:rsidRPr="00B3670F">
        <w:rPr>
          <w:i/>
        </w:rPr>
        <w:t>территориях</w:t>
      </w:r>
      <w:r w:rsidR="00B3670F" w:rsidRPr="00B3670F">
        <w:rPr>
          <w:i/>
        </w:rPr>
        <w:t xml:space="preserve"> </w:t>
      </w:r>
      <w:r w:rsidRPr="00B3670F">
        <w:rPr>
          <w:i/>
        </w:rPr>
        <w:t>Донецкой</w:t>
      </w:r>
      <w:r w:rsidR="00B3670F" w:rsidRPr="00B3670F">
        <w:rPr>
          <w:i/>
        </w:rPr>
        <w:t xml:space="preserve"> </w:t>
      </w:r>
      <w:r w:rsidRPr="00B3670F">
        <w:rPr>
          <w:i/>
        </w:rPr>
        <w:t>Народной</w:t>
      </w:r>
      <w:r w:rsidR="00B3670F" w:rsidRPr="00B3670F">
        <w:rPr>
          <w:i/>
        </w:rPr>
        <w:t xml:space="preserve"> </w:t>
      </w:r>
      <w:r w:rsidRPr="00B3670F">
        <w:rPr>
          <w:i/>
        </w:rPr>
        <w:t>Республики,</w:t>
      </w:r>
      <w:r w:rsidR="00B3670F" w:rsidRPr="00B3670F">
        <w:rPr>
          <w:i/>
        </w:rPr>
        <w:t xml:space="preserve"> </w:t>
      </w:r>
      <w:r w:rsidRPr="00B3670F">
        <w:rPr>
          <w:i/>
        </w:rPr>
        <w:t>Луганской</w:t>
      </w:r>
      <w:r w:rsidR="00B3670F" w:rsidRPr="00B3670F">
        <w:rPr>
          <w:i/>
        </w:rPr>
        <w:t xml:space="preserve"> </w:t>
      </w:r>
      <w:r w:rsidRPr="00B3670F">
        <w:rPr>
          <w:i/>
        </w:rPr>
        <w:t>Народной</w:t>
      </w:r>
      <w:r w:rsidR="00B3670F" w:rsidRPr="00B3670F">
        <w:rPr>
          <w:i/>
        </w:rPr>
        <w:t xml:space="preserve"> </w:t>
      </w:r>
      <w:r w:rsidRPr="00B3670F">
        <w:rPr>
          <w:i/>
        </w:rPr>
        <w:t>Республики,</w:t>
      </w:r>
      <w:r w:rsidR="00B3670F" w:rsidRPr="00B3670F">
        <w:rPr>
          <w:i/>
        </w:rPr>
        <w:t xml:space="preserve"> </w:t>
      </w:r>
      <w:r w:rsidRPr="00B3670F">
        <w:rPr>
          <w:i/>
        </w:rPr>
        <w:t>Запорожской</w:t>
      </w:r>
      <w:r w:rsidR="00B3670F" w:rsidRPr="00B3670F">
        <w:rPr>
          <w:i/>
        </w:rPr>
        <w:t xml:space="preserve"> </w:t>
      </w:r>
      <w:r w:rsidRPr="00B3670F">
        <w:rPr>
          <w:i/>
        </w:rPr>
        <w:t>области</w:t>
      </w:r>
      <w:r w:rsidR="00B3670F" w:rsidRPr="00B3670F">
        <w:rPr>
          <w:i/>
        </w:rPr>
        <w:t xml:space="preserve"> </w:t>
      </w:r>
      <w:r w:rsidRPr="00B3670F">
        <w:rPr>
          <w:i/>
        </w:rPr>
        <w:t>и</w:t>
      </w:r>
      <w:r w:rsidR="00B3670F" w:rsidRPr="00B3670F">
        <w:rPr>
          <w:i/>
        </w:rPr>
        <w:t xml:space="preserve"> </w:t>
      </w:r>
      <w:r w:rsidRPr="00B3670F">
        <w:rPr>
          <w:i/>
        </w:rPr>
        <w:t>Херсонской</w:t>
      </w:r>
      <w:r w:rsidR="00B3670F" w:rsidRPr="00B3670F">
        <w:rPr>
          <w:i/>
        </w:rPr>
        <w:t xml:space="preserve"> </w:t>
      </w:r>
      <w:r w:rsidRPr="00B3670F">
        <w:rPr>
          <w:i/>
        </w:rPr>
        <w:t>области</w:t>
      </w:r>
      <w:r w:rsidR="00B3670F" w:rsidRPr="00B3670F">
        <w:rPr>
          <w:i/>
        </w:rPr>
        <w:t>»</w:t>
      </w:r>
      <w:r w:rsidRPr="00B3670F">
        <w:rPr>
          <w:i/>
        </w:rPr>
        <w:t>,</w:t>
      </w:r>
      <w:r w:rsidR="00B3670F" w:rsidRPr="00B3670F">
        <w:rPr>
          <w:i/>
        </w:rPr>
        <w:t xml:space="preserve"> </w:t>
      </w:r>
      <w:hyperlink w:anchor="А107" w:history="1">
        <w:r w:rsidRPr="00B3670F">
          <w:rPr>
            <w:rStyle w:val="a3"/>
            <w:i/>
          </w:rPr>
          <w:t>сообщает</w:t>
        </w:r>
        <w:r w:rsidR="00B3670F" w:rsidRPr="00B3670F">
          <w:rPr>
            <w:rStyle w:val="a3"/>
            <w:i/>
          </w:rPr>
          <w:t xml:space="preserve"> «</w:t>
        </w:r>
        <w:r w:rsidRPr="00B3670F">
          <w:rPr>
            <w:rStyle w:val="a3"/>
            <w:i/>
          </w:rPr>
          <w:t>Парламентская</w:t>
        </w:r>
        <w:r w:rsidR="00B3670F" w:rsidRPr="00B3670F">
          <w:rPr>
            <w:rStyle w:val="a3"/>
            <w:i/>
          </w:rPr>
          <w:t xml:space="preserve"> </w:t>
        </w:r>
        <w:r w:rsidRPr="00B3670F">
          <w:rPr>
            <w:rStyle w:val="a3"/>
            <w:i/>
          </w:rPr>
          <w:t>газета</w:t>
        </w:r>
        <w:r w:rsidR="00B3670F" w:rsidRPr="00B3670F">
          <w:rPr>
            <w:rStyle w:val="a3"/>
            <w:i/>
          </w:rPr>
          <w:t>»</w:t>
        </w:r>
      </w:hyperlink>
    </w:p>
    <w:p w14:paraId="1F3AEEB3" w14:textId="77777777" w:rsidR="00694FA0" w:rsidRPr="00B3670F" w:rsidRDefault="00694FA0" w:rsidP="00694FA0">
      <w:pPr>
        <w:numPr>
          <w:ilvl w:val="0"/>
          <w:numId w:val="25"/>
        </w:numPr>
        <w:rPr>
          <w:i/>
        </w:rPr>
      </w:pPr>
      <w:r w:rsidRPr="00B3670F">
        <w:rPr>
          <w:i/>
        </w:rPr>
        <w:t>После</w:t>
      </w:r>
      <w:r w:rsidR="00B3670F" w:rsidRPr="00B3670F">
        <w:rPr>
          <w:i/>
        </w:rPr>
        <w:t xml:space="preserve"> </w:t>
      </w:r>
      <w:r w:rsidRPr="00B3670F">
        <w:rPr>
          <w:i/>
        </w:rPr>
        <w:t>выхода</w:t>
      </w:r>
      <w:r w:rsidR="00B3670F" w:rsidRPr="00B3670F">
        <w:rPr>
          <w:i/>
        </w:rPr>
        <w:t xml:space="preserve"> </w:t>
      </w:r>
      <w:r w:rsidRPr="00B3670F">
        <w:rPr>
          <w:i/>
        </w:rPr>
        <w:t>на</w:t>
      </w:r>
      <w:r w:rsidR="00B3670F" w:rsidRPr="00B3670F">
        <w:rPr>
          <w:i/>
        </w:rPr>
        <w:t xml:space="preserve"> </w:t>
      </w:r>
      <w:r w:rsidRPr="00B3670F">
        <w:rPr>
          <w:i/>
        </w:rPr>
        <w:t>пенсию</w:t>
      </w:r>
      <w:r w:rsidR="00B3670F" w:rsidRPr="00B3670F">
        <w:rPr>
          <w:i/>
        </w:rPr>
        <w:t xml:space="preserve"> </w:t>
      </w:r>
      <w:r w:rsidRPr="00B3670F">
        <w:rPr>
          <w:i/>
        </w:rPr>
        <w:t>42</w:t>
      </w:r>
      <w:r w:rsidR="00B3670F" w:rsidRPr="00B3670F">
        <w:rPr>
          <w:i/>
        </w:rPr>
        <w:t xml:space="preserve"> </w:t>
      </w:r>
      <w:r w:rsidRPr="00B3670F">
        <w:rPr>
          <w:i/>
        </w:rPr>
        <w:t>процента</w:t>
      </w:r>
      <w:r w:rsidR="00B3670F" w:rsidRPr="00B3670F">
        <w:rPr>
          <w:i/>
        </w:rPr>
        <w:t xml:space="preserve"> </w:t>
      </w:r>
      <w:r w:rsidRPr="00B3670F">
        <w:rPr>
          <w:i/>
        </w:rPr>
        <w:t>россиян</w:t>
      </w:r>
      <w:r w:rsidR="00B3670F" w:rsidRPr="00B3670F">
        <w:rPr>
          <w:i/>
        </w:rPr>
        <w:t xml:space="preserve"> </w:t>
      </w:r>
      <w:r w:rsidRPr="00B3670F">
        <w:rPr>
          <w:i/>
        </w:rPr>
        <w:t>не</w:t>
      </w:r>
      <w:r w:rsidR="00B3670F" w:rsidRPr="00B3670F">
        <w:rPr>
          <w:i/>
        </w:rPr>
        <w:t xml:space="preserve"> </w:t>
      </w:r>
      <w:r w:rsidRPr="00B3670F">
        <w:rPr>
          <w:i/>
        </w:rPr>
        <w:t>планируют</w:t>
      </w:r>
      <w:r w:rsidR="00B3670F" w:rsidRPr="00B3670F">
        <w:rPr>
          <w:i/>
        </w:rPr>
        <w:t xml:space="preserve"> </w:t>
      </w:r>
      <w:r w:rsidRPr="00B3670F">
        <w:rPr>
          <w:i/>
        </w:rPr>
        <w:t>работать</w:t>
      </w:r>
      <w:r w:rsidR="00B3670F" w:rsidRPr="00B3670F">
        <w:rPr>
          <w:i/>
        </w:rPr>
        <w:t xml:space="preserve"> </w:t>
      </w:r>
      <w:r w:rsidRPr="00B3670F">
        <w:rPr>
          <w:i/>
        </w:rPr>
        <w:t>и</w:t>
      </w:r>
      <w:r w:rsidR="00B3670F" w:rsidRPr="00B3670F">
        <w:rPr>
          <w:i/>
        </w:rPr>
        <w:t xml:space="preserve"> </w:t>
      </w:r>
      <w:r w:rsidRPr="00B3670F">
        <w:rPr>
          <w:i/>
        </w:rPr>
        <w:t>уже</w:t>
      </w:r>
      <w:r w:rsidR="00B3670F" w:rsidRPr="00B3670F">
        <w:rPr>
          <w:i/>
        </w:rPr>
        <w:t xml:space="preserve"> </w:t>
      </w:r>
      <w:r w:rsidRPr="00B3670F">
        <w:rPr>
          <w:i/>
        </w:rPr>
        <w:t>решили,</w:t>
      </w:r>
      <w:r w:rsidR="00B3670F" w:rsidRPr="00B3670F">
        <w:rPr>
          <w:i/>
        </w:rPr>
        <w:t xml:space="preserve"> </w:t>
      </w:r>
      <w:r w:rsidRPr="00B3670F">
        <w:rPr>
          <w:i/>
        </w:rPr>
        <w:t>на</w:t>
      </w:r>
      <w:r w:rsidR="00B3670F" w:rsidRPr="00B3670F">
        <w:rPr>
          <w:i/>
        </w:rPr>
        <w:t xml:space="preserve"> </w:t>
      </w:r>
      <w:r w:rsidRPr="00B3670F">
        <w:rPr>
          <w:i/>
        </w:rPr>
        <w:t>что</w:t>
      </w:r>
      <w:r w:rsidR="00B3670F" w:rsidRPr="00B3670F">
        <w:rPr>
          <w:i/>
        </w:rPr>
        <w:t xml:space="preserve"> </w:t>
      </w:r>
      <w:r w:rsidRPr="00B3670F">
        <w:rPr>
          <w:i/>
        </w:rPr>
        <w:t>будут</w:t>
      </w:r>
      <w:r w:rsidR="00B3670F" w:rsidRPr="00B3670F">
        <w:rPr>
          <w:i/>
        </w:rPr>
        <w:t xml:space="preserve"> </w:t>
      </w:r>
      <w:r w:rsidRPr="00B3670F">
        <w:rPr>
          <w:i/>
        </w:rPr>
        <w:t>жить</w:t>
      </w:r>
      <w:r w:rsidR="00B3670F" w:rsidRPr="00B3670F">
        <w:rPr>
          <w:i/>
        </w:rPr>
        <w:t xml:space="preserve"> </w:t>
      </w:r>
      <w:r w:rsidRPr="00B3670F">
        <w:rPr>
          <w:i/>
        </w:rPr>
        <w:t>в</w:t>
      </w:r>
      <w:r w:rsidR="00B3670F" w:rsidRPr="00B3670F">
        <w:rPr>
          <w:i/>
        </w:rPr>
        <w:t xml:space="preserve"> </w:t>
      </w:r>
      <w:r w:rsidRPr="00B3670F">
        <w:rPr>
          <w:i/>
        </w:rPr>
        <w:t>старости,</w:t>
      </w:r>
      <w:r w:rsidR="00B3670F" w:rsidRPr="00B3670F">
        <w:rPr>
          <w:i/>
        </w:rPr>
        <w:t xml:space="preserve"> </w:t>
      </w:r>
      <w:r w:rsidRPr="00B3670F">
        <w:rPr>
          <w:i/>
        </w:rPr>
        <w:t>говорится</w:t>
      </w:r>
      <w:r w:rsidR="00B3670F" w:rsidRPr="00B3670F">
        <w:rPr>
          <w:i/>
        </w:rPr>
        <w:t xml:space="preserve"> </w:t>
      </w:r>
      <w:r w:rsidRPr="00B3670F">
        <w:rPr>
          <w:i/>
        </w:rPr>
        <w:t>в</w:t>
      </w:r>
      <w:r w:rsidR="00B3670F" w:rsidRPr="00B3670F">
        <w:rPr>
          <w:i/>
        </w:rPr>
        <w:t xml:space="preserve"> </w:t>
      </w:r>
      <w:r w:rsidRPr="00B3670F">
        <w:rPr>
          <w:i/>
        </w:rPr>
        <w:t>исследовании</w:t>
      </w:r>
      <w:r w:rsidR="00B3670F" w:rsidRPr="00B3670F">
        <w:rPr>
          <w:i/>
        </w:rPr>
        <w:t xml:space="preserve"> </w:t>
      </w:r>
      <w:r w:rsidRPr="00B3670F">
        <w:rPr>
          <w:i/>
        </w:rPr>
        <w:t>сервиса</w:t>
      </w:r>
      <w:r w:rsidR="00B3670F" w:rsidRPr="00B3670F">
        <w:rPr>
          <w:i/>
        </w:rPr>
        <w:t xml:space="preserve"> «</w:t>
      </w:r>
      <w:r w:rsidRPr="00B3670F">
        <w:rPr>
          <w:i/>
        </w:rPr>
        <w:t>Авито</w:t>
      </w:r>
      <w:r w:rsidR="00B3670F" w:rsidRPr="00B3670F">
        <w:rPr>
          <w:i/>
        </w:rPr>
        <w:t xml:space="preserve"> </w:t>
      </w:r>
      <w:r w:rsidRPr="00B3670F">
        <w:rPr>
          <w:i/>
        </w:rPr>
        <w:t>Работа</w:t>
      </w:r>
      <w:r w:rsidR="00B3670F" w:rsidRPr="00B3670F">
        <w:rPr>
          <w:i/>
        </w:rPr>
        <w:t>»</w:t>
      </w:r>
      <w:r w:rsidRPr="00B3670F">
        <w:rPr>
          <w:i/>
        </w:rPr>
        <w:t>.</w:t>
      </w:r>
      <w:r w:rsidR="00B3670F" w:rsidRPr="00B3670F">
        <w:rPr>
          <w:i/>
        </w:rPr>
        <w:t xml:space="preserve"> </w:t>
      </w:r>
      <w:r w:rsidRPr="00B3670F">
        <w:rPr>
          <w:i/>
        </w:rPr>
        <w:t>Аналитики</w:t>
      </w:r>
      <w:r w:rsidR="00B3670F" w:rsidRPr="00B3670F">
        <w:rPr>
          <w:i/>
        </w:rPr>
        <w:t xml:space="preserve"> </w:t>
      </w:r>
      <w:r w:rsidRPr="00B3670F">
        <w:rPr>
          <w:i/>
        </w:rPr>
        <w:t>опросили</w:t>
      </w:r>
      <w:r w:rsidR="00B3670F" w:rsidRPr="00B3670F">
        <w:rPr>
          <w:i/>
        </w:rPr>
        <w:t xml:space="preserve"> </w:t>
      </w:r>
      <w:r w:rsidRPr="00B3670F">
        <w:rPr>
          <w:i/>
        </w:rPr>
        <w:t>более</w:t>
      </w:r>
      <w:r w:rsidR="00B3670F" w:rsidRPr="00B3670F">
        <w:rPr>
          <w:i/>
        </w:rPr>
        <w:t xml:space="preserve"> </w:t>
      </w:r>
      <w:r w:rsidRPr="00B3670F">
        <w:rPr>
          <w:i/>
        </w:rPr>
        <w:t>7000</w:t>
      </w:r>
      <w:r w:rsidR="00B3670F" w:rsidRPr="00B3670F">
        <w:rPr>
          <w:i/>
        </w:rPr>
        <w:t xml:space="preserve"> </w:t>
      </w:r>
      <w:r w:rsidRPr="00B3670F">
        <w:rPr>
          <w:i/>
        </w:rPr>
        <w:t>россиян,</w:t>
      </w:r>
      <w:r w:rsidR="00B3670F" w:rsidRPr="00B3670F">
        <w:rPr>
          <w:i/>
        </w:rPr>
        <w:t xml:space="preserve"> </w:t>
      </w:r>
      <w:r w:rsidRPr="00B3670F">
        <w:rPr>
          <w:i/>
        </w:rPr>
        <w:t>которые</w:t>
      </w:r>
      <w:r w:rsidR="00B3670F" w:rsidRPr="00B3670F">
        <w:rPr>
          <w:i/>
        </w:rPr>
        <w:t xml:space="preserve"> </w:t>
      </w:r>
      <w:r w:rsidRPr="00B3670F">
        <w:rPr>
          <w:i/>
        </w:rPr>
        <w:t>рассказали</w:t>
      </w:r>
      <w:r w:rsidR="00B3670F" w:rsidRPr="00B3670F">
        <w:rPr>
          <w:i/>
        </w:rPr>
        <w:t xml:space="preserve"> </w:t>
      </w:r>
      <w:r w:rsidRPr="00B3670F">
        <w:rPr>
          <w:i/>
        </w:rPr>
        <w:t>о</w:t>
      </w:r>
      <w:r w:rsidR="00B3670F" w:rsidRPr="00B3670F">
        <w:rPr>
          <w:i/>
        </w:rPr>
        <w:t xml:space="preserve"> </w:t>
      </w:r>
      <w:r w:rsidRPr="00B3670F">
        <w:rPr>
          <w:i/>
        </w:rPr>
        <w:t>своей</w:t>
      </w:r>
      <w:r w:rsidR="00B3670F" w:rsidRPr="00B3670F">
        <w:rPr>
          <w:i/>
        </w:rPr>
        <w:t xml:space="preserve"> </w:t>
      </w:r>
      <w:r w:rsidRPr="00B3670F">
        <w:rPr>
          <w:i/>
        </w:rPr>
        <w:t>финансовой</w:t>
      </w:r>
      <w:r w:rsidR="00B3670F" w:rsidRPr="00B3670F">
        <w:rPr>
          <w:i/>
        </w:rPr>
        <w:t xml:space="preserve"> </w:t>
      </w:r>
      <w:r w:rsidRPr="00B3670F">
        <w:rPr>
          <w:i/>
        </w:rPr>
        <w:t>подготовке</w:t>
      </w:r>
      <w:r w:rsidR="00B3670F" w:rsidRPr="00B3670F">
        <w:rPr>
          <w:i/>
        </w:rPr>
        <w:t xml:space="preserve"> </w:t>
      </w:r>
      <w:r w:rsidRPr="00B3670F">
        <w:rPr>
          <w:i/>
        </w:rPr>
        <w:t>к</w:t>
      </w:r>
      <w:r w:rsidR="00B3670F" w:rsidRPr="00B3670F">
        <w:rPr>
          <w:i/>
        </w:rPr>
        <w:t xml:space="preserve"> </w:t>
      </w:r>
      <w:r w:rsidRPr="00B3670F">
        <w:rPr>
          <w:i/>
        </w:rPr>
        <w:t>пенсии.</w:t>
      </w:r>
      <w:r w:rsidR="00B3670F" w:rsidRPr="00B3670F">
        <w:rPr>
          <w:i/>
        </w:rPr>
        <w:t xml:space="preserve"> </w:t>
      </w:r>
      <w:hyperlink w:anchor="А108" w:history="1">
        <w:r w:rsidR="00B3670F" w:rsidRPr="00B3670F">
          <w:rPr>
            <w:rStyle w:val="a3"/>
            <w:i/>
          </w:rPr>
          <w:t>«Лента.</w:t>
        </w:r>
        <w:r w:rsidR="00B3670F" w:rsidRPr="00B3670F">
          <w:rPr>
            <w:rStyle w:val="a3"/>
            <w:i/>
            <w:lang w:val="en-US"/>
          </w:rPr>
          <w:t>ru</w:t>
        </w:r>
        <w:r w:rsidR="00B3670F" w:rsidRPr="00B3670F">
          <w:rPr>
            <w:rStyle w:val="a3"/>
            <w:i/>
          </w:rPr>
          <w:t xml:space="preserve">» </w:t>
        </w:r>
        <w:r w:rsidRPr="00B3670F">
          <w:rPr>
            <w:rStyle w:val="a3"/>
            <w:i/>
          </w:rPr>
          <w:t>ознакомилась</w:t>
        </w:r>
      </w:hyperlink>
      <w:r w:rsidR="00B3670F" w:rsidRPr="00B3670F">
        <w:rPr>
          <w:i/>
        </w:rPr>
        <w:t xml:space="preserve"> </w:t>
      </w:r>
      <w:r w:rsidRPr="00B3670F">
        <w:rPr>
          <w:i/>
        </w:rPr>
        <w:t>с</w:t>
      </w:r>
      <w:r w:rsidR="00B3670F" w:rsidRPr="00B3670F">
        <w:rPr>
          <w:i/>
        </w:rPr>
        <w:t xml:space="preserve"> </w:t>
      </w:r>
      <w:r w:rsidRPr="00B3670F">
        <w:rPr>
          <w:i/>
        </w:rPr>
        <w:t>выводами</w:t>
      </w:r>
      <w:r w:rsidR="00B3670F" w:rsidRPr="00B3670F">
        <w:rPr>
          <w:i/>
        </w:rPr>
        <w:t xml:space="preserve"> </w:t>
      </w:r>
      <w:r w:rsidRPr="00B3670F">
        <w:rPr>
          <w:i/>
        </w:rPr>
        <w:t>специалистов.</w:t>
      </w:r>
      <w:r w:rsidR="00B3670F" w:rsidRPr="00B3670F">
        <w:rPr>
          <w:i/>
        </w:rPr>
        <w:t xml:space="preserve"> </w:t>
      </w:r>
      <w:r w:rsidRPr="00B3670F">
        <w:rPr>
          <w:i/>
        </w:rPr>
        <w:t>Согласно</w:t>
      </w:r>
      <w:r w:rsidR="00B3670F" w:rsidRPr="00B3670F">
        <w:rPr>
          <w:i/>
        </w:rPr>
        <w:t xml:space="preserve"> </w:t>
      </w:r>
      <w:r w:rsidRPr="00B3670F">
        <w:rPr>
          <w:i/>
        </w:rPr>
        <w:t>результатам</w:t>
      </w:r>
      <w:r w:rsidR="00B3670F" w:rsidRPr="00B3670F">
        <w:rPr>
          <w:i/>
        </w:rPr>
        <w:t xml:space="preserve"> </w:t>
      </w:r>
      <w:r w:rsidRPr="00B3670F">
        <w:rPr>
          <w:i/>
        </w:rPr>
        <w:t>исследования,</w:t>
      </w:r>
      <w:r w:rsidR="00B3670F" w:rsidRPr="00B3670F">
        <w:rPr>
          <w:i/>
        </w:rPr>
        <w:t xml:space="preserve"> </w:t>
      </w:r>
      <w:r w:rsidRPr="00B3670F">
        <w:rPr>
          <w:i/>
        </w:rPr>
        <w:t>15</w:t>
      </w:r>
      <w:r w:rsidR="00B3670F" w:rsidRPr="00B3670F">
        <w:rPr>
          <w:i/>
        </w:rPr>
        <w:t xml:space="preserve"> </w:t>
      </w:r>
      <w:r w:rsidRPr="00B3670F">
        <w:rPr>
          <w:i/>
        </w:rPr>
        <w:t>процентов</w:t>
      </w:r>
      <w:r w:rsidR="00B3670F" w:rsidRPr="00B3670F">
        <w:rPr>
          <w:i/>
        </w:rPr>
        <w:t xml:space="preserve"> </w:t>
      </w:r>
      <w:r w:rsidRPr="00B3670F">
        <w:rPr>
          <w:i/>
        </w:rPr>
        <w:t>опрошенных</w:t>
      </w:r>
      <w:r w:rsidR="00B3670F" w:rsidRPr="00B3670F">
        <w:rPr>
          <w:i/>
        </w:rPr>
        <w:t xml:space="preserve"> </w:t>
      </w:r>
      <w:r w:rsidRPr="00B3670F">
        <w:rPr>
          <w:i/>
        </w:rPr>
        <w:t>полностью</w:t>
      </w:r>
      <w:r w:rsidR="00B3670F" w:rsidRPr="00B3670F">
        <w:rPr>
          <w:i/>
        </w:rPr>
        <w:t xml:space="preserve"> </w:t>
      </w:r>
      <w:r w:rsidRPr="00B3670F">
        <w:rPr>
          <w:i/>
        </w:rPr>
        <w:t>рассчитывают</w:t>
      </w:r>
      <w:r w:rsidR="00B3670F" w:rsidRPr="00B3670F">
        <w:rPr>
          <w:i/>
        </w:rPr>
        <w:t xml:space="preserve"> </w:t>
      </w:r>
      <w:r w:rsidRPr="00B3670F">
        <w:rPr>
          <w:i/>
        </w:rPr>
        <w:t>на</w:t>
      </w:r>
      <w:r w:rsidR="00B3670F" w:rsidRPr="00B3670F">
        <w:rPr>
          <w:i/>
        </w:rPr>
        <w:t xml:space="preserve"> </w:t>
      </w:r>
      <w:r w:rsidRPr="00B3670F">
        <w:rPr>
          <w:i/>
        </w:rPr>
        <w:t>пенсионные</w:t>
      </w:r>
      <w:r w:rsidR="00B3670F" w:rsidRPr="00B3670F">
        <w:rPr>
          <w:i/>
        </w:rPr>
        <w:t xml:space="preserve"> </w:t>
      </w:r>
      <w:r w:rsidRPr="00B3670F">
        <w:rPr>
          <w:i/>
        </w:rPr>
        <w:t>накопления,</w:t>
      </w:r>
      <w:r w:rsidR="00B3670F" w:rsidRPr="00B3670F">
        <w:rPr>
          <w:i/>
        </w:rPr>
        <w:t xml:space="preserve"> </w:t>
      </w:r>
      <w:r w:rsidRPr="00B3670F">
        <w:rPr>
          <w:i/>
        </w:rPr>
        <w:t>19</w:t>
      </w:r>
      <w:r w:rsidR="00B3670F" w:rsidRPr="00B3670F">
        <w:rPr>
          <w:i/>
        </w:rPr>
        <w:t xml:space="preserve"> </w:t>
      </w:r>
      <w:r w:rsidRPr="00B3670F">
        <w:rPr>
          <w:i/>
        </w:rPr>
        <w:t>процентов</w:t>
      </w:r>
      <w:r w:rsidR="00B3670F" w:rsidRPr="00B3670F">
        <w:rPr>
          <w:i/>
        </w:rPr>
        <w:t xml:space="preserve"> </w:t>
      </w:r>
      <w:r w:rsidRPr="00B3670F">
        <w:rPr>
          <w:i/>
        </w:rPr>
        <w:t>параллельно</w:t>
      </w:r>
      <w:r w:rsidR="00B3670F" w:rsidRPr="00B3670F">
        <w:rPr>
          <w:i/>
        </w:rPr>
        <w:t xml:space="preserve"> </w:t>
      </w:r>
      <w:r w:rsidRPr="00B3670F">
        <w:rPr>
          <w:i/>
        </w:rPr>
        <w:t>делают</w:t>
      </w:r>
      <w:r w:rsidR="00B3670F" w:rsidRPr="00B3670F">
        <w:rPr>
          <w:i/>
        </w:rPr>
        <w:t xml:space="preserve"> </w:t>
      </w:r>
      <w:r w:rsidRPr="00B3670F">
        <w:rPr>
          <w:i/>
        </w:rPr>
        <w:t>личные</w:t>
      </w:r>
      <w:r w:rsidR="00B3670F" w:rsidRPr="00B3670F">
        <w:rPr>
          <w:i/>
        </w:rPr>
        <w:t xml:space="preserve"> </w:t>
      </w:r>
      <w:r w:rsidRPr="00B3670F">
        <w:rPr>
          <w:i/>
        </w:rPr>
        <w:t>накопления.</w:t>
      </w:r>
      <w:r w:rsidR="00B3670F" w:rsidRPr="00B3670F">
        <w:rPr>
          <w:i/>
        </w:rPr>
        <w:t xml:space="preserve"> </w:t>
      </w:r>
      <w:r w:rsidRPr="00B3670F">
        <w:rPr>
          <w:i/>
        </w:rPr>
        <w:t>Еще</w:t>
      </w:r>
      <w:r w:rsidR="00B3670F" w:rsidRPr="00B3670F">
        <w:rPr>
          <w:i/>
        </w:rPr>
        <w:t xml:space="preserve"> </w:t>
      </w:r>
      <w:r w:rsidRPr="00B3670F">
        <w:rPr>
          <w:i/>
        </w:rPr>
        <w:t>8</w:t>
      </w:r>
      <w:r w:rsidR="00B3670F" w:rsidRPr="00B3670F">
        <w:rPr>
          <w:i/>
        </w:rPr>
        <w:t xml:space="preserve"> </w:t>
      </w:r>
      <w:r w:rsidRPr="00B3670F">
        <w:rPr>
          <w:i/>
        </w:rPr>
        <w:t>процентов</w:t>
      </w:r>
      <w:r w:rsidR="00B3670F" w:rsidRPr="00B3670F">
        <w:rPr>
          <w:i/>
        </w:rPr>
        <w:t xml:space="preserve"> </w:t>
      </w:r>
      <w:r w:rsidRPr="00B3670F">
        <w:rPr>
          <w:i/>
        </w:rPr>
        <w:t>респондентов</w:t>
      </w:r>
      <w:r w:rsidR="00B3670F" w:rsidRPr="00B3670F">
        <w:rPr>
          <w:i/>
        </w:rPr>
        <w:t xml:space="preserve"> </w:t>
      </w:r>
      <w:r w:rsidRPr="00B3670F">
        <w:rPr>
          <w:i/>
        </w:rPr>
        <w:t>вместе</w:t>
      </w:r>
      <w:r w:rsidR="00B3670F" w:rsidRPr="00B3670F">
        <w:rPr>
          <w:i/>
        </w:rPr>
        <w:t xml:space="preserve"> </w:t>
      </w:r>
      <w:r w:rsidRPr="00B3670F">
        <w:rPr>
          <w:i/>
        </w:rPr>
        <w:t>с</w:t>
      </w:r>
      <w:r w:rsidR="00B3670F" w:rsidRPr="00B3670F">
        <w:rPr>
          <w:i/>
        </w:rPr>
        <w:t xml:space="preserve"> </w:t>
      </w:r>
      <w:r w:rsidRPr="00B3670F">
        <w:rPr>
          <w:i/>
        </w:rPr>
        <w:t>пенсионными</w:t>
      </w:r>
      <w:r w:rsidR="00B3670F" w:rsidRPr="00B3670F">
        <w:rPr>
          <w:i/>
        </w:rPr>
        <w:t xml:space="preserve"> </w:t>
      </w:r>
      <w:r w:rsidRPr="00B3670F">
        <w:rPr>
          <w:i/>
        </w:rPr>
        <w:t>накоплениями</w:t>
      </w:r>
      <w:r w:rsidR="00B3670F" w:rsidRPr="00B3670F">
        <w:rPr>
          <w:i/>
        </w:rPr>
        <w:t xml:space="preserve"> </w:t>
      </w:r>
      <w:r w:rsidRPr="00B3670F">
        <w:rPr>
          <w:i/>
        </w:rPr>
        <w:t>планируют</w:t>
      </w:r>
      <w:r w:rsidR="00B3670F" w:rsidRPr="00B3670F">
        <w:rPr>
          <w:i/>
        </w:rPr>
        <w:t xml:space="preserve"> </w:t>
      </w:r>
      <w:r w:rsidRPr="00B3670F">
        <w:rPr>
          <w:i/>
        </w:rPr>
        <w:t>иметь</w:t>
      </w:r>
      <w:r w:rsidR="00B3670F" w:rsidRPr="00B3670F">
        <w:rPr>
          <w:i/>
        </w:rPr>
        <w:t xml:space="preserve"> </w:t>
      </w:r>
      <w:r w:rsidRPr="00B3670F">
        <w:rPr>
          <w:i/>
        </w:rPr>
        <w:t>финансовую</w:t>
      </w:r>
      <w:r w:rsidR="00B3670F" w:rsidRPr="00B3670F">
        <w:rPr>
          <w:i/>
        </w:rPr>
        <w:t xml:space="preserve"> </w:t>
      </w:r>
      <w:r w:rsidRPr="00B3670F">
        <w:rPr>
          <w:i/>
        </w:rPr>
        <w:t>подушку</w:t>
      </w:r>
      <w:r w:rsidR="00B3670F" w:rsidRPr="00B3670F">
        <w:rPr>
          <w:i/>
        </w:rPr>
        <w:t xml:space="preserve"> </w:t>
      </w:r>
      <w:r w:rsidRPr="00B3670F">
        <w:rPr>
          <w:i/>
        </w:rPr>
        <w:t>в</w:t>
      </w:r>
      <w:r w:rsidR="00B3670F" w:rsidRPr="00B3670F">
        <w:rPr>
          <w:i/>
        </w:rPr>
        <w:t xml:space="preserve"> </w:t>
      </w:r>
      <w:r w:rsidRPr="00B3670F">
        <w:rPr>
          <w:i/>
        </w:rPr>
        <w:t>виде</w:t>
      </w:r>
      <w:r w:rsidR="00B3670F" w:rsidRPr="00B3670F">
        <w:rPr>
          <w:i/>
        </w:rPr>
        <w:t xml:space="preserve"> </w:t>
      </w:r>
      <w:r w:rsidRPr="00B3670F">
        <w:rPr>
          <w:i/>
        </w:rPr>
        <w:t>пассивного</w:t>
      </w:r>
      <w:r w:rsidR="00B3670F" w:rsidRPr="00B3670F">
        <w:rPr>
          <w:i/>
        </w:rPr>
        <w:t xml:space="preserve"> </w:t>
      </w:r>
      <w:r w:rsidRPr="00B3670F">
        <w:rPr>
          <w:i/>
        </w:rPr>
        <w:t>дохода</w:t>
      </w:r>
      <w:r w:rsidR="00B3670F" w:rsidRPr="00B3670F">
        <w:rPr>
          <w:i/>
        </w:rPr>
        <w:t xml:space="preserve"> </w:t>
      </w:r>
      <w:r w:rsidRPr="00B3670F">
        <w:rPr>
          <w:i/>
        </w:rPr>
        <w:t>от</w:t>
      </w:r>
      <w:r w:rsidR="00B3670F" w:rsidRPr="00B3670F">
        <w:rPr>
          <w:i/>
        </w:rPr>
        <w:t xml:space="preserve"> </w:t>
      </w:r>
      <w:r w:rsidRPr="00B3670F">
        <w:rPr>
          <w:i/>
        </w:rPr>
        <w:t>бизнеса</w:t>
      </w:r>
      <w:r w:rsidR="00B3670F" w:rsidRPr="00B3670F">
        <w:rPr>
          <w:i/>
        </w:rPr>
        <w:t xml:space="preserve"> </w:t>
      </w:r>
      <w:r w:rsidRPr="00B3670F">
        <w:rPr>
          <w:i/>
        </w:rPr>
        <w:t>или</w:t>
      </w:r>
      <w:r w:rsidR="00B3670F" w:rsidRPr="00B3670F">
        <w:rPr>
          <w:i/>
        </w:rPr>
        <w:t xml:space="preserve"> </w:t>
      </w:r>
      <w:r w:rsidRPr="00B3670F">
        <w:rPr>
          <w:i/>
        </w:rPr>
        <w:t>сдачи</w:t>
      </w:r>
      <w:r w:rsidR="00B3670F" w:rsidRPr="00B3670F">
        <w:rPr>
          <w:i/>
        </w:rPr>
        <w:t xml:space="preserve"> </w:t>
      </w:r>
      <w:r w:rsidRPr="00B3670F">
        <w:rPr>
          <w:i/>
        </w:rPr>
        <w:t>недвижимости</w:t>
      </w:r>
      <w:r w:rsidR="00B3670F" w:rsidRPr="00B3670F">
        <w:rPr>
          <w:i/>
        </w:rPr>
        <w:t xml:space="preserve"> </w:t>
      </w:r>
      <w:r w:rsidRPr="00B3670F">
        <w:rPr>
          <w:i/>
        </w:rPr>
        <w:t>в</w:t>
      </w:r>
      <w:r w:rsidR="00B3670F" w:rsidRPr="00B3670F">
        <w:rPr>
          <w:i/>
        </w:rPr>
        <w:t xml:space="preserve"> </w:t>
      </w:r>
      <w:r w:rsidRPr="00B3670F">
        <w:rPr>
          <w:i/>
        </w:rPr>
        <w:t>аренду</w:t>
      </w:r>
    </w:p>
    <w:p w14:paraId="32E41634" w14:textId="77777777" w:rsidR="00660B65" w:rsidRPr="00B3670F" w:rsidRDefault="00660B65" w:rsidP="00F03780">
      <w:pPr>
        <w:pStyle w:val="10"/>
        <w:jc w:val="center"/>
        <w:rPr>
          <w:color w:val="984806"/>
        </w:rPr>
      </w:pPr>
      <w:bookmarkStart w:id="6" w:name="_Toc167258431"/>
      <w:r w:rsidRPr="00B3670F">
        <w:rPr>
          <w:color w:val="984806"/>
        </w:rPr>
        <w:t>Ц</w:t>
      </w:r>
      <w:r w:rsidRPr="00B3670F">
        <w:t>итаты</w:t>
      </w:r>
      <w:r w:rsidR="00B3670F" w:rsidRPr="00B3670F">
        <w:t xml:space="preserve"> </w:t>
      </w:r>
      <w:r w:rsidRPr="00B3670F">
        <w:t>дня</w:t>
      </w:r>
      <w:bookmarkEnd w:id="6"/>
    </w:p>
    <w:p w14:paraId="7334A62C" w14:textId="77777777" w:rsidR="00676D5F" w:rsidRPr="00B3670F" w:rsidRDefault="00F37B6E" w:rsidP="003B3BAA">
      <w:pPr>
        <w:numPr>
          <w:ilvl w:val="0"/>
          <w:numId w:val="27"/>
        </w:numPr>
        <w:rPr>
          <w:i/>
        </w:rPr>
      </w:pPr>
      <w:r w:rsidRPr="00B3670F">
        <w:rPr>
          <w:i/>
        </w:rPr>
        <w:t>Андрей</w:t>
      </w:r>
      <w:r w:rsidR="00B3670F" w:rsidRPr="00B3670F">
        <w:rPr>
          <w:i/>
        </w:rPr>
        <w:t xml:space="preserve"> </w:t>
      </w:r>
      <w:r w:rsidRPr="00B3670F">
        <w:rPr>
          <w:i/>
        </w:rPr>
        <w:t>Костин,</w:t>
      </w:r>
      <w:r w:rsidR="00B3670F" w:rsidRPr="00B3670F">
        <w:rPr>
          <w:i/>
        </w:rPr>
        <w:t xml:space="preserve"> </w:t>
      </w:r>
      <w:r w:rsidRPr="00B3670F">
        <w:rPr>
          <w:i/>
        </w:rPr>
        <w:t>глава</w:t>
      </w:r>
      <w:r w:rsidR="00B3670F" w:rsidRPr="00B3670F">
        <w:rPr>
          <w:i/>
        </w:rPr>
        <w:t xml:space="preserve"> </w:t>
      </w:r>
      <w:r w:rsidRPr="00B3670F">
        <w:rPr>
          <w:i/>
        </w:rPr>
        <w:t>ВТБ:</w:t>
      </w:r>
      <w:r w:rsidR="00B3670F" w:rsidRPr="00B3670F">
        <w:rPr>
          <w:i/>
        </w:rPr>
        <w:t xml:space="preserve"> «</w:t>
      </w:r>
      <w:r w:rsidRPr="00B3670F">
        <w:rPr>
          <w:i/>
        </w:rPr>
        <w:t>Фактически</w:t>
      </w:r>
      <w:r w:rsidR="00B3670F" w:rsidRPr="00B3670F">
        <w:rPr>
          <w:i/>
        </w:rPr>
        <w:t xml:space="preserve"> </w:t>
      </w:r>
      <w:r w:rsidRPr="00B3670F">
        <w:rPr>
          <w:i/>
        </w:rPr>
        <w:t>мы</w:t>
      </w:r>
      <w:r w:rsidR="00B3670F" w:rsidRPr="00B3670F">
        <w:rPr>
          <w:i/>
        </w:rPr>
        <w:t xml:space="preserve"> </w:t>
      </w:r>
      <w:r w:rsidRPr="00B3670F">
        <w:rPr>
          <w:i/>
        </w:rPr>
        <w:t>создали</w:t>
      </w:r>
      <w:r w:rsidR="00B3670F" w:rsidRPr="00B3670F">
        <w:rPr>
          <w:i/>
        </w:rPr>
        <w:t xml:space="preserve"> </w:t>
      </w:r>
      <w:r w:rsidRPr="00B3670F">
        <w:rPr>
          <w:i/>
        </w:rPr>
        <w:t>крупнейший</w:t>
      </w:r>
      <w:r w:rsidR="00B3670F" w:rsidRPr="00B3670F">
        <w:rPr>
          <w:i/>
        </w:rPr>
        <w:t xml:space="preserve"> </w:t>
      </w:r>
      <w:r w:rsidRPr="00B3670F">
        <w:rPr>
          <w:i/>
        </w:rPr>
        <w:t>негосударственный</w:t>
      </w:r>
      <w:r w:rsidR="00B3670F" w:rsidRPr="00B3670F">
        <w:rPr>
          <w:i/>
        </w:rPr>
        <w:t xml:space="preserve"> </w:t>
      </w:r>
      <w:r w:rsidRPr="00B3670F">
        <w:rPr>
          <w:i/>
        </w:rPr>
        <w:t>пенсионный</w:t>
      </w:r>
      <w:r w:rsidR="00B3670F" w:rsidRPr="00B3670F">
        <w:rPr>
          <w:i/>
        </w:rPr>
        <w:t xml:space="preserve"> </w:t>
      </w:r>
      <w:r w:rsidRPr="00B3670F">
        <w:rPr>
          <w:i/>
        </w:rPr>
        <w:t>фонд</w:t>
      </w:r>
      <w:r w:rsidR="00B3670F" w:rsidRPr="00B3670F">
        <w:rPr>
          <w:i/>
        </w:rPr>
        <w:t xml:space="preserve"> </w:t>
      </w:r>
      <w:r w:rsidRPr="00B3670F">
        <w:rPr>
          <w:i/>
        </w:rPr>
        <w:t>страны.</w:t>
      </w:r>
      <w:r w:rsidR="00B3670F" w:rsidRPr="00B3670F">
        <w:rPr>
          <w:i/>
        </w:rPr>
        <w:t xml:space="preserve"> </w:t>
      </w:r>
      <w:r w:rsidRPr="00B3670F">
        <w:rPr>
          <w:i/>
        </w:rPr>
        <w:t>Мы</w:t>
      </w:r>
      <w:r w:rsidR="00B3670F" w:rsidRPr="00B3670F">
        <w:rPr>
          <w:i/>
        </w:rPr>
        <w:t xml:space="preserve"> </w:t>
      </w:r>
      <w:r w:rsidRPr="00B3670F">
        <w:rPr>
          <w:i/>
        </w:rPr>
        <w:t>считаем,</w:t>
      </w:r>
      <w:r w:rsidR="00B3670F" w:rsidRPr="00B3670F">
        <w:rPr>
          <w:i/>
        </w:rPr>
        <w:t xml:space="preserve"> </w:t>
      </w:r>
      <w:r w:rsidRPr="00B3670F">
        <w:rPr>
          <w:i/>
        </w:rPr>
        <w:t>что</w:t>
      </w:r>
      <w:r w:rsidR="00B3670F" w:rsidRPr="00B3670F">
        <w:rPr>
          <w:i/>
        </w:rPr>
        <w:t xml:space="preserve"> </w:t>
      </w:r>
      <w:r w:rsidRPr="00B3670F">
        <w:rPr>
          <w:i/>
        </w:rPr>
        <w:t>НПФ</w:t>
      </w:r>
      <w:r w:rsidR="00B3670F" w:rsidRPr="00B3670F">
        <w:rPr>
          <w:i/>
        </w:rPr>
        <w:t xml:space="preserve"> </w:t>
      </w:r>
      <w:r w:rsidRPr="00B3670F">
        <w:rPr>
          <w:i/>
        </w:rPr>
        <w:t>имеют</w:t>
      </w:r>
      <w:r w:rsidR="00B3670F" w:rsidRPr="00B3670F">
        <w:rPr>
          <w:i/>
        </w:rPr>
        <w:t xml:space="preserve"> </w:t>
      </w:r>
      <w:r w:rsidRPr="00B3670F">
        <w:rPr>
          <w:i/>
        </w:rPr>
        <w:t>огромную</w:t>
      </w:r>
      <w:r w:rsidR="00B3670F" w:rsidRPr="00B3670F">
        <w:rPr>
          <w:i/>
        </w:rPr>
        <w:t xml:space="preserve"> </w:t>
      </w:r>
      <w:r w:rsidRPr="00B3670F">
        <w:rPr>
          <w:i/>
        </w:rPr>
        <w:t>роль</w:t>
      </w:r>
      <w:r w:rsidR="00B3670F" w:rsidRPr="00B3670F">
        <w:rPr>
          <w:i/>
        </w:rPr>
        <w:t xml:space="preserve"> </w:t>
      </w:r>
      <w:r w:rsidRPr="00B3670F">
        <w:rPr>
          <w:i/>
        </w:rPr>
        <w:t>для</w:t>
      </w:r>
      <w:r w:rsidR="00B3670F" w:rsidRPr="00B3670F">
        <w:rPr>
          <w:i/>
        </w:rPr>
        <w:t xml:space="preserve"> </w:t>
      </w:r>
      <w:r w:rsidRPr="00B3670F">
        <w:rPr>
          <w:i/>
        </w:rPr>
        <w:t>экономики</w:t>
      </w:r>
      <w:r w:rsidR="00B3670F" w:rsidRPr="00B3670F">
        <w:rPr>
          <w:i/>
        </w:rPr>
        <w:t xml:space="preserve"> </w:t>
      </w:r>
      <w:r w:rsidRPr="00B3670F">
        <w:rPr>
          <w:i/>
        </w:rPr>
        <w:t>страны,</w:t>
      </w:r>
      <w:r w:rsidR="00B3670F" w:rsidRPr="00B3670F">
        <w:rPr>
          <w:i/>
        </w:rPr>
        <w:t xml:space="preserve"> </w:t>
      </w:r>
      <w:r w:rsidRPr="00B3670F">
        <w:rPr>
          <w:i/>
        </w:rPr>
        <w:t>потому</w:t>
      </w:r>
      <w:r w:rsidR="00B3670F" w:rsidRPr="00B3670F">
        <w:rPr>
          <w:i/>
        </w:rPr>
        <w:t xml:space="preserve"> </w:t>
      </w:r>
      <w:r w:rsidRPr="00B3670F">
        <w:rPr>
          <w:i/>
        </w:rPr>
        <w:t>что</w:t>
      </w:r>
      <w:r w:rsidR="00B3670F" w:rsidRPr="00B3670F">
        <w:rPr>
          <w:i/>
        </w:rPr>
        <w:t xml:space="preserve"> </w:t>
      </w:r>
      <w:r w:rsidRPr="00B3670F">
        <w:rPr>
          <w:i/>
        </w:rPr>
        <w:t>это</w:t>
      </w:r>
      <w:r w:rsidR="00B3670F" w:rsidRPr="00B3670F">
        <w:rPr>
          <w:i/>
        </w:rPr>
        <w:t xml:space="preserve"> </w:t>
      </w:r>
      <w:r w:rsidRPr="00B3670F">
        <w:rPr>
          <w:i/>
        </w:rPr>
        <w:t>источник</w:t>
      </w:r>
      <w:r w:rsidR="00B3670F" w:rsidRPr="00B3670F">
        <w:rPr>
          <w:i/>
        </w:rPr>
        <w:t xml:space="preserve"> «</w:t>
      </w:r>
      <w:r w:rsidRPr="00B3670F">
        <w:rPr>
          <w:i/>
        </w:rPr>
        <w:t>длинных</w:t>
      </w:r>
      <w:r w:rsidR="00B3670F" w:rsidRPr="00B3670F">
        <w:rPr>
          <w:i/>
        </w:rPr>
        <w:t xml:space="preserve">» </w:t>
      </w:r>
      <w:r w:rsidRPr="00B3670F">
        <w:rPr>
          <w:i/>
        </w:rPr>
        <w:t>денег,</w:t>
      </w:r>
      <w:r w:rsidR="00B3670F" w:rsidRPr="00B3670F">
        <w:rPr>
          <w:i/>
        </w:rPr>
        <w:t xml:space="preserve"> </w:t>
      </w:r>
      <w:r w:rsidRPr="00B3670F">
        <w:rPr>
          <w:i/>
        </w:rPr>
        <w:t>которых</w:t>
      </w:r>
      <w:r w:rsidR="00B3670F" w:rsidRPr="00B3670F">
        <w:rPr>
          <w:i/>
        </w:rPr>
        <w:t xml:space="preserve"> </w:t>
      </w:r>
      <w:r w:rsidRPr="00B3670F">
        <w:rPr>
          <w:i/>
        </w:rPr>
        <w:t>экономике</w:t>
      </w:r>
      <w:r w:rsidR="00B3670F" w:rsidRPr="00B3670F">
        <w:rPr>
          <w:i/>
        </w:rPr>
        <w:t xml:space="preserve"> </w:t>
      </w:r>
      <w:r w:rsidRPr="00B3670F">
        <w:rPr>
          <w:i/>
        </w:rPr>
        <w:t>сейчас</w:t>
      </w:r>
      <w:r w:rsidR="00B3670F" w:rsidRPr="00B3670F">
        <w:rPr>
          <w:i/>
        </w:rPr>
        <w:t xml:space="preserve"> </w:t>
      </w:r>
      <w:r w:rsidRPr="00B3670F">
        <w:rPr>
          <w:i/>
        </w:rPr>
        <w:t>очень</w:t>
      </w:r>
      <w:r w:rsidR="00B3670F" w:rsidRPr="00B3670F">
        <w:rPr>
          <w:i/>
        </w:rPr>
        <w:t xml:space="preserve"> </w:t>
      </w:r>
      <w:r w:rsidRPr="00B3670F">
        <w:rPr>
          <w:i/>
        </w:rPr>
        <w:t>не</w:t>
      </w:r>
      <w:r w:rsidR="00B3670F" w:rsidRPr="00B3670F">
        <w:rPr>
          <w:i/>
        </w:rPr>
        <w:t xml:space="preserve"> </w:t>
      </w:r>
      <w:r w:rsidRPr="00B3670F">
        <w:rPr>
          <w:i/>
        </w:rPr>
        <w:t>хватает.</w:t>
      </w:r>
      <w:r w:rsidR="00B3670F" w:rsidRPr="00B3670F">
        <w:rPr>
          <w:i/>
        </w:rPr>
        <w:t xml:space="preserve"> </w:t>
      </w:r>
      <w:r w:rsidRPr="00B3670F">
        <w:rPr>
          <w:i/>
        </w:rPr>
        <w:t>Вместе</w:t>
      </w:r>
      <w:r w:rsidR="00B3670F" w:rsidRPr="00B3670F">
        <w:rPr>
          <w:i/>
        </w:rPr>
        <w:t xml:space="preserve"> </w:t>
      </w:r>
      <w:r w:rsidRPr="00B3670F">
        <w:rPr>
          <w:i/>
        </w:rPr>
        <w:t>с</w:t>
      </w:r>
      <w:r w:rsidR="00B3670F" w:rsidRPr="00B3670F">
        <w:rPr>
          <w:i/>
        </w:rPr>
        <w:t xml:space="preserve"> </w:t>
      </w:r>
      <w:r w:rsidRPr="00B3670F">
        <w:rPr>
          <w:i/>
        </w:rPr>
        <w:t>тем,</w:t>
      </w:r>
      <w:r w:rsidR="00B3670F" w:rsidRPr="00B3670F">
        <w:rPr>
          <w:i/>
        </w:rPr>
        <w:t xml:space="preserve"> </w:t>
      </w:r>
      <w:r w:rsidRPr="00B3670F">
        <w:rPr>
          <w:i/>
        </w:rPr>
        <w:t>нам</w:t>
      </w:r>
      <w:r w:rsidR="00B3670F" w:rsidRPr="00B3670F">
        <w:rPr>
          <w:i/>
        </w:rPr>
        <w:t xml:space="preserve"> </w:t>
      </w:r>
      <w:r w:rsidRPr="00B3670F">
        <w:rPr>
          <w:i/>
        </w:rPr>
        <w:t>важно,</w:t>
      </w:r>
      <w:r w:rsidR="00B3670F" w:rsidRPr="00B3670F">
        <w:rPr>
          <w:i/>
        </w:rPr>
        <w:t xml:space="preserve"> </w:t>
      </w:r>
      <w:r w:rsidRPr="00B3670F">
        <w:rPr>
          <w:i/>
        </w:rPr>
        <w:t>чтобы</w:t>
      </w:r>
      <w:r w:rsidR="00B3670F" w:rsidRPr="00B3670F">
        <w:rPr>
          <w:i/>
        </w:rPr>
        <w:t xml:space="preserve"> </w:t>
      </w:r>
      <w:r w:rsidRPr="00B3670F">
        <w:rPr>
          <w:i/>
        </w:rPr>
        <w:t>и</w:t>
      </w:r>
      <w:r w:rsidR="00B3670F" w:rsidRPr="00B3670F">
        <w:rPr>
          <w:i/>
        </w:rPr>
        <w:t xml:space="preserve"> </w:t>
      </w:r>
      <w:r w:rsidRPr="00B3670F">
        <w:rPr>
          <w:i/>
        </w:rPr>
        <w:t>люди</w:t>
      </w:r>
      <w:r w:rsidR="00B3670F" w:rsidRPr="00B3670F">
        <w:rPr>
          <w:i/>
        </w:rPr>
        <w:t xml:space="preserve"> </w:t>
      </w:r>
      <w:r w:rsidRPr="00B3670F">
        <w:rPr>
          <w:i/>
        </w:rPr>
        <w:t>могли</w:t>
      </w:r>
      <w:r w:rsidR="00B3670F" w:rsidRPr="00B3670F">
        <w:rPr>
          <w:i/>
        </w:rPr>
        <w:t xml:space="preserve"> </w:t>
      </w:r>
      <w:r w:rsidRPr="00B3670F">
        <w:rPr>
          <w:i/>
        </w:rPr>
        <w:t>получить</w:t>
      </w:r>
      <w:r w:rsidR="00B3670F" w:rsidRPr="00B3670F">
        <w:rPr>
          <w:i/>
        </w:rPr>
        <w:t xml:space="preserve"> </w:t>
      </w:r>
      <w:r w:rsidRPr="00B3670F">
        <w:rPr>
          <w:i/>
        </w:rPr>
        <w:t>хороший</w:t>
      </w:r>
      <w:r w:rsidR="00B3670F" w:rsidRPr="00B3670F">
        <w:rPr>
          <w:i/>
        </w:rPr>
        <w:t xml:space="preserve"> </w:t>
      </w:r>
      <w:r w:rsidRPr="00B3670F">
        <w:rPr>
          <w:i/>
        </w:rPr>
        <w:t>доход</w:t>
      </w:r>
      <w:r w:rsidR="00B3670F" w:rsidRPr="00B3670F">
        <w:rPr>
          <w:i/>
        </w:rPr>
        <w:t xml:space="preserve"> </w:t>
      </w:r>
      <w:r w:rsidRPr="00B3670F">
        <w:rPr>
          <w:i/>
        </w:rPr>
        <w:t>–</w:t>
      </w:r>
      <w:r w:rsidR="00B3670F" w:rsidRPr="00B3670F">
        <w:rPr>
          <w:i/>
        </w:rPr>
        <w:t xml:space="preserve"> </w:t>
      </w:r>
      <w:r w:rsidRPr="00B3670F">
        <w:rPr>
          <w:i/>
        </w:rPr>
        <w:t>сейчас</w:t>
      </w:r>
      <w:r w:rsidR="00B3670F" w:rsidRPr="00B3670F">
        <w:rPr>
          <w:i/>
        </w:rPr>
        <w:t xml:space="preserve"> </w:t>
      </w:r>
      <w:r w:rsidRPr="00B3670F">
        <w:rPr>
          <w:i/>
        </w:rPr>
        <w:t>отличные</w:t>
      </w:r>
      <w:r w:rsidR="00B3670F" w:rsidRPr="00B3670F">
        <w:rPr>
          <w:i/>
        </w:rPr>
        <w:t xml:space="preserve"> </w:t>
      </w:r>
      <w:r w:rsidRPr="00B3670F">
        <w:rPr>
          <w:i/>
        </w:rPr>
        <w:t>возможности</w:t>
      </w:r>
      <w:r w:rsidR="00B3670F" w:rsidRPr="00B3670F">
        <w:rPr>
          <w:i/>
        </w:rPr>
        <w:t xml:space="preserve"> </w:t>
      </w:r>
      <w:r w:rsidRPr="00B3670F">
        <w:rPr>
          <w:i/>
        </w:rPr>
        <w:t>для</w:t>
      </w:r>
      <w:r w:rsidR="00B3670F" w:rsidRPr="00B3670F">
        <w:rPr>
          <w:i/>
        </w:rPr>
        <w:t xml:space="preserve"> </w:t>
      </w:r>
      <w:r w:rsidRPr="00B3670F">
        <w:rPr>
          <w:i/>
        </w:rPr>
        <w:t>этого</w:t>
      </w:r>
      <w:r w:rsidR="00B3670F" w:rsidRPr="00B3670F">
        <w:rPr>
          <w:i/>
        </w:rPr>
        <w:t>»</w:t>
      </w:r>
    </w:p>
    <w:p w14:paraId="45D7EBA8" w14:textId="77777777" w:rsidR="0051277D" w:rsidRPr="00B3670F" w:rsidRDefault="0051277D" w:rsidP="003B3BAA">
      <w:pPr>
        <w:numPr>
          <w:ilvl w:val="0"/>
          <w:numId w:val="27"/>
        </w:numPr>
        <w:rPr>
          <w:i/>
        </w:rPr>
      </w:pPr>
      <w:r w:rsidRPr="00B3670F">
        <w:rPr>
          <w:i/>
        </w:rPr>
        <w:t>Леонид</w:t>
      </w:r>
      <w:r w:rsidR="00B3670F" w:rsidRPr="00B3670F">
        <w:rPr>
          <w:i/>
        </w:rPr>
        <w:t xml:space="preserve"> </w:t>
      </w:r>
      <w:r w:rsidRPr="00B3670F">
        <w:rPr>
          <w:i/>
        </w:rPr>
        <w:t>Слуцкий,</w:t>
      </w:r>
      <w:r w:rsidR="00B3670F" w:rsidRPr="00B3670F">
        <w:rPr>
          <w:i/>
        </w:rPr>
        <w:t xml:space="preserve"> </w:t>
      </w:r>
      <w:r w:rsidRPr="00B3670F">
        <w:rPr>
          <w:i/>
        </w:rPr>
        <w:t>депутат</w:t>
      </w:r>
      <w:r w:rsidR="00B3670F" w:rsidRPr="00B3670F">
        <w:rPr>
          <w:i/>
        </w:rPr>
        <w:t xml:space="preserve"> </w:t>
      </w:r>
      <w:r w:rsidRPr="00B3670F">
        <w:rPr>
          <w:i/>
        </w:rPr>
        <w:t>Госдумы</w:t>
      </w:r>
      <w:r w:rsidR="00B3670F" w:rsidRPr="00B3670F">
        <w:rPr>
          <w:i/>
        </w:rPr>
        <w:t xml:space="preserve"> </w:t>
      </w:r>
      <w:r w:rsidRPr="00B3670F">
        <w:rPr>
          <w:i/>
        </w:rPr>
        <w:t>РФ:</w:t>
      </w:r>
      <w:r w:rsidR="00B3670F" w:rsidRPr="00B3670F">
        <w:rPr>
          <w:i/>
        </w:rPr>
        <w:t xml:space="preserve"> «</w:t>
      </w:r>
      <w:r w:rsidRPr="00B3670F">
        <w:rPr>
          <w:i/>
        </w:rPr>
        <w:t>Мы</w:t>
      </w:r>
      <w:r w:rsidR="00B3670F" w:rsidRPr="00B3670F">
        <w:rPr>
          <w:i/>
        </w:rPr>
        <w:t xml:space="preserve"> </w:t>
      </w:r>
      <w:r w:rsidRPr="00B3670F">
        <w:rPr>
          <w:i/>
        </w:rPr>
        <w:t>выступали</w:t>
      </w:r>
      <w:r w:rsidR="00B3670F" w:rsidRPr="00B3670F">
        <w:rPr>
          <w:i/>
        </w:rPr>
        <w:t xml:space="preserve"> </w:t>
      </w:r>
      <w:r w:rsidRPr="00B3670F">
        <w:rPr>
          <w:i/>
        </w:rPr>
        <w:t>против</w:t>
      </w:r>
      <w:r w:rsidR="00B3670F" w:rsidRPr="00B3670F">
        <w:rPr>
          <w:i/>
        </w:rPr>
        <w:t xml:space="preserve"> </w:t>
      </w:r>
      <w:r w:rsidRPr="00B3670F">
        <w:rPr>
          <w:i/>
        </w:rPr>
        <w:t>пенсионной</w:t>
      </w:r>
      <w:r w:rsidR="00B3670F" w:rsidRPr="00B3670F">
        <w:rPr>
          <w:i/>
        </w:rPr>
        <w:t xml:space="preserve"> </w:t>
      </w:r>
      <w:r w:rsidRPr="00B3670F">
        <w:rPr>
          <w:i/>
        </w:rPr>
        <w:t>реформы</w:t>
      </w:r>
      <w:r w:rsidR="00B3670F" w:rsidRPr="00B3670F">
        <w:rPr>
          <w:i/>
        </w:rPr>
        <w:t xml:space="preserve"> </w:t>
      </w:r>
      <w:r w:rsidRPr="00B3670F">
        <w:rPr>
          <w:i/>
        </w:rPr>
        <w:t>в</w:t>
      </w:r>
      <w:r w:rsidR="00B3670F" w:rsidRPr="00B3670F">
        <w:rPr>
          <w:i/>
        </w:rPr>
        <w:t xml:space="preserve"> </w:t>
      </w:r>
      <w:r w:rsidRPr="00B3670F">
        <w:rPr>
          <w:i/>
        </w:rPr>
        <w:t>2018</w:t>
      </w:r>
      <w:r w:rsidR="00B3670F" w:rsidRPr="00B3670F">
        <w:rPr>
          <w:i/>
        </w:rPr>
        <w:t xml:space="preserve"> </w:t>
      </w:r>
      <w:r w:rsidRPr="00B3670F">
        <w:rPr>
          <w:i/>
        </w:rPr>
        <w:t>году.</w:t>
      </w:r>
      <w:r w:rsidR="00B3670F" w:rsidRPr="00B3670F">
        <w:rPr>
          <w:i/>
        </w:rPr>
        <w:t xml:space="preserve"> </w:t>
      </w:r>
      <w:r w:rsidRPr="00B3670F">
        <w:rPr>
          <w:i/>
        </w:rPr>
        <w:t>Мы</w:t>
      </w:r>
      <w:r w:rsidR="00B3670F" w:rsidRPr="00B3670F">
        <w:rPr>
          <w:i/>
        </w:rPr>
        <w:t xml:space="preserve"> </w:t>
      </w:r>
      <w:r w:rsidRPr="00B3670F">
        <w:rPr>
          <w:i/>
        </w:rPr>
        <w:t>будем</w:t>
      </w:r>
      <w:r w:rsidR="00B3670F" w:rsidRPr="00B3670F">
        <w:rPr>
          <w:i/>
        </w:rPr>
        <w:t xml:space="preserve"> </w:t>
      </w:r>
      <w:r w:rsidRPr="00B3670F">
        <w:rPr>
          <w:i/>
        </w:rPr>
        <w:t>очень</w:t>
      </w:r>
      <w:r w:rsidR="00B3670F" w:rsidRPr="00B3670F">
        <w:rPr>
          <w:i/>
        </w:rPr>
        <w:t xml:space="preserve"> </w:t>
      </w:r>
      <w:r w:rsidRPr="00B3670F">
        <w:rPr>
          <w:i/>
        </w:rPr>
        <w:t>серьезно</w:t>
      </w:r>
      <w:r w:rsidR="00B3670F" w:rsidRPr="00B3670F">
        <w:rPr>
          <w:i/>
        </w:rPr>
        <w:t xml:space="preserve"> </w:t>
      </w:r>
      <w:r w:rsidRPr="00B3670F">
        <w:rPr>
          <w:i/>
        </w:rPr>
        <w:t>изучать</w:t>
      </w:r>
      <w:r w:rsidR="00B3670F" w:rsidRPr="00B3670F">
        <w:rPr>
          <w:i/>
        </w:rPr>
        <w:t xml:space="preserve"> </w:t>
      </w:r>
      <w:r w:rsidRPr="00B3670F">
        <w:rPr>
          <w:i/>
        </w:rPr>
        <w:t>и</w:t>
      </w:r>
      <w:r w:rsidR="00B3670F" w:rsidRPr="00B3670F">
        <w:rPr>
          <w:i/>
        </w:rPr>
        <w:t xml:space="preserve"> </w:t>
      </w:r>
      <w:r w:rsidRPr="00B3670F">
        <w:rPr>
          <w:i/>
        </w:rPr>
        <w:t>сегодняшнее</w:t>
      </w:r>
      <w:r w:rsidR="00B3670F" w:rsidRPr="00B3670F">
        <w:rPr>
          <w:i/>
        </w:rPr>
        <w:t xml:space="preserve"> </w:t>
      </w:r>
      <w:r w:rsidRPr="00B3670F">
        <w:rPr>
          <w:i/>
        </w:rPr>
        <w:t>предложение</w:t>
      </w:r>
      <w:r w:rsidR="00B3670F" w:rsidRPr="00B3670F">
        <w:rPr>
          <w:i/>
        </w:rPr>
        <w:t xml:space="preserve"> </w:t>
      </w:r>
      <w:r w:rsidRPr="00B3670F">
        <w:rPr>
          <w:i/>
        </w:rPr>
        <w:t>по</w:t>
      </w:r>
      <w:r w:rsidR="00B3670F" w:rsidRPr="00B3670F">
        <w:rPr>
          <w:i/>
        </w:rPr>
        <w:t xml:space="preserve"> </w:t>
      </w:r>
      <w:r w:rsidRPr="00B3670F">
        <w:rPr>
          <w:i/>
        </w:rPr>
        <w:t>изменению</w:t>
      </w:r>
      <w:r w:rsidR="00B3670F" w:rsidRPr="00B3670F">
        <w:rPr>
          <w:i/>
        </w:rPr>
        <w:t xml:space="preserve"> </w:t>
      </w:r>
      <w:r w:rsidRPr="00B3670F">
        <w:rPr>
          <w:i/>
        </w:rPr>
        <w:t>налоговой</w:t>
      </w:r>
      <w:r w:rsidR="00B3670F" w:rsidRPr="00B3670F">
        <w:rPr>
          <w:i/>
        </w:rPr>
        <w:t xml:space="preserve"> </w:t>
      </w:r>
      <w:r w:rsidRPr="00B3670F">
        <w:rPr>
          <w:i/>
        </w:rPr>
        <w:t>системы.</w:t>
      </w:r>
      <w:r w:rsidR="00B3670F" w:rsidRPr="00B3670F">
        <w:rPr>
          <w:i/>
        </w:rPr>
        <w:t xml:space="preserve"> </w:t>
      </w:r>
      <w:r w:rsidRPr="00B3670F">
        <w:rPr>
          <w:i/>
        </w:rPr>
        <w:t>Сейчас,</w:t>
      </w:r>
      <w:r w:rsidR="00B3670F" w:rsidRPr="00B3670F">
        <w:rPr>
          <w:i/>
        </w:rPr>
        <w:t xml:space="preserve"> </w:t>
      </w:r>
      <w:r w:rsidRPr="00B3670F">
        <w:rPr>
          <w:i/>
        </w:rPr>
        <w:t>конечно,</w:t>
      </w:r>
      <w:r w:rsidR="00B3670F" w:rsidRPr="00B3670F">
        <w:rPr>
          <w:i/>
        </w:rPr>
        <w:t xml:space="preserve"> </w:t>
      </w:r>
      <w:r w:rsidRPr="00B3670F">
        <w:rPr>
          <w:i/>
        </w:rPr>
        <w:t>говорить</w:t>
      </w:r>
      <w:r w:rsidR="00B3670F" w:rsidRPr="00B3670F">
        <w:rPr>
          <w:i/>
        </w:rPr>
        <w:t xml:space="preserve"> </w:t>
      </w:r>
      <w:r w:rsidRPr="00B3670F">
        <w:rPr>
          <w:i/>
        </w:rPr>
        <w:t>рано,</w:t>
      </w:r>
      <w:r w:rsidR="00B3670F" w:rsidRPr="00B3670F">
        <w:rPr>
          <w:i/>
        </w:rPr>
        <w:t xml:space="preserve"> </w:t>
      </w:r>
      <w:r w:rsidRPr="00B3670F">
        <w:rPr>
          <w:i/>
        </w:rPr>
        <w:t>но</w:t>
      </w:r>
      <w:r w:rsidR="00B3670F" w:rsidRPr="00B3670F">
        <w:rPr>
          <w:i/>
        </w:rPr>
        <w:t xml:space="preserve"> </w:t>
      </w:r>
      <w:r w:rsidRPr="00B3670F">
        <w:rPr>
          <w:i/>
        </w:rPr>
        <w:t>в</w:t>
      </w:r>
      <w:r w:rsidR="00B3670F" w:rsidRPr="00B3670F">
        <w:rPr>
          <w:i/>
        </w:rPr>
        <w:t xml:space="preserve"> </w:t>
      </w:r>
      <w:r w:rsidRPr="00B3670F">
        <w:rPr>
          <w:i/>
        </w:rPr>
        <w:t>любом</w:t>
      </w:r>
      <w:r w:rsidR="00B3670F" w:rsidRPr="00B3670F">
        <w:rPr>
          <w:i/>
        </w:rPr>
        <w:t xml:space="preserve"> </w:t>
      </w:r>
      <w:r w:rsidRPr="00B3670F">
        <w:rPr>
          <w:i/>
        </w:rPr>
        <w:t>случае,</w:t>
      </w:r>
      <w:r w:rsidR="00B3670F" w:rsidRPr="00B3670F">
        <w:rPr>
          <w:i/>
        </w:rPr>
        <w:t xml:space="preserve"> </w:t>
      </w:r>
      <w:r w:rsidRPr="00B3670F">
        <w:rPr>
          <w:i/>
        </w:rPr>
        <w:t>будем</w:t>
      </w:r>
      <w:r w:rsidR="00B3670F" w:rsidRPr="00B3670F">
        <w:rPr>
          <w:i/>
        </w:rPr>
        <w:t xml:space="preserve"> </w:t>
      </w:r>
      <w:r w:rsidRPr="00B3670F">
        <w:rPr>
          <w:i/>
        </w:rPr>
        <w:t>поддерживать</w:t>
      </w:r>
      <w:r w:rsidR="00B3670F" w:rsidRPr="00B3670F">
        <w:rPr>
          <w:i/>
        </w:rPr>
        <w:t xml:space="preserve"> </w:t>
      </w:r>
      <w:r w:rsidRPr="00B3670F">
        <w:rPr>
          <w:i/>
        </w:rPr>
        <w:t>интересы</w:t>
      </w:r>
      <w:r w:rsidR="00B3670F" w:rsidRPr="00B3670F">
        <w:rPr>
          <w:i/>
        </w:rPr>
        <w:t xml:space="preserve"> </w:t>
      </w:r>
      <w:r w:rsidRPr="00B3670F">
        <w:rPr>
          <w:i/>
        </w:rPr>
        <w:t>простых</w:t>
      </w:r>
      <w:r w:rsidR="00B3670F" w:rsidRPr="00B3670F">
        <w:rPr>
          <w:i/>
        </w:rPr>
        <w:t xml:space="preserve"> </w:t>
      </w:r>
      <w:r w:rsidRPr="00B3670F">
        <w:rPr>
          <w:i/>
        </w:rPr>
        <w:t>людей</w:t>
      </w:r>
      <w:r w:rsidR="00B3670F" w:rsidRPr="00B3670F">
        <w:rPr>
          <w:i/>
        </w:rPr>
        <w:t>»</w:t>
      </w:r>
    </w:p>
    <w:p w14:paraId="077867AC" w14:textId="77777777" w:rsidR="00A0290C" w:rsidRPr="00B3670F"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B3670F">
        <w:rPr>
          <w:u w:val="single"/>
        </w:rPr>
        <w:lastRenderedPageBreak/>
        <w:t>ОГЛАВЛЕНИЕ</w:t>
      </w:r>
    </w:p>
    <w:p w14:paraId="38A69332" w14:textId="636BDC6F" w:rsidR="0071198A" w:rsidRDefault="00232C47">
      <w:pPr>
        <w:pStyle w:val="12"/>
        <w:tabs>
          <w:tab w:val="right" w:leader="dot" w:pos="9061"/>
        </w:tabs>
        <w:rPr>
          <w:rFonts w:ascii="Calibri" w:hAnsi="Calibri"/>
          <w:b w:val="0"/>
          <w:noProof/>
          <w:kern w:val="2"/>
          <w:sz w:val="24"/>
        </w:rPr>
      </w:pPr>
      <w:r w:rsidRPr="00B3670F">
        <w:rPr>
          <w:caps/>
        </w:rPr>
        <w:fldChar w:fldCharType="begin"/>
      </w:r>
      <w:r w:rsidR="00310633" w:rsidRPr="00B3670F">
        <w:rPr>
          <w:caps/>
        </w:rPr>
        <w:instrText xml:space="preserve"> TOC \o "1-5" \h \z \u </w:instrText>
      </w:r>
      <w:r w:rsidRPr="00B3670F">
        <w:rPr>
          <w:caps/>
        </w:rPr>
        <w:fldChar w:fldCharType="separate"/>
      </w:r>
      <w:hyperlink w:anchor="_Toc167258430" w:history="1">
        <w:r w:rsidR="0071198A" w:rsidRPr="000B613C">
          <w:rPr>
            <w:rStyle w:val="a3"/>
            <w:noProof/>
          </w:rPr>
          <w:t>Темы</w:t>
        </w:r>
        <w:r w:rsidR="0071198A" w:rsidRPr="000B613C">
          <w:rPr>
            <w:rStyle w:val="a3"/>
            <w:rFonts w:ascii="Arial Rounded MT Bold" w:hAnsi="Arial Rounded MT Bold"/>
            <w:noProof/>
          </w:rPr>
          <w:t xml:space="preserve"> </w:t>
        </w:r>
        <w:r w:rsidR="0071198A" w:rsidRPr="000B613C">
          <w:rPr>
            <w:rStyle w:val="a3"/>
            <w:noProof/>
          </w:rPr>
          <w:t>дня</w:t>
        </w:r>
        <w:r w:rsidR="0071198A">
          <w:rPr>
            <w:noProof/>
            <w:webHidden/>
          </w:rPr>
          <w:tab/>
        </w:r>
        <w:r w:rsidR="0071198A">
          <w:rPr>
            <w:noProof/>
            <w:webHidden/>
          </w:rPr>
          <w:fldChar w:fldCharType="begin"/>
        </w:r>
        <w:r w:rsidR="0071198A">
          <w:rPr>
            <w:noProof/>
            <w:webHidden/>
          </w:rPr>
          <w:instrText xml:space="preserve"> PAGEREF _Toc167258430 \h </w:instrText>
        </w:r>
        <w:r w:rsidR="0071198A">
          <w:rPr>
            <w:noProof/>
            <w:webHidden/>
          </w:rPr>
        </w:r>
        <w:r w:rsidR="0071198A">
          <w:rPr>
            <w:noProof/>
            <w:webHidden/>
          </w:rPr>
          <w:fldChar w:fldCharType="separate"/>
        </w:r>
        <w:r w:rsidR="006A5BAB">
          <w:rPr>
            <w:noProof/>
            <w:webHidden/>
          </w:rPr>
          <w:t>2</w:t>
        </w:r>
        <w:r w:rsidR="0071198A">
          <w:rPr>
            <w:noProof/>
            <w:webHidden/>
          </w:rPr>
          <w:fldChar w:fldCharType="end"/>
        </w:r>
      </w:hyperlink>
    </w:p>
    <w:p w14:paraId="6969B3B0" w14:textId="05FF92A2" w:rsidR="0071198A" w:rsidRDefault="006A5BAB">
      <w:pPr>
        <w:pStyle w:val="12"/>
        <w:tabs>
          <w:tab w:val="right" w:leader="dot" w:pos="9061"/>
        </w:tabs>
        <w:rPr>
          <w:rFonts w:ascii="Calibri" w:hAnsi="Calibri"/>
          <w:b w:val="0"/>
          <w:noProof/>
          <w:kern w:val="2"/>
          <w:sz w:val="24"/>
        </w:rPr>
      </w:pPr>
      <w:hyperlink w:anchor="_Toc167258431" w:history="1">
        <w:r w:rsidR="0071198A" w:rsidRPr="000B613C">
          <w:rPr>
            <w:rStyle w:val="a3"/>
            <w:noProof/>
          </w:rPr>
          <w:t>Цитаты дня</w:t>
        </w:r>
        <w:r w:rsidR="0071198A">
          <w:rPr>
            <w:noProof/>
            <w:webHidden/>
          </w:rPr>
          <w:tab/>
        </w:r>
        <w:r w:rsidR="0071198A">
          <w:rPr>
            <w:noProof/>
            <w:webHidden/>
          </w:rPr>
          <w:fldChar w:fldCharType="begin"/>
        </w:r>
        <w:r w:rsidR="0071198A">
          <w:rPr>
            <w:noProof/>
            <w:webHidden/>
          </w:rPr>
          <w:instrText xml:space="preserve"> PAGEREF _Toc167258431 \h </w:instrText>
        </w:r>
        <w:r w:rsidR="0071198A">
          <w:rPr>
            <w:noProof/>
            <w:webHidden/>
          </w:rPr>
        </w:r>
        <w:r w:rsidR="0071198A">
          <w:rPr>
            <w:noProof/>
            <w:webHidden/>
          </w:rPr>
          <w:fldChar w:fldCharType="separate"/>
        </w:r>
        <w:r>
          <w:rPr>
            <w:noProof/>
            <w:webHidden/>
          </w:rPr>
          <w:t>3</w:t>
        </w:r>
        <w:r w:rsidR="0071198A">
          <w:rPr>
            <w:noProof/>
            <w:webHidden/>
          </w:rPr>
          <w:fldChar w:fldCharType="end"/>
        </w:r>
      </w:hyperlink>
    </w:p>
    <w:p w14:paraId="171F4E91" w14:textId="49ACFE71" w:rsidR="0071198A" w:rsidRDefault="006A5BAB">
      <w:pPr>
        <w:pStyle w:val="12"/>
        <w:tabs>
          <w:tab w:val="right" w:leader="dot" w:pos="9061"/>
        </w:tabs>
        <w:rPr>
          <w:rFonts w:ascii="Calibri" w:hAnsi="Calibri"/>
          <w:b w:val="0"/>
          <w:noProof/>
          <w:kern w:val="2"/>
          <w:sz w:val="24"/>
        </w:rPr>
      </w:pPr>
      <w:hyperlink w:anchor="_Toc167258432" w:history="1">
        <w:r w:rsidR="0071198A" w:rsidRPr="000B613C">
          <w:rPr>
            <w:rStyle w:val="a3"/>
            <w:noProof/>
          </w:rPr>
          <w:t>НОВОСТИ ПЕНСИОННОЙ ОТРАСЛИ</w:t>
        </w:r>
        <w:r w:rsidR="0071198A">
          <w:rPr>
            <w:noProof/>
            <w:webHidden/>
          </w:rPr>
          <w:tab/>
        </w:r>
        <w:r w:rsidR="0071198A">
          <w:rPr>
            <w:noProof/>
            <w:webHidden/>
          </w:rPr>
          <w:fldChar w:fldCharType="begin"/>
        </w:r>
        <w:r w:rsidR="0071198A">
          <w:rPr>
            <w:noProof/>
            <w:webHidden/>
          </w:rPr>
          <w:instrText xml:space="preserve"> PAGEREF _Toc167258432 \h </w:instrText>
        </w:r>
        <w:r w:rsidR="0071198A">
          <w:rPr>
            <w:noProof/>
            <w:webHidden/>
          </w:rPr>
        </w:r>
        <w:r w:rsidR="0071198A">
          <w:rPr>
            <w:noProof/>
            <w:webHidden/>
          </w:rPr>
          <w:fldChar w:fldCharType="separate"/>
        </w:r>
        <w:r>
          <w:rPr>
            <w:noProof/>
            <w:webHidden/>
          </w:rPr>
          <w:t>12</w:t>
        </w:r>
        <w:r w:rsidR="0071198A">
          <w:rPr>
            <w:noProof/>
            <w:webHidden/>
          </w:rPr>
          <w:fldChar w:fldCharType="end"/>
        </w:r>
      </w:hyperlink>
    </w:p>
    <w:p w14:paraId="2715CC2C" w14:textId="74A7FFE0" w:rsidR="0071198A" w:rsidRDefault="006A5BAB">
      <w:pPr>
        <w:pStyle w:val="12"/>
        <w:tabs>
          <w:tab w:val="right" w:leader="dot" w:pos="9061"/>
        </w:tabs>
        <w:rPr>
          <w:rFonts w:ascii="Calibri" w:hAnsi="Calibri"/>
          <w:b w:val="0"/>
          <w:noProof/>
          <w:kern w:val="2"/>
          <w:sz w:val="24"/>
        </w:rPr>
      </w:pPr>
      <w:hyperlink w:anchor="_Toc167258433" w:history="1">
        <w:r w:rsidR="0071198A" w:rsidRPr="000B613C">
          <w:rPr>
            <w:rStyle w:val="a3"/>
            <w:noProof/>
          </w:rPr>
          <w:t>Новости отрасли НПФ</w:t>
        </w:r>
        <w:r w:rsidR="0071198A">
          <w:rPr>
            <w:noProof/>
            <w:webHidden/>
          </w:rPr>
          <w:tab/>
        </w:r>
        <w:r w:rsidR="0071198A">
          <w:rPr>
            <w:noProof/>
            <w:webHidden/>
          </w:rPr>
          <w:fldChar w:fldCharType="begin"/>
        </w:r>
        <w:r w:rsidR="0071198A">
          <w:rPr>
            <w:noProof/>
            <w:webHidden/>
          </w:rPr>
          <w:instrText xml:space="preserve"> PAGEREF _Toc167258433 \h </w:instrText>
        </w:r>
        <w:r w:rsidR="0071198A">
          <w:rPr>
            <w:noProof/>
            <w:webHidden/>
          </w:rPr>
        </w:r>
        <w:r w:rsidR="0071198A">
          <w:rPr>
            <w:noProof/>
            <w:webHidden/>
          </w:rPr>
          <w:fldChar w:fldCharType="separate"/>
        </w:r>
        <w:r>
          <w:rPr>
            <w:noProof/>
            <w:webHidden/>
          </w:rPr>
          <w:t>12</w:t>
        </w:r>
        <w:r w:rsidR="0071198A">
          <w:rPr>
            <w:noProof/>
            <w:webHidden/>
          </w:rPr>
          <w:fldChar w:fldCharType="end"/>
        </w:r>
      </w:hyperlink>
    </w:p>
    <w:p w14:paraId="0A467001" w14:textId="41FAC354" w:rsidR="0071198A" w:rsidRDefault="006A5BAB">
      <w:pPr>
        <w:pStyle w:val="21"/>
        <w:tabs>
          <w:tab w:val="right" w:leader="dot" w:pos="9061"/>
        </w:tabs>
        <w:rPr>
          <w:rFonts w:ascii="Calibri" w:hAnsi="Calibri"/>
          <w:noProof/>
          <w:kern w:val="2"/>
        </w:rPr>
      </w:pPr>
      <w:hyperlink w:anchor="_Toc167258434" w:history="1">
        <w:r w:rsidR="0071198A" w:rsidRPr="000B613C">
          <w:rPr>
            <w:rStyle w:val="a3"/>
            <w:noProof/>
          </w:rPr>
          <w:t>Мир новостей, 21.05.2024, Пенсионеры получат все выплаты сразу</w:t>
        </w:r>
        <w:r w:rsidR="0071198A">
          <w:rPr>
            <w:noProof/>
            <w:webHidden/>
          </w:rPr>
          <w:tab/>
        </w:r>
        <w:r w:rsidR="0071198A">
          <w:rPr>
            <w:noProof/>
            <w:webHidden/>
          </w:rPr>
          <w:fldChar w:fldCharType="begin"/>
        </w:r>
        <w:r w:rsidR="0071198A">
          <w:rPr>
            <w:noProof/>
            <w:webHidden/>
          </w:rPr>
          <w:instrText xml:space="preserve"> PAGEREF _Toc167258434 \h </w:instrText>
        </w:r>
        <w:r w:rsidR="0071198A">
          <w:rPr>
            <w:noProof/>
            <w:webHidden/>
          </w:rPr>
        </w:r>
        <w:r w:rsidR="0071198A">
          <w:rPr>
            <w:noProof/>
            <w:webHidden/>
          </w:rPr>
          <w:fldChar w:fldCharType="separate"/>
        </w:r>
        <w:r>
          <w:rPr>
            <w:noProof/>
            <w:webHidden/>
          </w:rPr>
          <w:t>12</w:t>
        </w:r>
        <w:r w:rsidR="0071198A">
          <w:rPr>
            <w:noProof/>
            <w:webHidden/>
          </w:rPr>
          <w:fldChar w:fldCharType="end"/>
        </w:r>
      </w:hyperlink>
    </w:p>
    <w:p w14:paraId="4B439CCC" w14:textId="24821A60" w:rsidR="0071198A" w:rsidRDefault="006A5BAB">
      <w:pPr>
        <w:pStyle w:val="31"/>
        <w:rPr>
          <w:rFonts w:ascii="Calibri" w:hAnsi="Calibri"/>
          <w:kern w:val="2"/>
        </w:rPr>
      </w:pPr>
      <w:hyperlink w:anchor="_Toc167258435" w:history="1">
        <w:r w:rsidR="0071198A" w:rsidRPr="000B613C">
          <w:rPr>
            <w:rStyle w:val="a3"/>
          </w:rPr>
          <w:t>С 1 июля 2024 года правительство упрощает порядок выплаты накопительных пенсий. Теперь гораздо больше россиян смогут получить деньги единовременно, а не частями.</w:t>
        </w:r>
        <w:r w:rsidR="0071198A">
          <w:rPr>
            <w:webHidden/>
          </w:rPr>
          <w:tab/>
        </w:r>
        <w:r w:rsidR="0071198A">
          <w:rPr>
            <w:webHidden/>
          </w:rPr>
          <w:fldChar w:fldCharType="begin"/>
        </w:r>
        <w:r w:rsidR="0071198A">
          <w:rPr>
            <w:webHidden/>
          </w:rPr>
          <w:instrText xml:space="preserve"> PAGEREF _Toc167258435 \h </w:instrText>
        </w:r>
        <w:r w:rsidR="0071198A">
          <w:rPr>
            <w:webHidden/>
          </w:rPr>
        </w:r>
        <w:r w:rsidR="0071198A">
          <w:rPr>
            <w:webHidden/>
          </w:rPr>
          <w:fldChar w:fldCharType="separate"/>
        </w:r>
        <w:r>
          <w:rPr>
            <w:webHidden/>
          </w:rPr>
          <w:t>12</w:t>
        </w:r>
        <w:r w:rsidR="0071198A">
          <w:rPr>
            <w:webHidden/>
          </w:rPr>
          <w:fldChar w:fldCharType="end"/>
        </w:r>
      </w:hyperlink>
    </w:p>
    <w:p w14:paraId="7BE30E0E" w14:textId="173A2E9C" w:rsidR="0071198A" w:rsidRDefault="006A5BAB">
      <w:pPr>
        <w:pStyle w:val="21"/>
        <w:tabs>
          <w:tab w:val="right" w:leader="dot" w:pos="9061"/>
        </w:tabs>
        <w:rPr>
          <w:rFonts w:ascii="Calibri" w:hAnsi="Calibri"/>
          <w:noProof/>
          <w:kern w:val="2"/>
        </w:rPr>
      </w:pPr>
      <w:hyperlink w:anchor="_Toc167258436" w:history="1">
        <w:r w:rsidR="0071198A" w:rsidRPr="000B613C">
          <w:rPr>
            <w:rStyle w:val="a3"/>
            <w:noProof/>
          </w:rPr>
          <w:t>Интерфакс, 21.05.2024, НПФ в I квартале показали доходность по портфелям пенсионных накоплений выше инфляции</w:t>
        </w:r>
        <w:r w:rsidR="0071198A">
          <w:rPr>
            <w:noProof/>
            <w:webHidden/>
          </w:rPr>
          <w:tab/>
        </w:r>
        <w:r w:rsidR="0071198A">
          <w:rPr>
            <w:noProof/>
            <w:webHidden/>
          </w:rPr>
          <w:fldChar w:fldCharType="begin"/>
        </w:r>
        <w:r w:rsidR="0071198A">
          <w:rPr>
            <w:noProof/>
            <w:webHidden/>
          </w:rPr>
          <w:instrText xml:space="preserve"> PAGEREF _Toc167258436 \h </w:instrText>
        </w:r>
        <w:r w:rsidR="0071198A">
          <w:rPr>
            <w:noProof/>
            <w:webHidden/>
          </w:rPr>
        </w:r>
        <w:r w:rsidR="0071198A">
          <w:rPr>
            <w:noProof/>
            <w:webHidden/>
          </w:rPr>
          <w:fldChar w:fldCharType="separate"/>
        </w:r>
        <w:r>
          <w:rPr>
            <w:noProof/>
            <w:webHidden/>
          </w:rPr>
          <w:t>13</w:t>
        </w:r>
        <w:r w:rsidR="0071198A">
          <w:rPr>
            <w:noProof/>
            <w:webHidden/>
          </w:rPr>
          <w:fldChar w:fldCharType="end"/>
        </w:r>
      </w:hyperlink>
    </w:p>
    <w:p w14:paraId="509F2805" w14:textId="57E90186" w:rsidR="0071198A" w:rsidRDefault="006A5BAB">
      <w:pPr>
        <w:pStyle w:val="31"/>
        <w:rPr>
          <w:rFonts w:ascii="Calibri" w:hAnsi="Calibri"/>
          <w:kern w:val="2"/>
        </w:rPr>
      </w:pPr>
      <w:hyperlink w:anchor="_Toc167258437" w:history="1">
        <w:r w:rsidR="0071198A" w:rsidRPr="000B613C">
          <w:rPr>
            <w:rStyle w:val="a3"/>
          </w:rPr>
          <w:t>Негосударственные пенсионные фонды (НПФ) по итогам первого квартала 2024 года показали положительную средневзвешенную доходность как по пенсионным накоплениям, так и по пенсионным резервам – на уровне 2,3% (9,7% годовых) и 1,8% (7,5% годовых), говорится в сообщении Банка России.</w:t>
        </w:r>
        <w:r w:rsidR="0071198A">
          <w:rPr>
            <w:webHidden/>
          </w:rPr>
          <w:tab/>
        </w:r>
        <w:r w:rsidR="0071198A">
          <w:rPr>
            <w:webHidden/>
          </w:rPr>
          <w:fldChar w:fldCharType="begin"/>
        </w:r>
        <w:r w:rsidR="0071198A">
          <w:rPr>
            <w:webHidden/>
          </w:rPr>
          <w:instrText xml:space="preserve"> PAGEREF _Toc167258437 \h </w:instrText>
        </w:r>
        <w:r w:rsidR="0071198A">
          <w:rPr>
            <w:webHidden/>
          </w:rPr>
        </w:r>
        <w:r w:rsidR="0071198A">
          <w:rPr>
            <w:webHidden/>
          </w:rPr>
          <w:fldChar w:fldCharType="separate"/>
        </w:r>
        <w:r>
          <w:rPr>
            <w:webHidden/>
          </w:rPr>
          <w:t>13</w:t>
        </w:r>
        <w:r w:rsidR="0071198A">
          <w:rPr>
            <w:webHidden/>
          </w:rPr>
          <w:fldChar w:fldCharType="end"/>
        </w:r>
      </w:hyperlink>
    </w:p>
    <w:p w14:paraId="04CF2841" w14:textId="24D1F6B7" w:rsidR="0071198A" w:rsidRDefault="006A5BAB">
      <w:pPr>
        <w:pStyle w:val="21"/>
        <w:tabs>
          <w:tab w:val="right" w:leader="dot" w:pos="9061"/>
        </w:tabs>
        <w:rPr>
          <w:rFonts w:ascii="Calibri" w:hAnsi="Calibri"/>
          <w:noProof/>
          <w:kern w:val="2"/>
        </w:rPr>
      </w:pPr>
      <w:hyperlink w:anchor="_Toc167258438" w:history="1">
        <w:r w:rsidR="0071198A" w:rsidRPr="000B613C">
          <w:rPr>
            <w:rStyle w:val="a3"/>
            <w:noProof/>
          </w:rPr>
          <w:t>Прайм, 21.05.2024, ЦБ раскрыл значение средневзвешенной доходности пенсионных накоплений НПФ</w:t>
        </w:r>
        <w:r w:rsidR="0071198A">
          <w:rPr>
            <w:noProof/>
            <w:webHidden/>
          </w:rPr>
          <w:tab/>
        </w:r>
        <w:r w:rsidR="0071198A">
          <w:rPr>
            <w:noProof/>
            <w:webHidden/>
          </w:rPr>
          <w:fldChar w:fldCharType="begin"/>
        </w:r>
        <w:r w:rsidR="0071198A">
          <w:rPr>
            <w:noProof/>
            <w:webHidden/>
          </w:rPr>
          <w:instrText xml:space="preserve"> PAGEREF _Toc167258438 \h </w:instrText>
        </w:r>
        <w:r w:rsidR="0071198A">
          <w:rPr>
            <w:noProof/>
            <w:webHidden/>
          </w:rPr>
        </w:r>
        <w:r w:rsidR="0071198A">
          <w:rPr>
            <w:noProof/>
            <w:webHidden/>
          </w:rPr>
          <w:fldChar w:fldCharType="separate"/>
        </w:r>
        <w:r>
          <w:rPr>
            <w:noProof/>
            <w:webHidden/>
          </w:rPr>
          <w:t>13</w:t>
        </w:r>
        <w:r w:rsidR="0071198A">
          <w:rPr>
            <w:noProof/>
            <w:webHidden/>
          </w:rPr>
          <w:fldChar w:fldCharType="end"/>
        </w:r>
      </w:hyperlink>
    </w:p>
    <w:p w14:paraId="1A47F053" w14:textId="637DAA2C" w:rsidR="0071198A" w:rsidRDefault="006A5BAB">
      <w:pPr>
        <w:pStyle w:val="31"/>
        <w:rPr>
          <w:rFonts w:ascii="Calibri" w:hAnsi="Calibri"/>
          <w:kern w:val="2"/>
        </w:rPr>
      </w:pPr>
      <w:hyperlink w:anchor="_Toc167258439" w:history="1">
        <w:r w:rsidR="0071198A" w:rsidRPr="000B613C">
          <w:rPr>
            <w:rStyle w:val="a3"/>
          </w:rPr>
          <w:t>Средневзвешенная доходность пенсионных накоплений негосударственных пенсионных фондов (НПФ) за первый квартал 2024 года составила 9,7% годовых, говорится в сообщении Банка России.</w:t>
        </w:r>
        <w:r w:rsidR="0071198A">
          <w:rPr>
            <w:webHidden/>
          </w:rPr>
          <w:tab/>
        </w:r>
        <w:r w:rsidR="0071198A">
          <w:rPr>
            <w:webHidden/>
          </w:rPr>
          <w:fldChar w:fldCharType="begin"/>
        </w:r>
        <w:r w:rsidR="0071198A">
          <w:rPr>
            <w:webHidden/>
          </w:rPr>
          <w:instrText xml:space="preserve"> PAGEREF _Toc167258439 \h </w:instrText>
        </w:r>
        <w:r w:rsidR="0071198A">
          <w:rPr>
            <w:webHidden/>
          </w:rPr>
        </w:r>
        <w:r w:rsidR="0071198A">
          <w:rPr>
            <w:webHidden/>
          </w:rPr>
          <w:fldChar w:fldCharType="separate"/>
        </w:r>
        <w:r>
          <w:rPr>
            <w:webHidden/>
          </w:rPr>
          <w:t>13</w:t>
        </w:r>
        <w:r w:rsidR="0071198A">
          <w:rPr>
            <w:webHidden/>
          </w:rPr>
          <w:fldChar w:fldCharType="end"/>
        </w:r>
      </w:hyperlink>
    </w:p>
    <w:p w14:paraId="54DB6828" w14:textId="128A4526" w:rsidR="0071198A" w:rsidRDefault="006A5BAB">
      <w:pPr>
        <w:pStyle w:val="21"/>
        <w:tabs>
          <w:tab w:val="right" w:leader="dot" w:pos="9061"/>
        </w:tabs>
        <w:rPr>
          <w:rFonts w:ascii="Calibri" w:hAnsi="Calibri"/>
          <w:noProof/>
          <w:kern w:val="2"/>
        </w:rPr>
      </w:pPr>
      <w:hyperlink w:anchor="_Toc167258440" w:history="1">
        <w:r w:rsidR="0071198A" w:rsidRPr="000B613C">
          <w:rPr>
            <w:rStyle w:val="a3"/>
            <w:noProof/>
          </w:rPr>
          <w:t>Эксперт, 21.05.2024, Пенсии обыграли инфляцию</w:t>
        </w:r>
        <w:r w:rsidR="0071198A">
          <w:rPr>
            <w:noProof/>
            <w:webHidden/>
          </w:rPr>
          <w:tab/>
        </w:r>
        <w:r w:rsidR="0071198A">
          <w:rPr>
            <w:noProof/>
            <w:webHidden/>
          </w:rPr>
          <w:fldChar w:fldCharType="begin"/>
        </w:r>
        <w:r w:rsidR="0071198A">
          <w:rPr>
            <w:noProof/>
            <w:webHidden/>
          </w:rPr>
          <w:instrText xml:space="preserve"> PAGEREF _Toc167258440 \h </w:instrText>
        </w:r>
        <w:r w:rsidR="0071198A">
          <w:rPr>
            <w:noProof/>
            <w:webHidden/>
          </w:rPr>
        </w:r>
        <w:r w:rsidR="0071198A">
          <w:rPr>
            <w:noProof/>
            <w:webHidden/>
          </w:rPr>
          <w:fldChar w:fldCharType="separate"/>
        </w:r>
        <w:r>
          <w:rPr>
            <w:noProof/>
            <w:webHidden/>
          </w:rPr>
          <w:t>14</w:t>
        </w:r>
        <w:r w:rsidR="0071198A">
          <w:rPr>
            <w:noProof/>
            <w:webHidden/>
          </w:rPr>
          <w:fldChar w:fldCharType="end"/>
        </w:r>
      </w:hyperlink>
    </w:p>
    <w:p w14:paraId="0037B5BB" w14:textId="4C0BA565" w:rsidR="0071198A" w:rsidRDefault="006A5BAB">
      <w:pPr>
        <w:pStyle w:val="31"/>
        <w:rPr>
          <w:rFonts w:ascii="Calibri" w:hAnsi="Calibri"/>
          <w:kern w:val="2"/>
        </w:rPr>
      </w:pPr>
      <w:hyperlink w:anchor="_Toc167258441" w:history="1">
        <w:r w:rsidR="0071198A" w:rsidRPr="000B613C">
          <w:rPr>
            <w:rStyle w:val="a3"/>
          </w:rPr>
          <w:t>Банк России раскрыл доходности по пенсионным портфелям за I квартал 2024 г. Большинство пенсионных портфелей обыграли уровень инфляции. Средневзвешенная доходность пенсионных накоплений Негосударственных пенсионных фондов (НПФ) за 3 месяца 2024 г. составила 2,3% или 9,7% годовых, говорится в материале ЦБ. Средневзвешенная доходность пенсионных резервов НПФ равнялась 1,8% за квартал или 7,5% годовых.</w:t>
        </w:r>
        <w:r w:rsidR="0071198A">
          <w:rPr>
            <w:webHidden/>
          </w:rPr>
          <w:tab/>
        </w:r>
        <w:r w:rsidR="0071198A">
          <w:rPr>
            <w:webHidden/>
          </w:rPr>
          <w:fldChar w:fldCharType="begin"/>
        </w:r>
        <w:r w:rsidR="0071198A">
          <w:rPr>
            <w:webHidden/>
          </w:rPr>
          <w:instrText xml:space="preserve"> PAGEREF _Toc167258441 \h </w:instrText>
        </w:r>
        <w:r w:rsidR="0071198A">
          <w:rPr>
            <w:webHidden/>
          </w:rPr>
        </w:r>
        <w:r w:rsidR="0071198A">
          <w:rPr>
            <w:webHidden/>
          </w:rPr>
          <w:fldChar w:fldCharType="separate"/>
        </w:r>
        <w:r>
          <w:rPr>
            <w:webHidden/>
          </w:rPr>
          <w:t>14</w:t>
        </w:r>
        <w:r w:rsidR="0071198A">
          <w:rPr>
            <w:webHidden/>
          </w:rPr>
          <w:fldChar w:fldCharType="end"/>
        </w:r>
      </w:hyperlink>
    </w:p>
    <w:p w14:paraId="74436953" w14:textId="04C04B0C" w:rsidR="0071198A" w:rsidRDefault="006A5BAB">
      <w:pPr>
        <w:pStyle w:val="21"/>
        <w:tabs>
          <w:tab w:val="right" w:leader="dot" w:pos="9061"/>
        </w:tabs>
        <w:rPr>
          <w:rFonts w:ascii="Calibri" w:hAnsi="Calibri"/>
          <w:noProof/>
          <w:kern w:val="2"/>
        </w:rPr>
      </w:pPr>
      <w:hyperlink w:anchor="_Toc167258442" w:history="1">
        <w:r w:rsidR="0071198A" w:rsidRPr="000B613C">
          <w:rPr>
            <w:rStyle w:val="a3"/>
            <w:noProof/>
          </w:rPr>
          <w:t>АиФ, 21.05.2024, Сергей ОСИПОВ, Подумать заранее. Что нужно знать о негосударственных пенсионных фондах</w:t>
        </w:r>
        <w:r w:rsidR="0071198A">
          <w:rPr>
            <w:noProof/>
            <w:webHidden/>
          </w:rPr>
          <w:tab/>
        </w:r>
        <w:r w:rsidR="0071198A">
          <w:rPr>
            <w:noProof/>
            <w:webHidden/>
          </w:rPr>
          <w:fldChar w:fldCharType="begin"/>
        </w:r>
        <w:r w:rsidR="0071198A">
          <w:rPr>
            <w:noProof/>
            <w:webHidden/>
          </w:rPr>
          <w:instrText xml:space="preserve"> PAGEREF _Toc167258442 \h </w:instrText>
        </w:r>
        <w:r w:rsidR="0071198A">
          <w:rPr>
            <w:noProof/>
            <w:webHidden/>
          </w:rPr>
        </w:r>
        <w:r w:rsidR="0071198A">
          <w:rPr>
            <w:noProof/>
            <w:webHidden/>
          </w:rPr>
          <w:fldChar w:fldCharType="separate"/>
        </w:r>
        <w:r>
          <w:rPr>
            <w:noProof/>
            <w:webHidden/>
          </w:rPr>
          <w:t>15</w:t>
        </w:r>
        <w:r w:rsidR="0071198A">
          <w:rPr>
            <w:noProof/>
            <w:webHidden/>
          </w:rPr>
          <w:fldChar w:fldCharType="end"/>
        </w:r>
      </w:hyperlink>
    </w:p>
    <w:p w14:paraId="592C7D4E" w14:textId="3E68609F" w:rsidR="0071198A" w:rsidRDefault="006A5BAB">
      <w:pPr>
        <w:pStyle w:val="31"/>
        <w:rPr>
          <w:rFonts w:ascii="Calibri" w:hAnsi="Calibri"/>
          <w:kern w:val="2"/>
        </w:rPr>
      </w:pPr>
      <w:hyperlink w:anchor="_Toc167258443" w:history="1">
        <w:r w:rsidR="0071198A" w:rsidRPr="000B613C">
          <w:rPr>
            <w:rStyle w:val="a3"/>
          </w:rPr>
          <w:t>Пенсии растут, но все равно не успевают за зарплатами. По прогнозу Счетной палаты, отношение средней пенсии к средней зарплате опустится к 2026 году ниже 30%. А значит, важно позаботиться о своем финансовом благополучии заранее. Тут взгляд падает на негосударственные пенсионные фонды (НПФ). Ведь их и придумали для того, чтобы люди могли сами увеличить свой доход после завершения карьеры.</w:t>
        </w:r>
        <w:r w:rsidR="0071198A">
          <w:rPr>
            <w:webHidden/>
          </w:rPr>
          <w:tab/>
        </w:r>
        <w:r w:rsidR="0071198A">
          <w:rPr>
            <w:webHidden/>
          </w:rPr>
          <w:fldChar w:fldCharType="begin"/>
        </w:r>
        <w:r w:rsidR="0071198A">
          <w:rPr>
            <w:webHidden/>
          </w:rPr>
          <w:instrText xml:space="preserve"> PAGEREF _Toc167258443 \h </w:instrText>
        </w:r>
        <w:r w:rsidR="0071198A">
          <w:rPr>
            <w:webHidden/>
          </w:rPr>
        </w:r>
        <w:r w:rsidR="0071198A">
          <w:rPr>
            <w:webHidden/>
          </w:rPr>
          <w:fldChar w:fldCharType="separate"/>
        </w:r>
        <w:r>
          <w:rPr>
            <w:webHidden/>
          </w:rPr>
          <w:t>15</w:t>
        </w:r>
        <w:r w:rsidR="0071198A">
          <w:rPr>
            <w:webHidden/>
          </w:rPr>
          <w:fldChar w:fldCharType="end"/>
        </w:r>
      </w:hyperlink>
    </w:p>
    <w:p w14:paraId="1ACFEDA2" w14:textId="16267392" w:rsidR="0071198A" w:rsidRDefault="006A5BAB">
      <w:pPr>
        <w:pStyle w:val="21"/>
        <w:tabs>
          <w:tab w:val="right" w:leader="dot" w:pos="9061"/>
        </w:tabs>
        <w:rPr>
          <w:rFonts w:ascii="Calibri" w:hAnsi="Calibri"/>
          <w:noProof/>
          <w:kern w:val="2"/>
        </w:rPr>
      </w:pPr>
      <w:hyperlink w:anchor="_Toc167258444" w:history="1">
        <w:r w:rsidR="0071198A" w:rsidRPr="000B613C">
          <w:rPr>
            <w:rStyle w:val="a3"/>
            <w:noProof/>
          </w:rPr>
          <w:t>РБК, 21.05.2024, В НПФ «Перспектива» изменились правила</w:t>
        </w:r>
        <w:r w:rsidR="0071198A">
          <w:rPr>
            <w:noProof/>
            <w:webHidden/>
          </w:rPr>
          <w:tab/>
        </w:r>
        <w:r w:rsidR="0071198A">
          <w:rPr>
            <w:noProof/>
            <w:webHidden/>
          </w:rPr>
          <w:fldChar w:fldCharType="begin"/>
        </w:r>
        <w:r w:rsidR="0071198A">
          <w:rPr>
            <w:noProof/>
            <w:webHidden/>
          </w:rPr>
          <w:instrText xml:space="preserve"> PAGEREF _Toc167258444 \h </w:instrText>
        </w:r>
        <w:r w:rsidR="0071198A">
          <w:rPr>
            <w:noProof/>
            <w:webHidden/>
          </w:rPr>
        </w:r>
        <w:r w:rsidR="0071198A">
          <w:rPr>
            <w:noProof/>
            <w:webHidden/>
          </w:rPr>
          <w:fldChar w:fldCharType="separate"/>
        </w:r>
        <w:r>
          <w:rPr>
            <w:noProof/>
            <w:webHidden/>
          </w:rPr>
          <w:t>18</w:t>
        </w:r>
        <w:r w:rsidR="0071198A">
          <w:rPr>
            <w:noProof/>
            <w:webHidden/>
          </w:rPr>
          <w:fldChar w:fldCharType="end"/>
        </w:r>
      </w:hyperlink>
    </w:p>
    <w:p w14:paraId="35DC2097" w14:textId="2EFE8EC3" w:rsidR="0071198A" w:rsidRDefault="006A5BAB">
      <w:pPr>
        <w:pStyle w:val="31"/>
        <w:rPr>
          <w:rFonts w:ascii="Calibri" w:hAnsi="Calibri"/>
          <w:kern w:val="2"/>
        </w:rPr>
      </w:pPr>
      <w:hyperlink w:anchor="_Toc167258445" w:history="1">
        <w:r w:rsidR="0071198A" w:rsidRPr="000B613C">
          <w:rPr>
            <w:rStyle w:val="a3"/>
          </w:rPr>
          <w:t>АО «НПФ «ПЕРСПЕКТИВА» информирует о том, что Банк России 22.01.2024 г. зарегистрировал изменения в пенсионные правила утвержденные Советом директоров фонда (протокол №18 от 11.12.2023 г.), 19.01.2024 г. зарегистрировал изменения в страховые правила утвержденные Советом директоров фонда (протокол №18 от 11.12.2023 г.) и 15.01.2024 г. утвердил правила формирования долгосрочных сбережений, утвержденные Советом директоров фонда (протокол №19 от 25.12.2023 г.) Акционерного общества «Негосударственный пенсионный фонд «Телеком-Союз» (лицензия Банка России №94/2 от 27.01.2009 г.).</w:t>
        </w:r>
        <w:r w:rsidR="0071198A">
          <w:rPr>
            <w:webHidden/>
          </w:rPr>
          <w:tab/>
        </w:r>
        <w:r w:rsidR="0071198A">
          <w:rPr>
            <w:webHidden/>
          </w:rPr>
          <w:fldChar w:fldCharType="begin"/>
        </w:r>
        <w:r w:rsidR="0071198A">
          <w:rPr>
            <w:webHidden/>
          </w:rPr>
          <w:instrText xml:space="preserve"> PAGEREF _Toc167258445 \h </w:instrText>
        </w:r>
        <w:r w:rsidR="0071198A">
          <w:rPr>
            <w:webHidden/>
          </w:rPr>
        </w:r>
        <w:r w:rsidR="0071198A">
          <w:rPr>
            <w:webHidden/>
          </w:rPr>
          <w:fldChar w:fldCharType="separate"/>
        </w:r>
        <w:r>
          <w:rPr>
            <w:webHidden/>
          </w:rPr>
          <w:t>18</w:t>
        </w:r>
        <w:r w:rsidR="0071198A">
          <w:rPr>
            <w:webHidden/>
          </w:rPr>
          <w:fldChar w:fldCharType="end"/>
        </w:r>
      </w:hyperlink>
    </w:p>
    <w:p w14:paraId="58DB184C" w14:textId="7BF4CDBA" w:rsidR="0071198A" w:rsidRDefault="006A5BAB">
      <w:pPr>
        <w:pStyle w:val="21"/>
        <w:tabs>
          <w:tab w:val="right" w:leader="dot" w:pos="9061"/>
        </w:tabs>
        <w:rPr>
          <w:rFonts w:ascii="Calibri" w:hAnsi="Calibri"/>
          <w:noProof/>
          <w:kern w:val="2"/>
        </w:rPr>
      </w:pPr>
      <w:hyperlink w:anchor="_Toc167258446" w:history="1">
        <w:r w:rsidR="0071198A" w:rsidRPr="000B613C">
          <w:rPr>
            <w:rStyle w:val="a3"/>
            <w:noProof/>
          </w:rPr>
          <w:t>РБК, 21.05.2024, В НПФ «Телеком-Союз» изменились правила</w:t>
        </w:r>
        <w:r w:rsidR="0071198A">
          <w:rPr>
            <w:noProof/>
            <w:webHidden/>
          </w:rPr>
          <w:tab/>
        </w:r>
        <w:r w:rsidR="0071198A">
          <w:rPr>
            <w:noProof/>
            <w:webHidden/>
          </w:rPr>
          <w:fldChar w:fldCharType="begin"/>
        </w:r>
        <w:r w:rsidR="0071198A">
          <w:rPr>
            <w:noProof/>
            <w:webHidden/>
          </w:rPr>
          <w:instrText xml:space="preserve"> PAGEREF _Toc167258446 \h </w:instrText>
        </w:r>
        <w:r w:rsidR="0071198A">
          <w:rPr>
            <w:noProof/>
            <w:webHidden/>
          </w:rPr>
        </w:r>
        <w:r w:rsidR="0071198A">
          <w:rPr>
            <w:noProof/>
            <w:webHidden/>
          </w:rPr>
          <w:fldChar w:fldCharType="separate"/>
        </w:r>
        <w:r>
          <w:rPr>
            <w:noProof/>
            <w:webHidden/>
          </w:rPr>
          <w:t>19</w:t>
        </w:r>
        <w:r w:rsidR="0071198A">
          <w:rPr>
            <w:noProof/>
            <w:webHidden/>
          </w:rPr>
          <w:fldChar w:fldCharType="end"/>
        </w:r>
      </w:hyperlink>
    </w:p>
    <w:p w14:paraId="683FF479" w14:textId="0D3DE393" w:rsidR="0071198A" w:rsidRDefault="006A5BAB">
      <w:pPr>
        <w:pStyle w:val="31"/>
        <w:rPr>
          <w:rFonts w:ascii="Calibri" w:hAnsi="Calibri"/>
          <w:kern w:val="2"/>
        </w:rPr>
      </w:pPr>
      <w:hyperlink w:anchor="_Toc167258447" w:history="1">
        <w:r w:rsidR="0071198A" w:rsidRPr="000B613C">
          <w:rPr>
            <w:rStyle w:val="a3"/>
          </w:rPr>
          <w:t>АО «НПФ «Телеком-Союз» информирует о том, что Банк России 22.01.2024 г. зарегистрировал изменения в пенсионные правила утвержденные Советом директоров фонда (протокол №18 от 11.12.2023 г.), 19.01.2024 г. зарегистрировал изменения в страховые правила утвержденные Советом директоров фонда (протокол №18 от 11.12.2023 г.) и 15.01.2024 г. утвердил правила формирования долгосрочных сбережений, утвержденные Советом директоров фонда (протокол №19 от 25.12.2023 г.) Акционерного общества «Негосударственный пенсионный фонд «Телеком-Союз» (лицензия Банка России №94/2 от 27.01.2009 г.).</w:t>
        </w:r>
        <w:r w:rsidR="0071198A">
          <w:rPr>
            <w:webHidden/>
          </w:rPr>
          <w:tab/>
        </w:r>
        <w:r w:rsidR="0071198A">
          <w:rPr>
            <w:webHidden/>
          </w:rPr>
          <w:fldChar w:fldCharType="begin"/>
        </w:r>
        <w:r w:rsidR="0071198A">
          <w:rPr>
            <w:webHidden/>
          </w:rPr>
          <w:instrText xml:space="preserve"> PAGEREF _Toc167258447 \h </w:instrText>
        </w:r>
        <w:r w:rsidR="0071198A">
          <w:rPr>
            <w:webHidden/>
          </w:rPr>
        </w:r>
        <w:r w:rsidR="0071198A">
          <w:rPr>
            <w:webHidden/>
          </w:rPr>
          <w:fldChar w:fldCharType="separate"/>
        </w:r>
        <w:r>
          <w:rPr>
            <w:webHidden/>
          </w:rPr>
          <w:t>19</w:t>
        </w:r>
        <w:r w:rsidR="0071198A">
          <w:rPr>
            <w:webHidden/>
          </w:rPr>
          <w:fldChar w:fldCharType="end"/>
        </w:r>
      </w:hyperlink>
    </w:p>
    <w:p w14:paraId="7892B021" w14:textId="1259CD9E" w:rsidR="0071198A" w:rsidRDefault="006A5BAB">
      <w:pPr>
        <w:pStyle w:val="21"/>
        <w:tabs>
          <w:tab w:val="right" w:leader="dot" w:pos="9061"/>
        </w:tabs>
        <w:rPr>
          <w:rFonts w:ascii="Calibri" w:hAnsi="Calibri"/>
          <w:noProof/>
          <w:kern w:val="2"/>
        </w:rPr>
      </w:pPr>
      <w:hyperlink w:anchor="_Toc167258448" w:history="1">
        <w:r w:rsidR="0071198A" w:rsidRPr="000B613C">
          <w:rPr>
            <w:rStyle w:val="a3"/>
            <w:noProof/>
          </w:rPr>
          <w:t>РБК, 21.05.2024, В НПФ «ФЕДЕРАЦИЯ» изменились правила</w:t>
        </w:r>
        <w:r w:rsidR="0071198A">
          <w:rPr>
            <w:noProof/>
            <w:webHidden/>
          </w:rPr>
          <w:tab/>
        </w:r>
        <w:r w:rsidR="0071198A">
          <w:rPr>
            <w:noProof/>
            <w:webHidden/>
          </w:rPr>
          <w:fldChar w:fldCharType="begin"/>
        </w:r>
        <w:r w:rsidR="0071198A">
          <w:rPr>
            <w:noProof/>
            <w:webHidden/>
          </w:rPr>
          <w:instrText xml:space="preserve"> PAGEREF _Toc167258448 \h </w:instrText>
        </w:r>
        <w:r w:rsidR="0071198A">
          <w:rPr>
            <w:noProof/>
            <w:webHidden/>
          </w:rPr>
        </w:r>
        <w:r w:rsidR="0071198A">
          <w:rPr>
            <w:noProof/>
            <w:webHidden/>
          </w:rPr>
          <w:fldChar w:fldCharType="separate"/>
        </w:r>
        <w:r>
          <w:rPr>
            <w:noProof/>
            <w:webHidden/>
          </w:rPr>
          <w:t>20</w:t>
        </w:r>
        <w:r w:rsidR="0071198A">
          <w:rPr>
            <w:noProof/>
            <w:webHidden/>
          </w:rPr>
          <w:fldChar w:fldCharType="end"/>
        </w:r>
      </w:hyperlink>
    </w:p>
    <w:p w14:paraId="2E7BCA97" w14:textId="096E4AC9" w:rsidR="0071198A" w:rsidRDefault="006A5BAB">
      <w:pPr>
        <w:pStyle w:val="31"/>
        <w:rPr>
          <w:rFonts w:ascii="Calibri" w:hAnsi="Calibri"/>
          <w:kern w:val="2"/>
        </w:rPr>
      </w:pPr>
      <w:hyperlink w:anchor="_Toc167258449" w:history="1">
        <w:r w:rsidR="0071198A" w:rsidRPr="000B613C">
          <w:rPr>
            <w:rStyle w:val="a3"/>
          </w:rPr>
          <w:t>АО НПФ «ФЕДЕРАЦИЯ» информирует о том, что Банк России 16.01.2024 г. зарегистрировал изменения в пенсионные правила утвержденные Советом директоров фонда (протокол №11 от 11.12.2023 г.), 01.02.2024 г. зарегистрировал изменения в страховые правила утвержденные Советом директоров фонда (протокол №11 от 11.12.2023 г.) и 15.01.2024 г. утвердил правила формирования долгосрочных сбережений, утвержденные Советом директоров фонда (протокол №12 от 25.12.2023 г.) Акционерного общества «Негосударственный пенсионный фонд «ФЕДЕРАЦИЯ» (лицензия Банка России №440 от 06.11.2015 г.).</w:t>
        </w:r>
        <w:r w:rsidR="0071198A">
          <w:rPr>
            <w:webHidden/>
          </w:rPr>
          <w:tab/>
        </w:r>
        <w:r w:rsidR="0071198A">
          <w:rPr>
            <w:webHidden/>
          </w:rPr>
          <w:fldChar w:fldCharType="begin"/>
        </w:r>
        <w:r w:rsidR="0071198A">
          <w:rPr>
            <w:webHidden/>
          </w:rPr>
          <w:instrText xml:space="preserve"> PAGEREF _Toc167258449 \h </w:instrText>
        </w:r>
        <w:r w:rsidR="0071198A">
          <w:rPr>
            <w:webHidden/>
          </w:rPr>
        </w:r>
        <w:r w:rsidR="0071198A">
          <w:rPr>
            <w:webHidden/>
          </w:rPr>
          <w:fldChar w:fldCharType="separate"/>
        </w:r>
        <w:r>
          <w:rPr>
            <w:webHidden/>
          </w:rPr>
          <w:t>20</w:t>
        </w:r>
        <w:r w:rsidR="0071198A">
          <w:rPr>
            <w:webHidden/>
          </w:rPr>
          <w:fldChar w:fldCharType="end"/>
        </w:r>
      </w:hyperlink>
    </w:p>
    <w:p w14:paraId="5E17CC35" w14:textId="615323F1" w:rsidR="0071198A" w:rsidRDefault="006A5BAB">
      <w:pPr>
        <w:pStyle w:val="21"/>
        <w:tabs>
          <w:tab w:val="right" w:leader="dot" w:pos="9061"/>
        </w:tabs>
        <w:rPr>
          <w:rFonts w:ascii="Calibri" w:hAnsi="Calibri"/>
          <w:noProof/>
          <w:kern w:val="2"/>
        </w:rPr>
      </w:pPr>
      <w:hyperlink w:anchor="_Toc167258450" w:history="1">
        <w:r w:rsidR="0071198A" w:rsidRPr="000B613C">
          <w:rPr>
            <w:rStyle w:val="a3"/>
            <w:noProof/>
          </w:rPr>
          <w:t>Ваш пенсионный брокер, 22.05.2024, В НПФ Эволюция изменились правила</w:t>
        </w:r>
        <w:r w:rsidR="0071198A">
          <w:rPr>
            <w:noProof/>
            <w:webHidden/>
          </w:rPr>
          <w:tab/>
        </w:r>
        <w:r w:rsidR="0071198A">
          <w:rPr>
            <w:noProof/>
            <w:webHidden/>
          </w:rPr>
          <w:fldChar w:fldCharType="begin"/>
        </w:r>
        <w:r w:rsidR="0071198A">
          <w:rPr>
            <w:noProof/>
            <w:webHidden/>
          </w:rPr>
          <w:instrText xml:space="preserve"> PAGEREF _Toc167258450 \h </w:instrText>
        </w:r>
        <w:r w:rsidR="0071198A">
          <w:rPr>
            <w:noProof/>
            <w:webHidden/>
          </w:rPr>
        </w:r>
        <w:r w:rsidR="0071198A">
          <w:rPr>
            <w:noProof/>
            <w:webHidden/>
          </w:rPr>
          <w:fldChar w:fldCharType="separate"/>
        </w:r>
        <w:r>
          <w:rPr>
            <w:noProof/>
            <w:webHidden/>
          </w:rPr>
          <w:t>20</w:t>
        </w:r>
        <w:r w:rsidR="0071198A">
          <w:rPr>
            <w:noProof/>
            <w:webHidden/>
          </w:rPr>
          <w:fldChar w:fldCharType="end"/>
        </w:r>
      </w:hyperlink>
    </w:p>
    <w:p w14:paraId="520206C9" w14:textId="2B92A2A3" w:rsidR="0071198A" w:rsidRDefault="006A5BAB">
      <w:pPr>
        <w:pStyle w:val="31"/>
        <w:rPr>
          <w:rFonts w:ascii="Calibri" w:hAnsi="Calibri"/>
          <w:kern w:val="2"/>
        </w:rPr>
      </w:pPr>
      <w:hyperlink w:anchor="_Toc167258451" w:history="1">
        <w:r w:rsidR="0071198A" w:rsidRPr="000B613C">
          <w:rPr>
            <w:rStyle w:val="a3"/>
          </w:rPr>
          <w:t>АО «НПФ Эволюция» информирует о том, что Банк России 22.01.2024 г. зарегистрировал изменения в пенсионные правила, утвержденные Советом директоров фонда (протокол №17 от 11.12.2023 г.), 22.01.2024 г. зарегистрировал изменения в страховые правила, утвержденные Советом директоров фонда (протокол №17 от 11.12.2023 г.) и 15.01.2024 г. утвердил правила формирования долгосрочных сбережений, утвержденные Советом директоров фонда (протокол №18 от 25.12.2023 г.) Акционерного общества «Негосударственный пенсионный фонд Эволюция» (лицензия Банка России №436 от 08.10.2014 г.).</w:t>
        </w:r>
        <w:r w:rsidR="0071198A">
          <w:rPr>
            <w:webHidden/>
          </w:rPr>
          <w:tab/>
        </w:r>
        <w:r w:rsidR="0071198A">
          <w:rPr>
            <w:webHidden/>
          </w:rPr>
          <w:fldChar w:fldCharType="begin"/>
        </w:r>
        <w:r w:rsidR="0071198A">
          <w:rPr>
            <w:webHidden/>
          </w:rPr>
          <w:instrText xml:space="preserve"> PAGEREF _Toc167258451 \h </w:instrText>
        </w:r>
        <w:r w:rsidR="0071198A">
          <w:rPr>
            <w:webHidden/>
          </w:rPr>
        </w:r>
        <w:r w:rsidR="0071198A">
          <w:rPr>
            <w:webHidden/>
          </w:rPr>
          <w:fldChar w:fldCharType="separate"/>
        </w:r>
        <w:r>
          <w:rPr>
            <w:webHidden/>
          </w:rPr>
          <w:t>20</w:t>
        </w:r>
        <w:r w:rsidR="0071198A">
          <w:rPr>
            <w:webHidden/>
          </w:rPr>
          <w:fldChar w:fldCharType="end"/>
        </w:r>
      </w:hyperlink>
    </w:p>
    <w:p w14:paraId="32CB3EB0" w14:textId="51B197DE" w:rsidR="0071198A" w:rsidRDefault="006A5BAB">
      <w:pPr>
        <w:pStyle w:val="21"/>
        <w:tabs>
          <w:tab w:val="right" w:leader="dot" w:pos="9061"/>
        </w:tabs>
        <w:rPr>
          <w:rFonts w:ascii="Calibri" w:hAnsi="Calibri"/>
          <w:noProof/>
          <w:kern w:val="2"/>
        </w:rPr>
      </w:pPr>
      <w:hyperlink w:anchor="_Toc167258452" w:history="1">
        <w:r w:rsidR="0071198A" w:rsidRPr="000B613C">
          <w:rPr>
            <w:rStyle w:val="a3"/>
            <w:noProof/>
          </w:rPr>
          <w:t>Сибирское информационное агентство, 21.05.2024, Андрей Костин: ВТБ завершает консолидацию «ВТБ Пенсионный фонд» и НПФ «Открытие»</w:t>
        </w:r>
        <w:r w:rsidR="0071198A">
          <w:rPr>
            <w:noProof/>
            <w:webHidden/>
          </w:rPr>
          <w:tab/>
        </w:r>
        <w:r w:rsidR="0071198A">
          <w:rPr>
            <w:noProof/>
            <w:webHidden/>
          </w:rPr>
          <w:fldChar w:fldCharType="begin"/>
        </w:r>
        <w:r w:rsidR="0071198A">
          <w:rPr>
            <w:noProof/>
            <w:webHidden/>
          </w:rPr>
          <w:instrText xml:space="preserve"> PAGEREF _Toc167258452 \h </w:instrText>
        </w:r>
        <w:r w:rsidR="0071198A">
          <w:rPr>
            <w:noProof/>
            <w:webHidden/>
          </w:rPr>
        </w:r>
        <w:r w:rsidR="0071198A">
          <w:rPr>
            <w:noProof/>
            <w:webHidden/>
          </w:rPr>
          <w:fldChar w:fldCharType="separate"/>
        </w:r>
        <w:r>
          <w:rPr>
            <w:noProof/>
            <w:webHidden/>
          </w:rPr>
          <w:t>21</w:t>
        </w:r>
        <w:r w:rsidR="0071198A">
          <w:rPr>
            <w:noProof/>
            <w:webHidden/>
          </w:rPr>
          <w:fldChar w:fldCharType="end"/>
        </w:r>
      </w:hyperlink>
    </w:p>
    <w:p w14:paraId="3A30AE78" w14:textId="3CF44572" w:rsidR="0071198A" w:rsidRDefault="006A5BAB">
      <w:pPr>
        <w:pStyle w:val="31"/>
        <w:rPr>
          <w:rFonts w:ascii="Calibri" w:hAnsi="Calibri"/>
          <w:kern w:val="2"/>
        </w:rPr>
      </w:pPr>
      <w:hyperlink w:anchor="_Toc167258453" w:history="1">
        <w:r w:rsidR="0071198A" w:rsidRPr="000B613C">
          <w:rPr>
            <w:rStyle w:val="a3"/>
          </w:rPr>
          <w:t>ВТБ продолжает интеграцию банка «Открытия», сделка по приобретению которого состоялась в 2022 году. Как сообщил глава ВТБ Андрей Костин, на сегодняшний день завершено объединение пенсионных фондов – «ВТБ Пенсионный фонд» и НПФ «Открытие».</w:t>
        </w:r>
        <w:r w:rsidR="0071198A">
          <w:rPr>
            <w:webHidden/>
          </w:rPr>
          <w:tab/>
        </w:r>
        <w:r w:rsidR="0071198A">
          <w:rPr>
            <w:webHidden/>
          </w:rPr>
          <w:fldChar w:fldCharType="begin"/>
        </w:r>
        <w:r w:rsidR="0071198A">
          <w:rPr>
            <w:webHidden/>
          </w:rPr>
          <w:instrText xml:space="preserve"> PAGEREF _Toc167258453 \h </w:instrText>
        </w:r>
        <w:r w:rsidR="0071198A">
          <w:rPr>
            <w:webHidden/>
          </w:rPr>
        </w:r>
        <w:r w:rsidR="0071198A">
          <w:rPr>
            <w:webHidden/>
          </w:rPr>
          <w:fldChar w:fldCharType="separate"/>
        </w:r>
        <w:r>
          <w:rPr>
            <w:webHidden/>
          </w:rPr>
          <w:t>21</w:t>
        </w:r>
        <w:r w:rsidR="0071198A">
          <w:rPr>
            <w:webHidden/>
          </w:rPr>
          <w:fldChar w:fldCharType="end"/>
        </w:r>
      </w:hyperlink>
    </w:p>
    <w:p w14:paraId="78A204D6" w14:textId="12E99DC6" w:rsidR="0071198A" w:rsidRDefault="006A5BAB">
      <w:pPr>
        <w:pStyle w:val="21"/>
        <w:tabs>
          <w:tab w:val="right" w:leader="dot" w:pos="9061"/>
        </w:tabs>
        <w:rPr>
          <w:rFonts w:ascii="Calibri" w:hAnsi="Calibri"/>
          <w:noProof/>
          <w:kern w:val="2"/>
        </w:rPr>
      </w:pPr>
      <w:hyperlink w:anchor="_Toc167258454" w:history="1">
        <w:r w:rsidR="0071198A" w:rsidRPr="000B613C">
          <w:rPr>
            <w:rStyle w:val="a3"/>
            <w:noProof/>
          </w:rPr>
          <w:t>Компания, 21.05.2024, Как накопить на достойную старость: советы квалифицированного инвестора</w:t>
        </w:r>
        <w:r w:rsidR="0071198A">
          <w:rPr>
            <w:noProof/>
            <w:webHidden/>
          </w:rPr>
          <w:tab/>
        </w:r>
        <w:r w:rsidR="0071198A">
          <w:rPr>
            <w:noProof/>
            <w:webHidden/>
          </w:rPr>
          <w:fldChar w:fldCharType="begin"/>
        </w:r>
        <w:r w:rsidR="0071198A">
          <w:rPr>
            <w:noProof/>
            <w:webHidden/>
          </w:rPr>
          <w:instrText xml:space="preserve"> PAGEREF _Toc167258454 \h </w:instrText>
        </w:r>
        <w:r w:rsidR="0071198A">
          <w:rPr>
            <w:noProof/>
            <w:webHidden/>
          </w:rPr>
        </w:r>
        <w:r w:rsidR="0071198A">
          <w:rPr>
            <w:noProof/>
            <w:webHidden/>
          </w:rPr>
          <w:fldChar w:fldCharType="separate"/>
        </w:r>
        <w:r>
          <w:rPr>
            <w:noProof/>
            <w:webHidden/>
          </w:rPr>
          <w:t>22</w:t>
        </w:r>
        <w:r w:rsidR="0071198A">
          <w:rPr>
            <w:noProof/>
            <w:webHidden/>
          </w:rPr>
          <w:fldChar w:fldCharType="end"/>
        </w:r>
      </w:hyperlink>
    </w:p>
    <w:p w14:paraId="7AA07E60" w14:textId="390D052A" w:rsidR="0071198A" w:rsidRDefault="006A5BAB">
      <w:pPr>
        <w:pStyle w:val="31"/>
        <w:rPr>
          <w:rFonts w:ascii="Calibri" w:hAnsi="Calibri"/>
          <w:kern w:val="2"/>
        </w:rPr>
      </w:pPr>
      <w:hyperlink w:anchor="_Toc167258455" w:history="1">
        <w:r w:rsidR="0071198A" w:rsidRPr="000B613C">
          <w:rPr>
            <w:rStyle w:val="a3"/>
          </w:rPr>
          <w:t>За последние лет десять в России прошло несколько пенсионных реформ и нельзя точно сказать, что государство сможет обеспечить россиянам достойную старость. Как накопить деньги, чтобы жить хорошо и независимо — рассказывает квалифицированный инвестор Дмитрий Кокорев.</w:t>
        </w:r>
        <w:r w:rsidR="0071198A">
          <w:rPr>
            <w:webHidden/>
          </w:rPr>
          <w:tab/>
        </w:r>
        <w:r w:rsidR="0071198A">
          <w:rPr>
            <w:webHidden/>
          </w:rPr>
          <w:fldChar w:fldCharType="begin"/>
        </w:r>
        <w:r w:rsidR="0071198A">
          <w:rPr>
            <w:webHidden/>
          </w:rPr>
          <w:instrText xml:space="preserve"> PAGEREF _Toc167258455 \h </w:instrText>
        </w:r>
        <w:r w:rsidR="0071198A">
          <w:rPr>
            <w:webHidden/>
          </w:rPr>
        </w:r>
        <w:r w:rsidR="0071198A">
          <w:rPr>
            <w:webHidden/>
          </w:rPr>
          <w:fldChar w:fldCharType="separate"/>
        </w:r>
        <w:r>
          <w:rPr>
            <w:webHidden/>
          </w:rPr>
          <w:t>22</w:t>
        </w:r>
        <w:r w:rsidR="0071198A">
          <w:rPr>
            <w:webHidden/>
          </w:rPr>
          <w:fldChar w:fldCharType="end"/>
        </w:r>
      </w:hyperlink>
    </w:p>
    <w:p w14:paraId="7A1D13CB" w14:textId="6992A417" w:rsidR="0071198A" w:rsidRDefault="006A5BAB">
      <w:pPr>
        <w:pStyle w:val="12"/>
        <w:tabs>
          <w:tab w:val="right" w:leader="dot" w:pos="9061"/>
        </w:tabs>
        <w:rPr>
          <w:rFonts w:ascii="Calibri" w:hAnsi="Calibri"/>
          <w:b w:val="0"/>
          <w:noProof/>
          <w:kern w:val="2"/>
          <w:sz w:val="24"/>
        </w:rPr>
      </w:pPr>
      <w:hyperlink w:anchor="_Toc167258456" w:history="1">
        <w:r w:rsidR="0071198A" w:rsidRPr="000B613C">
          <w:rPr>
            <w:rStyle w:val="a3"/>
            <w:noProof/>
          </w:rPr>
          <w:t>Программа долгосрочных сбережений</w:t>
        </w:r>
        <w:r w:rsidR="0071198A">
          <w:rPr>
            <w:noProof/>
            <w:webHidden/>
          </w:rPr>
          <w:tab/>
        </w:r>
        <w:r w:rsidR="0071198A">
          <w:rPr>
            <w:noProof/>
            <w:webHidden/>
          </w:rPr>
          <w:fldChar w:fldCharType="begin"/>
        </w:r>
        <w:r w:rsidR="0071198A">
          <w:rPr>
            <w:noProof/>
            <w:webHidden/>
          </w:rPr>
          <w:instrText xml:space="preserve"> PAGEREF _Toc167258456 \h </w:instrText>
        </w:r>
        <w:r w:rsidR="0071198A">
          <w:rPr>
            <w:noProof/>
            <w:webHidden/>
          </w:rPr>
        </w:r>
        <w:r w:rsidR="0071198A">
          <w:rPr>
            <w:noProof/>
            <w:webHidden/>
          </w:rPr>
          <w:fldChar w:fldCharType="separate"/>
        </w:r>
        <w:r>
          <w:rPr>
            <w:noProof/>
            <w:webHidden/>
          </w:rPr>
          <w:t>24</w:t>
        </w:r>
        <w:r w:rsidR="0071198A">
          <w:rPr>
            <w:noProof/>
            <w:webHidden/>
          </w:rPr>
          <w:fldChar w:fldCharType="end"/>
        </w:r>
      </w:hyperlink>
    </w:p>
    <w:p w14:paraId="488D5ABE" w14:textId="6297E0A1" w:rsidR="0071198A" w:rsidRDefault="006A5BAB">
      <w:pPr>
        <w:pStyle w:val="21"/>
        <w:tabs>
          <w:tab w:val="right" w:leader="dot" w:pos="9061"/>
        </w:tabs>
        <w:rPr>
          <w:rFonts w:ascii="Calibri" w:hAnsi="Calibri"/>
          <w:noProof/>
          <w:kern w:val="2"/>
        </w:rPr>
      </w:pPr>
      <w:hyperlink w:anchor="_Toc167258457" w:history="1">
        <w:r w:rsidR="0071198A" w:rsidRPr="000B613C">
          <w:rPr>
            <w:rStyle w:val="a3"/>
            <w:noProof/>
          </w:rPr>
          <w:t>Коммерсантъ - Краснодар, 21.05.2024, Как принять участие в Программе долгосрочных сбережений</w:t>
        </w:r>
        <w:r w:rsidR="0071198A">
          <w:rPr>
            <w:noProof/>
            <w:webHidden/>
          </w:rPr>
          <w:tab/>
        </w:r>
        <w:r w:rsidR="0071198A">
          <w:rPr>
            <w:noProof/>
            <w:webHidden/>
          </w:rPr>
          <w:fldChar w:fldCharType="begin"/>
        </w:r>
        <w:r w:rsidR="0071198A">
          <w:rPr>
            <w:noProof/>
            <w:webHidden/>
          </w:rPr>
          <w:instrText xml:space="preserve"> PAGEREF _Toc167258457 \h </w:instrText>
        </w:r>
        <w:r w:rsidR="0071198A">
          <w:rPr>
            <w:noProof/>
            <w:webHidden/>
          </w:rPr>
        </w:r>
        <w:r w:rsidR="0071198A">
          <w:rPr>
            <w:noProof/>
            <w:webHidden/>
          </w:rPr>
          <w:fldChar w:fldCharType="separate"/>
        </w:r>
        <w:r>
          <w:rPr>
            <w:noProof/>
            <w:webHidden/>
          </w:rPr>
          <w:t>24</w:t>
        </w:r>
        <w:r w:rsidR="0071198A">
          <w:rPr>
            <w:noProof/>
            <w:webHidden/>
          </w:rPr>
          <w:fldChar w:fldCharType="end"/>
        </w:r>
      </w:hyperlink>
    </w:p>
    <w:p w14:paraId="71DEF892" w14:textId="22BE0697" w:rsidR="0071198A" w:rsidRDefault="006A5BAB">
      <w:pPr>
        <w:pStyle w:val="31"/>
        <w:rPr>
          <w:rFonts w:ascii="Calibri" w:hAnsi="Calibri"/>
          <w:kern w:val="2"/>
        </w:rPr>
      </w:pPr>
      <w:hyperlink w:anchor="_Toc167258458" w:history="1">
        <w:r w:rsidR="0071198A" w:rsidRPr="000B613C">
          <w:rPr>
            <w:rStyle w:val="a3"/>
          </w:rPr>
          <w:t>Программа долгосрочных сбережений, начавшая работать в России с 2024 года, позволит гражданам получать дополнительный доход в будущем или создать подушку безопасности. Программа введена в действие федеральным законом от 10 июля 2023 года №299-ФЗ, которым внесены поправки в законодательство о негосударственных пенсионных фондах (НПФ), противодействии легализации доходов, полученных преступным путем, системах ОМС и соцстрахования, актах гражданского состояния.</w:t>
        </w:r>
        <w:r w:rsidR="0071198A">
          <w:rPr>
            <w:webHidden/>
          </w:rPr>
          <w:tab/>
        </w:r>
        <w:r w:rsidR="0071198A">
          <w:rPr>
            <w:webHidden/>
          </w:rPr>
          <w:fldChar w:fldCharType="begin"/>
        </w:r>
        <w:r w:rsidR="0071198A">
          <w:rPr>
            <w:webHidden/>
          </w:rPr>
          <w:instrText xml:space="preserve"> PAGEREF _Toc167258458 \h </w:instrText>
        </w:r>
        <w:r w:rsidR="0071198A">
          <w:rPr>
            <w:webHidden/>
          </w:rPr>
        </w:r>
        <w:r w:rsidR="0071198A">
          <w:rPr>
            <w:webHidden/>
          </w:rPr>
          <w:fldChar w:fldCharType="separate"/>
        </w:r>
        <w:r>
          <w:rPr>
            <w:webHidden/>
          </w:rPr>
          <w:t>24</w:t>
        </w:r>
        <w:r w:rsidR="0071198A">
          <w:rPr>
            <w:webHidden/>
          </w:rPr>
          <w:fldChar w:fldCharType="end"/>
        </w:r>
      </w:hyperlink>
    </w:p>
    <w:p w14:paraId="11F2F92B" w14:textId="41C58004" w:rsidR="0071198A" w:rsidRDefault="006A5BAB">
      <w:pPr>
        <w:pStyle w:val="21"/>
        <w:tabs>
          <w:tab w:val="right" w:leader="dot" w:pos="9061"/>
        </w:tabs>
        <w:rPr>
          <w:rFonts w:ascii="Calibri" w:hAnsi="Calibri"/>
          <w:noProof/>
          <w:kern w:val="2"/>
        </w:rPr>
      </w:pPr>
      <w:hyperlink w:anchor="_Toc167258459" w:history="1">
        <w:r w:rsidR="0071198A" w:rsidRPr="000B613C">
          <w:rPr>
            <w:rStyle w:val="a3"/>
            <w:noProof/>
          </w:rPr>
          <w:t>Курская правда, 21.05.2024, Дарья ДРЕМИНА, Вы – рубль, вам – два</w:t>
        </w:r>
        <w:r w:rsidR="0071198A">
          <w:rPr>
            <w:noProof/>
            <w:webHidden/>
          </w:rPr>
          <w:tab/>
        </w:r>
        <w:r w:rsidR="0071198A">
          <w:rPr>
            <w:noProof/>
            <w:webHidden/>
          </w:rPr>
          <w:fldChar w:fldCharType="begin"/>
        </w:r>
        <w:r w:rsidR="0071198A">
          <w:rPr>
            <w:noProof/>
            <w:webHidden/>
          </w:rPr>
          <w:instrText xml:space="preserve"> PAGEREF _Toc167258459 \h </w:instrText>
        </w:r>
        <w:r w:rsidR="0071198A">
          <w:rPr>
            <w:noProof/>
            <w:webHidden/>
          </w:rPr>
        </w:r>
        <w:r w:rsidR="0071198A">
          <w:rPr>
            <w:noProof/>
            <w:webHidden/>
          </w:rPr>
          <w:fldChar w:fldCharType="separate"/>
        </w:r>
        <w:r>
          <w:rPr>
            <w:noProof/>
            <w:webHidden/>
          </w:rPr>
          <w:t>25</w:t>
        </w:r>
        <w:r w:rsidR="0071198A">
          <w:rPr>
            <w:noProof/>
            <w:webHidden/>
          </w:rPr>
          <w:fldChar w:fldCharType="end"/>
        </w:r>
      </w:hyperlink>
    </w:p>
    <w:p w14:paraId="314DB17A" w14:textId="6108DCA4" w:rsidR="0071198A" w:rsidRDefault="006A5BAB">
      <w:pPr>
        <w:pStyle w:val="31"/>
        <w:rPr>
          <w:rFonts w:ascii="Calibri" w:hAnsi="Calibri"/>
          <w:kern w:val="2"/>
        </w:rPr>
      </w:pPr>
      <w:hyperlink w:anchor="_Toc167258460" w:history="1">
        <w:r w:rsidR="0071198A" w:rsidRPr="000B613C">
          <w:rPr>
            <w:rStyle w:val="a3"/>
          </w:rPr>
          <w:t>С января этого года куряне могут вступить в программу долгосрочных сбережений (ПДС). Это новый финансовый инструмент, который позволяет копить деньги при поддержке государства. Разбираемся, как работает механизм, на кого рассчитан и можно ли с его помощью увеличить свой доход на пенсии.</w:t>
        </w:r>
        <w:r w:rsidR="0071198A">
          <w:rPr>
            <w:webHidden/>
          </w:rPr>
          <w:tab/>
        </w:r>
        <w:r w:rsidR="0071198A">
          <w:rPr>
            <w:webHidden/>
          </w:rPr>
          <w:fldChar w:fldCharType="begin"/>
        </w:r>
        <w:r w:rsidR="0071198A">
          <w:rPr>
            <w:webHidden/>
          </w:rPr>
          <w:instrText xml:space="preserve"> PAGEREF _Toc167258460 \h </w:instrText>
        </w:r>
        <w:r w:rsidR="0071198A">
          <w:rPr>
            <w:webHidden/>
          </w:rPr>
        </w:r>
        <w:r w:rsidR="0071198A">
          <w:rPr>
            <w:webHidden/>
          </w:rPr>
          <w:fldChar w:fldCharType="separate"/>
        </w:r>
        <w:r>
          <w:rPr>
            <w:webHidden/>
          </w:rPr>
          <w:t>25</w:t>
        </w:r>
        <w:r w:rsidR="0071198A">
          <w:rPr>
            <w:webHidden/>
          </w:rPr>
          <w:fldChar w:fldCharType="end"/>
        </w:r>
      </w:hyperlink>
    </w:p>
    <w:p w14:paraId="0C9E5A68" w14:textId="67914985" w:rsidR="0071198A" w:rsidRDefault="006A5BAB">
      <w:pPr>
        <w:pStyle w:val="21"/>
        <w:tabs>
          <w:tab w:val="right" w:leader="dot" w:pos="9061"/>
        </w:tabs>
        <w:rPr>
          <w:rFonts w:ascii="Calibri" w:hAnsi="Calibri"/>
          <w:noProof/>
          <w:kern w:val="2"/>
        </w:rPr>
      </w:pPr>
      <w:hyperlink w:anchor="_Toc167258461" w:history="1">
        <w:r w:rsidR="0071198A" w:rsidRPr="000B613C">
          <w:rPr>
            <w:rStyle w:val="a3"/>
            <w:noProof/>
          </w:rPr>
          <w:t>Тверские ведомости, 21.05.2024, Жителей Тверской области приглашают стать участниками программы долгосрочных сбережений от негосударственных пенсионных фондов</w:t>
        </w:r>
        <w:r w:rsidR="0071198A">
          <w:rPr>
            <w:noProof/>
            <w:webHidden/>
          </w:rPr>
          <w:tab/>
        </w:r>
        <w:r w:rsidR="0071198A">
          <w:rPr>
            <w:noProof/>
            <w:webHidden/>
          </w:rPr>
          <w:fldChar w:fldCharType="begin"/>
        </w:r>
        <w:r w:rsidR="0071198A">
          <w:rPr>
            <w:noProof/>
            <w:webHidden/>
          </w:rPr>
          <w:instrText xml:space="preserve"> PAGEREF _Toc167258461 \h </w:instrText>
        </w:r>
        <w:r w:rsidR="0071198A">
          <w:rPr>
            <w:noProof/>
            <w:webHidden/>
          </w:rPr>
        </w:r>
        <w:r w:rsidR="0071198A">
          <w:rPr>
            <w:noProof/>
            <w:webHidden/>
          </w:rPr>
          <w:fldChar w:fldCharType="separate"/>
        </w:r>
        <w:r>
          <w:rPr>
            <w:noProof/>
            <w:webHidden/>
          </w:rPr>
          <w:t>27</w:t>
        </w:r>
        <w:r w:rsidR="0071198A">
          <w:rPr>
            <w:noProof/>
            <w:webHidden/>
          </w:rPr>
          <w:fldChar w:fldCharType="end"/>
        </w:r>
      </w:hyperlink>
    </w:p>
    <w:p w14:paraId="31FF0D64" w14:textId="60F8AE4D" w:rsidR="0071198A" w:rsidRDefault="006A5BAB">
      <w:pPr>
        <w:pStyle w:val="31"/>
        <w:rPr>
          <w:rFonts w:ascii="Calibri" w:hAnsi="Calibri"/>
          <w:kern w:val="2"/>
        </w:rPr>
      </w:pPr>
      <w:hyperlink w:anchor="_Toc167258462" w:history="1">
        <w:r w:rsidR="0071198A" w:rsidRPr="000B613C">
          <w:rPr>
            <w:rStyle w:val="a3"/>
          </w:rPr>
          <w:t>Жителей Тверской области приглашают стать участниками программы долгосрочных сбережений (ПДС) от негосударственных пенсионных фондов (НПФ). Гражданам предлагается создать сберегательный продукт, который позволит получать дополнительный доход в будущем или создать «подушку безопасности» на случай особых жизненных ситуаций. Участие в программе – добровольное.</w:t>
        </w:r>
        <w:r w:rsidR="0071198A">
          <w:rPr>
            <w:webHidden/>
          </w:rPr>
          <w:tab/>
        </w:r>
        <w:r w:rsidR="0071198A">
          <w:rPr>
            <w:webHidden/>
          </w:rPr>
          <w:fldChar w:fldCharType="begin"/>
        </w:r>
        <w:r w:rsidR="0071198A">
          <w:rPr>
            <w:webHidden/>
          </w:rPr>
          <w:instrText xml:space="preserve"> PAGEREF _Toc167258462 \h </w:instrText>
        </w:r>
        <w:r w:rsidR="0071198A">
          <w:rPr>
            <w:webHidden/>
          </w:rPr>
        </w:r>
        <w:r w:rsidR="0071198A">
          <w:rPr>
            <w:webHidden/>
          </w:rPr>
          <w:fldChar w:fldCharType="separate"/>
        </w:r>
        <w:r>
          <w:rPr>
            <w:webHidden/>
          </w:rPr>
          <w:t>27</w:t>
        </w:r>
        <w:r w:rsidR="0071198A">
          <w:rPr>
            <w:webHidden/>
          </w:rPr>
          <w:fldChar w:fldCharType="end"/>
        </w:r>
      </w:hyperlink>
    </w:p>
    <w:p w14:paraId="20B1855B" w14:textId="2325278F" w:rsidR="0071198A" w:rsidRDefault="006A5BAB">
      <w:pPr>
        <w:pStyle w:val="21"/>
        <w:tabs>
          <w:tab w:val="right" w:leader="dot" w:pos="9061"/>
        </w:tabs>
        <w:rPr>
          <w:rFonts w:ascii="Calibri" w:hAnsi="Calibri"/>
          <w:noProof/>
          <w:kern w:val="2"/>
        </w:rPr>
      </w:pPr>
      <w:hyperlink w:anchor="_Toc167258463" w:history="1">
        <w:r w:rsidR="0071198A" w:rsidRPr="000B613C">
          <w:rPr>
            <w:rStyle w:val="a3"/>
            <w:noProof/>
          </w:rPr>
          <w:t>Томский политехнический университет, 21.05.2024, Программа долгосрочных сбережений</w:t>
        </w:r>
        <w:r w:rsidR="0071198A">
          <w:rPr>
            <w:noProof/>
            <w:webHidden/>
          </w:rPr>
          <w:tab/>
        </w:r>
        <w:r w:rsidR="0071198A">
          <w:rPr>
            <w:noProof/>
            <w:webHidden/>
          </w:rPr>
          <w:fldChar w:fldCharType="begin"/>
        </w:r>
        <w:r w:rsidR="0071198A">
          <w:rPr>
            <w:noProof/>
            <w:webHidden/>
          </w:rPr>
          <w:instrText xml:space="preserve"> PAGEREF _Toc167258463 \h </w:instrText>
        </w:r>
        <w:r w:rsidR="0071198A">
          <w:rPr>
            <w:noProof/>
            <w:webHidden/>
          </w:rPr>
        </w:r>
        <w:r w:rsidR="0071198A">
          <w:rPr>
            <w:noProof/>
            <w:webHidden/>
          </w:rPr>
          <w:fldChar w:fldCharType="separate"/>
        </w:r>
        <w:r>
          <w:rPr>
            <w:noProof/>
            <w:webHidden/>
          </w:rPr>
          <w:t>28</w:t>
        </w:r>
        <w:r w:rsidR="0071198A">
          <w:rPr>
            <w:noProof/>
            <w:webHidden/>
          </w:rPr>
          <w:fldChar w:fldCharType="end"/>
        </w:r>
      </w:hyperlink>
    </w:p>
    <w:p w14:paraId="5555A73C" w14:textId="29791F94" w:rsidR="0071198A" w:rsidRDefault="006A5BAB">
      <w:pPr>
        <w:pStyle w:val="31"/>
        <w:rPr>
          <w:rFonts w:ascii="Calibri" w:hAnsi="Calibri"/>
          <w:kern w:val="2"/>
        </w:rPr>
      </w:pPr>
      <w:hyperlink w:anchor="_Toc167258464" w:history="1">
        <w:r w:rsidR="0071198A" w:rsidRPr="000B613C">
          <w:rPr>
            <w:rStyle w:val="a3"/>
          </w:rPr>
          <w:t>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r w:rsidR="0071198A">
          <w:rPr>
            <w:webHidden/>
          </w:rPr>
          <w:tab/>
        </w:r>
        <w:r w:rsidR="0071198A">
          <w:rPr>
            <w:webHidden/>
          </w:rPr>
          <w:fldChar w:fldCharType="begin"/>
        </w:r>
        <w:r w:rsidR="0071198A">
          <w:rPr>
            <w:webHidden/>
          </w:rPr>
          <w:instrText xml:space="preserve"> PAGEREF _Toc167258464 \h </w:instrText>
        </w:r>
        <w:r w:rsidR="0071198A">
          <w:rPr>
            <w:webHidden/>
          </w:rPr>
        </w:r>
        <w:r w:rsidR="0071198A">
          <w:rPr>
            <w:webHidden/>
          </w:rPr>
          <w:fldChar w:fldCharType="separate"/>
        </w:r>
        <w:r>
          <w:rPr>
            <w:webHidden/>
          </w:rPr>
          <w:t>28</w:t>
        </w:r>
        <w:r w:rsidR="0071198A">
          <w:rPr>
            <w:webHidden/>
          </w:rPr>
          <w:fldChar w:fldCharType="end"/>
        </w:r>
      </w:hyperlink>
    </w:p>
    <w:p w14:paraId="51FD84F5" w14:textId="431859B1" w:rsidR="0071198A" w:rsidRDefault="006A5BAB">
      <w:pPr>
        <w:pStyle w:val="12"/>
        <w:tabs>
          <w:tab w:val="right" w:leader="dot" w:pos="9061"/>
        </w:tabs>
        <w:rPr>
          <w:rFonts w:ascii="Calibri" w:hAnsi="Calibri"/>
          <w:b w:val="0"/>
          <w:noProof/>
          <w:kern w:val="2"/>
          <w:sz w:val="24"/>
        </w:rPr>
      </w:pPr>
      <w:hyperlink w:anchor="_Toc167258465" w:history="1">
        <w:r w:rsidR="0071198A" w:rsidRPr="000B613C">
          <w:rPr>
            <w:rStyle w:val="a3"/>
            <w:noProof/>
          </w:rPr>
          <w:t>Новости развития системы обязательного пенсионного страхования и страховой пенсии</w:t>
        </w:r>
        <w:r w:rsidR="0071198A">
          <w:rPr>
            <w:noProof/>
            <w:webHidden/>
          </w:rPr>
          <w:tab/>
        </w:r>
        <w:r w:rsidR="0071198A">
          <w:rPr>
            <w:noProof/>
            <w:webHidden/>
          </w:rPr>
          <w:fldChar w:fldCharType="begin"/>
        </w:r>
        <w:r w:rsidR="0071198A">
          <w:rPr>
            <w:noProof/>
            <w:webHidden/>
          </w:rPr>
          <w:instrText xml:space="preserve"> PAGEREF _Toc167258465 \h </w:instrText>
        </w:r>
        <w:r w:rsidR="0071198A">
          <w:rPr>
            <w:noProof/>
            <w:webHidden/>
          </w:rPr>
        </w:r>
        <w:r w:rsidR="0071198A">
          <w:rPr>
            <w:noProof/>
            <w:webHidden/>
          </w:rPr>
          <w:fldChar w:fldCharType="separate"/>
        </w:r>
        <w:r>
          <w:rPr>
            <w:noProof/>
            <w:webHidden/>
          </w:rPr>
          <w:t>29</w:t>
        </w:r>
        <w:r w:rsidR="0071198A">
          <w:rPr>
            <w:noProof/>
            <w:webHidden/>
          </w:rPr>
          <w:fldChar w:fldCharType="end"/>
        </w:r>
      </w:hyperlink>
    </w:p>
    <w:p w14:paraId="05E294E2" w14:textId="6127E417" w:rsidR="0071198A" w:rsidRDefault="006A5BAB">
      <w:pPr>
        <w:pStyle w:val="21"/>
        <w:tabs>
          <w:tab w:val="right" w:leader="dot" w:pos="9061"/>
        </w:tabs>
        <w:rPr>
          <w:rFonts w:ascii="Calibri" w:hAnsi="Calibri"/>
          <w:noProof/>
          <w:kern w:val="2"/>
        </w:rPr>
      </w:pPr>
      <w:hyperlink w:anchor="_Toc167258466" w:history="1">
        <w:r w:rsidR="0071198A" w:rsidRPr="000B613C">
          <w:rPr>
            <w:rStyle w:val="a3"/>
            <w:noProof/>
          </w:rPr>
          <w:t>Парламентская газета, 17.05.2024, Мария СОКОЛОВА, Пенсии детей-инвалидов не отберут за долги родителей</w:t>
        </w:r>
        <w:r w:rsidR="0071198A">
          <w:rPr>
            <w:noProof/>
            <w:webHidden/>
          </w:rPr>
          <w:tab/>
        </w:r>
        <w:r w:rsidR="0071198A">
          <w:rPr>
            <w:noProof/>
            <w:webHidden/>
          </w:rPr>
          <w:fldChar w:fldCharType="begin"/>
        </w:r>
        <w:r w:rsidR="0071198A">
          <w:rPr>
            <w:noProof/>
            <w:webHidden/>
          </w:rPr>
          <w:instrText xml:space="preserve"> PAGEREF _Toc167258466 \h </w:instrText>
        </w:r>
        <w:r w:rsidR="0071198A">
          <w:rPr>
            <w:noProof/>
            <w:webHidden/>
          </w:rPr>
        </w:r>
        <w:r w:rsidR="0071198A">
          <w:rPr>
            <w:noProof/>
            <w:webHidden/>
          </w:rPr>
          <w:fldChar w:fldCharType="separate"/>
        </w:r>
        <w:r>
          <w:rPr>
            <w:noProof/>
            <w:webHidden/>
          </w:rPr>
          <w:t>29</w:t>
        </w:r>
        <w:r w:rsidR="0071198A">
          <w:rPr>
            <w:noProof/>
            <w:webHidden/>
          </w:rPr>
          <w:fldChar w:fldCharType="end"/>
        </w:r>
      </w:hyperlink>
    </w:p>
    <w:p w14:paraId="60764877" w14:textId="36B98420" w:rsidR="0071198A" w:rsidRDefault="006A5BAB">
      <w:pPr>
        <w:pStyle w:val="31"/>
        <w:rPr>
          <w:rFonts w:ascii="Calibri" w:hAnsi="Calibri"/>
          <w:kern w:val="2"/>
        </w:rPr>
      </w:pPr>
      <w:hyperlink w:anchor="_Toc167258467" w:history="1">
        <w:r w:rsidR="0071198A" w:rsidRPr="000B613C">
          <w:rPr>
            <w:rStyle w:val="a3"/>
          </w:rPr>
          <w:t>Если пенсии детей-инвалидов поступают на счета их родственников, судебные приставы вправе забрать указанные средства за долги. В Правительстве сочли это несправедливым, предложив расширить перечень доходов, которые нельзя списать. Выплаты детей с ограниченными возможностями здоровья будут неприкосновенными. Такой закон Госдума приняла во втором и третьем чтениях на пленарном заседании 21 мая. Что еще не вправе списать приставы с должника, разбиралась «Парламентская газета».</w:t>
        </w:r>
        <w:r w:rsidR="0071198A">
          <w:rPr>
            <w:webHidden/>
          </w:rPr>
          <w:tab/>
        </w:r>
        <w:r w:rsidR="0071198A">
          <w:rPr>
            <w:webHidden/>
          </w:rPr>
          <w:fldChar w:fldCharType="begin"/>
        </w:r>
        <w:r w:rsidR="0071198A">
          <w:rPr>
            <w:webHidden/>
          </w:rPr>
          <w:instrText xml:space="preserve"> PAGEREF _Toc167258467 \h </w:instrText>
        </w:r>
        <w:r w:rsidR="0071198A">
          <w:rPr>
            <w:webHidden/>
          </w:rPr>
        </w:r>
        <w:r w:rsidR="0071198A">
          <w:rPr>
            <w:webHidden/>
          </w:rPr>
          <w:fldChar w:fldCharType="separate"/>
        </w:r>
        <w:r>
          <w:rPr>
            <w:webHidden/>
          </w:rPr>
          <w:t>29</w:t>
        </w:r>
        <w:r w:rsidR="0071198A">
          <w:rPr>
            <w:webHidden/>
          </w:rPr>
          <w:fldChar w:fldCharType="end"/>
        </w:r>
      </w:hyperlink>
    </w:p>
    <w:p w14:paraId="34C6D712" w14:textId="774AD11C" w:rsidR="0071198A" w:rsidRDefault="006A5BAB">
      <w:pPr>
        <w:pStyle w:val="21"/>
        <w:tabs>
          <w:tab w:val="right" w:leader="dot" w:pos="9061"/>
        </w:tabs>
        <w:rPr>
          <w:rFonts w:ascii="Calibri" w:hAnsi="Calibri"/>
          <w:noProof/>
          <w:kern w:val="2"/>
        </w:rPr>
      </w:pPr>
      <w:hyperlink w:anchor="_Toc167258468" w:history="1">
        <w:r w:rsidR="0071198A" w:rsidRPr="000B613C">
          <w:rPr>
            <w:rStyle w:val="a3"/>
            <w:noProof/>
          </w:rPr>
          <w:t>Парламентская газета, 17.05.2024, Елена БАЛАБАЕВА, Удостоенным госнаград россиянам добавили льгот</w:t>
        </w:r>
        <w:r w:rsidR="0071198A">
          <w:rPr>
            <w:noProof/>
            <w:webHidden/>
          </w:rPr>
          <w:tab/>
        </w:r>
        <w:r w:rsidR="0071198A">
          <w:rPr>
            <w:noProof/>
            <w:webHidden/>
          </w:rPr>
          <w:fldChar w:fldCharType="begin"/>
        </w:r>
        <w:r w:rsidR="0071198A">
          <w:rPr>
            <w:noProof/>
            <w:webHidden/>
          </w:rPr>
          <w:instrText xml:space="preserve"> PAGEREF _Toc167258468 \h </w:instrText>
        </w:r>
        <w:r w:rsidR="0071198A">
          <w:rPr>
            <w:noProof/>
            <w:webHidden/>
          </w:rPr>
        </w:r>
        <w:r w:rsidR="0071198A">
          <w:rPr>
            <w:noProof/>
            <w:webHidden/>
          </w:rPr>
          <w:fldChar w:fldCharType="separate"/>
        </w:r>
        <w:r>
          <w:rPr>
            <w:noProof/>
            <w:webHidden/>
          </w:rPr>
          <w:t>30</w:t>
        </w:r>
        <w:r w:rsidR="0071198A">
          <w:rPr>
            <w:noProof/>
            <w:webHidden/>
          </w:rPr>
          <w:fldChar w:fldCharType="end"/>
        </w:r>
      </w:hyperlink>
    </w:p>
    <w:p w14:paraId="4B359F36" w14:textId="508CD1BF" w:rsidR="0071198A" w:rsidRDefault="006A5BAB">
      <w:pPr>
        <w:pStyle w:val="31"/>
        <w:rPr>
          <w:rFonts w:ascii="Calibri" w:hAnsi="Calibri"/>
          <w:kern w:val="2"/>
        </w:rPr>
      </w:pPr>
      <w:hyperlink w:anchor="_Toc167258469" w:history="1">
        <w:r w:rsidR="0071198A" w:rsidRPr="000B613C">
          <w:rPr>
            <w:rStyle w:val="a3"/>
          </w:rPr>
          <w:t>Герои России, Советской Союза и полные кавалеры ордена Славы имеют право на бесплатный земельный участок. Но если они не воспользовались льготой при жизни, их родные ничего не наследуют. Чтобы устранить несправедливость, право на участок передадут родным и близким героев. А россияне, награжденные орденом Святого Георгия и знаком отличия ордена Святого Георгия всех четырех степеней, получат дополнительные выплаты к пенсии. Такой пакет законов (№№277671-8 и 456352-8) Госдума приняла во втором и третьем чтении на пленарном заседании 21 мая. Какие льготы и выплаты положены людям, отмеченным государственными наградами, разбиралась «Парламентская газета».</w:t>
        </w:r>
        <w:r w:rsidR="0071198A">
          <w:rPr>
            <w:webHidden/>
          </w:rPr>
          <w:tab/>
        </w:r>
        <w:r w:rsidR="0071198A">
          <w:rPr>
            <w:webHidden/>
          </w:rPr>
          <w:fldChar w:fldCharType="begin"/>
        </w:r>
        <w:r w:rsidR="0071198A">
          <w:rPr>
            <w:webHidden/>
          </w:rPr>
          <w:instrText xml:space="preserve"> PAGEREF _Toc167258469 \h </w:instrText>
        </w:r>
        <w:r w:rsidR="0071198A">
          <w:rPr>
            <w:webHidden/>
          </w:rPr>
        </w:r>
        <w:r w:rsidR="0071198A">
          <w:rPr>
            <w:webHidden/>
          </w:rPr>
          <w:fldChar w:fldCharType="separate"/>
        </w:r>
        <w:r>
          <w:rPr>
            <w:webHidden/>
          </w:rPr>
          <w:t>30</w:t>
        </w:r>
        <w:r w:rsidR="0071198A">
          <w:rPr>
            <w:webHidden/>
          </w:rPr>
          <w:fldChar w:fldCharType="end"/>
        </w:r>
      </w:hyperlink>
    </w:p>
    <w:p w14:paraId="6329B401" w14:textId="4438F968" w:rsidR="0071198A" w:rsidRDefault="006A5BAB">
      <w:pPr>
        <w:pStyle w:val="21"/>
        <w:tabs>
          <w:tab w:val="right" w:leader="dot" w:pos="9061"/>
        </w:tabs>
        <w:rPr>
          <w:rFonts w:ascii="Calibri" w:hAnsi="Calibri"/>
          <w:noProof/>
          <w:kern w:val="2"/>
        </w:rPr>
      </w:pPr>
      <w:hyperlink w:anchor="_Toc167258470" w:history="1">
        <w:r w:rsidR="0071198A" w:rsidRPr="000B613C">
          <w:rPr>
            <w:rStyle w:val="a3"/>
            <w:noProof/>
          </w:rPr>
          <w:t>Парламентская газета, 17.05.2024, Василиса КИРЕЕВА, Военным из новых регионов учтут срок службы в Донбассе для расчета пенсии</w:t>
        </w:r>
        <w:r w:rsidR="0071198A">
          <w:rPr>
            <w:noProof/>
            <w:webHidden/>
          </w:rPr>
          <w:tab/>
        </w:r>
        <w:r w:rsidR="0071198A">
          <w:rPr>
            <w:noProof/>
            <w:webHidden/>
          </w:rPr>
          <w:fldChar w:fldCharType="begin"/>
        </w:r>
        <w:r w:rsidR="0071198A">
          <w:rPr>
            <w:noProof/>
            <w:webHidden/>
          </w:rPr>
          <w:instrText xml:space="preserve"> PAGEREF _Toc167258470 \h </w:instrText>
        </w:r>
        <w:r w:rsidR="0071198A">
          <w:rPr>
            <w:noProof/>
            <w:webHidden/>
          </w:rPr>
        </w:r>
        <w:r w:rsidR="0071198A">
          <w:rPr>
            <w:noProof/>
            <w:webHidden/>
          </w:rPr>
          <w:fldChar w:fldCharType="separate"/>
        </w:r>
        <w:r>
          <w:rPr>
            <w:noProof/>
            <w:webHidden/>
          </w:rPr>
          <w:t>32</w:t>
        </w:r>
        <w:r w:rsidR="0071198A">
          <w:rPr>
            <w:noProof/>
            <w:webHidden/>
          </w:rPr>
          <w:fldChar w:fldCharType="end"/>
        </w:r>
      </w:hyperlink>
    </w:p>
    <w:p w14:paraId="51EB7EF3" w14:textId="15948D27" w:rsidR="0071198A" w:rsidRDefault="006A5BAB">
      <w:pPr>
        <w:pStyle w:val="31"/>
        <w:rPr>
          <w:rFonts w:ascii="Calibri" w:hAnsi="Calibri"/>
          <w:kern w:val="2"/>
        </w:rPr>
      </w:pPr>
      <w:hyperlink w:anchor="_Toc167258471" w:history="1">
        <w:r w:rsidR="0071198A" w:rsidRPr="000B613C">
          <w:rPr>
            <w:rStyle w:val="a3"/>
          </w:rPr>
          <w:t>Периоды военной службы жителей новых регионов России в ЛНР, ДНР и на Украине включат в страховой стаж. Такой законопроект Госдума приняла в первом чтении на пленарном заседании 21 мая.</w:t>
        </w:r>
        <w:r w:rsidR="0071198A">
          <w:rPr>
            <w:webHidden/>
          </w:rPr>
          <w:tab/>
        </w:r>
        <w:r w:rsidR="0071198A">
          <w:rPr>
            <w:webHidden/>
          </w:rPr>
          <w:fldChar w:fldCharType="begin"/>
        </w:r>
        <w:r w:rsidR="0071198A">
          <w:rPr>
            <w:webHidden/>
          </w:rPr>
          <w:instrText xml:space="preserve"> PAGEREF _Toc167258471 \h </w:instrText>
        </w:r>
        <w:r w:rsidR="0071198A">
          <w:rPr>
            <w:webHidden/>
          </w:rPr>
        </w:r>
        <w:r w:rsidR="0071198A">
          <w:rPr>
            <w:webHidden/>
          </w:rPr>
          <w:fldChar w:fldCharType="separate"/>
        </w:r>
        <w:r>
          <w:rPr>
            <w:webHidden/>
          </w:rPr>
          <w:t>32</w:t>
        </w:r>
        <w:r w:rsidR="0071198A">
          <w:rPr>
            <w:webHidden/>
          </w:rPr>
          <w:fldChar w:fldCharType="end"/>
        </w:r>
      </w:hyperlink>
    </w:p>
    <w:p w14:paraId="52722264" w14:textId="0100ADF9" w:rsidR="0071198A" w:rsidRDefault="006A5BAB">
      <w:pPr>
        <w:pStyle w:val="21"/>
        <w:tabs>
          <w:tab w:val="right" w:leader="dot" w:pos="9061"/>
        </w:tabs>
        <w:rPr>
          <w:rFonts w:ascii="Calibri" w:hAnsi="Calibri"/>
          <w:noProof/>
          <w:kern w:val="2"/>
        </w:rPr>
      </w:pPr>
      <w:hyperlink w:anchor="_Toc167258472" w:history="1">
        <w:r w:rsidR="0071198A" w:rsidRPr="000B613C">
          <w:rPr>
            <w:rStyle w:val="a3"/>
            <w:noProof/>
          </w:rPr>
          <w:t>ТАСС, 21.05.2024, Дума зачисляет в пенсионный стаж период военной службы в Донбассе и Новороссии</w:t>
        </w:r>
        <w:r w:rsidR="0071198A">
          <w:rPr>
            <w:noProof/>
            <w:webHidden/>
          </w:rPr>
          <w:tab/>
        </w:r>
        <w:r w:rsidR="0071198A">
          <w:rPr>
            <w:noProof/>
            <w:webHidden/>
          </w:rPr>
          <w:fldChar w:fldCharType="begin"/>
        </w:r>
        <w:r w:rsidR="0071198A">
          <w:rPr>
            <w:noProof/>
            <w:webHidden/>
          </w:rPr>
          <w:instrText xml:space="preserve"> PAGEREF _Toc167258472 \h </w:instrText>
        </w:r>
        <w:r w:rsidR="0071198A">
          <w:rPr>
            <w:noProof/>
            <w:webHidden/>
          </w:rPr>
        </w:r>
        <w:r w:rsidR="0071198A">
          <w:rPr>
            <w:noProof/>
            <w:webHidden/>
          </w:rPr>
          <w:fldChar w:fldCharType="separate"/>
        </w:r>
        <w:r>
          <w:rPr>
            <w:noProof/>
            <w:webHidden/>
          </w:rPr>
          <w:t>32</w:t>
        </w:r>
        <w:r w:rsidR="0071198A">
          <w:rPr>
            <w:noProof/>
            <w:webHidden/>
          </w:rPr>
          <w:fldChar w:fldCharType="end"/>
        </w:r>
      </w:hyperlink>
    </w:p>
    <w:p w14:paraId="7F9E48AA" w14:textId="44901430" w:rsidR="0071198A" w:rsidRDefault="006A5BAB">
      <w:pPr>
        <w:pStyle w:val="31"/>
        <w:rPr>
          <w:rFonts w:ascii="Calibri" w:hAnsi="Calibri"/>
          <w:kern w:val="2"/>
        </w:rPr>
      </w:pPr>
      <w:hyperlink w:anchor="_Toc167258473" w:history="1">
        <w:r w:rsidR="0071198A" w:rsidRPr="000B613C">
          <w:rPr>
            <w:rStyle w:val="a3"/>
          </w:rPr>
          <w:t>Госдума на пленарном заседании приняла в первом чтении законопроект о зачислении в страховой стаж военных пенсионеров периода военной и иной службы в ДНР, ЛНР, а также в Херсонской и Запорожской областях до их вхождения в состав РФ.</w:t>
        </w:r>
        <w:r w:rsidR="0071198A">
          <w:rPr>
            <w:webHidden/>
          </w:rPr>
          <w:tab/>
        </w:r>
        <w:r w:rsidR="0071198A">
          <w:rPr>
            <w:webHidden/>
          </w:rPr>
          <w:fldChar w:fldCharType="begin"/>
        </w:r>
        <w:r w:rsidR="0071198A">
          <w:rPr>
            <w:webHidden/>
          </w:rPr>
          <w:instrText xml:space="preserve"> PAGEREF _Toc167258473 \h </w:instrText>
        </w:r>
        <w:r w:rsidR="0071198A">
          <w:rPr>
            <w:webHidden/>
          </w:rPr>
        </w:r>
        <w:r w:rsidR="0071198A">
          <w:rPr>
            <w:webHidden/>
          </w:rPr>
          <w:fldChar w:fldCharType="separate"/>
        </w:r>
        <w:r>
          <w:rPr>
            <w:webHidden/>
          </w:rPr>
          <w:t>32</w:t>
        </w:r>
        <w:r w:rsidR="0071198A">
          <w:rPr>
            <w:webHidden/>
          </w:rPr>
          <w:fldChar w:fldCharType="end"/>
        </w:r>
      </w:hyperlink>
    </w:p>
    <w:p w14:paraId="7656A900" w14:textId="0AFAB789" w:rsidR="0071198A" w:rsidRDefault="006A5BAB">
      <w:pPr>
        <w:pStyle w:val="21"/>
        <w:tabs>
          <w:tab w:val="right" w:leader="dot" w:pos="9061"/>
        </w:tabs>
        <w:rPr>
          <w:rFonts w:ascii="Calibri" w:hAnsi="Calibri"/>
          <w:noProof/>
          <w:kern w:val="2"/>
        </w:rPr>
      </w:pPr>
      <w:hyperlink w:anchor="_Toc167258474" w:history="1">
        <w:r w:rsidR="0071198A" w:rsidRPr="000B613C">
          <w:rPr>
            <w:rStyle w:val="a3"/>
            <w:noProof/>
          </w:rPr>
          <w:t>РИА Новости, 21.05.2024, ГД приняла закон о повышенной пенсии кавалерам ордена Святого Георгия</w:t>
        </w:r>
        <w:r w:rsidR="0071198A">
          <w:rPr>
            <w:noProof/>
            <w:webHidden/>
          </w:rPr>
          <w:tab/>
        </w:r>
        <w:r w:rsidR="0071198A">
          <w:rPr>
            <w:noProof/>
            <w:webHidden/>
          </w:rPr>
          <w:fldChar w:fldCharType="begin"/>
        </w:r>
        <w:r w:rsidR="0071198A">
          <w:rPr>
            <w:noProof/>
            <w:webHidden/>
          </w:rPr>
          <w:instrText xml:space="preserve"> PAGEREF _Toc167258474 \h </w:instrText>
        </w:r>
        <w:r w:rsidR="0071198A">
          <w:rPr>
            <w:noProof/>
            <w:webHidden/>
          </w:rPr>
        </w:r>
        <w:r w:rsidR="0071198A">
          <w:rPr>
            <w:noProof/>
            <w:webHidden/>
          </w:rPr>
          <w:fldChar w:fldCharType="separate"/>
        </w:r>
        <w:r>
          <w:rPr>
            <w:noProof/>
            <w:webHidden/>
          </w:rPr>
          <w:t>33</w:t>
        </w:r>
        <w:r w:rsidR="0071198A">
          <w:rPr>
            <w:noProof/>
            <w:webHidden/>
          </w:rPr>
          <w:fldChar w:fldCharType="end"/>
        </w:r>
      </w:hyperlink>
    </w:p>
    <w:p w14:paraId="759E5FF4" w14:textId="2771CE74" w:rsidR="0071198A" w:rsidRDefault="006A5BAB">
      <w:pPr>
        <w:pStyle w:val="31"/>
        <w:rPr>
          <w:rFonts w:ascii="Calibri" w:hAnsi="Calibri"/>
          <w:kern w:val="2"/>
        </w:rPr>
      </w:pPr>
      <w:hyperlink w:anchor="_Toc167258475" w:history="1">
        <w:r w:rsidR="0071198A" w:rsidRPr="000B613C">
          <w:rPr>
            <w:rStyle w:val="a3"/>
          </w:rPr>
          <w:t>Госдума на пленарном заседании во вторник приняла во втором и третьем чтениях закон, которым предлагается начислять повышенную пенсию кавалерам ордена Святого Георгия, а также лауреатам Знаков отличия ордена всех четырех степеней.</w:t>
        </w:r>
        <w:r w:rsidR="0071198A">
          <w:rPr>
            <w:webHidden/>
          </w:rPr>
          <w:tab/>
        </w:r>
        <w:r w:rsidR="0071198A">
          <w:rPr>
            <w:webHidden/>
          </w:rPr>
          <w:fldChar w:fldCharType="begin"/>
        </w:r>
        <w:r w:rsidR="0071198A">
          <w:rPr>
            <w:webHidden/>
          </w:rPr>
          <w:instrText xml:space="preserve"> PAGEREF _Toc167258475 \h </w:instrText>
        </w:r>
        <w:r w:rsidR="0071198A">
          <w:rPr>
            <w:webHidden/>
          </w:rPr>
        </w:r>
        <w:r w:rsidR="0071198A">
          <w:rPr>
            <w:webHidden/>
          </w:rPr>
          <w:fldChar w:fldCharType="separate"/>
        </w:r>
        <w:r>
          <w:rPr>
            <w:webHidden/>
          </w:rPr>
          <w:t>33</w:t>
        </w:r>
        <w:r w:rsidR="0071198A">
          <w:rPr>
            <w:webHidden/>
          </w:rPr>
          <w:fldChar w:fldCharType="end"/>
        </w:r>
      </w:hyperlink>
    </w:p>
    <w:p w14:paraId="57D416B0" w14:textId="2115DF38" w:rsidR="0071198A" w:rsidRDefault="006A5BAB">
      <w:pPr>
        <w:pStyle w:val="21"/>
        <w:tabs>
          <w:tab w:val="right" w:leader="dot" w:pos="9061"/>
        </w:tabs>
        <w:rPr>
          <w:rFonts w:ascii="Calibri" w:hAnsi="Calibri"/>
          <w:noProof/>
          <w:kern w:val="2"/>
        </w:rPr>
      </w:pPr>
      <w:hyperlink w:anchor="_Toc167258476" w:history="1">
        <w:r w:rsidR="0071198A" w:rsidRPr="000B613C">
          <w:rPr>
            <w:rStyle w:val="a3"/>
            <w:noProof/>
          </w:rPr>
          <w:t>Новый день, 21.05.2024, В Госдуме вспомнили про пенсионную реформу перед парламентскими слушаниями об изменении налоговой системы</w:t>
        </w:r>
        <w:r w:rsidR="0071198A">
          <w:rPr>
            <w:noProof/>
            <w:webHidden/>
          </w:rPr>
          <w:tab/>
        </w:r>
        <w:r w:rsidR="0071198A">
          <w:rPr>
            <w:noProof/>
            <w:webHidden/>
          </w:rPr>
          <w:fldChar w:fldCharType="begin"/>
        </w:r>
        <w:r w:rsidR="0071198A">
          <w:rPr>
            <w:noProof/>
            <w:webHidden/>
          </w:rPr>
          <w:instrText xml:space="preserve"> PAGEREF _Toc167258476 \h </w:instrText>
        </w:r>
        <w:r w:rsidR="0071198A">
          <w:rPr>
            <w:noProof/>
            <w:webHidden/>
          </w:rPr>
        </w:r>
        <w:r w:rsidR="0071198A">
          <w:rPr>
            <w:noProof/>
            <w:webHidden/>
          </w:rPr>
          <w:fldChar w:fldCharType="separate"/>
        </w:r>
        <w:r>
          <w:rPr>
            <w:noProof/>
            <w:webHidden/>
          </w:rPr>
          <w:t>34</w:t>
        </w:r>
        <w:r w:rsidR="0071198A">
          <w:rPr>
            <w:noProof/>
            <w:webHidden/>
          </w:rPr>
          <w:fldChar w:fldCharType="end"/>
        </w:r>
      </w:hyperlink>
    </w:p>
    <w:p w14:paraId="7E77524C" w14:textId="188C883C" w:rsidR="0071198A" w:rsidRDefault="006A5BAB">
      <w:pPr>
        <w:pStyle w:val="31"/>
        <w:rPr>
          <w:rFonts w:ascii="Calibri" w:hAnsi="Calibri"/>
          <w:kern w:val="2"/>
        </w:rPr>
      </w:pPr>
      <w:hyperlink w:anchor="_Toc167258477" w:history="1">
        <w:r w:rsidR="0071198A" w:rsidRPr="000B613C">
          <w:rPr>
            <w:rStyle w:val="a3"/>
          </w:rPr>
          <w:t>Налоговая система в России требует реформирования, но не за счет тех, кто и так с трудом сводит концы с концами. Как передает корреспондент РИА «Новый День», об этом в Госдуме заявил лидер ЛДПР Леонид Слуцкий. По его словам, окончательные предложения по изменению налогов Минфин объявит на парламентских слушаниях в четверг, 23 мая.</w:t>
        </w:r>
        <w:r w:rsidR="0071198A">
          <w:rPr>
            <w:webHidden/>
          </w:rPr>
          <w:tab/>
        </w:r>
        <w:r w:rsidR="0071198A">
          <w:rPr>
            <w:webHidden/>
          </w:rPr>
          <w:fldChar w:fldCharType="begin"/>
        </w:r>
        <w:r w:rsidR="0071198A">
          <w:rPr>
            <w:webHidden/>
          </w:rPr>
          <w:instrText xml:space="preserve"> PAGEREF _Toc167258477 \h </w:instrText>
        </w:r>
        <w:r w:rsidR="0071198A">
          <w:rPr>
            <w:webHidden/>
          </w:rPr>
        </w:r>
        <w:r w:rsidR="0071198A">
          <w:rPr>
            <w:webHidden/>
          </w:rPr>
          <w:fldChar w:fldCharType="separate"/>
        </w:r>
        <w:r>
          <w:rPr>
            <w:webHidden/>
          </w:rPr>
          <w:t>34</w:t>
        </w:r>
        <w:r w:rsidR="0071198A">
          <w:rPr>
            <w:webHidden/>
          </w:rPr>
          <w:fldChar w:fldCharType="end"/>
        </w:r>
      </w:hyperlink>
    </w:p>
    <w:p w14:paraId="429D312F" w14:textId="291A22CF" w:rsidR="0071198A" w:rsidRDefault="006A5BAB">
      <w:pPr>
        <w:pStyle w:val="21"/>
        <w:tabs>
          <w:tab w:val="right" w:leader="dot" w:pos="9061"/>
        </w:tabs>
        <w:rPr>
          <w:rFonts w:ascii="Calibri" w:hAnsi="Calibri"/>
          <w:noProof/>
          <w:kern w:val="2"/>
        </w:rPr>
      </w:pPr>
      <w:hyperlink w:anchor="_Toc167258478" w:history="1">
        <w:r w:rsidR="0071198A" w:rsidRPr="000B613C">
          <w:rPr>
            <w:rStyle w:val="a3"/>
            <w:noProof/>
          </w:rPr>
          <w:t>АиФ, 22.05.2024, Элина СУГАРОВА, Что выгоднее? Эксперт назвала варианты управления пенсионными накоплениями</w:t>
        </w:r>
        <w:r w:rsidR="0071198A">
          <w:rPr>
            <w:noProof/>
            <w:webHidden/>
          </w:rPr>
          <w:tab/>
        </w:r>
        <w:r w:rsidR="0071198A">
          <w:rPr>
            <w:noProof/>
            <w:webHidden/>
          </w:rPr>
          <w:fldChar w:fldCharType="begin"/>
        </w:r>
        <w:r w:rsidR="0071198A">
          <w:rPr>
            <w:noProof/>
            <w:webHidden/>
          </w:rPr>
          <w:instrText xml:space="preserve"> PAGEREF _Toc167258478 \h </w:instrText>
        </w:r>
        <w:r w:rsidR="0071198A">
          <w:rPr>
            <w:noProof/>
            <w:webHidden/>
          </w:rPr>
        </w:r>
        <w:r w:rsidR="0071198A">
          <w:rPr>
            <w:noProof/>
            <w:webHidden/>
          </w:rPr>
          <w:fldChar w:fldCharType="separate"/>
        </w:r>
        <w:r>
          <w:rPr>
            <w:noProof/>
            <w:webHidden/>
          </w:rPr>
          <w:t>35</w:t>
        </w:r>
        <w:r w:rsidR="0071198A">
          <w:rPr>
            <w:noProof/>
            <w:webHidden/>
          </w:rPr>
          <w:fldChar w:fldCharType="end"/>
        </w:r>
      </w:hyperlink>
    </w:p>
    <w:p w14:paraId="2374B06B" w14:textId="6B388BFE" w:rsidR="0071198A" w:rsidRDefault="006A5BAB">
      <w:pPr>
        <w:pStyle w:val="31"/>
        <w:rPr>
          <w:rFonts w:ascii="Calibri" w:hAnsi="Calibri"/>
          <w:kern w:val="2"/>
        </w:rPr>
      </w:pPr>
      <w:hyperlink w:anchor="_Toc167258479" w:history="1">
        <w:r w:rsidR="0071198A" w:rsidRPr="000B613C">
          <w:rPr>
            <w:rStyle w:val="a3"/>
          </w:rPr>
          <w:t>Пенсионные накопления у застрахованных по обязательному пенсионному страхованию (ОПС) формировались за счет обязательных страховых взносов в 2002-2014 г., рассказала aif.ru кандидат экономических наук, профессор кафедры общественных финансов Финансового факультета при Правительстве РФ Марина Седова. Пенсионные накопления на начало 2023 г. имели 74 млн человек.</w:t>
        </w:r>
        <w:r w:rsidR="0071198A">
          <w:rPr>
            <w:webHidden/>
          </w:rPr>
          <w:tab/>
        </w:r>
        <w:r w:rsidR="0071198A">
          <w:rPr>
            <w:webHidden/>
          </w:rPr>
          <w:fldChar w:fldCharType="begin"/>
        </w:r>
        <w:r w:rsidR="0071198A">
          <w:rPr>
            <w:webHidden/>
          </w:rPr>
          <w:instrText xml:space="preserve"> PAGEREF _Toc167258479 \h </w:instrText>
        </w:r>
        <w:r w:rsidR="0071198A">
          <w:rPr>
            <w:webHidden/>
          </w:rPr>
        </w:r>
        <w:r w:rsidR="0071198A">
          <w:rPr>
            <w:webHidden/>
          </w:rPr>
          <w:fldChar w:fldCharType="separate"/>
        </w:r>
        <w:r>
          <w:rPr>
            <w:webHidden/>
          </w:rPr>
          <w:t>35</w:t>
        </w:r>
        <w:r w:rsidR="0071198A">
          <w:rPr>
            <w:webHidden/>
          </w:rPr>
          <w:fldChar w:fldCharType="end"/>
        </w:r>
      </w:hyperlink>
    </w:p>
    <w:p w14:paraId="4EA0B244" w14:textId="326C5FF3" w:rsidR="0071198A" w:rsidRDefault="006A5BAB">
      <w:pPr>
        <w:pStyle w:val="21"/>
        <w:tabs>
          <w:tab w:val="right" w:leader="dot" w:pos="9061"/>
        </w:tabs>
        <w:rPr>
          <w:rFonts w:ascii="Calibri" w:hAnsi="Calibri"/>
          <w:noProof/>
          <w:kern w:val="2"/>
        </w:rPr>
      </w:pPr>
      <w:hyperlink w:anchor="_Toc167258480" w:history="1">
        <w:r w:rsidR="0071198A" w:rsidRPr="000B613C">
          <w:rPr>
            <w:rStyle w:val="a3"/>
            <w:noProof/>
          </w:rPr>
          <w:t>INFOX.ru, 21.05.2024, Новое решение принято: пенсионный возраст снова поднимут - сразу на 3 года</w:t>
        </w:r>
        <w:r w:rsidR="0071198A">
          <w:rPr>
            <w:noProof/>
            <w:webHidden/>
          </w:rPr>
          <w:tab/>
        </w:r>
        <w:r w:rsidR="0071198A">
          <w:rPr>
            <w:noProof/>
            <w:webHidden/>
          </w:rPr>
          <w:fldChar w:fldCharType="begin"/>
        </w:r>
        <w:r w:rsidR="0071198A">
          <w:rPr>
            <w:noProof/>
            <w:webHidden/>
          </w:rPr>
          <w:instrText xml:space="preserve"> PAGEREF _Toc167258480 \h </w:instrText>
        </w:r>
        <w:r w:rsidR="0071198A">
          <w:rPr>
            <w:noProof/>
            <w:webHidden/>
          </w:rPr>
        </w:r>
        <w:r w:rsidR="0071198A">
          <w:rPr>
            <w:noProof/>
            <w:webHidden/>
          </w:rPr>
          <w:fldChar w:fldCharType="separate"/>
        </w:r>
        <w:r>
          <w:rPr>
            <w:noProof/>
            <w:webHidden/>
          </w:rPr>
          <w:t>36</w:t>
        </w:r>
        <w:r w:rsidR="0071198A">
          <w:rPr>
            <w:noProof/>
            <w:webHidden/>
          </w:rPr>
          <w:fldChar w:fldCharType="end"/>
        </w:r>
      </w:hyperlink>
    </w:p>
    <w:p w14:paraId="05E3B9CA" w14:textId="4573E524" w:rsidR="0071198A" w:rsidRDefault="006A5BAB">
      <w:pPr>
        <w:pStyle w:val="31"/>
        <w:rPr>
          <w:rFonts w:ascii="Calibri" w:hAnsi="Calibri"/>
          <w:kern w:val="2"/>
        </w:rPr>
      </w:pPr>
      <w:hyperlink w:anchor="_Toc167258481" w:history="1">
        <w:r w:rsidR="0071198A" w:rsidRPr="000B613C">
          <w:rPr>
            <w:rStyle w:val="a3"/>
          </w:rPr>
          <w:t>Начиная с 2024 года, начнут применяться нововведения в пенсионном законодательстве, которые подразумевают повышение пенсионного возраста для некоторых групп населения. Мужчины, рожденные в 1961 году и женщины, рожденные в 1966 году, столкнутся с этими изменениями и будут обязаны выйти на пенсию в 63 и 58 лет соответственно.</w:t>
        </w:r>
        <w:r w:rsidR="0071198A">
          <w:rPr>
            <w:webHidden/>
          </w:rPr>
          <w:tab/>
        </w:r>
        <w:r w:rsidR="0071198A">
          <w:rPr>
            <w:webHidden/>
          </w:rPr>
          <w:fldChar w:fldCharType="begin"/>
        </w:r>
        <w:r w:rsidR="0071198A">
          <w:rPr>
            <w:webHidden/>
          </w:rPr>
          <w:instrText xml:space="preserve"> PAGEREF _Toc167258481 \h </w:instrText>
        </w:r>
        <w:r w:rsidR="0071198A">
          <w:rPr>
            <w:webHidden/>
          </w:rPr>
        </w:r>
        <w:r w:rsidR="0071198A">
          <w:rPr>
            <w:webHidden/>
          </w:rPr>
          <w:fldChar w:fldCharType="separate"/>
        </w:r>
        <w:r>
          <w:rPr>
            <w:webHidden/>
          </w:rPr>
          <w:t>36</w:t>
        </w:r>
        <w:r w:rsidR="0071198A">
          <w:rPr>
            <w:webHidden/>
          </w:rPr>
          <w:fldChar w:fldCharType="end"/>
        </w:r>
      </w:hyperlink>
    </w:p>
    <w:p w14:paraId="0C5B411E" w14:textId="18B87730" w:rsidR="0071198A" w:rsidRDefault="006A5BAB">
      <w:pPr>
        <w:pStyle w:val="21"/>
        <w:tabs>
          <w:tab w:val="right" w:leader="dot" w:pos="9061"/>
        </w:tabs>
        <w:rPr>
          <w:rFonts w:ascii="Calibri" w:hAnsi="Calibri"/>
          <w:noProof/>
          <w:kern w:val="2"/>
        </w:rPr>
      </w:pPr>
      <w:hyperlink w:anchor="_Toc167258482" w:history="1">
        <w:r w:rsidR="0071198A" w:rsidRPr="000B613C">
          <w:rPr>
            <w:rStyle w:val="a3"/>
            <w:noProof/>
          </w:rPr>
          <w:t>DEITA.ru, 21.05.2024, Пенсии скоро начнут повышать по новым правилам, предупредил Силуанов</w:t>
        </w:r>
        <w:r w:rsidR="0071198A">
          <w:rPr>
            <w:noProof/>
            <w:webHidden/>
          </w:rPr>
          <w:tab/>
        </w:r>
        <w:r w:rsidR="0071198A">
          <w:rPr>
            <w:noProof/>
            <w:webHidden/>
          </w:rPr>
          <w:fldChar w:fldCharType="begin"/>
        </w:r>
        <w:r w:rsidR="0071198A">
          <w:rPr>
            <w:noProof/>
            <w:webHidden/>
          </w:rPr>
          <w:instrText xml:space="preserve"> PAGEREF _Toc167258482 \h </w:instrText>
        </w:r>
        <w:r w:rsidR="0071198A">
          <w:rPr>
            <w:noProof/>
            <w:webHidden/>
          </w:rPr>
        </w:r>
        <w:r w:rsidR="0071198A">
          <w:rPr>
            <w:noProof/>
            <w:webHidden/>
          </w:rPr>
          <w:fldChar w:fldCharType="separate"/>
        </w:r>
        <w:r>
          <w:rPr>
            <w:noProof/>
            <w:webHidden/>
          </w:rPr>
          <w:t>37</w:t>
        </w:r>
        <w:r w:rsidR="0071198A">
          <w:rPr>
            <w:noProof/>
            <w:webHidden/>
          </w:rPr>
          <w:fldChar w:fldCharType="end"/>
        </w:r>
      </w:hyperlink>
    </w:p>
    <w:p w14:paraId="23DDE15C" w14:textId="4808F923" w:rsidR="0071198A" w:rsidRDefault="006A5BAB">
      <w:pPr>
        <w:pStyle w:val="31"/>
        <w:rPr>
          <w:rFonts w:ascii="Calibri" w:hAnsi="Calibri"/>
          <w:kern w:val="2"/>
        </w:rPr>
      </w:pPr>
      <w:hyperlink w:anchor="_Toc167258483" w:history="1">
        <w:r w:rsidR="0071198A" w:rsidRPr="000B613C">
          <w:rPr>
            <w:rStyle w:val="a3"/>
          </w:rPr>
          <w:t>Система увеличения пенсий в России скоро претерпит ряд серьезных изменений. Об этом всех представителей старшего поколения предупредил глава российского Минфина Антон Силуанов, сообщает ИА DEITA.RU со ссылкой на «Парламентскую газету».</w:t>
        </w:r>
        <w:r w:rsidR="0071198A">
          <w:rPr>
            <w:webHidden/>
          </w:rPr>
          <w:tab/>
        </w:r>
        <w:r w:rsidR="0071198A">
          <w:rPr>
            <w:webHidden/>
          </w:rPr>
          <w:fldChar w:fldCharType="begin"/>
        </w:r>
        <w:r w:rsidR="0071198A">
          <w:rPr>
            <w:webHidden/>
          </w:rPr>
          <w:instrText xml:space="preserve"> PAGEREF _Toc167258483 \h </w:instrText>
        </w:r>
        <w:r w:rsidR="0071198A">
          <w:rPr>
            <w:webHidden/>
          </w:rPr>
        </w:r>
        <w:r w:rsidR="0071198A">
          <w:rPr>
            <w:webHidden/>
          </w:rPr>
          <w:fldChar w:fldCharType="separate"/>
        </w:r>
        <w:r>
          <w:rPr>
            <w:webHidden/>
          </w:rPr>
          <w:t>37</w:t>
        </w:r>
        <w:r w:rsidR="0071198A">
          <w:rPr>
            <w:webHidden/>
          </w:rPr>
          <w:fldChar w:fldCharType="end"/>
        </w:r>
      </w:hyperlink>
    </w:p>
    <w:p w14:paraId="121B4883" w14:textId="13ACEEB6" w:rsidR="0071198A" w:rsidRDefault="006A5BAB">
      <w:pPr>
        <w:pStyle w:val="21"/>
        <w:tabs>
          <w:tab w:val="right" w:leader="dot" w:pos="9061"/>
        </w:tabs>
        <w:rPr>
          <w:rFonts w:ascii="Calibri" w:hAnsi="Calibri"/>
          <w:noProof/>
          <w:kern w:val="2"/>
        </w:rPr>
      </w:pPr>
      <w:hyperlink w:anchor="_Toc167258484" w:history="1">
        <w:r w:rsidR="0071198A" w:rsidRPr="000B613C">
          <w:rPr>
            <w:rStyle w:val="a3"/>
            <w:noProof/>
          </w:rPr>
          <w:t>DEITA.ru, 21.05.2024, Что ожидает пенсионеров, имеющих советский стаж, рассказали в СФР</w:t>
        </w:r>
        <w:r w:rsidR="0071198A">
          <w:rPr>
            <w:noProof/>
            <w:webHidden/>
          </w:rPr>
          <w:tab/>
        </w:r>
        <w:r w:rsidR="0071198A">
          <w:rPr>
            <w:noProof/>
            <w:webHidden/>
          </w:rPr>
          <w:fldChar w:fldCharType="begin"/>
        </w:r>
        <w:r w:rsidR="0071198A">
          <w:rPr>
            <w:noProof/>
            <w:webHidden/>
          </w:rPr>
          <w:instrText xml:space="preserve"> PAGEREF _Toc167258484 \h </w:instrText>
        </w:r>
        <w:r w:rsidR="0071198A">
          <w:rPr>
            <w:noProof/>
            <w:webHidden/>
          </w:rPr>
        </w:r>
        <w:r w:rsidR="0071198A">
          <w:rPr>
            <w:noProof/>
            <w:webHidden/>
          </w:rPr>
          <w:fldChar w:fldCharType="separate"/>
        </w:r>
        <w:r>
          <w:rPr>
            <w:noProof/>
            <w:webHidden/>
          </w:rPr>
          <w:t>38</w:t>
        </w:r>
        <w:r w:rsidR="0071198A">
          <w:rPr>
            <w:noProof/>
            <w:webHidden/>
          </w:rPr>
          <w:fldChar w:fldCharType="end"/>
        </w:r>
      </w:hyperlink>
    </w:p>
    <w:p w14:paraId="3BB98502" w14:textId="1BAE02C4" w:rsidR="0071198A" w:rsidRDefault="006A5BAB">
      <w:pPr>
        <w:pStyle w:val="31"/>
        <w:rPr>
          <w:rFonts w:ascii="Calibri" w:hAnsi="Calibri"/>
          <w:kern w:val="2"/>
        </w:rPr>
      </w:pPr>
      <w:hyperlink w:anchor="_Toc167258485" w:history="1">
        <w:r w:rsidR="0071198A" w:rsidRPr="000B613C">
          <w:rPr>
            <w:rStyle w:val="a3"/>
          </w:rPr>
          <w:t>Российские пенсионеры могут обратиться в местное или региональное отделение Пенсионного фонда России с просьбой об увеличении своих социальных выплат. Об этом рассказали представители ведомства, сообщает ИА DEITA.RU. Как оказалось, рассчитывать на увеличение пенсии могут все российские пенсионеры, имеющие стаж работы в Советском Союзе. Для решения вопроса о повышении выплат необходимо направить письмо в Социальный фонд России.</w:t>
        </w:r>
        <w:r w:rsidR="0071198A">
          <w:rPr>
            <w:webHidden/>
          </w:rPr>
          <w:tab/>
        </w:r>
        <w:r w:rsidR="0071198A">
          <w:rPr>
            <w:webHidden/>
          </w:rPr>
          <w:fldChar w:fldCharType="begin"/>
        </w:r>
        <w:r w:rsidR="0071198A">
          <w:rPr>
            <w:webHidden/>
          </w:rPr>
          <w:instrText xml:space="preserve"> PAGEREF _Toc167258485 \h </w:instrText>
        </w:r>
        <w:r w:rsidR="0071198A">
          <w:rPr>
            <w:webHidden/>
          </w:rPr>
        </w:r>
        <w:r w:rsidR="0071198A">
          <w:rPr>
            <w:webHidden/>
          </w:rPr>
          <w:fldChar w:fldCharType="separate"/>
        </w:r>
        <w:r>
          <w:rPr>
            <w:webHidden/>
          </w:rPr>
          <w:t>38</w:t>
        </w:r>
        <w:r w:rsidR="0071198A">
          <w:rPr>
            <w:webHidden/>
          </w:rPr>
          <w:fldChar w:fldCharType="end"/>
        </w:r>
      </w:hyperlink>
    </w:p>
    <w:p w14:paraId="57307923" w14:textId="6DF7CA0C" w:rsidR="0071198A" w:rsidRDefault="006A5BAB">
      <w:pPr>
        <w:pStyle w:val="21"/>
        <w:tabs>
          <w:tab w:val="right" w:leader="dot" w:pos="9061"/>
        </w:tabs>
        <w:rPr>
          <w:rFonts w:ascii="Calibri" w:hAnsi="Calibri"/>
          <w:noProof/>
          <w:kern w:val="2"/>
        </w:rPr>
      </w:pPr>
      <w:hyperlink w:anchor="_Toc167258486" w:history="1">
        <w:r w:rsidR="0071198A" w:rsidRPr="000B613C">
          <w:rPr>
            <w:rStyle w:val="a3"/>
            <w:noProof/>
          </w:rPr>
          <w:t>DEITA.ru, 21.05.2024, Что ждет всех пенсионеров старше 1966 года рождения, предупредили в ПФР</w:t>
        </w:r>
        <w:r w:rsidR="0071198A">
          <w:rPr>
            <w:noProof/>
            <w:webHidden/>
          </w:rPr>
          <w:tab/>
        </w:r>
        <w:r w:rsidR="0071198A">
          <w:rPr>
            <w:noProof/>
            <w:webHidden/>
          </w:rPr>
          <w:fldChar w:fldCharType="begin"/>
        </w:r>
        <w:r w:rsidR="0071198A">
          <w:rPr>
            <w:noProof/>
            <w:webHidden/>
          </w:rPr>
          <w:instrText xml:space="preserve"> PAGEREF _Toc167258486 \h </w:instrText>
        </w:r>
        <w:r w:rsidR="0071198A">
          <w:rPr>
            <w:noProof/>
            <w:webHidden/>
          </w:rPr>
        </w:r>
        <w:r w:rsidR="0071198A">
          <w:rPr>
            <w:noProof/>
            <w:webHidden/>
          </w:rPr>
          <w:fldChar w:fldCharType="separate"/>
        </w:r>
        <w:r>
          <w:rPr>
            <w:noProof/>
            <w:webHidden/>
          </w:rPr>
          <w:t>38</w:t>
        </w:r>
        <w:r w:rsidR="0071198A">
          <w:rPr>
            <w:noProof/>
            <w:webHidden/>
          </w:rPr>
          <w:fldChar w:fldCharType="end"/>
        </w:r>
      </w:hyperlink>
    </w:p>
    <w:p w14:paraId="79A424A1" w14:textId="1C49C0CA" w:rsidR="0071198A" w:rsidRDefault="006A5BAB">
      <w:pPr>
        <w:pStyle w:val="31"/>
        <w:rPr>
          <w:rFonts w:ascii="Calibri" w:hAnsi="Calibri"/>
          <w:kern w:val="2"/>
        </w:rPr>
      </w:pPr>
      <w:hyperlink w:anchor="_Toc167258487" w:history="1">
        <w:r w:rsidR="0071198A" w:rsidRPr="000B613C">
          <w:rPr>
            <w:rStyle w:val="a3"/>
          </w:rPr>
          <w:t>Всем представителям старшего поколения, который родились либо непосредственно в 1966 году, либо раньше этого года, необходимо встать на учет в службе занятости населения в качестве безработных в течение года со дня ухода со своего последнего официального места работы. Об этом всех пожилых граждан предупредили специалисты Пенсионного фонда России, сообщает ИА DEITA.RU.</w:t>
        </w:r>
        <w:r w:rsidR="0071198A">
          <w:rPr>
            <w:webHidden/>
          </w:rPr>
          <w:tab/>
        </w:r>
        <w:r w:rsidR="0071198A">
          <w:rPr>
            <w:webHidden/>
          </w:rPr>
          <w:fldChar w:fldCharType="begin"/>
        </w:r>
        <w:r w:rsidR="0071198A">
          <w:rPr>
            <w:webHidden/>
          </w:rPr>
          <w:instrText xml:space="preserve"> PAGEREF _Toc167258487 \h </w:instrText>
        </w:r>
        <w:r w:rsidR="0071198A">
          <w:rPr>
            <w:webHidden/>
          </w:rPr>
        </w:r>
        <w:r w:rsidR="0071198A">
          <w:rPr>
            <w:webHidden/>
          </w:rPr>
          <w:fldChar w:fldCharType="separate"/>
        </w:r>
        <w:r>
          <w:rPr>
            <w:webHidden/>
          </w:rPr>
          <w:t>38</w:t>
        </w:r>
        <w:r w:rsidR="0071198A">
          <w:rPr>
            <w:webHidden/>
          </w:rPr>
          <w:fldChar w:fldCharType="end"/>
        </w:r>
      </w:hyperlink>
    </w:p>
    <w:p w14:paraId="291E2A6D" w14:textId="472714B8" w:rsidR="0071198A" w:rsidRDefault="006A5BAB">
      <w:pPr>
        <w:pStyle w:val="21"/>
        <w:tabs>
          <w:tab w:val="right" w:leader="dot" w:pos="9061"/>
        </w:tabs>
        <w:rPr>
          <w:rFonts w:ascii="Calibri" w:hAnsi="Calibri"/>
          <w:noProof/>
          <w:kern w:val="2"/>
        </w:rPr>
      </w:pPr>
      <w:hyperlink w:anchor="_Toc167258488" w:history="1">
        <w:r w:rsidR="0071198A" w:rsidRPr="000B613C">
          <w:rPr>
            <w:rStyle w:val="a3"/>
            <w:noProof/>
          </w:rPr>
          <w:t>DEITA.ru, 21.05.2024, Что стоит сделать всем пенсионерам, работавшим в 90-е</w:t>
        </w:r>
        <w:r w:rsidR="0071198A">
          <w:rPr>
            <w:noProof/>
            <w:webHidden/>
          </w:rPr>
          <w:tab/>
        </w:r>
        <w:r w:rsidR="0071198A">
          <w:rPr>
            <w:noProof/>
            <w:webHidden/>
          </w:rPr>
          <w:fldChar w:fldCharType="begin"/>
        </w:r>
        <w:r w:rsidR="0071198A">
          <w:rPr>
            <w:noProof/>
            <w:webHidden/>
          </w:rPr>
          <w:instrText xml:space="preserve"> PAGEREF _Toc167258488 \h </w:instrText>
        </w:r>
        <w:r w:rsidR="0071198A">
          <w:rPr>
            <w:noProof/>
            <w:webHidden/>
          </w:rPr>
        </w:r>
        <w:r w:rsidR="0071198A">
          <w:rPr>
            <w:noProof/>
            <w:webHidden/>
          </w:rPr>
          <w:fldChar w:fldCharType="separate"/>
        </w:r>
        <w:r>
          <w:rPr>
            <w:noProof/>
            <w:webHidden/>
          </w:rPr>
          <w:t>39</w:t>
        </w:r>
        <w:r w:rsidR="0071198A">
          <w:rPr>
            <w:noProof/>
            <w:webHidden/>
          </w:rPr>
          <w:fldChar w:fldCharType="end"/>
        </w:r>
      </w:hyperlink>
    </w:p>
    <w:p w14:paraId="054E6DD8" w14:textId="1AAA6E42" w:rsidR="0071198A" w:rsidRDefault="006A5BAB">
      <w:pPr>
        <w:pStyle w:val="31"/>
        <w:rPr>
          <w:rFonts w:ascii="Calibri" w:hAnsi="Calibri"/>
          <w:kern w:val="2"/>
        </w:rPr>
      </w:pPr>
      <w:hyperlink w:anchor="_Toc167258489" w:history="1">
        <w:r w:rsidR="0071198A" w:rsidRPr="000B613C">
          <w:rPr>
            <w:rStyle w:val="a3"/>
          </w:rPr>
          <w:t>Россияне, которые работали в 90-е годы прошлого столетия, могут столкнуться с нехваткой официального стажа и получать из-за этого пониженную пенсию. Об этом граждан предупредили эксперты в сфере пенсионного обеспечения, сообщает ИА DEITA.RU.</w:t>
        </w:r>
        <w:r w:rsidR="0071198A">
          <w:rPr>
            <w:webHidden/>
          </w:rPr>
          <w:tab/>
        </w:r>
        <w:r w:rsidR="0071198A">
          <w:rPr>
            <w:webHidden/>
          </w:rPr>
          <w:fldChar w:fldCharType="begin"/>
        </w:r>
        <w:r w:rsidR="0071198A">
          <w:rPr>
            <w:webHidden/>
          </w:rPr>
          <w:instrText xml:space="preserve"> PAGEREF _Toc167258489 \h </w:instrText>
        </w:r>
        <w:r w:rsidR="0071198A">
          <w:rPr>
            <w:webHidden/>
          </w:rPr>
        </w:r>
        <w:r w:rsidR="0071198A">
          <w:rPr>
            <w:webHidden/>
          </w:rPr>
          <w:fldChar w:fldCharType="separate"/>
        </w:r>
        <w:r>
          <w:rPr>
            <w:webHidden/>
          </w:rPr>
          <w:t>39</w:t>
        </w:r>
        <w:r w:rsidR="0071198A">
          <w:rPr>
            <w:webHidden/>
          </w:rPr>
          <w:fldChar w:fldCharType="end"/>
        </w:r>
      </w:hyperlink>
    </w:p>
    <w:p w14:paraId="2CD8AD92" w14:textId="263E5937" w:rsidR="0071198A" w:rsidRDefault="006A5BAB">
      <w:pPr>
        <w:pStyle w:val="21"/>
        <w:tabs>
          <w:tab w:val="right" w:leader="dot" w:pos="9061"/>
        </w:tabs>
        <w:rPr>
          <w:rFonts w:ascii="Calibri" w:hAnsi="Calibri"/>
          <w:noProof/>
          <w:kern w:val="2"/>
        </w:rPr>
      </w:pPr>
      <w:hyperlink w:anchor="_Toc167258490" w:history="1">
        <w:r w:rsidR="0071198A" w:rsidRPr="000B613C">
          <w:rPr>
            <w:rStyle w:val="a3"/>
            <w:noProof/>
          </w:rPr>
          <w:t>Лента.ru, 22.05.2024, Россияне рассказали о своей финансовой подготовке к пенсии</w:t>
        </w:r>
        <w:r w:rsidR="0071198A">
          <w:rPr>
            <w:noProof/>
            <w:webHidden/>
          </w:rPr>
          <w:tab/>
        </w:r>
        <w:r w:rsidR="0071198A">
          <w:rPr>
            <w:noProof/>
            <w:webHidden/>
          </w:rPr>
          <w:fldChar w:fldCharType="begin"/>
        </w:r>
        <w:r w:rsidR="0071198A">
          <w:rPr>
            <w:noProof/>
            <w:webHidden/>
          </w:rPr>
          <w:instrText xml:space="preserve"> PAGEREF _Toc167258490 \h </w:instrText>
        </w:r>
        <w:r w:rsidR="0071198A">
          <w:rPr>
            <w:noProof/>
            <w:webHidden/>
          </w:rPr>
        </w:r>
        <w:r w:rsidR="0071198A">
          <w:rPr>
            <w:noProof/>
            <w:webHidden/>
          </w:rPr>
          <w:fldChar w:fldCharType="separate"/>
        </w:r>
        <w:r>
          <w:rPr>
            <w:noProof/>
            <w:webHidden/>
          </w:rPr>
          <w:t>39</w:t>
        </w:r>
        <w:r w:rsidR="0071198A">
          <w:rPr>
            <w:noProof/>
            <w:webHidden/>
          </w:rPr>
          <w:fldChar w:fldCharType="end"/>
        </w:r>
      </w:hyperlink>
    </w:p>
    <w:p w14:paraId="0F877310" w14:textId="03E39FC6" w:rsidR="0071198A" w:rsidRDefault="006A5BAB">
      <w:pPr>
        <w:pStyle w:val="31"/>
        <w:rPr>
          <w:rFonts w:ascii="Calibri" w:hAnsi="Calibri"/>
          <w:kern w:val="2"/>
        </w:rPr>
      </w:pPr>
      <w:hyperlink w:anchor="_Toc167258491" w:history="1">
        <w:r w:rsidR="0071198A" w:rsidRPr="000B613C">
          <w:rPr>
            <w:rStyle w:val="a3"/>
          </w:rPr>
          <w:t>После выхода на пенсию 42 процента россиян не планируют работать и уже решили, на что будут жить в старости, говорится в исследовании сервиса «Авито Работа». Аналитики опросили более 7000 россиян, которые рассказали о своей финансовой подготовке к пенсии. «Лента.ру» ознакомилась с выводами специалистов. Согласно результатам исследования, 15 процентов опрошенных полностью рассчитывают на пенсионные накопления, 19 процентов параллельно делают личные накопления. Еще 8 процентов респондентов вместе с пенсионными накоплениями планируют иметь финансовую подушку в виде пассивного дохода от бизнеса или сдачи недвижимости в аренду.</w:t>
        </w:r>
        <w:r w:rsidR="0071198A">
          <w:rPr>
            <w:webHidden/>
          </w:rPr>
          <w:tab/>
        </w:r>
        <w:r w:rsidR="0071198A">
          <w:rPr>
            <w:webHidden/>
          </w:rPr>
          <w:fldChar w:fldCharType="begin"/>
        </w:r>
        <w:r w:rsidR="0071198A">
          <w:rPr>
            <w:webHidden/>
          </w:rPr>
          <w:instrText xml:space="preserve"> PAGEREF _Toc167258491 \h </w:instrText>
        </w:r>
        <w:r w:rsidR="0071198A">
          <w:rPr>
            <w:webHidden/>
          </w:rPr>
        </w:r>
        <w:r w:rsidR="0071198A">
          <w:rPr>
            <w:webHidden/>
          </w:rPr>
          <w:fldChar w:fldCharType="separate"/>
        </w:r>
        <w:r>
          <w:rPr>
            <w:webHidden/>
          </w:rPr>
          <w:t>39</w:t>
        </w:r>
        <w:r w:rsidR="0071198A">
          <w:rPr>
            <w:webHidden/>
          </w:rPr>
          <w:fldChar w:fldCharType="end"/>
        </w:r>
      </w:hyperlink>
    </w:p>
    <w:p w14:paraId="5A55E90E" w14:textId="7EBE6110" w:rsidR="0071198A" w:rsidRDefault="006A5BAB">
      <w:pPr>
        <w:pStyle w:val="12"/>
        <w:tabs>
          <w:tab w:val="right" w:leader="dot" w:pos="9061"/>
        </w:tabs>
        <w:rPr>
          <w:rFonts w:ascii="Calibri" w:hAnsi="Calibri"/>
          <w:b w:val="0"/>
          <w:noProof/>
          <w:kern w:val="2"/>
          <w:sz w:val="24"/>
        </w:rPr>
      </w:pPr>
      <w:hyperlink w:anchor="_Toc167258492" w:history="1">
        <w:r w:rsidR="0071198A" w:rsidRPr="000B613C">
          <w:rPr>
            <w:rStyle w:val="a3"/>
            <w:noProof/>
          </w:rPr>
          <w:t>НОВОСТИ МАКРОЭКОНОМИКИ</w:t>
        </w:r>
        <w:r w:rsidR="0071198A">
          <w:rPr>
            <w:noProof/>
            <w:webHidden/>
          </w:rPr>
          <w:tab/>
        </w:r>
        <w:r w:rsidR="0071198A">
          <w:rPr>
            <w:noProof/>
            <w:webHidden/>
          </w:rPr>
          <w:fldChar w:fldCharType="begin"/>
        </w:r>
        <w:r w:rsidR="0071198A">
          <w:rPr>
            <w:noProof/>
            <w:webHidden/>
          </w:rPr>
          <w:instrText xml:space="preserve"> PAGEREF _Toc167258492 \h </w:instrText>
        </w:r>
        <w:r w:rsidR="0071198A">
          <w:rPr>
            <w:noProof/>
            <w:webHidden/>
          </w:rPr>
        </w:r>
        <w:r w:rsidR="0071198A">
          <w:rPr>
            <w:noProof/>
            <w:webHidden/>
          </w:rPr>
          <w:fldChar w:fldCharType="separate"/>
        </w:r>
        <w:r>
          <w:rPr>
            <w:noProof/>
            <w:webHidden/>
          </w:rPr>
          <w:t>40</w:t>
        </w:r>
        <w:r w:rsidR="0071198A">
          <w:rPr>
            <w:noProof/>
            <w:webHidden/>
          </w:rPr>
          <w:fldChar w:fldCharType="end"/>
        </w:r>
      </w:hyperlink>
    </w:p>
    <w:p w14:paraId="2CDA996D" w14:textId="26F5183E" w:rsidR="0071198A" w:rsidRDefault="006A5BAB">
      <w:pPr>
        <w:pStyle w:val="21"/>
        <w:tabs>
          <w:tab w:val="right" w:leader="dot" w:pos="9061"/>
        </w:tabs>
        <w:rPr>
          <w:rFonts w:ascii="Calibri" w:hAnsi="Calibri"/>
          <w:noProof/>
          <w:kern w:val="2"/>
        </w:rPr>
      </w:pPr>
      <w:hyperlink w:anchor="_Toc167258493" w:history="1">
        <w:r w:rsidR="0071198A" w:rsidRPr="000B613C">
          <w:rPr>
            <w:rStyle w:val="a3"/>
            <w:noProof/>
          </w:rPr>
          <w:t>Российская газета, 21.05.2024, Татьяна ЗАМАХИНА, Госдума одобрила меры по защите граждан от финансовых мошенников</w:t>
        </w:r>
        <w:r w:rsidR="0071198A">
          <w:rPr>
            <w:noProof/>
            <w:webHidden/>
          </w:rPr>
          <w:tab/>
        </w:r>
        <w:r w:rsidR="0071198A">
          <w:rPr>
            <w:noProof/>
            <w:webHidden/>
          </w:rPr>
          <w:fldChar w:fldCharType="begin"/>
        </w:r>
        <w:r w:rsidR="0071198A">
          <w:rPr>
            <w:noProof/>
            <w:webHidden/>
          </w:rPr>
          <w:instrText xml:space="preserve"> PAGEREF _Toc167258493 \h </w:instrText>
        </w:r>
        <w:r w:rsidR="0071198A">
          <w:rPr>
            <w:noProof/>
            <w:webHidden/>
          </w:rPr>
        </w:r>
        <w:r w:rsidR="0071198A">
          <w:rPr>
            <w:noProof/>
            <w:webHidden/>
          </w:rPr>
          <w:fldChar w:fldCharType="separate"/>
        </w:r>
        <w:r>
          <w:rPr>
            <w:noProof/>
            <w:webHidden/>
          </w:rPr>
          <w:t>40</w:t>
        </w:r>
        <w:r w:rsidR="0071198A">
          <w:rPr>
            <w:noProof/>
            <w:webHidden/>
          </w:rPr>
          <w:fldChar w:fldCharType="end"/>
        </w:r>
      </w:hyperlink>
    </w:p>
    <w:p w14:paraId="593CAE2F" w14:textId="28F3F802" w:rsidR="0071198A" w:rsidRDefault="006A5BAB">
      <w:pPr>
        <w:pStyle w:val="31"/>
        <w:rPr>
          <w:rFonts w:ascii="Calibri" w:hAnsi="Calibri"/>
          <w:kern w:val="2"/>
        </w:rPr>
      </w:pPr>
      <w:hyperlink w:anchor="_Toc167258494" w:history="1">
        <w:r w:rsidR="0071198A" w:rsidRPr="000B613C">
          <w:rPr>
            <w:rStyle w:val="a3"/>
          </w:rPr>
          <w:t>Владельцы счетов смогут назначать себе доверенных лиц, у которых банки будут запрашивать подтверждение денежных и кредитных операций. Законопроект, который будет особенно полезен пожилым людям, инвалидам и их родственникам, Госдума приняла в первом чтении.</w:t>
        </w:r>
        <w:r w:rsidR="0071198A">
          <w:rPr>
            <w:webHidden/>
          </w:rPr>
          <w:tab/>
        </w:r>
        <w:r w:rsidR="0071198A">
          <w:rPr>
            <w:webHidden/>
          </w:rPr>
          <w:fldChar w:fldCharType="begin"/>
        </w:r>
        <w:r w:rsidR="0071198A">
          <w:rPr>
            <w:webHidden/>
          </w:rPr>
          <w:instrText xml:space="preserve"> PAGEREF _Toc167258494 \h </w:instrText>
        </w:r>
        <w:r w:rsidR="0071198A">
          <w:rPr>
            <w:webHidden/>
          </w:rPr>
        </w:r>
        <w:r w:rsidR="0071198A">
          <w:rPr>
            <w:webHidden/>
          </w:rPr>
          <w:fldChar w:fldCharType="separate"/>
        </w:r>
        <w:r>
          <w:rPr>
            <w:webHidden/>
          </w:rPr>
          <w:t>40</w:t>
        </w:r>
        <w:r w:rsidR="0071198A">
          <w:rPr>
            <w:webHidden/>
          </w:rPr>
          <w:fldChar w:fldCharType="end"/>
        </w:r>
      </w:hyperlink>
    </w:p>
    <w:p w14:paraId="07F314C6" w14:textId="2C591EB5" w:rsidR="0071198A" w:rsidRDefault="006A5BAB">
      <w:pPr>
        <w:pStyle w:val="21"/>
        <w:tabs>
          <w:tab w:val="right" w:leader="dot" w:pos="9061"/>
        </w:tabs>
        <w:rPr>
          <w:rFonts w:ascii="Calibri" w:hAnsi="Calibri"/>
          <w:noProof/>
          <w:kern w:val="2"/>
        </w:rPr>
      </w:pPr>
      <w:hyperlink w:anchor="_Toc167258495" w:history="1">
        <w:r w:rsidR="0071198A" w:rsidRPr="000B613C">
          <w:rPr>
            <w:rStyle w:val="a3"/>
            <w:noProof/>
          </w:rPr>
          <w:t>Интерфакс, 21.05.2024, Госдума приняла закон об упрощенной идентификации через поручительство</w:t>
        </w:r>
        <w:r w:rsidR="0071198A">
          <w:rPr>
            <w:noProof/>
            <w:webHidden/>
          </w:rPr>
          <w:tab/>
        </w:r>
        <w:r w:rsidR="0071198A">
          <w:rPr>
            <w:noProof/>
            <w:webHidden/>
          </w:rPr>
          <w:fldChar w:fldCharType="begin"/>
        </w:r>
        <w:r w:rsidR="0071198A">
          <w:rPr>
            <w:noProof/>
            <w:webHidden/>
          </w:rPr>
          <w:instrText xml:space="preserve"> PAGEREF _Toc167258495 \h </w:instrText>
        </w:r>
        <w:r w:rsidR="0071198A">
          <w:rPr>
            <w:noProof/>
            <w:webHidden/>
          </w:rPr>
        </w:r>
        <w:r w:rsidR="0071198A">
          <w:rPr>
            <w:noProof/>
            <w:webHidden/>
          </w:rPr>
          <w:fldChar w:fldCharType="separate"/>
        </w:r>
        <w:r>
          <w:rPr>
            <w:noProof/>
            <w:webHidden/>
          </w:rPr>
          <w:t>41</w:t>
        </w:r>
        <w:r w:rsidR="0071198A">
          <w:rPr>
            <w:noProof/>
            <w:webHidden/>
          </w:rPr>
          <w:fldChar w:fldCharType="end"/>
        </w:r>
      </w:hyperlink>
    </w:p>
    <w:p w14:paraId="13709F4A" w14:textId="65C946E2" w:rsidR="0071198A" w:rsidRDefault="006A5BAB">
      <w:pPr>
        <w:pStyle w:val="31"/>
        <w:rPr>
          <w:rFonts w:ascii="Calibri" w:hAnsi="Calibri"/>
          <w:kern w:val="2"/>
        </w:rPr>
      </w:pPr>
      <w:hyperlink w:anchor="_Toc167258496" w:history="1">
        <w:r w:rsidR="0071198A" w:rsidRPr="000B613C">
          <w:rPr>
            <w:rStyle w:val="a3"/>
          </w:rPr>
          <w:t>Госдума на заседании во вторник приняла во втором и третьем чтении закон,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эту идентификацию.</w:t>
        </w:r>
        <w:r w:rsidR="0071198A">
          <w:rPr>
            <w:webHidden/>
          </w:rPr>
          <w:tab/>
        </w:r>
        <w:r w:rsidR="0071198A">
          <w:rPr>
            <w:webHidden/>
          </w:rPr>
          <w:fldChar w:fldCharType="begin"/>
        </w:r>
        <w:r w:rsidR="0071198A">
          <w:rPr>
            <w:webHidden/>
          </w:rPr>
          <w:instrText xml:space="preserve"> PAGEREF _Toc167258496 \h </w:instrText>
        </w:r>
        <w:r w:rsidR="0071198A">
          <w:rPr>
            <w:webHidden/>
          </w:rPr>
        </w:r>
        <w:r w:rsidR="0071198A">
          <w:rPr>
            <w:webHidden/>
          </w:rPr>
          <w:fldChar w:fldCharType="separate"/>
        </w:r>
        <w:r>
          <w:rPr>
            <w:webHidden/>
          </w:rPr>
          <w:t>41</w:t>
        </w:r>
        <w:r w:rsidR="0071198A">
          <w:rPr>
            <w:webHidden/>
          </w:rPr>
          <w:fldChar w:fldCharType="end"/>
        </w:r>
      </w:hyperlink>
    </w:p>
    <w:p w14:paraId="629B8590" w14:textId="28BB9835" w:rsidR="0071198A" w:rsidRDefault="006A5BAB">
      <w:pPr>
        <w:pStyle w:val="21"/>
        <w:tabs>
          <w:tab w:val="right" w:leader="dot" w:pos="9061"/>
        </w:tabs>
        <w:rPr>
          <w:rFonts w:ascii="Calibri" w:hAnsi="Calibri"/>
          <w:noProof/>
          <w:kern w:val="2"/>
        </w:rPr>
      </w:pPr>
      <w:hyperlink w:anchor="_Toc167258497" w:history="1">
        <w:r w:rsidR="0071198A" w:rsidRPr="000B613C">
          <w:rPr>
            <w:rStyle w:val="a3"/>
            <w:noProof/>
          </w:rPr>
          <w:t>РБК - Инвестиции, 21.05.2024, Инвесторы испытывают сложности с конвертаций ИИС первого и второго типов в ИИС третьего типа</w:t>
        </w:r>
        <w:r w:rsidR="0071198A">
          <w:rPr>
            <w:noProof/>
            <w:webHidden/>
          </w:rPr>
          <w:tab/>
        </w:r>
        <w:r w:rsidR="0071198A">
          <w:rPr>
            <w:noProof/>
            <w:webHidden/>
          </w:rPr>
          <w:fldChar w:fldCharType="begin"/>
        </w:r>
        <w:r w:rsidR="0071198A">
          <w:rPr>
            <w:noProof/>
            <w:webHidden/>
          </w:rPr>
          <w:instrText xml:space="preserve"> PAGEREF _Toc167258497 \h </w:instrText>
        </w:r>
        <w:r w:rsidR="0071198A">
          <w:rPr>
            <w:noProof/>
            <w:webHidden/>
          </w:rPr>
        </w:r>
        <w:r w:rsidR="0071198A">
          <w:rPr>
            <w:noProof/>
            <w:webHidden/>
          </w:rPr>
          <w:fldChar w:fldCharType="separate"/>
        </w:r>
        <w:r>
          <w:rPr>
            <w:noProof/>
            <w:webHidden/>
          </w:rPr>
          <w:t>42</w:t>
        </w:r>
        <w:r w:rsidR="0071198A">
          <w:rPr>
            <w:noProof/>
            <w:webHidden/>
          </w:rPr>
          <w:fldChar w:fldCharType="end"/>
        </w:r>
      </w:hyperlink>
    </w:p>
    <w:p w14:paraId="035FE18C" w14:textId="6665ADE0" w:rsidR="0071198A" w:rsidRDefault="006A5BAB">
      <w:pPr>
        <w:pStyle w:val="31"/>
        <w:rPr>
          <w:rFonts w:ascii="Calibri" w:hAnsi="Calibri"/>
          <w:kern w:val="2"/>
        </w:rPr>
      </w:pPr>
      <w:hyperlink w:anchor="_Toc167258498" w:history="1">
        <w:r w:rsidR="0071198A" w:rsidRPr="000B613C">
          <w:rPr>
            <w:rStyle w:val="a3"/>
          </w:rPr>
          <w:t>Некоторые брокеры отказываются конвертировать ИИС первого и второго типов в ИИС-3 из-за отсутствия регламента от ФНС. По той же причине инвесторы не могут открыть новый ИИС при наличии старого действующего инвестсчета.</w:t>
        </w:r>
        <w:r w:rsidR="0071198A">
          <w:rPr>
            <w:webHidden/>
          </w:rPr>
          <w:tab/>
        </w:r>
        <w:r w:rsidR="0071198A">
          <w:rPr>
            <w:webHidden/>
          </w:rPr>
          <w:fldChar w:fldCharType="begin"/>
        </w:r>
        <w:r w:rsidR="0071198A">
          <w:rPr>
            <w:webHidden/>
          </w:rPr>
          <w:instrText xml:space="preserve"> PAGEREF _Toc167258498 \h </w:instrText>
        </w:r>
        <w:r w:rsidR="0071198A">
          <w:rPr>
            <w:webHidden/>
          </w:rPr>
        </w:r>
        <w:r w:rsidR="0071198A">
          <w:rPr>
            <w:webHidden/>
          </w:rPr>
          <w:fldChar w:fldCharType="separate"/>
        </w:r>
        <w:r>
          <w:rPr>
            <w:webHidden/>
          </w:rPr>
          <w:t>42</w:t>
        </w:r>
        <w:r w:rsidR="0071198A">
          <w:rPr>
            <w:webHidden/>
          </w:rPr>
          <w:fldChar w:fldCharType="end"/>
        </w:r>
      </w:hyperlink>
    </w:p>
    <w:p w14:paraId="105C717C" w14:textId="6DCB4551" w:rsidR="0071198A" w:rsidRDefault="006A5BAB">
      <w:pPr>
        <w:pStyle w:val="21"/>
        <w:tabs>
          <w:tab w:val="right" w:leader="dot" w:pos="9061"/>
        </w:tabs>
        <w:rPr>
          <w:rFonts w:ascii="Calibri" w:hAnsi="Calibri"/>
          <w:noProof/>
          <w:kern w:val="2"/>
        </w:rPr>
      </w:pPr>
      <w:hyperlink w:anchor="_Toc167258499" w:history="1">
        <w:r w:rsidR="0071198A" w:rsidRPr="000B613C">
          <w:rPr>
            <w:rStyle w:val="a3"/>
            <w:noProof/>
          </w:rPr>
          <w:t>Лента.ru, 21.05.2024, Госдума согласовала налоговые льготы. Как получить от них максимальную выгоду?</w:t>
        </w:r>
        <w:r w:rsidR="0071198A">
          <w:rPr>
            <w:noProof/>
            <w:webHidden/>
          </w:rPr>
          <w:tab/>
        </w:r>
        <w:r w:rsidR="0071198A">
          <w:rPr>
            <w:noProof/>
            <w:webHidden/>
          </w:rPr>
          <w:fldChar w:fldCharType="begin"/>
        </w:r>
        <w:r w:rsidR="0071198A">
          <w:rPr>
            <w:noProof/>
            <w:webHidden/>
          </w:rPr>
          <w:instrText xml:space="preserve"> PAGEREF _Toc167258499 \h </w:instrText>
        </w:r>
        <w:r w:rsidR="0071198A">
          <w:rPr>
            <w:noProof/>
            <w:webHidden/>
          </w:rPr>
        </w:r>
        <w:r w:rsidR="0071198A">
          <w:rPr>
            <w:noProof/>
            <w:webHidden/>
          </w:rPr>
          <w:fldChar w:fldCharType="separate"/>
        </w:r>
        <w:r>
          <w:rPr>
            <w:noProof/>
            <w:webHidden/>
          </w:rPr>
          <w:t>44</w:t>
        </w:r>
        <w:r w:rsidR="0071198A">
          <w:rPr>
            <w:noProof/>
            <w:webHidden/>
          </w:rPr>
          <w:fldChar w:fldCharType="end"/>
        </w:r>
      </w:hyperlink>
    </w:p>
    <w:p w14:paraId="457A494F" w14:textId="6B798A7B" w:rsidR="0071198A" w:rsidRDefault="006A5BAB">
      <w:pPr>
        <w:pStyle w:val="31"/>
        <w:rPr>
          <w:rFonts w:ascii="Calibri" w:hAnsi="Calibri"/>
          <w:kern w:val="2"/>
        </w:rPr>
      </w:pPr>
      <w:hyperlink w:anchor="_Toc167258500" w:history="1">
        <w:r w:rsidR="0071198A" w:rsidRPr="000B613C">
          <w:rPr>
            <w:rStyle w:val="a3"/>
          </w:rPr>
          <w:t>С 2015 года россияне открыли около 6 млн индивидуальных инвестиционных счетов (ИИС), позволяющих получать налоговые льготы в дополнение к результатам вложений на бирже. Активы на них за 2023 год выросли на 22 процента и превысили полтриллиона рублей. С началом 2024-го последовало важное изменение: на смену счетам 1 и 2-го типа пришел новый ИИС-3. Его можно пополнять на любую сумму, и он позволяет пользоваться двумя налоговыми льготами сразу. В «БКС Мир инвестиций», где в последние месяцы клиенты открывают до 40 процентов индивидуальных инвестсчетов от общего количества по рынку, рассказали, как эффективно использовать новый инструмент.</w:t>
        </w:r>
        <w:r w:rsidR="0071198A">
          <w:rPr>
            <w:webHidden/>
          </w:rPr>
          <w:tab/>
        </w:r>
        <w:r w:rsidR="0071198A">
          <w:rPr>
            <w:webHidden/>
          </w:rPr>
          <w:fldChar w:fldCharType="begin"/>
        </w:r>
        <w:r w:rsidR="0071198A">
          <w:rPr>
            <w:webHidden/>
          </w:rPr>
          <w:instrText xml:space="preserve"> PAGEREF _Toc167258500 \h </w:instrText>
        </w:r>
        <w:r w:rsidR="0071198A">
          <w:rPr>
            <w:webHidden/>
          </w:rPr>
        </w:r>
        <w:r w:rsidR="0071198A">
          <w:rPr>
            <w:webHidden/>
          </w:rPr>
          <w:fldChar w:fldCharType="separate"/>
        </w:r>
        <w:r>
          <w:rPr>
            <w:webHidden/>
          </w:rPr>
          <w:t>44</w:t>
        </w:r>
        <w:r w:rsidR="0071198A">
          <w:rPr>
            <w:webHidden/>
          </w:rPr>
          <w:fldChar w:fldCharType="end"/>
        </w:r>
      </w:hyperlink>
    </w:p>
    <w:p w14:paraId="7F5B3C6E" w14:textId="30C1E2DE" w:rsidR="0071198A" w:rsidRDefault="006A5BAB">
      <w:pPr>
        <w:pStyle w:val="12"/>
        <w:tabs>
          <w:tab w:val="right" w:leader="dot" w:pos="9061"/>
        </w:tabs>
        <w:rPr>
          <w:rFonts w:ascii="Calibri" w:hAnsi="Calibri"/>
          <w:b w:val="0"/>
          <w:noProof/>
          <w:kern w:val="2"/>
          <w:sz w:val="24"/>
        </w:rPr>
      </w:pPr>
      <w:hyperlink w:anchor="_Toc167258501" w:history="1">
        <w:r w:rsidR="0071198A" w:rsidRPr="000B613C">
          <w:rPr>
            <w:rStyle w:val="a3"/>
            <w:noProof/>
          </w:rPr>
          <w:t>НОВОСТИ ЗАРУБЕЖНЫХ ПЕНСИОННЫХ СИСТЕМ</w:t>
        </w:r>
        <w:r w:rsidR="0071198A">
          <w:rPr>
            <w:noProof/>
            <w:webHidden/>
          </w:rPr>
          <w:tab/>
        </w:r>
        <w:r w:rsidR="0071198A">
          <w:rPr>
            <w:noProof/>
            <w:webHidden/>
          </w:rPr>
          <w:fldChar w:fldCharType="begin"/>
        </w:r>
        <w:r w:rsidR="0071198A">
          <w:rPr>
            <w:noProof/>
            <w:webHidden/>
          </w:rPr>
          <w:instrText xml:space="preserve"> PAGEREF _Toc167258501 \h </w:instrText>
        </w:r>
        <w:r w:rsidR="0071198A">
          <w:rPr>
            <w:noProof/>
            <w:webHidden/>
          </w:rPr>
        </w:r>
        <w:r w:rsidR="0071198A">
          <w:rPr>
            <w:noProof/>
            <w:webHidden/>
          </w:rPr>
          <w:fldChar w:fldCharType="separate"/>
        </w:r>
        <w:r>
          <w:rPr>
            <w:noProof/>
            <w:webHidden/>
          </w:rPr>
          <w:t>47</w:t>
        </w:r>
        <w:r w:rsidR="0071198A">
          <w:rPr>
            <w:noProof/>
            <w:webHidden/>
          </w:rPr>
          <w:fldChar w:fldCharType="end"/>
        </w:r>
      </w:hyperlink>
    </w:p>
    <w:p w14:paraId="6A2A34E8" w14:textId="5DEFFF01" w:rsidR="0071198A" w:rsidRDefault="006A5BAB">
      <w:pPr>
        <w:pStyle w:val="12"/>
        <w:tabs>
          <w:tab w:val="right" w:leader="dot" w:pos="9061"/>
        </w:tabs>
        <w:rPr>
          <w:rFonts w:ascii="Calibri" w:hAnsi="Calibri"/>
          <w:b w:val="0"/>
          <w:noProof/>
          <w:kern w:val="2"/>
          <w:sz w:val="24"/>
        </w:rPr>
      </w:pPr>
      <w:hyperlink w:anchor="_Toc167258502" w:history="1">
        <w:r w:rsidR="0071198A" w:rsidRPr="000B613C">
          <w:rPr>
            <w:rStyle w:val="a3"/>
            <w:noProof/>
          </w:rPr>
          <w:t>Новости пенсионной отрасли стран ближнего зарубежья</w:t>
        </w:r>
        <w:r w:rsidR="0071198A">
          <w:rPr>
            <w:noProof/>
            <w:webHidden/>
          </w:rPr>
          <w:tab/>
        </w:r>
        <w:r w:rsidR="0071198A">
          <w:rPr>
            <w:noProof/>
            <w:webHidden/>
          </w:rPr>
          <w:fldChar w:fldCharType="begin"/>
        </w:r>
        <w:r w:rsidR="0071198A">
          <w:rPr>
            <w:noProof/>
            <w:webHidden/>
          </w:rPr>
          <w:instrText xml:space="preserve"> PAGEREF _Toc167258502 \h </w:instrText>
        </w:r>
        <w:r w:rsidR="0071198A">
          <w:rPr>
            <w:noProof/>
            <w:webHidden/>
          </w:rPr>
        </w:r>
        <w:r w:rsidR="0071198A">
          <w:rPr>
            <w:noProof/>
            <w:webHidden/>
          </w:rPr>
          <w:fldChar w:fldCharType="separate"/>
        </w:r>
        <w:r>
          <w:rPr>
            <w:noProof/>
            <w:webHidden/>
          </w:rPr>
          <w:t>47</w:t>
        </w:r>
        <w:r w:rsidR="0071198A">
          <w:rPr>
            <w:noProof/>
            <w:webHidden/>
          </w:rPr>
          <w:fldChar w:fldCharType="end"/>
        </w:r>
      </w:hyperlink>
    </w:p>
    <w:p w14:paraId="703C8650" w14:textId="0E26B793" w:rsidR="0071198A" w:rsidRDefault="006A5BAB">
      <w:pPr>
        <w:pStyle w:val="21"/>
        <w:tabs>
          <w:tab w:val="right" w:leader="dot" w:pos="9061"/>
        </w:tabs>
        <w:rPr>
          <w:rFonts w:ascii="Calibri" w:hAnsi="Calibri"/>
          <w:noProof/>
          <w:kern w:val="2"/>
        </w:rPr>
      </w:pPr>
      <w:hyperlink w:anchor="_Toc167258503" w:history="1">
        <w:r w:rsidR="0071198A" w:rsidRPr="000B613C">
          <w:rPr>
            <w:rStyle w:val="a3"/>
            <w:noProof/>
          </w:rPr>
          <w:t>Комсомольская правда – Казахстан, 21.05.2024, Совокупная пенсия в Казахстане равна 132 тысячи тенге</w:t>
        </w:r>
        <w:r w:rsidR="0071198A">
          <w:rPr>
            <w:noProof/>
            <w:webHidden/>
          </w:rPr>
          <w:tab/>
        </w:r>
        <w:r w:rsidR="0071198A">
          <w:rPr>
            <w:noProof/>
            <w:webHidden/>
          </w:rPr>
          <w:fldChar w:fldCharType="begin"/>
        </w:r>
        <w:r w:rsidR="0071198A">
          <w:rPr>
            <w:noProof/>
            <w:webHidden/>
          </w:rPr>
          <w:instrText xml:space="preserve"> PAGEREF _Toc167258503 \h </w:instrText>
        </w:r>
        <w:r w:rsidR="0071198A">
          <w:rPr>
            <w:noProof/>
            <w:webHidden/>
          </w:rPr>
        </w:r>
        <w:r w:rsidR="0071198A">
          <w:rPr>
            <w:noProof/>
            <w:webHidden/>
          </w:rPr>
          <w:fldChar w:fldCharType="separate"/>
        </w:r>
        <w:r>
          <w:rPr>
            <w:noProof/>
            <w:webHidden/>
          </w:rPr>
          <w:t>47</w:t>
        </w:r>
        <w:r w:rsidR="0071198A">
          <w:rPr>
            <w:noProof/>
            <w:webHidden/>
          </w:rPr>
          <w:fldChar w:fldCharType="end"/>
        </w:r>
      </w:hyperlink>
    </w:p>
    <w:p w14:paraId="5CF9A9B1" w14:textId="5ABD5554" w:rsidR="0071198A" w:rsidRDefault="006A5BAB">
      <w:pPr>
        <w:pStyle w:val="31"/>
        <w:rPr>
          <w:rFonts w:ascii="Calibri" w:hAnsi="Calibri"/>
          <w:kern w:val="2"/>
        </w:rPr>
      </w:pPr>
      <w:hyperlink w:anchor="_Toc167258504" w:history="1">
        <w:r w:rsidR="0071198A" w:rsidRPr="000B613C">
          <w:rPr>
            <w:rStyle w:val="a3"/>
          </w:rPr>
          <w:t>С начала года из республиканского бюджета выплачено пенсий на сумму 1 триллион 237,2 миллиарда тенге, из них на выплату базовой пенсии направлено 389,2 миллиарда тенге, солидарной пенсии - 848 миллиардов тенге, передает Министерство труда и социальной защиты населения.</w:t>
        </w:r>
        <w:r w:rsidR="0071198A">
          <w:rPr>
            <w:webHidden/>
          </w:rPr>
          <w:tab/>
        </w:r>
        <w:r w:rsidR="0071198A">
          <w:rPr>
            <w:webHidden/>
          </w:rPr>
          <w:fldChar w:fldCharType="begin"/>
        </w:r>
        <w:r w:rsidR="0071198A">
          <w:rPr>
            <w:webHidden/>
          </w:rPr>
          <w:instrText xml:space="preserve"> PAGEREF _Toc167258504 \h </w:instrText>
        </w:r>
        <w:r w:rsidR="0071198A">
          <w:rPr>
            <w:webHidden/>
          </w:rPr>
        </w:r>
        <w:r w:rsidR="0071198A">
          <w:rPr>
            <w:webHidden/>
          </w:rPr>
          <w:fldChar w:fldCharType="separate"/>
        </w:r>
        <w:r>
          <w:rPr>
            <w:webHidden/>
          </w:rPr>
          <w:t>47</w:t>
        </w:r>
        <w:r w:rsidR="0071198A">
          <w:rPr>
            <w:webHidden/>
          </w:rPr>
          <w:fldChar w:fldCharType="end"/>
        </w:r>
      </w:hyperlink>
    </w:p>
    <w:p w14:paraId="70EFC43D" w14:textId="2E2401EB" w:rsidR="0071198A" w:rsidRDefault="006A5BAB">
      <w:pPr>
        <w:pStyle w:val="21"/>
        <w:tabs>
          <w:tab w:val="right" w:leader="dot" w:pos="9061"/>
        </w:tabs>
        <w:rPr>
          <w:rFonts w:ascii="Calibri" w:hAnsi="Calibri"/>
          <w:noProof/>
          <w:kern w:val="2"/>
        </w:rPr>
      </w:pPr>
      <w:hyperlink w:anchor="_Toc167258505" w:history="1">
        <w:r w:rsidR="0071198A" w:rsidRPr="000B613C">
          <w:rPr>
            <w:rStyle w:val="a3"/>
            <w:noProof/>
          </w:rPr>
          <w:t>InformBuro.kz, 21.05.2024, Нацбанк: Доходность пенсионных активов в 2023 году превысила уровень инфляции</w:t>
        </w:r>
        <w:r w:rsidR="0071198A">
          <w:rPr>
            <w:noProof/>
            <w:webHidden/>
          </w:rPr>
          <w:tab/>
        </w:r>
        <w:r w:rsidR="0071198A">
          <w:rPr>
            <w:noProof/>
            <w:webHidden/>
          </w:rPr>
          <w:fldChar w:fldCharType="begin"/>
        </w:r>
        <w:r w:rsidR="0071198A">
          <w:rPr>
            <w:noProof/>
            <w:webHidden/>
          </w:rPr>
          <w:instrText xml:space="preserve"> PAGEREF _Toc167258505 \h </w:instrText>
        </w:r>
        <w:r w:rsidR="0071198A">
          <w:rPr>
            <w:noProof/>
            <w:webHidden/>
          </w:rPr>
        </w:r>
        <w:r w:rsidR="0071198A">
          <w:rPr>
            <w:noProof/>
            <w:webHidden/>
          </w:rPr>
          <w:fldChar w:fldCharType="separate"/>
        </w:r>
        <w:r>
          <w:rPr>
            <w:noProof/>
            <w:webHidden/>
          </w:rPr>
          <w:t>48</w:t>
        </w:r>
        <w:r w:rsidR="0071198A">
          <w:rPr>
            <w:noProof/>
            <w:webHidden/>
          </w:rPr>
          <w:fldChar w:fldCharType="end"/>
        </w:r>
      </w:hyperlink>
    </w:p>
    <w:p w14:paraId="3948494D" w14:textId="298EFC42" w:rsidR="0071198A" w:rsidRDefault="006A5BAB">
      <w:pPr>
        <w:pStyle w:val="31"/>
        <w:rPr>
          <w:rFonts w:ascii="Calibri" w:hAnsi="Calibri"/>
          <w:kern w:val="2"/>
        </w:rPr>
      </w:pPr>
      <w:hyperlink w:anchor="_Toc167258506" w:history="1">
        <w:r w:rsidR="0071198A" w:rsidRPr="000B613C">
          <w:rPr>
            <w:rStyle w:val="a3"/>
          </w:rPr>
          <w:t>Касым-Жомарт Токаев принял годовой отчет Национального банка Казахстана, сообщает пресс-служба президента.</w:t>
        </w:r>
        <w:r w:rsidR="0071198A">
          <w:rPr>
            <w:webHidden/>
          </w:rPr>
          <w:tab/>
        </w:r>
        <w:r w:rsidR="0071198A">
          <w:rPr>
            <w:webHidden/>
          </w:rPr>
          <w:fldChar w:fldCharType="begin"/>
        </w:r>
        <w:r w:rsidR="0071198A">
          <w:rPr>
            <w:webHidden/>
          </w:rPr>
          <w:instrText xml:space="preserve"> PAGEREF _Toc167258506 \h </w:instrText>
        </w:r>
        <w:r w:rsidR="0071198A">
          <w:rPr>
            <w:webHidden/>
          </w:rPr>
        </w:r>
        <w:r w:rsidR="0071198A">
          <w:rPr>
            <w:webHidden/>
          </w:rPr>
          <w:fldChar w:fldCharType="separate"/>
        </w:r>
        <w:r>
          <w:rPr>
            <w:webHidden/>
          </w:rPr>
          <w:t>48</w:t>
        </w:r>
        <w:r w:rsidR="0071198A">
          <w:rPr>
            <w:webHidden/>
          </w:rPr>
          <w:fldChar w:fldCharType="end"/>
        </w:r>
      </w:hyperlink>
    </w:p>
    <w:p w14:paraId="2530F39A" w14:textId="0817653D" w:rsidR="0071198A" w:rsidRDefault="006A5BAB">
      <w:pPr>
        <w:pStyle w:val="21"/>
        <w:tabs>
          <w:tab w:val="right" w:leader="dot" w:pos="9061"/>
        </w:tabs>
        <w:rPr>
          <w:rFonts w:ascii="Calibri" w:hAnsi="Calibri"/>
          <w:noProof/>
          <w:kern w:val="2"/>
        </w:rPr>
      </w:pPr>
      <w:hyperlink w:anchor="_Toc167258507" w:history="1">
        <w:r w:rsidR="0071198A" w:rsidRPr="000B613C">
          <w:rPr>
            <w:rStyle w:val="a3"/>
            <w:noProof/>
          </w:rPr>
          <w:t>NUR.kz, 21.05.2024, Сколько казахстанцев могут потратить пенсионные накопления на жилье</w:t>
        </w:r>
        <w:r w:rsidR="0071198A">
          <w:rPr>
            <w:noProof/>
            <w:webHidden/>
          </w:rPr>
          <w:tab/>
        </w:r>
        <w:r w:rsidR="0071198A">
          <w:rPr>
            <w:noProof/>
            <w:webHidden/>
          </w:rPr>
          <w:fldChar w:fldCharType="begin"/>
        </w:r>
        <w:r w:rsidR="0071198A">
          <w:rPr>
            <w:noProof/>
            <w:webHidden/>
          </w:rPr>
          <w:instrText xml:space="preserve"> PAGEREF _Toc167258507 \h </w:instrText>
        </w:r>
        <w:r w:rsidR="0071198A">
          <w:rPr>
            <w:noProof/>
            <w:webHidden/>
          </w:rPr>
        </w:r>
        <w:r w:rsidR="0071198A">
          <w:rPr>
            <w:noProof/>
            <w:webHidden/>
          </w:rPr>
          <w:fldChar w:fldCharType="separate"/>
        </w:r>
        <w:r>
          <w:rPr>
            <w:noProof/>
            <w:webHidden/>
          </w:rPr>
          <w:t>49</w:t>
        </w:r>
        <w:r w:rsidR="0071198A">
          <w:rPr>
            <w:noProof/>
            <w:webHidden/>
          </w:rPr>
          <w:fldChar w:fldCharType="end"/>
        </w:r>
      </w:hyperlink>
    </w:p>
    <w:p w14:paraId="61FE329C" w14:textId="2C0D19F5" w:rsidR="0071198A" w:rsidRDefault="006A5BAB">
      <w:pPr>
        <w:pStyle w:val="31"/>
        <w:rPr>
          <w:rFonts w:ascii="Calibri" w:hAnsi="Calibri"/>
          <w:kern w:val="2"/>
        </w:rPr>
      </w:pPr>
      <w:hyperlink w:anchor="_Toc167258508" w:history="1">
        <w:r w:rsidR="0071198A" w:rsidRPr="000B613C">
          <w:rPr>
            <w:rStyle w:val="a3"/>
          </w:rPr>
          <w:t>При наличии излишков на пенсионном счете казахстанцы могут использовать их на покупку жилья или оплату лечения. Такая возможность есть у более чем 785 тыс. вкладчиков. Подробности читайте на NUR.KZ.</w:t>
        </w:r>
        <w:r w:rsidR="0071198A">
          <w:rPr>
            <w:webHidden/>
          </w:rPr>
          <w:tab/>
        </w:r>
        <w:r w:rsidR="0071198A">
          <w:rPr>
            <w:webHidden/>
          </w:rPr>
          <w:fldChar w:fldCharType="begin"/>
        </w:r>
        <w:r w:rsidR="0071198A">
          <w:rPr>
            <w:webHidden/>
          </w:rPr>
          <w:instrText xml:space="preserve"> PAGEREF _Toc167258508 \h </w:instrText>
        </w:r>
        <w:r w:rsidR="0071198A">
          <w:rPr>
            <w:webHidden/>
          </w:rPr>
        </w:r>
        <w:r w:rsidR="0071198A">
          <w:rPr>
            <w:webHidden/>
          </w:rPr>
          <w:fldChar w:fldCharType="separate"/>
        </w:r>
        <w:r>
          <w:rPr>
            <w:webHidden/>
          </w:rPr>
          <w:t>49</w:t>
        </w:r>
        <w:r w:rsidR="0071198A">
          <w:rPr>
            <w:webHidden/>
          </w:rPr>
          <w:fldChar w:fldCharType="end"/>
        </w:r>
      </w:hyperlink>
    </w:p>
    <w:p w14:paraId="6FE87870" w14:textId="3BF69310" w:rsidR="0071198A" w:rsidRDefault="006A5BAB">
      <w:pPr>
        <w:pStyle w:val="21"/>
        <w:tabs>
          <w:tab w:val="right" w:leader="dot" w:pos="9061"/>
        </w:tabs>
        <w:rPr>
          <w:rFonts w:ascii="Calibri" w:hAnsi="Calibri"/>
          <w:noProof/>
          <w:kern w:val="2"/>
        </w:rPr>
      </w:pPr>
      <w:hyperlink w:anchor="_Toc167258509" w:history="1">
        <w:r w:rsidR="0071198A" w:rsidRPr="000B613C">
          <w:rPr>
            <w:rStyle w:val="a3"/>
            <w:noProof/>
          </w:rPr>
          <w:t>LS, 21.05.2024, Казахстанцы забрали на покупку жилья триллионы тенге пенсионных денег</w:t>
        </w:r>
        <w:r w:rsidR="0071198A">
          <w:rPr>
            <w:noProof/>
            <w:webHidden/>
          </w:rPr>
          <w:tab/>
        </w:r>
        <w:r w:rsidR="0071198A">
          <w:rPr>
            <w:noProof/>
            <w:webHidden/>
          </w:rPr>
          <w:fldChar w:fldCharType="begin"/>
        </w:r>
        <w:r w:rsidR="0071198A">
          <w:rPr>
            <w:noProof/>
            <w:webHidden/>
          </w:rPr>
          <w:instrText xml:space="preserve"> PAGEREF _Toc167258509 \h </w:instrText>
        </w:r>
        <w:r w:rsidR="0071198A">
          <w:rPr>
            <w:noProof/>
            <w:webHidden/>
          </w:rPr>
        </w:r>
        <w:r w:rsidR="0071198A">
          <w:rPr>
            <w:noProof/>
            <w:webHidden/>
          </w:rPr>
          <w:fldChar w:fldCharType="separate"/>
        </w:r>
        <w:r>
          <w:rPr>
            <w:noProof/>
            <w:webHidden/>
          </w:rPr>
          <w:t>50</w:t>
        </w:r>
        <w:r w:rsidR="0071198A">
          <w:rPr>
            <w:noProof/>
            <w:webHidden/>
          </w:rPr>
          <w:fldChar w:fldCharType="end"/>
        </w:r>
      </w:hyperlink>
    </w:p>
    <w:p w14:paraId="446164DC" w14:textId="7C054A8C" w:rsidR="0071198A" w:rsidRDefault="006A5BAB">
      <w:pPr>
        <w:pStyle w:val="31"/>
        <w:rPr>
          <w:rFonts w:ascii="Calibri" w:hAnsi="Calibri"/>
          <w:kern w:val="2"/>
        </w:rPr>
      </w:pPr>
      <w:hyperlink w:anchor="_Toc167258510" w:history="1">
        <w:r w:rsidR="0071198A" w:rsidRPr="000B613C">
          <w:rPr>
            <w:rStyle w:val="a3"/>
          </w:rPr>
          <w:t>Более 700 тыс. казахстанцев изъяли пенсионные накопления на покупку жилья, передает LS. По данным ЕНПФ, на 1 мая этого года единовременные выплаты из ЕНПФ на улучшение жилищных условий составили 3,4 трлн тенге. А количество казахстанцев, которые получили данные средства, превысило 738 тыс. человек.</w:t>
        </w:r>
        <w:r w:rsidR="0071198A">
          <w:rPr>
            <w:webHidden/>
          </w:rPr>
          <w:tab/>
        </w:r>
        <w:r w:rsidR="0071198A">
          <w:rPr>
            <w:webHidden/>
          </w:rPr>
          <w:fldChar w:fldCharType="begin"/>
        </w:r>
        <w:r w:rsidR="0071198A">
          <w:rPr>
            <w:webHidden/>
          </w:rPr>
          <w:instrText xml:space="preserve"> PAGEREF _Toc167258510 \h </w:instrText>
        </w:r>
        <w:r w:rsidR="0071198A">
          <w:rPr>
            <w:webHidden/>
          </w:rPr>
        </w:r>
        <w:r w:rsidR="0071198A">
          <w:rPr>
            <w:webHidden/>
          </w:rPr>
          <w:fldChar w:fldCharType="separate"/>
        </w:r>
        <w:r>
          <w:rPr>
            <w:webHidden/>
          </w:rPr>
          <w:t>50</w:t>
        </w:r>
        <w:r w:rsidR="0071198A">
          <w:rPr>
            <w:webHidden/>
          </w:rPr>
          <w:fldChar w:fldCharType="end"/>
        </w:r>
      </w:hyperlink>
    </w:p>
    <w:p w14:paraId="676735A5" w14:textId="7FD9FBE6" w:rsidR="0071198A" w:rsidRDefault="006A5BAB">
      <w:pPr>
        <w:pStyle w:val="21"/>
        <w:tabs>
          <w:tab w:val="right" w:leader="dot" w:pos="9061"/>
        </w:tabs>
        <w:rPr>
          <w:rFonts w:ascii="Calibri" w:hAnsi="Calibri"/>
          <w:noProof/>
          <w:kern w:val="2"/>
        </w:rPr>
      </w:pPr>
      <w:hyperlink w:anchor="_Toc167258511" w:history="1">
        <w:r w:rsidR="0071198A" w:rsidRPr="000B613C">
          <w:rPr>
            <w:rStyle w:val="a3"/>
            <w:noProof/>
          </w:rPr>
          <w:t>Капитал.kz, 21.05.2024, Болат Жамишев оценил развитие пенсионной системы Казахстана</w:t>
        </w:r>
        <w:r w:rsidR="0071198A">
          <w:rPr>
            <w:noProof/>
            <w:webHidden/>
          </w:rPr>
          <w:tab/>
        </w:r>
        <w:r w:rsidR="0071198A">
          <w:rPr>
            <w:noProof/>
            <w:webHidden/>
          </w:rPr>
          <w:fldChar w:fldCharType="begin"/>
        </w:r>
        <w:r w:rsidR="0071198A">
          <w:rPr>
            <w:noProof/>
            <w:webHidden/>
          </w:rPr>
          <w:instrText xml:space="preserve"> PAGEREF _Toc167258511 \h </w:instrText>
        </w:r>
        <w:r w:rsidR="0071198A">
          <w:rPr>
            <w:noProof/>
            <w:webHidden/>
          </w:rPr>
        </w:r>
        <w:r w:rsidR="0071198A">
          <w:rPr>
            <w:noProof/>
            <w:webHidden/>
          </w:rPr>
          <w:fldChar w:fldCharType="separate"/>
        </w:r>
        <w:r>
          <w:rPr>
            <w:noProof/>
            <w:webHidden/>
          </w:rPr>
          <w:t>50</w:t>
        </w:r>
        <w:r w:rsidR="0071198A">
          <w:rPr>
            <w:noProof/>
            <w:webHidden/>
          </w:rPr>
          <w:fldChar w:fldCharType="end"/>
        </w:r>
      </w:hyperlink>
    </w:p>
    <w:p w14:paraId="7D81E017" w14:textId="1E479E0D" w:rsidR="0071198A" w:rsidRDefault="006A5BAB">
      <w:pPr>
        <w:pStyle w:val="31"/>
        <w:rPr>
          <w:rFonts w:ascii="Calibri" w:hAnsi="Calibri"/>
          <w:kern w:val="2"/>
        </w:rPr>
      </w:pPr>
      <w:hyperlink w:anchor="_Toc167258512" w:history="1">
        <w:r w:rsidR="0071198A" w:rsidRPr="000B613C">
          <w:rPr>
            <w:rStyle w:val="a3"/>
          </w:rPr>
          <w:t>Член совета директоров, независимый директор ФНБ «Самрук-Казына» Болат Жамишев считает, что структуру инвестирования пенсионных активов нужно изменить. Об этом он сказал на форуме, который организовала Ассоциация финансистов Казахстана в честь своего 25-летия «Финансовый сектор Казахстана: 25 лет стратегических вызовов», сообщает корреспондент центра деловой информации Kapital.kz.</w:t>
        </w:r>
        <w:r w:rsidR="0071198A">
          <w:rPr>
            <w:webHidden/>
          </w:rPr>
          <w:tab/>
        </w:r>
        <w:r w:rsidR="0071198A">
          <w:rPr>
            <w:webHidden/>
          </w:rPr>
          <w:fldChar w:fldCharType="begin"/>
        </w:r>
        <w:r w:rsidR="0071198A">
          <w:rPr>
            <w:webHidden/>
          </w:rPr>
          <w:instrText xml:space="preserve"> PAGEREF _Toc167258512 \h </w:instrText>
        </w:r>
        <w:r w:rsidR="0071198A">
          <w:rPr>
            <w:webHidden/>
          </w:rPr>
        </w:r>
        <w:r w:rsidR="0071198A">
          <w:rPr>
            <w:webHidden/>
          </w:rPr>
          <w:fldChar w:fldCharType="separate"/>
        </w:r>
        <w:r>
          <w:rPr>
            <w:webHidden/>
          </w:rPr>
          <w:t>50</w:t>
        </w:r>
        <w:r w:rsidR="0071198A">
          <w:rPr>
            <w:webHidden/>
          </w:rPr>
          <w:fldChar w:fldCharType="end"/>
        </w:r>
      </w:hyperlink>
    </w:p>
    <w:p w14:paraId="7A7EDACC" w14:textId="264A56EA" w:rsidR="0071198A" w:rsidRDefault="006A5BAB">
      <w:pPr>
        <w:pStyle w:val="12"/>
        <w:tabs>
          <w:tab w:val="right" w:leader="dot" w:pos="9061"/>
        </w:tabs>
        <w:rPr>
          <w:rFonts w:ascii="Calibri" w:hAnsi="Calibri"/>
          <w:b w:val="0"/>
          <w:noProof/>
          <w:kern w:val="2"/>
          <w:sz w:val="24"/>
        </w:rPr>
      </w:pPr>
      <w:hyperlink w:anchor="_Toc167258513" w:history="1">
        <w:r w:rsidR="0071198A" w:rsidRPr="000B613C">
          <w:rPr>
            <w:rStyle w:val="a3"/>
            <w:noProof/>
          </w:rPr>
          <w:t>Новости пенсионной отрасли стран дальнего зарубежья</w:t>
        </w:r>
        <w:r w:rsidR="0071198A">
          <w:rPr>
            <w:noProof/>
            <w:webHidden/>
          </w:rPr>
          <w:tab/>
        </w:r>
        <w:r w:rsidR="0071198A">
          <w:rPr>
            <w:noProof/>
            <w:webHidden/>
          </w:rPr>
          <w:fldChar w:fldCharType="begin"/>
        </w:r>
        <w:r w:rsidR="0071198A">
          <w:rPr>
            <w:noProof/>
            <w:webHidden/>
          </w:rPr>
          <w:instrText xml:space="preserve"> PAGEREF _Toc167258513 \h </w:instrText>
        </w:r>
        <w:r w:rsidR="0071198A">
          <w:rPr>
            <w:noProof/>
            <w:webHidden/>
          </w:rPr>
        </w:r>
        <w:r w:rsidR="0071198A">
          <w:rPr>
            <w:noProof/>
            <w:webHidden/>
          </w:rPr>
          <w:fldChar w:fldCharType="separate"/>
        </w:r>
        <w:r>
          <w:rPr>
            <w:noProof/>
            <w:webHidden/>
          </w:rPr>
          <w:t>51</w:t>
        </w:r>
        <w:r w:rsidR="0071198A">
          <w:rPr>
            <w:noProof/>
            <w:webHidden/>
          </w:rPr>
          <w:fldChar w:fldCharType="end"/>
        </w:r>
      </w:hyperlink>
    </w:p>
    <w:p w14:paraId="6F9CBB78" w14:textId="30476B62" w:rsidR="0071198A" w:rsidRDefault="006A5BAB">
      <w:pPr>
        <w:pStyle w:val="21"/>
        <w:tabs>
          <w:tab w:val="right" w:leader="dot" w:pos="9061"/>
        </w:tabs>
        <w:rPr>
          <w:rFonts w:ascii="Calibri" w:hAnsi="Calibri"/>
          <w:noProof/>
          <w:kern w:val="2"/>
        </w:rPr>
      </w:pPr>
      <w:hyperlink w:anchor="_Toc167258514" w:history="1">
        <w:r w:rsidR="0071198A" w:rsidRPr="000B613C">
          <w:rPr>
            <w:rStyle w:val="a3"/>
            <w:noProof/>
          </w:rPr>
          <w:t>РБК, 17.05.2024, Илья ПЛАМЕНЕВ, На Западе решили возрождать атомную отрасль с помощью пенсионеров</w:t>
        </w:r>
        <w:r w:rsidR="0071198A">
          <w:rPr>
            <w:noProof/>
            <w:webHidden/>
          </w:rPr>
          <w:tab/>
        </w:r>
        <w:r w:rsidR="0071198A">
          <w:rPr>
            <w:noProof/>
            <w:webHidden/>
          </w:rPr>
          <w:fldChar w:fldCharType="begin"/>
        </w:r>
        <w:r w:rsidR="0071198A">
          <w:rPr>
            <w:noProof/>
            <w:webHidden/>
          </w:rPr>
          <w:instrText xml:space="preserve"> PAGEREF _Toc167258514 \h </w:instrText>
        </w:r>
        <w:r w:rsidR="0071198A">
          <w:rPr>
            <w:noProof/>
            <w:webHidden/>
          </w:rPr>
        </w:r>
        <w:r w:rsidR="0071198A">
          <w:rPr>
            <w:noProof/>
            <w:webHidden/>
          </w:rPr>
          <w:fldChar w:fldCharType="separate"/>
        </w:r>
        <w:r>
          <w:rPr>
            <w:noProof/>
            <w:webHidden/>
          </w:rPr>
          <w:t>51</w:t>
        </w:r>
        <w:r w:rsidR="0071198A">
          <w:rPr>
            <w:noProof/>
            <w:webHidden/>
          </w:rPr>
          <w:fldChar w:fldCharType="end"/>
        </w:r>
      </w:hyperlink>
    </w:p>
    <w:p w14:paraId="6AD0D211" w14:textId="7D4AD97A" w:rsidR="0071198A" w:rsidRDefault="006A5BAB">
      <w:pPr>
        <w:pStyle w:val="31"/>
        <w:rPr>
          <w:rFonts w:ascii="Calibri" w:hAnsi="Calibri"/>
          <w:kern w:val="2"/>
        </w:rPr>
      </w:pPr>
      <w:hyperlink w:anchor="_Toc167258515" w:history="1">
        <w:r w:rsidR="0071198A" w:rsidRPr="000B613C">
          <w:rPr>
            <w:rStyle w:val="a3"/>
          </w:rPr>
          <w:t>Западные атомные компании пытаются вернуть на работу тысячи вышедших на пенсию инженеров и специалистов, чтобы реализовать «самую большую волну новых проектов за последние десятилетия», пишет Financial Times (FT) со ссылкой на опрошенных экспертов, правительственных чиновников и самих пенсионеров-атомщиков.</w:t>
        </w:r>
        <w:r w:rsidR="0071198A">
          <w:rPr>
            <w:webHidden/>
          </w:rPr>
          <w:tab/>
        </w:r>
        <w:r w:rsidR="0071198A">
          <w:rPr>
            <w:webHidden/>
          </w:rPr>
          <w:fldChar w:fldCharType="begin"/>
        </w:r>
        <w:r w:rsidR="0071198A">
          <w:rPr>
            <w:webHidden/>
          </w:rPr>
          <w:instrText xml:space="preserve"> PAGEREF _Toc167258515 \h </w:instrText>
        </w:r>
        <w:r w:rsidR="0071198A">
          <w:rPr>
            <w:webHidden/>
          </w:rPr>
        </w:r>
        <w:r w:rsidR="0071198A">
          <w:rPr>
            <w:webHidden/>
          </w:rPr>
          <w:fldChar w:fldCharType="separate"/>
        </w:r>
        <w:r>
          <w:rPr>
            <w:webHidden/>
          </w:rPr>
          <w:t>51</w:t>
        </w:r>
        <w:r w:rsidR="0071198A">
          <w:rPr>
            <w:webHidden/>
          </w:rPr>
          <w:fldChar w:fldCharType="end"/>
        </w:r>
      </w:hyperlink>
    </w:p>
    <w:p w14:paraId="6817D088" w14:textId="2033715E" w:rsidR="0071198A" w:rsidRDefault="006A5BAB">
      <w:pPr>
        <w:pStyle w:val="21"/>
        <w:tabs>
          <w:tab w:val="right" w:leader="dot" w:pos="9061"/>
        </w:tabs>
        <w:rPr>
          <w:rFonts w:ascii="Calibri" w:hAnsi="Calibri"/>
          <w:noProof/>
          <w:kern w:val="2"/>
        </w:rPr>
      </w:pPr>
      <w:hyperlink w:anchor="_Toc167258516" w:history="1">
        <w:r w:rsidR="0071198A" w:rsidRPr="000B613C">
          <w:rPr>
            <w:rStyle w:val="a3"/>
            <w:noProof/>
          </w:rPr>
          <w:t>Московский комсомолец, 22.05.2024, Людмила АЛЕКСАНДРОВА, Страна четырнадцати пенсий. В Испании пожилые люди получают максимальную пенсию на планете</w:t>
        </w:r>
        <w:r w:rsidR="0071198A">
          <w:rPr>
            <w:noProof/>
            <w:webHidden/>
          </w:rPr>
          <w:tab/>
        </w:r>
        <w:r w:rsidR="0071198A">
          <w:rPr>
            <w:noProof/>
            <w:webHidden/>
          </w:rPr>
          <w:fldChar w:fldCharType="begin"/>
        </w:r>
        <w:r w:rsidR="0071198A">
          <w:rPr>
            <w:noProof/>
            <w:webHidden/>
          </w:rPr>
          <w:instrText xml:space="preserve"> PAGEREF _Toc167258516 \h </w:instrText>
        </w:r>
        <w:r w:rsidR="0071198A">
          <w:rPr>
            <w:noProof/>
            <w:webHidden/>
          </w:rPr>
        </w:r>
        <w:r w:rsidR="0071198A">
          <w:rPr>
            <w:noProof/>
            <w:webHidden/>
          </w:rPr>
          <w:fldChar w:fldCharType="separate"/>
        </w:r>
        <w:r>
          <w:rPr>
            <w:noProof/>
            <w:webHidden/>
          </w:rPr>
          <w:t>53</w:t>
        </w:r>
        <w:r w:rsidR="0071198A">
          <w:rPr>
            <w:noProof/>
            <w:webHidden/>
          </w:rPr>
          <w:fldChar w:fldCharType="end"/>
        </w:r>
      </w:hyperlink>
    </w:p>
    <w:p w14:paraId="74A7E312" w14:textId="00E819E5" w:rsidR="0071198A" w:rsidRDefault="006A5BAB">
      <w:pPr>
        <w:pStyle w:val="31"/>
        <w:rPr>
          <w:rFonts w:ascii="Calibri" w:hAnsi="Calibri"/>
          <w:kern w:val="2"/>
        </w:rPr>
      </w:pPr>
      <w:hyperlink w:anchor="_Toc167258517" w:history="1">
        <w:r w:rsidR="0071198A" w:rsidRPr="000B613C">
          <w:rPr>
            <w:rStyle w:val="a3"/>
          </w:rPr>
          <w:t>Самые щедрые пенсии в мире платят в Испании. Таков результат авторитетного международного исследования, изучившего пенсионные выплаты многих государств мира. В настоящее время Испания - промышленная страна с одной из крупнейших экономик Западной Европы - испытывает серьезные системные трудности: колоссальный госдолг, высокий уровень безработицы, инфляция. Но в то же время максимальные выплаты, которые могут получать местные пенсионеры, доходят до €3 572 или в переводе на рубли до 352 660 в месяц, следует из данных компании Money Mail и пенсионного фонда Aon. Для наших стариков такая сумма – это целое состояние, которое мало кто может получить и за год. Жительница Испании рассказала о тамошней пенсионной системе, доходах и расходах пожилых европейцев.</w:t>
        </w:r>
        <w:r w:rsidR="0071198A">
          <w:rPr>
            <w:webHidden/>
          </w:rPr>
          <w:tab/>
        </w:r>
        <w:r w:rsidR="0071198A">
          <w:rPr>
            <w:webHidden/>
          </w:rPr>
          <w:fldChar w:fldCharType="begin"/>
        </w:r>
        <w:r w:rsidR="0071198A">
          <w:rPr>
            <w:webHidden/>
          </w:rPr>
          <w:instrText xml:space="preserve"> PAGEREF _Toc167258517 \h </w:instrText>
        </w:r>
        <w:r w:rsidR="0071198A">
          <w:rPr>
            <w:webHidden/>
          </w:rPr>
        </w:r>
        <w:r w:rsidR="0071198A">
          <w:rPr>
            <w:webHidden/>
          </w:rPr>
          <w:fldChar w:fldCharType="separate"/>
        </w:r>
        <w:r>
          <w:rPr>
            <w:webHidden/>
          </w:rPr>
          <w:t>53</w:t>
        </w:r>
        <w:r w:rsidR="0071198A">
          <w:rPr>
            <w:webHidden/>
          </w:rPr>
          <w:fldChar w:fldCharType="end"/>
        </w:r>
      </w:hyperlink>
    </w:p>
    <w:p w14:paraId="015C04D8" w14:textId="67BF186E" w:rsidR="00A0290C" w:rsidRPr="00B3670F" w:rsidRDefault="00232C47" w:rsidP="00310633">
      <w:pPr>
        <w:rPr>
          <w:b/>
          <w:caps/>
          <w:sz w:val="32"/>
        </w:rPr>
      </w:pPr>
      <w:r w:rsidRPr="00B3670F">
        <w:rPr>
          <w:caps/>
          <w:sz w:val="28"/>
        </w:rPr>
        <w:fldChar w:fldCharType="end"/>
      </w:r>
    </w:p>
    <w:p w14:paraId="42327995" w14:textId="77777777" w:rsidR="00D1642B" w:rsidRPr="00B3670F" w:rsidRDefault="00D1642B" w:rsidP="00D1642B">
      <w:pPr>
        <w:pStyle w:val="251"/>
      </w:pPr>
      <w:bookmarkStart w:id="15" w:name="_Toc396864664"/>
      <w:bookmarkStart w:id="16" w:name="_Toc99318652"/>
      <w:bookmarkStart w:id="17" w:name="_Toc167258432"/>
      <w:bookmarkStart w:id="18" w:name="_Toc246216291"/>
      <w:bookmarkStart w:id="19" w:name="_Toc246297418"/>
      <w:bookmarkEnd w:id="7"/>
      <w:bookmarkEnd w:id="8"/>
      <w:bookmarkEnd w:id="9"/>
      <w:bookmarkEnd w:id="10"/>
      <w:bookmarkEnd w:id="11"/>
      <w:bookmarkEnd w:id="12"/>
      <w:bookmarkEnd w:id="13"/>
      <w:bookmarkEnd w:id="14"/>
      <w:r w:rsidRPr="00B3670F">
        <w:lastRenderedPageBreak/>
        <w:t>НОВОСТИ</w:t>
      </w:r>
      <w:r w:rsidR="00B3670F" w:rsidRPr="00B3670F">
        <w:t xml:space="preserve"> </w:t>
      </w:r>
      <w:r w:rsidRPr="00B3670F">
        <w:t>ПЕНСИОННОЙ</w:t>
      </w:r>
      <w:r w:rsidR="00B3670F" w:rsidRPr="00B3670F">
        <w:t xml:space="preserve"> </w:t>
      </w:r>
      <w:r w:rsidRPr="00B3670F">
        <w:t>ОТРАСЛИ</w:t>
      </w:r>
      <w:bookmarkEnd w:id="15"/>
      <w:bookmarkEnd w:id="16"/>
      <w:bookmarkEnd w:id="17"/>
    </w:p>
    <w:p w14:paraId="256F1BEE" w14:textId="77777777" w:rsidR="00111D7C" w:rsidRPr="00B3670F" w:rsidRDefault="00111D7C" w:rsidP="00111D7C">
      <w:pPr>
        <w:pStyle w:val="10"/>
      </w:pPr>
      <w:bookmarkStart w:id="20" w:name="_Toc99271685"/>
      <w:bookmarkStart w:id="21" w:name="_Toc99318653"/>
      <w:bookmarkStart w:id="22" w:name="_Toc165991072"/>
      <w:bookmarkStart w:id="23" w:name="_Toc167258433"/>
      <w:bookmarkStart w:id="24" w:name="_Toc246987631"/>
      <w:bookmarkStart w:id="25" w:name="_Toc248632297"/>
      <w:bookmarkStart w:id="26" w:name="_Toc251223975"/>
      <w:bookmarkEnd w:id="18"/>
      <w:bookmarkEnd w:id="19"/>
      <w:r w:rsidRPr="00B3670F">
        <w:t>Новости</w:t>
      </w:r>
      <w:r w:rsidR="00B3670F" w:rsidRPr="00B3670F">
        <w:t xml:space="preserve"> </w:t>
      </w:r>
      <w:r w:rsidRPr="00B3670F">
        <w:t>отрасли</w:t>
      </w:r>
      <w:r w:rsidR="00B3670F" w:rsidRPr="00B3670F">
        <w:t xml:space="preserve"> </w:t>
      </w:r>
      <w:r w:rsidRPr="00B3670F">
        <w:t>НПФ</w:t>
      </w:r>
      <w:bookmarkEnd w:id="20"/>
      <w:bookmarkEnd w:id="21"/>
      <w:bookmarkEnd w:id="22"/>
      <w:bookmarkEnd w:id="23"/>
    </w:p>
    <w:p w14:paraId="328F2D63" w14:textId="77777777" w:rsidR="0051277D" w:rsidRPr="00B3670F" w:rsidRDefault="0051277D" w:rsidP="0051277D">
      <w:pPr>
        <w:pStyle w:val="2"/>
      </w:pPr>
      <w:bookmarkStart w:id="27" w:name="А101"/>
      <w:bookmarkStart w:id="28" w:name="_Toc167258434"/>
      <w:r w:rsidRPr="00B3670F">
        <w:t>Мир</w:t>
      </w:r>
      <w:r w:rsidR="00B3670F" w:rsidRPr="00B3670F">
        <w:t xml:space="preserve"> </w:t>
      </w:r>
      <w:r w:rsidRPr="00B3670F">
        <w:t>новостей,</w:t>
      </w:r>
      <w:r w:rsidR="00B3670F" w:rsidRPr="00B3670F">
        <w:t xml:space="preserve"> </w:t>
      </w:r>
      <w:r w:rsidRPr="00B3670F">
        <w:t>21.05.2024,</w:t>
      </w:r>
      <w:r w:rsidR="00B3670F" w:rsidRPr="00B3670F">
        <w:t xml:space="preserve"> </w:t>
      </w:r>
      <w:r w:rsidRPr="00B3670F">
        <w:t>Пенсионеры</w:t>
      </w:r>
      <w:r w:rsidR="00B3670F" w:rsidRPr="00B3670F">
        <w:t xml:space="preserve"> </w:t>
      </w:r>
      <w:r w:rsidRPr="00B3670F">
        <w:t>получат</w:t>
      </w:r>
      <w:r w:rsidR="00B3670F" w:rsidRPr="00B3670F">
        <w:t xml:space="preserve"> </w:t>
      </w:r>
      <w:r w:rsidRPr="00B3670F">
        <w:t>все</w:t>
      </w:r>
      <w:r w:rsidR="00B3670F" w:rsidRPr="00B3670F">
        <w:t xml:space="preserve"> </w:t>
      </w:r>
      <w:r w:rsidRPr="00B3670F">
        <w:t>выплаты</w:t>
      </w:r>
      <w:r w:rsidR="00B3670F" w:rsidRPr="00B3670F">
        <w:t xml:space="preserve"> </w:t>
      </w:r>
      <w:r w:rsidRPr="00B3670F">
        <w:t>сразу</w:t>
      </w:r>
      <w:bookmarkEnd w:id="27"/>
      <w:bookmarkEnd w:id="28"/>
    </w:p>
    <w:p w14:paraId="39CD0416" w14:textId="77777777" w:rsidR="0051277D" w:rsidRPr="00B3670F" w:rsidRDefault="0051277D" w:rsidP="00547ECB">
      <w:pPr>
        <w:pStyle w:val="3"/>
      </w:pPr>
      <w:bookmarkStart w:id="29" w:name="_Toc167258435"/>
      <w:r w:rsidRPr="00B3670F">
        <w:t>С</w:t>
      </w:r>
      <w:r w:rsidR="00B3670F" w:rsidRPr="00B3670F">
        <w:t xml:space="preserve"> </w:t>
      </w:r>
      <w:r w:rsidRPr="00B3670F">
        <w:t>1</w:t>
      </w:r>
      <w:r w:rsidR="00B3670F" w:rsidRPr="00B3670F">
        <w:t xml:space="preserve"> </w:t>
      </w:r>
      <w:r w:rsidRPr="00B3670F">
        <w:t>июля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правительство</w:t>
      </w:r>
      <w:r w:rsidR="00B3670F" w:rsidRPr="00B3670F">
        <w:t xml:space="preserve"> </w:t>
      </w:r>
      <w:r w:rsidRPr="00B3670F">
        <w:t>упрощает</w:t>
      </w:r>
      <w:r w:rsidR="00B3670F" w:rsidRPr="00B3670F">
        <w:t xml:space="preserve"> </w:t>
      </w:r>
      <w:r w:rsidRPr="00B3670F">
        <w:t>порядок</w:t>
      </w:r>
      <w:r w:rsidR="00B3670F" w:rsidRPr="00B3670F">
        <w:t xml:space="preserve"> </w:t>
      </w:r>
      <w:r w:rsidRPr="00B3670F">
        <w:t>выплаты</w:t>
      </w:r>
      <w:r w:rsidR="00B3670F" w:rsidRPr="00B3670F">
        <w:t xml:space="preserve"> </w:t>
      </w:r>
      <w:r w:rsidRPr="00B3670F">
        <w:t>накопительных</w:t>
      </w:r>
      <w:r w:rsidR="00B3670F" w:rsidRPr="00B3670F">
        <w:t xml:space="preserve"> </w:t>
      </w:r>
      <w:r w:rsidRPr="00B3670F">
        <w:t>пенсий.</w:t>
      </w:r>
      <w:r w:rsidR="00B3670F" w:rsidRPr="00B3670F">
        <w:t xml:space="preserve"> </w:t>
      </w:r>
      <w:r w:rsidRPr="00B3670F">
        <w:t>Теперь</w:t>
      </w:r>
      <w:r w:rsidR="00B3670F" w:rsidRPr="00B3670F">
        <w:t xml:space="preserve"> </w:t>
      </w:r>
      <w:r w:rsidRPr="00B3670F">
        <w:t>гораздо</w:t>
      </w:r>
      <w:r w:rsidR="00B3670F" w:rsidRPr="00B3670F">
        <w:t xml:space="preserve"> </w:t>
      </w:r>
      <w:r w:rsidRPr="00B3670F">
        <w:t>больше</w:t>
      </w:r>
      <w:r w:rsidR="00B3670F" w:rsidRPr="00B3670F">
        <w:t xml:space="preserve"> </w:t>
      </w:r>
      <w:r w:rsidRPr="00B3670F">
        <w:t>россиян</w:t>
      </w:r>
      <w:r w:rsidR="00B3670F" w:rsidRPr="00B3670F">
        <w:t xml:space="preserve"> </w:t>
      </w:r>
      <w:r w:rsidRPr="00B3670F">
        <w:t>смогут</w:t>
      </w:r>
      <w:r w:rsidR="00B3670F" w:rsidRPr="00B3670F">
        <w:t xml:space="preserve"> </w:t>
      </w:r>
      <w:r w:rsidRPr="00B3670F">
        <w:t>получить</w:t>
      </w:r>
      <w:r w:rsidR="00B3670F" w:rsidRPr="00B3670F">
        <w:t xml:space="preserve"> </w:t>
      </w:r>
      <w:r w:rsidRPr="00B3670F">
        <w:t>деньги</w:t>
      </w:r>
      <w:r w:rsidR="00B3670F" w:rsidRPr="00B3670F">
        <w:t xml:space="preserve"> </w:t>
      </w:r>
      <w:r w:rsidRPr="00B3670F">
        <w:t>единовременно,</w:t>
      </w:r>
      <w:r w:rsidR="00B3670F" w:rsidRPr="00B3670F">
        <w:t xml:space="preserve"> </w:t>
      </w:r>
      <w:r w:rsidRPr="00B3670F">
        <w:t>а</w:t>
      </w:r>
      <w:r w:rsidR="00B3670F" w:rsidRPr="00B3670F">
        <w:t xml:space="preserve"> </w:t>
      </w:r>
      <w:r w:rsidRPr="00B3670F">
        <w:t>не</w:t>
      </w:r>
      <w:r w:rsidR="00B3670F" w:rsidRPr="00B3670F">
        <w:t xml:space="preserve"> </w:t>
      </w:r>
      <w:r w:rsidRPr="00B3670F">
        <w:t>частями.</w:t>
      </w:r>
      <w:bookmarkEnd w:id="29"/>
    </w:p>
    <w:p w14:paraId="092280A9" w14:textId="77777777" w:rsidR="0051277D" w:rsidRPr="00B3670F" w:rsidRDefault="0051277D" w:rsidP="0051277D">
      <w:r w:rsidRPr="00B3670F">
        <w:t>Переход</w:t>
      </w:r>
      <w:r w:rsidR="00B3670F" w:rsidRPr="00B3670F">
        <w:t xml:space="preserve"> </w:t>
      </w:r>
      <w:r w:rsidRPr="00B3670F">
        <w:t>к</w:t>
      </w:r>
      <w:r w:rsidR="00B3670F" w:rsidRPr="00B3670F">
        <w:t xml:space="preserve"> </w:t>
      </w:r>
      <w:r w:rsidRPr="00B3670F">
        <w:t>распределительно-накопительной</w:t>
      </w:r>
      <w:r w:rsidR="00B3670F" w:rsidRPr="00B3670F">
        <w:t xml:space="preserve"> </w:t>
      </w:r>
      <w:r w:rsidRPr="00B3670F">
        <w:t>системе</w:t>
      </w:r>
      <w:r w:rsidR="00B3670F" w:rsidRPr="00B3670F">
        <w:t xml:space="preserve"> </w:t>
      </w:r>
      <w:r w:rsidRPr="00B3670F">
        <w:t>для</w:t>
      </w:r>
      <w:r w:rsidR="00B3670F" w:rsidRPr="00B3670F">
        <w:t xml:space="preserve"> </w:t>
      </w:r>
      <w:r w:rsidRPr="00B3670F">
        <w:t>формирования</w:t>
      </w:r>
      <w:r w:rsidR="00B3670F" w:rsidRPr="00B3670F">
        <w:t xml:space="preserve"> </w:t>
      </w:r>
      <w:r w:rsidRPr="00B3670F">
        <w:t>пенсий</w:t>
      </w:r>
      <w:r w:rsidR="00B3670F" w:rsidRPr="00B3670F">
        <w:t xml:space="preserve"> </w:t>
      </w:r>
      <w:r w:rsidRPr="00B3670F">
        <w:t>в</w:t>
      </w:r>
      <w:r w:rsidR="00B3670F" w:rsidRPr="00B3670F">
        <w:t xml:space="preserve"> </w:t>
      </w:r>
      <w:r w:rsidRPr="00B3670F">
        <w:t>нашей</w:t>
      </w:r>
      <w:r w:rsidR="00B3670F" w:rsidRPr="00B3670F">
        <w:t xml:space="preserve"> </w:t>
      </w:r>
      <w:r w:rsidRPr="00B3670F">
        <w:t>стране</w:t>
      </w:r>
      <w:r w:rsidR="00B3670F" w:rsidRPr="00B3670F">
        <w:t xml:space="preserve"> </w:t>
      </w:r>
      <w:r w:rsidRPr="00B3670F">
        <w:t>произошел</w:t>
      </w:r>
      <w:r w:rsidR="00B3670F" w:rsidRPr="00B3670F">
        <w:t xml:space="preserve"> </w:t>
      </w:r>
      <w:r w:rsidRPr="00B3670F">
        <w:t>в</w:t>
      </w:r>
      <w:r w:rsidR="00B3670F" w:rsidRPr="00B3670F">
        <w:t xml:space="preserve"> </w:t>
      </w:r>
      <w:r w:rsidRPr="00B3670F">
        <w:t>2002</w:t>
      </w:r>
      <w:r w:rsidR="00B3670F" w:rsidRPr="00B3670F">
        <w:t xml:space="preserve"> </w:t>
      </w:r>
      <w:r w:rsidRPr="00B3670F">
        <w:t>году.</w:t>
      </w:r>
      <w:r w:rsidR="00B3670F" w:rsidRPr="00B3670F">
        <w:t xml:space="preserve"> </w:t>
      </w:r>
      <w:r w:rsidRPr="00B3670F">
        <w:t>Появились</w:t>
      </w:r>
      <w:r w:rsidR="00B3670F" w:rsidRPr="00B3670F">
        <w:t xml:space="preserve"> </w:t>
      </w:r>
      <w:r w:rsidRPr="00B3670F">
        <w:t>страховая</w:t>
      </w:r>
      <w:r w:rsidR="00B3670F" w:rsidRPr="00B3670F">
        <w:t xml:space="preserve"> </w:t>
      </w:r>
      <w:r w:rsidRPr="00B3670F">
        <w:t>пенсия</w:t>
      </w:r>
      <w:r w:rsidR="00B3670F" w:rsidRPr="00B3670F">
        <w:t xml:space="preserve"> </w:t>
      </w:r>
      <w:r w:rsidRPr="00B3670F">
        <w:t>и</w:t>
      </w:r>
      <w:r w:rsidR="00B3670F" w:rsidRPr="00B3670F">
        <w:t xml:space="preserve"> </w:t>
      </w:r>
      <w:r w:rsidRPr="00B3670F">
        <w:t>накопительная.</w:t>
      </w:r>
      <w:r w:rsidR="00B3670F" w:rsidRPr="00B3670F">
        <w:t xml:space="preserve"> </w:t>
      </w:r>
      <w:r w:rsidRPr="00B3670F">
        <w:t>Последняя</w:t>
      </w:r>
      <w:r w:rsidR="00B3670F" w:rsidRPr="00B3670F">
        <w:t xml:space="preserve"> </w:t>
      </w:r>
      <w:r w:rsidRPr="00B3670F">
        <w:t>—</w:t>
      </w:r>
      <w:r w:rsidR="00B3670F" w:rsidRPr="00B3670F">
        <w:t xml:space="preserve"> </w:t>
      </w:r>
      <w:r w:rsidRPr="00B3670F">
        <w:t>это</w:t>
      </w:r>
      <w:r w:rsidR="00B3670F" w:rsidRPr="00B3670F">
        <w:t xml:space="preserve"> </w:t>
      </w:r>
      <w:r w:rsidRPr="00B3670F">
        <w:t>прибавка</w:t>
      </w:r>
      <w:r w:rsidR="00B3670F" w:rsidRPr="00B3670F">
        <w:t xml:space="preserve"> </w:t>
      </w:r>
      <w:r w:rsidRPr="00B3670F">
        <w:t>к</w:t>
      </w:r>
      <w:r w:rsidR="00B3670F" w:rsidRPr="00B3670F">
        <w:t xml:space="preserve"> </w:t>
      </w:r>
      <w:r w:rsidRPr="00B3670F">
        <w:t>пенсионным</w:t>
      </w:r>
      <w:r w:rsidR="00B3670F" w:rsidRPr="00B3670F">
        <w:t xml:space="preserve"> </w:t>
      </w:r>
      <w:r w:rsidRPr="00B3670F">
        <w:t>выплатам</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Она</w:t>
      </w:r>
      <w:r w:rsidR="00B3670F" w:rsidRPr="00B3670F">
        <w:t xml:space="preserve"> </w:t>
      </w:r>
      <w:r w:rsidRPr="00B3670F">
        <w:t>формировалась</w:t>
      </w:r>
      <w:r w:rsidR="00B3670F" w:rsidRPr="00B3670F">
        <w:t xml:space="preserve"> </w:t>
      </w:r>
      <w:r w:rsidRPr="00B3670F">
        <w:t>с</w:t>
      </w:r>
      <w:r w:rsidR="00B3670F" w:rsidRPr="00B3670F">
        <w:t xml:space="preserve"> </w:t>
      </w:r>
      <w:r w:rsidRPr="00B3670F">
        <w:t>2002</w:t>
      </w:r>
      <w:r w:rsidR="00B3670F" w:rsidRPr="00B3670F">
        <w:t xml:space="preserve"> </w:t>
      </w:r>
      <w:r w:rsidRPr="00B3670F">
        <w:t>года</w:t>
      </w:r>
      <w:r w:rsidR="00B3670F" w:rsidRPr="00B3670F">
        <w:t xml:space="preserve"> </w:t>
      </w:r>
      <w:r w:rsidRPr="00B3670F">
        <w:t>на</w:t>
      </w:r>
      <w:r w:rsidR="00B3670F" w:rsidRPr="00B3670F">
        <w:t xml:space="preserve"> </w:t>
      </w:r>
      <w:r w:rsidRPr="00B3670F">
        <w:t>специальном</w:t>
      </w:r>
      <w:r w:rsidR="00B3670F" w:rsidRPr="00B3670F">
        <w:t xml:space="preserve"> </w:t>
      </w:r>
      <w:r w:rsidRPr="00B3670F">
        <w:t>лицевом</w:t>
      </w:r>
      <w:r w:rsidR="00B3670F" w:rsidRPr="00B3670F">
        <w:t xml:space="preserve"> </w:t>
      </w:r>
      <w:r w:rsidRPr="00B3670F">
        <w:t>счете</w:t>
      </w:r>
      <w:r w:rsidR="00B3670F" w:rsidRPr="00B3670F">
        <w:t xml:space="preserve"> </w:t>
      </w:r>
      <w:r w:rsidRPr="00B3670F">
        <w:t>за</w:t>
      </w:r>
      <w:r w:rsidR="00B3670F" w:rsidRPr="00B3670F">
        <w:t xml:space="preserve"> </w:t>
      </w:r>
      <w:r w:rsidRPr="00B3670F">
        <w:t>счет</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от</w:t>
      </w:r>
      <w:r w:rsidR="00B3670F" w:rsidRPr="00B3670F">
        <w:t xml:space="preserve"> </w:t>
      </w:r>
      <w:r w:rsidRPr="00B3670F">
        <w:t>работодателя</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6%.</w:t>
      </w:r>
      <w:r w:rsidR="00B3670F" w:rsidRPr="00B3670F">
        <w:t xml:space="preserve"> </w:t>
      </w:r>
      <w:r w:rsidRPr="00B3670F">
        <w:t>С</w:t>
      </w:r>
      <w:r w:rsidR="00B3670F" w:rsidRPr="00B3670F">
        <w:t xml:space="preserve"> </w:t>
      </w:r>
      <w:r w:rsidRPr="00B3670F">
        <w:t>2014</w:t>
      </w:r>
      <w:r w:rsidR="00B3670F" w:rsidRPr="00B3670F">
        <w:t xml:space="preserve"> </w:t>
      </w:r>
      <w:r w:rsidRPr="00B3670F">
        <w:t>года</w:t>
      </w:r>
      <w:r w:rsidR="00B3670F" w:rsidRPr="00B3670F">
        <w:t xml:space="preserve"> </w:t>
      </w:r>
      <w:r w:rsidRPr="00B3670F">
        <w:t>накопительная</w:t>
      </w:r>
      <w:r w:rsidR="00B3670F" w:rsidRPr="00B3670F">
        <w:t xml:space="preserve"> </w:t>
      </w:r>
      <w:r w:rsidRPr="00B3670F">
        <w:t>часть</w:t>
      </w:r>
      <w:r w:rsidR="00B3670F" w:rsidRPr="00B3670F">
        <w:t xml:space="preserve"> </w:t>
      </w:r>
      <w:r w:rsidRPr="00B3670F">
        <w:t>пенсии</w:t>
      </w:r>
      <w:r w:rsidR="00B3670F" w:rsidRPr="00B3670F">
        <w:t xml:space="preserve"> </w:t>
      </w:r>
      <w:r w:rsidRPr="00B3670F">
        <w:t>была</w:t>
      </w:r>
      <w:r w:rsidR="00B3670F" w:rsidRPr="00B3670F">
        <w:t xml:space="preserve"> </w:t>
      </w:r>
      <w:r w:rsidRPr="00B3670F">
        <w:t>заморожена.</w:t>
      </w:r>
    </w:p>
    <w:p w14:paraId="0BAE7D82" w14:textId="77777777" w:rsidR="0051277D" w:rsidRPr="00B3670F" w:rsidRDefault="0051277D" w:rsidP="0051277D">
      <w:r w:rsidRPr="00B3670F">
        <w:t>Между</w:t>
      </w:r>
      <w:r w:rsidR="00B3670F" w:rsidRPr="00B3670F">
        <w:t xml:space="preserve"> </w:t>
      </w:r>
      <w:r w:rsidRPr="00B3670F">
        <w:t>тем</w:t>
      </w:r>
      <w:r w:rsidR="00B3670F" w:rsidRPr="00B3670F">
        <w:t xml:space="preserve"> </w:t>
      </w:r>
      <w:r w:rsidRPr="00B3670F">
        <w:t>сегодня</w:t>
      </w:r>
      <w:r w:rsidR="00B3670F" w:rsidRPr="00B3670F">
        <w:t xml:space="preserve"> </w:t>
      </w:r>
      <w:r w:rsidRPr="00B3670F">
        <w:t>граждане</w:t>
      </w:r>
      <w:r w:rsidR="00B3670F" w:rsidRPr="00B3670F">
        <w:t xml:space="preserve"> </w:t>
      </w:r>
      <w:r w:rsidRPr="00B3670F">
        <w:t>могут</w:t>
      </w:r>
      <w:r w:rsidR="00B3670F" w:rsidRPr="00B3670F">
        <w:t xml:space="preserve"> </w:t>
      </w:r>
      <w:r w:rsidRPr="00B3670F">
        <w:t>забрать</w:t>
      </w:r>
      <w:r w:rsidR="00B3670F" w:rsidRPr="00B3670F">
        <w:t xml:space="preserve"> </w:t>
      </w:r>
      <w:r w:rsidRPr="00B3670F">
        <w:t>свои</w:t>
      </w:r>
      <w:r w:rsidR="00B3670F" w:rsidRPr="00B3670F">
        <w:t xml:space="preserve"> </w:t>
      </w:r>
      <w:r w:rsidRPr="00B3670F">
        <w:t>уже</w:t>
      </w:r>
      <w:r w:rsidR="00B3670F" w:rsidRPr="00B3670F">
        <w:t xml:space="preserve"> </w:t>
      </w:r>
      <w:r w:rsidRPr="00B3670F">
        <w:t>сделанные</w:t>
      </w:r>
      <w:r w:rsidR="00B3670F" w:rsidRPr="00B3670F">
        <w:t xml:space="preserve"> </w:t>
      </w:r>
      <w:r w:rsidRPr="00B3670F">
        <w:t>накопления.</w:t>
      </w:r>
      <w:r w:rsidR="00B3670F" w:rsidRPr="00B3670F">
        <w:t xml:space="preserve"> </w:t>
      </w:r>
      <w:r w:rsidRPr="00B3670F">
        <w:t>Но</w:t>
      </w:r>
      <w:r w:rsidR="00B3670F" w:rsidRPr="00B3670F">
        <w:t xml:space="preserve"> </w:t>
      </w:r>
      <w:r w:rsidRPr="00B3670F">
        <w:t>есть</w:t>
      </w:r>
      <w:r w:rsidR="00B3670F" w:rsidRPr="00B3670F">
        <w:t xml:space="preserve"> </w:t>
      </w:r>
      <w:r w:rsidRPr="00B3670F">
        <w:t>особенность:</w:t>
      </w:r>
      <w:r w:rsidR="00B3670F" w:rsidRPr="00B3670F">
        <w:t xml:space="preserve"> </w:t>
      </w:r>
      <w:r w:rsidRPr="00B3670F">
        <w:t>кто-то</w:t>
      </w:r>
      <w:r w:rsidR="00B3670F" w:rsidRPr="00B3670F">
        <w:t xml:space="preserve"> </w:t>
      </w:r>
      <w:r w:rsidRPr="00B3670F">
        <w:t>имеет</w:t>
      </w:r>
      <w:r w:rsidR="00B3670F" w:rsidRPr="00B3670F">
        <w:t xml:space="preserve"> </w:t>
      </w:r>
      <w:r w:rsidRPr="00B3670F">
        <w:t>право</w:t>
      </w:r>
      <w:r w:rsidR="00B3670F" w:rsidRPr="00B3670F">
        <w:t xml:space="preserve"> </w:t>
      </w:r>
      <w:r w:rsidRPr="00B3670F">
        <w:t>получить</w:t>
      </w:r>
      <w:r w:rsidR="00B3670F" w:rsidRPr="00B3670F">
        <w:t xml:space="preserve"> </w:t>
      </w:r>
      <w:r w:rsidRPr="00B3670F">
        <w:t>свои</w:t>
      </w:r>
      <w:r w:rsidR="00B3670F" w:rsidRPr="00B3670F">
        <w:t xml:space="preserve"> </w:t>
      </w:r>
      <w:r w:rsidRPr="00B3670F">
        <w:t>деньги</w:t>
      </w:r>
      <w:r w:rsidR="00B3670F" w:rsidRPr="00B3670F">
        <w:t xml:space="preserve"> </w:t>
      </w:r>
      <w:r w:rsidRPr="00B3670F">
        <w:t>единовременной</w:t>
      </w:r>
      <w:r w:rsidR="00B3670F" w:rsidRPr="00B3670F">
        <w:t xml:space="preserve"> </w:t>
      </w:r>
      <w:r w:rsidRPr="00B3670F">
        <w:t>выплатой,</w:t>
      </w:r>
      <w:r w:rsidR="00B3670F" w:rsidRPr="00B3670F">
        <w:t xml:space="preserve"> </w:t>
      </w:r>
      <w:r w:rsidRPr="00B3670F">
        <w:t>а</w:t>
      </w:r>
      <w:r w:rsidR="00B3670F" w:rsidRPr="00B3670F">
        <w:t xml:space="preserve"> </w:t>
      </w:r>
      <w:r w:rsidRPr="00B3670F">
        <w:t>кому-то</w:t>
      </w:r>
      <w:r w:rsidR="00B3670F" w:rsidRPr="00B3670F">
        <w:t xml:space="preserve"> </w:t>
      </w:r>
      <w:r w:rsidRPr="00B3670F">
        <w:t>пожизненно</w:t>
      </w:r>
      <w:r w:rsidR="00B3670F" w:rsidRPr="00B3670F">
        <w:t xml:space="preserve"> </w:t>
      </w:r>
      <w:r w:rsidRPr="00B3670F">
        <w:t>платят</w:t>
      </w:r>
      <w:r w:rsidR="00B3670F" w:rsidRPr="00B3670F">
        <w:t xml:space="preserve"> </w:t>
      </w:r>
      <w:r w:rsidRPr="00B3670F">
        <w:t>каждый</w:t>
      </w:r>
      <w:r w:rsidR="00B3670F" w:rsidRPr="00B3670F">
        <w:t xml:space="preserve"> </w:t>
      </w:r>
      <w:r w:rsidRPr="00B3670F">
        <w:t>месяц.</w:t>
      </w:r>
      <w:r w:rsidR="00B3670F" w:rsidRPr="00B3670F">
        <w:t xml:space="preserve"> </w:t>
      </w:r>
      <w:r w:rsidRPr="00B3670F">
        <w:t>Почему</w:t>
      </w:r>
      <w:r w:rsidR="00B3670F" w:rsidRPr="00B3670F">
        <w:t xml:space="preserve"> </w:t>
      </w:r>
      <w:r w:rsidRPr="00B3670F">
        <w:t>такой</w:t>
      </w:r>
      <w:r w:rsidR="00B3670F" w:rsidRPr="00B3670F">
        <w:t xml:space="preserve"> </w:t>
      </w:r>
      <w:r w:rsidRPr="00B3670F">
        <w:t>разный</w:t>
      </w:r>
      <w:r w:rsidR="00B3670F" w:rsidRPr="00B3670F">
        <w:t xml:space="preserve"> </w:t>
      </w:r>
      <w:r w:rsidRPr="00B3670F">
        <w:t>подход?</w:t>
      </w:r>
      <w:r w:rsidR="00B3670F" w:rsidRPr="00B3670F">
        <w:t xml:space="preserve"> </w:t>
      </w:r>
      <w:r w:rsidRPr="00B3670F">
        <w:t>Чиновники</w:t>
      </w:r>
      <w:r w:rsidR="00B3670F" w:rsidRPr="00B3670F">
        <w:t xml:space="preserve"> </w:t>
      </w:r>
      <w:r w:rsidRPr="00B3670F">
        <w:t>говорят,</w:t>
      </w:r>
      <w:r w:rsidR="00B3670F" w:rsidRPr="00B3670F">
        <w:t xml:space="preserve"> </w:t>
      </w:r>
      <w:r w:rsidRPr="00B3670F">
        <w:t>что</w:t>
      </w:r>
      <w:r w:rsidR="00B3670F" w:rsidRPr="00B3670F">
        <w:t xml:space="preserve"> </w:t>
      </w:r>
      <w:r w:rsidRPr="00B3670F">
        <w:t>если</w:t>
      </w:r>
      <w:r w:rsidR="00B3670F" w:rsidRPr="00B3670F">
        <w:t xml:space="preserve"> </w:t>
      </w:r>
      <w:r w:rsidRPr="00B3670F">
        <w:t>накопительная</w:t>
      </w:r>
      <w:r w:rsidR="00B3670F" w:rsidRPr="00B3670F">
        <w:t xml:space="preserve"> </w:t>
      </w:r>
      <w:r w:rsidRPr="00B3670F">
        <w:t>пенсия</w:t>
      </w:r>
      <w:r w:rsidR="00B3670F" w:rsidRPr="00B3670F">
        <w:t xml:space="preserve"> </w:t>
      </w:r>
      <w:r w:rsidRPr="00B3670F">
        <w:t>оказывается</w:t>
      </w:r>
      <w:r w:rsidR="00B3670F" w:rsidRPr="00B3670F">
        <w:t xml:space="preserve"> </w:t>
      </w:r>
      <w:r w:rsidRPr="00B3670F">
        <w:t>менее</w:t>
      </w:r>
      <w:r w:rsidR="00B3670F" w:rsidRPr="00B3670F">
        <w:t xml:space="preserve"> </w:t>
      </w:r>
      <w:r w:rsidRPr="00B3670F">
        <w:t>5%</w:t>
      </w:r>
      <w:r w:rsidR="00B3670F" w:rsidRPr="00B3670F">
        <w:t xml:space="preserve"> </w:t>
      </w:r>
      <w:r w:rsidRPr="00B3670F">
        <w:t>от</w:t>
      </w:r>
      <w:r w:rsidR="00B3670F" w:rsidRPr="00B3670F">
        <w:t xml:space="preserve"> </w:t>
      </w:r>
      <w:r w:rsidRPr="00B3670F">
        <w:t>общего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то</w:t>
      </w:r>
      <w:r w:rsidR="00B3670F" w:rsidRPr="00B3670F">
        <w:t xml:space="preserve"> </w:t>
      </w:r>
      <w:r w:rsidRPr="00B3670F">
        <w:t>есть</w:t>
      </w:r>
      <w:r w:rsidR="00B3670F" w:rsidRPr="00B3670F">
        <w:t xml:space="preserve"> </w:t>
      </w:r>
      <w:r w:rsidRPr="00B3670F">
        <w:t>суммы</w:t>
      </w:r>
      <w:r w:rsidR="00B3670F" w:rsidRPr="00B3670F">
        <w:t xml:space="preserve"> </w:t>
      </w:r>
      <w:r w:rsidRPr="00B3670F">
        <w:t>страховой</w:t>
      </w:r>
      <w:r w:rsidR="00B3670F" w:rsidRPr="00B3670F">
        <w:t xml:space="preserve"> </w:t>
      </w:r>
      <w:r w:rsidRPr="00B3670F">
        <w:t>и</w:t>
      </w:r>
      <w:r w:rsidR="00B3670F" w:rsidRPr="00B3670F">
        <w:t xml:space="preserve"> </w:t>
      </w:r>
      <w:r w:rsidRPr="00B3670F">
        <w:t>накопительной</w:t>
      </w:r>
      <w:r w:rsidR="00B3670F" w:rsidRPr="00B3670F">
        <w:t xml:space="preserve"> </w:t>
      </w:r>
      <w:r w:rsidRPr="00B3670F">
        <w:t>пенсий,</w:t>
      </w:r>
      <w:r w:rsidR="00B3670F" w:rsidRPr="00B3670F">
        <w:t xml:space="preserve"> </w:t>
      </w:r>
      <w:r w:rsidRPr="00B3670F">
        <w:t>то</w:t>
      </w:r>
      <w:r w:rsidR="00B3670F" w:rsidRPr="00B3670F">
        <w:t xml:space="preserve"> </w:t>
      </w:r>
      <w:r w:rsidRPr="00B3670F">
        <w:t>все</w:t>
      </w:r>
      <w:r w:rsidR="00B3670F" w:rsidRPr="00B3670F">
        <w:t xml:space="preserve"> </w:t>
      </w:r>
      <w:r w:rsidRPr="00B3670F">
        <w:t>средства</w:t>
      </w:r>
      <w:r w:rsidR="00B3670F" w:rsidRPr="00B3670F">
        <w:t xml:space="preserve"> </w:t>
      </w:r>
      <w:r w:rsidRPr="00B3670F">
        <w:t>можно</w:t>
      </w:r>
      <w:r w:rsidR="00B3670F" w:rsidRPr="00B3670F">
        <w:t xml:space="preserve"> </w:t>
      </w:r>
      <w:r w:rsidRPr="00B3670F">
        <w:t>получить</w:t>
      </w:r>
      <w:r w:rsidR="00B3670F" w:rsidRPr="00B3670F">
        <w:t xml:space="preserve"> </w:t>
      </w:r>
      <w:r w:rsidRPr="00B3670F">
        <w:t>сразу.</w:t>
      </w:r>
      <w:r w:rsidR="00B3670F" w:rsidRPr="00B3670F">
        <w:t xml:space="preserve"> </w:t>
      </w:r>
      <w:r w:rsidRPr="00B3670F">
        <w:t>Правда,</w:t>
      </w:r>
      <w:r w:rsidR="00B3670F" w:rsidRPr="00B3670F">
        <w:t xml:space="preserve"> </w:t>
      </w:r>
      <w:r w:rsidRPr="00B3670F">
        <w:t>заниматься</w:t>
      </w:r>
      <w:r w:rsidR="00B3670F" w:rsidRPr="00B3670F">
        <w:t xml:space="preserve"> </w:t>
      </w:r>
      <w:r w:rsidRPr="00B3670F">
        <w:t>самостоятельными</w:t>
      </w:r>
      <w:r w:rsidR="00B3670F" w:rsidRPr="00B3670F">
        <w:t xml:space="preserve"> </w:t>
      </w:r>
      <w:r w:rsidRPr="00B3670F">
        <w:t>подсчетами</w:t>
      </w:r>
      <w:r w:rsidR="00B3670F" w:rsidRPr="00B3670F">
        <w:t xml:space="preserve"> </w:t>
      </w:r>
      <w:r w:rsidRPr="00B3670F">
        <w:t>специалисты</w:t>
      </w:r>
      <w:r w:rsidR="00B3670F" w:rsidRPr="00B3670F">
        <w:t xml:space="preserve"> </w:t>
      </w:r>
      <w:r w:rsidRPr="00B3670F">
        <w:t>не</w:t>
      </w:r>
      <w:r w:rsidR="00B3670F" w:rsidRPr="00B3670F">
        <w:t xml:space="preserve"> </w:t>
      </w:r>
      <w:r w:rsidRPr="00B3670F">
        <w:t>советуют</w:t>
      </w:r>
      <w:r w:rsidR="00B3670F" w:rsidRPr="00B3670F">
        <w:t xml:space="preserve"> </w:t>
      </w:r>
      <w:r w:rsidRPr="00B3670F">
        <w:t>-</w:t>
      </w:r>
      <w:r w:rsidR="00B3670F" w:rsidRPr="00B3670F">
        <w:t xml:space="preserve"> </w:t>
      </w:r>
      <w:r w:rsidRPr="00B3670F">
        <w:t>речь</w:t>
      </w:r>
      <w:r w:rsidR="00B3670F" w:rsidRPr="00B3670F">
        <w:t xml:space="preserve"> </w:t>
      </w:r>
      <w:r w:rsidRPr="00B3670F">
        <w:t>идет</w:t>
      </w:r>
      <w:r w:rsidR="00B3670F" w:rsidRPr="00B3670F">
        <w:t xml:space="preserve"> </w:t>
      </w:r>
      <w:r w:rsidRPr="00B3670F">
        <w:t>о</w:t>
      </w:r>
      <w:r w:rsidR="00B3670F" w:rsidRPr="00B3670F">
        <w:t xml:space="preserve"> </w:t>
      </w:r>
      <w:r w:rsidRPr="00B3670F">
        <w:t>формулах,</w:t>
      </w:r>
      <w:r w:rsidR="00B3670F" w:rsidRPr="00B3670F">
        <w:t xml:space="preserve"> </w:t>
      </w:r>
      <w:r w:rsidRPr="00B3670F">
        <w:t>разобраться</w:t>
      </w:r>
      <w:r w:rsidR="00B3670F" w:rsidRPr="00B3670F">
        <w:t xml:space="preserve"> </w:t>
      </w:r>
      <w:r w:rsidRPr="00B3670F">
        <w:t>в</w:t>
      </w:r>
      <w:r w:rsidR="00B3670F" w:rsidRPr="00B3670F">
        <w:t xml:space="preserve"> </w:t>
      </w:r>
      <w:r w:rsidRPr="00B3670F">
        <w:t>которых</w:t>
      </w:r>
      <w:r w:rsidR="00B3670F" w:rsidRPr="00B3670F">
        <w:t xml:space="preserve"> </w:t>
      </w:r>
      <w:r w:rsidRPr="00B3670F">
        <w:t>простым</w:t>
      </w:r>
      <w:r w:rsidR="00B3670F" w:rsidRPr="00B3670F">
        <w:t xml:space="preserve"> </w:t>
      </w:r>
      <w:r w:rsidRPr="00B3670F">
        <w:t>людям</w:t>
      </w:r>
      <w:r w:rsidR="00B3670F" w:rsidRPr="00B3670F">
        <w:t xml:space="preserve"> </w:t>
      </w:r>
      <w:r w:rsidRPr="00B3670F">
        <w:t>практически</w:t>
      </w:r>
      <w:r w:rsidR="00B3670F" w:rsidRPr="00B3670F">
        <w:t xml:space="preserve"> </w:t>
      </w:r>
      <w:r w:rsidRPr="00B3670F">
        <w:t>невозможно.</w:t>
      </w:r>
    </w:p>
    <w:p w14:paraId="40119ADA" w14:textId="77777777" w:rsidR="0051277D" w:rsidRPr="00B3670F" w:rsidRDefault="0051277D" w:rsidP="0051277D">
      <w:r w:rsidRPr="00B3670F">
        <w:t>Эту</w:t>
      </w:r>
      <w:r w:rsidR="00B3670F" w:rsidRPr="00B3670F">
        <w:t xml:space="preserve"> </w:t>
      </w:r>
      <w:r w:rsidRPr="00B3670F">
        <w:t>сложную</w:t>
      </w:r>
      <w:r w:rsidR="00B3670F" w:rsidRPr="00B3670F">
        <w:t xml:space="preserve"> </w:t>
      </w:r>
      <w:r w:rsidRPr="00B3670F">
        <w:t>ситуацию</w:t>
      </w:r>
      <w:r w:rsidR="00B3670F" w:rsidRPr="00B3670F">
        <w:t xml:space="preserve"> </w:t>
      </w:r>
      <w:r w:rsidRPr="00B3670F">
        <w:t>и</w:t>
      </w:r>
      <w:r w:rsidR="00B3670F" w:rsidRPr="00B3670F">
        <w:t xml:space="preserve"> </w:t>
      </w:r>
      <w:r w:rsidRPr="00B3670F">
        <w:t>должны</w:t>
      </w:r>
      <w:r w:rsidR="00B3670F" w:rsidRPr="00B3670F">
        <w:t xml:space="preserve"> </w:t>
      </w:r>
      <w:r w:rsidRPr="00B3670F">
        <w:t>исправить</w:t>
      </w:r>
      <w:r w:rsidR="00B3670F" w:rsidRPr="00B3670F">
        <w:t xml:space="preserve"> </w:t>
      </w:r>
      <w:r w:rsidRPr="00B3670F">
        <w:t>сегодняшние</w:t>
      </w:r>
      <w:r w:rsidR="00B3670F" w:rsidRPr="00B3670F">
        <w:t xml:space="preserve"> </w:t>
      </w:r>
      <w:r w:rsidRPr="00B3670F">
        <w:t>нововведения.</w:t>
      </w:r>
      <w:r w:rsidR="00B3670F" w:rsidRPr="00B3670F">
        <w:t xml:space="preserve"> </w:t>
      </w:r>
      <w:r w:rsidRPr="00B3670F">
        <w:t>С</w:t>
      </w:r>
      <w:r w:rsidR="00B3670F" w:rsidRPr="00B3670F">
        <w:t xml:space="preserve"> </w:t>
      </w:r>
      <w:r w:rsidRPr="00B3670F">
        <w:t>1</w:t>
      </w:r>
      <w:r w:rsidR="00B3670F" w:rsidRPr="00B3670F">
        <w:t xml:space="preserve"> </w:t>
      </w:r>
      <w:r w:rsidRPr="00B3670F">
        <w:t>июля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вступят</w:t>
      </w:r>
      <w:r w:rsidR="00B3670F" w:rsidRPr="00B3670F">
        <w:t xml:space="preserve"> </w:t>
      </w:r>
      <w:r w:rsidRPr="00B3670F">
        <w:t>в</w:t>
      </w:r>
      <w:r w:rsidR="00B3670F" w:rsidRPr="00B3670F">
        <w:t xml:space="preserve"> </w:t>
      </w:r>
      <w:r w:rsidRPr="00B3670F">
        <w:t>силу</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законодательстве,</w:t>
      </w:r>
      <w:r w:rsidR="00B3670F" w:rsidRPr="00B3670F">
        <w:t xml:space="preserve"> </w:t>
      </w:r>
      <w:r w:rsidRPr="00B3670F">
        <w:t>по</w:t>
      </w:r>
      <w:r w:rsidR="00B3670F" w:rsidRPr="00B3670F">
        <w:t xml:space="preserve"> </w:t>
      </w:r>
      <w:r w:rsidRPr="00B3670F">
        <w:t>которым</w:t>
      </w:r>
      <w:r w:rsidR="00B3670F" w:rsidRPr="00B3670F">
        <w:t xml:space="preserve"> </w:t>
      </w:r>
      <w:r w:rsidRPr="00B3670F">
        <w:t>определяется</w:t>
      </w:r>
      <w:r w:rsidR="00B3670F" w:rsidRPr="00B3670F">
        <w:t xml:space="preserve"> </w:t>
      </w:r>
      <w:r w:rsidRPr="00B3670F">
        <w:t>тип</w:t>
      </w:r>
      <w:r w:rsidR="00B3670F" w:rsidRPr="00B3670F">
        <w:t xml:space="preserve"> </w:t>
      </w:r>
      <w:r w:rsidRPr="00B3670F">
        <w:t>выплат.</w:t>
      </w:r>
      <w:r w:rsidR="00B3670F" w:rsidRPr="00B3670F">
        <w:t xml:space="preserve"> </w:t>
      </w:r>
      <w:r w:rsidRPr="00B3670F">
        <w:t>Кто</w:t>
      </w:r>
      <w:r w:rsidR="00B3670F" w:rsidRPr="00B3670F">
        <w:t xml:space="preserve"> </w:t>
      </w:r>
      <w:r w:rsidRPr="00B3670F">
        <w:t>получит</w:t>
      </w:r>
      <w:r w:rsidR="00B3670F" w:rsidRPr="00B3670F">
        <w:t xml:space="preserve"> </w:t>
      </w:r>
      <w:r w:rsidRPr="00B3670F">
        <w:t>все</w:t>
      </w:r>
      <w:r w:rsidR="00B3670F" w:rsidRPr="00B3670F">
        <w:t xml:space="preserve"> </w:t>
      </w:r>
      <w:r w:rsidRPr="00B3670F">
        <w:t>деньги</w:t>
      </w:r>
      <w:r w:rsidR="00B3670F" w:rsidRPr="00B3670F">
        <w:t xml:space="preserve"> </w:t>
      </w:r>
      <w:r w:rsidRPr="00B3670F">
        <w:t>сразу</w:t>
      </w:r>
      <w:r w:rsidR="00B3670F" w:rsidRPr="00B3670F">
        <w:t xml:space="preserve"> </w:t>
      </w:r>
      <w:r w:rsidRPr="00B3670F">
        <w:t>одним</w:t>
      </w:r>
      <w:r w:rsidR="00B3670F" w:rsidRPr="00B3670F">
        <w:t xml:space="preserve"> </w:t>
      </w:r>
      <w:r w:rsidRPr="00B3670F">
        <w:t>платежом,</w:t>
      </w:r>
      <w:r w:rsidR="00B3670F" w:rsidRPr="00B3670F">
        <w:t xml:space="preserve"> </w:t>
      </w:r>
      <w:r w:rsidRPr="00B3670F">
        <w:t>а</w:t>
      </w:r>
      <w:r w:rsidR="00B3670F" w:rsidRPr="00B3670F">
        <w:t xml:space="preserve"> </w:t>
      </w:r>
      <w:r w:rsidRPr="00B3670F">
        <w:t>кому</w:t>
      </w:r>
      <w:r w:rsidR="00B3670F" w:rsidRPr="00B3670F">
        <w:t xml:space="preserve"> </w:t>
      </w:r>
      <w:r w:rsidRPr="00B3670F">
        <w:t>станут</w:t>
      </w:r>
      <w:r w:rsidR="00B3670F" w:rsidRPr="00B3670F">
        <w:t xml:space="preserve"> </w:t>
      </w:r>
      <w:r w:rsidRPr="00B3670F">
        <w:t>выдавать</w:t>
      </w:r>
      <w:r w:rsidR="00B3670F" w:rsidRPr="00B3670F">
        <w:t xml:space="preserve"> </w:t>
      </w:r>
      <w:r w:rsidRPr="00B3670F">
        <w:t>их</w:t>
      </w:r>
      <w:r w:rsidR="00B3670F" w:rsidRPr="00B3670F">
        <w:t xml:space="preserve"> </w:t>
      </w:r>
      <w:r w:rsidRPr="00B3670F">
        <w:t>ежемесячно,</w:t>
      </w:r>
      <w:r w:rsidR="00B3670F" w:rsidRPr="00B3670F">
        <w:t xml:space="preserve"> </w:t>
      </w:r>
      <w:r w:rsidRPr="00B3670F">
        <w:t>теперь</w:t>
      </w:r>
      <w:r w:rsidR="00B3670F" w:rsidRPr="00B3670F">
        <w:t xml:space="preserve"> </w:t>
      </w:r>
      <w:r w:rsidRPr="00B3670F">
        <w:t>зависит</w:t>
      </w:r>
      <w:r w:rsidR="00B3670F" w:rsidRPr="00B3670F">
        <w:t xml:space="preserve"> </w:t>
      </w:r>
      <w:r w:rsidRPr="00B3670F">
        <w:t>от</w:t>
      </w:r>
      <w:r w:rsidR="00B3670F" w:rsidRPr="00B3670F">
        <w:t xml:space="preserve"> </w:t>
      </w:r>
      <w:r w:rsidRPr="00B3670F">
        <w:t>величины</w:t>
      </w:r>
      <w:r w:rsidR="00B3670F" w:rsidRPr="00B3670F">
        <w:t xml:space="preserve"> </w:t>
      </w:r>
      <w:r w:rsidRPr="00B3670F">
        <w:t>прожиточного</w:t>
      </w:r>
      <w:r w:rsidR="00B3670F" w:rsidRPr="00B3670F">
        <w:t xml:space="preserve"> </w:t>
      </w:r>
      <w:r w:rsidRPr="00B3670F">
        <w:t>минимума</w:t>
      </w:r>
      <w:r w:rsidR="00B3670F" w:rsidRPr="00B3670F">
        <w:t xml:space="preserve"> </w:t>
      </w:r>
      <w:r w:rsidRPr="00B3670F">
        <w:t>пенсионера.</w:t>
      </w:r>
      <w:r w:rsidR="00B3670F" w:rsidRPr="00B3670F">
        <w:t xml:space="preserve"> </w:t>
      </w:r>
      <w:r w:rsidRPr="00B3670F">
        <w:t>Если</w:t>
      </w:r>
      <w:r w:rsidR="00B3670F" w:rsidRPr="00B3670F">
        <w:t xml:space="preserve"> </w:t>
      </w:r>
      <w:r w:rsidRPr="00B3670F">
        <w:t>расчетный</w:t>
      </w:r>
      <w:r w:rsidR="00B3670F" w:rsidRPr="00B3670F">
        <w:t xml:space="preserve"> </w:t>
      </w:r>
      <w:r w:rsidRPr="00B3670F">
        <w:t>размер</w:t>
      </w:r>
      <w:r w:rsidR="00B3670F" w:rsidRPr="00B3670F">
        <w:t xml:space="preserve"> </w:t>
      </w:r>
      <w:r w:rsidRPr="00B3670F">
        <w:t>накопительной</w:t>
      </w:r>
      <w:r w:rsidR="00B3670F" w:rsidRPr="00B3670F">
        <w:t xml:space="preserve"> </w:t>
      </w:r>
      <w:r w:rsidRPr="00B3670F">
        <w:t>пенсии</w:t>
      </w:r>
      <w:r w:rsidR="00B3670F" w:rsidRPr="00B3670F">
        <w:t xml:space="preserve"> </w:t>
      </w:r>
      <w:r w:rsidRPr="00B3670F">
        <w:t>получится</w:t>
      </w:r>
      <w:r w:rsidR="00B3670F" w:rsidRPr="00B3670F">
        <w:t xml:space="preserve"> </w:t>
      </w:r>
      <w:r w:rsidRPr="00B3670F">
        <w:t>10%</w:t>
      </w:r>
      <w:r w:rsidR="00B3670F" w:rsidRPr="00B3670F">
        <w:t xml:space="preserve"> </w:t>
      </w:r>
      <w:r w:rsidRPr="00B3670F">
        <w:t>и</w:t>
      </w:r>
      <w:r w:rsidR="00B3670F" w:rsidRPr="00B3670F">
        <w:t xml:space="preserve"> </w:t>
      </w:r>
      <w:r w:rsidRPr="00B3670F">
        <w:t>менее</w:t>
      </w:r>
      <w:r w:rsidR="00B3670F" w:rsidRPr="00B3670F">
        <w:t xml:space="preserve"> </w:t>
      </w:r>
      <w:r w:rsidRPr="00B3670F">
        <w:t>от</w:t>
      </w:r>
      <w:r w:rsidR="00B3670F" w:rsidRPr="00B3670F">
        <w:t xml:space="preserve"> </w:t>
      </w:r>
      <w:r w:rsidRPr="00B3670F">
        <w:t>величины</w:t>
      </w:r>
      <w:r w:rsidR="00B3670F" w:rsidRPr="00B3670F">
        <w:t xml:space="preserve"> </w:t>
      </w:r>
      <w:r w:rsidRPr="00B3670F">
        <w:t>прожиточного</w:t>
      </w:r>
      <w:r w:rsidR="00B3670F" w:rsidRPr="00B3670F">
        <w:t xml:space="preserve"> </w:t>
      </w:r>
      <w:r w:rsidRPr="00B3670F">
        <w:t>минимума,</w:t>
      </w:r>
      <w:r w:rsidR="00B3670F" w:rsidRPr="00B3670F">
        <w:t xml:space="preserve"> </w:t>
      </w:r>
      <w:r w:rsidRPr="00B3670F">
        <w:t>застрахованному</w:t>
      </w:r>
      <w:r w:rsidR="00B3670F" w:rsidRPr="00B3670F">
        <w:t xml:space="preserve"> </w:t>
      </w:r>
      <w:r w:rsidRPr="00B3670F">
        <w:t>лицу</w:t>
      </w:r>
      <w:r w:rsidR="00B3670F" w:rsidRPr="00B3670F">
        <w:t xml:space="preserve"> </w:t>
      </w:r>
      <w:r w:rsidRPr="00B3670F">
        <w:t>будет</w:t>
      </w:r>
      <w:r w:rsidR="00B3670F" w:rsidRPr="00B3670F">
        <w:t xml:space="preserve"> </w:t>
      </w:r>
      <w:r w:rsidRPr="00B3670F">
        <w:t>назначена</w:t>
      </w:r>
      <w:r w:rsidR="00B3670F" w:rsidRPr="00B3670F">
        <w:t xml:space="preserve"> </w:t>
      </w:r>
      <w:r w:rsidRPr="00B3670F">
        <w:t>единовременная</w:t>
      </w:r>
      <w:r w:rsidR="00B3670F" w:rsidRPr="00B3670F">
        <w:t xml:space="preserve"> </w:t>
      </w:r>
      <w:r w:rsidRPr="00B3670F">
        <w:t>выплата.</w:t>
      </w:r>
    </w:p>
    <w:p w14:paraId="7E6E60A1" w14:textId="77777777" w:rsidR="0051277D" w:rsidRPr="00B3670F" w:rsidRDefault="0051277D" w:rsidP="0051277D">
      <w:r w:rsidRPr="00B3670F">
        <w:t>Вычисляем</w:t>
      </w:r>
      <w:r w:rsidR="00B3670F" w:rsidRPr="00B3670F">
        <w:t xml:space="preserve"> </w:t>
      </w:r>
      <w:r w:rsidRPr="00B3670F">
        <w:t>10%</w:t>
      </w:r>
      <w:r w:rsidR="00B3670F" w:rsidRPr="00B3670F">
        <w:t xml:space="preserve"> </w:t>
      </w:r>
      <w:r w:rsidRPr="00B3670F">
        <w:t>от</w:t>
      </w:r>
      <w:r w:rsidR="00B3670F" w:rsidRPr="00B3670F">
        <w:t xml:space="preserve"> </w:t>
      </w:r>
      <w:r w:rsidRPr="00B3670F">
        <w:t>федерального</w:t>
      </w:r>
      <w:r w:rsidR="00B3670F" w:rsidRPr="00B3670F">
        <w:t xml:space="preserve"> </w:t>
      </w:r>
      <w:r w:rsidRPr="00B3670F">
        <w:t>прожиточного</w:t>
      </w:r>
      <w:r w:rsidR="00B3670F" w:rsidRPr="00B3670F">
        <w:t xml:space="preserve"> </w:t>
      </w:r>
      <w:r w:rsidRPr="00B3670F">
        <w:t>минимума</w:t>
      </w:r>
      <w:r w:rsidR="00B3670F" w:rsidRPr="00B3670F">
        <w:t xml:space="preserve"> </w:t>
      </w:r>
      <w:r w:rsidRPr="00B3670F">
        <w:t>пенсионера.</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он</w:t>
      </w:r>
      <w:r w:rsidR="00B3670F" w:rsidRPr="00B3670F">
        <w:t xml:space="preserve"> </w:t>
      </w:r>
      <w:r w:rsidRPr="00B3670F">
        <w:t>составляет</w:t>
      </w:r>
      <w:r w:rsidR="00B3670F" w:rsidRPr="00B3670F">
        <w:t xml:space="preserve"> </w:t>
      </w:r>
      <w:r w:rsidRPr="00B3670F">
        <w:t>12</w:t>
      </w:r>
      <w:r w:rsidR="00B3670F" w:rsidRPr="00B3670F">
        <w:t xml:space="preserve"> </w:t>
      </w:r>
      <w:r w:rsidRPr="00B3670F">
        <w:t>390</w:t>
      </w:r>
      <w:r w:rsidR="00B3670F" w:rsidRPr="00B3670F">
        <w:t xml:space="preserve"> </w:t>
      </w:r>
      <w:r w:rsidRPr="00B3670F">
        <w:t>рублей.</w:t>
      </w:r>
      <w:r w:rsidR="00B3670F" w:rsidRPr="00B3670F">
        <w:t xml:space="preserve"> </w:t>
      </w:r>
      <w:r w:rsidRPr="00B3670F">
        <w:t>Значит,</w:t>
      </w:r>
      <w:r w:rsidR="00B3670F" w:rsidRPr="00B3670F">
        <w:t xml:space="preserve"> </w:t>
      </w:r>
      <w:r w:rsidRPr="00B3670F">
        <w:t>10%</w:t>
      </w:r>
      <w:r w:rsidR="00B3670F" w:rsidRPr="00B3670F">
        <w:t xml:space="preserve"> </w:t>
      </w:r>
      <w:r w:rsidRPr="00B3670F">
        <w:t>от</w:t>
      </w:r>
      <w:r w:rsidR="00B3670F" w:rsidRPr="00B3670F">
        <w:t xml:space="preserve"> </w:t>
      </w:r>
      <w:r w:rsidRPr="00B3670F">
        <w:t>минимума</w:t>
      </w:r>
      <w:r w:rsidR="00B3670F" w:rsidRPr="00B3670F">
        <w:t xml:space="preserve"> </w:t>
      </w:r>
      <w:r w:rsidRPr="00B3670F">
        <w:t>будет</w:t>
      </w:r>
      <w:r w:rsidR="00B3670F" w:rsidRPr="00B3670F">
        <w:t xml:space="preserve"> </w:t>
      </w:r>
      <w:r w:rsidRPr="00B3670F">
        <w:t>1239</w:t>
      </w:r>
      <w:r w:rsidR="00B3670F" w:rsidRPr="00B3670F">
        <w:t xml:space="preserve"> </w:t>
      </w:r>
      <w:r w:rsidRPr="00B3670F">
        <w:t>рублей.</w:t>
      </w:r>
      <w:r w:rsidR="00B3670F" w:rsidRPr="00B3670F">
        <w:t xml:space="preserve"> </w:t>
      </w:r>
      <w:r w:rsidRPr="00B3670F">
        <w:t>Рассчитываем</w:t>
      </w:r>
      <w:r w:rsidR="00B3670F" w:rsidRPr="00B3670F">
        <w:t xml:space="preserve"> </w:t>
      </w:r>
      <w:r w:rsidRPr="00B3670F">
        <w:t>общую</w:t>
      </w:r>
      <w:r w:rsidR="00B3670F" w:rsidRPr="00B3670F">
        <w:t xml:space="preserve"> </w:t>
      </w:r>
      <w:r w:rsidRPr="00B3670F">
        <w:t>сумму</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исходя</w:t>
      </w:r>
      <w:r w:rsidR="00B3670F" w:rsidRPr="00B3670F">
        <w:t xml:space="preserve"> </w:t>
      </w:r>
      <w:r w:rsidRPr="00B3670F">
        <w:t>из</w:t>
      </w:r>
      <w:r w:rsidR="00B3670F" w:rsidRPr="00B3670F">
        <w:t xml:space="preserve"> </w:t>
      </w:r>
      <w:r w:rsidRPr="00B3670F">
        <w:t>того,</w:t>
      </w:r>
      <w:r w:rsidR="00B3670F" w:rsidRPr="00B3670F">
        <w:t xml:space="preserve"> </w:t>
      </w:r>
      <w:r w:rsidRPr="00B3670F">
        <w:t>что</w:t>
      </w:r>
      <w:r w:rsidR="00B3670F" w:rsidRPr="00B3670F">
        <w:t xml:space="preserve"> </w:t>
      </w:r>
      <w:r w:rsidRPr="00B3670F">
        <w:t>период</w:t>
      </w:r>
      <w:r w:rsidR="00B3670F" w:rsidRPr="00B3670F">
        <w:t xml:space="preserve"> </w:t>
      </w:r>
      <w:r w:rsidRPr="00B3670F">
        <w:t>выплаты</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составляет</w:t>
      </w:r>
      <w:r w:rsidR="00B3670F" w:rsidRPr="00B3670F">
        <w:t xml:space="preserve"> </w:t>
      </w:r>
      <w:r w:rsidRPr="00B3670F">
        <w:t>264</w:t>
      </w:r>
      <w:r w:rsidR="00B3670F" w:rsidRPr="00B3670F">
        <w:t xml:space="preserve"> </w:t>
      </w:r>
      <w:r w:rsidRPr="00B3670F">
        <w:t>месяца:</w:t>
      </w:r>
      <w:r w:rsidR="00B3670F" w:rsidRPr="00B3670F">
        <w:t xml:space="preserve"> </w:t>
      </w:r>
      <w:r w:rsidRPr="00B3670F">
        <w:t>1239</w:t>
      </w:r>
      <w:r w:rsidR="00B3670F" w:rsidRPr="00B3670F">
        <w:t xml:space="preserve"> </w:t>
      </w:r>
      <w:r w:rsidRPr="00B3670F">
        <w:t>х</w:t>
      </w:r>
      <w:r w:rsidR="00B3670F" w:rsidRPr="00B3670F">
        <w:t xml:space="preserve"> </w:t>
      </w:r>
      <w:r w:rsidRPr="00B3670F">
        <w:t>264</w:t>
      </w:r>
      <w:r w:rsidR="00B3670F" w:rsidRPr="00B3670F">
        <w:t xml:space="preserve"> </w:t>
      </w:r>
      <w:r w:rsidRPr="00B3670F">
        <w:t>=</w:t>
      </w:r>
      <w:r w:rsidR="00B3670F" w:rsidRPr="00B3670F">
        <w:t xml:space="preserve"> </w:t>
      </w:r>
      <w:r w:rsidRPr="00B3670F">
        <w:t>350</w:t>
      </w:r>
      <w:r w:rsidR="00B3670F" w:rsidRPr="00B3670F">
        <w:t xml:space="preserve"> </w:t>
      </w:r>
      <w:r w:rsidRPr="00B3670F">
        <w:t>856.</w:t>
      </w:r>
      <w:r w:rsidR="00B3670F" w:rsidRPr="00B3670F">
        <w:t xml:space="preserve"> </w:t>
      </w:r>
      <w:r w:rsidRPr="00B3670F">
        <w:t>Таким</w:t>
      </w:r>
      <w:r w:rsidR="00B3670F" w:rsidRPr="00B3670F">
        <w:t xml:space="preserve"> </w:t>
      </w:r>
      <w:r w:rsidRPr="00B3670F">
        <w:t>образом,</w:t>
      </w:r>
      <w:r w:rsidR="00B3670F" w:rsidRPr="00B3670F">
        <w:t xml:space="preserve"> </w:t>
      </w:r>
      <w:r w:rsidRPr="00B3670F">
        <w:t>на</w:t>
      </w:r>
      <w:r w:rsidR="00B3670F" w:rsidRPr="00B3670F">
        <w:t xml:space="preserve"> </w:t>
      </w:r>
      <w:r w:rsidRPr="00B3670F">
        <w:t>персональном</w:t>
      </w:r>
      <w:r w:rsidR="00B3670F" w:rsidRPr="00B3670F">
        <w:t xml:space="preserve"> </w:t>
      </w:r>
      <w:r w:rsidRPr="00B3670F">
        <w:t>счету</w:t>
      </w:r>
      <w:r w:rsidR="00B3670F" w:rsidRPr="00B3670F">
        <w:t xml:space="preserve"> </w:t>
      </w:r>
      <w:r w:rsidRPr="00B3670F">
        <w:t>человека</w:t>
      </w:r>
      <w:r w:rsidR="00B3670F" w:rsidRPr="00B3670F">
        <w:t xml:space="preserve"> </w:t>
      </w:r>
      <w:r w:rsidRPr="00B3670F">
        <w:t>должно</w:t>
      </w:r>
      <w:r w:rsidR="00B3670F" w:rsidRPr="00B3670F">
        <w:t xml:space="preserve"> </w:t>
      </w:r>
      <w:r w:rsidRPr="00B3670F">
        <w:t>быть</w:t>
      </w:r>
      <w:r w:rsidR="00B3670F" w:rsidRPr="00B3670F">
        <w:t xml:space="preserve"> </w:t>
      </w:r>
      <w:r w:rsidRPr="00B3670F">
        <w:t>меньше</w:t>
      </w:r>
      <w:r w:rsidR="00B3670F" w:rsidRPr="00B3670F">
        <w:t xml:space="preserve"> </w:t>
      </w:r>
      <w:r w:rsidRPr="00B3670F">
        <w:t>350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тогда</w:t>
      </w:r>
      <w:r w:rsidR="00B3670F" w:rsidRPr="00B3670F">
        <w:t xml:space="preserve"> </w:t>
      </w:r>
      <w:r w:rsidRPr="00B3670F">
        <w:t>пенсию</w:t>
      </w:r>
      <w:r w:rsidR="00B3670F" w:rsidRPr="00B3670F">
        <w:t xml:space="preserve"> </w:t>
      </w:r>
      <w:r w:rsidRPr="00B3670F">
        <w:t>отдадут</w:t>
      </w:r>
      <w:r w:rsidR="00B3670F" w:rsidRPr="00B3670F">
        <w:t xml:space="preserve"> </w:t>
      </w:r>
      <w:r w:rsidRPr="00B3670F">
        <w:t>сразу.</w:t>
      </w:r>
      <w:r w:rsidR="00B3670F" w:rsidRPr="00B3670F">
        <w:t xml:space="preserve"> </w:t>
      </w:r>
      <w:r w:rsidRPr="00B3670F">
        <w:t>Обладатели</w:t>
      </w:r>
      <w:r w:rsidR="00B3670F" w:rsidRPr="00B3670F">
        <w:t xml:space="preserve"> </w:t>
      </w:r>
      <w:r w:rsidRPr="00B3670F">
        <w:t>больших</w:t>
      </w:r>
      <w:r w:rsidR="00B3670F" w:rsidRPr="00B3670F">
        <w:t xml:space="preserve"> </w:t>
      </w:r>
      <w:r w:rsidRPr="00B3670F">
        <w:t>сумм</w:t>
      </w:r>
      <w:r w:rsidR="00B3670F" w:rsidRPr="00B3670F">
        <w:t xml:space="preserve"> </w:t>
      </w:r>
      <w:r w:rsidRPr="00B3670F">
        <w:t>станут</w:t>
      </w:r>
      <w:r w:rsidR="00B3670F" w:rsidRPr="00B3670F">
        <w:t xml:space="preserve"> </w:t>
      </w:r>
      <w:r w:rsidRPr="00B3670F">
        <w:t>получать</w:t>
      </w:r>
      <w:r w:rsidR="00B3670F" w:rsidRPr="00B3670F">
        <w:t xml:space="preserve"> </w:t>
      </w:r>
      <w:r w:rsidRPr="00B3670F">
        <w:t>деньги</w:t>
      </w:r>
      <w:r w:rsidR="00B3670F" w:rsidRPr="00B3670F">
        <w:t xml:space="preserve"> </w:t>
      </w:r>
      <w:r w:rsidRPr="00B3670F">
        <w:t>частями.</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число</w:t>
      </w:r>
      <w:r w:rsidR="00B3670F" w:rsidRPr="00B3670F">
        <w:t xml:space="preserve"> </w:t>
      </w:r>
      <w:r w:rsidRPr="00B3670F">
        <w:t>получателей</w:t>
      </w:r>
      <w:r w:rsidR="00B3670F" w:rsidRPr="00B3670F">
        <w:t xml:space="preserve"> </w:t>
      </w:r>
      <w:r w:rsidRPr="00B3670F">
        <w:t>этих</w:t>
      </w:r>
      <w:r w:rsidR="00B3670F" w:rsidRPr="00B3670F">
        <w:t xml:space="preserve"> </w:t>
      </w:r>
      <w:r w:rsidRPr="00B3670F">
        <w:t>денег</w:t>
      </w:r>
      <w:r w:rsidR="00B3670F" w:rsidRPr="00B3670F">
        <w:t xml:space="preserve"> </w:t>
      </w:r>
      <w:r w:rsidRPr="00B3670F">
        <w:t>значительно</w:t>
      </w:r>
      <w:r w:rsidR="00B3670F" w:rsidRPr="00B3670F">
        <w:t xml:space="preserve"> </w:t>
      </w:r>
      <w:r w:rsidRPr="00B3670F">
        <w:t>вырастет.</w:t>
      </w:r>
    </w:p>
    <w:p w14:paraId="6B7DEC9C" w14:textId="77777777" w:rsidR="0051277D" w:rsidRPr="00B3670F" w:rsidRDefault="00B3670F" w:rsidP="0051277D">
      <w:r w:rsidRPr="00B3670F">
        <w:t>«</w:t>
      </w:r>
      <w:r w:rsidR="0051277D" w:rsidRPr="00B3670F">
        <w:t>С</w:t>
      </w:r>
      <w:r w:rsidRPr="00B3670F">
        <w:t xml:space="preserve"> </w:t>
      </w:r>
      <w:r w:rsidR="0051277D" w:rsidRPr="00B3670F">
        <w:t>введением</w:t>
      </w:r>
      <w:r w:rsidRPr="00B3670F">
        <w:t xml:space="preserve"> </w:t>
      </w:r>
      <w:r w:rsidR="0051277D" w:rsidRPr="00B3670F">
        <w:t>нового</w:t>
      </w:r>
      <w:r w:rsidRPr="00B3670F">
        <w:t xml:space="preserve"> </w:t>
      </w:r>
      <w:r w:rsidR="0051277D" w:rsidRPr="00B3670F">
        <w:t>алгоритма</w:t>
      </w:r>
      <w:r w:rsidRPr="00B3670F">
        <w:t xml:space="preserve"> </w:t>
      </w:r>
      <w:r w:rsidR="0051277D" w:rsidRPr="00B3670F">
        <w:t>расчета</w:t>
      </w:r>
      <w:r w:rsidRPr="00B3670F">
        <w:t xml:space="preserve"> </w:t>
      </w:r>
      <w:r w:rsidR="0051277D" w:rsidRPr="00B3670F">
        <w:t>количество</w:t>
      </w:r>
      <w:r w:rsidRPr="00B3670F">
        <w:t xml:space="preserve"> </w:t>
      </w:r>
      <w:r w:rsidR="0051277D" w:rsidRPr="00B3670F">
        <w:t>назначений</w:t>
      </w:r>
      <w:r w:rsidRPr="00B3670F">
        <w:t xml:space="preserve"> </w:t>
      </w:r>
      <w:r w:rsidR="0051277D" w:rsidRPr="00B3670F">
        <w:t>единовременной</w:t>
      </w:r>
      <w:r w:rsidRPr="00B3670F">
        <w:t xml:space="preserve"> </w:t>
      </w:r>
      <w:r w:rsidR="0051277D" w:rsidRPr="00B3670F">
        <w:t>выплаты</w:t>
      </w:r>
      <w:r w:rsidRPr="00B3670F">
        <w:t xml:space="preserve"> </w:t>
      </w:r>
      <w:r w:rsidR="0051277D" w:rsidRPr="00B3670F">
        <w:t>возрастет.</w:t>
      </w:r>
      <w:r w:rsidRPr="00B3670F">
        <w:t xml:space="preserve"> </w:t>
      </w:r>
      <w:r w:rsidR="0051277D" w:rsidRPr="00B3670F">
        <w:t>Поэтому,</w:t>
      </w:r>
      <w:r w:rsidRPr="00B3670F">
        <w:t xml:space="preserve"> </w:t>
      </w:r>
      <w:r w:rsidR="0051277D" w:rsidRPr="00B3670F">
        <w:t>если</w:t>
      </w:r>
      <w:r w:rsidRPr="00B3670F">
        <w:t xml:space="preserve"> </w:t>
      </w:r>
      <w:r w:rsidR="0051277D" w:rsidRPr="00B3670F">
        <w:t>хотите</w:t>
      </w:r>
      <w:r w:rsidRPr="00B3670F">
        <w:t xml:space="preserve"> </w:t>
      </w:r>
      <w:r w:rsidR="0051277D" w:rsidRPr="00B3670F">
        <w:t>получить</w:t>
      </w:r>
      <w:r w:rsidRPr="00B3670F">
        <w:t xml:space="preserve"> </w:t>
      </w:r>
      <w:r w:rsidR="0051277D" w:rsidRPr="00B3670F">
        <w:t>свои</w:t>
      </w:r>
      <w:r w:rsidRPr="00B3670F">
        <w:t xml:space="preserve"> </w:t>
      </w:r>
      <w:r w:rsidR="0051277D" w:rsidRPr="00B3670F">
        <w:t>пенсионные</w:t>
      </w:r>
      <w:r w:rsidRPr="00B3670F">
        <w:t xml:space="preserve"> </w:t>
      </w:r>
      <w:r w:rsidR="0051277D" w:rsidRPr="00B3670F">
        <w:t>накопления</w:t>
      </w:r>
      <w:r w:rsidRPr="00B3670F">
        <w:t xml:space="preserve"> </w:t>
      </w:r>
      <w:r w:rsidR="0051277D" w:rsidRPr="00B3670F">
        <w:t>сразу,</w:t>
      </w:r>
      <w:r w:rsidRPr="00B3670F">
        <w:t xml:space="preserve"> </w:t>
      </w:r>
      <w:r w:rsidR="0051277D" w:rsidRPr="00B3670F">
        <w:t>то</w:t>
      </w:r>
      <w:r w:rsidRPr="00B3670F">
        <w:t xml:space="preserve"> </w:t>
      </w:r>
      <w:r w:rsidR="0051277D" w:rsidRPr="00B3670F">
        <w:t>имеет</w:t>
      </w:r>
      <w:r w:rsidRPr="00B3670F">
        <w:t xml:space="preserve"> </w:t>
      </w:r>
      <w:r w:rsidR="0051277D" w:rsidRPr="00B3670F">
        <w:t>смысл</w:t>
      </w:r>
      <w:r w:rsidRPr="00B3670F">
        <w:t xml:space="preserve"> </w:t>
      </w:r>
      <w:r w:rsidR="0051277D" w:rsidRPr="00B3670F">
        <w:t>дождаться</w:t>
      </w:r>
      <w:r w:rsidRPr="00B3670F">
        <w:t xml:space="preserve"> </w:t>
      </w:r>
      <w:r w:rsidR="0051277D" w:rsidRPr="00B3670F">
        <w:t>наступления</w:t>
      </w:r>
      <w:r w:rsidRPr="00B3670F">
        <w:t xml:space="preserve"> </w:t>
      </w:r>
      <w:r w:rsidR="0051277D" w:rsidRPr="00B3670F">
        <w:t>1</w:t>
      </w:r>
      <w:r w:rsidRPr="00B3670F">
        <w:t xml:space="preserve"> </w:t>
      </w:r>
      <w:r w:rsidR="0051277D" w:rsidRPr="00B3670F">
        <w:t>июля</w:t>
      </w:r>
      <w:r w:rsidRPr="00B3670F">
        <w:t xml:space="preserve"> </w:t>
      </w:r>
      <w:r w:rsidR="0051277D" w:rsidRPr="00B3670F">
        <w:t>2024</w:t>
      </w:r>
      <w:r w:rsidRPr="00B3670F">
        <w:t xml:space="preserve"> </w:t>
      </w:r>
      <w:r w:rsidR="0051277D" w:rsidRPr="00B3670F">
        <w:t>года</w:t>
      </w:r>
      <w:r w:rsidRPr="00B3670F">
        <w:t xml:space="preserve"> </w:t>
      </w:r>
      <w:r w:rsidR="0051277D" w:rsidRPr="00B3670F">
        <w:t>и</w:t>
      </w:r>
      <w:r w:rsidRPr="00B3670F">
        <w:t xml:space="preserve"> </w:t>
      </w:r>
      <w:r w:rsidR="0051277D" w:rsidRPr="00B3670F">
        <w:t>только</w:t>
      </w:r>
      <w:r w:rsidRPr="00B3670F">
        <w:t xml:space="preserve"> </w:t>
      </w:r>
      <w:r w:rsidR="0051277D" w:rsidRPr="00B3670F">
        <w:t>после</w:t>
      </w:r>
      <w:r w:rsidRPr="00B3670F">
        <w:t xml:space="preserve"> </w:t>
      </w:r>
      <w:r w:rsidR="0051277D" w:rsidRPr="00B3670F">
        <w:t>этого</w:t>
      </w:r>
      <w:r w:rsidRPr="00B3670F">
        <w:t xml:space="preserve"> </w:t>
      </w:r>
      <w:r w:rsidR="0051277D" w:rsidRPr="00B3670F">
        <w:t>подавать</w:t>
      </w:r>
      <w:r w:rsidRPr="00B3670F">
        <w:t xml:space="preserve"> </w:t>
      </w:r>
      <w:r w:rsidR="0051277D" w:rsidRPr="00B3670F">
        <w:t>заявление</w:t>
      </w:r>
      <w:r w:rsidRPr="00B3670F">
        <w:t xml:space="preserve"> </w:t>
      </w:r>
      <w:r w:rsidR="0051277D" w:rsidRPr="00B3670F">
        <w:t>о</w:t>
      </w:r>
      <w:r w:rsidRPr="00B3670F">
        <w:t xml:space="preserve"> </w:t>
      </w:r>
      <w:r w:rsidR="0051277D" w:rsidRPr="00B3670F">
        <w:t>назначении</w:t>
      </w:r>
      <w:r w:rsidRPr="00B3670F">
        <w:t xml:space="preserve"> </w:t>
      </w:r>
      <w:r w:rsidR="0051277D" w:rsidRPr="00B3670F">
        <w:t>выплаты</w:t>
      </w:r>
      <w:r w:rsidRPr="00B3670F">
        <w:t>»</w:t>
      </w:r>
      <w:r w:rsidR="0051277D" w:rsidRPr="00B3670F">
        <w:t>,</w:t>
      </w:r>
      <w:r w:rsidRPr="00B3670F">
        <w:t xml:space="preserve"> </w:t>
      </w:r>
      <w:r w:rsidR="0051277D" w:rsidRPr="00B3670F">
        <w:t>-</w:t>
      </w:r>
      <w:r w:rsidRPr="00B3670F">
        <w:t xml:space="preserve"> </w:t>
      </w:r>
      <w:r w:rsidR="0051277D" w:rsidRPr="00B3670F">
        <w:t>заявила</w:t>
      </w:r>
      <w:r w:rsidRPr="00B3670F">
        <w:t xml:space="preserve"> </w:t>
      </w:r>
      <w:r w:rsidR="0051277D" w:rsidRPr="00B3670F">
        <w:t>эксперт</w:t>
      </w:r>
      <w:r w:rsidRPr="00B3670F">
        <w:t xml:space="preserve"> </w:t>
      </w:r>
      <w:r w:rsidR="0051277D" w:rsidRPr="00B3670F">
        <w:t>Светлана</w:t>
      </w:r>
      <w:r w:rsidRPr="00B3670F">
        <w:t xml:space="preserve"> </w:t>
      </w:r>
      <w:r w:rsidR="0051277D" w:rsidRPr="00B3670F">
        <w:t>Касина.</w:t>
      </w:r>
      <w:r w:rsidRPr="00B3670F">
        <w:t xml:space="preserve"> </w:t>
      </w:r>
      <w:r w:rsidR="0051277D" w:rsidRPr="00B3670F">
        <w:t>Для</w:t>
      </w:r>
      <w:r w:rsidRPr="00B3670F">
        <w:t xml:space="preserve"> </w:t>
      </w:r>
      <w:r w:rsidR="0051277D" w:rsidRPr="00B3670F">
        <w:t>того</w:t>
      </w:r>
      <w:r w:rsidRPr="00B3670F">
        <w:t xml:space="preserve"> </w:t>
      </w:r>
      <w:r w:rsidR="0051277D" w:rsidRPr="00B3670F">
        <w:t>чтобы</w:t>
      </w:r>
      <w:r w:rsidRPr="00B3670F">
        <w:t xml:space="preserve"> </w:t>
      </w:r>
      <w:r w:rsidR="0051277D" w:rsidRPr="00B3670F">
        <w:t>узнать,</w:t>
      </w:r>
      <w:r w:rsidRPr="00B3670F">
        <w:t xml:space="preserve"> </w:t>
      </w:r>
      <w:r w:rsidR="0051277D" w:rsidRPr="00B3670F">
        <w:t>сколько</w:t>
      </w:r>
      <w:r w:rsidRPr="00B3670F">
        <w:t xml:space="preserve"> </w:t>
      </w:r>
      <w:r w:rsidR="0051277D" w:rsidRPr="00B3670F">
        <w:t>средств</w:t>
      </w:r>
      <w:r w:rsidRPr="00B3670F">
        <w:t xml:space="preserve"> </w:t>
      </w:r>
      <w:r w:rsidR="0051277D" w:rsidRPr="00B3670F">
        <w:t>накопилось</w:t>
      </w:r>
      <w:r w:rsidRPr="00B3670F">
        <w:t xml:space="preserve"> </w:t>
      </w:r>
      <w:r w:rsidR="0051277D" w:rsidRPr="00B3670F">
        <w:t>на</w:t>
      </w:r>
      <w:r w:rsidRPr="00B3670F">
        <w:t xml:space="preserve"> </w:t>
      </w:r>
      <w:r w:rsidR="0051277D" w:rsidRPr="00B3670F">
        <w:t>персональном</w:t>
      </w:r>
      <w:r w:rsidRPr="00B3670F">
        <w:t xml:space="preserve"> </w:t>
      </w:r>
      <w:r w:rsidR="0051277D" w:rsidRPr="00B3670F">
        <w:t>счете,</w:t>
      </w:r>
      <w:r w:rsidRPr="00B3670F">
        <w:t xml:space="preserve"> </w:t>
      </w:r>
      <w:r w:rsidR="0051277D" w:rsidRPr="00B3670F">
        <w:t>следует</w:t>
      </w:r>
      <w:r w:rsidRPr="00B3670F">
        <w:t xml:space="preserve"> </w:t>
      </w:r>
      <w:r w:rsidR="0051277D" w:rsidRPr="00B3670F">
        <w:t>зайти</w:t>
      </w:r>
      <w:r w:rsidRPr="00B3670F">
        <w:t xml:space="preserve"> </w:t>
      </w:r>
      <w:r w:rsidR="0051277D" w:rsidRPr="00B3670F">
        <w:t>в</w:t>
      </w:r>
      <w:r w:rsidRPr="00B3670F">
        <w:t xml:space="preserve"> </w:t>
      </w:r>
      <w:r w:rsidR="0051277D" w:rsidRPr="00B3670F">
        <w:t>личный</w:t>
      </w:r>
      <w:r w:rsidRPr="00B3670F">
        <w:t xml:space="preserve"> </w:t>
      </w:r>
      <w:r w:rsidR="0051277D" w:rsidRPr="00B3670F">
        <w:lastRenderedPageBreak/>
        <w:t>кабинет</w:t>
      </w:r>
      <w:r w:rsidRPr="00B3670F">
        <w:t xml:space="preserve"> </w:t>
      </w:r>
      <w:r w:rsidR="0051277D" w:rsidRPr="00B3670F">
        <w:t>Соцфонда</w:t>
      </w:r>
      <w:r w:rsidRPr="00B3670F">
        <w:t xml:space="preserve"> </w:t>
      </w:r>
      <w:r w:rsidR="0051277D" w:rsidRPr="00B3670F">
        <w:t>России</w:t>
      </w:r>
      <w:r w:rsidRPr="00B3670F">
        <w:t xml:space="preserve"> </w:t>
      </w:r>
      <w:r w:rsidR="0051277D" w:rsidRPr="00B3670F">
        <w:t>и</w:t>
      </w:r>
      <w:r w:rsidRPr="00B3670F">
        <w:t xml:space="preserve"> </w:t>
      </w:r>
      <w:r w:rsidR="0051277D" w:rsidRPr="00B3670F">
        <w:t>заказать</w:t>
      </w:r>
      <w:r w:rsidRPr="00B3670F">
        <w:t xml:space="preserve"> </w:t>
      </w:r>
      <w:r w:rsidR="0051277D" w:rsidRPr="00B3670F">
        <w:t>справку</w:t>
      </w:r>
      <w:r w:rsidRPr="00B3670F">
        <w:t xml:space="preserve"> «</w:t>
      </w:r>
      <w:r w:rsidR="0051277D" w:rsidRPr="00B3670F">
        <w:t>Сведения</w:t>
      </w:r>
      <w:r w:rsidRPr="00B3670F">
        <w:t xml:space="preserve"> </w:t>
      </w:r>
      <w:r w:rsidR="0051277D" w:rsidRPr="00B3670F">
        <w:t>о</w:t>
      </w:r>
      <w:r w:rsidRPr="00B3670F">
        <w:t xml:space="preserve"> </w:t>
      </w:r>
      <w:r w:rsidR="0051277D" w:rsidRPr="00B3670F">
        <w:t>состоянии</w:t>
      </w:r>
      <w:r w:rsidRPr="00B3670F">
        <w:t xml:space="preserve"> </w:t>
      </w:r>
      <w:r w:rsidR="0051277D" w:rsidRPr="00B3670F">
        <w:t>индивидуального</w:t>
      </w:r>
      <w:r w:rsidRPr="00B3670F">
        <w:t xml:space="preserve"> </w:t>
      </w:r>
      <w:r w:rsidR="0051277D" w:rsidRPr="00B3670F">
        <w:t>лицевого</w:t>
      </w:r>
      <w:r w:rsidRPr="00B3670F">
        <w:t xml:space="preserve"> </w:t>
      </w:r>
      <w:r w:rsidR="0051277D" w:rsidRPr="00B3670F">
        <w:t>счета</w:t>
      </w:r>
      <w:r w:rsidRPr="00B3670F">
        <w:t xml:space="preserve"> </w:t>
      </w:r>
      <w:r w:rsidR="0051277D" w:rsidRPr="00B3670F">
        <w:t>застрахованного</w:t>
      </w:r>
      <w:r w:rsidRPr="00B3670F">
        <w:t xml:space="preserve"> </w:t>
      </w:r>
      <w:r w:rsidR="0051277D" w:rsidRPr="00B3670F">
        <w:t>лица</w:t>
      </w:r>
      <w:r w:rsidRPr="00B3670F">
        <w:t>»</w:t>
      </w:r>
      <w:r w:rsidR="0051277D" w:rsidRPr="00B3670F">
        <w:t>.</w:t>
      </w:r>
      <w:r w:rsidRPr="00B3670F">
        <w:t xml:space="preserve"> </w:t>
      </w:r>
      <w:r w:rsidR="0051277D" w:rsidRPr="00B3670F">
        <w:t>Из</w:t>
      </w:r>
      <w:r w:rsidRPr="00B3670F">
        <w:t xml:space="preserve"> </w:t>
      </w:r>
      <w:r w:rsidR="0051277D" w:rsidRPr="00B3670F">
        <w:t>этого</w:t>
      </w:r>
      <w:r w:rsidRPr="00B3670F">
        <w:t xml:space="preserve"> </w:t>
      </w:r>
      <w:r w:rsidR="0051277D" w:rsidRPr="00B3670F">
        <w:t>документа</w:t>
      </w:r>
      <w:r w:rsidRPr="00B3670F">
        <w:t xml:space="preserve"> </w:t>
      </w:r>
      <w:r w:rsidR="0051277D" w:rsidRPr="00B3670F">
        <w:t>можно</w:t>
      </w:r>
      <w:r w:rsidRPr="00B3670F">
        <w:t xml:space="preserve"> </w:t>
      </w:r>
      <w:r w:rsidR="0051277D" w:rsidRPr="00B3670F">
        <w:t>узнать</w:t>
      </w:r>
      <w:r w:rsidRPr="00B3670F">
        <w:t xml:space="preserve"> </w:t>
      </w:r>
      <w:r w:rsidR="0051277D" w:rsidRPr="00B3670F">
        <w:t>не</w:t>
      </w:r>
      <w:r w:rsidRPr="00B3670F">
        <w:t xml:space="preserve"> </w:t>
      </w:r>
      <w:r w:rsidR="0051277D" w:rsidRPr="00B3670F">
        <w:t>только</w:t>
      </w:r>
      <w:r w:rsidRPr="00B3670F">
        <w:t xml:space="preserve"> </w:t>
      </w:r>
      <w:r w:rsidR="0051277D" w:rsidRPr="00B3670F">
        <w:t>сумму,</w:t>
      </w:r>
      <w:r w:rsidRPr="00B3670F">
        <w:t xml:space="preserve"> </w:t>
      </w:r>
      <w:r w:rsidR="0051277D" w:rsidRPr="00B3670F">
        <w:t>но</w:t>
      </w:r>
      <w:r w:rsidRPr="00B3670F">
        <w:t xml:space="preserve"> </w:t>
      </w:r>
      <w:r w:rsidR="0051277D" w:rsidRPr="00B3670F">
        <w:t>и</w:t>
      </w:r>
      <w:r w:rsidRPr="00B3670F">
        <w:t xml:space="preserve"> </w:t>
      </w:r>
      <w:r w:rsidR="0051277D" w:rsidRPr="00B3670F">
        <w:t>в</w:t>
      </w:r>
      <w:r w:rsidRPr="00B3670F">
        <w:t xml:space="preserve"> </w:t>
      </w:r>
      <w:r w:rsidR="0051277D" w:rsidRPr="00B3670F">
        <w:t>каком</w:t>
      </w:r>
      <w:r w:rsidRPr="00B3670F">
        <w:t xml:space="preserve"> </w:t>
      </w:r>
      <w:r w:rsidR="0051277D" w:rsidRPr="00B3670F">
        <w:t>фонде</w:t>
      </w:r>
      <w:r w:rsidRPr="00B3670F">
        <w:t xml:space="preserve"> </w:t>
      </w:r>
      <w:r w:rsidR="0051277D" w:rsidRPr="00B3670F">
        <w:t>находятся</w:t>
      </w:r>
      <w:r w:rsidRPr="00B3670F">
        <w:t xml:space="preserve"> </w:t>
      </w:r>
      <w:r w:rsidR="0051277D" w:rsidRPr="00B3670F">
        <w:t>деньги.</w:t>
      </w:r>
    </w:p>
    <w:p w14:paraId="58EAFAB5" w14:textId="77777777" w:rsidR="0051277D" w:rsidRPr="00B3670F" w:rsidRDefault="006A5BAB" w:rsidP="0051277D">
      <w:hyperlink r:id="rId12" w:history="1">
        <w:r w:rsidR="0051277D" w:rsidRPr="00B3670F">
          <w:rPr>
            <w:rStyle w:val="a3"/>
          </w:rPr>
          <w:t>https://mirnov.ru/obshchestvo/socialnaja-sfera/pensionery-poluchat-vse-vyplaty-srazu.html</w:t>
        </w:r>
      </w:hyperlink>
      <w:r w:rsidR="00B3670F" w:rsidRPr="00B3670F">
        <w:t xml:space="preserve"> </w:t>
      </w:r>
    </w:p>
    <w:p w14:paraId="49A0CA18" w14:textId="77777777" w:rsidR="009C7541" w:rsidRPr="00B3670F" w:rsidRDefault="009C7541" w:rsidP="009C7541">
      <w:pPr>
        <w:pStyle w:val="2"/>
      </w:pPr>
      <w:bookmarkStart w:id="30" w:name="А102"/>
      <w:bookmarkStart w:id="31" w:name="_Toc167258436"/>
      <w:r w:rsidRPr="00B3670F">
        <w:t>Интерфакс,</w:t>
      </w:r>
      <w:r w:rsidR="00B3670F" w:rsidRPr="00B3670F">
        <w:t xml:space="preserve"> </w:t>
      </w:r>
      <w:r w:rsidRPr="00B3670F">
        <w:t>21.05.2024,</w:t>
      </w:r>
      <w:r w:rsidR="00B3670F" w:rsidRPr="00B3670F">
        <w:t xml:space="preserve"> </w:t>
      </w:r>
      <w:r w:rsidRPr="00B3670F">
        <w:t>НПФ</w:t>
      </w:r>
      <w:r w:rsidR="00B3670F" w:rsidRPr="00B3670F">
        <w:t xml:space="preserve"> </w:t>
      </w:r>
      <w:r w:rsidRPr="00B3670F">
        <w:t>в</w:t>
      </w:r>
      <w:r w:rsidR="00B3670F" w:rsidRPr="00B3670F">
        <w:t xml:space="preserve"> </w:t>
      </w:r>
      <w:r w:rsidRPr="00B3670F">
        <w:t>I</w:t>
      </w:r>
      <w:r w:rsidR="00B3670F" w:rsidRPr="00B3670F">
        <w:t xml:space="preserve"> </w:t>
      </w:r>
      <w:r w:rsidRPr="00B3670F">
        <w:t>квартале</w:t>
      </w:r>
      <w:r w:rsidR="00B3670F" w:rsidRPr="00B3670F">
        <w:t xml:space="preserve"> </w:t>
      </w:r>
      <w:r w:rsidRPr="00B3670F">
        <w:t>показали</w:t>
      </w:r>
      <w:r w:rsidR="00B3670F" w:rsidRPr="00B3670F">
        <w:t xml:space="preserve"> </w:t>
      </w:r>
      <w:r w:rsidRPr="00B3670F">
        <w:t>доходность</w:t>
      </w:r>
      <w:r w:rsidR="00B3670F" w:rsidRPr="00B3670F">
        <w:t xml:space="preserve"> </w:t>
      </w:r>
      <w:r w:rsidRPr="00B3670F">
        <w:t>по</w:t>
      </w:r>
      <w:r w:rsidR="00B3670F" w:rsidRPr="00B3670F">
        <w:t xml:space="preserve"> </w:t>
      </w:r>
      <w:r w:rsidRPr="00B3670F">
        <w:t>портфелям</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выше</w:t>
      </w:r>
      <w:r w:rsidR="00B3670F" w:rsidRPr="00B3670F">
        <w:t xml:space="preserve"> </w:t>
      </w:r>
      <w:r w:rsidRPr="00B3670F">
        <w:t>инфляции</w:t>
      </w:r>
      <w:bookmarkEnd w:id="30"/>
      <w:bookmarkEnd w:id="31"/>
    </w:p>
    <w:p w14:paraId="3875DA7A" w14:textId="77777777" w:rsidR="009C7541" w:rsidRPr="00B3670F" w:rsidRDefault="009C7541" w:rsidP="00547ECB">
      <w:pPr>
        <w:pStyle w:val="3"/>
      </w:pPr>
      <w:bookmarkStart w:id="32" w:name="_Toc167258437"/>
      <w:r w:rsidRPr="00B3670F">
        <w:t>Негосударственные</w:t>
      </w:r>
      <w:r w:rsidR="00B3670F" w:rsidRPr="00B3670F">
        <w:t xml:space="preserve"> </w:t>
      </w:r>
      <w:r w:rsidRPr="00B3670F">
        <w:t>пенсионные</w:t>
      </w:r>
      <w:r w:rsidR="00B3670F" w:rsidRPr="00B3670F">
        <w:t xml:space="preserve"> </w:t>
      </w:r>
      <w:r w:rsidRPr="00B3670F">
        <w:t>фонды</w:t>
      </w:r>
      <w:r w:rsidR="00B3670F" w:rsidRPr="00B3670F">
        <w:t xml:space="preserve"> </w:t>
      </w:r>
      <w:r w:rsidRPr="00B3670F">
        <w:t>(НПФ)</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первого</w:t>
      </w:r>
      <w:r w:rsidR="00B3670F" w:rsidRPr="00B3670F">
        <w:t xml:space="preserve"> </w:t>
      </w:r>
      <w:r w:rsidRPr="00B3670F">
        <w:t>квартала</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показали</w:t>
      </w:r>
      <w:r w:rsidR="00B3670F" w:rsidRPr="00B3670F">
        <w:t xml:space="preserve"> </w:t>
      </w:r>
      <w:r w:rsidRPr="00B3670F">
        <w:t>положительную</w:t>
      </w:r>
      <w:r w:rsidR="00B3670F" w:rsidRPr="00B3670F">
        <w:t xml:space="preserve"> </w:t>
      </w:r>
      <w:r w:rsidRPr="00B3670F">
        <w:t>средневзвешенную</w:t>
      </w:r>
      <w:r w:rsidR="00B3670F" w:rsidRPr="00B3670F">
        <w:t xml:space="preserve"> </w:t>
      </w:r>
      <w:r w:rsidRPr="00B3670F">
        <w:t>доходность</w:t>
      </w:r>
      <w:r w:rsidR="00B3670F" w:rsidRPr="00B3670F">
        <w:t xml:space="preserve"> </w:t>
      </w:r>
      <w:r w:rsidRPr="00B3670F">
        <w:t>как</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накоплениям,</w:t>
      </w:r>
      <w:r w:rsidR="00B3670F" w:rsidRPr="00B3670F">
        <w:t xml:space="preserve"> </w:t>
      </w:r>
      <w:r w:rsidRPr="00B3670F">
        <w:t>так</w:t>
      </w:r>
      <w:r w:rsidR="00B3670F" w:rsidRPr="00B3670F">
        <w:t xml:space="preserve"> </w:t>
      </w:r>
      <w:r w:rsidRPr="00B3670F">
        <w:t>и</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резервам</w:t>
      </w:r>
      <w:r w:rsidR="00B3670F" w:rsidRPr="00B3670F">
        <w:t xml:space="preserve"> </w:t>
      </w:r>
      <w:r w:rsidRPr="00B3670F">
        <w:t>–</w:t>
      </w:r>
      <w:r w:rsidR="00B3670F" w:rsidRPr="00B3670F">
        <w:t xml:space="preserve"> </w:t>
      </w:r>
      <w:r w:rsidRPr="00B3670F">
        <w:t>на</w:t>
      </w:r>
      <w:r w:rsidR="00B3670F" w:rsidRPr="00B3670F">
        <w:t xml:space="preserve"> </w:t>
      </w:r>
      <w:r w:rsidRPr="00B3670F">
        <w:t>уровне</w:t>
      </w:r>
      <w:r w:rsidR="00B3670F" w:rsidRPr="00B3670F">
        <w:t xml:space="preserve"> </w:t>
      </w:r>
      <w:r w:rsidRPr="00B3670F">
        <w:t>2,3%</w:t>
      </w:r>
      <w:r w:rsidR="00B3670F" w:rsidRPr="00B3670F">
        <w:t xml:space="preserve"> </w:t>
      </w:r>
      <w:r w:rsidRPr="00B3670F">
        <w:t>(9,7%</w:t>
      </w:r>
      <w:r w:rsidR="00B3670F" w:rsidRPr="00B3670F">
        <w:t xml:space="preserve"> </w:t>
      </w:r>
      <w:r w:rsidRPr="00B3670F">
        <w:t>годовых)</w:t>
      </w:r>
      <w:r w:rsidR="00B3670F" w:rsidRPr="00B3670F">
        <w:t xml:space="preserve"> </w:t>
      </w:r>
      <w:r w:rsidRPr="00B3670F">
        <w:t>и</w:t>
      </w:r>
      <w:r w:rsidR="00B3670F" w:rsidRPr="00B3670F">
        <w:t xml:space="preserve"> </w:t>
      </w:r>
      <w:r w:rsidRPr="00B3670F">
        <w:t>1,8%</w:t>
      </w:r>
      <w:r w:rsidR="00B3670F" w:rsidRPr="00B3670F">
        <w:t xml:space="preserve"> </w:t>
      </w:r>
      <w:r w:rsidRPr="00B3670F">
        <w:t>(7,5%</w:t>
      </w:r>
      <w:r w:rsidR="00B3670F" w:rsidRPr="00B3670F">
        <w:t xml:space="preserve"> </w:t>
      </w:r>
      <w:r w:rsidRPr="00B3670F">
        <w:t>годовых),</w:t>
      </w:r>
      <w:r w:rsidR="00B3670F" w:rsidRPr="00B3670F">
        <w:t xml:space="preserve"> </w:t>
      </w:r>
      <w:r w:rsidRPr="00B3670F">
        <w:t>говорится</w:t>
      </w:r>
      <w:r w:rsidR="00B3670F" w:rsidRPr="00B3670F">
        <w:t xml:space="preserve"> </w:t>
      </w:r>
      <w:r w:rsidRPr="00B3670F">
        <w:t>в</w:t>
      </w:r>
      <w:r w:rsidR="00B3670F" w:rsidRPr="00B3670F">
        <w:t xml:space="preserve"> </w:t>
      </w:r>
      <w:r w:rsidRPr="00B3670F">
        <w:t>сообщении</w:t>
      </w:r>
      <w:r w:rsidR="00B3670F" w:rsidRPr="00B3670F">
        <w:t xml:space="preserve"> </w:t>
      </w:r>
      <w:r w:rsidRPr="00B3670F">
        <w:t>Банка</w:t>
      </w:r>
      <w:r w:rsidR="00B3670F" w:rsidRPr="00B3670F">
        <w:t xml:space="preserve"> </w:t>
      </w:r>
      <w:r w:rsidRPr="00B3670F">
        <w:t>России.</w:t>
      </w:r>
      <w:bookmarkEnd w:id="32"/>
    </w:p>
    <w:p w14:paraId="1C4B5968" w14:textId="77777777" w:rsidR="009C7541" w:rsidRPr="00B3670F" w:rsidRDefault="009C7541" w:rsidP="009C7541">
      <w:r w:rsidRPr="00B3670F">
        <w:t>Инфляция</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за</w:t>
      </w:r>
      <w:r w:rsidR="00B3670F" w:rsidRPr="00B3670F">
        <w:t xml:space="preserve"> </w:t>
      </w:r>
      <w:r w:rsidRPr="00B3670F">
        <w:t>январь-март</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Росстата,</w:t>
      </w:r>
      <w:r w:rsidR="00B3670F" w:rsidRPr="00B3670F">
        <w:t xml:space="preserve"> </w:t>
      </w:r>
      <w:r w:rsidRPr="00B3670F">
        <w:t>составила</w:t>
      </w:r>
      <w:r w:rsidR="00B3670F" w:rsidRPr="00B3670F">
        <w:t xml:space="preserve"> </w:t>
      </w:r>
      <w:r w:rsidRPr="00B3670F">
        <w:t>1,95%.</w:t>
      </w:r>
    </w:p>
    <w:p w14:paraId="11B1B184" w14:textId="77777777" w:rsidR="009C7541" w:rsidRPr="00B3670F" w:rsidRDefault="009C7541" w:rsidP="009C7541">
      <w:r w:rsidRPr="00B3670F">
        <w:t>В</w:t>
      </w:r>
      <w:r w:rsidR="00B3670F" w:rsidRPr="00B3670F">
        <w:t xml:space="preserve"> </w:t>
      </w:r>
      <w:r w:rsidRPr="00B3670F">
        <w:t>аналогичном</w:t>
      </w:r>
      <w:r w:rsidR="00B3670F" w:rsidRPr="00B3670F">
        <w:t xml:space="preserve"> </w:t>
      </w:r>
      <w:r w:rsidRPr="00B3670F">
        <w:t>периоде</w:t>
      </w:r>
      <w:r w:rsidR="00B3670F" w:rsidRPr="00B3670F">
        <w:t xml:space="preserve"> </w:t>
      </w:r>
      <w:r w:rsidRPr="00B3670F">
        <w:t>2023</w:t>
      </w:r>
      <w:r w:rsidR="00B3670F" w:rsidRPr="00B3670F">
        <w:t xml:space="preserve"> </w:t>
      </w:r>
      <w:r w:rsidRPr="00B3670F">
        <w:t>года</w:t>
      </w:r>
      <w:r w:rsidR="00B3670F" w:rsidRPr="00B3670F">
        <w:t xml:space="preserve"> </w:t>
      </w:r>
      <w:r w:rsidRPr="00B3670F">
        <w:t>доходность</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накоплениям</w:t>
      </w:r>
      <w:r w:rsidR="00B3670F" w:rsidRPr="00B3670F">
        <w:t xml:space="preserve"> </w:t>
      </w:r>
      <w:r w:rsidRPr="00B3670F">
        <w:t>и</w:t>
      </w:r>
      <w:r w:rsidR="00B3670F" w:rsidRPr="00B3670F">
        <w:t xml:space="preserve"> </w:t>
      </w:r>
      <w:r w:rsidRPr="00B3670F">
        <w:t>резервам</w:t>
      </w:r>
      <w:r w:rsidR="00B3670F" w:rsidRPr="00B3670F">
        <w:t xml:space="preserve"> </w:t>
      </w:r>
      <w:r w:rsidRPr="00B3670F">
        <w:t>составляла</w:t>
      </w:r>
      <w:r w:rsidR="00B3670F" w:rsidRPr="00B3670F">
        <w:t xml:space="preserve"> </w:t>
      </w:r>
      <w:r w:rsidRPr="00B3670F">
        <w:t>2,7%</w:t>
      </w:r>
      <w:r w:rsidR="00B3670F" w:rsidRPr="00B3670F">
        <w:t xml:space="preserve"> </w:t>
      </w:r>
      <w:r w:rsidRPr="00B3670F">
        <w:t>и</w:t>
      </w:r>
      <w:r w:rsidR="00B3670F" w:rsidRPr="00B3670F">
        <w:t xml:space="preserve"> </w:t>
      </w:r>
      <w:r w:rsidRPr="00B3670F">
        <w:t>2,5%</w:t>
      </w:r>
      <w:r w:rsidR="00B3670F" w:rsidRPr="00B3670F">
        <w:t xml:space="preserve"> </w:t>
      </w:r>
      <w:r w:rsidRPr="00B3670F">
        <w:t>соответственно.</w:t>
      </w:r>
    </w:p>
    <w:p w14:paraId="68F3DA69" w14:textId="77777777" w:rsidR="009C7541" w:rsidRPr="00B3670F" w:rsidRDefault="009C7541" w:rsidP="009C7541">
      <w:r w:rsidRPr="00B3670F">
        <w:t>Доход</w:t>
      </w:r>
      <w:r w:rsidR="00B3670F" w:rsidRPr="00B3670F">
        <w:t xml:space="preserve"> </w:t>
      </w:r>
      <w:r w:rsidRPr="00B3670F">
        <w:t>НПФ</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квартале</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был</w:t>
      </w:r>
      <w:r w:rsidR="00B3670F" w:rsidRPr="00B3670F">
        <w:t xml:space="preserve"> </w:t>
      </w:r>
      <w:r w:rsidRPr="00B3670F">
        <w:t>обеспечен</w:t>
      </w:r>
      <w:r w:rsidR="00B3670F" w:rsidRPr="00B3670F">
        <w:t xml:space="preserve"> </w:t>
      </w:r>
      <w:r w:rsidRPr="00B3670F">
        <w:t>преимущественно</w:t>
      </w:r>
      <w:r w:rsidR="00B3670F" w:rsidRPr="00B3670F">
        <w:t xml:space="preserve"> </w:t>
      </w:r>
      <w:r w:rsidRPr="00B3670F">
        <w:t>купонами</w:t>
      </w:r>
      <w:r w:rsidR="00B3670F" w:rsidRPr="00B3670F">
        <w:t xml:space="preserve"> </w:t>
      </w:r>
      <w:r w:rsidRPr="00B3670F">
        <w:t>по</w:t>
      </w:r>
      <w:r w:rsidR="00B3670F" w:rsidRPr="00B3670F">
        <w:t xml:space="preserve"> </w:t>
      </w:r>
      <w:r w:rsidRPr="00B3670F">
        <w:t>долговым</w:t>
      </w:r>
      <w:r w:rsidR="00B3670F" w:rsidRPr="00B3670F">
        <w:t xml:space="preserve"> </w:t>
      </w:r>
      <w:r w:rsidRPr="00B3670F">
        <w:t>ценным</w:t>
      </w:r>
      <w:r w:rsidR="00B3670F" w:rsidRPr="00B3670F">
        <w:t xml:space="preserve"> </w:t>
      </w:r>
      <w:r w:rsidRPr="00B3670F">
        <w:t>бумагам,</w:t>
      </w:r>
      <w:r w:rsidR="00B3670F" w:rsidRPr="00B3670F">
        <w:t xml:space="preserve"> </w:t>
      </w:r>
      <w:r w:rsidRPr="00B3670F">
        <w:t>сказано</w:t>
      </w:r>
      <w:r w:rsidR="00B3670F" w:rsidRPr="00B3670F">
        <w:t xml:space="preserve"> </w:t>
      </w:r>
      <w:r w:rsidRPr="00B3670F">
        <w:t>в</w:t>
      </w:r>
      <w:r w:rsidR="00B3670F" w:rsidRPr="00B3670F">
        <w:t xml:space="preserve"> </w:t>
      </w:r>
      <w:r w:rsidRPr="00B3670F">
        <w:t>сообщении.</w:t>
      </w:r>
    </w:p>
    <w:p w14:paraId="6E0ED698" w14:textId="77777777" w:rsidR="009C7541" w:rsidRPr="00B3670F" w:rsidRDefault="009C7541" w:rsidP="009C7541">
      <w:r w:rsidRPr="00B3670F">
        <w:t>ЦБ</w:t>
      </w:r>
      <w:r w:rsidR="00B3670F" w:rsidRPr="00B3670F">
        <w:t xml:space="preserve"> </w:t>
      </w:r>
      <w:r w:rsidRPr="00B3670F">
        <w:t>отмечает,</w:t>
      </w:r>
      <w:r w:rsidR="00B3670F" w:rsidRPr="00B3670F">
        <w:t xml:space="preserve"> </w:t>
      </w:r>
      <w:r w:rsidRPr="00B3670F">
        <w:t>что</w:t>
      </w:r>
      <w:r w:rsidR="00B3670F" w:rsidRPr="00B3670F">
        <w:t xml:space="preserve"> </w:t>
      </w:r>
      <w:r w:rsidRPr="00B3670F">
        <w:t>25</w:t>
      </w:r>
      <w:r w:rsidR="00B3670F" w:rsidRPr="00B3670F">
        <w:t xml:space="preserve"> </w:t>
      </w:r>
      <w:r w:rsidRPr="00B3670F">
        <w:t>из</w:t>
      </w:r>
      <w:r w:rsidR="00B3670F" w:rsidRPr="00B3670F">
        <w:t xml:space="preserve"> </w:t>
      </w:r>
      <w:r w:rsidRPr="00B3670F">
        <w:t>27</w:t>
      </w:r>
      <w:r w:rsidR="00B3670F" w:rsidRPr="00B3670F">
        <w:t xml:space="preserve"> </w:t>
      </w:r>
      <w:r w:rsidRPr="00B3670F">
        <w:t>фондов,</w:t>
      </w:r>
      <w:r w:rsidR="00B3670F" w:rsidRPr="00B3670F">
        <w:t xml:space="preserve"> </w:t>
      </w:r>
      <w:r w:rsidRPr="00B3670F">
        <w:t>осуществляющих</w:t>
      </w:r>
      <w:r w:rsidR="00B3670F" w:rsidRPr="00B3670F">
        <w:t xml:space="preserve"> </w:t>
      </w:r>
      <w:r w:rsidRPr="00B3670F">
        <w:t>деятельность</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и</w:t>
      </w:r>
      <w:r w:rsidR="00B3670F" w:rsidRPr="00B3670F">
        <w:t xml:space="preserve"> </w:t>
      </w:r>
      <w:r w:rsidRPr="00B3670F">
        <w:t>25</w:t>
      </w:r>
      <w:r w:rsidR="00B3670F" w:rsidRPr="00B3670F">
        <w:t xml:space="preserve"> </w:t>
      </w:r>
      <w:r w:rsidRPr="00B3670F">
        <w:t>из</w:t>
      </w:r>
      <w:r w:rsidR="00B3670F" w:rsidRPr="00B3670F">
        <w:t xml:space="preserve"> </w:t>
      </w:r>
      <w:r w:rsidRPr="00B3670F">
        <w:t>36</w:t>
      </w:r>
      <w:r w:rsidR="00B3670F" w:rsidRPr="00B3670F">
        <w:t xml:space="preserve"> </w:t>
      </w:r>
      <w:r w:rsidRPr="00B3670F">
        <w:t>фондов,</w:t>
      </w:r>
      <w:r w:rsidR="00B3670F" w:rsidRPr="00B3670F">
        <w:t xml:space="preserve"> </w:t>
      </w:r>
      <w:r w:rsidRPr="00B3670F">
        <w:t>осуществляющих</w:t>
      </w:r>
      <w:r w:rsidR="00B3670F" w:rsidRPr="00B3670F">
        <w:t xml:space="preserve"> </w:t>
      </w:r>
      <w:r w:rsidRPr="00B3670F">
        <w:t>деятельность</w:t>
      </w:r>
      <w:r w:rsidR="00B3670F" w:rsidRPr="00B3670F">
        <w:t xml:space="preserve"> </w:t>
      </w:r>
      <w:r w:rsidRPr="00B3670F">
        <w:t>по</w:t>
      </w:r>
      <w:r w:rsidR="00B3670F" w:rsidRPr="00B3670F">
        <w:t xml:space="preserve"> </w:t>
      </w:r>
      <w:r w:rsidRPr="00B3670F">
        <w:t>негосударственному</w:t>
      </w:r>
      <w:r w:rsidR="00B3670F" w:rsidRPr="00B3670F">
        <w:t xml:space="preserve"> </w:t>
      </w:r>
      <w:r w:rsidRPr="00B3670F">
        <w:t>пенсионному</w:t>
      </w:r>
      <w:r w:rsidR="00B3670F" w:rsidRPr="00B3670F">
        <w:t xml:space="preserve"> </w:t>
      </w:r>
      <w:r w:rsidRPr="00B3670F">
        <w:t>обеспечению</w:t>
      </w:r>
      <w:r w:rsidR="00B3670F" w:rsidRPr="00B3670F">
        <w:t xml:space="preserve"> </w:t>
      </w:r>
      <w:r w:rsidRPr="00B3670F">
        <w:t>и</w:t>
      </w:r>
      <w:r w:rsidR="00B3670F" w:rsidRPr="00B3670F">
        <w:t xml:space="preserve"> </w:t>
      </w:r>
      <w:r w:rsidRPr="00B3670F">
        <w:t>(или)</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продемонстрировали</w:t>
      </w:r>
      <w:r w:rsidR="00B3670F" w:rsidRPr="00B3670F">
        <w:t xml:space="preserve"> </w:t>
      </w:r>
      <w:r w:rsidRPr="00B3670F">
        <w:t>доходность</w:t>
      </w:r>
      <w:r w:rsidR="00B3670F" w:rsidRPr="00B3670F">
        <w:t xml:space="preserve"> </w:t>
      </w:r>
      <w:r w:rsidRPr="00B3670F">
        <w:t>выше</w:t>
      </w:r>
      <w:r w:rsidR="00B3670F" w:rsidRPr="00B3670F">
        <w:t xml:space="preserve"> </w:t>
      </w:r>
      <w:r w:rsidRPr="00B3670F">
        <w:t>инфляции.</w:t>
      </w:r>
    </w:p>
    <w:p w14:paraId="4A4B6700" w14:textId="77777777" w:rsidR="009C7541" w:rsidRPr="00B3670F" w:rsidRDefault="006A5BAB" w:rsidP="009C7541">
      <w:hyperlink r:id="rId13" w:history="1">
        <w:r w:rsidR="009C7541" w:rsidRPr="00B3670F">
          <w:rPr>
            <w:rStyle w:val="a3"/>
          </w:rPr>
          <w:t>https://www.interfax.ru/business/961592</w:t>
        </w:r>
      </w:hyperlink>
      <w:r w:rsidR="00B3670F" w:rsidRPr="00B3670F">
        <w:t xml:space="preserve"> </w:t>
      </w:r>
    </w:p>
    <w:p w14:paraId="49BB467D" w14:textId="77777777" w:rsidR="007073BD" w:rsidRPr="00B3670F" w:rsidRDefault="007073BD" w:rsidP="007073BD">
      <w:pPr>
        <w:pStyle w:val="2"/>
      </w:pPr>
      <w:bookmarkStart w:id="33" w:name="_Toc167258438"/>
      <w:r w:rsidRPr="00B3670F">
        <w:t>Прайм,</w:t>
      </w:r>
      <w:r w:rsidR="00B3670F" w:rsidRPr="00B3670F">
        <w:t xml:space="preserve"> </w:t>
      </w:r>
      <w:r w:rsidRPr="00B3670F">
        <w:t>21.05.2024,</w:t>
      </w:r>
      <w:r w:rsidR="00B3670F" w:rsidRPr="00B3670F">
        <w:t xml:space="preserve"> </w:t>
      </w:r>
      <w:r w:rsidRPr="00B3670F">
        <w:t>ЦБ</w:t>
      </w:r>
      <w:r w:rsidR="00B3670F" w:rsidRPr="00B3670F">
        <w:t xml:space="preserve"> </w:t>
      </w:r>
      <w:r w:rsidRPr="00B3670F">
        <w:t>раскрыл</w:t>
      </w:r>
      <w:r w:rsidR="00B3670F" w:rsidRPr="00B3670F">
        <w:t xml:space="preserve"> </w:t>
      </w:r>
      <w:r w:rsidRPr="00B3670F">
        <w:t>значение</w:t>
      </w:r>
      <w:r w:rsidR="00B3670F" w:rsidRPr="00B3670F">
        <w:t xml:space="preserve"> </w:t>
      </w:r>
      <w:r w:rsidRPr="00B3670F">
        <w:t>средневзвешенной</w:t>
      </w:r>
      <w:r w:rsidR="00B3670F" w:rsidRPr="00B3670F">
        <w:t xml:space="preserve"> </w:t>
      </w:r>
      <w:r w:rsidRPr="00B3670F">
        <w:t>доходности</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НПФ</w:t>
      </w:r>
      <w:bookmarkEnd w:id="33"/>
    </w:p>
    <w:p w14:paraId="308BFAEF" w14:textId="77777777" w:rsidR="007073BD" w:rsidRPr="00B3670F" w:rsidRDefault="007073BD" w:rsidP="00547ECB">
      <w:pPr>
        <w:pStyle w:val="3"/>
      </w:pPr>
      <w:bookmarkStart w:id="34" w:name="_Toc167258439"/>
      <w:r w:rsidRPr="00B3670F">
        <w:t>Средневзвешенная</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(НПФ)</w:t>
      </w:r>
      <w:r w:rsidR="00B3670F" w:rsidRPr="00B3670F">
        <w:t xml:space="preserve"> </w:t>
      </w:r>
      <w:r w:rsidRPr="00B3670F">
        <w:t>за</w:t>
      </w:r>
      <w:r w:rsidR="00B3670F" w:rsidRPr="00B3670F">
        <w:t xml:space="preserve"> </w:t>
      </w:r>
      <w:r w:rsidRPr="00B3670F">
        <w:t>первый</w:t>
      </w:r>
      <w:r w:rsidR="00B3670F" w:rsidRPr="00B3670F">
        <w:t xml:space="preserve"> </w:t>
      </w:r>
      <w:r w:rsidRPr="00B3670F">
        <w:t>квартал</w:t>
      </w:r>
      <w:r w:rsidR="00B3670F" w:rsidRPr="00B3670F">
        <w:t xml:space="preserve"> </w:t>
      </w:r>
      <w:r w:rsidRPr="00B3670F">
        <w:t>2024</w:t>
      </w:r>
      <w:r w:rsidR="00B3670F" w:rsidRPr="00B3670F">
        <w:t xml:space="preserve"> </w:t>
      </w:r>
      <w:r w:rsidRPr="00B3670F">
        <w:t>года</w:t>
      </w:r>
      <w:r w:rsidR="00B3670F" w:rsidRPr="00B3670F">
        <w:t xml:space="preserve"> </w:t>
      </w:r>
      <w:r w:rsidRPr="00B3670F">
        <w:t>составила</w:t>
      </w:r>
      <w:r w:rsidR="00B3670F" w:rsidRPr="00B3670F">
        <w:t xml:space="preserve"> </w:t>
      </w:r>
      <w:r w:rsidRPr="00B3670F">
        <w:t>9,7%</w:t>
      </w:r>
      <w:r w:rsidR="00B3670F" w:rsidRPr="00B3670F">
        <w:t xml:space="preserve"> </w:t>
      </w:r>
      <w:r w:rsidRPr="00B3670F">
        <w:t>годовых,</w:t>
      </w:r>
      <w:r w:rsidR="00B3670F" w:rsidRPr="00B3670F">
        <w:t xml:space="preserve"> </w:t>
      </w:r>
      <w:r w:rsidRPr="00B3670F">
        <w:t>говорится</w:t>
      </w:r>
      <w:r w:rsidR="00B3670F" w:rsidRPr="00B3670F">
        <w:t xml:space="preserve"> </w:t>
      </w:r>
      <w:r w:rsidRPr="00B3670F">
        <w:t>в</w:t>
      </w:r>
      <w:r w:rsidR="00B3670F" w:rsidRPr="00B3670F">
        <w:t xml:space="preserve"> </w:t>
      </w:r>
      <w:r w:rsidRPr="00B3670F">
        <w:t>сообщении</w:t>
      </w:r>
      <w:r w:rsidR="00B3670F" w:rsidRPr="00B3670F">
        <w:t xml:space="preserve"> </w:t>
      </w:r>
      <w:r w:rsidRPr="00B3670F">
        <w:t>Банка</w:t>
      </w:r>
      <w:r w:rsidR="00B3670F" w:rsidRPr="00B3670F">
        <w:t xml:space="preserve"> </w:t>
      </w:r>
      <w:r w:rsidRPr="00B3670F">
        <w:t>России.</w:t>
      </w:r>
      <w:bookmarkEnd w:id="34"/>
    </w:p>
    <w:p w14:paraId="05266E48" w14:textId="77777777" w:rsidR="007073BD" w:rsidRPr="00B3670F" w:rsidRDefault="00B3670F" w:rsidP="007073BD">
      <w:r w:rsidRPr="00B3670F">
        <w:t>«</w:t>
      </w:r>
      <w:r w:rsidR="007073BD" w:rsidRPr="00B3670F">
        <w:t>Средневзвешенная</w:t>
      </w:r>
      <w:r w:rsidRPr="00B3670F">
        <w:t xml:space="preserve"> </w:t>
      </w:r>
      <w:r w:rsidR="007073BD" w:rsidRPr="00B3670F">
        <w:t>доходность</w:t>
      </w:r>
      <w:r w:rsidRPr="00B3670F">
        <w:t xml:space="preserve"> </w:t>
      </w:r>
      <w:r w:rsidR="007073BD" w:rsidRPr="00B3670F">
        <w:t>пенсионных</w:t>
      </w:r>
      <w:r w:rsidRPr="00B3670F">
        <w:t xml:space="preserve"> </w:t>
      </w:r>
      <w:r w:rsidR="007073BD" w:rsidRPr="00B3670F">
        <w:t>накоплений</w:t>
      </w:r>
      <w:r w:rsidRPr="00B3670F">
        <w:t xml:space="preserve"> </w:t>
      </w:r>
      <w:r w:rsidR="007073BD" w:rsidRPr="00B3670F">
        <w:t>НПФ</w:t>
      </w:r>
      <w:r w:rsidRPr="00B3670F">
        <w:t xml:space="preserve"> </w:t>
      </w:r>
      <w:r w:rsidR="007073BD" w:rsidRPr="00B3670F">
        <w:t>за</w:t>
      </w:r>
      <w:r w:rsidRPr="00B3670F">
        <w:t xml:space="preserve"> </w:t>
      </w:r>
      <w:r w:rsidR="007073BD" w:rsidRPr="00B3670F">
        <w:t>первый</w:t>
      </w:r>
      <w:r w:rsidRPr="00B3670F">
        <w:t xml:space="preserve"> </w:t>
      </w:r>
      <w:r w:rsidR="007073BD" w:rsidRPr="00B3670F">
        <w:t>квартал</w:t>
      </w:r>
      <w:r w:rsidRPr="00B3670F">
        <w:t xml:space="preserve"> </w:t>
      </w:r>
      <w:r w:rsidR="007073BD" w:rsidRPr="00B3670F">
        <w:t>2024</w:t>
      </w:r>
      <w:r w:rsidRPr="00B3670F">
        <w:t xml:space="preserve"> </w:t>
      </w:r>
      <w:r w:rsidR="007073BD" w:rsidRPr="00B3670F">
        <w:t>года</w:t>
      </w:r>
      <w:r w:rsidRPr="00B3670F">
        <w:t xml:space="preserve"> </w:t>
      </w:r>
      <w:r w:rsidR="007073BD" w:rsidRPr="00B3670F">
        <w:t>составила</w:t>
      </w:r>
      <w:r w:rsidRPr="00B3670F">
        <w:t xml:space="preserve"> </w:t>
      </w:r>
      <w:r w:rsidR="007073BD" w:rsidRPr="00B3670F">
        <w:t>9,7%</w:t>
      </w:r>
      <w:r w:rsidRPr="00B3670F">
        <w:t xml:space="preserve"> </w:t>
      </w:r>
      <w:r w:rsidR="007073BD" w:rsidRPr="00B3670F">
        <w:t>годовых,</w:t>
      </w:r>
      <w:r w:rsidRPr="00B3670F">
        <w:t xml:space="preserve"> </w:t>
      </w:r>
      <w:r w:rsidR="007073BD" w:rsidRPr="00B3670F">
        <w:t>пенсионных</w:t>
      </w:r>
      <w:r w:rsidRPr="00B3670F">
        <w:t xml:space="preserve"> </w:t>
      </w:r>
      <w:r w:rsidR="007073BD" w:rsidRPr="00B3670F">
        <w:t>резервов</w:t>
      </w:r>
      <w:r w:rsidRPr="00B3670F">
        <w:t xml:space="preserve"> </w:t>
      </w:r>
      <w:r w:rsidR="007073BD" w:rsidRPr="00B3670F">
        <w:t>-</w:t>
      </w:r>
      <w:r w:rsidRPr="00B3670F">
        <w:t xml:space="preserve"> </w:t>
      </w:r>
      <w:r w:rsidR="007073BD" w:rsidRPr="00B3670F">
        <w:t>7,5%</w:t>
      </w:r>
      <w:r w:rsidRPr="00B3670F">
        <w:t xml:space="preserve"> </w:t>
      </w:r>
      <w:r w:rsidR="007073BD" w:rsidRPr="00B3670F">
        <w:t>годовых</w:t>
      </w:r>
      <w:r w:rsidRPr="00B3670F">
        <w:t>»</w:t>
      </w:r>
      <w:r w:rsidR="007073BD" w:rsidRPr="00B3670F">
        <w:t>,</w:t>
      </w:r>
      <w:r w:rsidRPr="00B3670F">
        <w:t xml:space="preserve"> </w:t>
      </w:r>
      <w:r w:rsidR="007073BD" w:rsidRPr="00B3670F">
        <w:t>-</w:t>
      </w:r>
      <w:r w:rsidRPr="00B3670F">
        <w:t xml:space="preserve"> </w:t>
      </w:r>
      <w:r w:rsidR="007073BD" w:rsidRPr="00B3670F">
        <w:t>сообщил</w:t>
      </w:r>
      <w:r w:rsidRPr="00B3670F">
        <w:t xml:space="preserve"> </w:t>
      </w:r>
      <w:r w:rsidR="007073BD" w:rsidRPr="00B3670F">
        <w:t>ЦБ.</w:t>
      </w:r>
    </w:p>
    <w:p w14:paraId="2E617043" w14:textId="77777777" w:rsidR="007073BD" w:rsidRPr="00B3670F" w:rsidRDefault="007073BD" w:rsidP="007073BD">
      <w:r w:rsidRPr="00B3670F">
        <w:t>Медианная</w:t>
      </w:r>
      <w:r w:rsidR="00B3670F" w:rsidRPr="00B3670F">
        <w:t xml:space="preserve"> </w:t>
      </w:r>
      <w:r w:rsidRPr="00B3670F">
        <w:t>доходность</w:t>
      </w:r>
      <w:r w:rsidR="00B3670F" w:rsidRPr="00B3670F">
        <w:t xml:space="preserve"> </w:t>
      </w:r>
      <w:r w:rsidRPr="00B3670F">
        <w:t>фондов</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первого</w:t>
      </w:r>
      <w:r w:rsidR="00B3670F" w:rsidRPr="00B3670F">
        <w:t xml:space="preserve"> </w:t>
      </w:r>
      <w:r w:rsidRPr="00B3670F">
        <w:t>квартала</w:t>
      </w:r>
      <w:r w:rsidR="00B3670F" w:rsidRPr="00B3670F">
        <w:t xml:space="preserve"> </w:t>
      </w:r>
      <w:r w:rsidRPr="00B3670F">
        <w:t>составила</w:t>
      </w:r>
      <w:r w:rsidR="00B3670F" w:rsidRPr="00B3670F">
        <w:t xml:space="preserve"> </w:t>
      </w:r>
      <w:r w:rsidRPr="00B3670F">
        <w:t>9%</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накоплениям</w:t>
      </w:r>
      <w:r w:rsidR="00B3670F" w:rsidRPr="00B3670F">
        <w:t xml:space="preserve"> </w:t>
      </w:r>
      <w:r w:rsidRPr="00B3670F">
        <w:t>и</w:t>
      </w:r>
      <w:r w:rsidR="00B3670F" w:rsidRPr="00B3670F">
        <w:t xml:space="preserve"> </w:t>
      </w:r>
      <w:r w:rsidRPr="00B3670F">
        <w:t>8,9%</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резервам</w:t>
      </w:r>
      <w:r w:rsidR="00B3670F" w:rsidRPr="00B3670F">
        <w:t xml:space="preserve"> </w:t>
      </w:r>
      <w:r w:rsidRPr="00B3670F">
        <w:t>в</w:t>
      </w:r>
      <w:r w:rsidR="00B3670F" w:rsidRPr="00B3670F">
        <w:t xml:space="preserve"> </w:t>
      </w:r>
      <w:r w:rsidRPr="00B3670F">
        <w:t>годовом</w:t>
      </w:r>
      <w:r w:rsidR="00B3670F" w:rsidRPr="00B3670F">
        <w:t xml:space="preserve"> </w:t>
      </w:r>
      <w:r w:rsidRPr="00B3670F">
        <w:t>выражении.</w:t>
      </w:r>
      <w:r w:rsidR="00B3670F" w:rsidRPr="00B3670F">
        <w:t xml:space="preserve"> </w:t>
      </w:r>
    </w:p>
    <w:p w14:paraId="6B1C8557" w14:textId="77777777" w:rsidR="007073BD" w:rsidRPr="00B3670F" w:rsidRDefault="00B3670F" w:rsidP="007073BD">
      <w:r w:rsidRPr="00B3670F">
        <w:t>«</w:t>
      </w:r>
      <w:r w:rsidR="007073BD" w:rsidRPr="00B3670F">
        <w:t>Практически</w:t>
      </w:r>
      <w:r w:rsidRPr="00B3670F">
        <w:t xml:space="preserve"> </w:t>
      </w:r>
      <w:r w:rsidR="007073BD" w:rsidRPr="00B3670F">
        <w:t>все</w:t>
      </w:r>
      <w:r w:rsidRPr="00B3670F">
        <w:t xml:space="preserve"> </w:t>
      </w:r>
      <w:r w:rsidR="007073BD" w:rsidRPr="00B3670F">
        <w:t>фонды</w:t>
      </w:r>
      <w:r w:rsidRPr="00B3670F">
        <w:t xml:space="preserve"> </w:t>
      </w:r>
      <w:r w:rsidR="007073BD" w:rsidRPr="00B3670F">
        <w:t>в</w:t>
      </w:r>
      <w:r w:rsidRPr="00B3670F">
        <w:t xml:space="preserve"> </w:t>
      </w:r>
      <w:r w:rsidR="007073BD" w:rsidRPr="00B3670F">
        <w:t>системе</w:t>
      </w:r>
      <w:r w:rsidRPr="00B3670F">
        <w:t xml:space="preserve"> </w:t>
      </w:r>
      <w:r w:rsidR="007073BD" w:rsidRPr="00B3670F">
        <w:t>обязательного</w:t>
      </w:r>
      <w:r w:rsidRPr="00B3670F">
        <w:t xml:space="preserve"> </w:t>
      </w:r>
      <w:r w:rsidR="007073BD" w:rsidRPr="00B3670F">
        <w:t>пенсионного</w:t>
      </w:r>
      <w:r w:rsidRPr="00B3670F">
        <w:t xml:space="preserve"> </w:t>
      </w:r>
      <w:r w:rsidR="007073BD" w:rsidRPr="00B3670F">
        <w:t>страхования,</w:t>
      </w:r>
      <w:r w:rsidRPr="00B3670F">
        <w:t xml:space="preserve"> </w:t>
      </w:r>
      <w:r w:rsidR="007073BD" w:rsidRPr="00B3670F">
        <w:t>а</w:t>
      </w:r>
      <w:r w:rsidRPr="00B3670F">
        <w:t xml:space="preserve"> </w:t>
      </w:r>
      <w:r w:rsidR="007073BD" w:rsidRPr="00B3670F">
        <w:t>также</w:t>
      </w:r>
      <w:r w:rsidRPr="00B3670F">
        <w:t xml:space="preserve"> </w:t>
      </w:r>
      <w:r w:rsidR="007073BD" w:rsidRPr="00B3670F">
        <w:t>25</w:t>
      </w:r>
      <w:r w:rsidRPr="00B3670F">
        <w:t xml:space="preserve"> </w:t>
      </w:r>
      <w:r w:rsidR="007073BD" w:rsidRPr="00B3670F">
        <w:t>из</w:t>
      </w:r>
      <w:r w:rsidRPr="00B3670F">
        <w:t xml:space="preserve"> </w:t>
      </w:r>
      <w:r w:rsidR="007073BD" w:rsidRPr="00B3670F">
        <w:t>36</w:t>
      </w:r>
      <w:r w:rsidRPr="00B3670F">
        <w:t xml:space="preserve"> </w:t>
      </w:r>
      <w:r w:rsidR="007073BD" w:rsidRPr="00B3670F">
        <w:t>фондов,</w:t>
      </w:r>
      <w:r w:rsidRPr="00B3670F">
        <w:t xml:space="preserve"> </w:t>
      </w:r>
      <w:r w:rsidR="007073BD" w:rsidRPr="00B3670F">
        <w:t>предлагающих</w:t>
      </w:r>
      <w:r w:rsidRPr="00B3670F">
        <w:t xml:space="preserve"> </w:t>
      </w:r>
      <w:r w:rsidR="007073BD" w:rsidRPr="00B3670F">
        <w:t>договоры</w:t>
      </w:r>
      <w:r w:rsidRPr="00B3670F">
        <w:t xml:space="preserve"> </w:t>
      </w:r>
      <w:r w:rsidR="007073BD" w:rsidRPr="00B3670F">
        <w:t>негосударственного</w:t>
      </w:r>
      <w:r w:rsidRPr="00B3670F">
        <w:t xml:space="preserve"> </w:t>
      </w:r>
      <w:r w:rsidR="007073BD" w:rsidRPr="00B3670F">
        <w:t>пенсионного</w:t>
      </w:r>
      <w:r w:rsidRPr="00B3670F">
        <w:t xml:space="preserve"> </w:t>
      </w:r>
      <w:r w:rsidR="007073BD" w:rsidRPr="00B3670F">
        <w:t>обеспечения</w:t>
      </w:r>
      <w:r w:rsidRPr="00B3670F">
        <w:t xml:space="preserve"> </w:t>
      </w:r>
      <w:r w:rsidR="007073BD" w:rsidRPr="00B3670F">
        <w:t>или</w:t>
      </w:r>
      <w:r w:rsidRPr="00B3670F">
        <w:t xml:space="preserve"> </w:t>
      </w:r>
      <w:r w:rsidR="007073BD" w:rsidRPr="00B3670F">
        <w:t>долгосрочных</w:t>
      </w:r>
      <w:r w:rsidRPr="00B3670F">
        <w:t xml:space="preserve"> </w:t>
      </w:r>
      <w:r w:rsidR="007073BD" w:rsidRPr="00B3670F">
        <w:t>сбережений,</w:t>
      </w:r>
      <w:r w:rsidRPr="00B3670F">
        <w:t xml:space="preserve"> </w:t>
      </w:r>
      <w:r w:rsidR="007073BD" w:rsidRPr="00B3670F">
        <w:t>продемонстрировали</w:t>
      </w:r>
      <w:r w:rsidRPr="00B3670F">
        <w:t xml:space="preserve"> </w:t>
      </w:r>
      <w:r w:rsidR="007073BD" w:rsidRPr="00B3670F">
        <w:t>доходность</w:t>
      </w:r>
      <w:r w:rsidRPr="00B3670F">
        <w:t xml:space="preserve"> </w:t>
      </w:r>
      <w:r w:rsidR="007073BD" w:rsidRPr="00B3670F">
        <w:t>выше</w:t>
      </w:r>
      <w:r w:rsidRPr="00B3670F">
        <w:t xml:space="preserve"> </w:t>
      </w:r>
      <w:r w:rsidR="007073BD" w:rsidRPr="00B3670F">
        <w:t>инфляции.</w:t>
      </w:r>
      <w:r w:rsidRPr="00B3670F">
        <w:t xml:space="preserve"> </w:t>
      </w:r>
      <w:r w:rsidR="007073BD" w:rsidRPr="00B3670F">
        <w:t>Доход</w:t>
      </w:r>
      <w:r w:rsidRPr="00B3670F">
        <w:t xml:space="preserve"> </w:t>
      </w:r>
      <w:r w:rsidR="007073BD" w:rsidRPr="00B3670F">
        <w:t>НПФ</w:t>
      </w:r>
      <w:r w:rsidRPr="00B3670F">
        <w:t xml:space="preserve"> </w:t>
      </w:r>
      <w:r w:rsidR="007073BD" w:rsidRPr="00B3670F">
        <w:t>был</w:t>
      </w:r>
      <w:r w:rsidRPr="00B3670F">
        <w:t xml:space="preserve"> </w:t>
      </w:r>
      <w:r w:rsidR="007073BD" w:rsidRPr="00B3670F">
        <w:t>обеспечен</w:t>
      </w:r>
      <w:r w:rsidRPr="00B3670F">
        <w:t xml:space="preserve"> </w:t>
      </w:r>
      <w:r w:rsidR="007073BD" w:rsidRPr="00B3670F">
        <w:t>преимущественно</w:t>
      </w:r>
      <w:r w:rsidRPr="00B3670F">
        <w:t xml:space="preserve"> </w:t>
      </w:r>
      <w:r w:rsidR="007073BD" w:rsidRPr="00B3670F">
        <w:t>купонами</w:t>
      </w:r>
      <w:r w:rsidRPr="00B3670F">
        <w:t xml:space="preserve"> </w:t>
      </w:r>
      <w:r w:rsidR="007073BD" w:rsidRPr="00B3670F">
        <w:t>по</w:t>
      </w:r>
      <w:r w:rsidRPr="00B3670F">
        <w:t xml:space="preserve"> </w:t>
      </w:r>
      <w:r w:rsidR="007073BD" w:rsidRPr="00B3670F">
        <w:t>долговым</w:t>
      </w:r>
      <w:r w:rsidRPr="00B3670F">
        <w:t xml:space="preserve"> </w:t>
      </w:r>
      <w:r w:rsidR="007073BD" w:rsidRPr="00B3670F">
        <w:t>ценным</w:t>
      </w:r>
      <w:r w:rsidRPr="00B3670F">
        <w:t xml:space="preserve"> </w:t>
      </w:r>
      <w:r w:rsidR="007073BD" w:rsidRPr="00B3670F">
        <w:t>бумагам</w:t>
      </w:r>
      <w:r w:rsidRPr="00B3670F">
        <w:t>»</w:t>
      </w:r>
      <w:r w:rsidR="007073BD" w:rsidRPr="00B3670F">
        <w:t>,</w:t>
      </w:r>
      <w:r w:rsidRPr="00B3670F">
        <w:t xml:space="preserve"> </w:t>
      </w:r>
      <w:r w:rsidR="007073BD" w:rsidRPr="00B3670F">
        <w:t>-</w:t>
      </w:r>
      <w:r w:rsidRPr="00B3670F">
        <w:t xml:space="preserve"> </w:t>
      </w:r>
      <w:r w:rsidR="007073BD" w:rsidRPr="00B3670F">
        <w:t>говорится</w:t>
      </w:r>
      <w:r w:rsidRPr="00B3670F">
        <w:t xml:space="preserve"> </w:t>
      </w:r>
      <w:r w:rsidR="007073BD" w:rsidRPr="00B3670F">
        <w:t>в</w:t>
      </w:r>
      <w:r w:rsidRPr="00B3670F">
        <w:t xml:space="preserve"> </w:t>
      </w:r>
      <w:r w:rsidR="007073BD" w:rsidRPr="00B3670F">
        <w:t>сообщении.</w:t>
      </w:r>
    </w:p>
    <w:p w14:paraId="403453FD" w14:textId="77777777" w:rsidR="007073BD" w:rsidRPr="00B3670F" w:rsidRDefault="006A5BAB" w:rsidP="007073BD">
      <w:hyperlink r:id="rId14" w:history="1">
        <w:r w:rsidR="007073BD" w:rsidRPr="00B3670F">
          <w:rPr>
            <w:rStyle w:val="a3"/>
          </w:rPr>
          <w:t>https://1prime.ru/20240521/npf-848368657.html</w:t>
        </w:r>
      </w:hyperlink>
      <w:r w:rsidR="00B3670F" w:rsidRPr="00B3670F">
        <w:t xml:space="preserve"> </w:t>
      </w:r>
    </w:p>
    <w:p w14:paraId="7C28B05F" w14:textId="77777777" w:rsidR="00FC4655" w:rsidRPr="00B3670F" w:rsidRDefault="00F03780" w:rsidP="00FC4655">
      <w:pPr>
        <w:pStyle w:val="2"/>
      </w:pPr>
      <w:bookmarkStart w:id="35" w:name="_Toc167258440"/>
      <w:r w:rsidRPr="00B3670F">
        <w:lastRenderedPageBreak/>
        <w:t>Эксперт</w:t>
      </w:r>
      <w:r w:rsidR="00FC4655" w:rsidRPr="00B3670F">
        <w:t>,</w:t>
      </w:r>
      <w:r w:rsidR="00B3670F" w:rsidRPr="00B3670F">
        <w:t xml:space="preserve"> </w:t>
      </w:r>
      <w:r w:rsidR="00FC4655" w:rsidRPr="00B3670F">
        <w:t>21.05.2024,</w:t>
      </w:r>
      <w:r w:rsidR="00B3670F" w:rsidRPr="00B3670F">
        <w:t xml:space="preserve"> </w:t>
      </w:r>
      <w:r w:rsidR="00FC4655" w:rsidRPr="00B3670F">
        <w:t>Пенсии</w:t>
      </w:r>
      <w:r w:rsidR="00B3670F" w:rsidRPr="00B3670F">
        <w:t xml:space="preserve"> </w:t>
      </w:r>
      <w:r w:rsidR="00FC4655" w:rsidRPr="00B3670F">
        <w:t>обыграли</w:t>
      </w:r>
      <w:r w:rsidR="00B3670F" w:rsidRPr="00B3670F">
        <w:t xml:space="preserve"> </w:t>
      </w:r>
      <w:r w:rsidR="00FC4655" w:rsidRPr="00B3670F">
        <w:t>инфляцию</w:t>
      </w:r>
      <w:bookmarkEnd w:id="35"/>
    </w:p>
    <w:p w14:paraId="40032765" w14:textId="77777777" w:rsidR="00FC4655" w:rsidRPr="00B3670F" w:rsidRDefault="00FC4655" w:rsidP="00547ECB">
      <w:pPr>
        <w:pStyle w:val="3"/>
      </w:pPr>
      <w:bookmarkStart w:id="36" w:name="_Toc167258441"/>
      <w:r w:rsidRPr="00B3670F">
        <w:t>Банк</w:t>
      </w:r>
      <w:r w:rsidR="00B3670F" w:rsidRPr="00B3670F">
        <w:t xml:space="preserve"> </w:t>
      </w:r>
      <w:r w:rsidRPr="00B3670F">
        <w:t>России</w:t>
      </w:r>
      <w:r w:rsidR="00B3670F" w:rsidRPr="00B3670F">
        <w:t xml:space="preserve"> </w:t>
      </w:r>
      <w:r w:rsidRPr="00B3670F">
        <w:t>раскрыл</w:t>
      </w:r>
      <w:r w:rsidR="00B3670F" w:rsidRPr="00B3670F">
        <w:t xml:space="preserve"> </w:t>
      </w:r>
      <w:r w:rsidRPr="00B3670F">
        <w:t>доходности</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портфелям</w:t>
      </w:r>
      <w:r w:rsidR="00B3670F" w:rsidRPr="00B3670F">
        <w:t xml:space="preserve"> </w:t>
      </w:r>
      <w:r w:rsidRPr="00B3670F">
        <w:t>за</w:t>
      </w:r>
      <w:r w:rsidR="00B3670F" w:rsidRPr="00B3670F">
        <w:t xml:space="preserve"> </w:t>
      </w:r>
      <w:r w:rsidRPr="00B3670F">
        <w:t>I</w:t>
      </w:r>
      <w:r w:rsidR="00B3670F" w:rsidRPr="00B3670F">
        <w:t xml:space="preserve"> </w:t>
      </w:r>
      <w:r w:rsidRPr="00B3670F">
        <w:t>квартал</w:t>
      </w:r>
      <w:r w:rsidR="00B3670F" w:rsidRPr="00B3670F">
        <w:t xml:space="preserve"> </w:t>
      </w:r>
      <w:r w:rsidRPr="00B3670F">
        <w:t>2024</w:t>
      </w:r>
      <w:r w:rsidR="00B3670F" w:rsidRPr="00B3670F">
        <w:t xml:space="preserve"> </w:t>
      </w:r>
      <w:r w:rsidRPr="00B3670F">
        <w:t>г.</w:t>
      </w:r>
      <w:r w:rsidR="00B3670F" w:rsidRPr="00B3670F">
        <w:t xml:space="preserve"> </w:t>
      </w:r>
      <w:r w:rsidRPr="00B3670F">
        <w:t>Большинство</w:t>
      </w:r>
      <w:r w:rsidR="00B3670F" w:rsidRPr="00B3670F">
        <w:t xml:space="preserve"> </w:t>
      </w:r>
      <w:r w:rsidRPr="00B3670F">
        <w:t>пенсионных</w:t>
      </w:r>
      <w:r w:rsidR="00B3670F" w:rsidRPr="00B3670F">
        <w:t xml:space="preserve"> </w:t>
      </w:r>
      <w:r w:rsidRPr="00B3670F">
        <w:t>портфелей</w:t>
      </w:r>
      <w:r w:rsidR="00B3670F" w:rsidRPr="00B3670F">
        <w:t xml:space="preserve"> </w:t>
      </w:r>
      <w:r w:rsidRPr="00B3670F">
        <w:t>обыграли</w:t>
      </w:r>
      <w:r w:rsidR="00B3670F" w:rsidRPr="00B3670F">
        <w:t xml:space="preserve"> </w:t>
      </w:r>
      <w:r w:rsidRPr="00B3670F">
        <w:t>уровень</w:t>
      </w:r>
      <w:r w:rsidR="00B3670F" w:rsidRPr="00B3670F">
        <w:t xml:space="preserve"> </w:t>
      </w:r>
      <w:r w:rsidRPr="00B3670F">
        <w:t>инфляции.</w:t>
      </w:r>
      <w:r w:rsidR="00B3670F" w:rsidRPr="00B3670F">
        <w:t xml:space="preserve"> </w:t>
      </w:r>
      <w:r w:rsidRPr="00B3670F">
        <w:t>Средневзвешенная</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(НПФ)</w:t>
      </w:r>
      <w:r w:rsidR="00B3670F" w:rsidRPr="00B3670F">
        <w:t xml:space="preserve"> </w:t>
      </w:r>
      <w:r w:rsidRPr="00B3670F">
        <w:t>за</w:t>
      </w:r>
      <w:r w:rsidR="00B3670F" w:rsidRPr="00B3670F">
        <w:t xml:space="preserve"> </w:t>
      </w:r>
      <w:r w:rsidRPr="00B3670F">
        <w:t>3</w:t>
      </w:r>
      <w:r w:rsidR="00B3670F" w:rsidRPr="00B3670F">
        <w:t xml:space="preserve"> </w:t>
      </w:r>
      <w:r w:rsidRPr="00B3670F">
        <w:t>месяца</w:t>
      </w:r>
      <w:r w:rsidR="00B3670F" w:rsidRPr="00B3670F">
        <w:t xml:space="preserve"> </w:t>
      </w:r>
      <w:r w:rsidRPr="00B3670F">
        <w:t>2024</w:t>
      </w:r>
      <w:r w:rsidR="00B3670F" w:rsidRPr="00B3670F">
        <w:t xml:space="preserve"> </w:t>
      </w:r>
      <w:r w:rsidRPr="00B3670F">
        <w:t>г.</w:t>
      </w:r>
      <w:r w:rsidR="00B3670F" w:rsidRPr="00B3670F">
        <w:t xml:space="preserve"> </w:t>
      </w:r>
      <w:r w:rsidRPr="00B3670F">
        <w:t>составила</w:t>
      </w:r>
      <w:r w:rsidR="00B3670F" w:rsidRPr="00B3670F">
        <w:t xml:space="preserve"> </w:t>
      </w:r>
      <w:r w:rsidRPr="00B3670F">
        <w:t>2,3%</w:t>
      </w:r>
      <w:r w:rsidR="00B3670F" w:rsidRPr="00B3670F">
        <w:t xml:space="preserve"> </w:t>
      </w:r>
      <w:r w:rsidRPr="00B3670F">
        <w:t>или</w:t>
      </w:r>
      <w:r w:rsidR="00B3670F" w:rsidRPr="00B3670F">
        <w:t xml:space="preserve"> </w:t>
      </w:r>
      <w:r w:rsidRPr="00B3670F">
        <w:t>9,7%</w:t>
      </w:r>
      <w:r w:rsidR="00B3670F" w:rsidRPr="00B3670F">
        <w:t xml:space="preserve"> </w:t>
      </w:r>
      <w:r w:rsidRPr="00B3670F">
        <w:t>годовых,</w:t>
      </w:r>
      <w:r w:rsidR="00B3670F" w:rsidRPr="00B3670F">
        <w:t xml:space="preserve"> </w:t>
      </w:r>
      <w:r w:rsidRPr="00B3670F">
        <w:t>говорится</w:t>
      </w:r>
      <w:r w:rsidR="00B3670F" w:rsidRPr="00B3670F">
        <w:t xml:space="preserve"> </w:t>
      </w:r>
      <w:r w:rsidRPr="00B3670F">
        <w:t>в</w:t>
      </w:r>
      <w:r w:rsidR="00B3670F" w:rsidRPr="00B3670F">
        <w:t xml:space="preserve"> </w:t>
      </w:r>
      <w:r w:rsidRPr="00B3670F">
        <w:t>материале</w:t>
      </w:r>
      <w:r w:rsidR="00B3670F" w:rsidRPr="00B3670F">
        <w:t xml:space="preserve"> </w:t>
      </w:r>
      <w:r w:rsidRPr="00B3670F">
        <w:t>ЦБ.</w:t>
      </w:r>
      <w:r w:rsidR="00B3670F" w:rsidRPr="00B3670F">
        <w:t xml:space="preserve"> </w:t>
      </w:r>
      <w:r w:rsidRPr="00B3670F">
        <w:t>Средневзвешенная</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резервов</w:t>
      </w:r>
      <w:r w:rsidR="00B3670F" w:rsidRPr="00B3670F">
        <w:t xml:space="preserve"> </w:t>
      </w:r>
      <w:r w:rsidRPr="00B3670F">
        <w:t>НПФ</w:t>
      </w:r>
      <w:r w:rsidR="00B3670F" w:rsidRPr="00B3670F">
        <w:t xml:space="preserve"> </w:t>
      </w:r>
      <w:r w:rsidRPr="00B3670F">
        <w:t>равнялась</w:t>
      </w:r>
      <w:r w:rsidR="00B3670F" w:rsidRPr="00B3670F">
        <w:t xml:space="preserve"> </w:t>
      </w:r>
      <w:r w:rsidRPr="00B3670F">
        <w:t>1,8%</w:t>
      </w:r>
      <w:r w:rsidR="00B3670F" w:rsidRPr="00B3670F">
        <w:t xml:space="preserve"> </w:t>
      </w:r>
      <w:r w:rsidRPr="00B3670F">
        <w:t>за</w:t>
      </w:r>
      <w:r w:rsidR="00B3670F" w:rsidRPr="00B3670F">
        <w:t xml:space="preserve"> </w:t>
      </w:r>
      <w:r w:rsidRPr="00B3670F">
        <w:t>квартал</w:t>
      </w:r>
      <w:r w:rsidR="00B3670F" w:rsidRPr="00B3670F">
        <w:t xml:space="preserve"> </w:t>
      </w:r>
      <w:r w:rsidRPr="00B3670F">
        <w:t>или</w:t>
      </w:r>
      <w:r w:rsidR="00B3670F" w:rsidRPr="00B3670F">
        <w:t xml:space="preserve"> </w:t>
      </w:r>
      <w:r w:rsidRPr="00B3670F">
        <w:t>7,5%</w:t>
      </w:r>
      <w:r w:rsidR="00B3670F" w:rsidRPr="00B3670F">
        <w:t xml:space="preserve"> </w:t>
      </w:r>
      <w:r w:rsidRPr="00B3670F">
        <w:t>годовых.</w:t>
      </w:r>
      <w:bookmarkEnd w:id="36"/>
    </w:p>
    <w:p w14:paraId="540B2355" w14:textId="77777777" w:rsidR="00FC4655" w:rsidRPr="00B3670F" w:rsidRDefault="00FC4655" w:rsidP="00FC4655">
      <w:r w:rsidRPr="00B3670F">
        <w:t>Напомним,</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были</w:t>
      </w:r>
      <w:r w:rsidR="00B3670F" w:rsidRPr="00B3670F">
        <w:t xml:space="preserve"> </w:t>
      </w:r>
      <w:r w:rsidRPr="00B3670F">
        <w:t>сформированы</w:t>
      </w:r>
      <w:r w:rsidR="00B3670F" w:rsidRPr="00B3670F">
        <w:t xml:space="preserve"> </w:t>
      </w:r>
      <w:r w:rsidRPr="00B3670F">
        <w:t>у</w:t>
      </w:r>
      <w:r w:rsidR="00B3670F" w:rsidRPr="00B3670F">
        <w:t xml:space="preserve"> </w:t>
      </w:r>
      <w:r w:rsidRPr="00B3670F">
        <w:t>ряда</w:t>
      </w:r>
      <w:r w:rsidR="00B3670F" w:rsidRPr="00B3670F">
        <w:t xml:space="preserve"> </w:t>
      </w:r>
      <w:r w:rsidRPr="00B3670F">
        <w:t>лиц</w:t>
      </w:r>
      <w:r w:rsidR="00B3670F" w:rsidRPr="00B3670F">
        <w:t xml:space="preserve"> </w:t>
      </w:r>
      <w:r w:rsidRPr="00B3670F">
        <w:t>в</w:t>
      </w:r>
      <w:r w:rsidR="00B3670F" w:rsidRPr="00B3670F">
        <w:t xml:space="preserve"> </w:t>
      </w:r>
      <w:r w:rsidRPr="00B3670F">
        <w:t>2002-2013</w:t>
      </w:r>
      <w:r w:rsidR="00B3670F" w:rsidRPr="00B3670F">
        <w:t xml:space="preserve"> </w:t>
      </w:r>
      <w:r w:rsidRPr="00B3670F">
        <w:t>гг.</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отчисления</w:t>
      </w:r>
      <w:r w:rsidR="00B3670F" w:rsidRPr="00B3670F">
        <w:t xml:space="preserve"> </w:t>
      </w:r>
      <w:r w:rsidRPr="00B3670F">
        <w:t>на</w:t>
      </w:r>
      <w:r w:rsidR="00B3670F" w:rsidRPr="00B3670F">
        <w:t xml:space="preserve"> </w:t>
      </w:r>
      <w:r w:rsidRPr="00B3670F">
        <w:t>личный</w:t>
      </w:r>
      <w:r w:rsidR="00B3670F" w:rsidRPr="00B3670F">
        <w:t xml:space="preserve"> </w:t>
      </w:r>
      <w:r w:rsidRPr="00B3670F">
        <w:t>счет</w:t>
      </w:r>
      <w:r w:rsidR="00B3670F" w:rsidRPr="00B3670F">
        <w:t xml:space="preserve"> </w:t>
      </w:r>
      <w:r w:rsidRPr="00B3670F">
        <w:t>работника</w:t>
      </w:r>
      <w:r w:rsidR="00B3670F" w:rsidRPr="00B3670F">
        <w:t xml:space="preserve"> </w:t>
      </w:r>
      <w:r w:rsidRPr="00B3670F">
        <w:t>части</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6%</w:t>
      </w:r>
      <w:r w:rsidR="00B3670F" w:rsidRPr="00B3670F">
        <w:t xml:space="preserve"> </w:t>
      </w:r>
      <w:r w:rsidRPr="00B3670F">
        <w:t>от</w:t>
      </w:r>
      <w:r w:rsidR="00B3670F" w:rsidRPr="00B3670F">
        <w:t xml:space="preserve"> </w:t>
      </w:r>
      <w:r w:rsidRPr="00B3670F">
        <w:t>зарплаты,</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добровольных</w:t>
      </w:r>
      <w:r w:rsidR="00B3670F" w:rsidRPr="00B3670F">
        <w:t xml:space="preserve"> </w:t>
      </w:r>
      <w:r w:rsidRPr="00B3670F">
        <w:t>взносов.</w:t>
      </w:r>
      <w:r w:rsidR="00B3670F" w:rsidRPr="00B3670F">
        <w:t xml:space="preserve"> </w:t>
      </w:r>
      <w:r w:rsidRPr="00B3670F">
        <w:t>С</w:t>
      </w:r>
      <w:r w:rsidR="00B3670F" w:rsidRPr="00B3670F">
        <w:t xml:space="preserve"> </w:t>
      </w:r>
      <w:r w:rsidRPr="00B3670F">
        <w:t>2014</w:t>
      </w:r>
      <w:r w:rsidR="00B3670F" w:rsidRPr="00B3670F">
        <w:t xml:space="preserve"> </w:t>
      </w:r>
      <w:r w:rsidRPr="00B3670F">
        <w:t>г.</w:t>
      </w:r>
      <w:r w:rsidR="00B3670F" w:rsidRPr="00B3670F">
        <w:t xml:space="preserve"> </w:t>
      </w:r>
      <w:r w:rsidRPr="00B3670F">
        <w:t>накопительная</w:t>
      </w:r>
      <w:r w:rsidR="00B3670F" w:rsidRPr="00B3670F">
        <w:t xml:space="preserve"> </w:t>
      </w:r>
      <w:r w:rsidRPr="00B3670F">
        <w:t>часть</w:t>
      </w:r>
      <w:r w:rsidR="00B3670F" w:rsidRPr="00B3670F">
        <w:t xml:space="preserve"> </w:t>
      </w:r>
      <w:r w:rsidRPr="00B3670F">
        <w:t>пенсии</w:t>
      </w:r>
      <w:r w:rsidR="00B3670F" w:rsidRPr="00B3670F">
        <w:t xml:space="preserve"> </w:t>
      </w:r>
      <w:r w:rsidRPr="00B3670F">
        <w:t>была</w:t>
      </w:r>
      <w:r w:rsidR="00B3670F" w:rsidRPr="00B3670F">
        <w:t xml:space="preserve"> </w:t>
      </w:r>
      <w:r w:rsidRPr="00B3670F">
        <w:t>заморожена</w:t>
      </w:r>
      <w:r w:rsidR="00B3670F" w:rsidRPr="00B3670F">
        <w:t xml:space="preserve"> </w:t>
      </w:r>
      <w:r w:rsidRPr="00B3670F">
        <w:t>-</w:t>
      </w:r>
      <w:r w:rsidR="00B3670F" w:rsidRPr="00B3670F">
        <w:t xml:space="preserve"> </w:t>
      </w:r>
      <w:r w:rsidRPr="00B3670F">
        <w:t>все</w:t>
      </w:r>
      <w:r w:rsidR="00B3670F" w:rsidRPr="00B3670F">
        <w:t xml:space="preserve"> </w:t>
      </w:r>
      <w:r w:rsidRPr="00B3670F">
        <w:t>страховые</w:t>
      </w:r>
      <w:r w:rsidR="00B3670F" w:rsidRPr="00B3670F">
        <w:t xml:space="preserve"> </w:t>
      </w:r>
      <w:r w:rsidRPr="00B3670F">
        <w:t>взносы</w:t>
      </w:r>
      <w:r w:rsidR="00B3670F" w:rsidRPr="00B3670F">
        <w:t xml:space="preserve"> </w:t>
      </w:r>
      <w:r w:rsidRPr="00B3670F">
        <w:t>отражаются</w:t>
      </w:r>
      <w:r w:rsidR="00B3670F" w:rsidRPr="00B3670F">
        <w:t xml:space="preserve"> </w:t>
      </w:r>
      <w:r w:rsidRPr="00B3670F">
        <w:t>только</w:t>
      </w:r>
      <w:r w:rsidR="00B3670F" w:rsidRPr="00B3670F">
        <w:t xml:space="preserve"> </w:t>
      </w:r>
      <w:r w:rsidRPr="00B3670F">
        <w:t>на</w:t>
      </w:r>
      <w:r w:rsidR="00B3670F" w:rsidRPr="00B3670F">
        <w:t xml:space="preserve"> </w:t>
      </w:r>
      <w:r w:rsidRPr="00B3670F">
        <w:t>размере</w:t>
      </w:r>
      <w:r w:rsidR="00B3670F" w:rsidRPr="00B3670F">
        <w:t xml:space="preserve"> </w:t>
      </w:r>
      <w:r w:rsidRPr="00B3670F">
        <w:t>страховой</w:t>
      </w:r>
      <w:r w:rsidR="00B3670F" w:rsidRPr="00B3670F">
        <w:t xml:space="preserve"> </w:t>
      </w:r>
      <w:r w:rsidRPr="00B3670F">
        <w:t>части.</w:t>
      </w:r>
      <w:r w:rsidR="00B3670F" w:rsidRPr="00B3670F">
        <w:t xml:space="preserve"> </w:t>
      </w:r>
      <w:r w:rsidRPr="00B3670F">
        <w:t>Уже</w:t>
      </w:r>
      <w:r w:rsidR="00B3670F" w:rsidRPr="00B3670F">
        <w:t xml:space="preserve"> </w:t>
      </w:r>
      <w:r w:rsidRPr="00B3670F">
        <w:t>сформированные</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могут</w:t>
      </w:r>
      <w:r w:rsidR="00B3670F" w:rsidRPr="00B3670F">
        <w:t xml:space="preserve"> </w:t>
      </w:r>
      <w:r w:rsidRPr="00B3670F">
        <w:t>увеличиваться</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инвестиционного</w:t>
      </w:r>
      <w:r w:rsidR="00B3670F" w:rsidRPr="00B3670F">
        <w:t xml:space="preserve"> </w:t>
      </w:r>
      <w:r w:rsidRPr="00B3670F">
        <w:t>дохода.</w:t>
      </w:r>
    </w:p>
    <w:p w14:paraId="4A576552" w14:textId="77777777" w:rsidR="00FC4655" w:rsidRPr="00B3670F" w:rsidRDefault="00FC4655" w:rsidP="00FC4655">
      <w:r w:rsidRPr="00B3670F">
        <w:t>Пенсионные</w:t>
      </w:r>
      <w:r w:rsidR="00B3670F" w:rsidRPr="00B3670F">
        <w:t xml:space="preserve"> </w:t>
      </w:r>
      <w:r w:rsidRPr="00B3670F">
        <w:t>резервы</w:t>
      </w:r>
      <w:r w:rsidR="00B3670F" w:rsidRPr="00B3670F">
        <w:t xml:space="preserve"> </w:t>
      </w:r>
      <w:r w:rsidRPr="00B3670F">
        <w:t>-</w:t>
      </w:r>
      <w:r w:rsidR="00B3670F" w:rsidRPr="00B3670F">
        <w:t xml:space="preserve"> </w:t>
      </w:r>
      <w:r w:rsidRPr="00B3670F">
        <w:t>это</w:t>
      </w:r>
      <w:r w:rsidR="00B3670F" w:rsidRPr="00B3670F">
        <w:t xml:space="preserve"> </w:t>
      </w:r>
      <w:r w:rsidRPr="00B3670F">
        <w:t>добровольные</w:t>
      </w:r>
      <w:r w:rsidR="00B3670F" w:rsidRPr="00B3670F">
        <w:t xml:space="preserve"> </w:t>
      </w:r>
      <w:r w:rsidRPr="00B3670F">
        <w:t>пенсионные</w:t>
      </w:r>
      <w:r w:rsidR="00B3670F" w:rsidRPr="00B3670F">
        <w:t xml:space="preserve"> </w:t>
      </w:r>
      <w:r w:rsidRPr="00B3670F">
        <w:t>взносы</w:t>
      </w:r>
      <w:r w:rsidR="00B3670F" w:rsidRPr="00B3670F">
        <w:t xml:space="preserve"> </w:t>
      </w:r>
      <w:r w:rsidRPr="00B3670F">
        <w:t>юридических</w:t>
      </w:r>
      <w:r w:rsidR="00B3670F" w:rsidRPr="00B3670F">
        <w:t xml:space="preserve"> </w:t>
      </w:r>
      <w:r w:rsidRPr="00B3670F">
        <w:t>и</w:t>
      </w:r>
      <w:r w:rsidR="00B3670F" w:rsidRPr="00B3670F">
        <w:t xml:space="preserve"> </w:t>
      </w:r>
      <w:r w:rsidRPr="00B3670F">
        <w:t>физических</w:t>
      </w:r>
      <w:r w:rsidR="00B3670F" w:rsidRPr="00B3670F">
        <w:t xml:space="preserve"> </w:t>
      </w:r>
      <w:r w:rsidRPr="00B3670F">
        <w:t>лиц</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индивидуальных</w:t>
      </w:r>
      <w:r w:rsidR="00B3670F" w:rsidRPr="00B3670F">
        <w:t xml:space="preserve"> </w:t>
      </w:r>
      <w:r w:rsidRPr="00B3670F">
        <w:t>и</w:t>
      </w:r>
      <w:r w:rsidR="00B3670F" w:rsidRPr="00B3670F">
        <w:t xml:space="preserve"> </w:t>
      </w:r>
      <w:r w:rsidRPr="00B3670F">
        <w:t>корпоративных</w:t>
      </w:r>
      <w:r w:rsidR="00B3670F" w:rsidRPr="00B3670F">
        <w:t xml:space="preserve"> </w:t>
      </w:r>
      <w:r w:rsidRPr="00B3670F">
        <w:t>пенсионных</w:t>
      </w:r>
      <w:r w:rsidR="00B3670F" w:rsidRPr="00B3670F">
        <w:t xml:space="preserve"> </w:t>
      </w:r>
      <w:r w:rsidRPr="00B3670F">
        <w:t>программ,</w:t>
      </w:r>
      <w:r w:rsidR="00B3670F" w:rsidRPr="00B3670F">
        <w:t xml:space="preserve"> </w:t>
      </w:r>
      <w:r w:rsidRPr="00B3670F">
        <w:t>и</w:t>
      </w:r>
      <w:r w:rsidR="00B3670F" w:rsidRPr="00B3670F">
        <w:t xml:space="preserve"> </w:t>
      </w:r>
      <w:r w:rsidRPr="00B3670F">
        <w:t>начисленный</w:t>
      </w:r>
      <w:r w:rsidR="00B3670F" w:rsidRPr="00B3670F">
        <w:t xml:space="preserve"> </w:t>
      </w:r>
      <w:r w:rsidRPr="00B3670F">
        <w:t>на</w:t>
      </w:r>
      <w:r w:rsidR="00B3670F" w:rsidRPr="00B3670F">
        <w:t xml:space="preserve"> </w:t>
      </w:r>
      <w:r w:rsidRPr="00B3670F">
        <w:t>них</w:t>
      </w:r>
      <w:r w:rsidR="00B3670F" w:rsidRPr="00B3670F">
        <w:t xml:space="preserve"> </w:t>
      </w:r>
      <w:r w:rsidRPr="00B3670F">
        <w:t>инвестиционный</w:t>
      </w:r>
      <w:r w:rsidR="00B3670F" w:rsidRPr="00B3670F">
        <w:t xml:space="preserve"> </w:t>
      </w:r>
      <w:r w:rsidRPr="00B3670F">
        <w:t>доход.</w:t>
      </w:r>
    </w:p>
    <w:p w14:paraId="15D6D4C8" w14:textId="77777777" w:rsidR="00FC4655" w:rsidRPr="00B3670F" w:rsidRDefault="00FC4655" w:rsidP="00FC4655">
      <w:r w:rsidRPr="00B3670F">
        <w:t>Обычно</w:t>
      </w:r>
      <w:r w:rsidR="00B3670F" w:rsidRPr="00B3670F">
        <w:t xml:space="preserve"> </w:t>
      </w:r>
      <w:r w:rsidRPr="00B3670F">
        <w:t>НПФ</w:t>
      </w:r>
      <w:r w:rsidR="00B3670F" w:rsidRPr="00B3670F">
        <w:t xml:space="preserve"> </w:t>
      </w:r>
      <w:r w:rsidRPr="00B3670F">
        <w:t>и</w:t>
      </w:r>
      <w:r w:rsidR="00B3670F" w:rsidRPr="00B3670F">
        <w:t xml:space="preserve"> </w:t>
      </w:r>
      <w:r w:rsidRPr="00B3670F">
        <w:t>управляющие</w:t>
      </w:r>
      <w:r w:rsidR="00B3670F" w:rsidRPr="00B3670F">
        <w:t xml:space="preserve"> </w:t>
      </w:r>
      <w:r w:rsidRPr="00B3670F">
        <w:t>компании</w:t>
      </w:r>
      <w:r w:rsidR="00B3670F" w:rsidRPr="00B3670F">
        <w:t xml:space="preserve"> </w:t>
      </w:r>
      <w:r w:rsidRPr="00B3670F">
        <w:t>в</w:t>
      </w:r>
      <w:r w:rsidR="00B3670F" w:rsidRPr="00B3670F">
        <w:t xml:space="preserve"> </w:t>
      </w:r>
      <w:r w:rsidRPr="00B3670F">
        <w:t>портфели</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включают</w:t>
      </w:r>
      <w:r w:rsidR="00B3670F" w:rsidRPr="00B3670F">
        <w:t xml:space="preserve"> </w:t>
      </w:r>
      <w:r w:rsidRPr="00B3670F">
        <w:t>чуть</w:t>
      </w:r>
      <w:r w:rsidR="00B3670F" w:rsidRPr="00B3670F">
        <w:t xml:space="preserve"> </w:t>
      </w:r>
      <w:r w:rsidRPr="00B3670F">
        <w:t>больше</w:t>
      </w:r>
      <w:r w:rsidR="00B3670F" w:rsidRPr="00B3670F">
        <w:t xml:space="preserve"> </w:t>
      </w:r>
      <w:r w:rsidRPr="00B3670F">
        <w:t>акций,</w:t>
      </w:r>
      <w:r w:rsidR="00B3670F" w:rsidRPr="00B3670F">
        <w:t xml:space="preserve"> </w:t>
      </w:r>
      <w:r w:rsidRPr="00B3670F">
        <w:t>чем</w:t>
      </w:r>
      <w:r w:rsidR="00B3670F" w:rsidRPr="00B3670F">
        <w:t xml:space="preserve"> </w:t>
      </w:r>
      <w:r w:rsidRPr="00B3670F">
        <w:t>в</w:t>
      </w:r>
      <w:r w:rsidR="00B3670F" w:rsidRPr="00B3670F">
        <w:t xml:space="preserve"> </w:t>
      </w:r>
      <w:r w:rsidRPr="00B3670F">
        <w:t>пенсионные</w:t>
      </w:r>
      <w:r w:rsidR="00B3670F" w:rsidRPr="00B3670F">
        <w:t xml:space="preserve"> </w:t>
      </w:r>
      <w:r w:rsidRPr="00B3670F">
        <w:t>резервы,</w:t>
      </w:r>
      <w:r w:rsidR="00B3670F" w:rsidRPr="00B3670F">
        <w:t xml:space="preserve"> </w:t>
      </w:r>
      <w:r w:rsidRPr="00B3670F">
        <w:t>поэтому</w:t>
      </w:r>
      <w:r w:rsidR="00B3670F" w:rsidRPr="00B3670F">
        <w:t xml:space="preserve"> </w:t>
      </w:r>
      <w:r w:rsidRPr="00B3670F">
        <w:t>первые</w:t>
      </w:r>
      <w:r w:rsidR="00B3670F" w:rsidRPr="00B3670F">
        <w:t xml:space="preserve"> </w:t>
      </w:r>
      <w:r w:rsidRPr="00B3670F">
        <w:t>показывают</w:t>
      </w:r>
      <w:r w:rsidR="00B3670F" w:rsidRPr="00B3670F">
        <w:t xml:space="preserve"> </w:t>
      </w:r>
      <w:r w:rsidRPr="00B3670F">
        <w:t>опережающую</w:t>
      </w:r>
      <w:r w:rsidR="00B3670F" w:rsidRPr="00B3670F">
        <w:t xml:space="preserve"> </w:t>
      </w:r>
      <w:r w:rsidRPr="00B3670F">
        <w:t>доходность</w:t>
      </w:r>
      <w:r w:rsidR="00B3670F" w:rsidRPr="00B3670F">
        <w:t xml:space="preserve"> </w:t>
      </w:r>
      <w:r w:rsidRPr="00B3670F">
        <w:t>при</w:t>
      </w:r>
      <w:r w:rsidR="00B3670F" w:rsidRPr="00B3670F">
        <w:t xml:space="preserve"> </w:t>
      </w:r>
      <w:r w:rsidRPr="00B3670F">
        <w:t>росте</w:t>
      </w:r>
      <w:r w:rsidR="00B3670F" w:rsidRPr="00B3670F">
        <w:t xml:space="preserve"> </w:t>
      </w:r>
      <w:r w:rsidRPr="00B3670F">
        <w:t>рынка</w:t>
      </w:r>
      <w:r w:rsidR="00B3670F" w:rsidRPr="00B3670F">
        <w:t xml:space="preserve"> </w:t>
      </w:r>
      <w:r w:rsidRPr="00B3670F">
        <w:t>акций.</w:t>
      </w:r>
      <w:r w:rsidR="00B3670F" w:rsidRPr="00B3670F">
        <w:t xml:space="preserve"> </w:t>
      </w:r>
      <w:r w:rsidRPr="00B3670F">
        <w:t>За</w:t>
      </w:r>
      <w:r w:rsidR="00B3670F" w:rsidRPr="00B3670F">
        <w:t xml:space="preserve"> </w:t>
      </w:r>
      <w:r w:rsidRPr="00B3670F">
        <w:t>I</w:t>
      </w:r>
      <w:r w:rsidR="00B3670F" w:rsidRPr="00B3670F">
        <w:t xml:space="preserve"> </w:t>
      </w:r>
      <w:r w:rsidRPr="00B3670F">
        <w:t>квартал</w:t>
      </w:r>
      <w:r w:rsidR="00B3670F" w:rsidRPr="00B3670F">
        <w:t xml:space="preserve"> </w:t>
      </w:r>
      <w:r w:rsidRPr="00B3670F">
        <w:t>2024</w:t>
      </w:r>
      <w:r w:rsidR="00B3670F" w:rsidRPr="00B3670F">
        <w:t xml:space="preserve"> </w:t>
      </w:r>
      <w:r w:rsidRPr="00B3670F">
        <w:t>г.</w:t>
      </w:r>
      <w:r w:rsidR="00B3670F" w:rsidRPr="00B3670F">
        <w:t xml:space="preserve"> </w:t>
      </w:r>
      <w:r w:rsidRPr="00B3670F">
        <w:t>Индекс</w:t>
      </w:r>
      <w:r w:rsidR="00B3670F" w:rsidRPr="00B3670F">
        <w:t xml:space="preserve"> </w:t>
      </w:r>
      <w:r w:rsidRPr="00B3670F">
        <w:t>Мосбиржи</w:t>
      </w:r>
      <w:r w:rsidR="00B3670F" w:rsidRPr="00B3670F">
        <w:t xml:space="preserve"> </w:t>
      </w:r>
      <w:r w:rsidRPr="00B3670F">
        <w:t>вырос</w:t>
      </w:r>
      <w:r w:rsidR="00B3670F" w:rsidRPr="00B3670F">
        <w:t xml:space="preserve"> </w:t>
      </w:r>
      <w:r w:rsidRPr="00B3670F">
        <w:t>на</w:t>
      </w:r>
      <w:r w:rsidR="00B3670F" w:rsidRPr="00B3670F">
        <w:t xml:space="preserve"> </w:t>
      </w:r>
      <w:r w:rsidRPr="00B3670F">
        <w:t>7,5%.</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прошлого</w:t>
      </w:r>
      <w:r w:rsidR="00B3670F" w:rsidRPr="00B3670F">
        <w:t xml:space="preserve"> </w:t>
      </w:r>
      <w:r w:rsidRPr="00B3670F">
        <w:t>года,</w:t>
      </w:r>
      <w:r w:rsidR="00B3670F" w:rsidRPr="00B3670F">
        <w:t xml:space="preserve"> </w:t>
      </w:r>
      <w:r w:rsidRPr="00B3670F">
        <w:t>когда</w:t>
      </w:r>
      <w:r w:rsidR="00B3670F" w:rsidRPr="00B3670F">
        <w:t xml:space="preserve"> </w:t>
      </w:r>
      <w:r w:rsidRPr="00B3670F">
        <w:t>российский</w:t>
      </w:r>
      <w:r w:rsidR="00B3670F" w:rsidRPr="00B3670F">
        <w:t xml:space="preserve"> </w:t>
      </w:r>
      <w:r w:rsidRPr="00B3670F">
        <w:t>рынок</w:t>
      </w:r>
      <w:r w:rsidR="00B3670F" w:rsidRPr="00B3670F">
        <w:t xml:space="preserve"> </w:t>
      </w:r>
      <w:r w:rsidRPr="00B3670F">
        <w:t>акций</w:t>
      </w:r>
      <w:r w:rsidR="00B3670F" w:rsidRPr="00B3670F">
        <w:t xml:space="preserve"> </w:t>
      </w:r>
      <w:r w:rsidRPr="00B3670F">
        <w:t>прибавил</w:t>
      </w:r>
      <w:r w:rsidR="00B3670F" w:rsidRPr="00B3670F">
        <w:t xml:space="preserve"> </w:t>
      </w:r>
      <w:r w:rsidRPr="00B3670F">
        <w:t>почти</w:t>
      </w:r>
      <w:r w:rsidR="00B3670F" w:rsidRPr="00B3670F">
        <w:t xml:space="preserve"> </w:t>
      </w:r>
      <w:r w:rsidRPr="00B3670F">
        <w:t>44%</w:t>
      </w:r>
      <w:r w:rsidR="00B3670F" w:rsidRPr="00B3670F">
        <w:t xml:space="preserve"> </w:t>
      </w:r>
      <w:r w:rsidRPr="00B3670F">
        <w:t>(без</w:t>
      </w:r>
      <w:r w:rsidR="00B3670F" w:rsidRPr="00B3670F">
        <w:t xml:space="preserve"> </w:t>
      </w:r>
      <w:r w:rsidRPr="00B3670F">
        <w:t>учета</w:t>
      </w:r>
      <w:r w:rsidR="00B3670F" w:rsidRPr="00B3670F">
        <w:t xml:space="preserve"> </w:t>
      </w:r>
      <w:r w:rsidRPr="00B3670F">
        <w:t>дивидендов),</w:t>
      </w:r>
      <w:r w:rsidR="00B3670F" w:rsidRPr="00B3670F">
        <w:t xml:space="preserve"> </w:t>
      </w:r>
      <w:r w:rsidRPr="00B3670F">
        <w:t>средневзвешенная</w:t>
      </w:r>
      <w:r w:rsidR="00B3670F" w:rsidRPr="00B3670F">
        <w:t xml:space="preserve"> </w:t>
      </w:r>
      <w:r w:rsidRPr="00B3670F">
        <w:t>доходность</w:t>
      </w:r>
      <w:r w:rsidR="00B3670F" w:rsidRPr="00B3670F">
        <w:t xml:space="preserve"> </w:t>
      </w:r>
      <w:r w:rsidRPr="00B3670F">
        <w:t>НПФ</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накоплениям</w:t>
      </w:r>
      <w:r w:rsidR="00B3670F" w:rsidRPr="00B3670F">
        <w:t xml:space="preserve"> </w:t>
      </w:r>
      <w:r w:rsidRPr="00B3670F">
        <w:t>составила</w:t>
      </w:r>
      <w:r w:rsidR="00B3670F" w:rsidRPr="00B3670F">
        <w:t xml:space="preserve"> </w:t>
      </w:r>
      <w:r w:rsidRPr="00B3670F">
        <w:t>9,9%,</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резервам</w:t>
      </w:r>
      <w:r w:rsidR="00B3670F" w:rsidRPr="00B3670F">
        <w:t xml:space="preserve"> </w:t>
      </w:r>
      <w:r w:rsidRPr="00B3670F">
        <w:t>-</w:t>
      </w:r>
      <w:r w:rsidR="00B3670F" w:rsidRPr="00B3670F">
        <w:t xml:space="preserve"> </w:t>
      </w:r>
      <w:r w:rsidRPr="00B3670F">
        <w:t>8,8%.</w:t>
      </w:r>
    </w:p>
    <w:p w14:paraId="6DADB5E6" w14:textId="77777777" w:rsidR="00FC4655" w:rsidRPr="00B3670F" w:rsidRDefault="00FC4655" w:rsidP="00FC4655">
      <w:r w:rsidRPr="00B3670F">
        <w:t>Банк</w:t>
      </w:r>
      <w:r w:rsidR="00B3670F" w:rsidRPr="00B3670F">
        <w:t xml:space="preserve"> </w:t>
      </w:r>
      <w:r w:rsidRPr="00B3670F">
        <w:t>России</w:t>
      </w:r>
      <w:r w:rsidR="00B3670F" w:rsidRPr="00B3670F">
        <w:t xml:space="preserve"> </w:t>
      </w:r>
      <w:r w:rsidRPr="00B3670F">
        <w:t>отмечает,</w:t>
      </w:r>
      <w:r w:rsidR="00B3670F" w:rsidRPr="00B3670F">
        <w:t xml:space="preserve"> </w:t>
      </w:r>
      <w:r w:rsidRPr="00B3670F">
        <w:t>что</w:t>
      </w:r>
      <w:r w:rsidR="00B3670F" w:rsidRPr="00B3670F">
        <w:t xml:space="preserve"> </w:t>
      </w:r>
      <w:r w:rsidRPr="00B3670F">
        <w:t>медианная</w:t>
      </w:r>
      <w:r w:rsidR="00B3670F" w:rsidRPr="00B3670F">
        <w:t xml:space="preserve"> </w:t>
      </w:r>
      <w:r w:rsidRPr="00B3670F">
        <w:t>доходность</w:t>
      </w:r>
      <w:r w:rsidR="00B3670F" w:rsidRPr="00B3670F">
        <w:t xml:space="preserve"> </w:t>
      </w:r>
      <w:r w:rsidRPr="00B3670F">
        <w:t>фондов</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I</w:t>
      </w:r>
      <w:r w:rsidR="00B3670F" w:rsidRPr="00B3670F">
        <w:t xml:space="preserve"> </w:t>
      </w:r>
      <w:r w:rsidRPr="00B3670F">
        <w:t>квартала</w:t>
      </w:r>
      <w:r w:rsidR="00B3670F" w:rsidRPr="00B3670F">
        <w:t xml:space="preserve"> </w:t>
      </w:r>
      <w:r w:rsidRPr="00B3670F">
        <w:t>2024</w:t>
      </w:r>
      <w:r w:rsidR="00B3670F" w:rsidRPr="00B3670F">
        <w:t xml:space="preserve"> </w:t>
      </w:r>
      <w:r w:rsidRPr="00B3670F">
        <w:t>г.</w:t>
      </w:r>
      <w:r w:rsidR="00B3670F" w:rsidRPr="00B3670F">
        <w:t xml:space="preserve"> </w:t>
      </w:r>
      <w:r w:rsidRPr="00B3670F">
        <w:t>составила</w:t>
      </w:r>
      <w:r w:rsidR="00B3670F" w:rsidRPr="00B3670F">
        <w:t xml:space="preserve"> </w:t>
      </w:r>
      <w:r w:rsidRPr="00B3670F">
        <w:t>9,0%</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накоплениям</w:t>
      </w:r>
      <w:r w:rsidR="00B3670F" w:rsidRPr="00B3670F">
        <w:t xml:space="preserve"> </w:t>
      </w:r>
      <w:r w:rsidRPr="00B3670F">
        <w:t>и</w:t>
      </w:r>
      <w:r w:rsidR="00B3670F" w:rsidRPr="00B3670F">
        <w:t xml:space="preserve"> </w:t>
      </w:r>
      <w:r w:rsidRPr="00B3670F">
        <w:t>8,9%</w:t>
      </w:r>
      <w:r w:rsidR="00B3670F" w:rsidRPr="00B3670F">
        <w:t xml:space="preserve"> </w:t>
      </w:r>
      <w:r w:rsidRPr="00B3670F">
        <w:t>по</w:t>
      </w:r>
      <w:r w:rsidR="00B3670F" w:rsidRPr="00B3670F">
        <w:t xml:space="preserve"> </w:t>
      </w:r>
      <w:r w:rsidRPr="00B3670F">
        <w:t>пенсионным</w:t>
      </w:r>
      <w:r w:rsidR="00B3670F" w:rsidRPr="00B3670F">
        <w:t xml:space="preserve"> </w:t>
      </w:r>
      <w:r w:rsidRPr="00B3670F">
        <w:t>резервам</w:t>
      </w:r>
      <w:r w:rsidR="00B3670F" w:rsidRPr="00B3670F">
        <w:t xml:space="preserve"> </w:t>
      </w:r>
      <w:r w:rsidRPr="00B3670F">
        <w:t>в</w:t>
      </w:r>
      <w:r w:rsidR="00B3670F" w:rsidRPr="00B3670F">
        <w:t xml:space="preserve"> </w:t>
      </w:r>
      <w:r w:rsidRPr="00B3670F">
        <w:t>годовом</w:t>
      </w:r>
      <w:r w:rsidR="00B3670F" w:rsidRPr="00B3670F">
        <w:t xml:space="preserve"> </w:t>
      </w:r>
      <w:r w:rsidRPr="00B3670F">
        <w:t>выражении.</w:t>
      </w:r>
    </w:p>
    <w:p w14:paraId="3C283011" w14:textId="77777777" w:rsidR="00FC4655" w:rsidRPr="00B3670F" w:rsidRDefault="00FC4655" w:rsidP="00FC4655">
      <w:r w:rsidRPr="00B3670F">
        <w:t>25</w:t>
      </w:r>
      <w:r w:rsidR="00B3670F" w:rsidRPr="00B3670F">
        <w:t xml:space="preserve"> </w:t>
      </w:r>
      <w:r w:rsidRPr="00B3670F">
        <w:t>из</w:t>
      </w:r>
      <w:r w:rsidR="00B3670F" w:rsidRPr="00B3670F">
        <w:t xml:space="preserve"> </w:t>
      </w:r>
      <w:r w:rsidRPr="00B3670F">
        <w:t>27</w:t>
      </w:r>
      <w:r w:rsidR="00B3670F" w:rsidRPr="00B3670F">
        <w:t xml:space="preserve"> </w:t>
      </w:r>
      <w:r w:rsidRPr="00B3670F">
        <w:t>фондов,</w:t>
      </w:r>
      <w:r w:rsidR="00B3670F" w:rsidRPr="00B3670F">
        <w:t xml:space="preserve"> </w:t>
      </w:r>
      <w:r w:rsidRPr="00B3670F">
        <w:t>осуществляющих</w:t>
      </w:r>
      <w:r w:rsidR="00B3670F" w:rsidRPr="00B3670F">
        <w:t xml:space="preserve"> </w:t>
      </w:r>
      <w:r w:rsidRPr="00B3670F">
        <w:t>деятельность</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и</w:t>
      </w:r>
      <w:r w:rsidR="00B3670F" w:rsidRPr="00B3670F">
        <w:t xml:space="preserve"> </w:t>
      </w:r>
      <w:r w:rsidRPr="00B3670F">
        <w:t>25</w:t>
      </w:r>
      <w:r w:rsidR="00B3670F" w:rsidRPr="00B3670F">
        <w:t xml:space="preserve"> </w:t>
      </w:r>
      <w:r w:rsidRPr="00B3670F">
        <w:t>из</w:t>
      </w:r>
      <w:r w:rsidR="00B3670F" w:rsidRPr="00B3670F">
        <w:t xml:space="preserve"> </w:t>
      </w:r>
      <w:r w:rsidRPr="00B3670F">
        <w:t>36</w:t>
      </w:r>
      <w:r w:rsidR="00B3670F" w:rsidRPr="00B3670F">
        <w:t xml:space="preserve"> </w:t>
      </w:r>
      <w:r w:rsidRPr="00B3670F">
        <w:t>фондов,</w:t>
      </w:r>
      <w:r w:rsidR="00B3670F" w:rsidRPr="00B3670F">
        <w:t xml:space="preserve"> </w:t>
      </w:r>
      <w:r w:rsidRPr="00B3670F">
        <w:t>осуществляющих</w:t>
      </w:r>
      <w:r w:rsidR="00B3670F" w:rsidRPr="00B3670F">
        <w:t xml:space="preserve"> </w:t>
      </w:r>
      <w:r w:rsidRPr="00B3670F">
        <w:t>деятельность</w:t>
      </w:r>
      <w:r w:rsidR="00B3670F" w:rsidRPr="00B3670F">
        <w:t xml:space="preserve"> </w:t>
      </w:r>
      <w:r w:rsidRPr="00B3670F">
        <w:t>по</w:t>
      </w:r>
      <w:r w:rsidR="00B3670F" w:rsidRPr="00B3670F">
        <w:t xml:space="preserve"> </w:t>
      </w:r>
      <w:r w:rsidRPr="00B3670F">
        <w:t>негосударственному</w:t>
      </w:r>
      <w:r w:rsidR="00B3670F" w:rsidRPr="00B3670F">
        <w:t xml:space="preserve"> </w:t>
      </w:r>
      <w:r w:rsidRPr="00B3670F">
        <w:t>пенсионному</w:t>
      </w:r>
      <w:r w:rsidR="00B3670F" w:rsidRPr="00B3670F">
        <w:t xml:space="preserve"> </w:t>
      </w:r>
      <w:r w:rsidRPr="00B3670F">
        <w:t>обеспечению</w:t>
      </w:r>
      <w:r w:rsidR="00B3670F" w:rsidRPr="00B3670F">
        <w:t xml:space="preserve"> </w:t>
      </w:r>
      <w:r w:rsidRPr="00B3670F">
        <w:t>и</w:t>
      </w:r>
      <w:r w:rsidR="00B3670F" w:rsidRPr="00B3670F">
        <w:t xml:space="preserve"> </w:t>
      </w:r>
      <w:r w:rsidRPr="00B3670F">
        <w:t>(или)</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продемонстрировали</w:t>
      </w:r>
      <w:r w:rsidR="00B3670F" w:rsidRPr="00B3670F">
        <w:t xml:space="preserve"> </w:t>
      </w:r>
      <w:r w:rsidRPr="00B3670F">
        <w:t>доходность</w:t>
      </w:r>
      <w:r w:rsidR="00B3670F" w:rsidRPr="00B3670F">
        <w:t xml:space="preserve"> </w:t>
      </w:r>
      <w:r w:rsidRPr="00B3670F">
        <w:t>выше</w:t>
      </w:r>
      <w:r w:rsidR="00B3670F" w:rsidRPr="00B3670F">
        <w:t xml:space="preserve"> </w:t>
      </w:r>
      <w:r w:rsidRPr="00B3670F">
        <w:t>величины</w:t>
      </w:r>
      <w:r w:rsidR="00B3670F" w:rsidRPr="00B3670F">
        <w:t xml:space="preserve"> </w:t>
      </w:r>
      <w:r w:rsidRPr="00B3670F">
        <w:t>инфляции,</w:t>
      </w:r>
      <w:r w:rsidR="00B3670F" w:rsidRPr="00B3670F">
        <w:t xml:space="preserve"> </w:t>
      </w:r>
      <w:r w:rsidRPr="00B3670F">
        <w:t>составившей</w:t>
      </w:r>
      <w:r w:rsidR="00B3670F" w:rsidRPr="00B3670F">
        <w:t xml:space="preserve"> </w:t>
      </w:r>
      <w:r w:rsidRPr="00B3670F">
        <w:t>за</w:t>
      </w:r>
      <w:r w:rsidR="00B3670F" w:rsidRPr="00B3670F">
        <w:t xml:space="preserve"> </w:t>
      </w:r>
      <w:r w:rsidRPr="00B3670F">
        <w:t>I</w:t>
      </w:r>
      <w:r w:rsidR="00B3670F" w:rsidRPr="00B3670F">
        <w:t xml:space="preserve"> </w:t>
      </w:r>
      <w:r w:rsidRPr="00B3670F">
        <w:t>квартал</w:t>
      </w:r>
      <w:r w:rsidR="00B3670F" w:rsidRPr="00B3670F">
        <w:t xml:space="preserve"> </w:t>
      </w:r>
      <w:r w:rsidRPr="00B3670F">
        <w:t>1,9%.</w:t>
      </w:r>
    </w:p>
    <w:p w14:paraId="6CC8CB39" w14:textId="77777777" w:rsidR="00FC4655" w:rsidRPr="00B3670F" w:rsidRDefault="00FC4655" w:rsidP="00FC4655">
      <w:r w:rsidRPr="00B3670F">
        <w:t>Доходы</w:t>
      </w:r>
      <w:r w:rsidR="00B3670F" w:rsidRPr="00B3670F">
        <w:t xml:space="preserve"> </w:t>
      </w:r>
      <w:r w:rsidRPr="00B3670F">
        <w:t>НПФ</w:t>
      </w:r>
      <w:r w:rsidR="00B3670F" w:rsidRPr="00B3670F">
        <w:t xml:space="preserve"> </w:t>
      </w:r>
      <w:r w:rsidRPr="00B3670F">
        <w:t>были</w:t>
      </w:r>
      <w:r w:rsidR="00B3670F" w:rsidRPr="00B3670F">
        <w:t xml:space="preserve"> </w:t>
      </w:r>
      <w:r w:rsidRPr="00B3670F">
        <w:t>обеспечены</w:t>
      </w:r>
      <w:r w:rsidR="00B3670F" w:rsidRPr="00B3670F">
        <w:t xml:space="preserve"> </w:t>
      </w:r>
      <w:r w:rsidRPr="00B3670F">
        <w:t>преимущественно</w:t>
      </w:r>
      <w:r w:rsidR="00B3670F" w:rsidRPr="00B3670F">
        <w:t xml:space="preserve"> </w:t>
      </w:r>
      <w:r w:rsidRPr="00B3670F">
        <w:t>купонами</w:t>
      </w:r>
      <w:r w:rsidR="00B3670F" w:rsidRPr="00B3670F">
        <w:t xml:space="preserve"> </w:t>
      </w:r>
      <w:r w:rsidRPr="00B3670F">
        <w:t>по</w:t>
      </w:r>
      <w:r w:rsidR="00B3670F" w:rsidRPr="00B3670F">
        <w:t xml:space="preserve"> </w:t>
      </w:r>
      <w:r w:rsidRPr="00B3670F">
        <w:t>долговым</w:t>
      </w:r>
      <w:r w:rsidR="00B3670F" w:rsidRPr="00B3670F">
        <w:t xml:space="preserve"> </w:t>
      </w:r>
      <w:r w:rsidRPr="00B3670F">
        <w:t>ценным</w:t>
      </w:r>
      <w:r w:rsidR="00B3670F" w:rsidRPr="00B3670F">
        <w:t xml:space="preserve"> </w:t>
      </w:r>
      <w:r w:rsidRPr="00B3670F">
        <w:t>бумагам,</w:t>
      </w:r>
      <w:r w:rsidR="00B3670F" w:rsidRPr="00B3670F">
        <w:t xml:space="preserve"> </w:t>
      </w:r>
      <w:r w:rsidRPr="00B3670F">
        <w:t>утверждает</w:t>
      </w:r>
      <w:r w:rsidR="00B3670F" w:rsidRPr="00B3670F">
        <w:t xml:space="preserve"> </w:t>
      </w:r>
      <w:r w:rsidRPr="00B3670F">
        <w:t>ЦБ,</w:t>
      </w:r>
      <w:r w:rsidR="00B3670F" w:rsidRPr="00B3670F">
        <w:t xml:space="preserve"> </w:t>
      </w:r>
      <w:r w:rsidRPr="00B3670F">
        <w:t>но</w:t>
      </w:r>
      <w:r w:rsidR="00B3670F" w:rsidRPr="00B3670F">
        <w:t xml:space="preserve"> </w:t>
      </w:r>
      <w:r w:rsidRPr="00B3670F">
        <w:t>не</w:t>
      </w:r>
      <w:r w:rsidR="00B3670F" w:rsidRPr="00B3670F">
        <w:t xml:space="preserve"> </w:t>
      </w:r>
      <w:r w:rsidRPr="00B3670F">
        <w:t>приводит</w:t>
      </w:r>
      <w:r w:rsidR="00B3670F" w:rsidRPr="00B3670F">
        <w:t xml:space="preserve"> </w:t>
      </w:r>
      <w:r w:rsidRPr="00B3670F">
        <w:t>доходностей</w:t>
      </w:r>
      <w:r w:rsidR="00B3670F" w:rsidRPr="00B3670F">
        <w:t xml:space="preserve"> </w:t>
      </w:r>
      <w:r w:rsidRPr="00B3670F">
        <w:t>каждого</w:t>
      </w:r>
      <w:r w:rsidR="00B3670F" w:rsidRPr="00B3670F">
        <w:t xml:space="preserve"> </w:t>
      </w:r>
      <w:r w:rsidRPr="00B3670F">
        <w:t>конкретного</w:t>
      </w:r>
      <w:r w:rsidR="00B3670F" w:rsidRPr="00B3670F">
        <w:t xml:space="preserve"> </w:t>
      </w:r>
      <w:r w:rsidRPr="00B3670F">
        <w:t>фонда</w:t>
      </w:r>
      <w:r w:rsidR="00B3670F" w:rsidRPr="00B3670F">
        <w:t xml:space="preserve"> </w:t>
      </w:r>
      <w:r w:rsidRPr="00B3670F">
        <w:t>или</w:t>
      </w:r>
      <w:r w:rsidR="00B3670F" w:rsidRPr="00B3670F">
        <w:t xml:space="preserve"> </w:t>
      </w:r>
      <w:r w:rsidRPr="00B3670F">
        <w:t>портфеля.</w:t>
      </w:r>
    </w:p>
    <w:p w14:paraId="6E293BBF" w14:textId="77777777" w:rsidR="00FC4655" w:rsidRPr="00B3670F" w:rsidRDefault="00FC4655" w:rsidP="00FC4655">
      <w:r w:rsidRPr="00B3670F">
        <w:t>На</w:t>
      </w:r>
      <w:r w:rsidR="00B3670F" w:rsidRPr="00B3670F">
        <w:t xml:space="preserve"> </w:t>
      </w:r>
      <w:r w:rsidRPr="00B3670F">
        <w:t>долгосрочном</w:t>
      </w:r>
      <w:r w:rsidR="00B3670F" w:rsidRPr="00B3670F">
        <w:t xml:space="preserve"> </w:t>
      </w:r>
      <w:r w:rsidRPr="00B3670F">
        <w:t>горизонте</w:t>
      </w:r>
      <w:r w:rsidR="00B3670F" w:rsidRPr="00B3670F">
        <w:t xml:space="preserve"> </w:t>
      </w:r>
      <w:r w:rsidRPr="00B3670F">
        <w:t>результаты</w:t>
      </w:r>
      <w:r w:rsidR="00B3670F" w:rsidRPr="00B3670F">
        <w:t xml:space="preserve"> </w:t>
      </w:r>
      <w:r w:rsidRPr="00B3670F">
        <w:t>НПФ</w:t>
      </w:r>
      <w:r w:rsidR="00B3670F" w:rsidRPr="00B3670F">
        <w:t xml:space="preserve"> </w:t>
      </w:r>
      <w:r w:rsidRPr="00B3670F">
        <w:t>выглядят</w:t>
      </w:r>
      <w:r w:rsidR="00B3670F" w:rsidRPr="00B3670F">
        <w:t xml:space="preserve"> </w:t>
      </w:r>
      <w:r w:rsidRPr="00B3670F">
        <w:t>печально.</w:t>
      </w:r>
      <w:r w:rsidR="00B3670F" w:rsidRPr="00B3670F">
        <w:t xml:space="preserve"> </w:t>
      </w:r>
      <w:r w:rsidRPr="00B3670F">
        <w:t>Так,</w:t>
      </w:r>
      <w:r w:rsidR="00B3670F" w:rsidRPr="00B3670F">
        <w:t xml:space="preserve"> </w:t>
      </w:r>
      <w:r w:rsidRPr="00B3670F">
        <w:t>по</w:t>
      </w:r>
      <w:r w:rsidR="00B3670F" w:rsidRPr="00B3670F">
        <w:t xml:space="preserve"> </w:t>
      </w:r>
      <w:r w:rsidRPr="00B3670F">
        <w:t>расчетам</w:t>
      </w:r>
      <w:r w:rsidR="00B3670F" w:rsidRPr="00B3670F">
        <w:t xml:space="preserve"> </w:t>
      </w:r>
      <w:r w:rsidRPr="00B3670F">
        <w:t>регулятора,</w:t>
      </w:r>
      <w:r w:rsidR="00B3670F" w:rsidRPr="00B3670F">
        <w:t xml:space="preserve"> </w:t>
      </w:r>
      <w:r w:rsidRPr="00B3670F">
        <w:t>с</w:t>
      </w:r>
      <w:r w:rsidR="00B3670F" w:rsidRPr="00B3670F">
        <w:t xml:space="preserve"> </w:t>
      </w:r>
      <w:r w:rsidRPr="00B3670F">
        <w:t>начала</w:t>
      </w:r>
      <w:r w:rsidR="00B3670F" w:rsidRPr="00B3670F">
        <w:t xml:space="preserve"> </w:t>
      </w:r>
      <w:r w:rsidRPr="00B3670F">
        <w:t>2017</w:t>
      </w:r>
      <w:r w:rsidR="00B3670F" w:rsidRPr="00B3670F">
        <w:t xml:space="preserve"> </w:t>
      </w:r>
      <w:r w:rsidRPr="00B3670F">
        <w:t>г.</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НПФ</w:t>
      </w:r>
      <w:r w:rsidR="00B3670F" w:rsidRPr="00B3670F">
        <w:t xml:space="preserve"> </w:t>
      </w:r>
      <w:r w:rsidRPr="00B3670F">
        <w:t>составила</w:t>
      </w:r>
      <w:r w:rsidR="00B3670F" w:rsidRPr="00B3670F">
        <w:t xml:space="preserve"> </w:t>
      </w:r>
      <w:r w:rsidRPr="00B3670F">
        <w:t>53,5%,</w:t>
      </w:r>
      <w:r w:rsidR="00B3670F" w:rsidRPr="00B3670F">
        <w:t xml:space="preserve"> </w:t>
      </w:r>
      <w:r w:rsidRPr="00B3670F">
        <w:t>пенсионных</w:t>
      </w:r>
      <w:r w:rsidR="00B3670F" w:rsidRPr="00B3670F">
        <w:t xml:space="preserve"> </w:t>
      </w:r>
      <w:r w:rsidRPr="00B3670F">
        <w:t>резервов</w:t>
      </w:r>
      <w:r w:rsidR="00B3670F" w:rsidRPr="00B3670F">
        <w:t xml:space="preserve"> </w:t>
      </w:r>
      <w:r w:rsidRPr="00B3670F">
        <w:t>-</w:t>
      </w:r>
      <w:r w:rsidR="00B3670F" w:rsidRPr="00B3670F">
        <w:t xml:space="preserve"> </w:t>
      </w:r>
      <w:r w:rsidRPr="00B3670F">
        <w:t>54,3%</w:t>
      </w:r>
      <w:r w:rsidR="00B3670F" w:rsidRPr="00B3670F">
        <w:t xml:space="preserve"> </w:t>
      </w:r>
      <w:r w:rsidRPr="00B3670F">
        <w:t>при</w:t>
      </w:r>
      <w:r w:rsidR="00B3670F" w:rsidRPr="00B3670F">
        <w:t xml:space="preserve"> </w:t>
      </w:r>
      <w:r w:rsidRPr="00B3670F">
        <w:t>том,</w:t>
      </w:r>
      <w:r w:rsidR="00B3670F" w:rsidRPr="00B3670F">
        <w:t xml:space="preserve"> </w:t>
      </w:r>
      <w:r w:rsidRPr="00B3670F">
        <w:t>что</w:t>
      </w:r>
      <w:r w:rsidR="00B3670F" w:rsidRPr="00B3670F">
        <w:t xml:space="preserve"> </w:t>
      </w:r>
      <w:r w:rsidRPr="00B3670F">
        <w:t>уровень</w:t>
      </w:r>
      <w:r w:rsidR="00B3670F" w:rsidRPr="00B3670F">
        <w:t xml:space="preserve"> </w:t>
      </w:r>
      <w:r w:rsidRPr="00B3670F">
        <w:t>инфляции</w:t>
      </w:r>
      <w:r w:rsidR="00B3670F" w:rsidRPr="00B3670F">
        <w:t xml:space="preserve"> </w:t>
      </w:r>
      <w:r w:rsidRPr="00B3670F">
        <w:t>за</w:t>
      </w:r>
      <w:r w:rsidR="00B3670F" w:rsidRPr="00B3670F">
        <w:t xml:space="preserve"> </w:t>
      </w:r>
      <w:r w:rsidRPr="00B3670F">
        <w:t>это</w:t>
      </w:r>
      <w:r w:rsidR="00B3670F" w:rsidRPr="00B3670F">
        <w:t xml:space="preserve"> </w:t>
      </w:r>
      <w:r w:rsidRPr="00B3670F">
        <w:t>время</w:t>
      </w:r>
      <w:r w:rsidR="00B3670F" w:rsidRPr="00B3670F">
        <w:t xml:space="preserve"> </w:t>
      </w:r>
      <w:r w:rsidRPr="00B3670F">
        <w:t>равнялся</w:t>
      </w:r>
      <w:r w:rsidR="00B3670F" w:rsidRPr="00B3670F">
        <w:t xml:space="preserve"> </w:t>
      </w:r>
      <w:r w:rsidRPr="00B3670F">
        <w:t>53,5%.</w:t>
      </w:r>
    </w:p>
    <w:p w14:paraId="3EE5F9E9" w14:textId="77777777" w:rsidR="00FC4655" w:rsidRPr="00B3670F" w:rsidRDefault="00FC4655" w:rsidP="00FC4655">
      <w:r w:rsidRPr="00B3670F">
        <w:t>Таким</w:t>
      </w:r>
      <w:r w:rsidR="00B3670F" w:rsidRPr="00B3670F">
        <w:t xml:space="preserve"> </w:t>
      </w:r>
      <w:r w:rsidRPr="00B3670F">
        <w:t>образом,</w:t>
      </w:r>
      <w:r w:rsidR="00B3670F" w:rsidRPr="00B3670F">
        <w:t xml:space="preserve"> </w:t>
      </w:r>
      <w:r w:rsidRPr="00B3670F">
        <w:t>НПФы</w:t>
      </w:r>
      <w:r w:rsidR="00B3670F" w:rsidRPr="00B3670F">
        <w:t xml:space="preserve"> </w:t>
      </w:r>
      <w:r w:rsidRPr="00B3670F">
        <w:t>лишь</w:t>
      </w:r>
      <w:r w:rsidR="00B3670F" w:rsidRPr="00B3670F">
        <w:t xml:space="preserve"> </w:t>
      </w:r>
      <w:r w:rsidRPr="00B3670F">
        <w:t>защищают</w:t>
      </w:r>
      <w:r w:rsidR="00B3670F" w:rsidRPr="00B3670F">
        <w:t xml:space="preserve"> </w:t>
      </w:r>
      <w:r w:rsidRPr="00B3670F">
        <w:t>доверенные</w:t>
      </w:r>
      <w:r w:rsidR="00B3670F" w:rsidRPr="00B3670F">
        <w:t xml:space="preserve"> </w:t>
      </w:r>
      <w:r w:rsidRPr="00B3670F">
        <w:t>им</w:t>
      </w:r>
      <w:r w:rsidR="00B3670F" w:rsidRPr="00B3670F">
        <w:t xml:space="preserve"> </w:t>
      </w:r>
      <w:r w:rsidRPr="00B3670F">
        <w:t>средства</w:t>
      </w:r>
      <w:r w:rsidR="00B3670F" w:rsidRPr="00B3670F">
        <w:t xml:space="preserve"> </w:t>
      </w:r>
      <w:r w:rsidRPr="00B3670F">
        <w:t>от</w:t>
      </w:r>
      <w:r w:rsidR="00B3670F" w:rsidRPr="00B3670F">
        <w:t xml:space="preserve"> </w:t>
      </w:r>
      <w:r w:rsidRPr="00B3670F">
        <w:t>обесценивания,</w:t>
      </w:r>
      <w:r w:rsidR="00B3670F" w:rsidRPr="00B3670F">
        <w:t xml:space="preserve"> </w:t>
      </w:r>
      <w:r w:rsidRPr="00B3670F">
        <w:t>но</w:t>
      </w:r>
      <w:r w:rsidR="00B3670F" w:rsidRPr="00B3670F">
        <w:t xml:space="preserve"> </w:t>
      </w:r>
      <w:r w:rsidRPr="00B3670F">
        <w:t>реально</w:t>
      </w:r>
      <w:r w:rsidR="00B3670F" w:rsidRPr="00B3670F">
        <w:t xml:space="preserve"> </w:t>
      </w:r>
      <w:r w:rsidRPr="00B3670F">
        <w:t>не</w:t>
      </w:r>
      <w:r w:rsidR="00B3670F" w:rsidRPr="00B3670F">
        <w:t xml:space="preserve"> </w:t>
      </w:r>
      <w:r w:rsidRPr="00B3670F">
        <w:t>приумножают</w:t>
      </w:r>
      <w:r w:rsidR="00B3670F" w:rsidRPr="00B3670F">
        <w:t xml:space="preserve"> </w:t>
      </w:r>
      <w:r w:rsidRPr="00B3670F">
        <w:t>их.</w:t>
      </w:r>
    </w:p>
    <w:p w14:paraId="17B12C4D" w14:textId="77777777" w:rsidR="00FC4655" w:rsidRPr="00B3670F" w:rsidRDefault="00FC4655" w:rsidP="00FC4655">
      <w:r w:rsidRPr="00B3670F">
        <w:t>Более</w:t>
      </w:r>
      <w:r w:rsidR="00B3670F" w:rsidRPr="00B3670F">
        <w:t xml:space="preserve"> </w:t>
      </w:r>
      <w:r w:rsidRPr="00B3670F">
        <w:t>того,</w:t>
      </w:r>
      <w:r w:rsidR="00B3670F" w:rsidRPr="00B3670F">
        <w:t xml:space="preserve"> </w:t>
      </w:r>
      <w:r w:rsidRPr="00B3670F">
        <w:t>доходности</w:t>
      </w:r>
      <w:r w:rsidR="00B3670F" w:rsidRPr="00B3670F">
        <w:t xml:space="preserve"> </w:t>
      </w:r>
      <w:r w:rsidRPr="00B3670F">
        <w:t>НПФ</w:t>
      </w:r>
      <w:r w:rsidR="00B3670F" w:rsidRPr="00B3670F">
        <w:t xml:space="preserve"> </w:t>
      </w:r>
      <w:r w:rsidRPr="00B3670F">
        <w:t>существенно</w:t>
      </w:r>
      <w:r w:rsidR="00B3670F" w:rsidRPr="00B3670F">
        <w:t xml:space="preserve"> </w:t>
      </w:r>
      <w:r w:rsidRPr="00B3670F">
        <w:t>проигрывают</w:t>
      </w:r>
      <w:r w:rsidR="00B3670F" w:rsidRPr="00B3670F">
        <w:t xml:space="preserve"> </w:t>
      </w:r>
      <w:r w:rsidRPr="00B3670F">
        <w:t>бенчмарку</w:t>
      </w:r>
      <w:r w:rsidR="00B3670F" w:rsidRPr="00B3670F">
        <w:t xml:space="preserve"> </w:t>
      </w:r>
      <w:r w:rsidRPr="00B3670F">
        <w:t>(эталону)</w:t>
      </w:r>
      <w:r w:rsidR="00B3670F" w:rsidRPr="00B3670F">
        <w:t xml:space="preserve"> </w:t>
      </w:r>
      <w:r w:rsidRPr="00B3670F">
        <w:t>-</w:t>
      </w:r>
      <w:r w:rsidR="00B3670F" w:rsidRPr="00B3670F">
        <w:t xml:space="preserve"> </w:t>
      </w:r>
      <w:r w:rsidRPr="00B3670F">
        <w:t>Индексу</w:t>
      </w:r>
      <w:r w:rsidR="00B3670F" w:rsidRPr="00B3670F">
        <w:t xml:space="preserve"> </w:t>
      </w:r>
      <w:r w:rsidRPr="00B3670F">
        <w:t>RUPMI.</w:t>
      </w:r>
      <w:r w:rsidR="00B3670F" w:rsidRPr="00B3670F">
        <w:t xml:space="preserve"> </w:t>
      </w:r>
      <w:r w:rsidRPr="00B3670F">
        <w:t>Это</w:t>
      </w:r>
      <w:r w:rsidR="00B3670F" w:rsidRPr="00B3670F">
        <w:t xml:space="preserve"> </w:t>
      </w:r>
      <w:r w:rsidRPr="00B3670F">
        <w:t>индекс</w:t>
      </w:r>
      <w:r w:rsidR="00B3670F" w:rsidRPr="00B3670F">
        <w:t xml:space="preserve"> </w:t>
      </w:r>
      <w:r w:rsidRPr="00B3670F">
        <w:t>рынка</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представляющий</w:t>
      </w:r>
      <w:r w:rsidR="00B3670F" w:rsidRPr="00B3670F">
        <w:t xml:space="preserve"> </w:t>
      </w:r>
      <w:r w:rsidRPr="00B3670F">
        <w:t>собой</w:t>
      </w:r>
      <w:r w:rsidR="00B3670F" w:rsidRPr="00B3670F">
        <w:t xml:space="preserve"> </w:t>
      </w:r>
      <w:r w:rsidRPr="00B3670F">
        <w:t>композитный</w:t>
      </w:r>
      <w:r w:rsidR="00B3670F" w:rsidRPr="00B3670F">
        <w:t xml:space="preserve"> </w:t>
      </w:r>
      <w:r w:rsidRPr="00B3670F">
        <w:t>индекс</w:t>
      </w:r>
      <w:r w:rsidR="00B3670F" w:rsidRPr="00B3670F">
        <w:t xml:space="preserve"> </w:t>
      </w:r>
      <w:r w:rsidRPr="00B3670F">
        <w:t>акций</w:t>
      </w:r>
      <w:r w:rsidR="00B3670F" w:rsidRPr="00B3670F">
        <w:t xml:space="preserve"> </w:t>
      </w:r>
      <w:r w:rsidRPr="00B3670F">
        <w:t>и</w:t>
      </w:r>
      <w:r w:rsidR="00B3670F" w:rsidRPr="00B3670F">
        <w:t xml:space="preserve"> </w:t>
      </w:r>
      <w:r w:rsidRPr="00B3670F">
        <w:t>облигаций,</w:t>
      </w:r>
      <w:r w:rsidR="00B3670F" w:rsidRPr="00B3670F">
        <w:t xml:space="preserve"> </w:t>
      </w:r>
      <w:r w:rsidRPr="00B3670F">
        <w:t>допущенных</w:t>
      </w:r>
      <w:r w:rsidR="00B3670F" w:rsidRPr="00B3670F">
        <w:t xml:space="preserve"> </w:t>
      </w:r>
      <w:r w:rsidRPr="00B3670F">
        <w:t>к</w:t>
      </w:r>
      <w:r w:rsidR="00B3670F" w:rsidRPr="00B3670F">
        <w:t xml:space="preserve"> </w:t>
      </w:r>
      <w:r w:rsidRPr="00B3670F">
        <w:t>обращению</w:t>
      </w:r>
      <w:r w:rsidR="00B3670F" w:rsidRPr="00B3670F">
        <w:t xml:space="preserve"> </w:t>
      </w:r>
      <w:r w:rsidRPr="00B3670F">
        <w:t>на</w:t>
      </w:r>
      <w:r w:rsidR="00B3670F" w:rsidRPr="00B3670F">
        <w:t xml:space="preserve"> </w:t>
      </w:r>
      <w:r w:rsidRPr="00B3670F">
        <w:t>Московской</w:t>
      </w:r>
      <w:r w:rsidR="00B3670F" w:rsidRPr="00B3670F">
        <w:t xml:space="preserve"> </w:t>
      </w:r>
      <w:r w:rsidRPr="00B3670F">
        <w:lastRenderedPageBreak/>
        <w:t>бирже,</w:t>
      </w:r>
      <w:r w:rsidR="00B3670F" w:rsidRPr="00B3670F">
        <w:t xml:space="preserve"> </w:t>
      </w:r>
      <w:r w:rsidRPr="00B3670F">
        <w:t>и</w:t>
      </w:r>
      <w:r w:rsidR="00B3670F" w:rsidRPr="00B3670F">
        <w:t xml:space="preserve"> </w:t>
      </w:r>
      <w:r w:rsidRPr="00B3670F">
        <w:t>в</w:t>
      </w:r>
      <w:r w:rsidR="00B3670F" w:rsidRPr="00B3670F">
        <w:t xml:space="preserve"> </w:t>
      </w:r>
      <w:r w:rsidRPr="00B3670F">
        <w:t>которые</w:t>
      </w:r>
      <w:r w:rsidR="00B3670F" w:rsidRPr="00B3670F">
        <w:t xml:space="preserve"> </w:t>
      </w:r>
      <w:r w:rsidRPr="00B3670F">
        <w:t>могут</w:t>
      </w:r>
      <w:r w:rsidR="00B3670F" w:rsidRPr="00B3670F">
        <w:t xml:space="preserve"> </w:t>
      </w:r>
      <w:r w:rsidRPr="00B3670F">
        <w:t>инвестироваться</w:t>
      </w:r>
      <w:r w:rsidR="00B3670F" w:rsidRPr="00B3670F">
        <w:t xml:space="preserve"> </w:t>
      </w:r>
      <w:r w:rsidRPr="00B3670F">
        <w:t>средства</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Он</w:t>
      </w:r>
      <w:r w:rsidR="00B3670F" w:rsidRPr="00B3670F">
        <w:t xml:space="preserve"> </w:t>
      </w:r>
      <w:r w:rsidRPr="00B3670F">
        <w:t>отражает</w:t>
      </w:r>
      <w:r w:rsidR="00B3670F" w:rsidRPr="00B3670F">
        <w:t xml:space="preserve"> </w:t>
      </w:r>
      <w:r w:rsidRPr="00B3670F">
        <w:t>сбалансированную</w:t>
      </w:r>
      <w:r w:rsidR="00B3670F" w:rsidRPr="00B3670F">
        <w:t xml:space="preserve"> </w:t>
      </w:r>
      <w:r w:rsidRPr="00B3670F">
        <w:t>стратегию</w:t>
      </w:r>
      <w:r w:rsidR="00B3670F" w:rsidRPr="00B3670F">
        <w:t xml:space="preserve"> </w:t>
      </w:r>
      <w:r w:rsidRPr="00B3670F">
        <w:t>инвестирования.</w:t>
      </w:r>
    </w:p>
    <w:p w14:paraId="02FD327C" w14:textId="77777777" w:rsidR="00FC4655" w:rsidRPr="00B3670F" w:rsidRDefault="006A5BAB" w:rsidP="00FC4655">
      <w:hyperlink r:id="rId15" w:history="1">
        <w:r w:rsidR="00FC4655" w:rsidRPr="00B3670F">
          <w:rPr>
            <w:rStyle w:val="a3"/>
          </w:rPr>
          <w:t>https://expert.ru/news/pensii-obygrali-inflyatsiyu/</w:t>
        </w:r>
      </w:hyperlink>
      <w:r w:rsidR="00B3670F" w:rsidRPr="00B3670F">
        <w:t xml:space="preserve"> </w:t>
      </w:r>
    </w:p>
    <w:p w14:paraId="46866E7A" w14:textId="77777777" w:rsidR="00D018E5" w:rsidRPr="00B3670F" w:rsidRDefault="00D018E5" w:rsidP="00D018E5">
      <w:pPr>
        <w:pStyle w:val="2"/>
      </w:pPr>
      <w:bookmarkStart w:id="37" w:name="_Toc167258442"/>
      <w:r w:rsidRPr="00B3670F">
        <w:t>АиФ,</w:t>
      </w:r>
      <w:r w:rsidR="00B3670F" w:rsidRPr="00B3670F">
        <w:t xml:space="preserve"> </w:t>
      </w:r>
      <w:r w:rsidRPr="00B3670F">
        <w:t>21.05.2024,</w:t>
      </w:r>
      <w:r w:rsidR="00B3670F" w:rsidRPr="00B3670F">
        <w:t xml:space="preserve"> </w:t>
      </w:r>
      <w:r w:rsidRPr="00B3670F">
        <w:t>Сергей</w:t>
      </w:r>
      <w:r w:rsidR="00B3670F" w:rsidRPr="00B3670F">
        <w:t xml:space="preserve"> </w:t>
      </w:r>
      <w:r w:rsidRPr="00B3670F">
        <w:t>ОСИПОВ,</w:t>
      </w:r>
      <w:r w:rsidR="00B3670F" w:rsidRPr="00B3670F">
        <w:t xml:space="preserve"> </w:t>
      </w:r>
      <w:r w:rsidRPr="00B3670F">
        <w:t>Подумать</w:t>
      </w:r>
      <w:r w:rsidR="00B3670F" w:rsidRPr="00B3670F">
        <w:t xml:space="preserve"> </w:t>
      </w:r>
      <w:r w:rsidRPr="00B3670F">
        <w:t>заранее.</w:t>
      </w:r>
      <w:r w:rsidR="00B3670F" w:rsidRPr="00B3670F">
        <w:t xml:space="preserve"> </w:t>
      </w:r>
      <w:r w:rsidRPr="00B3670F">
        <w:t>Что</w:t>
      </w:r>
      <w:r w:rsidR="00B3670F" w:rsidRPr="00B3670F">
        <w:t xml:space="preserve"> </w:t>
      </w:r>
      <w:r w:rsidRPr="00B3670F">
        <w:t>нужно</w:t>
      </w:r>
      <w:r w:rsidR="00B3670F" w:rsidRPr="00B3670F">
        <w:t xml:space="preserve"> </w:t>
      </w:r>
      <w:r w:rsidRPr="00B3670F">
        <w:t>знать</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bookmarkEnd w:id="37"/>
    </w:p>
    <w:p w14:paraId="2E491757" w14:textId="77777777" w:rsidR="00D018E5" w:rsidRPr="00B3670F" w:rsidRDefault="00D018E5" w:rsidP="00547ECB">
      <w:pPr>
        <w:pStyle w:val="3"/>
      </w:pPr>
      <w:bookmarkStart w:id="38" w:name="_Toc167258443"/>
      <w:r w:rsidRPr="00B3670F">
        <w:t>Пенсии</w:t>
      </w:r>
      <w:r w:rsidR="00B3670F" w:rsidRPr="00B3670F">
        <w:t xml:space="preserve"> </w:t>
      </w:r>
      <w:r w:rsidRPr="00B3670F">
        <w:t>растут,</w:t>
      </w:r>
      <w:r w:rsidR="00B3670F" w:rsidRPr="00B3670F">
        <w:t xml:space="preserve"> </w:t>
      </w:r>
      <w:r w:rsidRPr="00B3670F">
        <w:t>но</w:t>
      </w:r>
      <w:r w:rsidR="00B3670F" w:rsidRPr="00B3670F">
        <w:t xml:space="preserve"> </w:t>
      </w:r>
      <w:r w:rsidRPr="00B3670F">
        <w:t>вс</w:t>
      </w:r>
      <w:r w:rsidR="00B3670F" w:rsidRPr="00B3670F">
        <w:t xml:space="preserve">е </w:t>
      </w:r>
      <w:r w:rsidRPr="00B3670F">
        <w:t>равно</w:t>
      </w:r>
      <w:r w:rsidR="00B3670F" w:rsidRPr="00B3670F">
        <w:t xml:space="preserve"> </w:t>
      </w:r>
      <w:r w:rsidRPr="00B3670F">
        <w:t>не</w:t>
      </w:r>
      <w:r w:rsidR="00B3670F" w:rsidRPr="00B3670F">
        <w:t xml:space="preserve"> </w:t>
      </w:r>
      <w:r w:rsidRPr="00B3670F">
        <w:t>успевают</w:t>
      </w:r>
      <w:r w:rsidR="00B3670F" w:rsidRPr="00B3670F">
        <w:t xml:space="preserve"> </w:t>
      </w:r>
      <w:r w:rsidRPr="00B3670F">
        <w:t>за</w:t>
      </w:r>
      <w:r w:rsidR="00B3670F" w:rsidRPr="00B3670F">
        <w:t xml:space="preserve"> </w:t>
      </w:r>
      <w:r w:rsidRPr="00B3670F">
        <w:t>зарплатами.</w:t>
      </w:r>
      <w:r w:rsidR="00B3670F" w:rsidRPr="00B3670F">
        <w:t xml:space="preserve"> </w:t>
      </w:r>
      <w:r w:rsidRPr="00B3670F">
        <w:t>По</w:t>
      </w:r>
      <w:r w:rsidR="00B3670F" w:rsidRPr="00B3670F">
        <w:t xml:space="preserve"> </w:t>
      </w:r>
      <w:r w:rsidRPr="00B3670F">
        <w:t>прогнозу</w:t>
      </w:r>
      <w:r w:rsidR="00B3670F" w:rsidRPr="00B3670F">
        <w:t xml:space="preserve"> </w:t>
      </w:r>
      <w:r w:rsidRPr="00B3670F">
        <w:t>Сч</w:t>
      </w:r>
      <w:r w:rsidR="00B3670F" w:rsidRPr="00B3670F">
        <w:t>е</w:t>
      </w:r>
      <w:r w:rsidRPr="00B3670F">
        <w:t>тной</w:t>
      </w:r>
      <w:r w:rsidR="00B3670F" w:rsidRPr="00B3670F">
        <w:t xml:space="preserve"> </w:t>
      </w:r>
      <w:r w:rsidRPr="00B3670F">
        <w:t>палаты,</w:t>
      </w:r>
      <w:r w:rsidR="00B3670F" w:rsidRPr="00B3670F">
        <w:t xml:space="preserve"> </w:t>
      </w:r>
      <w:r w:rsidRPr="00B3670F">
        <w:t>отношение</w:t>
      </w:r>
      <w:r w:rsidR="00B3670F" w:rsidRPr="00B3670F">
        <w:t xml:space="preserve"> </w:t>
      </w:r>
      <w:r w:rsidRPr="00B3670F">
        <w:t>средней</w:t>
      </w:r>
      <w:r w:rsidR="00B3670F" w:rsidRPr="00B3670F">
        <w:t xml:space="preserve"> </w:t>
      </w:r>
      <w:r w:rsidRPr="00B3670F">
        <w:t>пенсии</w:t>
      </w:r>
      <w:r w:rsidR="00B3670F" w:rsidRPr="00B3670F">
        <w:t xml:space="preserve"> </w:t>
      </w:r>
      <w:r w:rsidRPr="00B3670F">
        <w:t>к</w:t>
      </w:r>
      <w:r w:rsidR="00B3670F" w:rsidRPr="00B3670F">
        <w:t xml:space="preserve"> </w:t>
      </w:r>
      <w:r w:rsidRPr="00B3670F">
        <w:t>средней</w:t>
      </w:r>
      <w:r w:rsidR="00B3670F" w:rsidRPr="00B3670F">
        <w:t xml:space="preserve"> </w:t>
      </w:r>
      <w:r w:rsidRPr="00B3670F">
        <w:t>зарплате</w:t>
      </w:r>
      <w:r w:rsidR="00B3670F" w:rsidRPr="00B3670F">
        <w:t xml:space="preserve"> </w:t>
      </w:r>
      <w:r w:rsidRPr="00B3670F">
        <w:t>опустится</w:t>
      </w:r>
      <w:r w:rsidR="00B3670F" w:rsidRPr="00B3670F">
        <w:t xml:space="preserve"> </w:t>
      </w:r>
      <w:r w:rsidRPr="00B3670F">
        <w:t>к</w:t>
      </w:r>
      <w:r w:rsidR="00B3670F" w:rsidRPr="00B3670F">
        <w:t xml:space="preserve"> </w:t>
      </w:r>
      <w:r w:rsidRPr="00B3670F">
        <w:t>2026</w:t>
      </w:r>
      <w:r w:rsidR="00B3670F" w:rsidRPr="00B3670F">
        <w:t xml:space="preserve"> </w:t>
      </w:r>
      <w:r w:rsidRPr="00B3670F">
        <w:t>году</w:t>
      </w:r>
      <w:r w:rsidR="00B3670F" w:rsidRPr="00B3670F">
        <w:t xml:space="preserve"> </w:t>
      </w:r>
      <w:r w:rsidRPr="00B3670F">
        <w:t>ниже</w:t>
      </w:r>
      <w:r w:rsidR="00B3670F" w:rsidRPr="00B3670F">
        <w:t xml:space="preserve"> </w:t>
      </w:r>
      <w:r w:rsidRPr="00B3670F">
        <w:t>30%.</w:t>
      </w:r>
      <w:r w:rsidR="00B3670F" w:rsidRPr="00B3670F">
        <w:t xml:space="preserve"> </w:t>
      </w:r>
      <w:r w:rsidRPr="00B3670F">
        <w:t>А</w:t>
      </w:r>
      <w:r w:rsidR="00B3670F" w:rsidRPr="00B3670F">
        <w:t xml:space="preserve"> </w:t>
      </w:r>
      <w:r w:rsidRPr="00B3670F">
        <w:t>значит,</w:t>
      </w:r>
      <w:r w:rsidR="00B3670F" w:rsidRPr="00B3670F">
        <w:t xml:space="preserve"> </w:t>
      </w:r>
      <w:r w:rsidRPr="00B3670F">
        <w:t>важно</w:t>
      </w:r>
      <w:r w:rsidR="00B3670F" w:rsidRPr="00B3670F">
        <w:t xml:space="preserve"> </w:t>
      </w:r>
      <w:r w:rsidRPr="00B3670F">
        <w:t>позаботиться</w:t>
      </w:r>
      <w:r w:rsidR="00B3670F" w:rsidRPr="00B3670F">
        <w:t xml:space="preserve"> </w:t>
      </w:r>
      <w:r w:rsidRPr="00B3670F">
        <w:t>о</w:t>
      </w:r>
      <w:r w:rsidR="00B3670F" w:rsidRPr="00B3670F">
        <w:t xml:space="preserve"> </w:t>
      </w:r>
      <w:r w:rsidRPr="00B3670F">
        <w:t>сво</w:t>
      </w:r>
      <w:r w:rsidR="00B3670F" w:rsidRPr="00B3670F">
        <w:t>е</w:t>
      </w:r>
      <w:r w:rsidRPr="00B3670F">
        <w:t>м</w:t>
      </w:r>
      <w:r w:rsidR="00B3670F" w:rsidRPr="00B3670F">
        <w:t xml:space="preserve"> </w:t>
      </w:r>
      <w:r w:rsidRPr="00B3670F">
        <w:t>финансовом</w:t>
      </w:r>
      <w:r w:rsidR="00B3670F" w:rsidRPr="00B3670F">
        <w:t xml:space="preserve"> </w:t>
      </w:r>
      <w:r w:rsidRPr="00B3670F">
        <w:t>благополучии</w:t>
      </w:r>
      <w:r w:rsidR="00B3670F" w:rsidRPr="00B3670F">
        <w:t xml:space="preserve"> </w:t>
      </w:r>
      <w:r w:rsidRPr="00B3670F">
        <w:t>заранее.</w:t>
      </w:r>
      <w:r w:rsidR="00B3670F" w:rsidRPr="00B3670F">
        <w:t xml:space="preserve"> </w:t>
      </w:r>
      <w:r w:rsidRPr="00B3670F">
        <w:t>Тут</w:t>
      </w:r>
      <w:r w:rsidR="00B3670F" w:rsidRPr="00B3670F">
        <w:t xml:space="preserve"> </w:t>
      </w:r>
      <w:r w:rsidRPr="00B3670F">
        <w:t>взгляд</w:t>
      </w:r>
      <w:r w:rsidR="00B3670F" w:rsidRPr="00B3670F">
        <w:t xml:space="preserve"> </w:t>
      </w:r>
      <w:r w:rsidRPr="00B3670F">
        <w:t>падает</w:t>
      </w:r>
      <w:r w:rsidR="00B3670F" w:rsidRPr="00B3670F">
        <w:t xml:space="preserve"> </w:t>
      </w:r>
      <w:r w:rsidRPr="00B3670F">
        <w:t>на</w:t>
      </w:r>
      <w:r w:rsidR="00B3670F" w:rsidRPr="00B3670F">
        <w:t xml:space="preserve"> </w:t>
      </w:r>
      <w:r w:rsidRPr="00B3670F">
        <w:t>негосударственные</w:t>
      </w:r>
      <w:r w:rsidR="00B3670F" w:rsidRPr="00B3670F">
        <w:t xml:space="preserve"> </w:t>
      </w:r>
      <w:r w:rsidRPr="00B3670F">
        <w:t>пенсионные</w:t>
      </w:r>
      <w:r w:rsidR="00B3670F" w:rsidRPr="00B3670F">
        <w:t xml:space="preserve"> </w:t>
      </w:r>
      <w:r w:rsidRPr="00B3670F">
        <w:t>фонды</w:t>
      </w:r>
      <w:r w:rsidR="00B3670F" w:rsidRPr="00B3670F">
        <w:t xml:space="preserve"> </w:t>
      </w:r>
      <w:r w:rsidRPr="00B3670F">
        <w:t>(НПФ).</w:t>
      </w:r>
      <w:r w:rsidR="00B3670F" w:rsidRPr="00B3670F">
        <w:t xml:space="preserve"> </w:t>
      </w:r>
      <w:r w:rsidRPr="00B3670F">
        <w:t>Ведь</w:t>
      </w:r>
      <w:r w:rsidR="00B3670F" w:rsidRPr="00B3670F">
        <w:t xml:space="preserve"> </w:t>
      </w:r>
      <w:r w:rsidRPr="00B3670F">
        <w:t>их</w:t>
      </w:r>
      <w:r w:rsidR="00B3670F" w:rsidRPr="00B3670F">
        <w:t xml:space="preserve"> </w:t>
      </w:r>
      <w:r w:rsidRPr="00B3670F">
        <w:t>и</w:t>
      </w:r>
      <w:r w:rsidR="00B3670F" w:rsidRPr="00B3670F">
        <w:t xml:space="preserve"> </w:t>
      </w:r>
      <w:r w:rsidRPr="00B3670F">
        <w:t>придумали</w:t>
      </w:r>
      <w:r w:rsidR="00B3670F" w:rsidRPr="00B3670F">
        <w:t xml:space="preserve"> </w:t>
      </w:r>
      <w:r w:rsidRPr="00B3670F">
        <w:t>для</w:t>
      </w:r>
      <w:r w:rsidR="00B3670F" w:rsidRPr="00B3670F">
        <w:t xml:space="preserve"> </w:t>
      </w:r>
      <w:r w:rsidRPr="00B3670F">
        <w:t>того,</w:t>
      </w:r>
      <w:r w:rsidR="00B3670F" w:rsidRPr="00B3670F">
        <w:t xml:space="preserve"> </w:t>
      </w:r>
      <w:r w:rsidRPr="00B3670F">
        <w:t>чтобы</w:t>
      </w:r>
      <w:r w:rsidR="00B3670F" w:rsidRPr="00B3670F">
        <w:t xml:space="preserve"> </w:t>
      </w:r>
      <w:r w:rsidRPr="00B3670F">
        <w:t>люди</w:t>
      </w:r>
      <w:r w:rsidR="00B3670F" w:rsidRPr="00B3670F">
        <w:t xml:space="preserve"> </w:t>
      </w:r>
      <w:r w:rsidRPr="00B3670F">
        <w:t>могли</w:t>
      </w:r>
      <w:r w:rsidR="00B3670F" w:rsidRPr="00B3670F">
        <w:t xml:space="preserve"> </w:t>
      </w:r>
      <w:r w:rsidRPr="00B3670F">
        <w:t>сами</w:t>
      </w:r>
      <w:r w:rsidR="00B3670F" w:rsidRPr="00B3670F">
        <w:t xml:space="preserve"> </w:t>
      </w:r>
      <w:r w:rsidRPr="00B3670F">
        <w:t>увеличить</w:t>
      </w:r>
      <w:r w:rsidR="00B3670F" w:rsidRPr="00B3670F">
        <w:t xml:space="preserve"> </w:t>
      </w:r>
      <w:r w:rsidRPr="00B3670F">
        <w:t>свой</w:t>
      </w:r>
      <w:r w:rsidR="00B3670F" w:rsidRPr="00B3670F">
        <w:t xml:space="preserve"> </w:t>
      </w:r>
      <w:r w:rsidRPr="00B3670F">
        <w:t>доход</w:t>
      </w:r>
      <w:r w:rsidR="00B3670F" w:rsidRPr="00B3670F">
        <w:t xml:space="preserve"> </w:t>
      </w:r>
      <w:r w:rsidRPr="00B3670F">
        <w:t>после</w:t>
      </w:r>
      <w:r w:rsidR="00B3670F" w:rsidRPr="00B3670F">
        <w:t xml:space="preserve"> </w:t>
      </w:r>
      <w:r w:rsidRPr="00B3670F">
        <w:t>завершения</w:t>
      </w:r>
      <w:r w:rsidR="00B3670F" w:rsidRPr="00B3670F">
        <w:t xml:space="preserve"> </w:t>
      </w:r>
      <w:r w:rsidRPr="00B3670F">
        <w:t>карьеры.</w:t>
      </w:r>
      <w:bookmarkEnd w:id="38"/>
    </w:p>
    <w:p w14:paraId="451126FE" w14:textId="77777777" w:rsidR="00D018E5" w:rsidRPr="00B3670F" w:rsidRDefault="00F03780" w:rsidP="00D018E5">
      <w:r w:rsidRPr="00B3670F">
        <w:t>ЧТО</w:t>
      </w:r>
      <w:r w:rsidR="00B3670F" w:rsidRPr="00B3670F">
        <w:t xml:space="preserve"> </w:t>
      </w:r>
      <w:r w:rsidRPr="00B3670F">
        <w:t>ТАКОЕ</w:t>
      </w:r>
      <w:r w:rsidR="00B3670F" w:rsidRPr="00B3670F">
        <w:t xml:space="preserve"> </w:t>
      </w:r>
      <w:r w:rsidRPr="00B3670F">
        <w:t>НПФ?</w:t>
      </w:r>
    </w:p>
    <w:p w14:paraId="3E11B591" w14:textId="77777777" w:rsidR="00D018E5" w:rsidRPr="00B3670F" w:rsidRDefault="00D018E5" w:rsidP="00D018E5">
      <w:r w:rsidRPr="00B3670F">
        <w:t>Негосударственные</w:t>
      </w:r>
      <w:r w:rsidR="00B3670F" w:rsidRPr="00B3670F">
        <w:t xml:space="preserve"> </w:t>
      </w:r>
      <w:r w:rsidRPr="00B3670F">
        <w:t>пенсионные</w:t>
      </w:r>
      <w:r w:rsidR="00B3670F" w:rsidRPr="00B3670F">
        <w:t xml:space="preserve"> </w:t>
      </w:r>
      <w:r w:rsidRPr="00B3670F">
        <w:t>фонды</w:t>
      </w:r>
      <w:r w:rsidR="00B3670F" w:rsidRPr="00B3670F">
        <w:t xml:space="preserve"> </w:t>
      </w:r>
      <w:r w:rsidRPr="00B3670F">
        <w:t>помогают</w:t>
      </w:r>
      <w:r w:rsidR="00B3670F" w:rsidRPr="00B3670F">
        <w:t xml:space="preserve"> </w:t>
      </w:r>
      <w:r w:rsidRPr="00B3670F">
        <w:t>людям</w:t>
      </w:r>
      <w:r w:rsidR="00B3670F" w:rsidRPr="00B3670F">
        <w:t xml:space="preserve"> </w:t>
      </w:r>
      <w:r w:rsidRPr="00B3670F">
        <w:t>формировать</w:t>
      </w:r>
      <w:r w:rsidR="00B3670F" w:rsidRPr="00B3670F">
        <w:t xml:space="preserve"> </w:t>
      </w:r>
      <w:r w:rsidRPr="00B3670F">
        <w:t>личную</w:t>
      </w:r>
      <w:r w:rsidR="00B3670F" w:rsidRPr="00B3670F">
        <w:t xml:space="preserve"> </w:t>
      </w:r>
      <w:r w:rsidRPr="00B3670F">
        <w:t>негосударственную</w:t>
      </w:r>
      <w:r w:rsidR="00B3670F" w:rsidRPr="00B3670F">
        <w:t xml:space="preserve"> </w:t>
      </w:r>
      <w:r w:rsidRPr="00B3670F">
        <w:t>пенсию</w:t>
      </w:r>
      <w:r w:rsidR="00B3670F" w:rsidRPr="00B3670F">
        <w:t xml:space="preserve"> </w:t>
      </w:r>
      <w:r w:rsidRPr="00B3670F">
        <w:t>самостоятельно</w:t>
      </w:r>
      <w:r w:rsidR="00B3670F" w:rsidRPr="00B3670F">
        <w:t xml:space="preserve"> </w:t>
      </w:r>
      <w:r w:rsidRPr="00B3670F">
        <w:t>или</w:t>
      </w:r>
      <w:r w:rsidR="00B3670F" w:rsidRPr="00B3670F">
        <w:t xml:space="preserve"> </w:t>
      </w:r>
      <w:r w:rsidRPr="00B3670F">
        <w:t>с</w:t>
      </w:r>
      <w:r w:rsidR="00B3670F" w:rsidRPr="00B3670F">
        <w:t xml:space="preserve"> </w:t>
      </w:r>
      <w:r w:rsidRPr="00B3670F">
        <w:t>работодателем,</w:t>
      </w:r>
      <w:r w:rsidR="00B3670F" w:rsidRPr="00B3670F">
        <w:t xml:space="preserve"> </w:t>
      </w:r>
      <w:r w:rsidRPr="00B3670F">
        <w:t>если</w:t>
      </w:r>
      <w:r w:rsidR="00B3670F" w:rsidRPr="00B3670F">
        <w:t xml:space="preserve"> </w:t>
      </w:r>
      <w:r w:rsidRPr="00B3670F">
        <w:t>он</w:t>
      </w:r>
      <w:r w:rsidR="00B3670F" w:rsidRPr="00B3670F">
        <w:t xml:space="preserve"> </w:t>
      </w:r>
      <w:r w:rsidRPr="00B3670F">
        <w:t>предоставляет</w:t>
      </w:r>
      <w:r w:rsidR="00B3670F" w:rsidRPr="00B3670F">
        <w:t xml:space="preserve"> </w:t>
      </w:r>
      <w:r w:rsidRPr="00B3670F">
        <w:t>такую</w:t>
      </w:r>
      <w:r w:rsidR="00B3670F" w:rsidRPr="00B3670F">
        <w:t xml:space="preserve"> </w:t>
      </w:r>
      <w:r w:rsidRPr="00B3670F">
        <w:t>возможность.</w:t>
      </w:r>
      <w:r w:rsidR="00B3670F" w:rsidRPr="00B3670F">
        <w:t xml:space="preserve"> </w:t>
      </w:r>
      <w:r w:rsidRPr="00B3670F">
        <w:t>Фонды</w:t>
      </w:r>
      <w:r w:rsidR="00B3670F" w:rsidRPr="00B3670F">
        <w:t xml:space="preserve"> </w:t>
      </w:r>
      <w:r w:rsidRPr="00B3670F">
        <w:t>также</w:t>
      </w:r>
      <w:r w:rsidR="00B3670F" w:rsidRPr="00B3670F">
        <w:t xml:space="preserve"> </w:t>
      </w:r>
      <w:r w:rsidRPr="00B3670F">
        <w:t>могут</w:t>
      </w:r>
      <w:r w:rsidR="00B3670F" w:rsidRPr="00B3670F">
        <w:t xml:space="preserve"> </w:t>
      </w:r>
      <w:r w:rsidRPr="00B3670F">
        <w:t>управлять</w:t>
      </w:r>
      <w:r w:rsidR="00B3670F" w:rsidRPr="00B3670F">
        <w:t xml:space="preserve"> </w:t>
      </w:r>
      <w:r w:rsidRPr="00B3670F">
        <w:t>пенсионными</w:t>
      </w:r>
      <w:r w:rsidR="00B3670F" w:rsidRPr="00B3670F">
        <w:t xml:space="preserve"> </w:t>
      </w:r>
      <w:r w:rsidRPr="00B3670F">
        <w:t>накоплениями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(накопительной</w:t>
      </w:r>
      <w:r w:rsidR="00B3670F" w:rsidRPr="00B3670F">
        <w:t xml:space="preserve"> </w:t>
      </w:r>
      <w:r w:rsidRPr="00B3670F">
        <w:t>частью</w:t>
      </w:r>
      <w:r w:rsidR="00B3670F" w:rsidRPr="00B3670F">
        <w:t xml:space="preserve"> </w:t>
      </w:r>
      <w:r w:rsidRPr="00B3670F">
        <w:t>пенсии).</w:t>
      </w:r>
    </w:p>
    <w:p w14:paraId="486F469B" w14:textId="77777777" w:rsidR="00D018E5" w:rsidRPr="00B3670F" w:rsidRDefault="00D018E5" w:rsidP="00D018E5">
      <w:r w:rsidRPr="00B3670F">
        <w:t>Уточним,</w:t>
      </w:r>
      <w:r w:rsidR="00B3670F" w:rsidRPr="00B3670F">
        <w:t xml:space="preserve"> </w:t>
      </w:r>
      <w:r w:rsidRPr="00B3670F">
        <w:t>что</w:t>
      </w:r>
      <w:r w:rsidR="00B3670F" w:rsidRPr="00B3670F">
        <w:t xml:space="preserve"> </w:t>
      </w:r>
      <w:r w:rsidRPr="00B3670F">
        <w:t>такое</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Это</w:t>
      </w:r>
      <w:r w:rsidR="00B3670F" w:rsidRPr="00B3670F">
        <w:t xml:space="preserve"> </w:t>
      </w:r>
      <w:r w:rsidRPr="00B3670F">
        <w:t>средства,</w:t>
      </w:r>
      <w:r w:rsidR="00B3670F" w:rsidRPr="00B3670F">
        <w:t xml:space="preserve"> </w:t>
      </w:r>
      <w:r w:rsidRPr="00B3670F">
        <w:t>которые</w:t>
      </w:r>
      <w:r w:rsidR="00B3670F" w:rsidRPr="00B3670F">
        <w:t xml:space="preserve"> </w:t>
      </w:r>
      <w:r w:rsidRPr="00B3670F">
        <w:t>формировались</w:t>
      </w:r>
      <w:r w:rsidR="00B3670F" w:rsidRPr="00B3670F">
        <w:t xml:space="preserve"> </w:t>
      </w:r>
      <w:r w:rsidRPr="00B3670F">
        <w:t>в</w:t>
      </w:r>
      <w:r w:rsidR="00B3670F" w:rsidRPr="00B3670F">
        <w:t xml:space="preserve"> </w:t>
      </w:r>
      <w:r w:rsidRPr="00B3670F">
        <w:t>системе</w:t>
      </w:r>
      <w:r w:rsidR="00B3670F" w:rsidRPr="00B3670F">
        <w:t xml:space="preserve"> </w:t>
      </w:r>
      <w:r w:rsidRPr="00B3670F">
        <w:t>обязательного</w:t>
      </w:r>
      <w:r w:rsidR="00B3670F" w:rsidRPr="00B3670F">
        <w:t xml:space="preserve"> </w:t>
      </w:r>
      <w:r w:rsidRPr="00B3670F">
        <w:t>пенсионного</w:t>
      </w:r>
      <w:r w:rsidR="00B3670F" w:rsidRPr="00B3670F">
        <w:t xml:space="preserve"> </w:t>
      </w:r>
      <w:r w:rsidRPr="00B3670F">
        <w:t>страхования</w:t>
      </w:r>
      <w:r w:rsidR="00B3670F" w:rsidRPr="00B3670F">
        <w:t xml:space="preserve"> </w:t>
      </w:r>
      <w:r w:rsidRPr="00B3670F">
        <w:t>из</w:t>
      </w:r>
      <w:r w:rsidR="00B3670F" w:rsidRPr="00B3670F">
        <w:t xml:space="preserve"> </w:t>
      </w:r>
      <w:r w:rsidRPr="00B3670F">
        <w:t>части</w:t>
      </w:r>
      <w:r w:rsidR="00B3670F" w:rsidRPr="00B3670F">
        <w:t xml:space="preserve"> </w:t>
      </w:r>
      <w:r w:rsidRPr="00B3670F">
        <w:t>(6%)</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работодателей</w:t>
      </w:r>
      <w:r w:rsidR="00B3670F" w:rsidRPr="00B3670F">
        <w:t xml:space="preserve"> </w:t>
      </w:r>
      <w:r w:rsidRPr="00B3670F">
        <w:t>в</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России.</w:t>
      </w:r>
      <w:r w:rsidR="00B3670F" w:rsidRPr="00B3670F">
        <w:t xml:space="preserve"> </w:t>
      </w:r>
      <w:r w:rsidRPr="00B3670F">
        <w:t>С</w:t>
      </w:r>
      <w:r w:rsidR="00B3670F" w:rsidRPr="00B3670F">
        <w:t xml:space="preserve"> </w:t>
      </w:r>
      <w:r w:rsidRPr="00B3670F">
        <w:t>2002</w:t>
      </w:r>
      <w:r w:rsidR="00B3670F" w:rsidRPr="00B3670F">
        <w:t xml:space="preserve"> </w:t>
      </w:r>
      <w:r w:rsidRPr="00B3670F">
        <w:t>по</w:t>
      </w:r>
      <w:r w:rsidR="00B3670F" w:rsidRPr="00B3670F">
        <w:t xml:space="preserve"> </w:t>
      </w:r>
      <w:r w:rsidRPr="00B3670F">
        <w:t>2004</w:t>
      </w:r>
      <w:r w:rsidR="00B3670F" w:rsidRPr="00B3670F">
        <w:t xml:space="preserve"> </w:t>
      </w:r>
      <w:r w:rsidRPr="00B3670F">
        <w:t>годы</w:t>
      </w:r>
      <w:r w:rsidR="00B3670F" w:rsidRPr="00B3670F">
        <w:t xml:space="preserve"> </w:t>
      </w:r>
      <w:r w:rsidRPr="00B3670F">
        <w:t>такие</w:t>
      </w:r>
      <w:r w:rsidR="00B3670F" w:rsidRPr="00B3670F">
        <w:t xml:space="preserve"> </w:t>
      </w:r>
      <w:r w:rsidRPr="00B3670F">
        <w:t>отчисления</w:t>
      </w:r>
      <w:r w:rsidR="00B3670F" w:rsidRPr="00B3670F">
        <w:t xml:space="preserve"> </w:t>
      </w:r>
      <w:r w:rsidRPr="00B3670F">
        <w:t>шли</w:t>
      </w:r>
      <w:r w:rsidR="00B3670F" w:rsidRPr="00B3670F">
        <w:t xml:space="preserve"> </w:t>
      </w:r>
      <w:r w:rsidRPr="00B3670F">
        <w:t>за</w:t>
      </w:r>
      <w:r w:rsidR="00B3670F" w:rsidRPr="00B3670F">
        <w:t xml:space="preserve"> </w:t>
      </w:r>
      <w:r w:rsidRPr="00B3670F">
        <w:t>мужчин</w:t>
      </w:r>
      <w:r w:rsidR="00B3670F" w:rsidRPr="00B3670F">
        <w:t xml:space="preserve"> </w:t>
      </w:r>
      <w:r w:rsidRPr="00B3670F">
        <w:t>1953-1966</w:t>
      </w:r>
      <w:r w:rsidR="00B3670F" w:rsidRPr="00B3670F">
        <w:t xml:space="preserve"> </w:t>
      </w:r>
      <w:r w:rsidRPr="00B3670F">
        <w:t>годов</w:t>
      </w:r>
      <w:r w:rsidR="00B3670F" w:rsidRPr="00B3670F">
        <w:t xml:space="preserve"> </w:t>
      </w:r>
      <w:r w:rsidRPr="00B3670F">
        <w:t>рождения</w:t>
      </w:r>
      <w:r w:rsidR="00B3670F" w:rsidRPr="00B3670F">
        <w:t xml:space="preserve"> </w:t>
      </w:r>
      <w:r w:rsidRPr="00B3670F">
        <w:t>и</w:t>
      </w:r>
      <w:r w:rsidR="00B3670F" w:rsidRPr="00B3670F">
        <w:t xml:space="preserve"> </w:t>
      </w:r>
      <w:r w:rsidRPr="00B3670F">
        <w:t>женщин</w:t>
      </w:r>
      <w:r w:rsidR="00B3670F" w:rsidRPr="00B3670F">
        <w:t xml:space="preserve"> </w:t>
      </w:r>
      <w:r w:rsidRPr="00B3670F">
        <w:t>1957-1966</w:t>
      </w:r>
      <w:r w:rsidR="00B3670F" w:rsidRPr="00B3670F">
        <w:t xml:space="preserve"> </w:t>
      </w:r>
      <w:r w:rsidRPr="00B3670F">
        <w:t>годов</w:t>
      </w:r>
      <w:r w:rsidR="00B3670F" w:rsidRPr="00B3670F">
        <w:t xml:space="preserve"> </w:t>
      </w:r>
      <w:r w:rsidRPr="00B3670F">
        <w:t>рождения,</w:t>
      </w:r>
      <w:r w:rsidR="00B3670F" w:rsidRPr="00B3670F">
        <w:t xml:space="preserve"> </w:t>
      </w:r>
      <w:r w:rsidRPr="00B3670F">
        <w:t>с</w:t>
      </w:r>
      <w:r w:rsidR="00B3670F" w:rsidRPr="00B3670F">
        <w:t xml:space="preserve"> </w:t>
      </w:r>
      <w:r w:rsidRPr="00B3670F">
        <w:t>2002</w:t>
      </w:r>
      <w:r w:rsidR="00B3670F" w:rsidRPr="00B3670F">
        <w:t xml:space="preserve"> </w:t>
      </w:r>
      <w:r w:rsidRPr="00B3670F">
        <w:t>по</w:t>
      </w:r>
      <w:r w:rsidR="00B3670F" w:rsidRPr="00B3670F">
        <w:t xml:space="preserve"> </w:t>
      </w:r>
      <w:r w:rsidRPr="00B3670F">
        <w:t>2013</w:t>
      </w:r>
      <w:r w:rsidR="00B3670F" w:rsidRPr="00B3670F">
        <w:t xml:space="preserve"> </w:t>
      </w:r>
      <w:r w:rsidRPr="00B3670F">
        <w:t>годы</w:t>
      </w:r>
      <w:r w:rsidR="00B3670F" w:rsidRPr="00B3670F">
        <w:t xml:space="preserve"> </w:t>
      </w:r>
      <w:r w:rsidRPr="00B3670F">
        <w:t>на</w:t>
      </w:r>
      <w:r w:rsidR="00B3670F" w:rsidRPr="00B3670F">
        <w:t xml:space="preserve"> </w:t>
      </w:r>
      <w:r w:rsidRPr="00B3670F">
        <w:t>работников</w:t>
      </w:r>
      <w:r w:rsidR="00B3670F" w:rsidRPr="00B3670F">
        <w:t xml:space="preserve"> </w:t>
      </w:r>
      <w:r w:rsidRPr="00B3670F">
        <w:t>по</w:t>
      </w:r>
      <w:r w:rsidR="00B3670F" w:rsidRPr="00B3670F">
        <w:t xml:space="preserve"> </w:t>
      </w:r>
      <w:r w:rsidRPr="00B3670F">
        <w:t>найму</w:t>
      </w:r>
      <w:r w:rsidR="00B3670F" w:rsidRPr="00B3670F">
        <w:t xml:space="preserve"> </w:t>
      </w:r>
      <w:r w:rsidRPr="00B3670F">
        <w:t>1967</w:t>
      </w:r>
      <w:r w:rsidR="00B3670F" w:rsidRPr="00B3670F">
        <w:t xml:space="preserve"> </w:t>
      </w:r>
      <w:r w:rsidRPr="00B3670F">
        <w:t>года</w:t>
      </w:r>
      <w:r w:rsidR="00B3670F" w:rsidRPr="00B3670F">
        <w:t xml:space="preserve"> </w:t>
      </w:r>
      <w:r w:rsidRPr="00B3670F">
        <w:t>рождения</w:t>
      </w:r>
      <w:r w:rsidR="00B3670F" w:rsidRPr="00B3670F">
        <w:t xml:space="preserve"> </w:t>
      </w:r>
      <w:r w:rsidRPr="00B3670F">
        <w:t>и</w:t>
      </w:r>
      <w:r w:rsidR="00B3670F" w:rsidRPr="00B3670F">
        <w:t xml:space="preserve"> </w:t>
      </w:r>
      <w:r w:rsidRPr="00B3670F">
        <w:t>младше.</w:t>
      </w:r>
      <w:r w:rsidR="00B3670F" w:rsidRPr="00B3670F">
        <w:t xml:space="preserve"> </w:t>
      </w:r>
      <w:r w:rsidRPr="00B3670F">
        <w:t>Сейчас</w:t>
      </w:r>
      <w:r w:rsidR="00B3670F" w:rsidRPr="00B3670F">
        <w:t xml:space="preserve"> </w:t>
      </w:r>
      <w:r w:rsidRPr="00B3670F">
        <w:t>эти</w:t>
      </w:r>
      <w:r w:rsidR="00B3670F" w:rsidRPr="00B3670F">
        <w:t xml:space="preserve"> </w:t>
      </w:r>
      <w:r w:rsidRPr="00B3670F">
        <w:t>деньги</w:t>
      </w:r>
      <w:r w:rsidR="00B3670F" w:rsidRPr="00B3670F">
        <w:t xml:space="preserve"> </w:t>
      </w:r>
      <w:r w:rsidRPr="00B3670F">
        <w:t>находятся</w:t>
      </w:r>
      <w:r w:rsidR="00B3670F" w:rsidRPr="00B3670F">
        <w:t xml:space="preserve"> </w:t>
      </w:r>
      <w:r w:rsidRPr="00B3670F">
        <w:t>в</w:t>
      </w:r>
      <w:r w:rsidR="00B3670F" w:rsidRPr="00B3670F">
        <w:t xml:space="preserve"> </w:t>
      </w:r>
      <w:r w:rsidRPr="00B3670F">
        <w:t>Социальном</w:t>
      </w:r>
      <w:r w:rsidR="00B3670F" w:rsidRPr="00B3670F">
        <w:t xml:space="preserve"> </w:t>
      </w:r>
      <w:r w:rsidRPr="00B3670F">
        <w:t>фонде</w:t>
      </w:r>
      <w:r w:rsidR="00B3670F" w:rsidRPr="00B3670F">
        <w:t xml:space="preserve"> </w:t>
      </w:r>
      <w:r w:rsidRPr="00B3670F">
        <w:t>России</w:t>
      </w:r>
      <w:r w:rsidR="00B3670F" w:rsidRPr="00B3670F">
        <w:t xml:space="preserve"> </w:t>
      </w:r>
      <w:r w:rsidRPr="00B3670F">
        <w:t>или</w:t>
      </w:r>
      <w:r w:rsidR="00B3670F" w:rsidRPr="00B3670F">
        <w:t xml:space="preserve"> </w:t>
      </w:r>
      <w:r w:rsidRPr="00B3670F">
        <w:t>в</w:t>
      </w:r>
      <w:r w:rsidR="00B3670F" w:rsidRPr="00B3670F">
        <w:t xml:space="preserve"> </w:t>
      </w:r>
      <w:r w:rsidRPr="00B3670F">
        <w:t>НПФ</w:t>
      </w:r>
      <w:r w:rsidR="00B3670F" w:rsidRPr="00B3670F">
        <w:t xml:space="preserve"> </w:t>
      </w:r>
      <w:r w:rsidRPr="00B3670F">
        <w:t>и</w:t>
      </w:r>
      <w:r w:rsidR="00B3670F" w:rsidRPr="00B3670F">
        <w:t xml:space="preserve"> </w:t>
      </w:r>
      <w:r w:rsidRPr="00B3670F">
        <w:t>прирастают</w:t>
      </w:r>
      <w:r w:rsidR="00B3670F" w:rsidRPr="00B3670F">
        <w:t xml:space="preserve"> </w:t>
      </w:r>
      <w:r w:rsidRPr="00B3670F">
        <w:t>за</w:t>
      </w:r>
      <w:r w:rsidR="00B3670F" w:rsidRPr="00B3670F">
        <w:t xml:space="preserve"> </w:t>
      </w:r>
      <w:r w:rsidRPr="00B3670F">
        <w:t>сч</w:t>
      </w:r>
      <w:r w:rsidR="00B3670F" w:rsidRPr="00B3670F">
        <w:t>е</w:t>
      </w:r>
      <w:r w:rsidRPr="00B3670F">
        <w:t>т</w:t>
      </w:r>
      <w:r w:rsidR="00B3670F" w:rsidRPr="00B3670F">
        <w:t xml:space="preserve"> </w:t>
      </w:r>
      <w:r w:rsidRPr="00B3670F">
        <w:t>инвестиционного</w:t>
      </w:r>
      <w:r w:rsidR="00B3670F" w:rsidRPr="00B3670F">
        <w:t xml:space="preserve"> </w:t>
      </w:r>
      <w:r w:rsidRPr="00B3670F">
        <w:t>дохода.</w:t>
      </w:r>
    </w:p>
    <w:p w14:paraId="6FF4745C" w14:textId="77777777" w:rsidR="00D018E5" w:rsidRPr="00B3670F" w:rsidRDefault="00D018E5" w:rsidP="00D018E5">
      <w:r w:rsidRPr="00B3670F">
        <w:t>Возвращаясь</w:t>
      </w:r>
      <w:r w:rsidR="00B3670F" w:rsidRPr="00B3670F">
        <w:t xml:space="preserve"> </w:t>
      </w:r>
      <w:r w:rsidRPr="00B3670F">
        <w:t>к</w:t>
      </w:r>
      <w:r w:rsidR="00B3670F" w:rsidRPr="00B3670F">
        <w:t xml:space="preserve"> </w:t>
      </w:r>
      <w:r w:rsidRPr="00B3670F">
        <w:t>НПФ,</w:t>
      </w:r>
      <w:r w:rsidR="00B3670F" w:rsidRPr="00B3670F">
        <w:t xml:space="preserve"> </w:t>
      </w:r>
      <w:r w:rsidRPr="00B3670F">
        <w:t>отметим:</w:t>
      </w:r>
      <w:r w:rsidR="00B3670F" w:rsidRPr="00B3670F">
        <w:t xml:space="preserve"> </w:t>
      </w:r>
      <w:r w:rsidRPr="00B3670F">
        <w:t>с</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они</w:t>
      </w:r>
      <w:r w:rsidR="00B3670F" w:rsidRPr="00B3670F">
        <w:t xml:space="preserve"> </w:t>
      </w:r>
      <w:r w:rsidRPr="00B3670F">
        <w:t>стали</w:t>
      </w:r>
      <w:r w:rsidR="00B3670F" w:rsidRPr="00B3670F">
        <w:t xml:space="preserve"> </w:t>
      </w:r>
      <w:r w:rsidRPr="00B3670F">
        <w:t>работать</w:t>
      </w:r>
      <w:r w:rsidR="00B3670F" w:rsidRPr="00B3670F">
        <w:t xml:space="preserve"> </w:t>
      </w:r>
      <w:r w:rsidRPr="00B3670F">
        <w:t>с</w:t>
      </w:r>
      <w:r w:rsidR="00B3670F" w:rsidRPr="00B3670F">
        <w:t xml:space="preserve"> </w:t>
      </w:r>
      <w:r w:rsidRPr="00B3670F">
        <w:t>программой</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С</w:t>
      </w:r>
      <w:r w:rsidR="00B3670F" w:rsidRPr="00B3670F">
        <w:t xml:space="preserve"> </w:t>
      </w:r>
      <w:r w:rsidRPr="00B3670F">
        <w:t>ней</w:t>
      </w:r>
      <w:r w:rsidR="00B3670F" w:rsidRPr="00B3670F">
        <w:t xml:space="preserve"> </w:t>
      </w:r>
      <w:r w:rsidRPr="00B3670F">
        <w:t>получится</w:t>
      </w:r>
      <w:r w:rsidR="00B3670F" w:rsidRPr="00B3670F">
        <w:t xml:space="preserve"> </w:t>
      </w:r>
      <w:r w:rsidRPr="00B3670F">
        <w:t>копить</w:t>
      </w:r>
      <w:r w:rsidR="00B3670F" w:rsidRPr="00B3670F">
        <w:t xml:space="preserve"> </w:t>
      </w:r>
      <w:r w:rsidRPr="00B3670F">
        <w:t>на</w:t>
      </w:r>
      <w:r w:rsidR="00B3670F" w:rsidRPr="00B3670F">
        <w:t xml:space="preserve"> </w:t>
      </w:r>
      <w:r w:rsidRPr="00B3670F">
        <w:t>разные</w:t>
      </w:r>
      <w:r w:rsidR="00B3670F" w:rsidRPr="00B3670F">
        <w:t xml:space="preserve"> </w:t>
      </w:r>
      <w:r w:rsidRPr="00B3670F">
        <w:t>цели</w:t>
      </w:r>
      <w:r w:rsidR="00B3670F" w:rsidRPr="00B3670F">
        <w:t xml:space="preserve"> </w:t>
      </w:r>
      <w:r w:rsidRPr="00B3670F">
        <w:t>-</w:t>
      </w:r>
      <w:r w:rsidR="00B3670F" w:rsidRPr="00B3670F">
        <w:t xml:space="preserve"> </w:t>
      </w:r>
      <w:r w:rsidRPr="00B3670F">
        <w:t>оплату</w:t>
      </w:r>
      <w:r w:rsidR="00B3670F" w:rsidRPr="00B3670F">
        <w:t xml:space="preserve"> </w:t>
      </w:r>
      <w:r w:rsidRPr="00B3670F">
        <w:t>образования</w:t>
      </w:r>
      <w:r w:rsidR="00B3670F" w:rsidRPr="00B3670F">
        <w:t xml:space="preserve"> </w:t>
      </w:r>
      <w:r w:rsidRPr="00B3670F">
        <w:t>детей,</w:t>
      </w:r>
      <w:r w:rsidR="00B3670F" w:rsidRPr="00B3670F">
        <w:t xml:space="preserve"> </w:t>
      </w:r>
      <w:r w:rsidRPr="00B3670F">
        <w:t>сво</w:t>
      </w:r>
      <w:r w:rsidR="00B3670F" w:rsidRPr="00B3670F">
        <w:t xml:space="preserve">е </w:t>
      </w:r>
      <w:r w:rsidRPr="00B3670F">
        <w:t>дело</w:t>
      </w:r>
      <w:r w:rsidR="00B3670F" w:rsidRPr="00B3670F">
        <w:t xml:space="preserve"> </w:t>
      </w:r>
      <w:r w:rsidRPr="00B3670F">
        <w:t>или</w:t>
      </w:r>
      <w:r w:rsidR="00B3670F" w:rsidRPr="00B3670F">
        <w:t xml:space="preserve"> </w:t>
      </w:r>
      <w:r w:rsidRPr="00B3670F">
        <w:t>пенсию</w:t>
      </w:r>
      <w:r w:rsidR="00B3670F" w:rsidRPr="00B3670F">
        <w:t xml:space="preserve"> </w:t>
      </w:r>
      <w:r w:rsidRPr="00B3670F">
        <w:t>-</w:t>
      </w:r>
      <w:r w:rsidR="00B3670F" w:rsidRPr="00B3670F">
        <w:t xml:space="preserve"> </w:t>
      </w:r>
      <w:r w:rsidRPr="00B3670F">
        <w:t>и</w:t>
      </w:r>
      <w:r w:rsidR="00B3670F" w:rsidRPr="00B3670F">
        <w:t xml:space="preserve"> </w:t>
      </w:r>
      <w:r w:rsidRPr="00B3670F">
        <w:t>получать</w:t>
      </w:r>
      <w:r w:rsidR="00B3670F" w:rsidRPr="00B3670F">
        <w:t xml:space="preserve"> </w:t>
      </w:r>
      <w:r w:rsidRPr="00B3670F">
        <w:t>доплату</w:t>
      </w:r>
      <w:r w:rsidR="00B3670F" w:rsidRPr="00B3670F">
        <w:t xml:space="preserve"> </w:t>
      </w:r>
      <w:r w:rsidRPr="00B3670F">
        <w:t>из</w:t>
      </w:r>
      <w:r w:rsidR="00B3670F" w:rsidRPr="00B3670F">
        <w:t xml:space="preserve"> </w:t>
      </w:r>
      <w:r w:rsidRPr="00B3670F">
        <w:t>госбюджета.</w:t>
      </w:r>
    </w:p>
    <w:p w14:paraId="1020D547" w14:textId="77777777" w:rsidR="00D018E5" w:rsidRPr="00B3670F" w:rsidRDefault="00F03780" w:rsidP="00D018E5">
      <w:r w:rsidRPr="00B3670F">
        <w:t>КАК</w:t>
      </w:r>
      <w:r w:rsidR="00B3670F" w:rsidRPr="00B3670F">
        <w:t xml:space="preserve"> </w:t>
      </w:r>
      <w:r w:rsidRPr="00B3670F">
        <w:t>РАБОТАЮТ</w:t>
      </w:r>
      <w:r w:rsidR="00B3670F" w:rsidRPr="00B3670F">
        <w:t xml:space="preserve"> </w:t>
      </w:r>
      <w:r w:rsidRPr="00B3670F">
        <w:t>НПФ?</w:t>
      </w:r>
    </w:p>
    <w:p w14:paraId="56A2AEFA" w14:textId="77777777" w:rsidR="00D018E5" w:rsidRPr="00B3670F" w:rsidRDefault="00D018E5" w:rsidP="00D018E5">
      <w:r w:rsidRPr="00B3670F">
        <w:t>Человек</w:t>
      </w:r>
      <w:r w:rsidR="00B3670F" w:rsidRPr="00B3670F">
        <w:t xml:space="preserve"> </w:t>
      </w:r>
      <w:r w:rsidRPr="00B3670F">
        <w:t>обращается</w:t>
      </w:r>
      <w:r w:rsidR="00B3670F" w:rsidRPr="00B3670F">
        <w:t xml:space="preserve"> </w:t>
      </w:r>
      <w:r w:rsidRPr="00B3670F">
        <w:t>в</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чтобы</w:t>
      </w:r>
      <w:r w:rsidR="00B3670F" w:rsidRPr="00B3670F">
        <w:t xml:space="preserve"> </w:t>
      </w:r>
      <w:r w:rsidRPr="00B3670F">
        <w:t>открыть</w:t>
      </w:r>
      <w:r w:rsidR="00B3670F" w:rsidRPr="00B3670F">
        <w:t xml:space="preserve"> </w:t>
      </w:r>
      <w:r w:rsidRPr="00B3670F">
        <w:t>индивидуальный</w:t>
      </w:r>
      <w:r w:rsidR="00B3670F" w:rsidRPr="00B3670F">
        <w:t xml:space="preserve"> </w:t>
      </w:r>
      <w:r w:rsidRPr="00B3670F">
        <w:t>сч</w:t>
      </w:r>
      <w:r w:rsidR="00B3670F" w:rsidRPr="00B3670F">
        <w:t>е</w:t>
      </w:r>
      <w:r w:rsidRPr="00B3670F">
        <w:t>т.</w:t>
      </w:r>
      <w:r w:rsidR="00B3670F" w:rsidRPr="00B3670F">
        <w:t xml:space="preserve"> </w:t>
      </w:r>
      <w:r w:rsidRPr="00B3670F">
        <w:t>Сделать</w:t>
      </w:r>
      <w:r w:rsidR="00B3670F" w:rsidRPr="00B3670F">
        <w:t xml:space="preserve"> </w:t>
      </w:r>
      <w:r w:rsidRPr="00B3670F">
        <w:t>это</w:t>
      </w:r>
      <w:r w:rsidR="00B3670F" w:rsidRPr="00B3670F">
        <w:t xml:space="preserve"> </w:t>
      </w:r>
      <w:r w:rsidRPr="00B3670F">
        <w:t>можно</w:t>
      </w:r>
      <w:r w:rsidR="00B3670F" w:rsidRPr="00B3670F">
        <w:t xml:space="preserve"> </w:t>
      </w:r>
      <w:r w:rsidRPr="00B3670F">
        <w:t>по</w:t>
      </w:r>
      <w:r w:rsidR="00B3670F" w:rsidRPr="00B3670F">
        <w:t xml:space="preserve"> </w:t>
      </w:r>
      <w:r w:rsidRPr="00B3670F">
        <w:t>договору</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(негосударственная</w:t>
      </w:r>
      <w:r w:rsidR="00B3670F" w:rsidRPr="00B3670F">
        <w:t xml:space="preserve"> </w:t>
      </w:r>
      <w:r w:rsidRPr="00B3670F">
        <w:t>пенсия),</w:t>
      </w:r>
      <w:r w:rsidR="00B3670F" w:rsidRPr="00B3670F">
        <w:t xml:space="preserve"> </w:t>
      </w:r>
      <w:r w:rsidRPr="00B3670F">
        <w:t>по</w:t>
      </w:r>
      <w:r w:rsidR="00B3670F" w:rsidRPr="00B3670F">
        <w:t xml:space="preserve"> </w:t>
      </w:r>
      <w:r w:rsidRPr="00B3670F">
        <w:t>договору</w:t>
      </w:r>
      <w:r w:rsidR="00B3670F" w:rsidRPr="00B3670F">
        <w:t xml:space="preserve"> </w:t>
      </w:r>
      <w:r w:rsidRPr="00B3670F">
        <w:t>обязательного</w:t>
      </w:r>
      <w:r w:rsidR="00B3670F" w:rsidRPr="00B3670F">
        <w:t xml:space="preserve"> </w:t>
      </w:r>
      <w:r w:rsidRPr="00B3670F">
        <w:t>пенсионного</w:t>
      </w:r>
      <w:r w:rsidR="00B3670F" w:rsidRPr="00B3670F">
        <w:t xml:space="preserve"> </w:t>
      </w:r>
      <w:r w:rsidRPr="00B3670F">
        <w:t>страхования</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или</w:t>
      </w:r>
      <w:r w:rsidR="00B3670F" w:rsidRPr="00B3670F">
        <w:t xml:space="preserve"> </w:t>
      </w:r>
      <w:r w:rsidRPr="00B3670F">
        <w:t>по</w:t>
      </w:r>
      <w:r w:rsidR="00B3670F" w:rsidRPr="00B3670F">
        <w:t xml:space="preserve"> </w:t>
      </w:r>
      <w:r w:rsidRPr="00B3670F">
        <w:t>новой</w:t>
      </w:r>
      <w:r w:rsidR="00B3670F" w:rsidRPr="00B3670F">
        <w:t xml:space="preserve"> </w:t>
      </w:r>
      <w:r w:rsidRPr="00B3670F">
        <w:t>программе</w:t>
      </w:r>
      <w:r w:rsidR="00B3670F" w:rsidRPr="00B3670F">
        <w:t xml:space="preserve"> </w:t>
      </w:r>
      <w:r w:rsidRPr="00B3670F">
        <w:t>-</w:t>
      </w:r>
      <w:r w:rsidR="00B3670F" w:rsidRPr="00B3670F">
        <w:t xml:space="preserve"> </w:t>
      </w:r>
      <w:r w:rsidRPr="00B3670F">
        <w:t>по</w:t>
      </w:r>
      <w:r w:rsidR="00B3670F" w:rsidRPr="00B3670F">
        <w:t xml:space="preserve"> </w:t>
      </w:r>
      <w:r w:rsidRPr="00B3670F">
        <w:t>договору</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Прич</w:t>
      </w:r>
      <w:r w:rsidR="00B3670F" w:rsidRPr="00B3670F">
        <w:t>е</w:t>
      </w:r>
      <w:r w:rsidRPr="00B3670F">
        <w:t>м</w:t>
      </w:r>
      <w:r w:rsidR="00B3670F" w:rsidRPr="00B3670F">
        <w:t xml:space="preserve"> </w:t>
      </w:r>
      <w:r w:rsidRPr="00B3670F">
        <w:t>открыть</w:t>
      </w:r>
      <w:r w:rsidR="00B3670F" w:rsidRPr="00B3670F">
        <w:t xml:space="preserve"> </w:t>
      </w:r>
      <w:r w:rsidRPr="00B3670F">
        <w:t>можно</w:t>
      </w:r>
      <w:r w:rsidR="00B3670F" w:rsidRPr="00B3670F">
        <w:t xml:space="preserve"> </w:t>
      </w:r>
      <w:r w:rsidRPr="00B3670F">
        <w:t>несколько</w:t>
      </w:r>
      <w:r w:rsidR="00B3670F" w:rsidRPr="00B3670F">
        <w:t xml:space="preserve"> </w:t>
      </w:r>
      <w:r w:rsidRPr="00B3670F">
        <w:t>счетов</w:t>
      </w:r>
      <w:r w:rsidR="00B3670F" w:rsidRPr="00B3670F">
        <w:t xml:space="preserve"> </w:t>
      </w:r>
      <w:r w:rsidRPr="00B3670F">
        <w:t>одновременно.</w:t>
      </w:r>
      <w:r w:rsidR="00B3670F" w:rsidRPr="00B3670F">
        <w:t xml:space="preserve"> </w:t>
      </w:r>
      <w:r w:rsidRPr="00B3670F">
        <w:t>Какой</w:t>
      </w:r>
      <w:r w:rsidR="00B3670F" w:rsidRPr="00B3670F">
        <w:t xml:space="preserve"> </w:t>
      </w:r>
      <w:r w:rsidRPr="00B3670F">
        <w:t>счет</w:t>
      </w:r>
      <w:r w:rsidR="00B3670F" w:rsidRPr="00B3670F">
        <w:t xml:space="preserve"> </w:t>
      </w:r>
      <w:r w:rsidRPr="00B3670F">
        <w:t>открыть,</w:t>
      </w:r>
      <w:r w:rsidR="00B3670F" w:rsidRPr="00B3670F">
        <w:t xml:space="preserve"> </w:t>
      </w:r>
      <w:r w:rsidRPr="00B3670F">
        <w:t>человек</w:t>
      </w:r>
      <w:r w:rsidR="00B3670F" w:rsidRPr="00B3670F">
        <w:t xml:space="preserve"> </w:t>
      </w:r>
      <w:r w:rsidRPr="00B3670F">
        <w:t>решает</w:t>
      </w:r>
      <w:r w:rsidR="00B3670F" w:rsidRPr="00B3670F">
        <w:t xml:space="preserve"> </w:t>
      </w:r>
      <w:r w:rsidRPr="00B3670F">
        <w:t>сам,</w:t>
      </w:r>
      <w:r w:rsidR="00B3670F" w:rsidRPr="00B3670F">
        <w:t xml:space="preserve"> </w:t>
      </w:r>
      <w:r w:rsidRPr="00B3670F">
        <w:t>ведь</w:t>
      </w:r>
      <w:r w:rsidR="00B3670F" w:rsidRPr="00B3670F">
        <w:t xml:space="preserve"> </w:t>
      </w:r>
      <w:r w:rsidRPr="00B3670F">
        <w:t>условия</w:t>
      </w:r>
      <w:r w:rsidR="00B3670F" w:rsidRPr="00B3670F">
        <w:t xml:space="preserve"> </w:t>
      </w:r>
      <w:r w:rsidRPr="00B3670F">
        <w:t>у</w:t>
      </w:r>
      <w:r w:rsidR="00B3670F" w:rsidRPr="00B3670F">
        <w:t xml:space="preserve"> </w:t>
      </w:r>
      <w:r w:rsidRPr="00B3670F">
        <w:t>договоров</w:t>
      </w:r>
      <w:r w:rsidR="00B3670F" w:rsidRPr="00B3670F">
        <w:t xml:space="preserve"> </w:t>
      </w:r>
      <w:r w:rsidRPr="00B3670F">
        <w:t>разные.</w:t>
      </w:r>
    </w:p>
    <w:p w14:paraId="3A1F90C6" w14:textId="77777777" w:rsidR="00D018E5" w:rsidRPr="00B3670F" w:rsidRDefault="00D018E5" w:rsidP="00D018E5">
      <w:r w:rsidRPr="00B3670F">
        <w:t>По</w:t>
      </w:r>
      <w:r w:rsidR="00B3670F" w:rsidRPr="00B3670F">
        <w:t xml:space="preserve"> </w:t>
      </w:r>
      <w:r w:rsidRPr="00B3670F">
        <w:t>договору</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человек</w:t>
      </w:r>
      <w:r w:rsidR="00B3670F" w:rsidRPr="00B3670F">
        <w:t xml:space="preserve"> </w:t>
      </w:r>
      <w:r w:rsidRPr="00B3670F">
        <w:t>откладывает</w:t>
      </w:r>
      <w:r w:rsidR="00B3670F" w:rsidRPr="00B3670F">
        <w:t xml:space="preserve"> </w:t>
      </w:r>
      <w:r w:rsidRPr="00B3670F">
        <w:t>на</w:t>
      </w:r>
      <w:r w:rsidR="00B3670F" w:rsidRPr="00B3670F">
        <w:t xml:space="preserve"> </w:t>
      </w:r>
      <w:r w:rsidRPr="00B3670F">
        <w:t>будущее</w:t>
      </w:r>
      <w:r w:rsidR="00B3670F" w:rsidRPr="00B3670F">
        <w:t xml:space="preserve"> </w:t>
      </w:r>
      <w:r w:rsidRPr="00B3670F">
        <w:t>сам.</w:t>
      </w:r>
      <w:r w:rsidR="00B3670F" w:rsidRPr="00B3670F">
        <w:t xml:space="preserve"> </w:t>
      </w:r>
      <w:r w:rsidRPr="00B3670F">
        <w:t>Если</w:t>
      </w:r>
      <w:r w:rsidR="00B3670F" w:rsidRPr="00B3670F">
        <w:t xml:space="preserve"> </w:t>
      </w:r>
      <w:r w:rsidRPr="00B3670F">
        <w:t>у</w:t>
      </w:r>
      <w:r w:rsidR="00B3670F" w:rsidRPr="00B3670F">
        <w:t xml:space="preserve"> </w:t>
      </w:r>
      <w:r w:rsidRPr="00B3670F">
        <w:t>работодателя</w:t>
      </w:r>
      <w:r w:rsidR="00B3670F" w:rsidRPr="00B3670F">
        <w:t xml:space="preserve"> </w:t>
      </w:r>
      <w:r w:rsidRPr="00B3670F">
        <w:t>есть</w:t>
      </w:r>
      <w:r w:rsidR="00B3670F" w:rsidRPr="00B3670F">
        <w:t xml:space="preserve"> </w:t>
      </w:r>
      <w:r w:rsidRPr="00B3670F">
        <w:t>корпоративная</w:t>
      </w:r>
      <w:r w:rsidR="00B3670F" w:rsidRPr="00B3670F">
        <w:t xml:space="preserve"> </w:t>
      </w:r>
      <w:r w:rsidRPr="00B3670F">
        <w:t>пенсионная</w:t>
      </w:r>
      <w:r w:rsidR="00B3670F" w:rsidRPr="00B3670F">
        <w:t xml:space="preserve"> </w:t>
      </w:r>
      <w:r w:rsidRPr="00B3670F">
        <w:t>программа,</w:t>
      </w:r>
      <w:r w:rsidR="00B3670F" w:rsidRPr="00B3670F">
        <w:t xml:space="preserve"> </w:t>
      </w:r>
      <w:r w:rsidRPr="00B3670F">
        <w:t>компания</w:t>
      </w:r>
      <w:r w:rsidR="00B3670F" w:rsidRPr="00B3670F">
        <w:t xml:space="preserve"> </w:t>
      </w:r>
      <w:r w:rsidRPr="00B3670F">
        <w:t>также</w:t>
      </w:r>
      <w:r w:rsidR="00B3670F" w:rsidRPr="00B3670F">
        <w:t xml:space="preserve"> </w:t>
      </w:r>
      <w:r w:rsidRPr="00B3670F">
        <w:t>может</w:t>
      </w:r>
      <w:r w:rsidR="00B3670F" w:rsidRPr="00B3670F">
        <w:t xml:space="preserve"> </w:t>
      </w:r>
      <w:r w:rsidRPr="00B3670F">
        <w:t>пополнять</w:t>
      </w:r>
      <w:r w:rsidR="00B3670F" w:rsidRPr="00B3670F">
        <w:t xml:space="preserve"> </w:t>
      </w:r>
      <w:r w:rsidRPr="00B3670F">
        <w:t>сч</w:t>
      </w:r>
      <w:r w:rsidR="00B3670F" w:rsidRPr="00B3670F">
        <w:t>е</w:t>
      </w:r>
      <w:r w:rsidRPr="00B3670F">
        <w:t>т</w:t>
      </w:r>
      <w:r w:rsidR="00B3670F" w:rsidRPr="00B3670F">
        <w:t xml:space="preserve"> </w:t>
      </w:r>
      <w:r w:rsidRPr="00B3670F">
        <w:t>сотрудника</w:t>
      </w:r>
      <w:r w:rsidR="00B3670F" w:rsidRPr="00B3670F">
        <w:t xml:space="preserve"> </w:t>
      </w:r>
      <w:r w:rsidRPr="00B3670F">
        <w:t>в</w:t>
      </w:r>
      <w:r w:rsidR="00B3670F" w:rsidRPr="00B3670F">
        <w:t xml:space="preserve"> </w:t>
      </w:r>
      <w:r w:rsidRPr="00B3670F">
        <w:t>НПФ.</w:t>
      </w:r>
    </w:p>
    <w:p w14:paraId="6801E19B" w14:textId="77777777" w:rsidR="00D018E5" w:rsidRPr="00B3670F" w:rsidRDefault="00D018E5" w:rsidP="00D018E5">
      <w:r w:rsidRPr="00B3670F">
        <w:t>Также</w:t>
      </w:r>
      <w:r w:rsidR="00B3670F" w:rsidRPr="00B3670F">
        <w:t xml:space="preserve"> </w:t>
      </w:r>
      <w:r w:rsidRPr="00B3670F">
        <w:t>в</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можно</w:t>
      </w:r>
      <w:r w:rsidR="00B3670F" w:rsidRPr="00B3670F">
        <w:t xml:space="preserve"> </w:t>
      </w:r>
      <w:r w:rsidRPr="00B3670F">
        <w:t>перевести</w:t>
      </w:r>
      <w:r w:rsidR="00B3670F" w:rsidRPr="00B3670F">
        <w:t xml:space="preserve"> </w:t>
      </w:r>
      <w:r w:rsidRPr="00B3670F">
        <w:t>средства</w:t>
      </w:r>
      <w:r w:rsidR="00B3670F" w:rsidRPr="00B3670F">
        <w:t xml:space="preserve"> </w:t>
      </w:r>
      <w:r w:rsidRPr="00B3670F">
        <w:t>накопительной</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договору</w:t>
      </w:r>
      <w:r w:rsidR="00B3670F" w:rsidRPr="00B3670F">
        <w:t xml:space="preserve"> </w:t>
      </w:r>
      <w:r w:rsidRPr="00B3670F">
        <w:t>ОПС.</w:t>
      </w:r>
    </w:p>
    <w:p w14:paraId="2B38E3CE" w14:textId="77777777" w:rsidR="00D018E5" w:rsidRPr="00B3670F" w:rsidRDefault="00D018E5" w:rsidP="00D018E5">
      <w:r w:rsidRPr="00B3670F">
        <w:lastRenderedPageBreak/>
        <w:t>А</w:t>
      </w:r>
      <w:r w:rsidR="00B3670F" w:rsidRPr="00B3670F">
        <w:t xml:space="preserve"> </w:t>
      </w:r>
      <w:r w:rsidRPr="00B3670F">
        <w:t>по</w:t>
      </w:r>
      <w:r w:rsidR="00B3670F" w:rsidRPr="00B3670F">
        <w:t xml:space="preserve"> </w:t>
      </w:r>
      <w:r w:rsidRPr="00B3670F">
        <w:t>программе</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человек</w:t>
      </w:r>
      <w:r w:rsidR="00B3670F" w:rsidRPr="00B3670F">
        <w:t xml:space="preserve"> </w:t>
      </w:r>
      <w:r w:rsidRPr="00B3670F">
        <w:t>копит</w:t>
      </w:r>
      <w:r w:rsidR="00B3670F" w:rsidRPr="00B3670F">
        <w:t xml:space="preserve"> </w:t>
      </w:r>
      <w:r w:rsidRPr="00B3670F">
        <w:t>вместе</w:t>
      </w:r>
      <w:r w:rsidR="00B3670F" w:rsidRPr="00B3670F">
        <w:t xml:space="preserve"> </w:t>
      </w:r>
      <w:r w:rsidRPr="00B3670F">
        <w:t>с</w:t>
      </w:r>
      <w:r w:rsidR="00B3670F" w:rsidRPr="00B3670F">
        <w:t xml:space="preserve"> </w:t>
      </w:r>
      <w:r w:rsidRPr="00B3670F">
        <w:t>государственной</w:t>
      </w:r>
      <w:r w:rsidR="00B3670F" w:rsidRPr="00B3670F">
        <w:t xml:space="preserve"> </w:t>
      </w:r>
      <w:r w:rsidRPr="00B3670F">
        <w:t>поддержкой</w:t>
      </w:r>
      <w:r w:rsidR="00B3670F" w:rsidRPr="00B3670F">
        <w:t xml:space="preserve"> </w:t>
      </w:r>
      <w:r w:rsidRPr="00B3670F">
        <w:t>-</w:t>
      </w:r>
      <w:r w:rsidR="00B3670F" w:rsidRPr="00B3670F">
        <w:t xml:space="preserve"> </w:t>
      </w:r>
      <w:r w:rsidRPr="00B3670F">
        <w:t>к</w:t>
      </w:r>
      <w:r w:rsidR="00B3670F" w:rsidRPr="00B3670F">
        <w:t xml:space="preserve"> </w:t>
      </w:r>
      <w:r w:rsidRPr="00B3670F">
        <w:t>личным</w:t>
      </w:r>
      <w:r w:rsidR="00B3670F" w:rsidRPr="00B3670F">
        <w:t xml:space="preserve"> </w:t>
      </w:r>
      <w:r w:rsidRPr="00B3670F">
        <w:t>взносам</w:t>
      </w:r>
      <w:r w:rsidR="00B3670F" w:rsidRPr="00B3670F">
        <w:t xml:space="preserve"> </w:t>
      </w:r>
      <w:r w:rsidRPr="00B3670F">
        <w:t>добавляется</w:t>
      </w:r>
      <w:r w:rsidR="00B3670F" w:rsidRPr="00B3670F">
        <w:t xml:space="preserve"> </w:t>
      </w:r>
      <w:r w:rsidRPr="00B3670F">
        <w:t>софинансирование</w:t>
      </w:r>
      <w:r w:rsidR="00B3670F" w:rsidRPr="00B3670F">
        <w:t xml:space="preserve"> </w:t>
      </w:r>
      <w:r w:rsidRPr="00B3670F">
        <w:t>государства.</w:t>
      </w:r>
    </w:p>
    <w:p w14:paraId="40883046" w14:textId="77777777" w:rsidR="00D018E5" w:rsidRPr="00B3670F" w:rsidRDefault="00D018E5" w:rsidP="00D018E5">
      <w:r w:rsidRPr="00B3670F">
        <w:t>Фонд</w:t>
      </w:r>
      <w:r w:rsidR="00B3670F" w:rsidRPr="00B3670F">
        <w:t xml:space="preserve"> </w:t>
      </w:r>
      <w:r w:rsidRPr="00B3670F">
        <w:t>подбирает</w:t>
      </w:r>
      <w:r w:rsidR="00B3670F" w:rsidRPr="00B3670F">
        <w:t xml:space="preserve"> </w:t>
      </w:r>
      <w:r w:rsidRPr="00B3670F">
        <w:t>инвестиционную</w:t>
      </w:r>
      <w:r w:rsidR="00B3670F" w:rsidRPr="00B3670F">
        <w:t xml:space="preserve"> </w:t>
      </w:r>
      <w:r w:rsidRPr="00B3670F">
        <w:t>стратегию</w:t>
      </w:r>
      <w:r w:rsidR="00B3670F" w:rsidRPr="00B3670F">
        <w:t xml:space="preserve"> </w:t>
      </w:r>
      <w:r w:rsidRPr="00B3670F">
        <w:t>и</w:t>
      </w:r>
      <w:r w:rsidR="00B3670F" w:rsidRPr="00B3670F">
        <w:t xml:space="preserve"> </w:t>
      </w:r>
      <w:r w:rsidRPr="00B3670F">
        <w:t>организует</w:t>
      </w:r>
      <w:r w:rsidR="00B3670F" w:rsidRPr="00B3670F">
        <w:t xml:space="preserve"> </w:t>
      </w:r>
      <w:r w:rsidRPr="00B3670F">
        <w:t>инвестирование</w:t>
      </w:r>
      <w:r w:rsidR="00B3670F" w:rsidRPr="00B3670F">
        <w:t xml:space="preserve"> </w:t>
      </w:r>
      <w:r w:rsidRPr="00B3670F">
        <w:t>средств</w:t>
      </w:r>
      <w:r w:rsidR="00B3670F" w:rsidRPr="00B3670F">
        <w:t xml:space="preserve"> </w:t>
      </w:r>
      <w:r w:rsidRPr="00B3670F">
        <w:t>в</w:t>
      </w:r>
      <w:r w:rsidR="00B3670F" w:rsidRPr="00B3670F">
        <w:t xml:space="preserve"> </w:t>
      </w:r>
      <w:r w:rsidRPr="00B3670F">
        <w:t>определ</w:t>
      </w:r>
      <w:r w:rsidR="00B3670F" w:rsidRPr="00B3670F">
        <w:t>е</w:t>
      </w:r>
      <w:r w:rsidRPr="00B3670F">
        <w:t>нные</w:t>
      </w:r>
      <w:r w:rsidR="00B3670F" w:rsidRPr="00B3670F">
        <w:t xml:space="preserve"> </w:t>
      </w:r>
      <w:r w:rsidRPr="00B3670F">
        <w:t>активы.</w:t>
      </w:r>
      <w:r w:rsidR="00B3670F" w:rsidRPr="00B3670F">
        <w:t xml:space="preserve"> </w:t>
      </w:r>
      <w:r w:rsidRPr="00B3670F">
        <w:t>В</w:t>
      </w:r>
      <w:r w:rsidR="00B3670F" w:rsidRPr="00B3670F">
        <w:t xml:space="preserve"> </w:t>
      </w:r>
      <w:r w:rsidRPr="00B3670F">
        <w:t>основном</w:t>
      </w:r>
      <w:r w:rsidR="00B3670F" w:rsidRPr="00B3670F">
        <w:t xml:space="preserve"> </w:t>
      </w:r>
      <w:r w:rsidRPr="00B3670F">
        <w:t>-</w:t>
      </w:r>
      <w:r w:rsidR="00B3670F" w:rsidRPr="00B3670F">
        <w:t xml:space="preserve"> </w:t>
      </w:r>
      <w:r w:rsidRPr="00B3670F">
        <w:t>в</w:t>
      </w:r>
      <w:r w:rsidR="00B3670F" w:rsidRPr="00B3670F">
        <w:t xml:space="preserve"> </w:t>
      </w:r>
      <w:r w:rsidRPr="00B3670F">
        <w:t>различные</w:t>
      </w:r>
      <w:r w:rsidR="00B3670F" w:rsidRPr="00B3670F">
        <w:t xml:space="preserve"> </w:t>
      </w:r>
      <w:r w:rsidRPr="00B3670F">
        <w:t>ценные</w:t>
      </w:r>
      <w:r w:rsidR="00B3670F" w:rsidRPr="00B3670F">
        <w:t xml:space="preserve"> </w:t>
      </w:r>
      <w:r w:rsidRPr="00B3670F">
        <w:t>бумаги:</w:t>
      </w:r>
      <w:r w:rsidR="00B3670F" w:rsidRPr="00B3670F">
        <w:t xml:space="preserve"> </w:t>
      </w:r>
      <w:r w:rsidRPr="00B3670F">
        <w:t>государственные</w:t>
      </w:r>
      <w:r w:rsidR="00B3670F" w:rsidRPr="00B3670F">
        <w:t xml:space="preserve"> </w:t>
      </w:r>
      <w:r w:rsidRPr="00B3670F">
        <w:t>и</w:t>
      </w:r>
      <w:r w:rsidR="00B3670F" w:rsidRPr="00B3670F">
        <w:t xml:space="preserve"> </w:t>
      </w:r>
      <w:r w:rsidRPr="00B3670F">
        <w:t>корпоративные</w:t>
      </w:r>
      <w:r w:rsidR="00B3670F" w:rsidRPr="00B3670F">
        <w:t xml:space="preserve"> </w:t>
      </w:r>
      <w:r w:rsidRPr="00B3670F">
        <w:t>облигации,</w:t>
      </w:r>
      <w:r w:rsidR="00B3670F" w:rsidRPr="00B3670F">
        <w:t xml:space="preserve"> </w:t>
      </w:r>
      <w:r w:rsidRPr="00B3670F">
        <w:t>акции</w:t>
      </w:r>
      <w:r w:rsidR="00B3670F" w:rsidRPr="00B3670F">
        <w:t xml:space="preserve"> </w:t>
      </w:r>
      <w:r w:rsidRPr="00B3670F">
        <w:t>и</w:t>
      </w:r>
      <w:r w:rsidR="00B3670F" w:rsidRPr="00B3670F">
        <w:t xml:space="preserve"> </w:t>
      </w:r>
      <w:r w:rsidRPr="00B3670F">
        <w:t>т.</w:t>
      </w:r>
      <w:r w:rsidR="00B3670F" w:rsidRPr="00B3670F">
        <w:t xml:space="preserve"> </w:t>
      </w:r>
      <w:r w:rsidRPr="00B3670F">
        <w:t>д.</w:t>
      </w:r>
    </w:p>
    <w:p w14:paraId="43B0D07C" w14:textId="77777777" w:rsidR="00D018E5" w:rsidRPr="00B3670F" w:rsidRDefault="00D018E5" w:rsidP="00D018E5">
      <w:r w:rsidRPr="00B3670F">
        <w:t>При</w:t>
      </w:r>
      <w:r w:rsidR="00B3670F" w:rsidRPr="00B3670F">
        <w:t xml:space="preserve"> </w:t>
      </w:r>
      <w:r w:rsidRPr="00B3670F">
        <w:t>этом</w:t>
      </w:r>
      <w:r w:rsidR="00B3670F" w:rsidRPr="00B3670F">
        <w:t xml:space="preserve"> </w:t>
      </w:r>
      <w:r w:rsidRPr="00B3670F">
        <w:t>существуют</w:t>
      </w:r>
      <w:r w:rsidR="00B3670F" w:rsidRPr="00B3670F">
        <w:t xml:space="preserve"> </w:t>
      </w:r>
      <w:r w:rsidRPr="00B3670F">
        <w:t>ограничения</w:t>
      </w:r>
      <w:r w:rsidR="00B3670F" w:rsidRPr="00B3670F">
        <w:t xml:space="preserve"> </w:t>
      </w:r>
      <w:r w:rsidRPr="00B3670F">
        <w:t>на</w:t>
      </w:r>
      <w:r w:rsidR="00B3670F" w:rsidRPr="00B3670F">
        <w:t xml:space="preserve"> </w:t>
      </w:r>
      <w:r w:rsidRPr="00B3670F">
        <w:t>то,</w:t>
      </w:r>
      <w:r w:rsidR="00B3670F" w:rsidRPr="00B3670F">
        <w:t xml:space="preserve"> </w:t>
      </w:r>
      <w:r w:rsidRPr="00B3670F">
        <w:t>во</w:t>
      </w:r>
      <w:r w:rsidR="00B3670F" w:rsidRPr="00B3670F">
        <w:t xml:space="preserve"> </w:t>
      </w:r>
      <w:r w:rsidRPr="00B3670F">
        <w:t>что</w:t>
      </w:r>
      <w:r w:rsidR="00B3670F" w:rsidRPr="00B3670F">
        <w:t xml:space="preserve"> </w:t>
      </w:r>
      <w:r w:rsidRPr="00B3670F">
        <w:t>вкладываться</w:t>
      </w:r>
      <w:r w:rsidR="00B3670F" w:rsidRPr="00B3670F">
        <w:t xml:space="preserve"> </w:t>
      </w:r>
      <w:r w:rsidRPr="00B3670F">
        <w:t>нельзя:</w:t>
      </w:r>
      <w:r w:rsidR="00B3670F" w:rsidRPr="00B3670F">
        <w:t xml:space="preserve"> </w:t>
      </w:r>
      <w:r w:rsidRPr="00B3670F">
        <w:t>они</w:t>
      </w:r>
      <w:r w:rsidR="00B3670F" w:rsidRPr="00B3670F">
        <w:t xml:space="preserve"> </w:t>
      </w:r>
      <w:r w:rsidRPr="00B3670F">
        <w:t>прописаны</w:t>
      </w:r>
      <w:r w:rsidR="00B3670F" w:rsidRPr="00B3670F">
        <w:t xml:space="preserve"> </w:t>
      </w:r>
      <w:r w:rsidRPr="00B3670F">
        <w:t>в</w:t>
      </w:r>
      <w:r w:rsidR="00B3670F" w:rsidRPr="00B3670F">
        <w:t xml:space="preserve"> </w:t>
      </w:r>
      <w:r w:rsidRPr="00B3670F">
        <w:t>законе</w:t>
      </w:r>
      <w:r w:rsidR="00B3670F" w:rsidRPr="00B3670F">
        <w:t xml:space="preserve"> </w:t>
      </w:r>
      <w:r w:rsidRPr="00B3670F">
        <w:t>и</w:t>
      </w:r>
      <w:r w:rsidR="00B3670F" w:rsidRPr="00B3670F">
        <w:t xml:space="preserve"> </w:t>
      </w:r>
      <w:r w:rsidRPr="00B3670F">
        <w:t>нормативных</w:t>
      </w:r>
      <w:r w:rsidR="00B3670F" w:rsidRPr="00B3670F">
        <w:t xml:space="preserve"> </w:t>
      </w:r>
      <w:r w:rsidRPr="00B3670F">
        <w:t>документах</w:t>
      </w:r>
      <w:r w:rsidR="00B3670F" w:rsidRPr="00B3670F">
        <w:t xml:space="preserve"> </w:t>
      </w:r>
      <w:r w:rsidRPr="00B3670F">
        <w:t>Банка</w:t>
      </w:r>
      <w:r w:rsidR="00B3670F" w:rsidRPr="00B3670F">
        <w:t xml:space="preserve"> </w:t>
      </w:r>
      <w:r w:rsidRPr="00B3670F">
        <w:t>России.</w:t>
      </w:r>
    </w:p>
    <w:p w14:paraId="713B03D4" w14:textId="77777777" w:rsidR="00D018E5" w:rsidRPr="00B3670F" w:rsidRDefault="00D018E5" w:rsidP="00D018E5">
      <w:r w:rsidRPr="00B3670F">
        <w:t>Когда</w:t>
      </w:r>
      <w:r w:rsidR="00B3670F" w:rsidRPr="00B3670F">
        <w:t xml:space="preserve"> </w:t>
      </w:r>
      <w:r w:rsidRPr="00B3670F">
        <w:t>человек</w:t>
      </w:r>
      <w:r w:rsidR="00B3670F" w:rsidRPr="00B3670F">
        <w:t xml:space="preserve"> </w:t>
      </w:r>
      <w:r w:rsidRPr="00B3670F">
        <w:t>обращается</w:t>
      </w:r>
      <w:r w:rsidR="00B3670F" w:rsidRPr="00B3670F">
        <w:t xml:space="preserve"> </w:t>
      </w:r>
      <w:r w:rsidRPr="00B3670F">
        <w:t>за</w:t>
      </w:r>
      <w:r w:rsidR="00B3670F" w:rsidRPr="00B3670F">
        <w:t xml:space="preserve"> </w:t>
      </w:r>
      <w:r w:rsidRPr="00B3670F">
        <w:t>выплатами</w:t>
      </w:r>
      <w:r w:rsidR="00B3670F" w:rsidRPr="00B3670F">
        <w:t xml:space="preserve"> </w:t>
      </w:r>
      <w:r w:rsidRPr="00B3670F">
        <w:t>-</w:t>
      </w:r>
      <w:r w:rsidR="00B3670F" w:rsidRPr="00B3670F">
        <w:t xml:space="preserve"> </w:t>
      </w:r>
      <w:r w:rsidRPr="00B3670F">
        <w:t>по</w:t>
      </w:r>
      <w:r w:rsidR="00B3670F" w:rsidRPr="00B3670F">
        <w:t xml:space="preserve"> </w:t>
      </w:r>
      <w:r w:rsidRPr="00B3670F">
        <w:t>завершении</w:t>
      </w:r>
      <w:r w:rsidR="00B3670F" w:rsidRPr="00B3670F">
        <w:t xml:space="preserve"> </w:t>
      </w:r>
      <w:r w:rsidRPr="00B3670F">
        <w:t>программы</w:t>
      </w:r>
      <w:r w:rsidR="00B3670F" w:rsidRPr="00B3670F">
        <w:t xml:space="preserve"> </w:t>
      </w:r>
      <w:r w:rsidRPr="00B3670F">
        <w:t>или</w:t>
      </w:r>
      <w:r w:rsidR="00B3670F" w:rsidRPr="00B3670F">
        <w:t xml:space="preserve"> </w:t>
      </w:r>
      <w:r w:rsidRPr="00B3670F">
        <w:t>по</w:t>
      </w:r>
      <w:r w:rsidR="00B3670F" w:rsidRPr="00B3670F">
        <w:t xml:space="preserve"> </w:t>
      </w:r>
      <w:r w:rsidRPr="00B3670F">
        <w:t>возрасту,</w:t>
      </w:r>
      <w:r w:rsidR="00B3670F" w:rsidRPr="00B3670F">
        <w:t xml:space="preserve"> </w:t>
      </w:r>
      <w:r w:rsidRPr="00B3670F">
        <w:t>-</w:t>
      </w:r>
      <w:r w:rsidR="00B3670F" w:rsidRPr="00B3670F">
        <w:t xml:space="preserve"> </w:t>
      </w:r>
      <w:r w:rsidRPr="00B3670F">
        <w:t>фонд</w:t>
      </w:r>
      <w:r w:rsidR="00B3670F" w:rsidRPr="00B3670F">
        <w:t xml:space="preserve"> </w:t>
      </w:r>
      <w:r w:rsidRPr="00B3670F">
        <w:t>выплачивает</w:t>
      </w:r>
      <w:r w:rsidR="00B3670F" w:rsidRPr="00B3670F">
        <w:t xml:space="preserve"> </w:t>
      </w:r>
      <w:r w:rsidRPr="00B3670F">
        <w:t>деньги</w:t>
      </w:r>
      <w:r w:rsidR="00B3670F" w:rsidRPr="00B3670F">
        <w:t xml:space="preserve"> </w:t>
      </w:r>
      <w:r w:rsidRPr="00B3670F">
        <w:t>с</w:t>
      </w:r>
      <w:r w:rsidR="00B3670F" w:rsidRPr="00B3670F">
        <w:t xml:space="preserve"> </w:t>
      </w:r>
      <w:r w:rsidRPr="00B3670F">
        <w:t>уч</w:t>
      </w:r>
      <w:r w:rsidR="00B3670F" w:rsidRPr="00B3670F">
        <w:t>е</w:t>
      </w:r>
      <w:r w:rsidRPr="00B3670F">
        <w:t>том</w:t>
      </w:r>
      <w:r w:rsidR="00B3670F" w:rsidRPr="00B3670F">
        <w:t xml:space="preserve"> </w:t>
      </w:r>
      <w:r w:rsidRPr="00B3670F">
        <w:t>заработанного</w:t>
      </w:r>
      <w:r w:rsidR="00B3670F" w:rsidRPr="00B3670F">
        <w:t xml:space="preserve"> </w:t>
      </w:r>
      <w:r w:rsidRPr="00B3670F">
        <w:t>инвестиционного</w:t>
      </w:r>
      <w:r w:rsidR="00B3670F" w:rsidRPr="00B3670F">
        <w:t xml:space="preserve"> </w:t>
      </w:r>
      <w:r w:rsidRPr="00B3670F">
        <w:t>дохода.</w:t>
      </w:r>
      <w:r w:rsidR="00B3670F" w:rsidRPr="00B3670F">
        <w:t xml:space="preserve"> </w:t>
      </w:r>
      <w:r w:rsidRPr="00B3670F">
        <w:t>Чем</w:t>
      </w:r>
      <w:r w:rsidR="00B3670F" w:rsidRPr="00B3670F">
        <w:t xml:space="preserve"> </w:t>
      </w:r>
      <w:r w:rsidRPr="00B3670F">
        <w:t>лучше</w:t>
      </w:r>
      <w:r w:rsidR="00B3670F" w:rsidRPr="00B3670F">
        <w:t xml:space="preserve"> </w:t>
      </w:r>
      <w:r w:rsidRPr="00B3670F">
        <w:t>работает</w:t>
      </w:r>
      <w:r w:rsidR="00B3670F" w:rsidRPr="00B3670F">
        <w:t xml:space="preserve"> </w:t>
      </w:r>
      <w:r w:rsidRPr="00B3670F">
        <w:t>НПФ,</w:t>
      </w:r>
      <w:r w:rsidR="00B3670F" w:rsidRPr="00B3670F">
        <w:t xml:space="preserve"> </w:t>
      </w:r>
      <w:r w:rsidRPr="00B3670F">
        <w:t>тем</w:t>
      </w:r>
      <w:r w:rsidR="00B3670F" w:rsidRPr="00B3670F">
        <w:t xml:space="preserve"> </w:t>
      </w:r>
      <w:r w:rsidRPr="00B3670F">
        <w:t>больший</w:t>
      </w:r>
      <w:r w:rsidR="00B3670F" w:rsidRPr="00B3670F">
        <w:t xml:space="preserve"> </w:t>
      </w:r>
      <w:r w:rsidRPr="00B3670F">
        <w:t>дополнительный</w:t>
      </w:r>
      <w:r w:rsidR="00B3670F" w:rsidRPr="00B3670F">
        <w:t xml:space="preserve"> </w:t>
      </w:r>
      <w:r w:rsidRPr="00B3670F">
        <w:t>доход</w:t>
      </w:r>
      <w:r w:rsidR="00B3670F" w:rsidRPr="00B3670F">
        <w:t xml:space="preserve"> </w:t>
      </w:r>
      <w:r w:rsidRPr="00B3670F">
        <w:t>поступит</w:t>
      </w:r>
      <w:r w:rsidR="00B3670F" w:rsidRPr="00B3670F">
        <w:t xml:space="preserve"> </w:t>
      </w:r>
      <w:r w:rsidRPr="00B3670F">
        <w:t>на</w:t>
      </w:r>
      <w:r w:rsidR="00B3670F" w:rsidRPr="00B3670F">
        <w:t xml:space="preserve"> </w:t>
      </w:r>
      <w:r w:rsidRPr="00B3670F">
        <w:t>ваш</w:t>
      </w:r>
      <w:r w:rsidR="00B3670F" w:rsidRPr="00B3670F">
        <w:t xml:space="preserve"> </w:t>
      </w:r>
      <w:r w:rsidRPr="00B3670F">
        <w:t>сч</w:t>
      </w:r>
      <w:r w:rsidR="00B3670F" w:rsidRPr="00B3670F">
        <w:t>е</w:t>
      </w:r>
      <w:r w:rsidRPr="00B3670F">
        <w:t>т.</w:t>
      </w:r>
    </w:p>
    <w:p w14:paraId="000ED39B" w14:textId="77777777" w:rsidR="00D018E5" w:rsidRPr="00B3670F" w:rsidRDefault="00D018E5" w:rsidP="00D018E5">
      <w:r w:rsidRPr="00B3670F">
        <w:t>У</w:t>
      </w:r>
      <w:r w:rsidR="00B3670F" w:rsidRPr="00B3670F">
        <w:t xml:space="preserve"> </w:t>
      </w:r>
      <w:r w:rsidRPr="00B3670F">
        <w:t>каждого</w:t>
      </w:r>
      <w:r w:rsidR="00B3670F" w:rsidRPr="00B3670F">
        <w:t xml:space="preserve"> </w:t>
      </w:r>
      <w:r w:rsidRPr="00B3670F">
        <w:t>фонда</w:t>
      </w:r>
      <w:r w:rsidR="00B3670F" w:rsidRPr="00B3670F">
        <w:t xml:space="preserve"> </w:t>
      </w:r>
      <w:r w:rsidRPr="00B3670F">
        <w:t>в</w:t>
      </w:r>
      <w:r w:rsidR="00B3670F" w:rsidRPr="00B3670F">
        <w:t xml:space="preserve"> </w:t>
      </w:r>
      <w:r w:rsidRPr="00B3670F">
        <w:t>этом</w:t>
      </w:r>
      <w:r w:rsidR="00B3670F" w:rsidRPr="00B3670F">
        <w:t xml:space="preserve"> </w:t>
      </w:r>
      <w:r w:rsidRPr="00B3670F">
        <w:t>вопросе</w:t>
      </w:r>
      <w:r w:rsidR="00B3670F" w:rsidRPr="00B3670F">
        <w:t xml:space="preserve"> </w:t>
      </w:r>
      <w:r w:rsidRPr="00B3670F">
        <w:t>своя</w:t>
      </w:r>
      <w:r w:rsidR="00B3670F" w:rsidRPr="00B3670F">
        <w:t xml:space="preserve"> </w:t>
      </w:r>
      <w:r w:rsidRPr="00B3670F">
        <w:t>стратегия.</w:t>
      </w:r>
      <w:r w:rsidR="00B3670F" w:rsidRPr="00B3670F">
        <w:t xml:space="preserve"> </w:t>
      </w:r>
      <w:r w:rsidRPr="00B3670F">
        <w:t>Узнать</w:t>
      </w:r>
      <w:r w:rsidR="00B3670F" w:rsidRPr="00B3670F">
        <w:t xml:space="preserve"> </w:t>
      </w:r>
      <w:r w:rsidRPr="00B3670F">
        <w:t>подробнее</w:t>
      </w:r>
      <w:r w:rsidR="00B3670F" w:rsidRPr="00B3670F">
        <w:t xml:space="preserve"> </w:t>
      </w:r>
      <w:r w:rsidRPr="00B3670F">
        <w:t>можно</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организации:</w:t>
      </w:r>
      <w:r w:rsidR="00B3670F" w:rsidRPr="00B3670F">
        <w:t xml:space="preserve"> </w:t>
      </w:r>
      <w:r w:rsidRPr="00B3670F">
        <w:t>по</w:t>
      </w:r>
      <w:r w:rsidR="00B3670F" w:rsidRPr="00B3670F">
        <w:t xml:space="preserve"> </w:t>
      </w:r>
      <w:r w:rsidRPr="00B3670F">
        <w:t>закону,</w:t>
      </w:r>
      <w:r w:rsidR="00B3670F" w:rsidRPr="00B3670F">
        <w:t xml:space="preserve"> </w:t>
      </w:r>
      <w:r w:rsidRPr="00B3670F">
        <w:t>НПФ</w:t>
      </w:r>
      <w:r w:rsidR="00B3670F" w:rsidRPr="00B3670F">
        <w:t xml:space="preserve"> </w:t>
      </w:r>
      <w:r w:rsidRPr="00B3670F">
        <w:t>обязаны</w:t>
      </w:r>
      <w:r w:rsidR="00B3670F" w:rsidRPr="00B3670F">
        <w:t xml:space="preserve"> </w:t>
      </w:r>
      <w:r w:rsidRPr="00B3670F">
        <w:t>раскрывать</w:t>
      </w:r>
      <w:r w:rsidR="00B3670F" w:rsidRPr="00B3670F">
        <w:t xml:space="preserve"> </w:t>
      </w:r>
      <w:r w:rsidRPr="00B3670F">
        <w:t>структуру</w:t>
      </w:r>
      <w:r w:rsidR="00B3670F" w:rsidRPr="00B3670F">
        <w:t xml:space="preserve"> </w:t>
      </w:r>
      <w:r w:rsidRPr="00B3670F">
        <w:t>своих</w:t>
      </w:r>
      <w:r w:rsidR="00B3670F" w:rsidRPr="00B3670F">
        <w:t xml:space="preserve"> </w:t>
      </w:r>
      <w:r w:rsidRPr="00B3670F">
        <w:t>портфелей.</w:t>
      </w:r>
    </w:p>
    <w:p w14:paraId="53D890E3" w14:textId="77777777" w:rsidR="00D018E5" w:rsidRPr="00B3670F" w:rsidRDefault="00F03780" w:rsidP="00D018E5">
      <w:r w:rsidRPr="00B3670F">
        <w:t>А</w:t>
      </w:r>
      <w:r w:rsidR="00B3670F" w:rsidRPr="00B3670F">
        <w:t xml:space="preserve"> </w:t>
      </w:r>
      <w:r w:rsidRPr="00B3670F">
        <w:t>КАКИЕ</w:t>
      </w:r>
      <w:r w:rsidR="00B3670F" w:rsidRPr="00B3670F">
        <w:t xml:space="preserve"> </w:t>
      </w:r>
      <w:r w:rsidRPr="00B3670F">
        <w:t>ГАРАНТИИ?</w:t>
      </w:r>
    </w:p>
    <w:p w14:paraId="363B3B6B" w14:textId="77777777" w:rsidR="00D018E5" w:rsidRPr="00B3670F" w:rsidRDefault="00D018E5" w:rsidP="00D018E5">
      <w:r w:rsidRPr="00B3670F">
        <w:t>Действительно,</w:t>
      </w:r>
      <w:r w:rsidR="00B3670F" w:rsidRPr="00B3670F">
        <w:t xml:space="preserve"> </w:t>
      </w:r>
      <w:r w:rsidRPr="00B3670F">
        <w:t>что</w:t>
      </w:r>
      <w:r w:rsidR="00B3670F" w:rsidRPr="00B3670F">
        <w:t xml:space="preserve"> </w:t>
      </w:r>
      <w:r w:rsidRPr="00B3670F">
        <w:t>делать,</w:t>
      </w:r>
      <w:r w:rsidR="00B3670F" w:rsidRPr="00B3670F">
        <w:t xml:space="preserve"> </w:t>
      </w:r>
      <w:r w:rsidRPr="00B3670F">
        <w:t>если</w:t>
      </w:r>
      <w:r w:rsidR="00B3670F" w:rsidRPr="00B3670F">
        <w:t xml:space="preserve"> </w:t>
      </w:r>
      <w:r w:rsidRPr="00B3670F">
        <w:t>у</w:t>
      </w:r>
      <w:r w:rsidR="00B3670F" w:rsidRPr="00B3670F">
        <w:t xml:space="preserve"> </w:t>
      </w:r>
      <w:r w:rsidRPr="00B3670F">
        <w:t>НПФ</w:t>
      </w:r>
      <w:r w:rsidR="00B3670F" w:rsidRPr="00B3670F">
        <w:t xml:space="preserve"> </w:t>
      </w:r>
      <w:r w:rsidRPr="00B3670F">
        <w:t>заберут</w:t>
      </w:r>
      <w:r w:rsidR="00B3670F" w:rsidRPr="00B3670F">
        <w:t xml:space="preserve"> </w:t>
      </w:r>
      <w:r w:rsidRPr="00B3670F">
        <w:t>лицензию?</w:t>
      </w:r>
      <w:r w:rsidR="00B3670F" w:rsidRPr="00B3670F">
        <w:t xml:space="preserve"> </w:t>
      </w:r>
      <w:r w:rsidRPr="00B3670F">
        <w:t>Или</w:t>
      </w:r>
      <w:r w:rsidR="00B3670F" w:rsidRPr="00B3670F">
        <w:t xml:space="preserve"> </w:t>
      </w:r>
      <w:r w:rsidRPr="00B3670F">
        <w:t>вдруг</w:t>
      </w:r>
      <w:r w:rsidR="00B3670F" w:rsidRPr="00B3670F">
        <w:t xml:space="preserve"> </w:t>
      </w:r>
      <w:r w:rsidRPr="00B3670F">
        <w:t>он</w:t>
      </w:r>
      <w:r w:rsidR="00B3670F" w:rsidRPr="00B3670F">
        <w:t xml:space="preserve"> </w:t>
      </w:r>
      <w:r w:rsidRPr="00B3670F">
        <w:t>обанкротится?</w:t>
      </w:r>
      <w:r w:rsidR="00B3670F" w:rsidRPr="00B3670F">
        <w:t xml:space="preserve"> </w:t>
      </w:r>
      <w:r w:rsidRPr="00B3670F">
        <w:t>Куда</w:t>
      </w:r>
      <w:r w:rsidR="00B3670F" w:rsidRPr="00B3670F">
        <w:t xml:space="preserve"> </w:t>
      </w:r>
      <w:r w:rsidRPr="00B3670F">
        <w:t>денутся</w:t>
      </w:r>
      <w:r w:rsidR="00B3670F" w:rsidRPr="00B3670F">
        <w:t xml:space="preserve"> </w:t>
      </w:r>
      <w:r w:rsidRPr="00B3670F">
        <w:t>деньги?</w:t>
      </w:r>
    </w:p>
    <w:p w14:paraId="19634F04" w14:textId="77777777" w:rsidR="00D018E5" w:rsidRPr="00B3670F" w:rsidRDefault="00D018E5" w:rsidP="00D018E5">
      <w:r w:rsidRPr="00B3670F">
        <w:t>Это</w:t>
      </w:r>
      <w:r w:rsidR="00B3670F" w:rsidRPr="00B3670F">
        <w:t xml:space="preserve"> </w:t>
      </w:r>
      <w:r w:rsidRPr="00B3670F">
        <w:t>не</w:t>
      </w:r>
      <w:r w:rsidR="00B3670F" w:rsidRPr="00B3670F">
        <w:t xml:space="preserve"> </w:t>
      </w:r>
      <w:r w:rsidRPr="00B3670F">
        <w:t>повод</w:t>
      </w:r>
      <w:r w:rsidR="00B3670F" w:rsidRPr="00B3670F">
        <w:t xml:space="preserve"> </w:t>
      </w:r>
      <w:r w:rsidRPr="00B3670F">
        <w:t>для</w:t>
      </w:r>
      <w:r w:rsidR="00B3670F" w:rsidRPr="00B3670F">
        <w:t xml:space="preserve"> </w:t>
      </w:r>
      <w:r w:rsidRPr="00B3670F">
        <w:t>паники,</w:t>
      </w:r>
      <w:r w:rsidR="00B3670F" w:rsidRPr="00B3670F">
        <w:t xml:space="preserve"> </w:t>
      </w:r>
      <w:r w:rsidRPr="00B3670F">
        <w:t>деньги</w:t>
      </w:r>
      <w:r w:rsidR="00B3670F" w:rsidRPr="00B3670F">
        <w:t xml:space="preserve"> </w:t>
      </w:r>
      <w:r w:rsidRPr="00B3670F">
        <w:t>никуда</w:t>
      </w:r>
      <w:r w:rsidR="00B3670F" w:rsidRPr="00B3670F">
        <w:t xml:space="preserve"> </w:t>
      </w:r>
      <w:r w:rsidRPr="00B3670F">
        <w:t>не</w:t>
      </w:r>
      <w:r w:rsidR="00B3670F" w:rsidRPr="00B3670F">
        <w:t xml:space="preserve"> </w:t>
      </w:r>
      <w:r w:rsidRPr="00B3670F">
        <w:t>денутся.</w:t>
      </w:r>
      <w:r w:rsidR="00B3670F" w:rsidRPr="00B3670F">
        <w:t xml:space="preserve"> </w:t>
      </w:r>
      <w:r w:rsidRPr="00B3670F">
        <w:t>Они</w:t>
      </w:r>
      <w:r w:rsidR="00B3670F" w:rsidRPr="00B3670F">
        <w:t xml:space="preserve"> </w:t>
      </w:r>
      <w:r w:rsidRPr="00B3670F">
        <w:t>застрахованы</w:t>
      </w:r>
      <w:r w:rsidR="00B3670F" w:rsidRPr="00B3670F">
        <w:t xml:space="preserve"> </w:t>
      </w:r>
      <w:r w:rsidRPr="00B3670F">
        <w:t>Агентством</w:t>
      </w:r>
      <w:r w:rsidR="00B3670F" w:rsidRPr="00B3670F">
        <w:t xml:space="preserve"> </w:t>
      </w:r>
      <w:r w:rsidRPr="00B3670F">
        <w:t>по</w:t>
      </w:r>
      <w:r w:rsidR="00B3670F" w:rsidRPr="00B3670F">
        <w:t xml:space="preserve"> </w:t>
      </w:r>
      <w:r w:rsidRPr="00B3670F">
        <w:t>страхованию</w:t>
      </w:r>
      <w:r w:rsidR="00B3670F" w:rsidRPr="00B3670F">
        <w:t xml:space="preserve"> </w:t>
      </w:r>
      <w:r w:rsidRPr="00B3670F">
        <w:t>вкладов.</w:t>
      </w:r>
      <w:r w:rsidR="00B3670F" w:rsidRPr="00B3670F">
        <w:t xml:space="preserve"> </w:t>
      </w:r>
      <w:r w:rsidRPr="00B3670F">
        <w:t>Процедура</w:t>
      </w:r>
      <w:r w:rsidR="00B3670F" w:rsidRPr="00B3670F">
        <w:t xml:space="preserve"> </w:t>
      </w:r>
      <w:r w:rsidRPr="00B3670F">
        <w:t>называется</w:t>
      </w:r>
      <w:r w:rsidR="00B3670F" w:rsidRPr="00B3670F">
        <w:t xml:space="preserve"> </w:t>
      </w:r>
      <w:r w:rsidRPr="00B3670F">
        <w:t>гарантийным</w:t>
      </w:r>
      <w:r w:rsidR="00B3670F" w:rsidRPr="00B3670F">
        <w:t xml:space="preserve"> </w:t>
      </w:r>
      <w:r w:rsidRPr="00B3670F">
        <w:t>возмещением.</w:t>
      </w:r>
      <w:r w:rsidR="00B3670F" w:rsidRPr="00B3670F">
        <w:t xml:space="preserve"> </w:t>
      </w:r>
      <w:r w:rsidRPr="00B3670F">
        <w:t>Механизм</w:t>
      </w:r>
      <w:r w:rsidR="00B3670F" w:rsidRPr="00B3670F">
        <w:t xml:space="preserve"> </w:t>
      </w:r>
      <w:r w:rsidRPr="00B3670F">
        <w:t>похож</w:t>
      </w:r>
      <w:r w:rsidR="00B3670F" w:rsidRPr="00B3670F">
        <w:t xml:space="preserve"> </w:t>
      </w:r>
      <w:r w:rsidRPr="00B3670F">
        <w:t>на</w:t>
      </w:r>
      <w:r w:rsidR="00B3670F" w:rsidRPr="00B3670F">
        <w:t xml:space="preserve"> </w:t>
      </w:r>
      <w:r w:rsidRPr="00B3670F">
        <w:t>систему</w:t>
      </w:r>
      <w:r w:rsidR="00B3670F" w:rsidRPr="00B3670F">
        <w:t xml:space="preserve"> </w:t>
      </w:r>
      <w:r w:rsidRPr="00B3670F">
        <w:t>страхования</w:t>
      </w:r>
      <w:r w:rsidR="00B3670F" w:rsidRPr="00B3670F">
        <w:t xml:space="preserve"> </w:t>
      </w:r>
      <w:r w:rsidRPr="00B3670F">
        <w:t>вкладов</w:t>
      </w:r>
      <w:r w:rsidR="00B3670F" w:rsidRPr="00B3670F">
        <w:t xml:space="preserve"> </w:t>
      </w:r>
      <w:r w:rsidRPr="00B3670F">
        <w:t>в</w:t>
      </w:r>
      <w:r w:rsidR="00B3670F" w:rsidRPr="00B3670F">
        <w:t xml:space="preserve"> </w:t>
      </w:r>
      <w:r w:rsidRPr="00B3670F">
        <w:t>банках.</w:t>
      </w:r>
      <w:r w:rsidR="00B3670F" w:rsidRPr="00B3670F">
        <w:t xml:space="preserve"> </w:t>
      </w:r>
      <w:r w:rsidRPr="00B3670F">
        <w:t>Посмотрите,</w:t>
      </w:r>
      <w:r w:rsidR="00B3670F" w:rsidRPr="00B3670F">
        <w:t xml:space="preserve"> </w:t>
      </w:r>
      <w:r w:rsidRPr="00B3670F">
        <w:t>какие</w:t>
      </w:r>
      <w:r w:rsidR="00B3670F" w:rsidRPr="00B3670F">
        <w:t xml:space="preserve"> </w:t>
      </w:r>
      <w:r w:rsidRPr="00B3670F">
        <w:t>гарантии</w:t>
      </w:r>
      <w:r w:rsidR="00B3670F" w:rsidRPr="00B3670F">
        <w:t xml:space="preserve"> </w:t>
      </w:r>
      <w:r w:rsidRPr="00B3670F">
        <w:t>от</w:t>
      </w:r>
      <w:r w:rsidR="00B3670F" w:rsidRPr="00B3670F">
        <w:t xml:space="preserve"> </w:t>
      </w:r>
      <w:r w:rsidRPr="00B3670F">
        <w:t>корпорации</w:t>
      </w:r>
      <w:r w:rsidR="00B3670F" w:rsidRPr="00B3670F">
        <w:t xml:space="preserve"> </w:t>
      </w:r>
      <w:r w:rsidRPr="00B3670F">
        <w:t>будут</w:t>
      </w:r>
      <w:r w:rsidR="00B3670F" w:rsidRPr="00B3670F">
        <w:t xml:space="preserve"> </w:t>
      </w:r>
      <w:r w:rsidRPr="00B3670F">
        <w:t>доступны</w:t>
      </w:r>
      <w:r w:rsidR="00B3670F" w:rsidRPr="00B3670F">
        <w:t xml:space="preserve"> </w:t>
      </w:r>
      <w:r w:rsidRPr="00B3670F">
        <w:t>в</w:t>
      </w:r>
      <w:r w:rsidR="00B3670F" w:rsidRPr="00B3670F">
        <w:t xml:space="preserve"> </w:t>
      </w:r>
      <w:r w:rsidRPr="00B3670F">
        <w:t>разных</w:t>
      </w:r>
      <w:r w:rsidR="00B3670F" w:rsidRPr="00B3670F">
        <w:t xml:space="preserve"> </w:t>
      </w:r>
      <w:r w:rsidRPr="00B3670F">
        <w:t>случаях</w:t>
      </w:r>
      <w:r w:rsidR="00B3670F" w:rsidRPr="00B3670F">
        <w:t xml:space="preserve"> </w:t>
      </w:r>
      <w:r w:rsidRPr="00B3670F">
        <w:t>в</w:t>
      </w:r>
      <w:r w:rsidR="00B3670F" w:rsidRPr="00B3670F">
        <w:t xml:space="preserve"> </w:t>
      </w:r>
      <w:r w:rsidRPr="00B3670F">
        <w:t>таблице</w:t>
      </w:r>
      <w:r w:rsidR="00B3670F" w:rsidRPr="00B3670F">
        <w:t xml:space="preserve"> </w:t>
      </w:r>
      <w:r w:rsidRPr="00B3670F">
        <w:t>ниже.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3284"/>
        <w:gridCol w:w="3335"/>
      </w:tblGrid>
      <w:tr w:rsidR="00D018E5" w:rsidRPr="00B3670F" w14:paraId="036BF501" w14:textId="77777777" w:rsidTr="00F03780">
        <w:trPr>
          <w:tblCellSpacing w:w="0" w:type="dxa"/>
        </w:trPr>
        <w:tc>
          <w:tcPr>
            <w:tcW w:w="0" w:type="auto"/>
            <w:tcMar>
              <w:top w:w="57" w:type="dxa"/>
              <w:left w:w="57" w:type="dxa"/>
              <w:bottom w:w="57" w:type="dxa"/>
              <w:right w:w="57" w:type="dxa"/>
            </w:tcMar>
            <w:vAlign w:val="center"/>
          </w:tcPr>
          <w:p w14:paraId="11DB0973" w14:textId="77777777" w:rsidR="00D018E5" w:rsidRPr="00B3670F" w:rsidRDefault="00D018E5" w:rsidP="00D018E5">
            <w:r w:rsidRPr="00B3670F">
              <w:t>Вид</w:t>
            </w:r>
            <w:r w:rsidR="00B3670F" w:rsidRPr="00B3670F">
              <w:t xml:space="preserve"> </w:t>
            </w:r>
            <w:r w:rsidRPr="00B3670F">
              <w:t>договора</w:t>
            </w:r>
            <w:r w:rsidR="00B3670F" w:rsidRPr="00B3670F">
              <w:t xml:space="preserve"> </w:t>
            </w:r>
          </w:p>
        </w:tc>
        <w:tc>
          <w:tcPr>
            <w:tcW w:w="0" w:type="auto"/>
            <w:tcMar>
              <w:top w:w="57" w:type="dxa"/>
              <w:left w:w="57" w:type="dxa"/>
              <w:bottom w:w="57" w:type="dxa"/>
              <w:right w:w="57" w:type="dxa"/>
            </w:tcMar>
            <w:vAlign w:val="center"/>
          </w:tcPr>
          <w:p w14:paraId="1B062EB6" w14:textId="77777777" w:rsidR="00D018E5" w:rsidRPr="00B3670F" w:rsidRDefault="00D018E5" w:rsidP="00D018E5">
            <w:r w:rsidRPr="00B3670F">
              <w:t>Человек</w:t>
            </w:r>
            <w:r w:rsidR="00B3670F" w:rsidRPr="00B3670F">
              <w:t xml:space="preserve"> </w:t>
            </w:r>
            <w:r w:rsidRPr="00B3670F">
              <w:t>ещ</w:t>
            </w:r>
            <w:r w:rsidR="00B3670F" w:rsidRPr="00B3670F">
              <w:t xml:space="preserve">е </w:t>
            </w:r>
            <w:r w:rsidRPr="00B3670F">
              <w:t>копит</w:t>
            </w:r>
            <w:r w:rsidR="00B3670F" w:rsidRPr="00B3670F">
              <w:t xml:space="preserve"> </w:t>
            </w:r>
          </w:p>
        </w:tc>
        <w:tc>
          <w:tcPr>
            <w:tcW w:w="0" w:type="auto"/>
            <w:tcMar>
              <w:top w:w="57" w:type="dxa"/>
              <w:left w:w="57" w:type="dxa"/>
              <w:bottom w:w="57" w:type="dxa"/>
              <w:right w:w="57" w:type="dxa"/>
            </w:tcMar>
            <w:vAlign w:val="center"/>
          </w:tcPr>
          <w:p w14:paraId="573ABCDB" w14:textId="77777777" w:rsidR="00D018E5" w:rsidRPr="00B3670F" w:rsidRDefault="00D018E5" w:rsidP="00D018E5">
            <w:r w:rsidRPr="00B3670F">
              <w:t>Человек</w:t>
            </w:r>
            <w:r w:rsidR="00B3670F" w:rsidRPr="00B3670F">
              <w:t xml:space="preserve"> </w:t>
            </w:r>
            <w:r w:rsidRPr="00B3670F">
              <w:t>получает</w:t>
            </w:r>
            <w:r w:rsidR="00B3670F" w:rsidRPr="00B3670F">
              <w:t xml:space="preserve"> </w:t>
            </w:r>
            <w:r w:rsidRPr="00B3670F">
              <w:t>выплаты</w:t>
            </w:r>
            <w:r w:rsidR="00B3670F" w:rsidRPr="00B3670F">
              <w:t xml:space="preserve"> </w:t>
            </w:r>
          </w:p>
        </w:tc>
      </w:tr>
      <w:tr w:rsidR="00D018E5" w:rsidRPr="00B3670F" w14:paraId="37A8672A" w14:textId="77777777" w:rsidTr="00F03780">
        <w:trPr>
          <w:tblCellSpacing w:w="0" w:type="dxa"/>
        </w:trPr>
        <w:tc>
          <w:tcPr>
            <w:tcW w:w="0" w:type="auto"/>
            <w:tcMar>
              <w:top w:w="57" w:type="dxa"/>
              <w:left w:w="57" w:type="dxa"/>
              <w:bottom w:w="57" w:type="dxa"/>
              <w:right w:w="57" w:type="dxa"/>
            </w:tcMar>
            <w:vAlign w:val="center"/>
          </w:tcPr>
          <w:p w14:paraId="5FA2D9DD" w14:textId="77777777" w:rsidR="00D018E5" w:rsidRPr="00B3670F" w:rsidRDefault="00D018E5" w:rsidP="00F03780">
            <w:pPr>
              <w:jc w:val="left"/>
            </w:pPr>
            <w:r w:rsidRPr="00B3670F">
              <w:t>Договор</w:t>
            </w:r>
            <w:r w:rsidR="00B3670F" w:rsidRPr="00B3670F">
              <w:t xml:space="preserve"> </w:t>
            </w:r>
            <w:r w:rsidRPr="00B3670F">
              <w:t>об</w:t>
            </w:r>
            <w:r w:rsidR="00B3670F" w:rsidRPr="00B3670F">
              <w:t xml:space="preserve"> </w:t>
            </w:r>
            <w:r w:rsidRPr="00B3670F">
              <w:t>обязательном</w:t>
            </w:r>
            <w:r w:rsidR="00B3670F" w:rsidRPr="00B3670F">
              <w:t xml:space="preserve"> </w:t>
            </w:r>
            <w:r w:rsidRPr="00B3670F">
              <w:t>пенсионном</w:t>
            </w:r>
            <w:r w:rsidR="00B3670F" w:rsidRPr="00B3670F">
              <w:t xml:space="preserve"> </w:t>
            </w:r>
            <w:r w:rsidRPr="00B3670F">
              <w:t>страховании</w:t>
            </w:r>
            <w:r w:rsidR="00B3670F" w:rsidRPr="00B3670F">
              <w:t xml:space="preserve"> </w:t>
            </w:r>
          </w:p>
        </w:tc>
        <w:tc>
          <w:tcPr>
            <w:tcW w:w="0" w:type="auto"/>
            <w:tcMar>
              <w:top w:w="57" w:type="dxa"/>
              <w:left w:w="57" w:type="dxa"/>
              <w:bottom w:w="57" w:type="dxa"/>
              <w:right w:w="57" w:type="dxa"/>
            </w:tcMar>
            <w:vAlign w:val="center"/>
          </w:tcPr>
          <w:p w14:paraId="058CDD76" w14:textId="77777777" w:rsidR="00D018E5" w:rsidRPr="00B3670F" w:rsidRDefault="00D018E5" w:rsidP="00F03780">
            <w:pPr>
              <w:jc w:val="left"/>
            </w:pPr>
            <w:r w:rsidRPr="00B3670F">
              <w:t>Номиналы</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в</w:t>
            </w:r>
            <w:r w:rsidR="00B3670F" w:rsidRPr="00B3670F">
              <w:t xml:space="preserve"> </w:t>
            </w:r>
            <w:r w:rsidRPr="00B3670F">
              <w:t>полном</w:t>
            </w:r>
            <w:r w:rsidR="00B3670F" w:rsidRPr="00B3670F">
              <w:t xml:space="preserve"> </w:t>
            </w:r>
            <w:r w:rsidRPr="00B3670F">
              <w:t>объ</w:t>
            </w:r>
            <w:r w:rsidR="00B3670F" w:rsidRPr="00B3670F">
              <w:t>е</w:t>
            </w:r>
            <w:r w:rsidRPr="00B3670F">
              <w:t>ме</w:t>
            </w:r>
            <w:r w:rsidR="00B3670F" w:rsidRPr="00B3670F">
              <w:t xml:space="preserve"> </w:t>
            </w:r>
            <w:r w:rsidRPr="00B3670F">
              <w:t>без</w:t>
            </w:r>
            <w:r w:rsidR="00B3670F" w:rsidRPr="00B3670F">
              <w:t xml:space="preserve"> </w:t>
            </w:r>
            <w:r w:rsidRPr="00B3670F">
              <w:t>ограничения</w:t>
            </w:r>
            <w:r w:rsidR="00B3670F" w:rsidRPr="00B3670F">
              <w:t xml:space="preserve"> </w:t>
            </w:r>
            <w:r w:rsidRPr="00B3670F">
              <w:t>предельной</w:t>
            </w:r>
            <w:r w:rsidR="00B3670F" w:rsidRPr="00B3670F">
              <w:t xml:space="preserve"> </w:t>
            </w:r>
            <w:r w:rsidRPr="00B3670F">
              <w:t>суммы.</w:t>
            </w:r>
            <w:r w:rsidR="00B3670F" w:rsidRPr="00B3670F">
              <w:t xml:space="preserve"> </w:t>
            </w:r>
            <w:r w:rsidRPr="00B3670F">
              <w:t>Инвестиционный</w:t>
            </w:r>
            <w:r w:rsidR="00B3670F" w:rsidRPr="00B3670F">
              <w:t xml:space="preserve"> </w:t>
            </w:r>
            <w:r w:rsidRPr="00B3670F">
              <w:t>доход</w:t>
            </w:r>
            <w:r w:rsidR="00B3670F" w:rsidRPr="00B3670F">
              <w:t xml:space="preserve"> </w:t>
            </w:r>
            <w:r w:rsidRPr="00B3670F">
              <w:t>не</w:t>
            </w:r>
            <w:r w:rsidR="00B3670F" w:rsidRPr="00B3670F">
              <w:t xml:space="preserve"> </w:t>
            </w:r>
            <w:r w:rsidRPr="00B3670F">
              <w:t>гарантируется.</w:t>
            </w:r>
            <w:r w:rsidR="00B3670F" w:rsidRPr="00B3670F">
              <w:t xml:space="preserve"> </w:t>
            </w:r>
          </w:p>
        </w:tc>
        <w:tc>
          <w:tcPr>
            <w:tcW w:w="0" w:type="auto"/>
            <w:tcMar>
              <w:top w:w="57" w:type="dxa"/>
              <w:left w:w="57" w:type="dxa"/>
              <w:bottom w:w="57" w:type="dxa"/>
              <w:right w:w="57" w:type="dxa"/>
            </w:tcMar>
            <w:vAlign w:val="center"/>
          </w:tcPr>
          <w:p w14:paraId="0818BA1C" w14:textId="77777777" w:rsidR="00D018E5" w:rsidRPr="00B3670F" w:rsidRDefault="00D018E5" w:rsidP="00F03780">
            <w:pPr>
              <w:jc w:val="left"/>
            </w:pPr>
            <w:r w:rsidRPr="00B3670F">
              <w:t>Полный</w:t>
            </w:r>
            <w:r w:rsidR="00B3670F" w:rsidRPr="00B3670F">
              <w:t xml:space="preserve"> </w:t>
            </w:r>
            <w:r w:rsidRPr="00B3670F">
              <w:t>размер</w:t>
            </w:r>
            <w:r w:rsidR="00B3670F" w:rsidRPr="00B3670F">
              <w:t xml:space="preserve"> </w:t>
            </w:r>
            <w:r w:rsidRPr="00B3670F">
              <w:t>накопительной</w:t>
            </w:r>
            <w:r w:rsidR="00B3670F" w:rsidRPr="00B3670F">
              <w:t xml:space="preserve"> </w:t>
            </w:r>
            <w:r w:rsidRPr="00B3670F">
              <w:t>пенсии,</w:t>
            </w:r>
            <w:r w:rsidR="00B3670F" w:rsidRPr="00B3670F">
              <w:t xml:space="preserve"> </w:t>
            </w:r>
            <w:r w:rsidRPr="00B3670F">
              <w:t>срочных</w:t>
            </w:r>
            <w:r w:rsidR="00B3670F" w:rsidRPr="00B3670F">
              <w:t xml:space="preserve"> </w:t>
            </w:r>
            <w:r w:rsidRPr="00B3670F">
              <w:t>пенсионных</w:t>
            </w:r>
            <w:r w:rsidR="00B3670F" w:rsidRPr="00B3670F">
              <w:t xml:space="preserve"> </w:t>
            </w:r>
            <w:r w:rsidRPr="00B3670F">
              <w:t>выплат,</w:t>
            </w:r>
            <w:r w:rsidR="00B3670F" w:rsidRPr="00B3670F">
              <w:t xml:space="preserve"> </w:t>
            </w:r>
            <w:r w:rsidRPr="00B3670F">
              <w:t>в</w:t>
            </w:r>
            <w:r w:rsidR="00B3670F" w:rsidRPr="00B3670F">
              <w:t xml:space="preserve"> </w:t>
            </w:r>
            <w:r w:rsidRPr="00B3670F">
              <w:t>установленном</w:t>
            </w:r>
            <w:r w:rsidR="00B3670F" w:rsidRPr="00B3670F">
              <w:t xml:space="preserve"> </w:t>
            </w:r>
            <w:r w:rsidRPr="00B3670F">
              <w:t>ранее</w:t>
            </w:r>
            <w:r w:rsidR="00B3670F" w:rsidRPr="00B3670F">
              <w:t xml:space="preserve"> </w:t>
            </w:r>
            <w:r w:rsidRPr="00B3670F">
              <w:t>размере</w:t>
            </w:r>
            <w:r w:rsidR="00B3670F" w:rsidRPr="00B3670F">
              <w:t xml:space="preserve"> </w:t>
            </w:r>
          </w:p>
        </w:tc>
      </w:tr>
      <w:tr w:rsidR="00D018E5" w:rsidRPr="00B3670F" w14:paraId="7E88B20A" w14:textId="77777777" w:rsidTr="00F03780">
        <w:trPr>
          <w:tblCellSpacing w:w="0" w:type="dxa"/>
        </w:trPr>
        <w:tc>
          <w:tcPr>
            <w:tcW w:w="0" w:type="auto"/>
            <w:tcMar>
              <w:top w:w="57" w:type="dxa"/>
              <w:left w:w="57" w:type="dxa"/>
              <w:bottom w:w="57" w:type="dxa"/>
              <w:right w:w="57" w:type="dxa"/>
            </w:tcMar>
            <w:vAlign w:val="center"/>
          </w:tcPr>
          <w:p w14:paraId="528A896D" w14:textId="77777777" w:rsidR="00D018E5" w:rsidRPr="00B3670F" w:rsidRDefault="00D018E5" w:rsidP="00F03780">
            <w:pPr>
              <w:jc w:val="left"/>
            </w:pPr>
            <w:r w:rsidRPr="00B3670F">
              <w:t>Договор</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p>
        </w:tc>
        <w:tc>
          <w:tcPr>
            <w:tcW w:w="0" w:type="auto"/>
            <w:tcMar>
              <w:top w:w="57" w:type="dxa"/>
              <w:left w:w="57" w:type="dxa"/>
              <w:bottom w:w="57" w:type="dxa"/>
              <w:right w:w="57" w:type="dxa"/>
            </w:tcMar>
            <w:vAlign w:val="center"/>
          </w:tcPr>
          <w:p w14:paraId="27C70C44" w14:textId="77777777" w:rsidR="00D018E5" w:rsidRPr="00B3670F" w:rsidRDefault="00D018E5" w:rsidP="00F03780">
            <w:pPr>
              <w:jc w:val="left"/>
            </w:pPr>
            <w:r w:rsidRPr="00B3670F">
              <w:t>До</w:t>
            </w:r>
            <w:r w:rsidR="00B3670F" w:rsidRPr="00B3670F">
              <w:t xml:space="preserve"> </w:t>
            </w:r>
            <w:r w:rsidRPr="00B3670F">
              <w:t>2,8</w:t>
            </w:r>
            <w:r w:rsidR="00B3670F" w:rsidRPr="00B3670F">
              <w:t xml:space="preserve"> </w:t>
            </w:r>
            <w:r w:rsidRPr="00B3670F">
              <w:t>млн</w:t>
            </w:r>
            <w:r w:rsidR="00B3670F" w:rsidRPr="00B3670F">
              <w:t xml:space="preserve"> </w:t>
            </w:r>
            <w:r w:rsidRPr="00B3670F">
              <w:t>рублей</w:t>
            </w:r>
            <w:r w:rsidR="00B3670F" w:rsidRPr="00B3670F">
              <w:t xml:space="preserve"> </w:t>
            </w:r>
            <w:r w:rsidRPr="00B3670F">
              <w:t>на</w:t>
            </w:r>
            <w:r w:rsidR="00B3670F" w:rsidRPr="00B3670F">
              <w:t xml:space="preserve"> </w:t>
            </w:r>
            <w:r w:rsidRPr="00B3670F">
              <w:t>пенсионные</w:t>
            </w:r>
            <w:r w:rsidR="00B3670F" w:rsidRPr="00B3670F">
              <w:t xml:space="preserve"> </w:t>
            </w:r>
            <w:r w:rsidRPr="00B3670F">
              <w:t>взносы</w:t>
            </w:r>
            <w:r w:rsidR="00B3670F" w:rsidRPr="00B3670F">
              <w:t xml:space="preserve"> </w:t>
            </w:r>
            <w:r w:rsidRPr="00B3670F">
              <w:t>и</w:t>
            </w:r>
            <w:r w:rsidR="00B3670F" w:rsidRPr="00B3670F">
              <w:t xml:space="preserve"> </w:t>
            </w:r>
            <w:r w:rsidRPr="00B3670F">
              <w:t>инвестиционный</w:t>
            </w:r>
            <w:r w:rsidR="00B3670F" w:rsidRPr="00B3670F">
              <w:t xml:space="preserve"> </w:t>
            </w:r>
            <w:r w:rsidRPr="00B3670F">
              <w:t>доход</w:t>
            </w:r>
            <w:r w:rsidR="00B3670F" w:rsidRPr="00B3670F">
              <w:t xml:space="preserve"> </w:t>
            </w:r>
            <w:r w:rsidRPr="00B3670F">
              <w:t>по</w:t>
            </w:r>
            <w:r w:rsidR="00B3670F" w:rsidRPr="00B3670F">
              <w:t xml:space="preserve"> </w:t>
            </w:r>
            <w:r w:rsidRPr="00B3670F">
              <w:t>ним</w:t>
            </w:r>
            <w:r w:rsidR="00B3670F" w:rsidRPr="00B3670F">
              <w:t xml:space="preserve"> </w:t>
            </w:r>
          </w:p>
        </w:tc>
        <w:tc>
          <w:tcPr>
            <w:tcW w:w="0" w:type="auto"/>
            <w:tcMar>
              <w:top w:w="57" w:type="dxa"/>
              <w:left w:w="57" w:type="dxa"/>
              <w:bottom w:w="57" w:type="dxa"/>
              <w:right w:w="57" w:type="dxa"/>
            </w:tcMar>
            <w:vAlign w:val="center"/>
          </w:tcPr>
          <w:p w14:paraId="1A2E553D" w14:textId="77777777" w:rsidR="00D018E5" w:rsidRPr="00B3670F" w:rsidRDefault="00D018E5" w:rsidP="00F03780">
            <w:pPr>
              <w:jc w:val="left"/>
            </w:pPr>
            <w:r w:rsidRPr="00B3670F">
              <w:t>Ежемесячные</w:t>
            </w:r>
            <w:r w:rsidR="00B3670F" w:rsidRPr="00B3670F">
              <w:t xml:space="preserve"> </w:t>
            </w:r>
            <w:r w:rsidRPr="00B3670F">
              <w:t>выплаты</w:t>
            </w:r>
            <w:r w:rsidR="00B3670F" w:rsidRPr="00B3670F">
              <w:t xml:space="preserve"> </w:t>
            </w:r>
            <w:r w:rsidRPr="00B3670F">
              <w:t>негосударственной</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установленном</w:t>
            </w:r>
            <w:r w:rsidR="00B3670F" w:rsidRPr="00B3670F">
              <w:t xml:space="preserve"> </w:t>
            </w:r>
            <w:r w:rsidRPr="00B3670F">
              <w:t>ранее</w:t>
            </w:r>
            <w:r w:rsidR="00B3670F" w:rsidRPr="00B3670F">
              <w:t xml:space="preserve"> </w:t>
            </w:r>
            <w:r w:rsidRPr="00B3670F">
              <w:t>размере,</w:t>
            </w:r>
            <w:r w:rsidR="00B3670F" w:rsidRPr="00B3670F">
              <w:t xml:space="preserve"> </w:t>
            </w:r>
            <w:r w:rsidRPr="00B3670F">
              <w:t>но</w:t>
            </w:r>
            <w:r w:rsidR="00B3670F" w:rsidRPr="00B3670F">
              <w:t xml:space="preserve"> </w:t>
            </w:r>
            <w:r w:rsidRPr="00B3670F">
              <w:t>не</w:t>
            </w:r>
            <w:r w:rsidR="00B3670F" w:rsidRPr="00B3670F">
              <w:t xml:space="preserve"> </w:t>
            </w:r>
            <w:r w:rsidRPr="00B3670F">
              <w:t>более</w:t>
            </w:r>
            <w:r w:rsidR="00B3670F" w:rsidRPr="00B3670F">
              <w:t xml:space="preserve"> </w:t>
            </w:r>
            <w:r w:rsidRPr="00B3670F">
              <w:t>4</w:t>
            </w:r>
            <w:r w:rsidR="00B3670F" w:rsidRPr="00B3670F">
              <w:t xml:space="preserve"> </w:t>
            </w:r>
            <w:r w:rsidRPr="00B3670F">
              <w:t>социальных</w:t>
            </w:r>
            <w:r w:rsidR="00B3670F" w:rsidRPr="00B3670F">
              <w:t xml:space="preserve"> </w:t>
            </w:r>
            <w:r w:rsidRPr="00B3670F">
              <w:t>пенсий</w:t>
            </w:r>
            <w:r w:rsidR="00B3670F" w:rsidRPr="00B3670F">
              <w:t xml:space="preserve"> </w:t>
            </w:r>
            <w:r w:rsidRPr="00B3670F">
              <w:t>по</w:t>
            </w:r>
            <w:r w:rsidR="00B3670F" w:rsidRPr="00B3670F">
              <w:t xml:space="preserve"> </w:t>
            </w:r>
            <w:r w:rsidRPr="00B3670F">
              <w:t>старости</w:t>
            </w:r>
            <w:r w:rsidR="00B3670F" w:rsidRPr="00B3670F">
              <w:t xml:space="preserve"> </w:t>
            </w:r>
          </w:p>
        </w:tc>
      </w:tr>
      <w:tr w:rsidR="00D018E5" w:rsidRPr="00B3670F" w14:paraId="6EC2388B" w14:textId="77777777" w:rsidTr="00F03780">
        <w:trPr>
          <w:tblCellSpacing w:w="0" w:type="dxa"/>
        </w:trPr>
        <w:tc>
          <w:tcPr>
            <w:tcW w:w="0" w:type="auto"/>
            <w:tcMar>
              <w:top w:w="57" w:type="dxa"/>
              <w:left w:w="57" w:type="dxa"/>
              <w:bottom w:w="57" w:type="dxa"/>
              <w:right w:w="57" w:type="dxa"/>
            </w:tcMar>
            <w:vAlign w:val="center"/>
          </w:tcPr>
          <w:p w14:paraId="5D232244" w14:textId="77777777" w:rsidR="00D018E5" w:rsidRPr="00B3670F" w:rsidRDefault="00D018E5" w:rsidP="00F03780">
            <w:pPr>
              <w:jc w:val="left"/>
            </w:pPr>
            <w:r w:rsidRPr="00B3670F">
              <w:t>Договор</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p>
        </w:tc>
        <w:tc>
          <w:tcPr>
            <w:tcW w:w="0" w:type="auto"/>
            <w:tcMar>
              <w:top w:w="57" w:type="dxa"/>
              <w:left w:w="57" w:type="dxa"/>
              <w:bottom w:w="57" w:type="dxa"/>
              <w:right w:w="57" w:type="dxa"/>
            </w:tcMar>
            <w:vAlign w:val="center"/>
          </w:tcPr>
          <w:p w14:paraId="27E675A1" w14:textId="77777777" w:rsidR="00D018E5" w:rsidRPr="00B3670F" w:rsidRDefault="00D018E5" w:rsidP="00F03780">
            <w:pPr>
              <w:jc w:val="left"/>
            </w:pPr>
            <w:r w:rsidRPr="00B3670F">
              <w:t>До</w:t>
            </w:r>
            <w:r w:rsidR="00B3670F" w:rsidRPr="00B3670F">
              <w:t xml:space="preserve"> </w:t>
            </w:r>
            <w:r w:rsidRPr="00B3670F">
              <w:t>2,8</w:t>
            </w:r>
            <w:r w:rsidR="00B3670F" w:rsidRPr="00B3670F">
              <w:t xml:space="preserve"> </w:t>
            </w:r>
            <w:r w:rsidRPr="00B3670F">
              <w:t>млн</w:t>
            </w:r>
            <w:r w:rsidR="00B3670F" w:rsidRPr="00B3670F">
              <w:t xml:space="preserve"> </w:t>
            </w:r>
            <w:r w:rsidRPr="00B3670F">
              <w:t>рублей</w:t>
            </w:r>
            <w:r w:rsidR="00B3670F" w:rsidRPr="00B3670F">
              <w:t xml:space="preserve"> </w:t>
            </w:r>
            <w:r w:rsidRPr="00B3670F">
              <w:t>на</w:t>
            </w:r>
            <w:r w:rsidR="00B3670F" w:rsidRPr="00B3670F">
              <w:t xml:space="preserve"> </w:t>
            </w:r>
            <w:r w:rsidRPr="00B3670F">
              <w:t>сбережения</w:t>
            </w:r>
            <w:r w:rsidR="00B3670F" w:rsidRPr="00B3670F">
              <w:t xml:space="preserve"> </w:t>
            </w:r>
            <w:r w:rsidRPr="00B3670F">
              <w:t>и</w:t>
            </w:r>
            <w:r w:rsidR="00B3670F" w:rsidRPr="00B3670F">
              <w:t xml:space="preserve"> </w:t>
            </w:r>
            <w:r w:rsidRPr="00B3670F">
              <w:t>инвестиционный</w:t>
            </w:r>
            <w:r w:rsidR="00B3670F" w:rsidRPr="00B3670F">
              <w:t xml:space="preserve"> </w:t>
            </w:r>
            <w:r w:rsidRPr="00B3670F">
              <w:t>доход</w:t>
            </w:r>
            <w:r w:rsidR="00B3670F" w:rsidRPr="00B3670F">
              <w:t xml:space="preserve"> </w:t>
            </w:r>
            <w:r w:rsidRPr="00B3670F">
              <w:t>по</w:t>
            </w:r>
            <w:r w:rsidR="00B3670F" w:rsidRPr="00B3670F">
              <w:t xml:space="preserve"> </w:t>
            </w:r>
            <w:r w:rsidRPr="00B3670F">
              <w:t>ним</w:t>
            </w:r>
          </w:p>
          <w:p w14:paraId="4F3B5CAE" w14:textId="77777777" w:rsidR="00D018E5" w:rsidRPr="00B3670F" w:rsidRDefault="00D018E5" w:rsidP="00F03780">
            <w:pPr>
              <w:jc w:val="left"/>
            </w:pPr>
            <w:r w:rsidRPr="00B3670F">
              <w:t>+</w:t>
            </w:r>
            <w:r w:rsidR="00B3670F" w:rsidRPr="00B3670F">
              <w:t xml:space="preserve"> </w:t>
            </w:r>
            <w:r w:rsidRPr="00B3670F">
              <w:t>сумма</w:t>
            </w:r>
            <w:r w:rsidR="00B3670F" w:rsidRPr="00B3670F">
              <w:t xml:space="preserve"> </w:t>
            </w:r>
            <w:r w:rsidRPr="00B3670F">
              <w:t>перевед</w:t>
            </w:r>
            <w:r w:rsidR="00B3670F" w:rsidRPr="00B3670F">
              <w:t>е</w:t>
            </w:r>
            <w:r w:rsidRPr="00B3670F">
              <w:t>нных</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с</w:t>
            </w:r>
            <w:r w:rsidR="00B3670F" w:rsidRPr="00B3670F">
              <w:t xml:space="preserve"> </w:t>
            </w:r>
            <w:r w:rsidRPr="00B3670F">
              <w:t>инвестдоходом</w:t>
            </w:r>
            <w:r w:rsidR="00B3670F" w:rsidRPr="00B3670F">
              <w:t xml:space="preserve"> </w:t>
            </w:r>
            <w:r w:rsidRPr="00B3670F">
              <w:t>+</w:t>
            </w:r>
            <w:r w:rsidR="00B3670F" w:rsidRPr="00B3670F">
              <w:t xml:space="preserve"> </w:t>
            </w:r>
            <w:r w:rsidRPr="00B3670F">
              <w:t>сумма</w:t>
            </w:r>
            <w:r w:rsidR="00B3670F" w:rsidRPr="00B3670F">
              <w:t xml:space="preserve"> </w:t>
            </w:r>
            <w:r w:rsidRPr="00B3670F">
              <w:t>софинансирования</w:t>
            </w:r>
            <w:r w:rsidR="00B3670F" w:rsidRPr="00B3670F">
              <w:t xml:space="preserve"> </w:t>
            </w:r>
            <w:r w:rsidRPr="00B3670F">
              <w:t>с</w:t>
            </w:r>
            <w:r w:rsidR="00B3670F" w:rsidRPr="00B3670F">
              <w:t xml:space="preserve"> </w:t>
            </w:r>
            <w:r w:rsidRPr="00B3670F">
              <w:t>инвестдоходом</w:t>
            </w:r>
            <w:r w:rsidR="00B3670F" w:rsidRPr="00B3670F">
              <w:t xml:space="preserve"> </w:t>
            </w:r>
          </w:p>
        </w:tc>
        <w:tc>
          <w:tcPr>
            <w:tcW w:w="0" w:type="auto"/>
            <w:tcMar>
              <w:top w:w="57" w:type="dxa"/>
              <w:left w:w="57" w:type="dxa"/>
              <w:bottom w:w="57" w:type="dxa"/>
              <w:right w:w="57" w:type="dxa"/>
            </w:tcMar>
            <w:vAlign w:val="center"/>
          </w:tcPr>
          <w:p w14:paraId="335F6C15" w14:textId="77777777" w:rsidR="00D018E5" w:rsidRPr="00B3670F" w:rsidRDefault="00D018E5" w:rsidP="00F03780">
            <w:pPr>
              <w:jc w:val="left"/>
            </w:pPr>
            <w:r w:rsidRPr="00B3670F">
              <w:t>Ежемесячные</w:t>
            </w:r>
            <w:r w:rsidR="00B3670F" w:rsidRPr="00B3670F">
              <w:t xml:space="preserve"> </w:t>
            </w:r>
            <w:r w:rsidRPr="00B3670F">
              <w:t>выплаты</w:t>
            </w:r>
            <w:r w:rsidR="00B3670F" w:rsidRPr="00B3670F">
              <w:t xml:space="preserve"> </w:t>
            </w:r>
            <w:r w:rsidRPr="00B3670F">
              <w:t>в</w:t>
            </w:r>
            <w:r w:rsidR="00B3670F" w:rsidRPr="00B3670F">
              <w:t xml:space="preserve"> </w:t>
            </w:r>
            <w:r w:rsidRPr="00B3670F">
              <w:t>установленном</w:t>
            </w:r>
            <w:r w:rsidR="00B3670F" w:rsidRPr="00B3670F">
              <w:t xml:space="preserve"> </w:t>
            </w:r>
            <w:r w:rsidRPr="00B3670F">
              <w:t>ранее</w:t>
            </w:r>
            <w:r w:rsidR="00B3670F" w:rsidRPr="00B3670F">
              <w:t xml:space="preserve"> </w:t>
            </w:r>
            <w:r w:rsidRPr="00B3670F">
              <w:t>размере,</w:t>
            </w:r>
            <w:r w:rsidR="00B3670F" w:rsidRPr="00B3670F">
              <w:t xml:space="preserve"> </w:t>
            </w:r>
            <w:r w:rsidRPr="00B3670F">
              <w:t>но</w:t>
            </w:r>
            <w:r w:rsidR="00B3670F" w:rsidRPr="00B3670F">
              <w:t xml:space="preserve"> </w:t>
            </w:r>
            <w:r w:rsidRPr="00B3670F">
              <w:t>не</w:t>
            </w:r>
            <w:r w:rsidR="00B3670F" w:rsidRPr="00B3670F">
              <w:t xml:space="preserve"> </w:t>
            </w:r>
            <w:r w:rsidRPr="00B3670F">
              <w:t>более</w:t>
            </w:r>
            <w:r w:rsidR="00B3670F" w:rsidRPr="00B3670F">
              <w:t xml:space="preserve"> </w:t>
            </w:r>
            <w:r w:rsidRPr="00B3670F">
              <w:t>4</w:t>
            </w:r>
            <w:r w:rsidR="00B3670F" w:rsidRPr="00B3670F">
              <w:t xml:space="preserve"> </w:t>
            </w:r>
            <w:r w:rsidRPr="00B3670F">
              <w:t>социальных</w:t>
            </w:r>
            <w:r w:rsidR="00B3670F" w:rsidRPr="00B3670F">
              <w:t xml:space="preserve"> </w:t>
            </w:r>
            <w:r w:rsidRPr="00B3670F">
              <w:t>пенсий</w:t>
            </w:r>
            <w:r w:rsidR="00B3670F" w:rsidRPr="00B3670F">
              <w:t xml:space="preserve"> </w:t>
            </w:r>
            <w:r w:rsidRPr="00B3670F">
              <w:t>по</w:t>
            </w:r>
            <w:r w:rsidR="00B3670F" w:rsidRPr="00B3670F">
              <w:t xml:space="preserve"> </w:t>
            </w:r>
            <w:r w:rsidRPr="00B3670F">
              <w:t>старости</w:t>
            </w:r>
            <w:r w:rsidR="00B3670F" w:rsidRPr="00B3670F">
              <w:t xml:space="preserve"> </w:t>
            </w:r>
          </w:p>
        </w:tc>
      </w:tr>
    </w:tbl>
    <w:p w14:paraId="2C002150" w14:textId="77777777" w:rsidR="00D018E5" w:rsidRPr="00B3670F" w:rsidRDefault="00D018E5" w:rsidP="00D018E5">
      <w:r w:rsidRPr="00B3670F">
        <w:lastRenderedPageBreak/>
        <w:t>Отдельно</w:t>
      </w:r>
      <w:r w:rsidR="00B3670F" w:rsidRPr="00B3670F">
        <w:t xml:space="preserve"> </w:t>
      </w:r>
      <w:r w:rsidRPr="00B3670F">
        <w:t>закон</w:t>
      </w:r>
      <w:r w:rsidR="00B3670F" w:rsidRPr="00B3670F">
        <w:t xml:space="preserve"> </w:t>
      </w:r>
      <w:r w:rsidRPr="00B3670F">
        <w:t>устанавливает</w:t>
      </w:r>
      <w:r w:rsidR="00B3670F" w:rsidRPr="00B3670F">
        <w:t xml:space="preserve"> </w:t>
      </w:r>
      <w:r w:rsidRPr="00B3670F">
        <w:t>гарантию</w:t>
      </w:r>
      <w:r w:rsidR="00B3670F" w:rsidRPr="00B3670F">
        <w:t xml:space="preserve"> </w:t>
      </w:r>
      <w:r w:rsidRPr="00B3670F">
        <w:t>сохранности</w:t>
      </w:r>
      <w:r w:rsidR="00B3670F" w:rsidRPr="00B3670F">
        <w:t xml:space="preserve"> </w:t>
      </w:r>
      <w:r w:rsidRPr="00B3670F">
        <w:t>пенсионных</w:t>
      </w:r>
      <w:r w:rsidR="00B3670F" w:rsidRPr="00B3670F">
        <w:t xml:space="preserve"> </w:t>
      </w:r>
      <w:r w:rsidRPr="00B3670F">
        <w:t>сбережений</w:t>
      </w:r>
      <w:r w:rsidR="00B3670F" w:rsidRPr="00B3670F">
        <w:t xml:space="preserve"> </w:t>
      </w:r>
      <w:r w:rsidRPr="00B3670F">
        <w:t>от</w:t>
      </w:r>
      <w:r w:rsidR="00B3670F" w:rsidRPr="00B3670F">
        <w:t xml:space="preserve"> </w:t>
      </w:r>
      <w:r w:rsidRPr="00B3670F">
        <w:t>потерь</w:t>
      </w:r>
      <w:r w:rsidR="00B3670F" w:rsidRPr="00B3670F">
        <w:t xml:space="preserve"> </w:t>
      </w:r>
      <w:r w:rsidRPr="00B3670F">
        <w:t>на</w:t>
      </w:r>
      <w:r w:rsidR="00B3670F" w:rsidRPr="00B3670F">
        <w:t xml:space="preserve"> </w:t>
      </w:r>
      <w:r w:rsidRPr="00B3670F">
        <w:t>случай</w:t>
      </w:r>
      <w:r w:rsidR="00B3670F" w:rsidRPr="00B3670F">
        <w:t xml:space="preserve"> </w:t>
      </w:r>
      <w:r w:rsidRPr="00B3670F">
        <w:t>инвестиционных</w:t>
      </w:r>
      <w:r w:rsidR="00B3670F" w:rsidRPr="00B3670F">
        <w:t xml:space="preserve"> </w:t>
      </w:r>
      <w:r w:rsidRPr="00B3670F">
        <w:t>рисков.</w:t>
      </w:r>
    </w:p>
    <w:p w14:paraId="1C0AB46F" w14:textId="77777777" w:rsidR="00D018E5" w:rsidRPr="00B3670F" w:rsidRDefault="00D018E5" w:rsidP="00D018E5">
      <w:r w:rsidRPr="00B3670F">
        <w:t>Размещенные</w:t>
      </w:r>
      <w:r w:rsidR="00B3670F" w:rsidRPr="00B3670F">
        <w:t xml:space="preserve"> </w:t>
      </w:r>
      <w:r w:rsidRPr="00B3670F">
        <w:t>на</w:t>
      </w:r>
      <w:r w:rsidR="00B3670F" w:rsidRPr="00B3670F">
        <w:t xml:space="preserve"> </w:t>
      </w:r>
      <w:r w:rsidRPr="00B3670F">
        <w:t>фондовом</w:t>
      </w:r>
      <w:r w:rsidR="00B3670F" w:rsidRPr="00B3670F">
        <w:t xml:space="preserve"> </w:t>
      </w:r>
      <w:r w:rsidRPr="00B3670F">
        <w:t>рынке</w:t>
      </w:r>
      <w:r w:rsidR="00B3670F" w:rsidRPr="00B3670F">
        <w:t xml:space="preserve"> </w:t>
      </w:r>
      <w:r w:rsidRPr="00B3670F">
        <w:t>средства</w:t>
      </w:r>
      <w:r w:rsidR="00B3670F" w:rsidRPr="00B3670F">
        <w:t xml:space="preserve"> </w:t>
      </w:r>
      <w:r w:rsidRPr="00B3670F">
        <w:t>по</w:t>
      </w:r>
      <w:r w:rsidR="00B3670F" w:rsidRPr="00B3670F">
        <w:t xml:space="preserve"> </w:t>
      </w:r>
      <w:r w:rsidRPr="00B3670F">
        <w:t>договорам</w:t>
      </w:r>
      <w:r w:rsidR="00B3670F" w:rsidRPr="00B3670F">
        <w:t xml:space="preserve"> </w:t>
      </w:r>
      <w:r w:rsidRPr="00B3670F">
        <w:t>с</w:t>
      </w:r>
      <w:r w:rsidR="00B3670F" w:rsidRPr="00B3670F">
        <w:t xml:space="preserve"> </w:t>
      </w:r>
      <w:r w:rsidRPr="00B3670F">
        <w:t>НПФ</w:t>
      </w:r>
      <w:r w:rsidR="00B3670F" w:rsidRPr="00B3670F">
        <w:t xml:space="preserve"> </w:t>
      </w:r>
      <w:r w:rsidRPr="00B3670F">
        <w:t>не</w:t>
      </w:r>
      <w:r w:rsidR="00B3670F" w:rsidRPr="00B3670F">
        <w:t xml:space="preserve"> </w:t>
      </w:r>
      <w:r w:rsidRPr="00B3670F">
        <w:t>могут</w:t>
      </w:r>
      <w:r w:rsidR="00B3670F" w:rsidRPr="00B3670F">
        <w:t xml:space="preserve"> «</w:t>
      </w:r>
      <w:r w:rsidRPr="00B3670F">
        <w:t>уйти</w:t>
      </w:r>
      <w:r w:rsidR="00B3670F" w:rsidRPr="00B3670F">
        <w:t xml:space="preserve"> </w:t>
      </w:r>
      <w:r w:rsidRPr="00B3670F">
        <w:t>в</w:t>
      </w:r>
      <w:r w:rsidR="00B3670F" w:rsidRPr="00B3670F">
        <w:t xml:space="preserve"> </w:t>
      </w:r>
      <w:r w:rsidRPr="00B3670F">
        <w:t>минус</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каждых</w:t>
      </w:r>
      <w:r w:rsidR="00B3670F" w:rsidRPr="00B3670F">
        <w:t xml:space="preserve"> </w:t>
      </w:r>
      <w:r w:rsidRPr="00B3670F">
        <w:t>пяти</w:t>
      </w:r>
      <w:r w:rsidR="00B3670F" w:rsidRPr="00B3670F">
        <w:t xml:space="preserve"> </w:t>
      </w:r>
      <w:r w:rsidRPr="00B3670F">
        <w:t>лет.</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начисленный</w:t>
      </w:r>
      <w:r w:rsidR="00B3670F" w:rsidRPr="00B3670F">
        <w:t xml:space="preserve"> </w:t>
      </w:r>
      <w:r w:rsidRPr="00B3670F">
        <w:t>ежегодный</w:t>
      </w:r>
      <w:r w:rsidR="00B3670F" w:rsidRPr="00B3670F">
        <w:t xml:space="preserve"> </w:t>
      </w:r>
      <w:r w:rsidRPr="00B3670F">
        <w:t>инвестиционный</w:t>
      </w:r>
      <w:r w:rsidR="00B3670F" w:rsidRPr="00B3670F">
        <w:t xml:space="preserve"> </w:t>
      </w:r>
      <w:r w:rsidRPr="00B3670F">
        <w:t>доход</w:t>
      </w:r>
      <w:r w:rsidR="00B3670F" w:rsidRPr="00B3670F">
        <w:t xml:space="preserve"> </w:t>
      </w:r>
      <w:r w:rsidRPr="00B3670F">
        <w:t>за</w:t>
      </w:r>
      <w:r w:rsidR="00B3670F" w:rsidRPr="00B3670F">
        <w:t xml:space="preserve"> </w:t>
      </w:r>
      <w:r w:rsidRPr="00B3670F">
        <w:t>каждые</w:t>
      </w:r>
      <w:r w:rsidR="00B3670F" w:rsidRPr="00B3670F">
        <w:t xml:space="preserve"> </w:t>
      </w:r>
      <w:r w:rsidRPr="00B3670F">
        <w:t>пять</w:t>
      </w:r>
      <w:r w:rsidR="00B3670F" w:rsidRPr="00B3670F">
        <w:t xml:space="preserve"> </w:t>
      </w:r>
      <w:r w:rsidRPr="00B3670F">
        <w:t>лет</w:t>
      </w:r>
      <w:r w:rsidR="00B3670F" w:rsidRPr="00B3670F">
        <w:t xml:space="preserve"> </w:t>
      </w:r>
      <w:r w:rsidRPr="00B3670F">
        <w:t>фиксируется</w:t>
      </w:r>
      <w:r w:rsidR="00B3670F" w:rsidRPr="00B3670F">
        <w:t xml:space="preserve"> </w:t>
      </w:r>
      <w:r w:rsidRPr="00B3670F">
        <w:t>и</w:t>
      </w:r>
      <w:r w:rsidR="00B3670F" w:rsidRPr="00B3670F">
        <w:t xml:space="preserve"> </w:t>
      </w:r>
      <w:r w:rsidRPr="00B3670F">
        <w:t>становится</w:t>
      </w:r>
      <w:r w:rsidR="00B3670F" w:rsidRPr="00B3670F">
        <w:t xml:space="preserve"> </w:t>
      </w:r>
      <w:r w:rsidRPr="00B3670F">
        <w:t>новой</w:t>
      </w:r>
      <w:r w:rsidR="00B3670F" w:rsidRPr="00B3670F">
        <w:t xml:space="preserve"> </w:t>
      </w:r>
      <w:r w:rsidRPr="00B3670F">
        <w:t>точкой</w:t>
      </w:r>
      <w:r w:rsidR="00B3670F" w:rsidRPr="00B3670F">
        <w:t xml:space="preserve"> </w:t>
      </w:r>
      <w:r w:rsidRPr="00B3670F">
        <w:t>отсчета</w:t>
      </w:r>
      <w:r w:rsidR="00B3670F" w:rsidRPr="00B3670F">
        <w:t xml:space="preserve"> «</w:t>
      </w:r>
      <w:r w:rsidRPr="00B3670F">
        <w:t>безубыточности</w:t>
      </w:r>
      <w:r w:rsidR="00B3670F" w:rsidRPr="00B3670F">
        <w:t>»</w:t>
      </w:r>
      <w:r w:rsidRPr="00B3670F">
        <w:t>.</w:t>
      </w:r>
      <w:r w:rsidR="00B3670F" w:rsidRPr="00B3670F">
        <w:t xml:space="preserve"> </w:t>
      </w:r>
      <w:r w:rsidRPr="00B3670F">
        <w:t>Это</w:t>
      </w:r>
      <w:r w:rsidR="00B3670F" w:rsidRPr="00B3670F">
        <w:t xml:space="preserve"> </w:t>
      </w:r>
      <w:r w:rsidRPr="00B3670F">
        <w:t>уже</w:t>
      </w:r>
      <w:r w:rsidR="00B3670F" w:rsidRPr="00B3670F">
        <w:t xml:space="preserve"> </w:t>
      </w:r>
      <w:r w:rsidRPr="00B3670F">
        <w:t>гарантирует</w:t>
      </w:r>
      <w:r w:rsidR="00B3670F" w:rsidRPr="00B3670F">
        <w:t xml:space="preserve"> </w:t>
      </w:r>
      <w:r w:rsidRPr="00B3670F">
        <w:t>сам</w:t>
      </w:r>
      <w:r w:rsidR="00B3670F" w:rsidRPr="00B3670F">
        <w:t xml:space="preserve"> </w:t>
      </w:r>
      <w:r w:rsidRPr="00B3670F">
        <w:t>фонд.</w:t>
      </w:r>
    </w:p>
    <w:p w14:paraId="61B8CCE8" w14:textId="77777777" w:rsidR="00D018E5" w:rsidRPr="00B3670F" w:rsidRDefault="00F03780" w:rsidP="00D018E5">
      <w:r w:rsidRPr="00B3670F">
        <w:t>КТО</w:t>
      </w:r>
      <w:r w:rsidR="00B3670F" w:rsidRPr="00B3670F">
        <w:t xml:space="preserve"> </w:t>
      </w:r>
      <w:r w:rsidRPr="00B3670F">
        <w:t>КОНТРОЛИРУЕТ</w:t>
      </w:r>
      <w:r w:rsidR="00B3670F" w:rsidRPr="00B3670F">
        <w:t xml:space="preserve"> </w:t>
      </w:r>
      <w:r w:rsidRPr="00B3670F">
        <w:t>ДЕЯТЕЛЬНОСТЬ</w:t>
      </w:r>
      <w:r w:rsidR="00B3670F" w:rsidRPr="00B3670F">
        <w:t xml:space="preserve"> </w:t>
      </w:r>
      <w:r w:rsidRPr="00B3670F">
        <w:t>НПФ?</w:t>
      </w:r>
    </w:p>
    <w:p w14:paraId="0999BE2C" w14:textId="77777777" w:rsidR="00D018E5" w:rsidRPr="00B3670F" w:rsidRDefault="00D018E5" w:rsidP="00D018E5">
      <w:r w:rsidRPr="00B3670F">
        <w:t>Работу</w:t>
      </w:r>
      <w:r w:rsidR="00B3670F" w:rsidRPr="00B3670F">
        <w:t xml:space="preserve"> </w:t>
      </w:r>
      <w:r w:rsidRPr="00B3670F">
        <w:t>НПФ</w:t>
      </w:r>
      <w:r w:rsidR="00B3670F" w:rsidRPr="00B3670F">
        <w:t xml:space="preserve"> </w:t>
      </w:r>
      <w:r w:rsidRPr="00B3670F">
        <w:t>контролирует</w:t>
      </w:r>
      <w:r w:rsidR="00B3670F" w:rsidRPr="00B3670F">
        <w:t xml:space="preserve"> </w:t>
      </w:r>
      <w:r w:rsidRPr="00B3670F">
        <w:t>вс</w:t>
      </w:r>
      <w:r w:rsidR="00B3670F" w:rsidRPr="00B3670F">
        <w:t xml:space="preserve">е </w:t>
      </w:r>
      <w:r w:rsidRPr="00B3670F">
        <w:t>тот</w:t>
      </w:r>
      <w:r w:rsidR="00B3670F" w:rsidRPr="00B3670F">
        <w:t xml:space="preserve"> </w:t>
      </w:r>
      <w:r w:rsidRPr="00B3670F">
        <w:t>же</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Их</w:t>
      </w:r>
      <w:r w:rsidR="00B3670F" w:rsidRPr="00B3670F">
        <w:t xml:space="preserve"> </w:t>
      </w:r>
      <w:r w:rsidRPr="00B3670F">
        <w:t>деятельность</w:t>
      </w:r>
      <w:r w:rsidR="00B3670F" w:rsidRPr="00B3670F">
        <w:t xml:space="preserve"> </w:t>
      </w:r>
      <w:r w:rsidRPr="00B3670F">
        <w:t>регламентируется</w:t>
      </w:r>
      <w:r w:rsidR="00B3670F" w:rsidRPr="00B3670F">
        <w:t xml:space="preserve"> </w:t>
      </w:r>
      <w:r w:rsidRPr="00B3670F">
        <w:t>законом</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и</w:t>
      </w:r>
      <w:r w:rsidR="00B3670F" w:rsidRPr="00B3670F">
        <w:t xml:space="preserve"> </w:t>
      </w:r>
      <w:r w:rsidRPr="00B3670F">
        <w:t>множеством</w:t>
      </w:r>
      <w:r w:rsidR="00B3670F" w:rsidRPr="00B3670F">
        <w:t xml:space="preserve"> </w:t>
      </w:r>
      <w:r w:rsidRPr="00B3670F">
        <w:t>других</w:t>
      </w:r>
      <w:r w:rsidR="00B3670F" w:rsidRPr="00B3670F">
        <w:t xml:space="preserve"> </w:t>
      </w:r>
      <w:r w:rsidRPr="00B3670F">
        <w:t>правовых</w:t>
      </w:r>
      <w:r w:rsidR="00B3670F" w:rsidRPr="00B3670F">
        <w:t xml:space="preserve"> </w:t>
      </w:r>
      <w:r w:rsidRPr="00B3670F">
        <w:t>актов.</w:t>
      </w:r>
      <w:r w:rsidR="00B3670F" w:rsidRPr="00B3670F">
        <w:t xml:space="preserve"> </w:t>
      </w:r>
      <w:r w:rsidRPr="00B3670F">
        <w:t>А</w:t>
      </w:r>
      <w:r w:rsidR="00B3670F" w:rsidRPr="00B3670F">
        <w:t xml:space="preserve"> </w:t>
      </w:r>
      <w:r w:rsidRPr="00B3670F">
        <w:t>ещ</w:t>
      </w:r>
      <w:r w:rsidR="00B3670F" w:rsidRPr="00B3670F">
        <w:t xml:space="preserve">е </w:t>
      </w:r>
      <w:r w:rsidRPr="00B3670F">
        <w:t>ежеквартально</w:t>
      </w:r>
      <w:r w:rsidR="00B3670F" w:rsidRPr="00B3670F">
        <w:t xml:space="preserve"> </w:t>
      </w:r>
      <w:r w:rsidRPr="00B3670F">
        <w:t>НПФ</w:t>
      </w:r>
      <w:r w:rsidR="00B3670F" w:rsidRPr="00B3670F">
        <w:t xml:space="preserve"> </w:t>
      </w:r>
      <w:r w:rsidRPr="00B3670F">
        <w:t>обязаны</w:t>
      </w:r>
      <w:r w:rsidR="00B3670F" w:rsidRPr="00B3670F">
        <w:t xml:space="preserve"> </w:t>
      </w:r>
      <w:r w:rsidRPr="00B3670F">
        <w:t>проходить</w:t>
      </w:r>
      <w:r w:rsidR="00B3670F" w:rsidRPr="00B3670F">
        <w:t xml:space="preserve"> </w:t>
      </w:r>
      <w:r w:rsidRPr="00B3670F">
        <w:t>специальные</w:t>
      </w:r>
      <w:r w:rsidR="00B3670F" w:rsidRPr="00B3670F">
        <w:t xml:space="preserve"> </w:t>
      </w:r>
      <w:r w:rsidRPr="00B3670F">
        <w:t>испытания:</w:t>
      </w:r>
      <w:r w:rsidR="00B3670F" w:rsidRPr="00B3670F">
        <w:t xml:space="preserve"> </w:t>
      </w:r>
      <w:r w:rsidRPr="00B3670F">
        <w:t>стресс-тестирования</w:t>
      </w:r>
      <w:r w:rsidR="00B3670F" w:rsidRPr="00B3670F">
        <w:t xml:space="preserve"> </w:t>
      </w:r>
      <w:r w:rsidRPr="00B3670F">
        <w:t>по</w:t>
      </w:r>
      <w:r w:rsidR="00B3670F" w:rsidRPr="00B3670F">
        <w:t xml:space="preserve"> </w:t>
      </w:r>
      <w:r w:rsidRPr="00B3670F">
        <w:t>сценариям,</w:t>
      </w:r>
      <w:r w:rsidR="00B3670F" w:rsidRPr="00B3670F">
        <w:t xml:space="preserve"> </w:t>
      </w:r>
      <w:r w:rsidRPr="00B3670F">
        <w:t>разработанным</w:t>
      </w:r>
      <w:r w:rsidR="00B3670F" w:rsidRPr="00B3670F">
        <w:t xml:space="preserve"> </w:t>
      </w:r>
      <w:r w:rsidRPr="00B3670F">
        <w:t>Банком</w:t>
      </w:r>
      <w:r w:rsidR="00B3670F" w:rsidRPr="00B3670F">
        <w:t xml:space="preserve"> </w:t>
      </w:r>
      <w:r w:rsidRPr="00B3670F">
        <w:t>России.</w:t>
      </w:r>
      <w:r w:rsidR="00B3670F" w:rsidRPr="00B3670F">
        <w:t xml:space="preserve"> </w:t>
      </w:r>
      <w:r w:rsidRPr="00B3670F">
        <w:t>Их</w:t>
      </w:r>
      <w:r w:rsidR="00B3670F" w:rsidRPr="00B3670F">
        <w:t xml:space="preserve"> </w:t>
      </w:r>
      <w:r w:rsidRPr="00B3670F">
        <w:t>регулярно</w:t>
      </w:r>
      <w:r w:rsidR="00B3670F" w:rsidRPr="00B3670F">
        <w:t xml:space="preserve"> </w:t>
      </w:r>
      <w:r w:rsidRPr="00B3670F">
        <w:t>обновляют,</w:t>
      </w:r>
      <w:r w:rsidR="00B3670F" w:rsidRPr="00B3670F">
        <w:t xml:space="preserve"> </w:t>
      </w:r>
      <w:r w:rsidRPr="00B3670F">
        <w:t>чтобы</w:t>
      </w:r>
      <w:r w:rsidR="00B3670F" w:rsidRPr="00B3670F">
        <w:t xml:space="preserve"> </w:t>
      </w:r>
      <w:r w:rsidRPr="00B3670F">
        <w:t>люди</w:t>
      </w:r>
      <w:r w:rsidR="00B3670F" w:rsidRPr="00B3670F">
        <w:t xml:space="preserve"> </w:t>
      </w:r>
      <w:r w:rsidRPr="00B3670F">
        <w:t>могли</w:t>
      </w:r>
      <w:r w:rsidR="00B3670F" w:rsidRPr="00B3670F">
        <w:t xml:space="preserve"> </w:t>
      </w:r>
      <w:r w:rsidRPr="00B3670F">
        <w:t>быть</w:t>
      </w:r>
      <w:r w:rsidR="00B3670F" w:rsidRPr="00B3670F">
        <w:t xml:space="preserve"> </w:t>
      </w:r>
      <w:r w:rsidRPr="00B3670F">
        <w:t>уверены</w:t>
      </w:r>
      <w:r w:rsidR="00B3670F" w:rsidRPr="00B3670F">
        <w:t xml:space="preserve"> </w:t>
      </w:r>
      <w:r w:rsidRPr="00B3670F">
        <w:t>в</w:t>
      </w:r>
      <w:r w:rsidR="00B3670F" w:rsidRPr="00B3670F">
        <w:t xml:space="preserve"> </w:t>
      </w:r>
      <w:r w:rsidRPr="00B3670F">
        <w:t>над</w:t>
      </w:r>
      <w:r w:rsidR="00B3670F" w:rsidRPr="00B3670F">
        <w:t>е</w:t>
      </w:r>
      <w:r w:rsidRPr="00B3670F">
        <w:t>жности</w:t>
      </w:r>
      <w:r w:rsidR="00B3670F" w:rsidRPr="00B3670F">
        <w:t xml:space="preserve"> </w:t>
      </w:r>
      <w:r w:rsidRPr="00B3670F">
        <w:t>фондов</w:t>
      </w:r>
      <w:r w:rsidR="00B3670F" w:rsidRPr="00B3670F">
        <w:t xml:space="preserve"> </w:t>
      </w:r>
      <w:r w:rsidRPr="00B3670F">
        <w:t>даже</w:t>
      </w:r>
      <w:r w:rsidR="00B3670F" w:rsidRPr="00B3670F">
        <w:t xml:space="preserve"> </w:t>
      </w:r>
      <w:r w:rsidRPr="00B3670F">
        <w:t>в</w:t>
      </w:r>
      <w:r w:rsidR="00B3670F" w:rsidRPr="00B3670F">
        <w:t xml:space="preserve"> </w:t>
      </w:r>
      <w:r w:rsidRPr="00B3670F">
        <w:t>самых</w:t>
      </w:r>
      <w:r w:rsidR="00B3670F" w:rsidRPr="00B3670F">
        <w:t xml:space="preserve"> </w:t>
      </w:r>
      <w:r w:rsidRPr="00B3670F">
        <w:t>неожиданных</w:t>
      </w:r>
      <w:r w:rsidR="00B3670F" w:rsidRPr="00B3670F">
        <w:t xml:space="preserve"> </w:t>
      </w:r>
      <w:r w:rsidRPr="00B3670F">
        <w:t>ситуациях.</w:t>
      </w:r>
    </w:p>
    <w:p w14:paraId="6A2141F3" w14:textId="77777777" w:rsidR="00D018E5" w:rsidRPr="00B3670F" w:rsidRDefault="00F03780" w:rsidP="00D018E5">
      <w:r w:rsidRPr="00B3670F">
        <w:t>КАК</w:t>
      </w:r>
      <w:r w:rsidR="00B3670F" w:rsidRPr="00B3670F">
        <w:t xml:space="preserve"> </w:t>
      </w:r>
      <w:r w:rsidRPr="00B3670F">
        <w:t>ВЫБРАТЬ</w:t>
      </w:r>
      <w:r w:rsidR="00B3670F" w:rsidRPr="00B3670F">
        <w:t xml:space="preserve"> </w:t>
      </w:r>
      <w:r w:rsidRPr="00B3670F">
        <w:t>НПФ?</w:t>
      </w:r>
    </w:p>
    <w:p w14:paraId="18EBE850" w14:textId="77777777" w:rsidR="00D018E5" w:rsidRPr="00B3670F" w:rsidRDefault="00D018E5" w:rsidP="00D018E5">
      <w:r w:rsidRPr="00B3670F">
        <w:t>Выбор</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фонда</w:t>
      </w:r>
      <w:r w:rsidR="00B3670F" w:rsidRPr="00B3670F">
        <w:t xml:space="preserve"> </w:t>
      </w:r>
      <w:r w:rsidRPr="00B3670F">
        <w:t>-</w:t>
      </w:r>
      <w:r w:rsidR="00B3670F" w:rsidRPr="00B3670F">
        <w:t xml:space="preserve"> </w:t>
      </w:r>
      <w:r w:rsidRPr="00B3670F">
        <w:t>важный</w:t>
      </w:r>
      <w:r w:rsidR="00B3670F" w:rsidRPr="00B3670F">
        <w:t xml:space="preserve"> </w:t>
      </w:r>
      <w:r w:rsidRPr="00B3670F">
        <w:t>и</w:t>
      </w:r>
      <w:r w:rsidR="00B3670F" w:rsidRPr="00B3670F">
        <w:t xml:space="preserve"> </w:t>
      </w:r>
      <w:r w:rsidRPr="00B3670F">
        <w:t>ответственный</w:t>
      </w:r>
      <w:r w:rsidR="00B3670F" w:rsidRPr="00B3670F">
        <w:t xml:space="preserve"> </w:t>
      </w:r>
      <w:r w:rsidRPr="00B3670F">
        <w:t>шаг.</w:t>
      </w:r>
      <w:r w:rsidR="00B3670F" w:rsidRPr="00B3670F">
        <w:t xml:space="preserve"> </w:t>
      </w:r>
      <w:r w:rsidRPr="00B3670F">
        <w:t>Первым</w:t>
      </w:r>
      <w:r w:rsidR="00B3670F" w:rsidRPr="00B3670F">
        <w:t xml:space="preserve"> </w:t>
      </w:r>
      <w:r w:rsidRPr="00B3670F">
        <w:t>делом</w:t>
      </w:r>
      <w:r w:rsidR="00B3670F" w:rsidRPr="00B3670F">
        <w:t xml:space="preserve"> </w:t>
      </w:r>
      <w:r w:rsidRPr="00B3670F">
        <w:t>стоит</w:t>
      </w:r>
      <w:r w:rsidR="00B3670F" w:rsidRPr="00B3670F">
        <w:t xml:space="preserve"> </w:t>
      </w:r>
      <w:r w:rsidRPr="00B3670F">
        <w:t>проверить</w:t>
      </w:r>
      <w:r w:rsidR="00B3670F" w:rsidRPr="00B3670F">
        <w:t xml:space="preserve"> </w:t>
      </w:r>
      <w:r w:rsidRPr="00B3670F">
        <w:t>наличие</w:t>
      </w:r>
      <w:r w:rsidR="00B3670F" w:rsidRPr="00B3670F">
        <w:t xml:space="preserve"> </w:t>
      </w:r>
      <w:r w:rsidRPr="00B3670F">
        <w:t>лицензии</w:t>
      </w:r>
      <w:r w:rsidR="00B3670F" w:rsidRPr="00B3670F">
        <w:t xml:space="preserve"> </w:t>
      </w:r>
      <w:r w:rsidRPr="00B3670F">
        <w:t>именно</w:t>
      </w:r>
      <w:r w:rsidR="00B3670F" w:rsidRPr="00B3670F">
        <w:t xml:space="preserve"> </w:t>
      </w:r>
      <w:r w:rsidRPr="00B3670F">
        <w:t>на</w:t>
      </w:r>
      <w:r w:rsidR="00B3670F" w:rsidRPr="00B3670F">
        <w:t xml:space="preserve"> </w:t>
      </w:r>
      <w:r w:rsidRPr="00B3670F">
        <w:t>деятельность</w:t>
      </w:r>
      <w:r w:rsidR="00B3670F" w:rsidRPr="00B3670F">
        <w:t xml:space="preserve"> </w:t>
      </w:r>
      <w:r w:rsidRPr="00B3670F">
        <w:t>НПФ.</w:t>
      </w:r>
      <w:r w:rsidR="00B3670F" w:rsidRPr="00B3670F">
        <w:t xml:space="preserve"> </w:t>
      </w:r>
      <w:r w:rsidRPr="00B3670F">
        <w:t>Сделать</w:t>
      </w:r>
      <w:r w:rsidR="00B3670F" w:rsidRPr="00B3670F">
        <w:t xml:space="preserve"> </w:t>
      </w:r>
      <w:r w:rsidRPr="00B3670F">
        <w:t>это</w:t>
      </w:r>
      <w:r w:rsidR="00B3670F" w:rsidRPr="00B3670F">
        <w:t xml:space="preserve"> </w:t>
      </w:r>
      <w:r w:rsidRPr="00B3670F">
        <w:t>можно</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Далее</w:t>
      </w:r>
      <w:r w:rsidR="00B3670F" w:rsidRPr="00B3670F">
        <w:t xml:space="preserve"> </w:t>
      </w:r>
      <w:r w:rsidRPr="00B3670F">
        <w:t>необходимо</w:t>
      </w:r>
      <w:r w:rsidR="00B3670F" w:rsidRPr="00B3670F">
        <w:t xml:space="preserve"> </w:t>
      </w:r>
      <w:r w:rsidRPr="00B3670F">
        <w:t>убедиться,</w:t>
      </w:r>
      <w:r w:rsidR="00B3670F" w:rsidRPr="00B3670F">
        <w:t xml:space="preserve"> </w:t>
      </w:r>
      <w:r w:rsidRPr="00B3670F">
        <w:t>что</w:t>
      </w:r>
      <w:r w:rsidR="00B3670F" w:rsidRPr="00B3670F">
        <w:t xml:space="preserve"> </w:t>
      </w:r>
      <w:r w:rsidRPr="00B3670F">
        <w:t>выбранный</w:t>
      </w:r>
      <w:r w:rsidR="00B3670F" w:rsidRPr="00B3670F">
        <w:t xml:space="preserve"> </w:t>
      </w:r>
      <w:r w:rsidRPr="00B3670F">
        <w:t>НПФ</w:t>
      </w:r>
      <w:r w:rsidR="00B3670F" w:rsidRPr="00B3670F">
        <w:t xml:space="preserve"> </w:t>
      </w:r>
      <w:r w:rsidRPr="00B3670F">
        <w:t>входит</w:t>
      </w:r>
      <w:r w:rsidR="00B3670F" w:rsidRPr="00B3670F">
        <w:t xml:space="preserve"> </w:t>
      </w:r>
      <w:r w:rsidRPr="00B3670F">
        <w:t>в</w:t>
      </w:r>
      <w:r w:rsidR="00B3670F" w:rsidRPr="00B3670F">
        <w:t xml:space="preserve"> </w:t>
      </w:r>
      <w:r w:rsidRPr="00B3670F">
        <w:t>систему</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t>застрахованных</w:t>
      </w:r>
      <w:r w:rsidR="00B3670F" w:rsidRPr="00B3670F">
        <w:t xml:space="preserve"> </w:t>
      </w:r>
      <w:r w:rsidRPr="00B3670F">
        <w:t>лиц</w:t>
      </w:r>
      <w:r w:rsidR="00B3670F" w:rsidRPr="00B3670F">
        <w:t xml:space="preserve"> </w:t>
      </w:r>
      <w:r w:rsidRPr="00B3670F">
        <w:t>и</w:t>
      </w:r>
      <w:r w:rsidR="00B3670F" w:rsidRPr="00B3670F">
        <w:t xml:space="preserve"> </w:t>
      </w:r>
      <w:r w:rsidRPr="00B3670F">
        <w:t>систему</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t>участников.</w:t>
      </w:r>
      <w:r w:rsidR="00B3670F" w:rsidRPr="00B3670F">
        <w:t xml:space="preserve"> </w:t>
      </w:r>
      <w:r w:rsidRPr="00B3670F">
        <w:t>Для</w:t>
      </w:r>
      <w:r w:rsidR="00B3670F" w:rsidRPr="00B3670F">
        <w:t xml:space="preserve"> </w:t>
      </w:r>
      <w:r w:rsidRPr="00B3670F">
        <w:t>этого</w:t>
      </w:r>
      <w:r w:rsidR="00B3670F" w:rsidRPr="00B3670F">
        <w:t xml:space="preserve"> </w:t>
      </w:r>
      <w:r w:rsidRPr="00B3670F">
        <w:t>обратитесь</w:t>
      </w:r>
      <w:r w:rsidR="00B3670F" w:rsidRPr="00B3670F">
        <w:t xml:space="preserve"> </w:t>
      </w:r>
      <w:r w:rsidRPr="00B3670F">
        <w:t>к</w:t>
      </w:r>
      <w:r w:rsidR="00B3670F" w:rsidRPr="00B3670F">
        <w:t xml:space="preserve"> </w:t>
      </w:r>
      <w:r w:rsidRPr="00B3670F">
        <w:t>сайту</w:t>
      </w:r>
      <w:r w:rsidR="00B3670F" w:rsidRPr="00B3670F">
        <w:t xml:space="preserve"> </w:t>
      </w:r>
      <w:r w:rsidRPr="00B3670F">
        <w:t>Агентства</w:t>
      </w:r>
      <w:r w:rsidR="00B3670F" w:rsidRPr="00B3670F">
        <w:t xml:space="preserve"> </w:t>
      </w:r>
      <w:r w:rsidRPr="00B3670F">
        <w:t>по</w:t>
      </w:r>
      <w:r w:rsidR="00B3670F" w:rsidRPr="00B3670F">
        <w:t xml:space="preserve"> </w:t>
      </w:r>
      <w:r w:rsidRPr="00B3670F">
        <w:t>страхованию</w:t>
      </w:r>
      <w:r w:rsidR="00B3670F" w:rsidRPr="00B3670F">
        <w:t xml:space="preserve"> </w:t>
      </w:r>
      <w:r w:rsidRPr="00B3670F">
        <w:t>вкладов.</w:t>
      </w:r>
      <w:r w:rsidR="00B3670F" w:rsidRPr="00B3670F">
        <w:t xml:space="preserve"> </w:t>
      </w:r>
      <w:r w:rsidRPr="00B3670F">
        <w:t>Так</w:t>
      </w:r>
      <w:r w:rsidR="00B3670F" w:rsidRPr="00B3670F">
        <w:t xml:space="preserve"> </w:t>
      </w:r>
      <w:r w:rsidRPr="00B3670F">
        <w:t>и</w:t>
      </w:r>
      <w:r w:rsidR="00B3670F" w:rsidRPr="00B3670F">
        <w:t xml:space="preserve"> </w:t>
      </w:r>
      <w:r w:rsidRPr="00B3670F">
        <w:t>ваши</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и</w:t>
      </w:r>
      <w:r w:rsidR="00B3670F" w:rsidRPr="00B3670F">
        <w:t xml:space="preserve"> </w:t>
      </w:r>
      <w:r w:rsidRPr="00B3670F">
        <w:t>личная</w:t>
      </w:r>
      <w:r w:rsidR="00B3670F" w:rsidRPr="00B3670F">
        <w:t xml:space="preserve"> </w:t>
      </w:r>
      <w:r w:rsidRPr="00B3670F">
        <w:t>или</w:t>
      </w:r>
      <w:r w:rsidR="00B3670F" w:rsidRPr="00B3670F">
        <w:t xml:space="preserve"> </w:t>
      </w:r>
      <w:r w:rsidRPr="00B3670F">
        <w:t>корпоративная</w:t>
      </w:r>
      <w:r w:rsidR="00B3670F" w:rsidRPr="00B3670F">
        <w:t xml:space="preserve"> </w:t>
      </w:r>
      <w:r w:rsidRPr="00B3670F">
        <w:t>негосударственная</w:t>
      </w:r>
      <w:r w:rsidR="00B3670F" w:rsidRPr="00B3670F">
        <w:t xml:space="preserve"> </w:t>
      </w:r>
      <w:r w:rsidRPr="00B3670F">
        <w:t>пенсия,</w:t>
      </w:r>
      <w:r w:rsidR="00B3670F" w:rsidRPr="00B3670F">
        <w:t xml:space="preserve"> </w:t>
      </w:r>
      <w:r w:rsidRPr="00B3670F">
        <w:t>и</w:t>
      </w:r>
      <w:r w:rsidR="00B3670F" w:rsidRPr="00B3670F">
        <w:t xml:space="preserve"> </w:t>
      </w:r>
      <w:r w:rsidRPr="00B3670F">
        <w:t>долгосрочные</w:t>
      </w:r>
      <w:r w:rsidR="00B3670F" w:rsidRPr="00B3670F">
        <w:t xml:space="preserve"> </w:t>
      </w:r>
      <w:r w:rsidRPr="00B3670F">
        <w:t>сбережения</w:t>
      </w:r>
      <w:r w:rsidR="00B3670F" w:rsidRPr="00B3670F">
        <w:t xml:space="preserve"> </w:t>
      </w:r>
      <w:r w:rsidRPr="00B3670F">
        <w:t>будут</w:t>
      </w:r>
      <w:r w:rsidR="00B3670F" w:rsidRPr="00B3670F">
        <w:t xml:space="preserve"> </w:t>
      </w:r>
      <w:r w:rsidRPr="00B3670F">
        <w:t>под</w:t>
      </w:r>
      <w:r w:rsidR="00B3670F" w:rsidRPr="00B3670F">
        <w:t xml:space="preserve"> </w:t>
      </w:r>
      <w:r w:rsidRPr="00B3670F">
        <w:t>защитой.</w:t>
      </w:r>
    </w:p>
    <w:p w14:paraId="2D3C0128" w14:textId="77777777" w:rsidR="00D018E5" w:rsidRPr="00B3670F" w:rsidRDefault="00D018E5" w:rsidP="00D018E5">
      <w:r w:rsidRPr="00B3670F">
        <w:t>Кроме</w:t>
      </w:r>
      <w:r w:rsidR="00B3670F" w:rsidRPr="00B3670F">
        <w:t xml:space="preserve"> </w:t>
      </w:r>
      <w:r w:rsidRPr="00B3670F">
        <w:t>того,</w:t>
      </w:r>
      <w:r w:rsidR="00B3670F" w:rsidRPr="00B3670F">
        <w:t xml:space="preserve"> </w:t>
      </w:r>
      <w:r w:rsidRPr="00B3670F">
        <w:t>не</w:t>
      </w:r>
      <w:r w:rsidR="00B3670F" w:rsidRPr="00B3670F">
        <w:t xml:space="preserve"> </w:t>
      </w:r>
      <w:r w:rsidRPr="00B3670F">
        <w:t>повредит</w:t>
      </w:r>
      <w:r w:rsidR="00B3670F" w:rsidRPr="00B3670F">
        <w:t xml:space="preserve"> </w:t>
      </w:r>
      <w:r w:rsidRPr="00B3670F">
        <w:t>узнать</w:t>
      </w:r>
      <w:r w:rsidR="00B3670F" w:rsidRPr="00B3670F">
        <w:t xml:space="preserve"> </w:t>
      </w:r>
      <w:r w:rsidRPr="00B3670F">
        <w:t>и</w:t>
      </w:r>
      <w:r w:rsidR="00B3670F" w:rsidRPr="00B3670F">
        <w:t xml:space="preserve"> </w:t>
      </w:r>
      <w:r w:rsidRPr="00B3670F">
        <w:t>актуальный</w:t>
      </w:r>
      <w:r w:rsidR="00B3670F" w:rsidRPr="00B3670F">
        <w:t xml:space="preserve"> </w:t>
      </w:r>
      <w:r w:rsidRPr="00B3670F">
        <w:t>рейтинг</w:t>
      </w:r>
      <w:r w:rsidR="00B3670F" w:rsidRPr="00B3670F">
        <w:t xml:space="preserve"> </w:t>
      </w:r>
      <w:r w:rsidRPr="00B3670F">
        <w:t>приглянувшегося</w:t>
      </w:r>
      <w:r w:rsidR="00B3670F" w:rsidRPr="00B3670F">
        <w:t xml:space="preserve"> </w:t>
      </w:r>
      <w:r w:rsidRPr="00B3670F">
        <w:t>фонда.</w:t>
      </w:r>
      <w:r w:rsidR="00B3670F" w:rsidRPr="00B3670F">
        <w:t xml:space="preserve"> </w:t>
      </w:r>
      <w:r w:rsidRPr="00B3670F">
        <w:t>Наивысший</w:t>
      </w:r>
      <w:r w:rsidR="00B3670F" w:rsidRPr="00B3670F">
        <w:t xml:space="preserve"> </w:t>
      </w:r>
      <w:r w:rsidRPr="00B3670F">
        <w:t>обозначается</w:t>
      </w:r>
      <w:r w:rsidR="00B3670F" w:rsidRPr="00B3670F">
        <w:t xml:space="preserve"> </w:t>
      </w:r>
      <w:r w:rsidRPr="00B3670F">
        <w:t>литерами</w:t>
      </w:r>
      <w:r w:rsidR="00B3670F" w:rsidRPr="00B3670F">
        <w:t xml:space="preserve"> </w:t>
      </w:r>
      <w:r w:rsidRPr="00B3670F">
        <w:t>ruAAA,</w:t>
      </w:r>
      <w:r w:rsidR="00B3670F" w:rsidRPr="00B3670F">
        <w:t xml:space="preserve"> </w:t>
      </w:r>
      <w:r w:rsidRPr="00B3670F">
        <w:t>очень</w:t>
      </w:r>
      <w:r w:rsidR="00B3670F" w:rsidRPr="00B3670F">
        <w:t xml:space="preserve"> </w:t>
      </w:r>
      <w:r w:rsidRPr="00B3670F">
        <w:t>низкому</w:t>
      </w:r>
      <w:r w:rsidR="00B3670F" w:rsidRPr="00B3670F">
        <w:t xml:space="preserve"> </w:t>
      </w:r>
      <w:r w:rsidRPr="00B3670F">
        <w:t>уровню</w:t>
      </w:r>
      <w:r w:rsidR="00B3670F" w:rsidRPr="00B3670F">
        <w:t xml:space="preserve"> </w:t>
      </w:r>
      <w:r w:rsidRPr="00B3670F">
        <w:t>соответствует</w:t>
      </w:r>
      <w:r w:rsidR="00B3670F" w:rsidRPr="00B3670F">
        <w:t xml:space="preserve"> </w:t>
      </w:r>
      <w:r w:rsidRPr="00B3670F">
        <w:t>ruC.</w:t>
      </w:r>
    </w:p>
    <w:p w14:paraId="720528EE" w14:textId="77777777" w:rsidR="00D018E5" w:rsidRPr="00B3670F" w:rsidRDefault="00F03780" w:rsidP="00D018E5">
      <w:r w:rsidRPr="00B3670F">
        <w:t>КАКОЙ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САМЫЙ</w:t>
      </w:r>
      <w:r w:rsidR="00B3670F" w:rsidRPr="00B3670F">
        <w:t xml:space="preserve"> </w:t>
      </w:r>
      <w:r w:rsidRPr="00B3670F">
        <w:t>ЛУЧШИЙ?</w:t>
      </w:r>
    </w:p>
    <w:p w14:paraId="4B0024A7" w14:textId="77777777" w:rsidR="00D018E5" w:rsidRPr="00B3670F" w:rsidRDefault="00D018E5" w:rsidP="00D018E5">
      <w:r w:rsidRPr="00B3670F">
        <w:t>Это,</w:t>
      </w:r>
      <w:r w:rsidR="00B3670F" w:rsidRPr="00B3670F">
        <w:t xml:space="preserve"> </w:t>
      </w:r>
      <w:r w:rsidRPr="00B3670F">
        <w:t>как</w:t>
      </w:r>
      <w:r w:rsidR="00B3670F" w:rsidRPr="00B3670F">
        <w:t xml:space="preserve"> </w:t>
      </w:r>
      <w:r w:rsidRPr="00B3670F">
        <w:t>говорится,</w:t>
      </w:r>
      <w:r w:rsidR="00B3670F" w:rsidRPr="00B3670F">
        <w:t xml:space="preserve"> </w:t>
      </w:r>
      <w:r w:rsidRPr="00B3670F">
        <w:t>каждый</w:t>
      </w:r>
      <w:r w:rsidR="00B3670F" w:rsidRPr="00B3670F">
        <w:t xml:space="preserve"> </w:t>
      </w:r>
      <w:r w:rsidRPr="00B3670F">
        <w:t>решает</w:t>
      </w:r>
      <w:r w:rsidR="00B3670F" w:rsidRPr="00B3670F">
        <w:t xml:space="preserve"> </w:t>
      </w:r>
      <w:r w:rsidRPr="00B3670F">
        <w:t>для</w:t>
      </w:r>
      <w:r w:rsidR="00B3670F" w:rsidRPr="00B3670F">
        <w:t xml:space="preserve"> </w:t>
      </w:r>
      <w:r w:rsidRPr="00B3670F">
        <w:t>себя</w:t>
      </w:r>
      <w:r w:rsidR="00B3670F" w:rsidRPr="00B3670F">
        <w:t xml:space="preserve"> </w:t>
      </w:r>
      <w:r w:rsidRPr="00B3670F">
        <w:t>сам.</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ЦБ</w:t>
      </w:r>
      <w:r w:rsidR="00B3670F" w:rsidRPr="00B3670F">
        <w:t xml:space="preserve"> </w:t>
      </w:r>
      <w:r w:rsidRPr="00B3670F">
        <w:t>РФ,</w:t>
      </w:r>
      <w:r w:rsidR="00B3670F" w:rsidRPr="00B3670F">
        <w:t xml:space="preserve"> </w:t>
      </w:r>
      <w:r w:rsidRPr="00B3670F">
        <w:t>в</w:t>
      </w:r>
      <w:r w:rsidR="00B3670F" w:rsidRPr="00B3670F">
        <w:t xml:space="preserve"> </w:t>
      </w:r>
      <w:r w:rsidRPr="00B3670F">
        <w:t>2023</w:t>
      </w:r>
      <w:r w:rsidR="00B3670F" w:rsidRPr="00B3670F">
        <w:t xml:space="preserve"> </w:t>
      </w:r>
      <w:r w:rsidRPr="00B3670F">
        <w:t>году</w:t>
      </w:r>
      <w:r w:rsidR="00B3670F" w:rsidRPr="00B3670F">
        <w:t xml:space="preserve"> </w:t>
      </w:r>
      <w:r w:rsidRPr="00B3670F">
        <w:t>18</w:t>
      </w:r>
      <w:r w:rsidR="00B3670F" w:rsidRPr="00B3670F">
        <w:t xml:space="preserve"> </w:t>
      </w:r>
      <w:r w:rsidRPr="00B3670F">
        <w:t>из</w:t>
      </w:r>
      <w:r w:rsidR="00B3670F" w:rsidRPr="00B3670F">
        <w:t xml:space="preserve"> </w:t>
      </w:r>
      <w:r w:rsidRPr="00B3670F">
        <w:t>27</w:t>
      </w:r>
      <w:r w:rsidR="00B3670F" w:rsidRPr="00B3670F">
        <w:t xml:space="preserve"> </w:t>
      </w:r>
      <w:r w:rsidRPr="00B3670F">
        <w:t>фондов,</w:t>
      </w:r>
      <w:r w:rsidR="00B3670F" w:rsidRPr="00B3670F">
        <w:t xml:space="preserve"> </w:t>
      </w:r>
      <w:r w:rsidRPr="00B3670F">
        <w:t>которые</w:t>
      </w:r>
      <w:r w:rsidR="00B3670F" w:rsidRPr="00B3670F">
        <w:t xml:space="preserve"> </w:t>
      </w:r>
      <w:r w:rsidRPr="00B3670F">
        <w:t>формируют</w:t>
      </w:r>
      <w:r w:rsidR="00B3670F" w:rsidRPr="00B3670F">
        <w:t xml:space="preserve"> </w:t>
      </w:r>
      <w:r w:rsidRPr="00B3670F">
        <w:t>накопительную</w:t>
      </w:r>
      <w:r w:rsidR="00B3670F" w:rsidRPr="00B3670F">
        <w:t xml:space="preserve"> </w:t>
      </w:r>
      <w:r w:rsidRPr="00B3670F">
        <w:t>пенсию,</w:t>
      </w:r>
      <w:r w:rsidR="00B3670F" w:rsidRPr="00B3670F">
        <w:t xml:space="preserve"> </w:t>
      </w:r>
      <w:r w:rsidRPr="00B3670F">
        <w:t>и</w:t>
      </w:r>
      <w:r w:rsidR="00B3670F" w:rsidRPr="00B3670F">
        <w:t xml:space="preserve"> </w:t>
      </w:r>
      <w:r w:rsidRPr="00B3670F">
        <w:t>20</w:t>
      </w:r>
      <w:r w:rsidR="00B3670F" w:rsidRPr="00B3670F">
        <w:t xml:space="preserve"> </w:t>
      </w:r>
      <w:r w:rsidRPr="00B3670F">
        <w:t>из</w:t>
      </w:r>
      <w:r w:rsidR="00B3670F" w:rsidRPr="00B3670F">
        <w:t xml:space="preserve"> </w:t>
      </w:r>
      <w:r w:rsidRPr="00B3670F">
        <w:t>35</w:t>
      </w:r>
      <w:r w:rsidR="00B3670F" w:rsidRPr="00B3670F">
        <w:t xml:space="preserve"> </w:t>
      </w:r>
      <w:r w:rsidRPr="00B3670F">
        <w:t>фондов,</w:t>
      </w:r>
      <w:r w:rsidR="00B3670F" w:rsidRPr="00B3670F">
        <w:t xml:space="preserve"> </w:t>
      </w:r>
      <w:r w:rsidRPr="00B3670F">
        <w:t>с</w:t>
      </w:r>
      <w:r w:rsidR="00B3670F" w:rsidRPr="00B3670F">
        <w:t xml:space="preserve"> </w:t>
      </w:r>
      <w:r w:rsidRPr="00B3670F">
        <w:t>которыми</w:t>
      </w:r>
      <w:r w:rsidR="00B3670F" w:rsidRPr="00B3670F">
        <w:t xml:space="preserve"> </w:t>
      </w:r>
      <w:r w:rsidRPr="00B3670F">
        <w:t>люди</w:t>
      </w:r>
      <w:r w:rsidR="00B3670F" w:rsidRPr="00B3670F">
        <w:t xml:space="preserve"> </w:t>
      </w:r>
      <w:r w:rsidRPr="00B3670F">
        <w:t>могут</w:t>
      </w:r>
      <w:r w:rsidR="00B3670F" w:rsidRPr="00B3670F">
        <w:t xml:space="preserve"> </w:t>
      </w:r>
      <w:r w:rsidRPr="00B3670F">
        <w:t>копить</w:t>
      </w:r>
      <w:r w:rsidR="00B3670F" w:rsidRPr="00B3670F">
        <w:t xml:space="preserve"> </w:t>
      </w:r>
      <w:r w:rsidRPr="00B3670F">
        <w:t>на</w:t>
      </w:r>
      <w:r w:rsidR="00B3670F" w:rsidRPr="00B3670F">
        <w:t xml:space="preserve"> </w:t>
      </w:r>
      <w:r w:rsidRPr="00B3670F">
        <w:t>негосударственную</w:t>
      </w:r>
      <w:r w:rsidR="00B3670F" w:rsidRPr="00B3670F">
        <w:t xml:space="preserve"> </w:t>
      </w:r>
      <w:r w:rsidRPr="00B3670F">
        <w:t>пенсию</w:t>
      </w:r>
      <w:r w:rsidR="00B3670F" w:rsidRPr="00B3670F">
        <w:t xml:space="preserve"> </w:t>
      </w:r>
      <w:r w:rsidRPr="00B3670F">
        <w:t>сами</w:t>
      </w:r>
      <w:r w:rsidR="00B3670F" w:rsidRPr="00B3670F">
        <w:t xml:space="preserve"> </w:t>
      </w:r>
      <w:r w:rsidRPr="00B3670F">
        <w:t>или</w:t>
      </w:r>
      <w:r w:rsidR="00B3670F" w:rsidRPr="00B3670F">
        <w:t xml:space="preserve"> </w:t>
      </w:r>
      <w:r w:rsidRPr="00B3670F">
        <w:t>с</w:t>
      </w:r>
      <w:r w:rsidR="00B3670F" w:rsidRPr="00B3670F">
        <w:t xml:space="preserve"> </w:t>
      </w:r>
      <w:r w:rsidRPr="00B3670F">
        <w:t>работодателем,</w:t>
      </w:r>
      <w:r w:rsidR="00B3670F" w:rsidRPr="00B3670F">
        <w:t xml:space="preserve"> </w:t>
      </w:r>
      <w:r w:rsidRPr="00B3670F">
        <w:t>показали</w:t>
      </w:r>
      <w:r w:rsidR="00B3670F" w:rsidRPr="00B3670F">
        <w:t xml:space="preserve"> </w:t>
      </w:r>
      <w:r w:rsidRPr="00B3670F">
        <w:t>доходность</w:t>
      </w:r>
      <w:r w:rsidR="00B3670F" w:rsidRPr="00B3670F">
        <w:t xml:space="preserve"> </w:t>
      </w:r>
      <w:r w:rsidRPr="00B3670F">
        <w:t>выше</w:t>
      </w:r>
      <w:r w:rsidR="00B3670F" w:rsidRPr="00B3670F">
        <w:t xml:space="preserve"> </w:t>
      </w:r>
      <w:r w:rsidRPr="00B3670F">
        <w:t>инфляции.</w:t>
      </w:r>
    </w:p>
    <w:p w14:paraId="5F8AED9D" w14:textId="77777777" w:rsidR="00D018E5" w:rsidRPr="00B3670F" w:rsidRDefault="00D018E5" w:rsidP="00D018E5">
      <w:r w:rsidRPr="00B3670F">
        <w:t>Иными</w:t>
      </w:r>
      <w:r w:rsidR="00B3670F" w:rsidRPr="00B3670F">
        <w:t xml:space="preserve"> </w:t>
      </w:r>
      <w:r w:rsidRPr="00B3670F">
        <w:t>словами,</w:t>
      </w:r>
      <w:r w:rsidR="00B3670F" w:rsidRPr="00B3670F">
        <w:t xml:space="preserve"> </w:t>
      </w:r>
      <w:r w:rsidRPr="00B3670F">
        <w:t>многие</w:t>
      </w:r>
      <w:r w:rsidR="00B3670F" w:rsidRPr="00B3670F">
        <w:t xml:space="preserve"> </w:t>
      </w:r>
      <w:r w:rsidRPr="00B3670F">
        <w:t>действующие</w:t>
      </w:r>
      <w:r w:rsidR="00B3670F" w:rsidRPr="00B3670F">
        <w:t xml:space="preserve"> </w:t>
      </w:r>
      <w:r w:rsidRPr="00B3670F">
        <w:t>в</w:t>
      </w:r>
      <w:r w:rsidR="00B3670F" w:rsidRPr="00B3670F">
        <w:t xml:space="preserve"> </w:t>
      </w:r>
      <w:r w:rsidRPr="00B3670F">
        <w:t>стране</w:t>
      </w:r>
      <w:r w:rsidR="00B3670F" w:rsidRPr="00B3670F">
        <w:t xml:space="preserve"> </w:t>
      </w:r>
      <w:r w:rsidRPr="00B3670F">
        <w:t>НПФ</w:t>
      </w:r>
      <w:r w:rsidR="00B3670F" w:rsidRPr="00B3670F">
        <w:t xml:space="preserve"> </w:t>
      </w:r>
      <w:r w:rsidRPr="00B3670F">
        <w:t>хороши.</w:t>
      </w:r>
      <w:r w:rsidR="00B3670F" w:rsidRPr="00B3670F">
        <w:t xml:space="preserve"> </w:t>
      </w:r>
      <w:r w:rsidRPr="00B3670F">
        <w:t>Насколько?</w:t>
      </w:r>
      <w:r w:rsidR="00B3670F" w:rsidRPr="00B3670F">
        <w:t xml:space="preserve"> </w:t>
      </w:r>
      <w:r w:rsidRPr="00B3670F">
        <w:t>Мы</w:t>
      </w:r>
      <w:r w:rsidR="00B3670F" w:rsidRPr="00B3670F">
        <w:t xml:space="preserve"> </w:t>
      </w:r>
      <w:r w:rsidRPr="00B3670F">
        <w:t>составили</w:t>
      </w:r>
      <w:r w:rsidR="00B3670F" w:rsidRPr="00B3670F">
        <w:t xml:space="preserve"> </w:t>
      </w:r>
      <w:r w:rsidRPr="00B3670F">
        <w:t>рейтинг</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собрав</w:t>
      </w:r>
      <w:r w:rsidR="00B3670F" w:rsidRPr="00B3670F">
        <w:t xml:space="preserve"> </w:t>
      </w:r>
      <w:r w:rsidRPr="00B3670F">
        <w:t>данные</w:t>
      </w:r>
      <w:r w:rsidR="00B3670F" w:rsidRPr="00B3670F">
        <w:t xml:space="preserve"> </w:t>
      </w:r>
      <w:r w:rsidRPr="00B3670F">
        <w:t>по</w:t>
      </w:r>
      <w:r w:rsidR="00B3670F" w:rsidRPr="00B3670F">
        <w:t xml:space="preserve"> </w:t>
      </w:r>
      <w:r w:rsidRPr="00B3670F">
        <w:t>доходностям,</w:t>
      </w:r>
      <w:r w:rsidR="00B3670F" w:rsidRPr="00B3670F">
        <w:t xml:space="preserve"> </w:t>
      </w:r>
      <w:r w:rsidRPr="00B3670F">
        <w:t>которые</w:t>
      </w:r>
      <w:r w:rsidR="00B3670F" w:rsidRPr="00B3670F">
        <w:t xml:space="preserve"> </w:t>
      </w:r>
      <w:r w:rsidRPr="00B3670F">
        <w:t>они</w:t>
      </w:r>
      <w:r w:rsidR="00B3670F" w:rsidRPr="00B3670F">
        <w:t xml:space="preserve"> </w:t>
      </w:r>
      <w:r w:rsidRPr="00B3670F">
        <w:t>заработали</w:t>
      </w:r>
      <w:r w:rsidR="00B3670F" w:rsidRPr="00B3670F">
        <w:t xml:space="preserve"> </w:t>
      </w:r>
      <w:r w:rsidRPr="00B3670F">
        <w:t>своим</w:t>
      </w:r>
      <w:r w:rsidR="00B3670F" w:rsidRPr="00B3670F">
        <w:t xml:space="preserve"> </w:t>
      </w:r>
      <w:r w:rsidRPr="00B3670F">
        <w:t>клиентам.</w:t>
      </w:r>
    </w:p>
    <w:p w14:paraId="6FCA7CCB" w14:textId="77777777" w:rsidR="00D018E5" w:rsidRPr="00B3670F" w:rsidRDefault="00D018E5" w:rsidP="00D018E5">
      <w:r w:rsidRPr="00B3670F">
        <w:t>По</w:t>
      </w:r>
      <w:r w:rsidR="00B3670F" w:rsidRPr="00B3670F">
        <w:t xml:space="preserve"> </w:t>
      </w:r>
      <w:r w:rsidRPr="00B3670F">
        <w:t>итогам</w:t>
      </w:r>
      <w:r w:rsidR="00B3670F" w:rsidRPr="00B3670F">
        <w:t xml:space="preserve"> </w:t>
      </w:r>
      <w:r w:rsidRPr="00B3670F">
        <w:t>2023</w:t>
      </w:r>
      <w:r w:rsidR="00B3670F" w:rsidRPr="00B3670F">
        <w:t xml:space="preserve"> </w:t>
      </w:r>
      <w:r w:rsidRPr="00B3670F">
        <w:t>года</w:t>
      </w:r>
      <w:r w:rsidR="00B3670F" w:rsidRPr="00B3670F">
        <w:t xml:space="preserve"> </w:t>
      </w:r>
      <w:r w:rsidRPr="00B3670F">
        <w:t>первая</w:t>
      </w:r>
      <w:r w:rsidR="00B3670F" w:rsidRPr="00B3670F">
        <w:t xml:space="preserve"> </w:t>
      </w:r>
      <w:r w:rsidRPr="00B3670F">
        <w:t>пят</w:t>
      </w:r>
      <w:r w:rsidR="00B3670F" w:rsidRPr="00B3670F">
        <w:t>е</w:t>
      </w:r>
      <w:r w:rsidRPr="00B3670F">
        <w:t>рка</w:t>
      </w:r>
      <w:r w:rsidR="00B3670F" w:rsidRPr="00B3670F">
        <w:t xml:space="preserve"> </w:t>
      </w:r>
      <w:r w:rsidRPr="00B3670F">
        <w:t>по</w:t>
      </w:r>
      <w:r w:rsidR="00B3670F" w:rsidRPr="00B3670F">
        <w:t xml:space="preserve"> </w:t>
      </w:r>
      <w:r w:rsidRPr="00B3670F">
        <w:t>начисленной</w:t>
      </w:r>
      <w:r w:rsidR="00B3670F" w:rsidRPr="00B3670F">
        <w:t xml:space="preserve"> </w:t>
      </w:r>
      <w:r w:rsidRPr="00B3670F">
        <w:t>доходности</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выглядит</w:t>
      </w:r>
      <w:r w:rsidR="00B3670F" w:rsidRPr="00B3670F">
        <w:t xml:space="preserve"> </w:t>
      </w:r>
      <w:r w:rsidRPr="00B3670F">
        <w:t>следующим</w:t>
      </w:r>
      <w:r w:rsidR="00B3670F" w:rsidRPr="00B3670F">
        <w:t xml:space="preserve"> </w:t>
      </w:r>
      <w:r w:rsidRPr="00B3670F">
        <w:t>образом.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6065"/>
      </w:tblGrid>
      <w:tr w:rsidR="00D018E5" w:rsidRPr="00B3670F" w14:paraId="289BB4C1" w14:textId="77777777" w:rsidTr="00F03780">
        <w:trPr>
          <w:tblCellSpacing w:w="0" w:type="dxa"/>
        </w:trPr>
        <w:tc>
          <w:tcPr>
            <w:tcW w:w="0" w:type="auto"/>
            <w:tcMar>
              <w:top w:w="57" w:type="dxa"/>
              <w:left w:w="57" w:type="dxa"/>
              <w:bottom w:w="57" w:type="dxa"/>
              <w:right w:w="57" w:type="dxa"/>
            </w:tcMar>
            <w:vAlign w:val="center"/>
          </w:tcPr>
          <w:p w14:paraId="46227301" w14:textId="77777777" w:rsidR="00D018E5" w:rsidRPr="00B3670F" w:rsidRDefault="00D018E5" w:rsidP="00D018E5">
            <w:r w:rsidRPr="00B3670F">
              <w:t>Наименование</w:t>
            </w:r>
            <w:r w:rsidR="00B3670F" w:rsidRPr="00B3670F">
              <w:t xml:space="preserve"> </w:t>
            </w:r>
            <w:r w:rsidRPr="00B3670F">
              <w:t>НПФ</w:t>
            </w:r>
            <w:r w:rsidR="00B3670F" w:rsidRPr="00B3670F">
              <w:t xml:space="preserve"> </w:t>
            </w:r>
          </w:p>
        </w:tc>
        <w:tc>
          <w:tcPr>
            <w:tcW w:w="0" w:type="auto"/>
            <w:tcMar>
              <w:top w:w="57" w:type="dxa"/>
              <w:left w:w="57" w:type="dxa"/>
              <w:bottom w:w="57" w:type="dxa"/>
              <w:right w:w="57" w:type="dxa"/>
            </w:tcMar>
            <w:vAlign w:val="center"/>
          </w:tcPr>
          <w:p w14:paraId="32A2BF90" w14:textId="77777777" w:rsidR="00D018E5" w:rsidRPr="00B3670F" w:rsidRDefault="00D018E5" w:rsidP="00D018E5">
            <w:r w:rsidRPr="00B3670F">
              <w:t>Доходность</w:t>
            </w:r>
            <w:r w:rsidR="00B3670F" w:rsidRPr="00B3670F">
              <w:t xml:space="preserve"> </w:t>
            </w:r>
            <w:r w:rsidRPr="00B3670F">
              <w:t>на</w:t>
            </w:r>
            <w:r w:rsidR="00B3670F" w:rsidRPr="00B3670F">
              <w:t xml:space="preserve"> </w:t>
            </w:r>
            <w:r w:rsidRPr="00B3670F">
              <w:t>счета</w:t>
            </w:r>
            <w:r w:rsidR="00B3670F" w:rsidRPr="00B3670F">
              <w:t xml:space="preserve"> </w:t>
            </w:r>
            <w:r w:rsidRPr="00B3670F">
              <w:t>накопительной</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договорам</w:t>
            </w:r>
            <w:r w:rsidR="00B3670F" w:rsidRPr="00B3670F">
              <w:t xml:space="preserve"> </w:t>
            </w:r>
            <w:r w:rsidRPr="00B3670F">
              <w:t>об</w:t>
            </w:r>
            <w:r w:rsidR="00B3670F" w:rsidRPr="00B3670F">
              <w:t xml:space="preserve"> </w:t>
            </w:r>
            <w:r w:rsidRPr="00B3670F">
              <w:t>обязательном</w:t>
            </w:r>
            <w:r w:rsidR="00B3670F" w:rsidRPr="00B3670F">
              <w:t xml:space="preserve"> </w:t>
            </w:r>
            <w:r w:rsidRPr="00B3670F">
              <w:t>пенсионном</w:t>
            </w:r>
            <w:r w:rsidR="00B3670F" w:rsidRPr="00B3670F">
              <w:t xml:space="preserve"> </w:t>
            </w:r>
            <w:r w:rsidRPr="00B3670F">
              <w:t>страховании,</w:t>
            </w:r>
            <w:r w:rsidR="00B3670F" w:rsidRPr="00B3670F">
              <w:t xml:space="preserve">% </w:t>
            </w:r>
            <w:r w:rsidRPr="00B3670F">
              <w:t>годовых</w:t>
            </w:r>
            <w:r w:rsidR="00B3670F" w:rsidRPr="00B3670F">
              <w:t xml:space="preserve"> </w:t>
            </w:r>
          </w:p>
        </w:tc>
      </w:tr>
      <w:tr w:rsidR="00D018E5" w:rsidRPr="00B3670F" w14:paraId="31C90CAA" w14:textId="77777777" w:rsidTr="00F03780">
        <w:trPr>
          <w:tblCellSpacing w:w="0" w:type="dxa"/>
        </w:trPr>
        <w:tc>
          <w:tcPr>
            <w:tcW w:w="0" w:type="auto"/>
            <w:tcMar>
              <w:top w:w="57" w:type="dxa"/>
              <w:left w:w="57" w:type="dxa"/>
              <w:bottom w:w="57" w:type="dxa"/>
              <w:right w:w="57" w:type="dxa"/>
            </w:tcMar>
            <w:vAlign w:val="center"/>
          </w:tcPr>
          <w:p w14:paraId="787227DA"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Сбербанка</w:t>
            </w:r>
            <w:r w:rsidR="00B3670F" w:rsidRPr="00B3670F">
              <w:t xml:space="preserve">» </w:t>
            </w:r>
          </w:p>
        </w:tc>
        <w:tc>
          <w:tcPr>
            <w:tcW w:w="0" w:type="auto"/>
            <w:tcMar>
              <w:top w:w="57" w:type="dxa"/>
              <w:left w:w="57" w:type="dxa"/>
              <w:bottom w:w="57" w:type="dxa"/>
              <w:right w:w="57" w:type="dxa"/>
            </w:tcMar>
            <w:vAlign w:val="center"/>
          </w:tcPr>
          <w:p w14:paraId="4E6FCAEF" w14:textId="77777777" w:rsidR="00D018E5" w:rsidRPr="00B3670F" w:rsidRDefault="00B3670F" w:rsidP="00D018E5">
            <w:r w:rsidRPr="00B3670F">
              <w:t xml:space="preserve"> </w:t>
            </w:r>
          </w:p>
        </w:tc>
      </w:tr>
      <w:tr w:rsidR="00D018E5" w:rsidRPr="00B3670F" w14:paraId="491D4AEC" w14:textId="77777777" w:rsidTr="00F03780">
        <w:trPr>
          <w:tblCellSpacing w:w="0" w:type="dxa"/>
        </w:trPr>
        <w:tc>
          <w:tcPr>
            <w:tcW w:w="0" w:type="auto"/>
            <w:tcMar>
              <w:top w:w="57" w:type="dxa"/>
              <w:left w:w="57" w:type="dxa"/>
              <w:bottom w:w="57" w:type="dxa"/>
              <w:right w:w="57" w:type="dxa"/>
            </w:tcMar>
            <w:vAlign w:val="center"/>
          </w:tcPr>
          <w:p w14:paraId="08F7A76F"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ГАЗФОНД</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p>
        </w:tc>
        <w:tc>
          <w:tcPr>
            <w:tcW w:w="0" w:type="auto"/>
            <w:tcMar>
              <w:top w:w="57" w:type="dxa"/>
              <w:left w:w="57" w:type="dxa"/>
              <w:bottom w:w="57" w:type="dxa"/>
              <w:right w:w="57" w:type="dxa"/>
            </w:tcMar>
            <w:vAlign w:val="center"/>
          </w:tcPr>
          <w:p w14:paraId="1FDF005A" w14:textId="77777777" w:rsidR="00D018E5" w:rsidRPr="00B3670F" w:rsidRDefault="00B3670F" w:rsidP="00D018E5">
            <w:r w:rsidRPr="00B3670F">
              <w:t xml:space="preserve"> </w:t>
            </w:r>
          </w:p>
        </w:tc>
      </w:tr>
      <w:tr w:rsidR="00D018E5" w:rsidRPr="00B3670F" w14:paraId="6F1164D8" w14:textId="77777777" w:rsidTr="00F03780">
        <w:trPr>
          <w:tblCellSpacing w:w="0" w:type="dxa"/>
        </w:trPr>
        <w:tc>
          <w:tcPr>
            <w:tcW w:w="0" w:type="auto"/>
            <w:tcMar>
              <w:top w:w="57" w:type="dxa"/>
              <w:left w:w="57" w:type="dxa"/>
              <w:bottom w:w="57" w:type="dxa"/>
              <w:right w:w="57" w:type="dxa"/>
            </w:tcMar>
            <w:vAlign w:val="center"/>
          </w:tcPr>
          <w:p w14:paraId="03D00B7E" w14:textId="77777777" w:rsidR="00D018E5" w:rsidRPr="00B3670F" w:rsidRDefault="00D018E5" w:rsidP="00F03780">
            <w:pPr>
              <w:jc w:val="left"/>
            </w:pPr>
            <w:r w:rsidRPr="00B3670F">
              <w:lastRenderedPageBreak/>
              <w:t>АО</w:t>
            </w:r>
            <w:r w:rsidR="00B3670F" w:rsidRPr="00B3670F">
              <w:t xml:space="preserve"> </w:t>
            </w:r>
            <w:r w:rsidRPr="00B3670F">
              <w:t>МНПФ</w:t>
            </w:r>
            <w:r w:rsidR="00B3670F" w:rsidRPr="00B3670F">
              <w:t xml:space="preserve"> «</w:t>
            </w:r>
            <w:r w:rsidRPr="00B3670F">
              <w:t>БОЛЬШОЙ</w:t>
            </w:r>
            <w:r w:rsidR="00B3670F" w:rsidRPr="00B3670F">
              <w:t xml:space="preserve">» </w:t>
            </w:r>
          </w:p>
        </w:tc>
        <w:tc>
          <w:tcPr>
            <w:tcW w:w="0" w:type="auto"/>
            <w:tcMar>
              <w:top w:w="57" w:type="dxa"/>
              <w:left w:w="57" w:type="dxa"/>
              <w:bottom w:w="57" w:type="dxa"/>
              <w:right w:w="57" w:type="dxa"/>
            </w:tcMar>
            <w:vAlign w:val="center"/>
          </w:tcPr>
          <w:p w14:paraId="5F558663" w14:textId="77777777" w:rsidR="00D018E5" w:rsidRPr="00B3670F" w:rsidRDefault="00B3670F" w:rsidP="00D018E5">
            <w:r w:rsidRPr="00B3670F">
              <w:t xml:space="preserve"> </w:t>
            </w:r>
          </w:p>
        </w:tc>
      </w:tr>
      <w:tr w:rsidR="00D018E5" w:rsidRPr="00B3670F" w14:paraId="419C73AF" w14:textId="77777777" w:rsidTr="00F03780">
        <w:trPr>
          <w:tblCellSpacing w:w="0" w:type="dxa"/>
        </w:trPr>
        <w:tc>
          <w:tcPr>
            <w:tcW w:w="0" w:type="auto"/>
            <w:tcMar>
              <w:top w:w="57" w:type="dxa"/>
              <w:left w:w="57" w:type="dxa"/>
              <w:bottom w:w="57" w:type="dxa"/>
              <w:right w:w="57" w:type="dxa"/>
            </w:tcMar>
            <w:vAlign w:val="center"/>
          </w:tcPr>
          <w:p w14:paraId="0956AD5B"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ОПФ</w:t>
            </w:r>
            <w:r w:rsidR="00B3670F" w:rsidRPr="00B3670F">
              <w:t xml:space="preserve">» </w:t>
            </w:r>
          </w:p>
        </w:tc>
        <w:tc>
          <w:tcPr>
            <w:tcW w:w="0" w:type="auto"/>
            <w:tcMar>
              <w:top w:w="57" w:type="dxa"/>
              <w:left w:w="57" w:type="dxa"/>
              <w:bottom w:w="57" w:type="dxa"/>
              <w:right w:w="57" w:type="dxa"/>
            </w:tcMar>
            <w:vAlign w:val="center"/>
          </w:tcPr>
          <w:p w14:paraId="5D452B56" w14:textId="77777777" w:rsidR="00D018E5" w:rsidRPr="00B3670F" w:rsidRDefault="00B3670F" w:rsidP="00D018E5">
            <w:r w:rsidRPr="00B3670F">
              <w:t xml:space="preserve"> </w:t>
            </w:r>
          </w:p>
        </w:tc>
      </w:tr>
      <w:tr w:rsidR="00D018E5" w:rsidRPr="00B3670F" w14:paraId="36611FE2" w14:textId="77777777" w:rsidTr="00F03780">
        <w:trPr>
          <w:tblCellSpacing w:w="0" w:type="dxa"/>
        </w:trPr>
        <w:tc>
          <w:tcPr>
            <w:tcW w:w="0" w:type="auto"/>
            <w:tcMar>
              <w:top w:w="57" w:type="dxa"/>
              <w:left w:w="57" w:type="dxa"/>
              <w:bottom w:w="57" w:type="dxa"/>
              <w:right w:w="57" w:type="dxa"/>
            </w:tcMar>
            <w:vAlign w:val="center"/>
          </w:tcPr>
          <w:p w14:paraId="2A0EDA91" w14:textId="77777777" w:rsidR="00D018E5" w:rsidRPr="00B3670F" w:rsidRDefault="00D018E5" w:rsidP="00F03780">
            <w:pPr>
              <w:jc w:val="left"/>
            </w:pPr>
            <w:r w:rsidRPr="00B3670F">
              <w:t>(ГУК)</w:t>
            </w:r>
            <w:r w:rsidR="00B3670F" w:rsidRPr="00B3670F">
              <w:t xml:space="preserve"> </w:t>
            </w:r>
            <w:r w:rsidRPr="00B3670F">
              <w:t>ВЭБ.РФ</w:t>
            </w:r>
            <w:r w:rsidR="00B3670F" w:rsidRPr="00B3670F">
              <w:t xml:space="preserve"> </w:t>
            </w:r>
          </w:p>
        </w:tc>
        <w:tc>
          <w:tcPr>
            <w:tcW w:w="0" w:type="auto"/>
            <w:tcMar>
              <w:top w:w="57" w:type="dxa"/>
              <w:left w:w="57" w:type="dxa"/>
              <w:bottom w:w="57" w:type="dxa"/>
              <w:right w:w="57" w:type="dxa"/>
            </w:tcMar>
            <w:vAlign w:val="center"/>
          </w:tcPr>
          <w:p w14:paraId="16E3A5ED" w14:textId="77777777" w:rsidR="00D018E5" w:rsidRPr="00B3670F" w:rsidRDefault="00B3670F" w:rsidP="00D018E5">
            <w:r w:rsidRPr="00B3670F">
              <w:t xml:space="preserve"> </w:t>
            </w:r>
          </w:p>
        </w:tc>
      </w:tr>
    </w:tbl>
    <w:p w14:paraId="4710F013" w14:textId="77777777" w:rsidR="00D018E5" w:rsidRPr="00B3670F" w:rsidRDefault="00D018E5" w:rsidP="00D018E5">
      <w:r w:rsidRPr="00B3670F">
        <w:t>А</w:t>
      </w:r>
      <w:r w:rsidR="00B3670F" w:rsidRPr="00B3670F">
        <w:t xml:space="preserve"> </w:t>
      </w:r>
      <w:r w:rsidRPr="00B3670F">
        <w:t>теперь</w:t>
      </w:r>
      <w:r w:rsidR="00B3670F" w:rsidRPr="00B3670F">
        <w:t xml:space="preserve"> </w:t>
      </w:r>
      <w:r w:rsidRPr="00B3670F">
        <w:t>аналогичный</w:t>
      </w:r>
      <w:r w:rsidR="00B3670F" w:rsidRPr="00B3670F">
        <w:t xml:space="preserve"> </w:t>
      </w:r>
      <w:r w:rsidRPr="00B3670F">
        <w:t>рейтинг</w:t>
      </w:r>
      <w:r w:rsidR="00B3670F" w:rsidRPr="00B3670F">
        <w:t xml:space="preserve"> </w:t>
      </w:r>
      <w:r w:rsidRPr="00B3670F">
        <w:t>по</w:t>
      </w:r>
      <w:r w:rsidR="00B3670F" w:rsidRPr="00B3670F">
        <w:t xml:space="preserve"> </w:t>
      </w:r>
      <w:r w:rsidRPr="00B3670F">
        <w:t>добровольным</w:t>
      </w:r>
      <w:r w:rsidR="00B3670F" w:rsidRPr="00B3670F">
        <w:t xml:space="preserve"> </w:t>
      </w:r>
      <w:r w:rsidRPr="00B3670F">
        <w:t>пенсионным</w:t>
      </w:r>
      <w:r w:rsidR="00B3670F" w:rsidRPr="00B3670F">
        <w:t xml:space="preserve"> </w:t>
      </w:r>
      <w:r w:rsidRPr="00B3670F">
        <w:t>программам</w:t>
      </w:r>
      <w:r w:rsidR="00B3670F" w:rsidRPr="00B3670F">
        <w:t xml:space="preserve"> </w:t>
      </w:r>
      <w:r w:rsidRPr="00B3670F">
        <w:t>(негосударственное</w:t>
      </w:r>
      <w:r w:rsidR="00B3670F" w:rsidRPr="00B3670F">
        <w:t xml:space="preserve"> </w:t>
      </w:r>
      <w:r w:rsidRPr="00B3670F">
        <w:t>пенсионное</w:t>
      </w:r>
      <w:r w:rsidR="00B3670F" w:rsidRPr="00B3670F">
        <w:t xml:space="preserve"> </w:t>
      </w:r>
      <w:r w:rsidRPr="00B3670F">
        <w:t>обеспечение).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2"/>
        <w:gridCol w:w="6273"/>
      </w:tblGrid>
      <w:tr w:rsidR="00D018E5" w:rsidRPr="00B3670F" w14:paraId="3FF7FCE8" w14:textId="77777777" w:rsidTr="00F03780">
        <w:trPr>
          <w:tblCellSpacing w:w="0" w:type="dxa"/>
        </w:trPr>
        <w:tc>
          <w:tcPr>
            <w:tcW w:w="0" w:type="auto"/>
            <w:tcMar>
              <w:top w:w="57" w:type="dxa"/>
              <w:left w:w="57" w:type="dxa"/>
              <w:bottom w:w="57" w:type="dxa"/>
              <w:right w:w="57" w:type="dxa"/>
            </w:tcMar>
            <w:vAlign w:val="center"/>
          </w:tcPr>
          <w:p w14:paraId="6FD6F3F9" w14:textId="77777777" w:rsidR="00D018E5" w:rsidRPr="00B3670F" w:rsidRDefault="00D018E5" w:rsidP="00D018E5">
            <w:r w:rsidRPr="00B3670F">
              <w:t>Наименование</w:t>
            </w:r>
            <w:r w:rsidR="00B3670F" w:rsidRPr="00B3670F">
              <w:t xml:space="preserve"> </w:t>
            </w:r>
            <w:r w:rsidRPr="00B3670F">
              <w:t>НПФ</w:t>
            </w:r>
            <w:r w:rsidR="00B3670F" w:rsidRPr="00B3670F">
              <w:t xml:space="preserve"> </w:t>
            </w:r>
          </w:p>
        </w:tc>
        <w:tc>
          <w:tcPr>
            <w:tcW w:w="0" w:type="auto"/>
            <w:tcMar>
              <w:top w:w="57" w:type="dxa"/>
              <w:left w:w="57" w:type="dxa"/>
              <w:bottom w:w="57" w:type="dxa"/>
              <w:right w:w="57" w:type="dxa"/>
            </w:tcMar>
            <w:vAlign w:val="center"/>
          </w:tcPr>
          <w:p w14:paraId="245A86F4" w14:textId="77777777" w:rsidR="00D018E5" w:rsidRPr="00B3670F" w:rsidRDefault="00D018E5" w:rsidP="00F03780">
            <w:pPr>
              <w:jc w:val="left"/>
            </w:pPr>
            <w:r w:rsidRPr="00B3670F">
              <w:t>Доходность</w:t>
            </w:r>
            <w:r w:rsidR="00B3670F" w:rsidRPr="00B3670F">
              <w:t xml:space="preserve"> </w:t>
            </w:r>
            <w:r w:rsidRPr="00B3670F">
              <w:t>на</w:t>
            </w:r>
            <w:r w:rsidR="00B3670F" w:rsidRPr="00B3670F">
              <w:t xml:space="preserve"> </w:t>
            </w:r>
            <w:r w:rsidRPr="00B3670F">
              <w:t>пенсионные</w:t>
            </w:r>
            <w:r w:rsidR="00B3670F" w:rsidRPr="00B3670F">
              <w:t xml:space="preserve"> </w:t>
            </w:r>
            <w:r w:rsidRPr="00B3670F">
              <w:t>счета</w:t>
            </w:r>
            <w:r w:rsidR="00B3670F" w:rsidRPr="00B3670F">
              <w:t xml:space="preserve"> </w:t>
            </w:r>
            <w:r w:rsidRPr="00B3670F">
              <w:t>по</w:t>
            </w:r>
            <w:r w:rsidR="00B3670F" w:rsidRPr="00B3670F">
              <w:t xml:space="preserve"> </w:t>
            </w:r>
            <w:r w:rsidRPr="00B3670F">
              <w:t>договорам</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годовых</w:t>
            </w:r>
            <w:r w:rsidR="00B3670F" w:rsidRPr="00B3670F">
              <w:t xml:space="preserve"> </w:t>
            </w:r>
          </w:p>
        </w:tc>
      </w:tr>
      <w:tr w:rsidR="00D018E5" w:rsidRPr="00B3670F" w14:paraId="1CD38363" w14:textId="77777777" w:rsidTr="00F03780">
        <w:trPr>
          <w:tblCellSpacing w:w="0" w:type="dxa"/>
        </w:trPr>
        <w:tc>
          <w:tcPr>
            <w:tcW w:w="0" w:type="auto"/>
            <w:tcMar>
              <w:top w:w="57" w:type="dxa"/>
              <w:left w:w="57" w:type="dxa"/>
              <w:bottom w:w="57" w:type="dxa"/>
              <w:right w:w="57" w:type="dxa"/>
            </w:tcMar>
            <w:vAlign w:val="center"/>
          </w:tcPr>
          <w:p w14:paraId="27AE27F3" w14:textId="77777777" w:rsidR="00D018E5" w:rsidRPr="00B3670F" w:rsidRDefault="00D018E5" w:rsidP="00F03780">
            <w:pPr>
              <w:jc w:val="left"/>
            </w:pPr>
            <w:r w:rsidRPr="00B3670F">
              <w:t>НПФ</w:t>
            </w:r>
            <w:r w:rsidR="00B3670F" w:rsidRPr="00B3670F">
              <w:t xml:space="preserve"> «</w:t>
            </w:r>
            <w:r w:rsidRPr="00B3670F">
              <w:t>Профессиональный</w:t>
            </w:r>
            <w:r w:rsidR="00B3670F" w:rsidRPr="00B3670F">
              <w:t xml:space="preserve">» </w:t>
            </w:r>
            <w:r w:rsidRPr="00B3670F">
              <w:t>(АО)</w:t>
            </w:r>
            <w:r w:rsidR="00B3670F" w:rsidRPr="00B3670F">
              <w:t xml:space="preserve"> </w:t>
            </w:r>
          </w:p>
        </w:tc>
        <w:tc>
          <w:tcPr>
            <w:tcW w:w="0" w:type="auto"/>
            <w:tcMar>
              <w:top w:w="57" w:type="dxa"/>
              <w:left w:w="57" w:type="dxa"/>
              <w:bottom w:w="57" w:type="dxa"/>
              <w:right w:w="57" w:type="dxa"/>
            </w:tcMar>
            <w:vAlign w:val="center"/>
          </w:tcPr>
          <w:p w14:paraId="5F3F5CAF" w14:textId="77777777" w:rsidR="00D018E5" w:rsidRPr="00B3670F" w:rsidRDefault="00B3670F" w:rsidP="00D018E5">
            <w:r w:rsidRPr="00B3670F">
              <w:t xml:space="preserve"> </w:t>
            </w:r>
          </w:p>
        </w:tc>
      </w:tr>
      <w:tr w:rsidR="00D018E5" w:rsidRPr="00B3670F" w14:paraId="4D042391" w14:textId="77777777" w:rsidTr="00F03780">
        <w:trPr>
          <w:tblCellSpacing w:w="0" w:type="dxa"/>
        </w:trPr>
        <w:tc>
          <w:tcPr>
            <w:tcW w:w="0" w:type="auto"/>
            <w:tcMar>
              <w:top w:w="57" w:type="dxa"/>
              <w:left w:w="57" w:type="dxa"/>
              <w:bottom w:w="57" w:type="dxa"/>
              <w:right w:w="57" w:type="dxa"/>
            </w:tcMar>
            <w:vAlign w:val="center"/>
          </w:tcPr>
          <w:p w14:paraId="79643052"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Сбербанка</w:t>
            </w:r>
            <w:r w:rsidR="00B3670F" w:rsidRPr="00B3670F">
              <w:t xml:space="preserve">» </w:t>
            </w:r>
          </w:p>
        </w:tc>
        <w:tc>
          <w:tcPr>
            <w:tcW w:w="0" w:type="auto"/>
            <w:tcMar>
              <w:top w:w="57" w:type="dxa"/>
              <w:left w:w="57" w:type="dxa"/>
              <w:bottom w:w="57" w:type="dxa"/>
              <w:right w:w="57" w:type="dxa"/>
            </w:tcMar>
            <w:vAlign w:val="center"/>
          </w:tcPr>
          <w:p w14:paraId="139EC54F" w14:textId="77777777" w:rsidR="00D018E5" w:rsidRPr="00B3670F" w:rsidRDefault="00D018E5" w:rsidP="00D018E5">
            <w:r w:rsidRPr="00B3670F">
              <w:t>11,12%</w:t>
            </w:r>
            <w:r w:rsidR="00B3670F" w:rsidRPr="00B3670F">
              <w:t xml:space="preserve"> </w:t>
            </w:r>
          </w:p>
        </w:tc>
      </w:tr>
      <w:tr w:rsidR="00D018E5" w:rsidRPr="00B3670F" w14:paraId="421BD2C4" w14:textId="77777777" w:rsidTr="00F03780">
        <w:trPr>
          <w:tblCellSpacing w:w="0" w:type="dxa"/>
        </w:trPr>
        <w:tc>
          <w:tcPr>
            <w:tcW w:w="0" w:type="auto"/>
            <w:tcMar>
              <w:top w:w="57" w:type="dxa"/>
              <w:left w:w="57" w:type="dxa"/>
              <w:bottom w:w="57" w:type="dxa"/>
              <w:right w:w="57" w:type="dxa"/>
            </w:tcMar>
            <w:vAlign w:val="center"/>
          </w:tcPr>
          <w:p w14:paraId="32D55089" w14:textId="77777777" w:rsidR="00D018E5" w:rsidRPr="00B3670F" w:rsidRDefault="00B3670F" w:rsidP="00F03780">
            <w:pPr>
              <w:jc w:val="left"/>
            </w:pPr>
            <w:r w:rsidRPr="00B3670F">
              <w:t xml:space="preserve"> </w:t>
            </w:r>
          </w:p>
          <w:p w14:paraId="3C7F6FF6"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ГАЗФОНД</w:t>
            </w:r>
            <w:r w:rsidR="00B3670F" w:rsidRPr="00B3670F">
              <w:t xml:space="preserve">» </w:t>
            </w:r>
          </w:p>
        </w:tc>
        <w:tc>
          <w:tcPr>
            <w:tcW w:w="0" w:type="auto"/>
            <w:tcMar>
              <w:top w:w="57" w:type="dxa"/>
              <w:left w:w="57" w:type="dxa"/>
              <w:bottom w:w="57" w:type="dxa"/>
              <w:right w:w="57" w:type="dxa"/>
            </w:tcMar>
            <w:vAlign w:val="center"/>
          </w:tcPr>
          <w:p w14:paraId="7FF7022F" w14:textId="77777777" w:rsidR="00D018E5" w:rsidRPr="00B3670F" w:rsidRDefault="00B3670F" w:rsidP="00D018E5">
            <w:r w:rsidRPr="00B3670F">
              <w:t xml:space="preserve"> </w:t>
            </w:r>
          </w:p>
        </w:tc>
      </w:tr>
      <w:tr w:rsidR="00D018E5" w:rsidRPr="00B3670F" w14:paraId="004B5C61" w14:textId="77777777" w:rsidTr="00F03780">
        <w:trPr>
          <w:tblCellSpacing w:w="0" w:type="dxa"/>
        </w:trPr>
        <w:tc>
          <w:tcPr>
            <w:tcW w:w="0" w:type="auto"/>
            <w:tcMar>
              <w:top w:w="57" w:type="dxa"/>
              <w:left w:w="57" w:type="dxa"/>
              <w:bottom w:w="57" w:type="dxa"/>
              <w:right w:w="57" w:type="dxa"/>
            </w:tcMar>
            <w:vAlign w:val="center"/>
          </w:tcPr>
          <w:p w14:paraId="40716F43" w14:textId="77777777" w:rsidR="00D018E5" w:rsidRPr="00B3670F" w:rsidRDefault="00D018E5" w:rsidP="00F03780">
            <w:pPr>
              <w:jc w:val="left"/>
            </w:pPr>
            <w:r w:rsidRPr="00B3670F">
              <w:t>АО</w:t>
            </w:r>
            <w:r w:rsidR="00B3670F" w:rsidRPr="00B3670F">
              <w:t xml:space="preserve"> </w:t>
            </w:r>
            <w:r w:rsidRPr="00B3670F">
              <w:t>МНПФ</w:t>
            </w:r>
            <w:r w:rsidR="00B3670F" w:rsidRPr="00B3670F">
              <w:t xml:space="preserve"> «</w:t>
            </w:r>
            <w:r w:rsidRPr="00B3670F">
              <w:t>БОЛЬШОЙ</w:t>
            </w:r>
            <w:r w:rsidR="00B3670F" w:rsidRPr="00B3670F">
              <w:t xml:space="preserve">» </w:t>
            </w:r>
          </w:p>
        </w:tc>
        <w:tc>
          <w:tcPr>
            <w:tcW w:w="0" w:type="auto"/>
            <w:tcMar>
              <w:top w:w="57" w:type="dxa"/>
              <w:left w:w="57" w:type="dxa"/>
              <w:bottom w:w="57" w:type="dxa"/>
              <w:right w:w="57" w:type="dxa"/>
            </w:tcMar>
            <w:vAlign w:val="center"/>
          </w:tcPr>
          <w:p w14:paraId="5AC630CF" w14:textId="77777777" w:rsidR="00D018E5" w:rsidRPr="00B3670F" w:rsidRDefault="00B3670F" w:rsidP="00D018E5">
            <w:r w:rsidRPr="00B3670F">
              <w:t xml:space="preserve"> </w:t>
            </w:r>
          </w:p>
        </w:tc>
      </w:tr>
      <w:tr w:rsidR="00D018E5" w:rsidRPr="00B3670F" w14:paraId="15B36947" w14:textId="77777777" w:rsidTr="00F03780">
        <w:trPr>
          <w:tblCellSpacing w:w="0" w:type="dxa"/>
        </w:trPr>
        <w:tc>
          <w:tcPr>
            <w:tcW w:w="0" w:type="auto"/>
            <w:tcMar>
              <w:top w:w="57" w:type="dxa"/>
              <w:left w:w="57" w:type="dxa"/>
              <w:bottom w:w="57" w:type="dxa"/>
              <w:right w:w="57" w:type="dxa"/>
            </w:tcMar>
            <w:vAlign w:val="center"/>
          </w:tcPr>
          <w:p w14:paraId="6623AD48" w14:textId="77777777" w:rsidR="00D018E5" w:rsidRPr="00B3670F" w:rsidRDefault="00D018E5" w:rsidP="00F03780">
            <w:pPr>
              <w:jc w:val="left"/>
            </w:pPr>
            <w:r w:rsidRPr="00B3670F">
              <w:t>АО</w:t>
            </w:r>
            <w:r w:rsidR="00B3670F" w:rsidRPr="00B3670F">
              <w:t xml:space="preserve"> «</w:t>
            </w:r>
            <w:r w:rsidRPr="00B3670F">
              <w:t>НПФ</w:t>
            </w:r>
            <w:r w:rsidR="00B3670F" w:rsidRPr="00B3670F">
              <w:t xml:space="preserve"> </w:t>
            </w:r>
            <w:r w:rsidRPr="00B3670F">
              <w:t>ТРАДИЦИЯ</w:t>
            </w:r>
            <w:r w:rsidR="00B3670F" w:rsidRPr="00B3670F">
              <w:t xml:space="preserve">» </w:t>
            </w:r>
          </w:p>
        </w:tc>
        <w:tc>
          <w:tcPr>
            <w:tcW w:w="0" w:type="auto"/>
            <w:tcMar>
              <w:top w:w="57" w:type="dxa"/>
              <w:left w:w="57" w:type="dxa"/>
              <w:bottom w:w="57" w:type="dxa"/>
              <w:right w:w="57" w:type="dxa"/>
            </w:tcMar>
            <w:vAlign w:val="center"/>
          </w:tcPr>
          <w:p w14:paraId="01BB9E45" w14:textId="77777777" w:rsidR="00D018E5" w:rsidRPr="00B3670F" w:rsidRDefault="00B3670F" w:rsidP="00D018E5">
            <w:r w:rsidRPr="00B3670F">
              <w:t xml:space="preserve"> </w:t>
            </w:r>
          </w:p>
        </w:tc>
      </w:tr>
    </w:tbl>
    <w:p w14:paraId="1EDA82B8" w14:textId="77777777" w:rsidR="00D018E5" w:rsidRPr="00B3670F" w:rsidRDefault="00D018E5" w:rsidP="00D018E5">
      <w:r w:rsidRPr="00B3670F">
        <w:t>Напомним,</w:t>
      </w:r>
      <w:r w:rsidR="00B3670F" w:rsidRPr="00B3670F">
        <w:t xml:space="preserve"> </w:t>
      </w:r>
      <w:r w:rsidRPr="00B3670F">
        <w:t>что</w:t>
      </w:r>
      <w:r w:rsidR="00B3670F" w:rsidRPr="00B3670F">
        <w:t xml:space="preserve"> </w:t>
      </w:r>
      <w:r w:rsidRPr="00B3670F">
        <w:t>результаты</w:t>
      </w:r>
      <w:r w:rsidR="00B3670F" w:rsidRPr="00B3670F">
        <w:t xml:space="preserve"> </w:t>
      </w:r>
      <w:r w:rsidRPr="00B3670F">
        <w:t>инвестирования</w:t>
      </w:r>
      <w:r w:rsidR="00B3670F" w:rsidRPr="00B3670F">
        <w:t xml:space="preserve"> </w:t>
      </w:r>
      <w:r w:rsidRPr="00B3670F">
        <w:t>в</w:t>
      </w:r>
      <w:r w:rsidR="00B3670F" w:rsidRPr="00B3670F">
        <w:t xml:space="preserve"> </w:t>
      </w:r>
      <w:r w:rsidRPr="00B3670F">
        <w:t>прошлом</w:t>
      </w:r>
      <w:r w:rsidR="00B3670F" w:rsidRPr="00B3670F">
        <w:t xml:space="preserve"> </w:t>
      </w:r>
      <w:r w:rsidRPr="00B3670F">
        <w:t>не</w:t>
      </w:r>
      <w:r w:rsidR="00B3670F" w:rsidRPr="00B3670F">
        <w:t xml:space="preserve"> </w:t>
      </w:r>
      <w:r w:rsidRPr="00B3670F">
        <w:t>определяют</w:t>
      </w:r>
      <w:r w:rsidR="00B3670F" w:rsidRPr="00B3670F">
        <w:t xml:space="preserve"> </w:t>
      </w:r>
      <w:r w:rsidRPr="00B3670F">
        <w:t>доходов</w:t>
      </w:r>
      <w:r w:rsidR="00B3670F" w:rsidRPr="00B3670F">
        <w:t xml:space="preserve"> </w:t>
      </w:r>
      <w:r w:rsidRPr="00B3670F">
        <w:t>в</w:t>
      </w:r>
      <w:r w:rsidR="00B3670F" w:rsidRPr="00B3670F">
        <w:t xml:space="preserve"> </w:t>
      </w:r>
      <w:r w:rsidRPr="00B3670F">
        <w:t>будущем</w:t>
      </w:r>
    </w:p>
    <w:p w14:paraId="3FD5809F" w14:textId="77777777" w:rsidR="00D018E5" w:rsidRPr="00B3670F" w:rsidRDefault="006A5BAB" w:rsidP="00D018E5">
      <w:hyperlink r:id="rId16" w:history="1">
        <w:r w:rsidR="00D018E5" w:rsidRPr="00B3670F">
          <w:rPr>
            <w:rStyle w:val="a3"/>
          </w:rPr>
          <w:t>https://aif.ru/money/company/podumat-zaranee-chto-nuzhno-znat-o-negosudarstvennyh-pensionnyh-fondah</w:t>
        </w:r>
      </w:hyperlink>
      <w:r w:rsidR="00B3670F" w:rsidRPr="00B3670F">
        <w:t xml:space="preserve"> </w:t>
      </w:r>
    </w:p>
    <w:p w14:paraId="7CB41AF1" w14:textId="77777777" w:rsidR="00C5058C" w:rsidRPr="00B3670F" w:rsidRDefault="00C5058C" w:rsidP="00C5058C">
      <w:pPr>
        <w:pStyle w:val="2"/>
      </w:pPr>
      <w:bookmarkStart w:id="39" w:name="_Toc167258444"/>
      <w:r w:rsidRPr="00B3670F">
        <w:t>РБК,</w:t>
      </w:r>
      <w:r w:rsidR="00B3670F" w:rsidRPr="00B3670F">
        <w:t xml:space="preserve"> </w:t>
      </w:r>
      <w:r w:rsidRPr="00B3670F">
        <w:t>21.05.2024,</w:t>
      </w:r>
      <w:r w:rsidR="00B3670F" w:rsidRPr="00B3670F">
        <w:t xml:space="preserve"> </w:t>
      </w:r>
      <w:r w:rsidRPr="00B3670F">
        <w:t>В</w:t>
      </w:r>
      <w:r w:rsidR="00B3670F" w:rsidRPr="00B3670F">
        <w:t xml:space="preserve"> </w:t>
      </w:r>
      <w:r w:rsidRPr="00B3670F">
        <w:t>НПФ</w:t>
      </w:r>
      <w:r w:rsidR="00B3670F" w:rsidRPr="00B3670F">
        <w:t xml:space="preserve"> «</w:t>
      </w:r>
      <w:r w:rsidRPr="00B3670F">
        <w:t>Перспектива</w:t>
      </w:r>
      <w:r w:rsidR="00B3670F" w:rsidRPr="00B3670F">
        <w:t xml:space="preserve">» </w:t>
      </w:r>
      <w:r w:rsidRPr="00B3670F">
        <w:t>изменились</w:t>
      </w:r>
      <w:r w:rsidR="00B3670F" w:rsidRPr="00B3670F">
        <w:t xml:space="preserve"> </w:t>
      </w:r>
      <w:r w:rsidRPr="00B3670F">
        <w:t>правила</w:t>
      </w:r>
      <w:bookmarkEnd w:id="39"/>
    </w:p>
    <w:p w14:paraId="247A7ED2" w14:textId="77777777" w:rsidR="00C5058C" w:rsidRPr="00B3670F" w:rsidRDefault="00C5058C" w:rsidP="00547ECB">
      <w:pPr>
        <w:pStyle w:val="3"/>
      </w:pPr>
      <w:bookmarkStart w:id="40" w:name="_Toc167258445"/>
      <w:r w:rsidRPr="00B3670F">
        <w:t>АО</w:t>
      </w:r>
      <w:r w:rsidR="00B3670F" w:rsidRPr="00B3670F">
        <w:t xml:space="preserve"> «</w:t>
      </w:r>
      <w:r w:rsidRPr="00B3670F">
        <w:t>НПФ</w:t>
      </w:r>
      <w:r w:rsidR="00B3670F" w:rsidRPr="00B3670F">
        <w:t xml:space="preserve"> «</w:t>
      </w:r>
      <w:r w:rsidRPr="00B3670F">
        <w:t>ПЕРСПЕКТИВА</w:t>
      </w:r>
      <w:r w:rsidR="00B3670F" w:rsidRPr="00B3670F">
        <w:t xml:space="preserve">» </w:t>
      </w:r>
      <w:r w:rsidRPr="00B3670F">
        <w:t>информирует</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22.01.2024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пенсионные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18</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19.01.2024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страховые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18</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и</w:t>
      </w:r>
      <w:r w:rsidR="00B3670F" w:rsidRPr="00B3670F">
        <w:t xml:space="preserve"> </w:t>
      </w:r>
      <w:r w:rsidRPr="00B3670F">
        <w:t>15.01.2024</w:t>
      </w:r>
      <w:r w:rsidR="00B3670F" w:rsidRPr="00B3670F">
        <w:t xml:space="preserve"> </w:t>
      </w:r>
      <w:r w:rsidRPr="00B3670F">
        <w:t>г.</w:t>
      </w:r>
      <w:r w:rsidR="00B3670F" w:rsidRPr="00B3670F">
        <w:t xml:space="preserve"> </w:t>
      </w:r>
      <w:r w:rsidRPr="00B3670F">
        <w:t>утвердил</w:t>
      </w:r>
      <w:r w:rsidR="00B3670F" w:rsidRPr="00B3670F">
        <w:t xml:space="preserve"> </w:t>
      </w:r>
      <w:r w:rsidRPr="00B3670F">
        <w:t>правила</w:t>
      </w:r>
      <w:r w:rsidR="00B3670F" w:rsidRPr="00B3670F">
        <w:t xml:space="preserve"> </w:t>
      </w:r>
      <w:r w:rsidRPr="00B3670F">
        <w:t>формирования</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19</w:t>
      </w:r>
      <w:r w:rsidR="00B3670F" w:rsidRPr="00B3670F">
        <w:t xml:space="preserve"> </w:t>
      </w:r>
      <w:r w:rsidRPr="00B3670F">
        <w:t>от</w:t>
      </w:r>
      <w:r w:rsidR="00B3670F" w:rsidRPr="00B3670F">
        <w:t xml:space="preserve"> </w:t>
      </w:r>
      <w:r w:rsidRPr="00B3670F">
        <w:t>25.12.2023</w:t>
      </w:r>
      <w:r w:rsidR="00B3670F" w:rsidRPr="00B3670F">
        <w:t xml:space="preserve"> </w:t>
      </w:r>
      <w:r w:rsidRPr="00B3670F">
        <w:t>г.)</w:t>
      </w:r>
      <w:r w:rsidR="00B3670F" w:rsidRPr="00B3670F">
        <w:t xml:space="preserve"> </w:t>
      </w:r>
      <w:r w:rsidRPr="00B3670F">
        <w:t>Акционерного</w:t>
      </w:r>
      <w:r w:rsidR="00B3670F" w:rsidRPr="00B3670F">
        <w:t xml:space="preserve"> </w:t>
      </w:r>
      <w:r w:rsidRPr="00B3670F">
        <w:t>общества</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Телеком-Союз</w:t>
      </w:r>
      <w:r w:rsidR="00B3670F" w:rsidRPr="00B3670F">
        <w:t xml:space="preserve">» </w:t>
      </w:r>
      <w:r w:rsidRPr="00B3670F">
        <w:t>(лицензия</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94/2</w:t>
      </w:r>
      <w:r w:rsidR="00B3670F" w:rsidRPr="00B3670F">
        <w:t xml:space="preserve"> </w:t>
      </w:r>
      <w:r w:rsidRPr="00B3670F">
        <w:t>от</w:t>
      </w:r>
      <w:r w:rsidR="00B3670F" w:rsidRPr="00B3670F">
        <w:t xml:space="preserve"> </w:t>
      </w:r>
      <w:r w:rsidRPr="00B3670F">
        <w:t>27.01.2009</w:t>
      </w:r>
      <w:r w:rsidR="00B3670F" w:rsidRPr="00B3670F">
        <w:t xml:space="preserve"> </w:t>
      </w:r>
      <w:r w:rsidRPr="00B3670F">
        <w:t>г.).</w:t>
      </w:r>
      <w:bookmarkEnd w:id="40"/>
    </w:p>
    <w:p w14:paraId="0A600E17" w14:textId="77777777" w:rsidR="00C5058C" w:rsidRPr="00B3670F" w:rsidRDefault="00C5058C" w:rsidP="00C5058C">
      <w:r w:rsidRPr="00B3670F">
        <w:t>С</w:t>
      </w:r>
      <w:r w:rsidR="00B3670F" w:rsidRPr="00B3670F">
        <w:t xml:space="preserve"> </w:t>
      </w:r>
      <w:r w:rsidRPr="00B3670F">
        <w:t>новыми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можно</w:t>
      </w:r>
      <w:r w:rsidR="00B3670F" w:rsidRPr="00B3670F">
        <w:t xml:space="preserve"> </w:t>
      </w:r>
      <w:r w:rsidRPr="00B3670F">
        <w:t>ознакомиться</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npfts.ru</w:t>
      </w:r>
      <w:r w:rsidR="00B3670F" w:rsidRPr="00B3670F">
        <w:t xml:space="preserve"> </w:t>
      </w:r>
      <w:r w:rsidRPr="00B3670F">
        <w:t>в</w:t>
      </w:r>
      <w:r w:rsidR="00B3670F" w:rsidRPr="00B3670F">
        <w:t xml:space="preserve"> </w:t>
      </w:r>
      <w:r w:rsidRPr="00B3670F">
        <w:t>разделе</w:t>
      </w:r>
      <w:r w:rsidR="00B3670F" w:rsidRPr="00B3670F">
        <w:t xml:space="preserve"> «</w:t>
      </w:r>
      <w:r w:rsidRPr="00B3670F">
        <w:t>Раскрытие</w:t>
      </w:r>
      <w:r w:rsidR="00B3670F" w:rsidRPr="00B3670F">
        <w:t xml:space="preserve"> </w:t>
      </w:r>
      <w:r w:rsidRPr="00B3670F">
        <w:t>информации</w:t>
      </w:r>
      <w:r w:rsidR="00B3670F" w:rsidRPr="00B3670F">
        <w:t>»</w:t>
      </w:r>
      <w:r w:rsidRPr="00B3670F">
        <w:t>.</w:t>
      </w:r>
    </w:p>
    <w:p w14:paraId="22094CFE" w14:textId="77777777" w:rsidR="00C5058C" w:rsidRPr="00B3670F" w:rsidRDefault="00C5058C" w:rsidP="00C5058C">
      <w:r w:rsidRPr="00B3670F">
        <w:t>АО</w:t>
      </w:r>
      <w:r w:rsidR="00B3670F" w:rsidRPr="00B3670F">
        <w:t xml:space="preserve"> «</w:t>
      </w:r>
      <w:r w:rsidRPr="00B3670F">
        <w:t>НПФ</w:t>
      </w:r>
      <w:r w:rsidR="00B3670F" w:rsidRPr="00B3670F">
        <w:t xml:space="preserve"> «</w:t>
      </w:r>
      <w:r w:rsidRPr="00B3670F">
        <w:t>ПЕРСПЕКТИВА</w:t>
      </w:r>
      <w:r w:rsidR="00B3670F" w:rsidRPr="00B3670F">
        <w:t xml:space="preserve">» </w:t>
      </w:r>
      <w:r w:rsidRPr="00B3670F">
        <w:t>предоставляет</w:t>
      </w:r>
      <w:r w:rsidR="00B3670F" w:rsidRPr="00B3670F">
        <w:t xml:space="preserve"> </w:t>
      </w:r>
      <w:r w:rsidRPr="00B3670F">
        <w:t>услуги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реализует</w:t>
      </w:r>
      <w:r w:rsidR="00B3670F" w:rsidRPr="00B3670F">
        <w:t xml:space="preserve"> </w:t>
      </w:r>
      <w:r w:rsidRPr="00B3670F">
        <w:t>корпоративные</w:t>
      </w:r>
      <w:r w:rsidR="00B3670F" w:rsidRPr="00B3670F">
        <w:t xml:space="preserve"> </w:t>
      </w:r>
      <w:r w:rsidRPr="00B3670F">
        <w:t>и</w:t>
      </w:r>
      <w:r w:rsidR="00B3670F" w:rsidRPr="00B3670F">
        <w:t xml:space="preserve"> </w:t>
      </w:r>
      <w:r w:rsidRPr="00B3670F">
        <w:t>индивидуальные</w:t>
      </w:r>
      <w:r w:rsidR="00B3670F" w:rsidRPr="00B3670F">
        <w:t xml:space="preserve"> </w:t>
      </w:r>
      <w:r w:rsidRPr="00B3670F">
        <w:t>программы</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Фонд</w:t>
      </w:r>
      <w:r w:rsidR="00B3670F" w:rsidRPr="00B3670F">
        <w:t xml:space="preserve"> </w:t>
      </w:r>
      <w:r w:rsidRPr="00B3670F">
        <w:t>является</w:t>
      </w:r>
      <w:r w:rsidR="00B3670F" w:rsidRPr="00B3670F">
        <w:t xml:space="preserve"> </w:t>
      </w:r>
      <w:r w:rsidRPr="00B3670F">
        <w:t>участником</w:t>
      </w:r>
      <w:r w:rsidR="00B3670F" w:rsidRPr="00B3670F">
        <w:t xml:space="preserve"> </w:t>
      </w:r>
      <w:r w:rsidRPr="00B3670F">
        <w:t>системы</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lastRenderedPageBreak/>
        <w:t>застрахованных</w:t>
      </w:r>
      <w:r w:rsidR="00B3670F" w:rsidRPr="00B3670F">
        <w:t xml:space="preserve"> </w:t>
      </w:r>
      <w:r w:rsidRPr="00B3670F">
        <w:t>лиц</w:t>
      </w:r>
      <w:r w:rsidR="00B3670F" w:rsidRPr="00B3670F">
        <w:t xml:space="preserve"> </w:t>
      </w:r>
      <w:r w:rsidRPr="00B3670F">
        <w:t>и</w:t>
      </w:r>
      <w:r w:rsidR="00B3670F" w:rsidRPr="00B3670F">
        <w:t xml:space="preserve"> </w:t>
      </w:r>
      <w:r w:rsidRPr="00B3670F">
        <w:t>участников</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Входит</w:t>
      </w:r>
      <w:r w:rsidR="00B3670F" w:rsidRPr="00B3670F">
        <w:t xml:space="preserve"> </w:t>
      </w:r>
      <w:r w:rsidRPr="00B3670F">
        <w:t>в</w:t>
      </w:r>
      <w:r w:rsidR="00B3670F" w:rsidRPr="00B3670F">
        <w:t xml:space="preserve"> </w:t>
      </w:r>
      <w:r w:rsidRPr="00B3670F">
        <w:t>Национальную</w:t>
      </w:r>
      <w:r w:rsidR="00B3670F" w:rsidRPr="00B3670F">
        <w:t xml:space="preserve"> </w:t>
      </w:r>
      <w:r w:rsidRPr="00B3670F">
        <w:t>ассоциацию</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(НАПФ).</w:t>
      </w:r>
    </w:p>
    <w:p w14:paraId="59DB6E6F" w14:textId="77777777" w:rsidR="00C5058C" w:rsidRPr="00B3670F" w:rsidRDefault="00C5058C" w:rsidP="00C5058C">
      <w:r w:rsidRPr="00B3670F">
        <w:t>Получить</w:t>
      </w:r>
      <w:r w:rsidR="00B3670F" w:rsidRPr="00B3670F">
        <w:t xml:space="preserve"> </w:t>
      </w:r>
      <w:r w:rsidRPr="00B3670F">
        <w:t>консультации</w:t>
      </w:r>
      <w:r w:rsidR="00B3670F" w:rsidRPr="00B3670F">
        <w:t xml:space="preserve"> </w:t>
      </w:r>
      <w:r w:rsidRPr="00B3670F">
        <w:t>и</w:t>
      </w:r>
      <w:r w:rsidR="00B3670F" w:rsidRPr="00B3670F">
        <w:t xml:space="preserve"> </w:t>
      </w:r>
      <w:r w:rsidRPr="00B3670F">
        <w:t>подробную</w:t>
      </w:r>
      <w:r w:rsidR="00B3670F" w:rsidRPr="00B3670F">
        <w:t xml:space="preserve"> </w:t>
      </w:r>
      <w:r w:rsidRPr="00B3670F">
        <w:t>информацию</w:t>
      </w:r>
      <w:r w:rsidR="00B3670F" w:rsidRPr="00B3670F">
        <w:t xml:space="preserve"> </w:t>
      </w:r>
      <w:r w:rsidRPr="00B3670F">
        <w:t>о</w:t>
      </w:r>
      <w:r w:rsidR="00B3670F" w:rsidRPr="00B3670F">
        <w:t xml:space="preserve"> </w:t>
      </w:r>
      <w:r w:rsidRPr="00B3670F">
        <w:t>фонде,</w:t>
      </w:r>
      <w:r w:rsidR="00B3670F" w:rsidRPr="00B3670F">
        <w:t xml:space="preserve"> </w:t>
      </w:r>
      <w:r w:rsidRPr="00B3670F">
        <w:t>ознакомиться</w:t>
      </w:r>
      <w:r w:rsidR="00B3670F" w:rsidRPr="00B3670F">
        <w:t xml:space="preserve"> </w:t>
      </w:r>
      <w:r w:rsidRPr="00B3670F">
        <w:t>с</w:t>
      </w:r>
      <w:r w:rsidR="00B3670F" w:rsidRPr="00B3670F">
        <w:t xml:space="preserve"> </w:t>
      </w:r>
      <w:r w:rsidRPr="00B3670F">
        <w:t>уставом,</w:t>
      </w:r>
      <w:r w:rsidR="00B3670F" w:rsidRPr="00B3670F">
        <w:t xml:space="preserve"> </w:t>
      </w:r>
      <w:r w:rsidRPr="00B3670F">
        <w:t>пенсионными</w:t>
      </w:r>
      <w:r w:rsidR="00B3670F" w:rsidRPr="00B3670F">
        <w:t xml:space="preserve"> </w:t>
      </w:r>
      <w:r w:rsidRPr="00B3670F">
        <w:t>и</w:t>
      </w:r>
      <w:r w:rsidR="00B3670F" w:rsidRPr="00B3670F">
        <w:t xml:space="preserve"> </w:t>
      </w:r>
      <w:r w:rsidRPr="00B3670F">
        <w:t>страховыми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с</w:t>
      </w:r>
      <w:r w:rsidR="00B3670F" w:rsidRPr="00B3670F">
        <w:t xml:space="preserve"> </w:t>
      </w:r>
      <w:r w:rsidRPr="00B3670F">
        <w:t>иными</w:t>
      </w:r>
      <w:r w:rsidR="00B3670F" w:rsidRPr="00B3670F">
        <w:t xml:space="preserve"> </w:t>
      </w:r>
      <w:r w:rsidRPr="00B3670F">
        <w:t>документами,</w:t>
      </w:r>
      <w:r w:rsidR="00B3670F" w:rsidRPr="00B3670F">
        <w:t xml:space="preserve"> </w:t>
      </w:r>
      <w:r w:rsidRPr="00B3670F">
        <w:t>раскрытие</w:t>
      </w:r>
      <w:r w:rsidR="00B3670F" w:rsidRPr="00B3670F">
        <w:t xml:space="preserve"> </w:t>
      </w:r>
      <w:r w:rsidRPr="00B3670F">
        <w:t>которых</w:t>
      </w:r>
      <w:r w:rsidR="00B3670F" w:rsidRPr="00B3670F">
        <w:t xml:space="preserve"> </w:t>
      </w:r>
      <w:r w:rsidRPr="00B3670F">
        <w:t>предусмотрено</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от</w:t>
      </w:r>
      <w:r w:rsidR="00B3670F" w:rsidRPr="00B3670F">
        <w:t xml:space="preserve"> </w:t>
      </w:r>
      <w:r w:rsidRPr="00B3670F">
        <w:t>07.05.1998</w:t>
      </w:r>
      <w:r w:rsidR="00B3670F" w:rsidRPr="00B3670F">
        <w:t xml:space="preserve"> №</w:t>
      </w:r>
      <w:r w:rsidRPr="00B3670F">
        <w:t>75-ФЗ</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и</w:t>
      </w:r>
      <w:r w:rsidR="00B3670F" w:rsidRPr="00B3670F">
        <w:t xml:space="preserve"> </w:t>
      </w:r>
      <w:r w:rsidRPr="00B3670F">
        <w:t>нормативными</w:t>
      </w:r>
      <w:r w:rsidR="00B3670F" w:rsidRPr="00B3670F">
        <w:t xml:space="preserve"> </w:t>
      </w:r>
      <w:r w:rsidRPr="00B3670F">
        <w:t>правовыми</w:t>
      </w:r>
      <w:r w:rsidR="00B3670F" w:rsidRPr="00B3670F">
        <w:t xml:space="preserve"> </w:t>
      </w:r>
      <w:r w:rsidRPr="00B3670F">
        <w:t>актами</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можно</w:t>
      </w:r>
      <w:r w:rsidR="00B3670F" w:rsidRPr="00B3670F">
        <w:t xml:space="preserve"> </w:t>
      </w:r>
      <w:r w:rsidRPr="00B3670F">
        <w:t>по</w:t>
      </w:r>
      <w:r w:rsidR="00B3670F" w:rsidRPr="00B3670F">
        <w:t xml:space="preserve"> </w:t>
      </w:r>
      <w:r w:rsidRPr="00B3670F">
        <w:t>телефону</w:t>
      </w:r>
      <w:r w:rsidR="00B3670F" w:rsidRPr="00B3670F">
        <w:t xml:space="preserve"> </w:t>
      </w:r>
      <w:r w:rsidRPr="00B3670F">
        <w:t>8</w:t>
      </w:r>
      <w:r w:rsidR="00B3670F" w:rsidRPr="00B3670F">
        <w:t xml:space="preserve"> </w:t>
      </w:r>
      <w:r w:rsidRPr="00B3670F">
        <w:t>800</w:t>
      </w:r>
      <w:r w:rsidR="00B3670F" w:rsidRPr="00B3670F">
        <w:t xml:space="preserve"> </w:t>
      </w:r>
      <w:r w:rsidRPr="00B3670F">
        <w:t>200-08-09</w:t>
      </w:r>
      <w:r w:rsidR="00B3670F" w:rsidRPr="00B3670F">
        <w:t xml:space="preserve"> </w:t>
      </w:r>
      <w:r w:rsidRPr="00B3670F">
        <w:t>и</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npfts.ru.</w:t>
      </w:r>
    </w:p>
    <w:p w14:paraId="52288113" w14:textId="77777777" w:rsidR="00C5058C" w:rsidRPr="00B3670F" w:rsidRDefault="006A5BAB" w:rsidP="00C5058C">
      <w:hyperlink r:id="rId17" w:history="1">
        <w:r w:rsidR="00C5058C" w:rsidRPr="00B3670F">
          <w:rPr>
            <w:rStyle w:val="a3"/>
          </w:rPr>
          <w:t>https://nsk.plus.rbc.ru/pressrelease/664ada2d7a8aa9be1deb3049</w:t>
        </w:r>
      </w:hyperlink>
      <w:r w:rsidR="00B3670F" w:rsidRPr="00B3670F">
        <w:t xml:space="preserve"> </w:t>
      </w:r>
    </w:p>
    <w:p w14:paraId="76EC8D31" w14:textId="77777777" w:rsidR="00C5058C" w:rsidRPr="00B3670F" w:rsidRDefault="00C5058C" w:rsidP="00C5058C">
      <w:pPr>
        <w:pStyle w:val="2"/>
      </w:pPr>
      <w:bookmarkStart w:id="41" w:name="_Toc167258446"/>
      <w:r w:rsidRPr="00B3670F">
        <w:t>РБК,</w:t>
      </w:r>
      <w:r w:rsidR="00B3670F" w:rsidRPr="00B3670F">
        <w:t xml:space="preserve"> </w:t>
      </w:r>
      <w:r w:rsidRPr="00B3670F">
        <w:t>21.05.2024,</w:t>
      </w:r>
      <w:r w:rsidR="00B3670F" w:rsidRPr="00B3670F">
        <w:t xml:space="preserve"> </w:t>
      </w:r>
      <w:r w:rsidRPr="00B3670F">
        <w:t>В</w:t>
      </w:r>
      <w:r w:rsidR="00B3670F" w:rsidRPr="00B3670F">
        <w:t xml:space="preserve"> </w:t>
      </w:r>
      <w:r w:rsidRPr="00B3670F">
        <w:t>НПФ</w:t>
      </w:r>
      <w:r w:rsidR="00B3670F" w:rsidRPr="00B3670F">
        <w:t xml:space="preserve"> «</w:t>
      </w:r>
      <w:r w:rsidRPr="00B3670F">
        <w:t>Телеком-Союз</w:t>
      </w:r>
      <w:r w:rsidR="00B3670F" w:rsidRPr="00B3670F">
        <w:t xml:space="preserve">» </w:t>
      </w:r>
      <w:r w:rsidRPr="00B3670F">
        <w:t>изменились</w:t>
      </w:r>
      <w:r w:rsidR="00B3670F" w:rsidRPr="00B3670F">
        <w:t xml:space="preserve"> </w:t>
      </w:r>
      <w:r w:rsidRPr="00B3670F">
        <w:t>правила</w:t>
      </w:r>
      <w:bookmarkEnd w:id="41"/>
    </w:p>
    <w:p w14:paraId="6BF18217" w14:textId="77777777" w:rsidR="00C5058C" w:rsidRPr="00B3670F" w:rsidRDefault="00C5058C" w:rsidP="00547ECB">
      <w:pPr>
        <w:pStyle w:val="3"/>
      </w:pPr>
      <w:bookmarkStart w:id="42" w:name="_Toc167258447"/>
      <w:r w:rsidRPr="00B3670F">
        <w:t>АО</w:t>
      </w:r>
      <w:r w:rsidR="00B3670F" w:rsidRPr="00B3670F">
        <w:t xml:space="preserve"> «</w:t>
      </w:r>
      <w:r w:rsidRPr="00B3670F">
        <w:t>НПФ</w:t>
      </w:r>
      <w:r w:rsidR="00B3670F" w:rsidRPr="00B3670F">
        <w:t xml:space="preserve"> «</w:t>
      </w:r>
      <w:r w:rsidRPr="00B3670F">
        <w:t>Телеком-Союз</w:t>
      </w:r>
      <w:r w:rsidR="00B3670F" w:rsidRPr="00B3670F">
        <w:t xml:space="preserve">» </w:t>
      </w:r>
      <w:r w:rsidRPr="00B3670F">
        <w:t>информирует</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22.01.2024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пенсионные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18</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19.01.2024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страховые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18</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и</w:t>
      </w:r>
      <w:r w:rsidR="00B3670F" w:rsidRPr="00B3670F">
        <w:t xml:space="preserve"> </w:t>
      </w:r>
      <w:r w:rsidRPr="00B3670F">
        <w:t>15.01.2024</w:t>
      </w:r>
      <w:r w:rsidR="00B3670F" w:rsidRPr="00B3670F">
        <w:t xml:space="preserve"> </w:t>
      </w:r>
      <w:r w:rsidRPr="00B3670F">
        <w:t>г.</w:t>
      </w:r>
      <w:r w:rsidR="00B3670F" w:rsidRPr="00B3670F">
        <w:t xml:space="preserve"> </w:t>
      </w:r>
      <w:r w:rsidRPr="00B3670F">
        <w:t>утвердил</w:t>
      </w:r>
      <w:r w:rsidR="00B3670F" w:rsidRPr="00B3670F">
        <w:t xml:space="preserve"> </w:t>
      </w:r>
      <w:r w:rsidRPr="00B3670F">
        <w:t>правила</w:t>
      </w:r>
      <w:r w:rsidR="00B3670F" w:rsidRPr="00B3670F">
        <w:t xml:space="preserve"> </w:t>
      </w:r>
      <w:r w:rsidRPr="00B3670F">
        <w:t>формирования</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19</w:t>
      </w:r>
      <w:r w:rsidR="00B3670F" w:rsidRPr="00B3670F">
        <w:t xml:space="preserve"> </w:t>
      </w:r>
      <w:r w:rsidRPr="00B3670F">
        <w:t>от</w:t>
      </w:r>
      <w:r w:rsidR="00B3670F" w:rsidRPr="00B3670F">
        <w:t xml:space="preserve"> </w:t>
      </w:r>
      <w:r w:rsidRPr="00B3670F">
        <w:t>25.12.2023</w:t>
      </w:r>
      <w:r w:rsidR="00B3670F" w:rsidRPr="00B3670F">
        <w:t xml:space="preserve"> </w:t>
      </w:r>
      <w:r w:rsidRPr="00B3670F">
        <w:t>г.)</w:t>
      </w:r>
      <w:r w:rsidR="00B3670F" w:rsidRPr="00B3670F">
        <w:t xml:space="preserve"> </w:t>
      </w:r>
      <w:r w:rsidRPr="00B3670F">
        <w:t>Акционерного</w:t>
      </w:r>
      <w:r w:rsidR="00B3670F" w:rsidRPr="00B3670F">
        <w:t xml:space="preserve"> </w:t>
      </w:r>
      <w:r w:rsidRPr="00B3670F">
        <w:t>общества</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Телеком-Союз</w:t>
      </w:r>
      <w:r w:rsidR="00B3670F" w:rsidRPr="00B3670F">
        <w:t xml:space="preserve">» </w:t>
      </w:r>
      <w:r w:rsidRPr="00B3670F">
        <w:t>(лицензия</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94/2</w:t>
      </w:r>
      <w:r w:rsidR="00B3670F" w:rsidRPr="00B3670F">
        <w:t xml:space="preserve"> </w:t>
      </w:r>
      <w:r w:rsidRPr="00B3670F">
        <w:t>от</w:t>
      </w:r>
      <w:r w:rsidR="00B3670F" w:rsidRPr="00B3670F">
        <w:t xml:space="preserve"> </w:t>
      </w:r>
      <w:r w:rsidRPr="00B3670F">
        <w:t>27.01.2009</w:t>
      </w:r>
      <w:r w:rsidR="00B3670F" w:rsidRPr="00B3670F">
        <w:t xml:space="preserve"> </w:t>
      </w:r>
      <w:r w:rsidRPr="00B3670F">
        <w:t>г.).</w:t>
      </w:r>
      <w:bookmarkEnd w:id="42"/>
    </w:p>
    <w:p w14:paraId="2B189EC6" w14:textId="77777777" w:rsidR="00C5058C" w:rsidRPr="00B3670F" w:rsidRDefault="00C5058C" w:rsidP="00C5058C">
      <w:r w:rsidRPr="00B3670F">
        <w:t>С</w:t>
      </w:r>
      <w:r w:rsidR="00B3670F" w:rsidRPr="00B3670F">
        <w:t xml:space="preserve"> </w:t>
      </w:r>
      <w:r w:rsidRPr="00B3670F">
        <w:t>новыми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можно</w:t>
      </w:r>
      <w:r w:rsidR="00B3670F" w:rsidRPr="00B3670F">
        <w:t xml:space="preserve"> </w:t>
      </w:r>
      <w:r w:rsidRPr="00B3670F">
        <w:t>ознакомиться</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npfts.ru</w:t>
      </w:r>
      <w:r w:rsidR="00B3670F" w:rsidRPr="00B3670F">
        <w:t xml:space="preserve"> </w:t>
      </w:r>
      <w:r w:rsidRPr="00B3670F">
        <w:t>в</w:t>
      </w:r>
      <w:r w:rsidR="00B3670F" w:rsidRPr="00B3670F">
        <w:t xml:space="preserve"> </w:t>
      </w:r>
      <w:r w:rsidRPr="00B3670F">
        <w:t>разделе</w:t>
      </w:r>
      <w:r w:rsidR="00B3670F" w:rsidRPr="00B3670F">
        <w:t xml:space="preserve"> «</w:t>
      </w:r>
      <w:r w:rsidRPr="00B3670F">
        <w:t>Раскрытие</w:t>
      </w:r>
      <w:r w:rsidR="00B3670F" w:rsidRPr="00B3670F">
        <w:t xml:space="preserve"> </w:t>
      </w:r>
      <w:r w:rsidRPr="00B3670F">
        <w:t>информации</w:t>
      </w:r>
      <w:r w:rsidR="00B3670F" w:rsidRPr="00B3670F">
        <w:t>»</w:t>
      </w:r>
      <w:r w:rsidRPr="00B3670F">
        <w:t>.</w:t>
      </w:r>
    </w:p>
    <w:p w14:paraId="6A8FD37D" w14:textId="77777777" w:rsidR="00C5058C" w:rsidRPr="00B3670F" w:rsidRDefault="00C5058C" w:rsidP="00C5058C">
      <w:r w:rsidRPr="00B3670F">
        <w:t>АО</w:t>
      </w:r>
      <w:r w:rsidR="00B3670F" w:rsidRPr="00B3670F">
        <w:t xml:space="preserve"> «</w:t>
      </w:r>
      <w:r w:rsidRPr="00B3670F">
        <w:t>НПФ</w:t>
      </w:r>
      <w:r w:rsidR="00B3670F" w:rsidRPr="00B3670F">
        <w:t xml:space="preserve"> «</w:t>
      </w:r>
      <w:r w:rsidRPr="00B3670F">
        <w:t>Телеком-Союз</w:t>
      </w:r>
      <w:r w:rsidR="00B3670F" w:rsidRPr="00B3670F">
        <w:t xml:space="preserve">» </w:t>
      </w:r>
      <w:r w:rsidRPr="00B3670F">
        <w:t>предоставляет</w:t>
      </w:r>
      <w:r w:rsidR="00B3670F" w:rsidRPr="00B3670F">
        <w:t xml:space="preserve"> </w:t>
      </w:r>
      <w:r w:rsidRPr="00B3670F">
        <w:t>услуги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реализует</w:t>
      </w:r>
      <w:r w:rsidR="00B3670F" w:rsidRPr="00B3670F">
        <w:t xml:space="preserve"> </w:t>
      </w:r>
      <w:r w:rsidRPr="00B3670F">
        <w:t>корпоративные</w:t>
      </w:r>
      <w:r w:rsidR="00B3670F" w:rsidRPr="00B3670F">
        <w:t xml:space="preserve"> </w:t>
      </w:r>
      <w:r w:rsidRPr="00B3670F">
        <w:t>и</w:t>
      </w:r>
      <w:r w:rsidR="00B3670F" w:rsidRPr="00B3670F">
        <w:t xml:space="preserve"> </w:t>
      </w:r>
      <w:r w:rsidRPr="00B3670F">
        <w:t>индивидуальные</w:t>
      </w:r>
      <w:r w:rsidR="00B3670F" w:rsidRPr="00B3670F">
        <w:t xml:space="preserve"> </w:t>
      </w:r>
      <w:r w:rsidRPr="00B3670F">
        <w:t>программы</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Фонд</w:t>
      </w:r>
      <w:r w:rsidR="00B3670F" w:rsidRPr="00B3670F">
        <w:t xml:space="preserve"> </w:t>
      </w:r>
      <w:r w:rsidRPr="00B3670F">
        <w:t>является</w:t>
      </w:r>
      <w:r w:rsidR="00B3670F" w:rsidRPr="00B3670F">
        <w:t xml:space="preserve"> </w:t>
      </w:r>
      <w:r w:rsidRPr="00B3670F">
        <w:t>участником</w:t>
      </w:r>
      <w:r w:rsidR="00B3670F" w:rsidRPr="00B3670F">
        <w:t xml:space="preserve"> </w:t>
      </w:r>
      <w:r w:rsidRPr="00B3670F">
        <w:t>системы</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t>застрахованных</w:t>
      </w:r>
      <w:r w:rsidR="00B3670F" w:rsidRPr="00B3670F">
        <w:t xml:space="preserve"> </w:t>
      </w:r>
      <w:r w:rsidRPr="00B3670F">
        <w:t>лиц</w:t>
      </w:r>
      <w:r w:rsidR="00B3670F" w:rsidRPr="00B3670F">
        <w:t xml:space="preserve"> </w:t>
      </w:r>
      <w:r w:rsidRPr="00B3670F">
        <w:t>и</w:t>
      </w:r>
      <w:r w:rsidR="00B3670F" w:rsidRPr="00B3670F">
        <w:t xml:space="preserve"> </w:t>
      </w:r>
      <w:r w:rsidRPr="00B3670F">
        <w:t>участников</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Входит</w:t>
      </w:r>
      <w:r w:rsidR="00B3670F" w:rsidRPr="00B3670F">
        <w:t xml:space="preserve"> </w:t>
      </w:r>
      <w:r w:rsidRPr="00B3670F">
        <w:t>в</w:t>
      </w:r>
      <w:r w:rsidR="00B3670F" w:rsidRPr="00B3670F">
        <w:t xml:space="preserve"> </w:t>
      </w:r>
      <w:r w:rsidRPr="00B3670F">
        <w:t>Национальную</w:t>
      </w:r>
      <w:r w:rsidR="00B3670F" w:rsidRPr="00B3670F">
        <w:t xml:space="preserve"> </w:t>
      </w:r>
      <w:r w:rsidRPr="00B3670F">
        <w:t>ассоциацию</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(НАПФ).</w:t>
      </w:r>
    </w:p>
    <w:p w14:paraId="2AB16024" w14:textId="77777777" w:rsidR="00C5058C" w:rsidRPr="00B3670F" w:rsidRDefault="00C5058C" w:rsidP="00C5058C">
      <w:r w:rsidRPr="00B3670F">
        <w:t>Получить</w:t>
      </w:r>
      <w:r w:rsidR="00B3670F" w:rsidRPr="00B3670F">
        <w:t xml:space="preserve"> </w:t>
      </w:r>
      <w:r w:rsidRPr="00B3670F">
        <w:t>консультации</w:t>
      </w:r>
      <w:r w:rsidR="00B3670F" w:rsidRPr="00B3670F">
        <w:t xml:space="preserve"> </w:t>
      </w:r>
      <w:r w:rsidRPr="00B3670F">
        <w:t>и</w:t>
      </w:r>
      <w:r w:rsidR="00B3670F" w:rsidRPr="00B3670F">
        <w:t xml:space="preserve"> </w:t>
      </w:r>
      <w:r w:rsidRPr="00B3670F">
        <w:t>подробную</w:t>
      </w:r>
      <w:r w:rsidR="00B3670F" w:rsidRPr="00B3670F">
        <w:t xml:space="preserve"> </w:t>
      </w:r>
      <w:r w:rsidRPr="00B3670F">
        <w:t>информацию</w:t>
      </w:r>
      <w:r w:rsidR="00B3670F" w:rsidRPr="00B3670F">
        <w:t xml:space="preserve"> </w:t>
      </w:r>
      <w:r w:rsidRPr="00B3670F">
        <w:t>о</w:t>
      </w:r>
      <w:r w:rsidR="00B3670F" w:rsidRPr="00B3670F">
        <w:t xml:space="preserve"> </w:t>
      </w:r>
      <w:r w:rsidRPr="00B3670F">
        <w:t>фонде,</w:t>
      </w:r>
      <w:r w:rsidR="00B3670F" w:rsidRPr="00B3670F">
        <w:t xml:space="preserve"> </w:t>
      </w:r>
      <w:r w:rsidRPr="00B3670F">
        <w:t>ознакомиться</w:t>
      </w:r>
      <w:r w:rsidR="00B3670F" w:rsidRPr="00B3670F">
        <w:t xml:space="preserve"> </w:t>
      </w:r>
      <w:r w:rsidRPr="00B3670F">
        <w:t>с</w:t>
      </w:r>
      <w:r w:rsidR="00B3670F" w:rsidRPr="00B3670F">
        <w:t xml:space="preserve"> </w:t>
      </w:r>
      <w:r w:rsidRPr="00B3670F">
        <w:t>уставом,</w:t>
      </w:r>
      <w:r w:rsidR="00B3670F" w:rsidRPr="00B3670F">
        <w:t xml:space="preserve"> </w:t>
      </w:r>
      <w:r w:rsidRPr="00B3670F">
        <w:t>пенсионными</w:t>
      </w:r>
      <w:r w:rsidR="00B3670F" w:rsidRPr="00B3670F">
        <w:t xml:space="preserve"> </w:t>
      </w:r>
      <w:r w:rsidRPr="00B3670F">
        <w:t>и</w:t>
      </w:r>
      <w:r w:rsidR="00B3670F" w:rsidRPr="00B3670F">
        <w:t xml:space="preserve"> </w:t>
      </w:r>
      <w:r w:rsidRPr="00B3670F">
        <w:t>страховыми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с</w:t>
      </w:r>
      <w:r w:rsidR="00B3670F" w:rsidRPr="00B3670F">
        <w:t xml:space="preserve"> </w:t>
      </w:r>
      <w:r w:rsidRPr="00B3670F">
        <w:t>иными</w:t>
      </w:r>
      <w:r w:rsidR="00B3670F" w:rsidRPr="00B3670F">
        <w:t xml:space="preserve"> </w:t>
      </w:r>
      <w:r w:rsidRPr="00B3670F">
        <w:t>документами,</w:t>
      </w:r>
      <w:r w:rsidR="00B3670F" w:rsidRPr="00B3670F">
        <w:t xml:space="preserve"> </w:t>
      </w:r>
      <w:r w:rsidRPr="00B3670F">
        <w:t>раскрытие</w:t>
      </w:r>
      <w:r w:rsidR="00B3670F" w:rsidRPr="00B3670F">
        <w:t xml:space="preserve"> </w:t>
      </w:r>
      <w:r w:rsidRPr="00B3670F">
        <w:t>которых</w:t>
      </w:r>
      <w:r w:rsidR="00B3670F" w:rsidRPr="00B3670F">
        <w:t xml:space="preserve"> </w:t>
      </w:r>
      <w:r w:rsidRPr="00B3670F">
        <w:t>предусмотрено</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от</w:t>
      </w:r>
      <w:r w:rsidR="00B3670F" w:rsidRPr="00B3670F">
        <w:t xml:space="preserve"> </w:t>
      </w:r>
      <w:r w:rsidRPr="00B3670F">
        <w:t>07.05.1998</w:t>
      </w:r>
      <w:r w:rsidR="00B3670F" w:rsidRPr="00B3670F">
        <w:t xml:space="preserve"> </w:t>
      </w:r>
      <w:r w:rsidRPr="00B3670F">
        <w:t>№75-ФЗ</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и</w:t>
      </w:r>
      <w:r w:rsidR="00B3670F" w:rsidRPr="00B3670F">
        <w:t xml:space="preserve"> </w:t>
      </w:r>
      <w:r w:rsidRPr="00B3670F">
        <w:t>нормативными</w:t>
      </w:r>
      <w:r w:rsidR="00B3670F" w:rsidRPr="00B3670F">
        <w:t xml:space="preserve"> </w:t>
      </w:r>
      <w:r w:rsidRPr="00B3670F">
        <w:t>правовыми</w:t>
      </w:r>
      <w:r w:rsidR="00B3670F" w:rsidRPr="00B3670F">
        <w:t xml:space="preserve"> </w:t>
      </w:r>
      <w:r w:rsidRPr="00B3670F">
        <w:t>актами</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можно</w:t>
      </w:r>
      <w:r w:rsidR="00B3670F" w:rsidRPr="00B3670F">
        <w:t xml:space="preserve"> </w:t>
      </w:r>
      <w:r w:rsidRPr="00B3670F">
        <w:t>по</w:t>
      </w:r>
      <w:r w:rsidR="00B3670F" w:rsidRPr="00B3670F">
        <w:t xml:space="preserve"> </w:t>
      </w:r>
      <w:r w:rsidRPr="00B3670F">
        <w:t>телефону</w:t>
      </w:r>
      <w:r w:rsidR="00B3670F" w:rsidRPr="00B3670F">
        <w:t xml:space="preserve"> </w:t>
      </w:r>
      <w:r w:rsidRPr="00B3670F">
        <w:t>8</w:t>
      </w:r>
      <w:r w:rsidR="00B3670F" w:rsidRPr="00B3670F">
        <w:t xml:space="preserve"> </w:t>
      </w:r>
      <w:r w:rsidRPr="00B3670F">
        <w:t>800</w:t>
      </w:r>
      <w:r w:rsidR="00B3670F" w:rsidRPr="00B3670F">
        <w:t xml:space="preserve"> </w:t>
      </w:r>
      <w:r w:rsidRPr="00B3670F">
        <w:t>200-08-09</w:t>
      </w:r>
      <w:r w:rsidR="00B3670F" w:rsidRPr="00B3670F">
        <w:t xml:space="preserve"> </w:t>
      </w:r>
      <w:r w:rsidRPr="00B3670F">
        <w:t>и</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npfts.ru.</w:t>
      </w:r>
    </w:p>
    <w:p w14:paraId="71C216F9" w14:textId="77777777" w:rsidR="00C5058C" w:rsidRPr="00B3670F" w:rsidRDefault="006A5BAB" w:rsidP="00C5058C">
      <w:hyperlink r:id="rId18" w:history="1">
        <w:r w:rsidR="00C5058C" w:rsidRPr="00B3670F">
          <w:rPr>
            <w:rStyle w:val="a3"/>
          </w:rPr>
          <w:t>https://nsk.plus.rbc.ru/pressrelease/664ade6e7a8aa9be69124fb1</w:t>
        </w:r>
      </w:hyperlink>
    </w:p>
    <w:p w14:paraId="3DF83CC0" w14:textId="77777777" w:rsidR="00C5058C" w:rsidRPr="00B3670F" w:rsidRDefault="00C5058C" w:rsidP="00C5058C">
      <w:pPr>
        <w:pStyle w:val="2"/>
      </w:pPr>
      <w:bookmarkStart w:id="43" w:name="_Toc167258448"/>
      <w:r w:rsidRPr="00B3670F">
        <w:lastRenderedPageBreak/>
        <w:t>РБК,</w:t>
      </w:r>
      <w:r w:rsidR="00B3670F" w:rsidRPr="00B3670F">
        <w:t xml:space="preserve"> </w:t>
      </w:r>
      <w:r w:rsidRPr="00B3670F">
        <w:t>21.05.2024,</w:t>
      </w:r>
      <w:r w:rsidR="00B3670F" w:rsidRPr="00B3670F">
        <w:t xml:space="preserve"> </w:t>
      </w:r>
      <w:r w:rsidRPr="00B3670F">
        <w:t>В</w:t>
      </w:r>
      <w:r w:rsidR="00B3670F" w:rsidRPr="00B3670F">
        <w:t xml:space="preserve"> </w:t>
      </w:r>
      <w:r w:rsidRPr="00B3670F">
        <w:t>НПФ</w:t>
      </w:r>
      <w:r w:rsidR="00B3670F" w:rsidRPr="00B3670F">
        <w:t xml:space="preserve"> «</w:t>
      </w:r>
      <w:r w:rsidRPr="00B3670F">
        <w:t>ФЕДЕРАЦИЯ</w:t>
      </w:r>
      <w:r w:rsidR="00B3670F" w:rsidRPr="00B3670F">
        <w:t xml:space="preserve">» </w:t>
      </w:r>
      <w:r w:rsidRPr="00B3670F">
        <w:t>изменились</w:t>
      </w:r>
      <w:r w:rsidR="00B3670F" w:rsidRPr="00B3670F">
        <w:t xml:space="preserve"> </w:t>
      </w:r>
      <w:r w:rsidRPr="00B3670F">
        <w:t>правила</w:t>
      </w:r>
      <w:bookmarkEnd w:id="43"/>
    </w:p>
    <w:p w14:paraId="773F79F9" w14:textId="77777777" w:rsidR="00C5058C" w:rsidRPr="00B3670F" w:rsidRDefault="00C5058C" w:rsidP="00547ECB">
      <w:pPr>
        <w:pStyle w:val="3"/>
      </w:pPr>
      <w:bookmarkStart w:id="44" w:name="_Toc167258449"/>
      <w:r w:rsidRPr="00B3670F">
        <w:t>АО</w:t>
      </w:r>
      <w:r w:rsidR="00B3670F" w:rsidRPr="00B3670F">
        <w:t xml:space="preserve"> </w:t>
      </w:r>
      <w:r w:rsidRPr="00B3670F">
        <w:t>НПФ</w:t>
      </w:r>
      <w:r w:rsidR="00B3670F" w:rsidRPr="00B3670F">
        <w:t xml:space="preserve"> «</w:t>
      </w:r>
      <w:r w:rsidRPr="00B3670F">
        <w:t>ФЕДЕРАЦИЯ</w:t>
      </w:r>
      <w:r w:rsidR="00B3670F" w:rsidRPr="00B3670F">
        <w:t xml:space="preserve">» </w:t>
      </w:r>
      <w:r w:rsidRPr="00B3670F">
        <w:t>информирует</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16.01.2024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пенсионные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11</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01.02.2024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страховые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11</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и</w:t>
      </w:r>
      <w:r w:rsidR="00B3670F" w:rsidRPr="00B3670F">
        <w:t xml:space="preserve"> </w:t>
      </w:r>
      <w:r w:rsidRPr="00B3670F">
        <w:t>15.01.2024</w:t>
      </w:r>
      <w:r w:rsidR="00B3670F" w:rsidRPr="00B3670F">
        <w:t xml:space="preserve"> </w:t>
      </w:r>
      <w:r w:rsidRPr="00B3670F">
        <w:t>г.</w:t>
      </w:r>
      <w:r w:rsidR="00B3670F" w:rsidRPr="00B3670F">
        <w:t xml:space="preserve"> </w:t>
      </w:r>
      <w:r w:rsidRPr="00B3670F">
        <w:t>утвердил</w:t>
      </w:r>
      <w:r w:rsidR="00B3670F" w:rsidRPr="00B3670F">
        <w:t xml:space="preserve"> </w:t>
      </w:r>
      <w:r w:rsidRPr="00B3670F">
        <w:t>правила</w:t>
      </w:r>
      <w:r w:rsidR="00B3670F" w:rsidRPr="00B3670F">
        <w:t xml:space="preserve"> </w:t>
      </w:r>
      <w:r w:rsidRPr="00B3670F">
        <w:t>формирования</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12</w:t>
      </w:r>
      <w:r w:rsidR="00B3670F" w:rsidRPr="00B3670F">
        <w:t xml:space="preserve"> </w:t>
      </w:r>
      <w:r w:rsidRPr="00B3670F">
        <w:t>от</w:t>
      </w:r>
      <w:r w:rsidR="00B3670F" w:rsidRPr="00B3670F">
        <w:t xml:space="preserve"> </w:t>
      </w:r>
      <w:r w:rsidRPr="00B3670F">
        <w:t>25.12.2023</w:t>
      </w:r>
      <w:r w:rsidR="00B3670F" w:rsidRPr="00B3670F">
        <w:t xml:space="preserve"> </w:t>
      </w:r>
      <w:r w:rsidRPr="00B3670F">
        <w:t>г.)</w:t>
      </w:r>
      <w:r w:rsidR="00B3670F" w:rsidRPr="00B3670F">
        <w:t xml:space="preserve"> </w:t>
      </w:r>
      <w:r w:rsidRPr="00B3670F">
        <w:t>Акционерного</w:t>
      </w:r>
      <w:r w:rsidR="00B3670F" w:rsidRPr="00B3670F">
        <w:t xml:space="preserve"> </w:t>
      </w:r>
      <w:r w:rsidRPr="00B3670F">
        <w:t>общества</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ФЕДЕРАЦИЯ</w:t>
      </w:r>
      <w:r w:rsidR="00B3670F" w:rsidRPr="00B3670F">
        <w:t xml:space="preserve">» </w:t>
      </w:r>
      <w:r w:rsidRPr="00B3670F">
        <w:t>(лицензия</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440</w:t>
      </w:r>
      <w:r w:rsidR="00B3670F" w:rsidRPr="00B3670F">
        <w:t xml:space="preserve"> </w:t>
      </w:r>
      <w:r w:rsidRPr="00B3670F">
        <w:t>от</w:t>
      </w:r>
      <w:r w:rsidR="00B3670F" w:rsidRPr="00B3670F">
        <w:t xml:space="preserve"> </w:t>
      </w:r>
      <w:r w:rsidRPr="00B3670F">
        <w:t>06.11.2015</w:t>
      </w:r>
      <w:r w:rsidR="00B3670F" w:rsidRPr="00B3670F">
        <w:t xml:space="preserve"> </w:t>
      </w:r>
      <w:r w:rsidRPr="00B3670F">
        <w:t>г.).</w:t>
      </w:r>
      <w:bookmarkEnd w:id="44"/>
    </w:p>
    <w:p w14:paraId="593738B2" w14:textId="77777777" w:rsidR="00C5058C" w:rsidRPr="00B3670F" w:rsidRDefault="00C5058C" w:rsidP="00C5058C">
      <w:r w:rsidRPr="00B3670F">
        <w:t>С</w:t>
      </w:r>
      <w:r w:rsidR="00B3670F" w:rsidRPr="00B3670F">
        <w:t xml:space="preserve"> </w:t>
      </w:r>
      <w:r w:rsidRPr="00B3670F">
        <w:t>новыми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можно</w:t>
      </w:r>
      <w:r w:rsidR="00B3670F" w:rsidRPr="00B3670F">
        <w:t xml:space="preserve"> </w:t>
      </w:r>
      <w:r w:rsidRPr="00B3670F">
        <w:t>ознакомиться</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federation-npf.ru</w:t>
      </w:r>
      <w:r w:rsidR="00B3670F" w:rsidRPr="00B3670F">
        <w:t xml:space="preserve"> </w:t>
      </w:r>
      <w:r w:rsidRPr="00B3670F">
        <w:t>в</w:t>
      </w:r>
      <w:r w:rsidR="00B3670F" w:rsidRPr="00B3670F">
        <w:t xml:space="preserve"> </w:t>
      </w:r>
      <w:r w:rsidRPr="00B3670F">
        <w:t>разделе</w:t>
      </w:r>
      <w:r w:rsidR="00B3670F" w:rsidRPr="00B3670F">
        <w:t xml:space="preserve"> «</w:t>
      </w:r>
      <w:r w:rsidRPr="00B3670F">
        <w:t>Раскрытие</w:t>
      </w:r>
      <w:r w:rsidR="00B3670F" w:rsidRPr="00B3670F">
        <w:t xml:space="preserve"> </w:t>
      </w:r>
      <w:r w:rsidRPr="00B3670F">
        <w:t>информации</w:t>
      </w:r>
      <w:r w:rsidR="00B3670F" w:rsidRPr="00B3670F">
        <w:t>»</w:t>
      </w:r>
      <w:r w:rsidRPr="00B3670F">
        <w:t>.</w:t>
      </w:r>
    </w:p>
    <w:p w14:paraId="3686EC97" w14:textId="77777777" w:rsidR="00C5058C" w:rsidRPr="00B3670F" w:rsidRDefault="00C5058C" w:rsidP="00C5058C">
      <w:r w:rsidRPr="00B3670F">
        <w:t>АО</w:t>
      </w:r>
      <w:r w:rsidR="00B3670F" w:rsidRPr="00B3670F">
        <w:t xml:space="preserve"> </w:t>
      </w:r>
      <w:r w:rsidRPr="00B3670F">
        <w:t>НПФ</w:t>
      </w:r>
      <w:r w:rsidR="00B3670F" w:rsidRPr="00B3670F">
        <w:t xml:space="preserve"> «</w:t>
      </w:r>
      <w:r w:rsidRPr="00B3670F">
        <w:t>ФЕДЕРАЦИЯ</w:t>
      </w:r>
      <w:r w:rsidR="00B3670F" w:rsidRPr="00B3670F">
        <w:t xml:space="preserve">» </w:t>
      </w:r>
      <w:r w:rsidRPr="00B3670F">
        <w:t>предоставляет</w:t>
      </w:r>
      <w:r w:rsidR="00B3670F" w:rsidRPr="00B3670F">
        <w:t xml:space="preserve"> </w:t>
      </w:r>
      <w:r w:rsidRPr="00B3670F">
        <w:t>услуги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реализует</w:t>
      </w:r>
      <w:r w:rsidR="00B3670F" w:rsidRPr="00B3670F">
        <w:t xml:space="preserve"> </w:t>
      </w:r>
      <w:r w:rsidRPr="00B3670F">
        <w:t>корпоративные</w:t>
      </w:r>
      <w:r w:rsidR="00B3670F" w:rsidRPr="00B3670F">
        <w:t xml:space="preserve"> </w:t>
      </w:r>
      <w:r w:rsidRPr="00B3670F">
        <w:t>и</w:t>
      </w:r>
      <w:r w:rsidR="00B3670F" w:rsidRPr="00B3670F">
        <w:t xml:space="preserve"> </w:t>
      </w:r>
      <w:r w:rsidRPr="00B3670F">
        <w:t>индивидуальные</w:t>
      </w:r>
      <w:r w:rsidR="00B3670F" w:rsidRPr="00B3670F">
        <w:t xml:space="preserve"> </w:t>
      </w:r>
      <w:r w:rsidRPr="00B3670F">
        <w:t>программы</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Фонд</w:t>
      </w:r>
      <w:r w:rsidR="00B3670F" w:rsidRPr="00B3670F">
        <w:t xml:space="preserve"> </w:t>
      </w:r>
      <w:r w:rsidRPr="00B3670F">
        <w:t>является</w:t>
      </w:r>
      <w:r w:rsidR="00B3670F" w:rsidRPr="00B3670F">
        <w:t xml:space="preserve"> </w:t>
      </w:r>
      <w:r w:rsidRPr="00B3670F">
        <w:t>участником</w:t>
      </w:r>
      <w:r w:rsidR="00B3670F" w:rsidRPr="00B3670F">
        <w:t xml:space="preserve"> </w:t>
      </w:r>
      <w:r w:rsidRPr="00B3670F">
        <w:t>системы</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t>застрахованных</w:t>
      </w:r>
      <w:r w:rsidR="00B3670F" w:rsidRPr="00B3670F">
        <w:t xml:space="preserve"> </w:t>
      </w:r>
      <w:r w:rsidRPr="00B3670F">
        <w:t>лиц</w:t>
      </w:r>
      <w:r w:rsidR="00B3670F" w:rsidRPr="00B3670F">
        <w:t xml:space="preserve"> </w:t>
      </w:r>
      <w:r w:rsidRPr="00B3670F">
        <w:t>и</w:t>
      </w:r>
      <w:r w:rsidR="00B3670F" w:rsidRPr="00B3670F">
        <w:t xml:space="preserve"> </w:t>
      </w:r>
      <w:r w:rsidRPr="00B3670F">
        <w:t>участников</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Входит</w:t>
      </w:r>
      <w:r w:rsidR="00B3670F" w:rsidRPr="00B3670F">
        <w:t xml:space="preserve"> </w:t>
      </w:r>
      <w:r w:rsidRPr="00B3670F">
        <w:t>в</w:t>
      </w:r>
      <w:r w:rsidR="00B3670F" w:rsidRPr="00B3670F">
        <w:t xml:space="preserve"> </w:t>
      </w:r>
      <w:r w:rsidRPr="00B3670F">
        <w:t>Национальную</w:t>
      </w:r>
      <w:r w:rsidR="00B3670F" w:rsidRPr="00B3670F">
        <w:t xml:space="preserve"> </w:t>
      </w:r>
      <w:r w:rsidRPr="00B3670F">
        <w:t>ассоциацию</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(НАПФ).</w:t>
      </w:r>
    </w:p>
    <w:p w14:paraId="712F3438" w14:textId="77777777" w:rsidR="00C5058C" w:rsidRPr="00B3670F" w:rsidRDefault="00C5058C" w:rsidP="00C5058C">
      <w:r w:rsidRPr="00B3670F">
        <w:t>Получить</w:t>
      </w:r>
      <w:r w:rsidR="00B3670F" w:rsidRPr="00B3670F">
        <w:t xml:space="preserve"> </w:t>
      </w:r>
      <w:r w:rsidRPr="00B3670F">
        <w:t>консультации</w:t>
      </w:r>
      <w:r w:rsidR="00B3670F" w:rsidRPr="00B3670F">
        <w:t xml:space="preserve"> </w:t>
      </w:r>
      <w:r w:rsidRPr="00B3670F">
        <w:t>и</w:t>
      </w:r>
      <w:r w:rsidR="00B3670F" w:rsidRPr="00B3670F">
        <w:t xml:space="preserve"> </w:t>
      </w:r>
      <w:r w:rsidRPr="00B3670F">
        <w:t>подробную</w:t>
      </w:r>
      <w:r w:rsidR="00B3670F" w:rsidRPr="00B3670F">
        <w:t xml:space="preserve"> </w:t>
      </w:r>
      <w:r w:rsidRPr="00B3670F">
        <w:t>информацию</w:t>
      </w:r>
      <w:r w:rsidR="00B3670F" w:rsidRPr="00B3670F">
        <w:t xml:space="preserve"> </w:t>
      </w:r>
      <w:r w:rsidRPr="00B3670F">
        <w:t>о</w:t>
      </w:r>
      <w:r w:rsidR="00B3670F" w:rsidRPr="00B3670F">
        <w:t xml:space="preserve"> </w:t>
      </w:r>
      <w:r w:rsidRPr="00B3670F">
        <w:t>фонде,</w:t>
      </w:r>
      <w:r w:rsidR="00B3670F" w:rsidRPr="00B3670F">
        <w:t xml:space="preserve"> </w:t>
      </w:r>
      <w:r w:rsidRPr="00B3670F">
        <w:t>ознакомиться</w:t>
      </w:r>
      <w:r w:rsidR="00B3670F" w:rsidRPr="00B3670F">
        <w:t xml:space="preserve"> </w:t>
      </w:r>
      <w:r w:rsidRPr="00B3670F">
        <w:t>с</w:t>
      </w:r>
      <w:r w:rsidR="00B3670F" w:rsidRPr="00B3670F">
        <w:t xml:space="preserve"> </w:t>
      </w:r>
      <w:r w:rsidRPr="00B3670F">
        <w:t>уставом,</w:t>
      </w:r>
      <w:r w:rsidR="00B3670F" w:rsidRPr="00B3670F">
        <w:t xml:space="preserve"> </w:t>
      </w:r>
      <w:r w:rsidRPr="00B3670F">
        <w:t>пенсионными</w:t>
      </w:r>
      <w:r w:rsidR="00B3670F" w:rsidRPr="00B3670F">
        <w:t xml:space="preserve"> </w:t>
      </w:r>
      <w:r w:rsidRPr="00B3670F">
        <w:t>и</w:t>
      </w:r>
      <w:r w:rsidR="00B3670F" w:rsidRPr="00B3670F">
        <w:t xml:space="preserve"> </w:t>
      </w:r>
      <w:r w:rsidRPr="00B3670F">
        <w:t>страховыми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с</w:t>
      </w:r>
      <w:r w:rsidR="00B3670F" w:rsidRPr="00B3670F">
        <w:t xml:space="preserve"> </w:t>
      </w:r>
      <w:r w:rsidRPr="00B3670F">
        <w:t>иными</w:t>
      </w:r>
      <w:r w:rsidR="00B3670F" w:rsidRPr="00B3670F">
        <w:t xml:space="preserve"> </w:t>
      </w:r>
      <w:r w:rsidRPr="00B3670F">
        <w:t>документами,</w:t>
      </w:r>
      <w:r w:rsidR="00B3670F" w:rsidRPr="00B3670F">
        <w:t xml:space="preserve"> </w:t>
      </w:r>
      <w:r w:rsidRPr="00B3670F">
        <w:t>раскрытие</w:t>
      </w:r>
      <w:r w:rsidR="00B3670F" w:rsidRPr="00B3670F">
        <w:t xml:space="preserve"> </w:t>
      </w:r>
      <w:r w:rsidRPr="00B3670F">
        <w:t>которых</w:t>
      </w:r>
      <w:r w:rsidR="00B3670F" w:rsidRPr="00B3670F">
        <w:t xml:space="preserve"> </w:t>
      </w:r>
      <w:r w:rsidRPr="00B3670F">
        <w:t>предусмотрено</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от</w:t>
      </w:r>
      <w:r w:rsidR="00B3670F" w:rsidRPr="00B3670F">
        <w:t xml:space="preserve"> </w:t>
      </w:r>
      <w:r w:rsidRPr="00B3670F">
        <w:t>07.05.1998</w:t>
      </w:r>
      <w:r w:rsidR="00B3670F" w:rsidRPr="00B3670F">
        <w:t xml:space="preserve"> </w:t>
      </w:r>
      <w:r w:rsidRPr="00B3670F">
        <w:t>№75-ФЗ</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и</w:t>
      </w:r>
      <w:r w:rsidR="00B3670F" w:rsidRPr="00B3670F">
        <w:t xml:space="preserve"> </w:t>
      </w:r>
      <w:r w:rsidRPr="00B3670F">
        <w:t>нормативными</w:t>
      </w:r>
      <w:r w:rsidR="00B3670F" w:rsidRPr="00B3670F">
        <w:t xml:space="preserve"> </w:t>
      </w:r>
      <w:r w:rsidRPr="00B3670F">
        <w:t>правовыми</w:t>
      </w:r>
      <w:r w:rsidR="00B3670F" w:rsidRPr="00B3670F">
        <w:t xml:space="preserve"> </w:t>
      </w:r>
      <w:r w:rsidRPr="00B3670F">
        <w:t>актами</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можно</w:t>
      </w:r>
      <w:r w:rsidR="00B3670F" w:rsidRPr="00B3670F">
        <w:t xml:space="preserve"> </w:t>
      </w:r>
      <w:r w:rsidRPr="00B3670F">
        <w:t>по</w:t>
      </w:r>
      <w:r w:rsidR="00B3670F" w:rsidRPr="00B3670F">
        <w:t xml:space="preserve"> </w:t>
      </w:r>
      <w:r w:rsidRPr="00B3670F">
        <w:t>телефону</w:t>
      </w:r>
      <w:r w:rsidR="00B3670F" w:rsidRPr="00B3670F">
        <w:t xml:space="preserve"> </w:t>
      </w:r>
      <w:r w:rsidRPr="00B3670F">
        <w:t>8</w:t>
      </w:r>
      <w:r w:rsidR="00B3670F" w:rsidRPr="00B3670F">
        <w:t xml:space="preserve"> </w:t>
      </w:r>
      <w:r w:rsidRPr="00B3670F">
        <w:t>800</w:t>
      </w:r>
      <w:r w:rsidR="00B3670F" w:rsidRPr="00B3670F">
        <w:t xml:space="preserve"> </w:t>
      </w:r>
      <w:r w:rsidRPr="00B3670F">
        <w:t>775-65-18</w:t>
      </w:r>
      <w:r w:rsidR="00B3670F" w:rsidRPr="00B3670F">
        <w:t xml:space="preserve"> </w:t>
      </w:r>
      <w:r w:rsidRPr="00B3670F">
        <w:t>и</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federation-npf.ru.</w:t>
      </w:r>
    </w:p>
    <w:p w14:paraId="3AF3409B" w14:textId="77777777" w:rsidR="00C5058C" w:rsidRPr="00B3670F" w:rsidRDefault="006A5BAB" w:rsidP="00C5058C">
      <w:pPr>
        <w:rPr>
          <w:rStyle w:val="a3"/>
        </w:rPr>
      </w:pPr>
      <w:hyperlink r:id="rId19" w:history="1">
        <w:r w:rsidR="007D10DA" w:rsidRPr="00B3670F">
          <w:rPr>
            <w:rStyle w:val="a3"/>
          </w:rPr>
          <w:t>https://nsk.plus.rbc.ru/pressrelease/664adc847a8aa9bbade3963d</w:t>
        </w:r>
      </w:hyperlink>
    </w:p>
    <w:p w14:paraId="21024251" w14:textId="77777777" w:rsidR="00F23037" w:rsidRPr="00B3670F" w:rsidRDefault="00F23037" w:rsidP="00F23037">
      <w:pPr>
        <w:pStyle w:val="2"/>
      </w:pPr>
      <w:bookmarkStart w:id="45" w:name="_Toc167258450"/>
      <w:r w:rsidRPr="00B3670F">
        <w:t>Ваш</w:t>
      </w:r>
      <w:r w:rsidR="00B3670F" w:rsidRPr="00B3670F">
        <w:t xml:space="preserve"> </w:t>
      </w:r>
      <w:r w:rsidRPr="00B3670F">
        <w:t>пенсионный</w:t>
      </w:r>
      <w:r w:rsidR="00B3670F" w:rsidRPr="00B3670F">
        <w:t xml:space="preserve"> </w:t>
      </w:r>
      <w:r w:rsidRPr="00B3670F">
        <w:t>брокер,</w:t>
      </w:r>
      <w:r w:rsidR="00B3670F" w:rsidRPr="00B3670F">
        <w:t xml:space="preserve"> </w:t>
      </w:r>
      <w:r w:rsidRPr="00B3670F">
        <w:t>22.05.2024,</w:t>
      </w:r>
      <w:r w:rsidR="00B3670F" w:rsidRPr="00B3670F">
        <w:t xml:space="preserve"> </w:t>
      </w:r>
      <w:r w:rsidRPr="00B3670F">
        <w:t>В</w:t>
      </w:r>
      <w:r w:rsidR="00B3670F" w:rsidRPr="00B3670F">
        <w:t xml:space="preserve"> </w:t>
      </w:r>
      <w:r w:rsidRPr="00B3670F">
        <w:t>НПФ</w:t>
      </w:r>
      <w:r w:rsidR="00B3670F" w:rsidRPr="00B3670F">
        <w:t xml:space="preserve"> </w:t>
      </w:r>
      <w:r w:rsidRPr="00B3670F">
        <w:t>Эволюция</w:t>
      </w:r>
      <w:r w:rsidR="00B3670F" w:rsidRPr="00B3670F">
        <w:t xml:space="preserve"> </w:t>
      </w:r>
      <w:r w:rsidRPr="00B3670F">
        <w:t>изменились</w:t>
      </w:r>
      <w:r w:rsidR="00B3670F" w:rsidRPr="00B3670F">
        <w:t xml:space="preserve"> </w:t>
      </w:r>
      <w:r w:rsidRPr="00B3670F">
        <w:t>правила</w:t>
      </w:r>
      <w:bookmarkEnd w:id="45"/>
    </w:p>
    <w:p w14:paraId="6EB6E641" w14:textId="77777777" w:rsidR="00F23037" w:rsidRPr="00B3670F" w:rsidRDefault="00F23037" w:rsidP="00547ECB">
      <w:pPr>
        <w:pStyle w:val="3"/>
      </w:pPr>
      <w:bookmarkStart w:id="46" w:name="_Toc167258451"/>
      <w:r w:rsidRPr="00B3670F">
        <w:t>АО</w:t>
      </w:r>
      <w:r w:rsidR="00B3670F" w:rsidRPr="00B3670F">
        <w:t xml:space="preserve"> «</w:t>
      </w:r>
      <w:r w:rsidRPr="00B3670F">
        <w:t>НПФ</w:t>
      </w:r>
      <w:r w:rsidR="00B3670F" w:rsidRPr="00B3670F">
        <w:t xml:space="preserve"> </w:t>
      </w:r>
      <w:r w:rsidRPr="00B3670F">
        <w:t>Эволюция</w:t>
      </w:r>
      <w:r w:rsidR="00B3670F" w:rsidRPr="00B3670F">
        <w:t xml:space="preserve">» </w:t>
      </w:r>
      <w:r w:rsidRPr="00B3670F">
        <w:t>информирует</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22.01.2024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пенсионные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17</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22.01.2024</w:t>
      </w:r>
      <w:r w:rsidR="00B3670F" w:rsidRPr="00B3670F">
        <w:t xml:space="preserve"> </w:t>
      </w:r>
      <w:r w:rsidRPr="00B3670F">
        <w:t>г.</w:t>
      </w:r>
      <w:r w:rsidR="00B3670F" w:rsidRPr="00B3670F">
        <w:t xml:space="preserve"> </w:t>
      </w:r>
      <w:r w:rsidRPr="00B3670F">
        <w:t>зарегистрировал</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страховые</w:t>
      </w:r>
      <w:r w:rsidR="00B3670F" w:rsidRPr="00B3670F">
        <w:t xml:space="preserve"> </w:t>
      </w:r>
      <w:r w:rsidRPr="00B3670F">
        <w:t>правила,</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17</w:t>
      </w:r>
      <w:r w:rsidR="00B3670F" w:rsidRPr="00B3670F">
        <w:t xml:space="preserve"> </w:t>
      </w:r>
      <w:r w:rsidRPr="00B3670F">
        <w:t>от</w:t>
      </w:r>
      <w:r w:rsidR="00B3670F" w:rsidRPr="00B3670F">
        <w:t xml:space="preserve"> </w:t>
      </w:r>
      <w:r w:rsidRPr="00B3670F">
        <w:t>11.12.2023</w:t>
      </w:r>
      <w:r w:rsidR="00B3670F" w:rsidRPr="00B3670F">
        <w:t xml:space="preserve"> </w:t>
      </w:r>
      <w:r w:rsidRPr="00B3670F">
        <w:t>г.)</w:t>
      </w:r>
      <w:r w:rsidR="00B3670F" w:rsidRPr="00B3670F">
        <w:t xml:space="preserve"> </w:t>
      </w:r>
      <w:r w:rsidRPr="00B3670F">
        <w:t>и</w:t>
      </w:r>
      <w:r w:rsidR="00B3670F" w:rsidRPr="00B3670F">
        <w:t xml:space="preserve"> </w:t>
      </w:r>
      <w:r w:rsidRPr="00B3670F">
        <w:t>15.01.2024</w:t>
      </w:r>
      <w:r w:rsidR="00B3670F" w:rsidRPr="00B3670F">
        <w:t xml:space="preserve"> </w:t>
      </w:r>
      <w:r w:rsidRPr="00B3670F">
        <w:t>г.</w:t>
      </w:r>
      <w:r w:rsidR="00B3670F" w:rsidRPr="00B3670F">
        <w:t xml:space="preserve"> </w:t>
      </w:r>
      <w:r w:rsidRPr="00B3670F">
        <w:t>утвердил</w:t>
      </w:r>
      <w:r w:rsidR="00B3670F" w:rsidRPr="00B3670F">
        <w:t xml:space="preserve"> </w:t>
      </w:r>
      <w:r w:rsidRPr="00B3670F">
        <w:t>правила</w:t>
      </w:r>
      <w:r w:rsidR="00B3670F" w:rsidRPr="00B3670F">
        <w:t xml:space="preserve"> </w:t>
      </w:r>
      <w:r w:rsidRPr="00B3670F">
        <w:t>формирования</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утвержденные</w:t>
      </w:r>
      <w:r w:rsidR="00B3670F" w:rsidRPr="00B3670F">
        <w:t xml:space="preserve"> </w:t>
      </w:r>
      <w:r w:rsidRPr="00B3670F">
        <w:t>Советом</w:t>
      </w:r>
      <w:r w:rsidR="00B3670F" w:rsidRPr="00B3670F">
        <w:t xml:space="preserve"> </w:t>
      </w:r>
      <w:r w:rsidRPr="00B3670F">
        <w:t>директоров</w:t>
      </w:r>
      <w:r w:rsidR="00B3670F" w:rsidRPr="00B3670F">
        <w:t xml:space="preserve"> </w:t>
      </w:r>
      <w:r w:rsidRPr="00B3670F">
        <w:t>фонда</w:t>
      </w:r>
      <w:r w:rsidR="00B3670F" w:rsidRPr="00B3670F">
        <w:t xml:space="preserve"> </w:t>
      </w:r>
      <w:r w:rsidRPr="00B3670F">
        <w:t>(протокол</w:t>
      </w:r>
      <w:r w:rsidR="00B3670F" w:rsidRPr="00B3670F">
        <w:t xml:space="preserve"> №</w:t>
      </w:r>
      <w:r w:rsidRPr="00B3670F">
        <w:t>18</w:t>
      </w:r>
      <w:r w:rsidR="00B3670F" w:rsidRPr="00B3670F">
        <w:t xml:space="preserve"> </w:t>
      </w:r>
      <w:r w:rsidRPr="00B3670F">
        <w:t>от</w:t>
      </w:r>
      <w:r w:rsidR="00B3670F" w:rsidRPr="00B3670F">
        <w:t xml:space="preserve"> </w:t>
      </w:r>
      <w:r w:rsidRPr="00B3670F">
        <w:t>25.12.2023</w:t>
      </w:r>
      <w:r w:rsidR="00B3670F" w:rsidRPr="00B3670F">
        <w:t xml:space="preserve"> </w:t>
      </w:r>
      <w:r w:rsidRPr="00B3670F">
        <w:t>г.)</w:t>
      </w:r>
      <w:r w:rsidR="00B3670F" w:rsidRPr="00B3670F">
        <w:t xml:space="preserve"> </w:t>
      </w:r>
      <w:r w:rsidRPr="00B3670F">
        <w:t>Акционерного</w:t>
      </w:r>
      <w:r w:rsidR="00B3670F" w:rsidRPr="00B3670F">
        <w:t xml:space="preserve"> </w:t>
      </w:r>
      <w:r w:rsidRPr="00B3670F">
        <w:t>общества</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Эволюция</w:t>
      </w:r>
      <w:r w:rsidR="00B3670F" w:rsidRPr="00B3670F">
        <w:t xml:space="preserve">» </w:t>
      </w:r>
      <w:r w:rsidRPr="00B3670F">
        <w:t>(лицензия</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436</w:t>
      </w:r>
      <w:r w:rsidR="00B3670F" w:rsidRPr="00B3670F">
        <w:t xml:space="preserve"> </w:t>
      </w:r>
      <w:r w:rsidRPr="00B3670F">
        <w:t>от</w:t>
      </w:r>
      <w:r w:rsidR="00B3670F" w:rsidRPr="00B3670F">
        <w:t xml:space="preserve"> </w:t>
      </w:r>
      <w:r w:rsidRPr="00B3670F">
        <w:t>08.10.2014</w:t>
      </w:r>
      <w:r w:rsidR="00B3670F" w:rsidRPr="00B3670F">
        <w:t xml:space="preserve"> </w:t>
      </w:r>
      <w:r w:rsidRPr="00B3670F">
        <w:t>г.).</w:t>
      </w:r>
      <w:bookmarkEnd w:id="46"/>
    </w:p>
    <w:p w14:paraId="79AC3ABB" w14:textId="77777777" w:rsidR="00F23037" w:rsidRPr="00B3670F" w:rsidRDefault="00F23037" w:rsidP="00F23037">
      <w:r w:rsidRPr="00B3670F">
        <w:t>С</w:t>
      </w:r>
      <w:r w:rsidR="00B3670F" w:rsidRPr="00B3670F">
        <w:t xml:space="preserve"> </w:t>
      </w:r>
      <w:r w:rsidRPr="00B3670F">
        <w:t>новыми</w:t>
      </w:r>
      <w:r w:rsidR="00B3670F" w:rsidRPr="00B3670F">
        <w:t xml:space="preserve"> </w:t>
      </w:r>
      <w:r w:rsidRPr="00B3670F">
        <w:t>правилами</w:t>
      </w:r>
      <w:r w:rsidR="00B3670F" w:rsidRPr="00B3670F">
        <w:t xml:space="preserve"> </w:t>
      </w:r>
      <w:r w:rsidRPr="00B3670F">
        <w:t>фонда</w:t>
      </w:r>
      <w:r w:rsidR="00B3670F" w:rsidRPr="00B3670F">
        <w:t xml:space="preserve"> </w:t>
      </w:r>
      <w:r w:rsidRPr="00B3670F">
        <w:t>можно</w:t>
      </w:r>
      <w:r w:rsidR="00B3670F" w:rsidRPr="00B3670F">
        <w:t xml:space="preserve"> </w:t>
      </w:r>
      <w:r w:rsidRPr="00B3670F">
        <w:t>ознакомиться</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в</w:t>
      </w:r>
      <w:r w:rsidR="00B3670F" w:rsidRPr="00B3670F">
        <w:t xml:space="preserve"> </w:t>
      </w:r>
      <w:r w:rsidRPr="00B3670F">
        <w:t>разделе</w:t>
      </w:r>
      <w:r w:rsidR="00B3670F" w:rsidRPr="00B3670F">
        <w:t xml:space="preserve"> «</w:t>
      </w:r>
      <w:r w:rsidRPr="00B3670F">
        <w:t>Раскрытие</w:t>
      </w:r>
      <w:r w:rsidR="00B3670F" w:rsidRPr="00B3670F">
        <w:t xml:space="preserve"> </w:t>
      </w:r>
      <w:r w:rsidRPr="00B3670F">
        <w:t>информации</w:t>
      </w:r>
      <w:r w:rsidR="00B3670F" w:rsidRPr="00B3670F">
        <w:t>»</w:t>
      </w:r>
      <w:r w:rsidRPr="00B3670F">
        <w:t>.</w:t>
      </w:r>
    </w:p>
    <w:p w14:paraId="5F560028" w14:textId="77777777" w:rsidR="00F23037" w:rsidRPr="00B3670F" w:rsidRDefault="00F23037" w:rsidP="00F23037">
      <w:r w:rsidRPr="00B3670F">
        <w:t>АО</w:t>
      </w:r>
      <w:r w:rsidR="00B3670F" w:rsidRPr="00B3670F">
        <w:t xml:space="preserve"> «</w:t>
      </w:r>
      <w:r w:rsidRPr="00B3670F">
        <w:t>НПФ</w:t>
      </w:r>
      <w:r w:rsidR="00B3670F" w:rsidRPr="00B3670F">
        <w:t xml:space="preserve"> </w:t>
      </w:r>
      <w:r w:rsidRPr="00B3670F">
        <w:t>Эволюция</w:t>
      </w:r>
      <w:r w:rsidR="00B3670F" w:rsidRPr="00B3670F">
        <w:t xml:space="preserve">» </w:t>
      </w:r>
      <w:r w:rsidRPr="00B3670F">
        <w:t>предоставляет</w:t>
      </w:r>
      <w:r w:rsidR="00B3670F" w:rsidRPr="00B3670F">
        <w:t xml:space="preserve"> </w:t>
      </w:r>
      <w:r w:rsidRPr="00B3670F">
        <w:t>услуги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реализует</w:t>
      </w:r>
      <w:r w:rsidR="00B3670F" w:rsidRPr="00B3670F">
        <w:t xml:space="preserve"> </w:t>
      </w:r>
      <w:r w:rsidRPr="00B3670F">
        <w:t>корпоративные</w:t>
      </w:r>
      <w:r w:rsidR="00B3670F" w:rsidRPr="00B3670F">
        <w:t xml:space="preserve"> </w:t>
      </w:r>
      <w:r w:rsidRPr="00B3670F">
        <w:t>и</w:t>
      </w:r>
      <w:r w:rsidR="00B3670F" w:rsidRPr="00B3670F">
        <w:t xml:space="preserve"> </w:t>
      </w:r>
      <w:r w:rsidRPr="00B3670F">
        <w:t>индивидуальные</w:t>
      </w:r>
      <w:r w:rsidR="00B3670F" w:rsidRPr="00B3670F">
        <w:t xml:space="preserve"> </w:t>
      </w:r>
      <w:r w:rsidRPr="00B3670F">
        <w:t>программы</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негосударственного</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Фонду</w:t>
      </w:r>
      <w:r w:rsidR="00B3670F" w:rsidRPr="00B3670F">
        <w:t xml:space="preserve"> </w:t>
      </w:r>
      <w:r w:rsidRPr="00B3670F">
        <w:t>присвоены</w:t>
      </w:r>
      <w:r w:rsidR="00B3670F" w:rsidRPr="00B3670F">
        <w:t xml:space="preserve"> </w:t>
      </w:r>
      <w:r w:rsidRPr="00B3670F">
        <w:t>рейтинги</w:t>
      </w:r>
      <w:r w:rsidR="00B3670F" w:rsidRPr="00B3670F">
        <w:t xml:space="preserve"> </w:t>
      </w:r>
      <w:r w:rsidRPr="00B3670F">
        <w:t>высокого</w:t>
      </w:r>
      <w:r w:rsidR="00B3670F" w:rsidRPr="00B3670F">
        <w:t xml:space="preserve"> </w:t>
      </w:r>
      <w:r w:rsidRPr="00B3670F">
        <w:t>уровня</w:t>
      </w:r>
      <w:r w:rsidR="00B3670F" w:rsidRPr="00B3670F">
        <w:t xml:space="preserve"> </w:t>
      </w:r>
      <w:r w:rsidRPr="00B3670F">
        <w:t>финансовой</w:t>
      </w:r>
      <w:r w:rsidR="00B3670F" w:rsidRPr="00B3670F">
        <w:t xml:space="preserve"> </w:t>
      </w:r>
      <w:r w:rsidRPr="00B3670F">
        <w:lastRenderedPageBreak/>
        <w:t>надежности</w:t>
      </w:r>
      <w:r w:rsidR="00B3670F" w:rsidRPr="00B3670F">
        <w:t xml:space="preserve"> </w:t>
      </w:r>
      <w:r w:rsidRPr="00B3670F">
        <w:t>на</w:t>
      </w:r>
      <w:r w:rsidR="00B3670F" w:rsidRPr="00B3670F">
        <w:t xml:space="preserve"> </w:t>
      </w:r>
      <w:r w:rsidRPr="00B3670F">
        <w:t>уровне</w:t>
      </w:r>
      <w:r w:rsidR="00B3670F" w:rsidRPr="00B3670F">
        <w:t xml:space="preserve"> </w:t>
      </w:r>
      <w:r w:rsidRPr="00B3670F">
        <w:t>ruAAА</w:t>
      </w:r>
      <w:r w:rsidR="00B3670F" w:rsidRPr="00B3670F">
        <w:t xml:space="preserve"> </w:t>
      </w:r>
      <w:r w:rsidRPr="00B3670F">
        <w:t>от</w:t>
      </w:r>
      <w:r w:rsidR="00B3670F" w:rsidRPr="00B3670F">
        <w:t xml:space="preserve"> «</w:t>
      </w:r>
      <w:r w:rsidRPr="00B3670F">
        <w:t>Эксперт</w:t>
      </w:r>
      <w:r w:rsidR="00B3670F" w:rsidRPr="00B3670F">
        <w:t xml:space="preserve"> </w:t>
      </w:r>
      <w:r w:rsidRPr="00B3670F">
        <w:t>РА</w:t>
      </w:r>
      <w:r w:rsidR="00B3670F" w:rsidRPr="00B3670F">
        <w:t xml:space="preserve">» </w:t>
      </w:r>
      <w:r w:rsidRPr="00B3670F">
        <w:t>и</w:t>
      </w:r>
      <w:r w:rsidR="00B3670F" w:rsidRPr="00B3670F">
        <w:t xml:space="preserve"> </w:t>
      </w:r>
      <w:r w:rsidRPr="00B3670F">
        <w:t>максимальный</w:t>
      </w:r>
      <w:r w:rsidR="00B3670F" w:rsidRPr="00B3670F">
        <w:t xml:space="preserve"> </w:t>
      </w:r>
      <w:r w:rsidRPr="00B3670F">
        <w:t>рейтинг</w:t>
      </w:r>
      <w:r w:rsidR="00B3670F" w:rsidRPr="00B3670F">
        <w:t xml:space="preserve"> </w:t>
      </w:r>
      <w:r w:rsidRPr="00B3670F">
        <w:t>надежности</w:t>
      </w:r>
      <w:r w:rsidR="00B3670F" w:rsidRPr="00B3670F">
        <w:t xml:space="preserve"> </w:t>
      </w:r>
      <w:r w:rsidRPr="00B3670F">
        <w:t>и</w:t>
      </w:r>
      <w:r w:rsidR="00B3670F" w:rsidRPr="00B3670F">
        <w:t xml:space="preserve"> </w:t>
      </w:r>
      <w:r w:rsidRPr="00B3670F">
        <w:t>качества</w:t>
      </w:r>
      <w:r w:rsidR="00B3670F" w:rsidRPr="00B3670F">
        <w:t xml:space="preserve"> </w:t>
      </w:r>
      <w:r w:rsidRPr="00B3670F">
        <w:t>услуг</w:t>
      </w:r>
      <w:r w:rsidR="00B3670F" w:rsidRPr="00B3670F">
        <w:t xml:space="preserve"> </w:t>
      </w:r>
      <w:r w:rsidRPr="00B3670F">
        <w:t>на</w:t>
      </w:r>
      <w:r w:rsidR="00B3670F" w:rsidRPr="00B3670F">
        <w:t xml:space="preserve"> </w:t>
      </w:r>
      <w:r w:rsidRPr="00B3670F">
        <w:t>уровне</w:t>
      </w:r>
      <w:r w:rsidR="00B3670F" w:rsidRPr="00B3670F">
        <w:t xml:space="preserve"> </w:t>
      </w:r>
      <w:r w:rsidRPr="00B3670F">
        <w:t>ААА</w:t>
      </w:r>
      <w:r w:rsidR="00B3670F" w:rsidRPr="00B3670F">
        <w:t xml:space="preserve"> </w:t>
      </w:r>
      <w:r w:rsidRPr="00B3670F">
        <w:t>ru.pf</w:t>
      </w:r>
      <w:r w:rsidR="00B3670F" w:rsidRPr="00B3670F">
        <w:t xml:space="preserve"> </w:t>
      </w:r>
      <w:r w:rsidRPr="00B3670F">
        <w:t>от</w:t>
      </w:r>
      <w:r w:rsidR="00B3670F" w:rsidRPr="00B3670F">
        <w:t xml:space="preserve"> «</w:t>
      </w:r>
      <w:r w:rsidRPr="00B3670F">
        <w:t>Национального</w:t>
      </w:r>
      <w:r w:rsidR="00B3670F" w:rsidRPr="00B3670F">
        <w:t xml:space="preserve"> </w:t>
      </w:r>
      <w:r w:rsidRPr="00B3670F">
        <w:t>рейтингового</w:t>
      </w:r>
      <w:r w:rsidR="00B3670F" w:rsidRPr="00B3670F">
        <w:t xml:space="preserve"> </w:t>
      </w:r>
      <w:r w:rsidRPr="00B3670F">
        <w:t>агентства</w:t>
      </w:r>
      <w:r w:rsidR="00B3670F" w:rsidRPr="00B3670F">
        <w:t>»</w:t>
      </w:r>
      <w:r w:rsidRPr="00B3670F">
        <w:t>.</w:t>
      </w:r>
    </w:p>
    <w:p w14:paraId="0150F1DA" w14:textId="77777777" w:rsidR="00F23037" w:rsidRPr="00B3670F" w:rsidRDefault="00F23037" w:rsidP="00F23037">
      <w:r w:rsidRPr="00B3670F">
        <w:t>Фонд</w:t>
      </w:r>
      <w:r w:rsidR="00B3670F" w:rsidRPr="00B3670F">
        <w:t xml:space="preserve"> </w:t>
      </w:r>
      <w:r w:rsidRPr="00B3670F">
        <w:t>является</w:t>
      </w:r>
      <w:r w:rsidR="00B3670F" w:rsidRPr="00B3670F">
        <w:t xml:space="preserve"> </w:t>
      </w:r>
      <w:r w:rsidRPr="00B3670F">
        <w:t>участником</w:t>
      </w:r>
      <w:r w:rsidR="00B3670F" w:rsidRPr="00B3670F">
        <w:t xml:space="preserve"> </w:t>
      </w:r>
      <w:r w:rsidRPr="00B3670F">
        <w:t>системы</w:t>
      </w:r>
      <w:r w:rsidR="00B3670F" w:rsidRPr="00B3670F">
        <w:t xml:space="preserve"> </w:t>
      </w:r>
      <w:r w:rsidRPr="00B3670F">
        <w:t>гарантирования</w:t>
      </w:r>
      <w:r w:rsidR="00B3670F" w:rsidRPr="00B3670F">
        <w:t xml:space="preserve"> </w:t>
      </w:r>
      <w:r w:rsidRPr="00B3670F">
        <w:t>прав</w:t>
      </w:r>
      <w:r w:rsidR="00B3670F" w:rsidRPr="00B3670F">
        <w:t xml:space="preserve"> </w:t>
      </w:r>
      <w:r w:rsidRPr="00B3670F">
        <w:t>застрахованных</w:t>
      </w:r>
      <w:r w:rsidR="00B3670F" w:rsidRPr="00B3670F">
        <w:t xml:space="preserve"> </w:t>
      </w:r>
      <w:r w:rsidRPr="00B3670F">
        <w:t>лиц</w:t>
      </w:r>
      <w:r w:rsidR="00B3670F" w:rsidRPr="00B3670F">
        <w:t xml:space="preserve"> </w:t>
      </w:r>
      <w:r w:rsidRPr="00B3670F">
        <w:t>и</w:t>
      </w:r>
      <w:r w:rsidR="00B3670F" w:rsidRPr="00B3670F">
        <w:t xml:space="preserve"> </w:t>
      </w:r>
      <w:r w:rsidRPr="00B3670F">
        <w:t>участников</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Входит</w:t>
      </w:r>
      <w:r w:rsidR="00B3670F" w:rsidRPr="00B3670F">
        <w:t xml:space="preserve"> </w:t>
      </w:r>
      <w:r w:rsidRPr="00B3670F">
        <w:t>в</w:t>
      </w:r>
      <w:r w:rsidR="00B3670F" w:rsidRPr="00B3670F">
        <w:t xml:space="preserve"> </w:t>
      </w:r>
      <w:r w:rsidRPr="00B3670F">
        <w:t>Национальную</w:t>
      </w:r>
      <w:r w:rsidR="00B3670F" w:rsidRPr="00B3670F">
        <w:t xml:space="preserve"> </w:t>
      </w:r>
      <w:r w:rsidRPr="00B3670F">
        <w:t>ассоциацию</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(НАПФ).</w:t>
      </w:r>
    </w:p>
    <w:p w14:paraId="195ADA37" w14:textId="77777777" w:rsidR="00F23037" w:rsidRPr="00B3670F" w:rsidRDefault="00F23037" w:rsidP="00F23037">
      <w:r w:rsidRPr="00B3670F">
        <w:t>Получить</w:t>
      </w:r>
      <w:r w:rsidR="00B3670F" w:rsidRPr="00B3670F">
        <w:t xml:space="preserve"> </w:t>
      </w:r>
      <w:r w:rsidRPr="00B3670F">
        <w:t>консультации</w:t>
      </w:r>
      <w:r w:rsidR="00B3670F" w:rsidRPr="00B3670F">
        <w:t xml:space="preserve"> </w:t>
      </w:r>
      <w:r w:rsidRPr="00B3670F">
        <w:t>и</w:t>
      </w:r>
      <w:r w:rsidR="00B3670F" w:rsidRPr="00B3670F">
        <w:t xml:space="preserve"> </w:t>
      </w:r>
      <w:r w:rsidRPr="00B3670F">
        <w:t>подробную</w:t>
      </w:r>
      <w:r w:rsidR="00B3670F" w:rsidRPr="00B3670F">
        <w:t xml:space="preserve"> </w:t>
      </w:r>
      <w:r w:rsidRPr="00B3670F">
        <w:t>информацию</w:t>
      </w:r>
      <w:r w:rsidR="00B3670F" w:rsidRPr="00B3670F">
        <w:t xml:space="preserve"> </w:t>
      </w:r>
      <w:r w:rsidRPr="00B3670F">
        <w:t>о</w:t>
      </w:r>
      <w:r w:rsidR="00B3670F" w:rsidRPr="00B3670F">
        <w:t xml:space="preserve"> </w:t>
      </w:r>
      <w:r w:rsidRPr="00B3670F">
        <w:t>фонде,</w:t>
      </w:r>
      <w:r w:rsidR="00B3670F" w:rsidRPr="00B3670F">
        <w:t xml:space="preserve"> </w:t>
      </w:r>
      <w:r w:rsidRPr="00B3670F">
        <w:t>ознакомиться</w:t>
      </w:r>
      <w:r w:rsidR="00B3670F" w:rsidRPr="00B3670F">
        <w:t xml:space="preserve"> </w:t>
      </w:r>
      <w:r w:rsidRPr="00B3670F">
        <w:t>с</w:t>
      </w:r>
      <w:r w:rsidR="00B3670F" w:rsidRPr="00B3670F">
        <w:t xml:space="preserve"> </w:t>
      </w:r>
      <w:r w:rsidRPr="00B3670F">
        <w:t>уставом,</w:t>
      </w:r>
      <w:r w:rsidR="00B3670F" w:rsidRPr="00B3670F">
        <w:t xml:space="preserve"> </w:t>
      </w:r>
      <w:r w:rsidRPr="00B3670F">
        <w:t>пенсионными</w:t>
      </w:r>
      <w:r w:rsidR="00B3670F" w:rsidRPr="00B3670F">
        <w:t xml:space="preserve"> </w:t>
      </w:r>
      <w:r w:rsidRPr="00B3670F">
        <w:t>и</w:t>
      </w:r>
      <w:r w:rsidR="00B3670F" w:rsidRPr="00B3670F">
        <w:t xml:space="preserve"> </w:t>
      </w:r>
      <w:r w:rsidRPr="00B3670F">
        <w:t>страховыми</w:t>
      </w:r>
      <w:r w:rsidR="00B3670F" w:rsidRPr="00B3670F">
        <w:t xml:space="preserve"> </w:t>
      </w:r>
      <w:r w:rsidRPr="00B3670F">
        <w:t>правилами</w:t>
      </w:r>
      <w:r w:rsidR="00B3670F" w:rsidRPr="00B3670F">
        <w:t xml:space="preserve"> </w:t>
      </w:r>
      <w:r w:rsidRPr="00B3670F">
        <w:t>НПФ,</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с</w:t>
      </w:r>
      <w:r w:rsidR="00B3670F" w:rsidRPr="00B3670F">
        <w:t xml:space="preserve"> </w:t>
      </w:r>
      <w:r w:rsidRPr="00B3670F">
        <w:t>иными</w:t>
      </w:r>
      <w:r w:rsidR="00B3670F" w:rsidRPr="00B3670F">
        <w:t xml:space="preserve"> </w:t>
      </w:r>
      <w:r w:rsidRPr="00B3670F">
        <w:t>документами,</w:t>
      </w:r>
      <w:r w:rsidR="00B3670F" w:rsidRPr="00B3670F">
        <w:t xml:space="preserve"> </w:t>
      </w:r>
      <w:r w:rsidRPr="00B3670F">
        <w:t>раскрытие</w:t>
      </w:r>
      <w:r w:rsidR="00B3670F" w:rsidRPr="00B3670F">
        <w:t xml:space="preserve"> </w:t>
      </w:r>
      <w:r w:rsidRPr="00B3670F">
        <w:t>которых</w:t>
      </w:r>
      <w:r w:rsidR="00B3670F" w:rsidRPr="00B3670F">
        <w:t xml:space="preserve"> </w:t>
      </w:r>
      <w:r w:rsidRPr="00B3670F">
        <w:t>предусмотрено</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от</w:t>
      </w:r>
      <w:r w:rsidR="00B3670F" w:rsidRPr="00B3670F">
        <w:t xml:space="preserve"> </w:t>
      </w:r>
      <w:r w:rsidRPr="00B3670F">
        <w:t>07.05.1998</w:t>
      </w:r>
      <w:r w:rsidR="00B3670F" w:rsidRPr="00B3670F">
        <w:t xml:space="preserve"> №</w:t>
      </w:r>
      <w:r w:rsidRPr="00B3670F">
        <w:t>75-ФЗ</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и</w:t>
      </w:r>
      <w:r w:rsidR="00B3670F" w:rsidRPr="00B3670F">
        <w:t xml:space="preserve"> </w:t>
      </w:r>
      <w:r w:rsidRPr="00B3670F">
        <w:t>нормативными</w:t>
      </w:r>
      <w:r w:rsidR="00B3670F" w:rsidRPr="00B3670F">
        <w:t xml:space="preserve"> </w:t>
      </w:r>
      <w:r w:rsidRPr="00B3670F">
        <w:t>правовыми</w:t>
      </w:r>
      <w:r w:rsidR="00B3670F" w:rsidRPr="00B3670F">
        <w:t xml:space="preserve"> </w:t>
      </w:r>
      <w:r w:rsidRPr="00B3670F">
        <w:t>актами</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можно</w:t>
      </w:r>
      <w:r w:rsidR="00B3670F" w:rsidRPr="00B3670F">
        <w:t xml:space="preserve"> </w:t>
      </w:r>
      <w:r w:rsidRPr="00B3670F">
        <w:t>по</w:t>
      </w:r>
      <w:r w:rsidR="00B3670F" w:rsidRPr="00B3670F">
        <w:t xml:space="preserve"> </w:t>
      </w:r>
      <w:r w:rsidRPr="00B3670F">
        <w:t>телефону</w:t>
      </w:r>
      <w:r w:rsidR="00B3670F" w:rsidRPr="00B3670F">
        <w:t xml:space="preserve"> </w:t>
      </w:r>
      <w:r w:rsidRPr="00B3670F">
        <w:t>8</w:t>
      </w:r>
      <w:r w:rsidR="00B3670F" w:rsidRPr="00B3670F">
        <w:t xml:space="preserve"> </w:t>
      </w:r>
      <w:r w:rsidRPr="00B3670F">
        <w:t>800</w:t>
      </w:r>
      <w:r w:rsidR="00B3670F" w:rsidRPr="00B3670F">
        <w:t xml:space="preserve"> </w:t>
      </w:r>
      <w:r w:rsidRPr="00B3670F">
        <w:t>700-65-54</w:t>
      </w:r>
      <w:r w:rsidR="00B3670F" w:rsidRPr="00B3670F">
        <w:t xml:space="preserve"> </w:t>
      </w:r>
      <w:r w:rsidRPr="00B3670F">
        <w:t>и</w:t>
      </w:r>
      <w:r w:rsidR="00B3670F" w:rsidRPr="00B3670F">
        <w:t xml:space="preserve"> </w:t>
      </w:r>
      <w:r w:rsidRPr="00B3670F">
        <w:t>на</w:t>
      </w:r>
      <w:r w:rsidR="00B3670F" w:rsidRPr="00B3670F">
        <w:t xml:space="preserve"> </w:t>
      </w:r>
      <w:r w:rsidRPr="00B3670F">
        <w:t>сайте.</w:t>
      </w:r>
    </w:p>
    <w:p w14:paraId="4D72354A" w14:textId="77777777" w:rsidR="00F23037" w:rsidRPr="00B3670F" w:rsidRDefault="006A5BAB" w:rsidP="00F23037">
      <w:hyperlink r:id="rId20" w:history="1">
        <w:r w:rsidR="00F23037" w:rsidRPr="00B3670F">
          <w:rPr>
            <w:rStyle w:val="a3"/>
          </w:rPr>
          <w:t>http://pbroker.ru/?p=77787</w:t>
        </w:r>
      </w:hyperlink>
    </w:p>
    <w:p w14:paraId="31733DE6" w14:textId="77777777" w:rsidR="007073BD" w:rsidRPr="00B3670F" w:rsidRDefault="00F03780" w:rsidP="007073BD">
      <w:pPr>
        <w:pStyle w:val="2"/>
      </w:pPr>
      <w:bookmarkStart w:id="47" w:name="А103"/>
      <w:bookmarkStart w:id="48" w:name="_Toc167258452"/>
      <w:r w:rsidRPr="00B3670F">
        <w:t>Сибирское</w:t>
      </w:r>
      <w:r w:rsidR="00B3670F" w:rsidRPr="00B3670F">
        <w:t xml:space="preserve"> </w:t>
      </w:r>
      <w:r w:rsidRPr="00B3670F">
        <w:t>информационное</w:t>
      </w:r>
      <w:r w:rsidR="00B3670F" w:rsidRPr="00B3670F">
        <w:t xml:space="preserve"> </w:t>
      </w:r>
      <w:r w:rsidRPr="00B3670F">
        <w:t>агентство</w:t>
      </w:r>
      <w:r w:rsidR="007073BD" w:rsidRPr="00B3670F">
        <w:t>,</w:t>
      </w:r>
      <w:r w:rsidR="00B3670F" w:rsidRPr="00B3670F">
        <w:t xml:space="preserve"> </w:t>
      </w:r>
      <w:r w:rsidR="007073BD" w:rsidRPr="00B3670F">
        <w:t>21.05.2024,</w:t>
      </w:r>
      <w:r w:rsidR="00B3670F" w:rsidRPr="00B3670F">
        <w:t xml:space="preserve"> </w:t>
      </w:r>
      <w:r w:rsidR="007073BD" w:rsidRPr="00B3670F">
        <w:t>Андрей</w:t>
      </w:r>
      <w:r w:rsidR="00B3670F" w:rsidRPr="00B3670F">
        <w:t xml:space="preserve"> </w:t>
      </w:r>
      <w:r w:rsidR="007073BD" w:rsidRPr="00B3670F">
        <w:t>Костин:</w:t>
      </w:r>
      <w:r w:rsidR="00B3670F" w:rsidRPr="00B3670F">
        <w:t xml:space="preserve"> </w:t>
      </w:r>
      <w:r w:rsidR="007073BD" w:rsidRPr="00B3670F">
        <w:t>ВТБ</w:t>
      </w:r>
      <w:r w:rsidR="00B3670F" w:rsidRPr="00B3670F">
        <w:t xml:space="preserve"> </w:t>
      </w:r>
      <w:r w:rsidR="007073BD" w:rsidRPr="00B3670F">
        <w:t>завершает</w:t>
      </w:r>
      <w:r w:rsidR="00B3670F" w:rsidRPr="00B3670F">
        <w:t xml:space="preserve"> </w:t>
      </w:r>
      <w:r w:rsidR="007073BD" w:rsidRPr="00B3670F">
        <w:t>консолидацию</w:t>
      </w:r>
      <w:r w:rsidR="00B3670F" w:rsidRPr="00B3670F">
        <w:t xml:space="preserve"> «</w:t>
      </w:r>
      <w:r w:rsidR="007073BD" w:rsidRPr="00B3670F">
        <w:t>ВТБ</w:t>
      </w:r>
      <w:r w:rsidR="00B3670F" w:rsidRPr="00B3670F">
        <w:t xml:space="preserve"> </w:t>
      </w:r>
      <w:r w:rsidR="007073BD" w:rsidRPr="00B3670F">
        <w:t>Пенсионный</w:t>
      </w:r>
      <w:r w:rsidR="00B3670F" w:rsidRPr="00B3670F">
        <w:t xml:space="preserve"> </w:t>
      </w:r>
      <w:r w:rsidR="007073BD" w:rsidRPr="00B3670F">
        <w:t>фонд</w:t>
      </w:r>
      <w:r w:rsidR="00B3670F" w:rsidRPr="00B3670F">
        <w:t xml:space="preserve">» </w:t>
      </w:r>
      <w:r w:rsidR="007073BD" w:rsidRPr="00B3670F">
        <w:t>и</w:t>
      </w:r>
      <w:r w:rsidR="00B3670F" w:rsidRPr="00B3670F">
        <w:t xml:space="preserve"> </w:t>
      </w:r>
      <w:r w:rsidR="007073BD" w:rsidRPr="00B3670F">
        <w:t>НПФ</w:t>
      </w:r>
      <w:r w:rsidR="00B3670F" w:rsidRPr="00B3670F">
        <w:t xml:space="preserve"> «</w:t>
      </w:r>
      <w:r w:rsidR="007073BD" w:rsidRPr="00B3670F">
        <w:t>Открытие</w:t>
      </w:r>
      <w:r w:rsidR="00B3670F" w:rsidRPr="00B3670F">
        <w:t>»</w:t>
      </w:r>
      <w:bookmarkEnd w:id="47"/>
      <w:bookmarkEnd w:id="48"/>
    </w:p>
    <w:p w14:paraId="2D1A72D4" w14:textId="77777777" w:rsidR="007073BD" w:rsidRPr="00B3670F" w:rsidRDefault="007073BD" w:rsidP="00547ECB">
      <w:pPr>
        <w:pStyle w:val="3"/>
      </w:pPr>
      <w:bookmarkStart w:id="49" w:name="_Toc167258453"/>
      <w:r w:rsidRPr="00B3670F">
        <w:t>ВТБ</w:t>
      </w:r>
      <w:r w:rsidR="00B3670F" w:rsidRPr="00B3670F">
        <w:t xml:space="preserve"> </w:t>
      </w:r>
      <w:r w:rsidRPr="00B3670F">
        <w:t>продолжает</w:t>
      </w:r>
      <w:r w:rsidR="00B3670F" w:rsidRPr="00B3670F">
        <w:t xml:space="preserve"> </w:t>
      </w:r>
      <w:r w:rsidRPr="00B3670F">
        <w:t>интеграцию</w:t>
      </w:r>
      <w:r w:rsidR="00B3670F" w:rsidRPr="00B3670F">
        <w:t xml:space="preserve"> </w:t>
      </w:r>
      <w:r w:rsidRPr="00B3670F">
        <w:t>банка</w:t>
      </w:r>
      <w:r w:rsidR="00B3670F" w:rsidRPr="00B3670F">
        <w:t xml:space="preserve"> «</w:t>
      </w:r>
      <w:r w:rsidRPr="00B3670F">
        <w:t>Открытия</w:t>
      </w:r>
      <w:r w:rsidR="00B3670F" w:rsidRPr="00B3670F">
        <w:t>»</w:t>
      </w:r>
      <w:r w:rsidRPr="00B3670F">
        <w:t>,</w:t>
      </w:r>
      <w:r w:rsidR="00B3670F" w:rsidRPr="00B3670F">
        <w:t xml:space="preserve"> </w:t>
      </w:r>
      <w:r w:rsidRPr="00B3670F">
        <w:t>сделка</w:t>
      </w:r>
      <w:r w:rsidR="00B3670F" w:rsidRPr="00B3670F">
        <w:t xml:space="preserve"> </w:t>
      </w:r>
      <w:r w:rsidRPr="00B3670F">
        <w:t>по</w:t>
      </w:r>
      <w:r w:rsidR="00B3670F" w:rsidRPr="00B3670F">
        <w:t xml:space="preserve"> </w:t>
      </w:r>
      <w:r w:rsidRPr="00B3670F">
        <w:t>приобретению</w:t>
      </w:r>
      <w:r w:rsidR="00B3670F" w:rsidRPr="00B3670F">
        <w:t xml:space="preserve"> </w:t>
      </w:r>
      <w:r w:rsidRPr="00B3670F">
        <w:t>которого</w:t>
      </w:r>
      <w:r w:rsidR="00B3670F" w:rsidRPr="00B3670F">
        <w:t xml:space="preserve"> </w:t>
      </w:r>
      <w:r w:rsidRPr="00B3670F">
        <w:t>состоялась</w:t>
      </w:r>
      <w:r w:rsidR="00B3670F" w:rsidRPr="00B3670F">
        <w:t xml:space="preserve"> </w:t>
      </w:r>
      <w:r w:rsidRPr="00B3670F">
        <w:t>в</w:t>
      </w:r>
      <w:r w:rsidR="00B3670F" w:rsidRPr="00B3670F">
        <w:t xml:space="preserve"> </w:t>
      </w:r>
      <w:r w:rsidRPr="00B3670F">
        <w:t>2022</w:t>
      </w:r>
      <w:r w:rsidR="00B3670F" w:rsidRPr="00B3670F">
        <w:t xml:space="preserve"> </w:t>
      </w:r>
      <w:r w:rsidRPr="00B3670F">
        <w:t>году.</w:t>
      </w:r>
      <w:r w:rsidR="00B3670F" w:rsidRPr="00B3670F">
        <w:t xml:space="preserve"> </w:t>
      </w:r>
      <w:r w:rsidRPr="00B3670F">
        <w:t>Как</w:t>
      </w:r>
      <w:r w:rsidR="00B3670F" w:rsidRPr="00B3670F">
        <w:t xml:space="preserve"> </w:t>
      </w:r>
      <w:r w:rsidRPr="00B3670F">
        <w:t>сообщил</w:t>
      </w:r>
      <w:r w:rsidR="00B3670F" w:rsidRPr="00B3670F">
        <w:t xml:space="preserve"> </w:t>
      </w:r>
      <w:r w:rsidRPr="00B3670F">
        <w:t>глава</w:t>
      </w:r>
      <w:r w:rsidR="00B3670F" w:rsidRPr="00B3670F">
        <w:t xml:space="preserve"> </w:t>
      </w:r>
      <w:r w:rsidRPr="00B3670F">
        <w:t>ВТБ</w:t>
      </w:r>
      <w:r w:rsidR="00B3670F" w:rsidRPr="00B3670F">
        <w:t xml:space="preserve"> </w:t>
      </w:r>
      <w:r w:rsidRPr="00B3670F">
        <w:t>Андрей</w:t>
      </w:r>
      <w:r w:rsidR="00B3670F" w:rsidRPr="00B3670F">
        <w:t xml:space="preserve"> </w:t>
      </w:r>
      <w:r w:rsidRPr="00B3670F">
        <w:t>Костин,</w:t>
      </w:r>
      <w:r w:rsidR="00B3670F" w:rsidRPr="00B3670F">
        <w:t xml:space="preserve"> </w:t>
      </w:r>
      <w:r w:rsidRPr="00B3670F">
        <w:t>на</w:t>
      </w:r>
      <w:r w:rsidR="00B3670F" w:rsidRPr="00B3670F">
        <w:t xml:space="preserve"> </w:t>
      </w:r>
      <w:r w:rsidRPr="00B3670F">
        <w:t>сегодняшний</w:t>
      </w:r>
      <w:r w:rsidR="00B3670F" w:rsidRPr="00B3670F">
        <w:t xml:space="preserve"> </w:t>
      </w:r>
      <w:r w:rsidRPr="00B3670F">
        <w:t>день</w:t>
      </w:r>
      <w:r w:rsidR="00B3670F" w:rsidRPr="00B3670F">
        <w:t xml:space="preserve"> </w:t>
      </w:r>
      <w:r w:rsidRPr="00B3670F">
        <w:t>завершено</w:t>
      </w:r>
      <w:r w:rsidR="00B3670F" w:rsidRPr="00B3670F">
        <w:t xml:space="preserve"> </w:t>
      </w:r>
      <w:r w:rsidRPr="00B3670F">
        <w:t>объединение</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w:t>
      </w:r>
      <w:r w:rsidR="00B3670F" w:rsidRPr="00B3670F">
        <w:t xml:space="preserve"> «</w:t>
      </w:r>
      <w:r w:rsidRPr="00B3670F">
        <w:t>ВТБ</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и</w:t>
      </w:r>
      <w:r w:rsidR="00B3670F" w:rsidRPr="00B3670F">
        <w:t xml:space="preserve"> </w:t>
      </w:r>
      <w:r w:rsidRPr="00B3670F">
        <w:t>НПФ</w:t>
      </w:r>
      <w:r w:rsidR="00B3670F" w:rsidRPr="00B3670F">
        <w:t xml:space="preserve"> «</w:t>
      </w:r>
      <w:r w:rsidRPr="00B3670F">
        <w:t>Открытие</w:t>
      </w:r>
      <w:r w:rsidR="00B3670F" w:rsidRPr="00B3670F">
        <w:t>»</w:t>
      </w:r>
      <w:r w:rsidRPr="00B3670F">
        <w:t>.</w:t>
      </w:r>
      <w:bookmarkEnd w:id="49"/>
    </w:p>
    <w:p w14:paraId="6AB3F36C" w14:textId="77777777" w:rsidR="007073BD" w:rsidRPr="00B3670F" w:rsidRDefault="007073BD" w:rsidP="007073BD">
      <w:r w:rsidRPr="00B3670F">
        <w:t>–</w:t>
      </w:r>
      <w:r w:rsidR="00B3670F" w:rsidRPr="00B3670F">
        <w:t xml:space="preserve"> </w:t>
      </w:r>
      <w:r w:rsidRPr="00B3670F">
        <w:t>Фактически</w:t>
      </w:r>
      <w:r w:rsidR="00B3670F" w:rsidRPr="00B3670F">
        <w:t xml:space="preserve"> </w:t>
      </w:r>
      <w:r w:rsidRPr="00B3670F">
        <w:t>мы</w:t>
      </w:r>
      <w:r w:rsidR="00B3670F" w:rsidRPr="00B3670F">
        <w:t xml:space="preserve"> </w:t>
      </w:r>
      <w:r w:rsidRPr="00B3670F">
        <w:t>создали</w:t>
      </w:r>
      <w:r w:rsidR="00B3670F" w:rsidRPr="00B3670F">
        <w:t xml:space="preserve"> </w:t>
      </w:r>
      <w:r w:rsidRPr="00B3670F">
        <w:t>крупнейший</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страны.</w:t>
      </w:r>
      <w:r w:rsidR="00B3670F" w:rsidRPr="00B3670F">
        <w:t xml:space="preserve"> </w:t>
      </w:r>
      <w:r w:rsidRPr="00B3670F">
        <w:t>Мы</w:t>
      </w:r>
      <w:r w:rsidR="00B3670F" w:rsidRPr="00B3670F">
        <w:t xml:space="preserve"> </w:t>
      </w:r>
      <w:r w:rsidRPr="00B3670F">
        <w:t>считаем,</w:t>
      </w:r>
      <w:r w:rsidR="00B3670F" w:rsidRPr="00B3670F">
        <w:t xml:space="preserve"> </w:t>
      </w:r>
      <w:r w:rsidRPr="00B3670F">
        <w:t>что</w:t>
      </w:r>
      <w:r w:rsidR="00B3670F" w:rsidRPr="00B3670F">
        <w:t xml:space="preserve"> </w:t>
      </w:r>
      <w:r w:rsidRPr="00B3670F">
        <w:t>НПФ</w:t>
      </w:r>
      <w:r w:rsidR="00B3670F" w:rsidRPr="00B3670F">
        <w:t xml:space="preserve"> </w:t>
      </w:r>
      <w:r w:rsidRPr="00B3670F">
        <w:t>имеют</w:t>
      </w:r>
      <w:r w:rsidR="00B3670F" w:rsidRPr="00B3670F">
        <w:t xml:space="preserve"> </w:t>
      </w:r>
      <w:r w:rsidRPr="00B3670F">
        <w:t>огромную</w:t>
      </w:r>
      <w:r w:rsidR="00B3670F" w:rsidRPr="00B3670F">
        <w:t xml:space="preserve"> </w:t>
      </w:r>
      <w:r w:rsidRPr="00B3670F">
        <w:t>роль</w:t>
      </w:r>
      <w:r w:rsidR="00B3670F" w:rsidRPr="00B3670F">
        <w:t xml:space="preserve"> </w:t>
      </w:r>
      <w:r w:rsidRPr="00B3670F">
        <w:t>для</w:t>
      </w:r>
      <w:r w:rsidR="00B3670F" w:rsidRPr="00B3670F">
        <w:t xml:space="preserve"> </w:t>
      </w:r>
      <w:r w:rsidRPr="00B3670F">
        <w:t>экономики</w:t>
      </w:r>
      <w:r w:rsidR="00B3670F" w:rsidRPr="00B3670F">
        <w:t xml:space="preserve"> </w:t>
      </w:r>
      <w:r w:rsidRPr="00B3670F">
        <w:t>страны,</w:t>
      </w:r>
      <w:r w:rsidR="00B3670F" w:rsidRPr="00B3670F">
        <w:t xml:space="preserve"> </w:t>
      </w:r>
      <w:r w:rsidRPr="00B3670F">
        <w:t>потому</w:t>
      </w:r>
      <w:r w:rsidR="00B3670F" w:rsidRPr="00B3670F">
        <w:t xml:space="preserve"> </w:t>
      </w:r>
      <w:r w:rsidRPr="00B3670F">
        <w:t>что</w:t>
      </w:r>
      <w:r w:rsidR="00B3670F" w:rsidRPr="00B3670F">
        <w:t xml:space="preserve"> </w:t>
      </w:r>
      <w:r w:rsidRPr="00B3670F">
        <w:t>это</w:t>
      </w:r>
      <w:r w:rsidR="00B3670F" w:rsidRPr="00B3670F">
        <w:t xml:space="preserve"> </w:t>
      </w:r>
      <w:r w:rsidRPr="00B3670F">
        <w:t>источник</w:t>
      </w:r>
      <w:r w:rsidR="00B3670F" w:rsidRPr="00B3670F">
        <w:t xml:space="preserve"> «</w:t>
      </w:r>
      <w:r w:rsidRPr="00B3670F">
        <w:t>длинных</w:t>
      </w:r>
      <w:r w:rsidR="00B3670F" w:rsidRPr="00B3670F">
        <w:t xml:space="preserve">» </w:t>
      </w:r>
      <w:r w:rsidRPr="00B3670F">
        <w:t>денег,</w:t>
      </w:r>
      <w:r w:rsidR="00B3670F" w:rsidRPr="00B3670F">
        <w:t xml:space="preserve"> </w:t>
      </w:r>
      <w:r w:rsidRPr="00B3670F">
        <w:t>которых</w:t>
      </w:r>
      <w:r w:rsidR="00B3670F" w:rsidRPr="00B3670F">
        <w:t xml:space="preserve"> </w:t>
      </w:r>
      <w:r w:rsidRPr="00B3670F">
        <w:t>экономике</w:t>
      </w:r>
      <w:r w:rsidR="00B3670F" w:rsidRPr="00B3670F">
        <w:t xml:space="preserve"> </w:t>
      </w:r>
      <w:r w:rsidRPr="00B3670F">
        <w:t>сейчас</w:t>
      </w:r>
      <w:r w:rsidR="00B3670F" w:rsidRPr="00B3670F">
        <w:t xml:space="preserve"> </w:t>
      </w:r>
      <w:r w:rsidRPr="00B3670F">
        <w:t>очень</w:t>
      </w:r>
      <w:r w:rsidR="00B3670F" w:rsidRPr="00B3670F">
        <w:t xml:space="preserve"> </w:t>
      </w:r>
      <w:r w:rsidRPr="00B3670F">
        <w:t>не</w:t>
      </w:r>
      <w:r w:rsidR="00B3670F" w:rsidRPr="00B3670F">
        <w:t xml:space="preserve"> </w:t>
      </w:r>
      <w:r w:rsidRPr="00B3670F">
        <w:t>хватает.</w:t>
      </w:r>
      <w:r w:rsidR="00B3670F" w:rsidRPr="00B3670F">
        <w:t xml:space="preserve"> </w:t>
      </w:r>
      <w:r w:rsidRPr="00B3670F">
        <w:t>Вместе</w:t>
      </w:r>
      <w:r w:rsidR="00B3670F" w:rsidRPr="00B3670F">
        <w:t xml:space="preserve"> </w:t>
      </w:r>
      <w:r w:rsidRPr="00B3670F">
        <w:t>с</w:t>
      </w:r>
      <w:r w:rsidR="00B3670F" w:rsidRPr="00B3670F">
        <w:t xml:space="preserve"> </w:t>
      </w:r>
      <w:r w:rsidRPr="00B3670F">
        <w:t>тем,</w:t>
      </w:r>
      <w:r w:rsidR="00B3670F" w:rsidRPr="00B3670F">
        <w:t xml:space="preserve"> </w:t>
      </w:r>
      <w:r w:rsidRPr="00B3670F">
        <w:t>нам</w:t>
      </w:r>
      <w:r w:rsidR="00B3670F" w:rsidRPr="00B3670F">
        <w:t xml:space="preserve"> </w:t>
      </w:r>
      <w:r w:rsidRPr="00B3670F">
        <w:t>важно,</w:t>
      </w:r>
      <w:r w:rsidR="00B3670F" w:rsidRPr="00B3670F">
        <w:t xml:space="preserve"> </w:t>
      </w:r>
      <w:r w:rsidRPr="00B3670F">
        <w:t>чтобы</w:t>
      </w:r>
      <w:r w:rsidR="00B3670F" w:rsidRPr="00B3670F">
        <w:t xml:space="preserve"> </w:t>
      </w:r>
      <w:r w:rsidRPr="00B3670F">
        <w:t>и</w:t>
      </w:r>
      <w:r w:rsidR="00B3670F" w:rsidRPr="00B3670F">
        <w:t xml:space="preserve"> </w:t>
      </w:r>
      <w:r w:rsidRPr="00B3670F">
        <w:t>люди</w:t>
      </w:r>
      <w:r w:rsidR="00B3670F" w:rsidRPr="00B3670F">
        <w:t xml:space="preserve"> </w:t>
      </w:r>
      <w:r w:rsidRPr="00B3670F">
        <w:t>могли</w:t>
      </w:r>
      <w:r w:rsidR="00B3670F" w:rsidRPr="00B3670F">
        <w:t xml:space="preserve"> </w:t>
      </w:r>
      <w:r w:rsidRPr="00B3670F">
        <w:t>получить</w:t>
      </w:r>
      <w:r w:rsidR="00B3670F" w:rsidRPr="00B3670F">
        <w:t xml:space="preserve"> </w:t>
      </w:r>
      <w:r w:rsidRPr="00B3670F">
        <w:t>хороший</w:t>
      </w:r>
      <w:r w:rsidR="00B3670F" w:rsidRPr="00B3670F">
        <w:t xml:space="preserve"> </w:t>
      </w:r>
      <w:r w:rsidRPr="00B3670F">
        <w:t>доход</w:t>
      </w:r>
      <w:r w:rsidR="00B3670F" w:rsidRPr="00B3670F">
        <w:t xml:space="preserve"> </w:t>
      </w:r>
      <w:r w:rsidRPr="00B3670F">
        <w:t>–</w:t>
      </w:r>
      <w:r w:rsidR="00B3670F" w:rsidRPr="00B3670F">
        <w:t xml:space="preserve"> </w:t>
      </w:r>
      <w:r w:rsidRPr="00B3670F">
        <w:t>сейчас</w:t>
      </w:r>
      <w:r w:rsidR="00B3670F" w:rsidRPr="00B3670F">
        <w:t xml:space="preserve"> </w:t>
      </w:r>
      <w:r w:rsidRPr="00B3670F">
        <w:t>отличные</w:t>
      </w:r>
      <w:r w:rsidR="00B3670F" w:rsidRPr="00B3670F">
        <w:t xml:space="preserve"> </w:t>
      </w:r>
      <w:r w:rsidRPr="00B3670F">
        <w:t>возможности</w:t>
      </w:r>
      <w:r w:rsidR="00B3670F" w:rsidRPr="00B3670F">
        <w:t xml:space="preserve"> </w:t>
      </w:r>
      <w:r w:rsidRPr="00B3670F">
        <w:t>для</w:t>
      </w:r>
      <w:r w:rsidR="00B3670F" w:rsidRPr="00B3670F">
        <w:t xml:space="preserve"> </w:t>
      </w:r>
      <w:r w:rsidRPr="00B3670F">
        <w:t>этого,</w:t>
      </w:r>
      <w:r w:rsidR="00B3670F" w:rsidRPr="00B3670F">
        <w:t xml:space="preserve"> </w:t>
      </w:r>
      <w:r w:rsidRPr="00B3670F">
        <w:t>–</w:t>
      </w:r>
      <w:r w:rsidR="00B3670F" w:rsidRPr="00B3670F">
        <w:t xml:space="preserve"> </w:t>
      </w:r>
      <w:r w:rsidRPr="00B3670F">
        <w:t>подчеркнул</w:t>
      </w:r>
      <w:r w:rsidR="00B3670F" w:rsidRPr="00B3670F">
        <w:t xml:space="preserve"> </w:t>
      </w:r>
      <w:r w:rsidRPr="00B3670F">
        <w:t>Андрей</w:t>
      </w:r>
      <w:r w:rsidR="00B3670F" w:rsidRPr="00B3670F">
        <w:t xml:space="preserve"> </w:t>
      </w:r>
      <w:r w:rsidRPr="00B3670F">
        <w:t>Костин.</w:t>
      </w:r>
    </w:p>
    <w:p w14:paraId="148E7038" w14:textId="77777777" w:rsidR="007073BD" w:rsidRPr="00B3670F" w:rsidRDefault="007073BD" w:rsidP="007073BD">
      <w:r w:rsidRPr="00B3670F">
        <w:t>Как</w:t>
      </w:r>
      <w:r w:rsidR="00B3670F" w:rsidRPr="00B3670F">
        <w:t xml:space="preserve"> </w:t>
      </w:r>
      <w:r w:rsidRPr="00B3670F">
        <w:t>ранее</w:t>
      </w:r>
      <w:r w:rsidR="00B3670F" w:rsidRPr="00B3670F">
        <w:t xml:space="preserve"> </w:t>
      </w:r>
      <w:r w:rsidRPr="00B3670F">
        <w:t>сообщали</w:t>
      </w:r>
      <w:r w:rsidR="00B3670F" w:rsidRPr="00B3670F">
        <w:t xml:space="preserve"> </w:t>
      </w:r>
      <w:r w:rsidRPr="00B3670F">
        <w:t>SIA.RU</w:t>
      </w:r>
      <w:r w:rsidR="00B3670F" w:rsidRPr="00B3670F">
        <w:t xml:space="preserve"> </w:t>
      </w:r>
      <w:r w:rsidRPr="00B3670F">
        <w:t>представители</w:t>
      </w:r>
      <w:r w:rsidR="00B3670F" w:rsidRPr="00B3670F">
        <w:t xml:space="preserve"> </w:t>
      </w:r>
      <w:r w:rsidRPr="00B3670F">
        <w:t>ВТБ,</w:t>
      </w:r>
      <w:r w:rsidR="00B3670F" w:rsidRPr="00B3670F">
        <w:t xml:space="preserve"> </w:t>
      </w:r>
      <w:r w:rsidRPr="00B3670F">
        <w:t>активная</w:t>
      </w:r>
      <w:r w:rsidR="00B3670F" w:rsidRPr="00B3670F">
        <w:t xml:space="preserve"> </w:t>
      </w:r>
      <w:r w:rsidRPr="00B3670F">
        <w:t>подготовка</w:t>
      </w:r>
      <w:r w:rsidR="00B3670F" w:rsidRPr="00B3670F">
        <w:t xml:space="preserve"> </w:t>
      </w:r>
      <w:r w:rsidRPr="00B3670F">
        <w:t>к</w:t>
      </w:r>
      <w:r w:rsidR="00B3670F" w:rsidRPr="00B3670F">
        <w:t xml:space="preserve"> </w:t>
      </w:r>
      <w:r w:rsidRPr="00B3670F">
        <w:t>интеграции</w:t>
      </w:r>
      <w:r w:rsidR="00B3670F" w:rsidRPr="00B3670F">
        <w:t xml:space="preserve"> </w:t>
      </w:r>
      <w:r w:rsidRPr="00B3670F">
        <w:t>банка</w:t>
      </w:r>
      <w:r w:rsidR="00B3670F" w:rsidRPr="00B3670F">
        <w:t xml:space="preserve"> «</w:t>
      </w:r>
      <w:r w:rsidRPr="00B3670F">
        <w:t>Открытие</w:t>
      </w:r>
      <w:r w:rsidR="00B3670F" w:rsidRPr="00B3670F">
        <w:t xml:space="preserve">» </w:t>
      </w:r>
      <w:r w:rsidRPr="00B3670F">
        <w:t>началась</w:t>
      </w:r>
      <w:r w:rsidR="00B3670F" w:rsidRPr="00B3670F">
        <w:t xml:space="preserve"> </w:t>
      </w:r>
      <w:r w:rsidRPr="00B3670F">
        <w:t>в</w:t>
      </w:r>
      <w:r w:rsidR="00B3670F" w:rsidRPr="00B3670F">
        <w:t xml:space="preserve"> </w:t>
      </w:r>
      <w:r w:rsidRPr="00B3670F">
        <w:t>конце</w:t>
      </w:r>
      <w:r w:rsidR="00B3670F" w:rsidRPr="00B3670F">
        <w:t xml:space="preserve"> </w:t>
      </w:r>
      <w:r w:rsidRPr="00B3670F">
        <w:t>2023</w:t>
      </w:r>
      <w:r w:rsidR="00B3670F" w:rsidRPr="00B3670F">
        <w:t xml:space="preserve"> </w:t>
      </w:r>
      <w:r w:rsidRPr="00B3670F">
        <w:t>года,</w:t>
      </w:r>
      <w:r w:rsidR="00B3670F" w:rsidRPr="00B3670F">
        <w:t xml:space="preserve"> </w:t>
      </w:r>
      <w:r w:rsidRPr="00B3670F">
        <w:t>и</w:t>
      </w:r>
      <w:r w:rsidR="00B3670F" w:rsidRPr="00B3670F">
        <w:t xml:space="preserve"> </w:t>
      </w:r>
      <w:r w:rsidRPr="00B3670F">
        <w:t>будет</w:t>
      </w:r>
      <w:r w:rsidR="00B3670F" w:rsidRPr="00B3670F">
        <w:t xml:space="preserve"> </w:t>
      </w:r>
      <w:r w:rsidRPr="00B3670F">
        <w:t>проходить</w:t>
      </w:r>
      <w:r w:rsidR="00B3670F" w:rsidRPr="00B3670F">
        <w:t xml:space="preserve"> </w:t>
      </w:r>
      <w:r w:rsidRPr="00B3670F">
        <w:t>в</w:t>
      </w:r>
      <w:r w:rsidR="00B3670F" w:rsidRPr="00B3670F">
        <w:t xml:space="preserve"> </w:t>
      </w:r>
      <w:r w:rsidRPr="00B3670F">
        <w:t>два</w:t>
      </w:r>
      <w:r w:rsidR="00B3670F" w:rsidRPr="00B3670F">
        <w:t xml:space="preserve"> </w:t>
      </w:r>
      <w:r w:rsidRPr="00B3670F">
        <w:t>этапа.</w:t>
      </w:r>
      <w:r w:rsidR="00B3670F" w:rsidRPr="00B3670F">
        <w:t xml:space="preserve"> </w:t>
      </w:r>
      <w:r w:rsidRPr="00B3670F">
        <w:t>Сейчас</w:t>
      </w:r>
      <w:r w:rsidR="00B3670F" w:rsidRPr="00B3670F">
        <w:t xml:space="preserve"> </w:t>
      </w:r>
      <w:r w:rsidRPr="00B3670F">
        <w:t>ВТБ</w:t>
      </w:r>
      <w:r w:rsidR="00B3670F" w:rsidRPr="00B3670F">
        <w:t xml:space="preserve"> </w:t>
      </w:r>
      <w:r w:rsidRPr="00B3670F">
        <w:t>активно</w:t>
      </w:r>
      <w:r w:rsidR="00B3670F" w:rsidRPr="00B3670F">
        <w:t xml:space="preserve"> </w:t>
      </w:r>
      <w:r w:rsidRPr="00B3670F">
        <w:t>приглашает</w:t>
      </w:r>
      <w:r w:rsidR="00B3670F" w:rsidRPr="00B3670F">
        <w:t xml:space="preserve"> </w:t>
      </w:r>
      <w:r w:rsidRPr="00B3670F">
        <w:t>клиентов</w:t>
      </w:r>
      <w:r w:rsidR="00B3670F" w:rsidRPr="00B3670F">
        <w:t xml:space="preserve"> «</w:t>
      </w:r>
      <w:r w:rsidRPr="00B3670F">
        <w:t>Открытия</w:t>
      </w:r>
      <w:r w:rsidR="00B3670F" w:rsidRPr="00B3670F">
        <w:t xml:space="preserve">» </w:t>
      </w:r>
      <w:r w:rsidRPr="00B3670F">
        <w:t>переходить</w:t>
      </w:r>
      <w:r w:rsidR="00B3670F" w:rsidRPr="00B3670F">
        <w:t xml:space="preserve"> </w:t>
      </w:r>
      <w:r w:rsidRPr="00B3670F">
        <w:t>на</w:t>
      </w:r>
      <w:r w:rsidR="00B3670F" w:rsidRPr="00B3670F">
        <w:t xml:space="preserve"> </w:t>
      </w:r>
      <w:r w:rsidRPr="00B3670F">
        <w:t>обслуживание</w:t>
      </w:r>
      <w:r w:rsidR="00B3670F" w:rsidRPr="00B3670F">
        <w:t xml:space="preserve"> </w:t>
      </w:r>
      <w:r w:rsidRPr="00B3670F">
        <w:t>в</w:t>
      </w:r>
      <w:r w:rsidR="00B3670F" w:rsidRPr="00B3670F">
        <w:t xml:space="preserve"> </w:t>
      </w:r>
      <w:r w:rsidRPr="00B3670F">
        <w:t>ВТБ:</w:t>
      </w:r>
      <w:r w:rsidR="00B3670F" w:rsidRPr="00B3670F">
        <w:t xml:space="preserve"> </w:t>
      </w:r>
      <w:r w:rsidRPr="00B3670F">
        <w:t>переводить</w:t>
      </w:r>
      <w:r w:rsidR="00B3670F" w:rsidRPr="00B3670F">
        <w:t xml:space="preserve"> </w:t>
      </w:r>
      <w:r w:rsidRPr="00B3670F">
        <w:t>счета</w:t>
      </w:r>
      <w:r w:rsidR="00B3670F" w:rsidRPr="00B3670F">
        <w:t xml:space="preserve"> </w:t>
      </w:r>
      <w:r w:rsidRPr="00B3670F">
        <w:t>и</w:t>
      </w:r>
      <w:r w:rsidR="00B3670F" w:rsidRPr="00B3670F">
        <w:t xml:space="preserve"> </w:t>
      </w:r>
      <w:r w:rsidRPr="00B3670F">
        <w:t>депозиты.</w:t>
      </w:r>
      <w:r w:rsidR="00B3670F" w:rsidRPr="00B3670F">
        <w:t xml:space="preserve"> </w:t>
      </w:r>
      <w:r w:rsidRPr="00B3670F">
        <w:t>В</w:t>
      </w:r>
      <w:r w:rsidR="00B3670F" w:rsidRPr="00B3670F">
        <w:t xml:space="preserve"> </w:t>
      </w:r>
      <w:r w:rsidRPr="00B3670F">
        <w:t>начале</w:t>
      </w:r>
      <w:r w:rsidR="00B3670F" w:rsidRPr="00B3670F">
        <w:t xml:space="preserve"> </w:t>
      </w:r>
      <w:r w:rsidRPr="00B3670F">
        <w:t>следующего</w:t>
      </w:r>
      <w:r w:rsidR="00B3670F" w:rsidRPr="00B3670F">
        <w:t xml:space="preserve"> </w:t>
      </w:r>
      <w:r w:rsidRPr="00B3670F">
        <w:t>года,</w:t>
      </w:r>
      <w:r w:rsidR="00B3670F" w:rsidRPr="00B3670F">
        <w:t xml:space="preserve"> </w:t>
      </w:r>
      <w:r w:rsidRPr="00B3670F">
        <w:t>когда</w:t>
      </w:r>
      <w:r w:rsidR="00B3670F" w:rsidRPr="00B3670F">
        <w:t xml:space="preserve"> </w:t>
      </w:r>
      <w:r w:rsidRPr="00B3670F">
        <w:t>должен</w:t>
      </w:r>
      <w:r w:rsidR="00B3670F" w:rsidRPr="00B3670F">
        <w:t xml:space="preserve"> </w:t>
      </w:r>
      <w:r w:rsidRPr="00B3670F">
        <w:t>завершиться</w:t>
      </w:r>
      <w:r w:rsidR="00B3670F" w:rsidRPr="00B3670F">
        <w:t xml:space="preserve"> </w:t>
      </w:r>
      <w:r w:rsidRPr="00B3670F">
        <w:t>основной</w:t>
      </w:r>
      <w:r w:rsidR="00B3670F" w:rsidRPr="00B3670F">
        <w:t xml:space="preserve"> </w:t>
      </w:r>
      <w:r w:rsidRPr="00B3670F">
        <w:t>этап</w:t>
      </w:r>
      <w:r w:rsidR="00B3670F" w:rsidRPr="00B3670F">
        <w:t xml:space="preserve"> </w:t>
      </w:r>
      <w:r w:rsidRPr="00B3670F">
        <w:t>клиентской</w:t>
      </w:r>
      <w:r w:rsidR="00B3670F" w:rsidRPr="00B3670F">
        <w:t xml:space="preserve"> «</w:t>
      </w:r>
      <w:r w:rsidRPr="00B3670F">
        <w:t>иммиграции</w:t>
      </w:r>
      <w:r w:rsidR="00B3670F" w:rsidRPr="00B3670F">
        <w:t>»</w:t>
      </w:r>
      <w:r w:rsidRPr="00B3670F">
        <w:t>,</w:t>
      </w:r>
      <w:r w:rsidR="00B3670F" w:rsidRPr="00B3670F">
        <w:t xml:space="preserve"> «</w:t>
      </w:r>
      <w:r w:rsidRPr="00B3670F">
        <w:t>Открытие</w:t>
      </w:r>
      <w:r w:rsidR="00B3670F" w:rsidRPr="00B3670F">
        <w:t xml:space="preserve">» </w:t>
      </w:r>
      <w:r w:rsidRPr="00B3670F">
        <w:t>сначала</w:t>
      </w:r>
      <w:r w:rsidR="00B3670F" w:rsidRPr="00B3670F">
        <w:t xml:space="preserve"> </w:t>
      </w:r>
      <w:r w:rsidRPr="00B3670F">
        <w:t>присоединят</w:t>
      </w:r>
      <w:r w:rsidR="00B3670F" w:rsidRPr="00B3670F">
        <w:t xml:space="preserve"> </w:t>
      </w:r>
      <w:r w:rsidRPr="00B3670F">
        <w:t>к</w:t>
      </w:r>
      <w:r w:rsidR="00B3670F" w:rsidRPr="00B3670F">
        <w:t xml:space="preserve"> </w:t>
      </w:r>
      <w:r w:rsidRPr="00B3670F">
        <w:t>Банку</w:t>
      </w:r>
      <w:r w:rsidR="00B3670F" w:rsidRPr="00B3670F">
        <w:t xml:space="preserve"> </w:t>
      </w:r>
      <w:r w:rsidRPr="00B3670F">
        <w:t>Москвы,</w:t>
      </w:r>
      <w:r w:rsidR="00B3670F" w:rsidRPr="00B3670F">
        <w:t xml:space="preserve"> </w:t>
      </w:r>
      <w:r w:rsidRPr="00B3670F">
        <w:t>а</w:t>
      </w:r>
      <w:r w:rsidR="00B3670F" w:rsidRPr="00B3670F">
        <w:t xml:space="preserve"> </w:t>
      </w:r>
      <w:r w:rsidRPr="00B3670F">
        <w:t>затем</w:t>
      </w:r>
      <w:r w:rsidR="00B3670F" w:rsidRPr="00B3670F">
        <w:t xml:space="preserve"> </w:t>
      </w:r>
      <w:r w:rsidRPr="00B3670F">
        <w:t>уже</w:t>
      </w:r>
      <w:r w:rsidR="00B3670F" w:rsidRPr="00B3670F">
        <w:t xml:space="preserve"> </w:t>
      </w:r>
      <w:r w:rsidRPr="00B3670F">
        <w:t>объединенный</w:t>
      </w:r>
      <w:r w:rsidR="00B3670F" w:rsidRPr="00B3670F">
        <w:t xml:space="preserve"> </w:t>
      </w:r>
      <w:r w:rsidRPr="00B3670F">
        <w:t>банк</w:t>
      </w:r>
      <w:r w:rsidR="00B3670F" w:rsidRPr="00B3670F">
        <w:t xml:space="preserve"> </w:t>
      </w:r>
      <w:r w:rsidRPr="00B3670F">
        <w:t>к</w:t>
      </w:r>
      <w:r w:rsidR="00B3670F" w:rsidRPr="00B3670F">
        <w:t xml:space="preserve"> </w:t>
      </w:r>
      <w:r w:rsidRPr="00B3670F">
        <w:t>ВТБ.</w:t>
      </w:r>
    </w:p>
    <w:p w14:paraId="3773E318" w14:textId="77777777" w:rsidR="007073BD" w:rsidRPr="00B3670F" w:rsidRDefault="007073BD" w:rsidP="007073BD">
      <w:r w:rsidRPr="00B3670F">
        <w:t>Завершится</w:t>
      </w:r>
      <w:r w:rsidR="00B3670F" w:rsidRPr="00B3670F">
        <w:t xml:space="preserve"> </w:t>
      </w:r>
      <w:r w:rsidRPr="00B3670F">
        <w:t>процесс</w:t>
      </w:r>
      <w:r w:rsidR="00B3670F" w:rsidRPr="00B3670F">
        <w:t xml:space="preserve"> </w:t>
      </w:r>
      <w:r w:rsidRPr="00B3670F">
        <w:t>в</w:t>
      </w:r>
      <w:r w:rsidR="00B3670F" w:rsidRPr="00B3670F">
        <w:t xml:space="preserve"> </w:t>
      </w:r>
      <w:r w:rsidRPr="00B3670F">
        <w:t>начале</w:t>
      </w:r>
      <w:r w:rsidR="00B3670F" w:rsidRPr="00B3670F">
        <w:t xml:space="preserve"> </w:t>
      </w:r>
      <w:r w:rsidRPr="00B3670F">
        <w:t>мая</w:t>
      </w:r>
      <w:r w:rsidR="00B3670F" w:rsidRPr="00B3670F">
        <w:t xml:space="preserve"> </w:t>
      </w:r>
      <w:r w:rsidRPr="00B3670F">
        <w:t>2025</w:t>
      </w:r>
      <w:r w:rsidR="00B3670F" w:rsidRPr="00B3670F">
        <w:t xml:space="preserve"> </w:t>
      </w:r>
      <w:r w:rsidRPr="00B3670F">
        <w:t>года.</w:t>
      </w:r>
      <w:r w:rsidR="00B3670F" w:rsidRPr="00B3670F">
        <w:t xml:space="preserve"> </w:t>
      </w:r>
      <w:r w:rsidRPr="00B3670F">
        <w:t>Как</w:t>
      </w:r>
      <w:r w:rsidR="00B3670F" w:rsidRPr="00B3670F">
        <w:t xml:space="preserve"> </w:t>
      </w:r>
      <w:r w:rsidRPr="00B3670F">
        <w:t>пояснили</w:t>
      </w:r>
      <w:r w:rsidR="00B3670F" w:rsidRPr="00B3670F">
        <w:t xml:space="preserve"> </w:t>
      </w:r>
      <w:r w:rsidRPr="00B3670F">
        <w:t>в</w:t>
      </w:r>
      <w:r w:rsidR="00B3670F" w:rsidRPr="00B3670F">
        <w:t xml:space="preserve"> </w:t>
      </w:r>
      <w:r w:rsidRPr="00B3670F">
        <w:t>ВТБ,</w:t>
      </w:r>
      <w:r w:rsidR="00B3670F" w:rsidRPr="00B3670F">
        <w:t xml:space="preserve"> </w:t>
      </w:r>
      <w:r w:rsidRPr="00B3670F">
        <w:t>длинные</w:t>
      </w:r>
      <w:r w:rsidR="00B3670F" w:rsidRPr="00B3670F">
        <w:t xml:space="preserve"> </w:t>
      </w:r>
      <w:r w:rsidRPr="00B3670F">
        <w:t>майские</w:t>
      </w:r>
      <w:r w:rsidR="00B3670F" w:rsidRPr="00B3670F">
        <w:t xml:space="preserve"> </w:t>
      </w:r>
      <w:r w:rsidRPr="00B3670F">
        <w:t>выходные</w:t>
      </w:r>
      <w:r w:rsidR="00B3670F" w:rsidRPr="00B3670F">
        <w:t xml:space="preserve"> </w:t>
      </w:r>
      <w:r w:rsidRPr="00B3670F">
        <w:t>позволят</w:t>
      </w:r>
      <w:r w:rsidR="00B3670F" w:rsidRPr="00B3670F">
        <w:t xml:space="preserve"> </w:t>
      </w:r>
      <w:r w:rsidRPr="00B3670F">
        <w:t>незаметно</w:t>
      </w:r>
      <w:r w:rsidR="00B3670F" w:rsidRPr="00B3670F">
        <w:t xml:space="preserve"> </w:t>
      </w:r>
      <w:r w:rsidRPr="00B3670F">
        <w:t>для</w:t>
      </w:r>
      <w:r w:rsidR="00B3670F" w:rsidRPr="00B3670F">
        <w:t xml:space="preserve"> </w:t>
      </w:r>
      <w:r w:rsidRPr="00B3670F">
        <w:t>клиентов</w:t>
      </w:r>
      <w:r w:rsidR="00B3670F" w:rsidRPr="00B3670F">
        <w:t xml:space="preserve"> </w:t>
      </w:r>
      <w:r w:rsidRPr="00B3670F">
        <w:t>отрегулировать</w:t>
      </w:r>
      <w:r w:rsidR="00B3670F" w:rsidRPr="00B3670F">
        <w:t xml:space="preserve"> </w:t>
      </w:r>
      <w:r w:rsidRPr="00B3670F">
        <w:t>возможные</w:t>
      </w:r>
      <w:r w:rsidR="00B3670F" w:rsidRPr="00B3670F">
        <w:t xml:space="preserve"> </w:t>
      </w:r>
      <w:r w:rsidRPr="00B3670F">
        <w:t>шероховатости</w:t>
      </w:r>
      <w:r w:rsidR="00B3670F" w:rsidRPr="00B3670F">
        <w:t xml:space="preserve"> </w:t>
      </w:r>
      <w:r w:rsidRPr="00B3670F">
        <w:t>при</w:t>
      </w:r>
      <w:r w:rsidR="00B3670F" w:rsidRPr="00B3670F">
        <w:t xml:space="preserve"> </w:t>
      </w:r>
      <w:r w:rsidRPr="00B3670F">
        <w:t>объединении</w:t>
      </w:r>
      <w:r w:rsidR="00B3670F" w:rsidRPr="00B3670F">
        <w:t xml:space="preserve"> </w:t>
      </w:r>
      <w:r w:rsidRPr="00B3670F">
        <w:t>двух</w:t>
      </w:r>
      <w:r w:rsidR="00B3670F" w:rsidRPr="00B3670F">
        <w:t xml:space="preserve"> </w:t>
      </w:r>
      <w:r w:rsidRPr="00B3670F">
        <w:t>технологических</w:t>
      </w:r>
      <w:r w:rsidR="00B3670F" w:rsidRPr="00B3670F">
        <w:t xml:space="preserve"> </w:t>
      </w:r>
      <w:r w:rsidRPr="00B3670F">
        <w:t>платформ,</w:t>
      </w:r>
      <w:r w:rsidR="00B3670F" w:rsidRPr="00B3670F">
        <w:t xml:space="preserve"> </w:t>
      </w:r>
      <w:r w:rsidRPr="00B3670F">
        <w:t>чтобы</w:t>
      </w:r>
      <w:r w:rsidR="00B3670F" w:rsidRPr="00B3670F">
        <w:t xml:space="preserve"> </w:t>
      </w:r>
      <w:r w:rsidRPr="00B3670F">
        <w:t>в</w:t>
      </w:r>
      <w:r w:rsidR="00B3670F" w:rsidRPr="00B3670F">
        <w:t xml:space="preserve"> </w:t>
      </w:r>
      <w:r w:rsidRPr="00B3670F">
        <w:t>первый</w:t>
      </w:r>
      <w:r w:rsidR="00B3670F" w:rsidRPr="00B3670F">
        <w:t xml:space="preserve"> </w:t>
      </w:r>
      <w:r w:rsidRPr="00B3670F">
        <w:t>же</w:t>
      </w:r>
      <w:r w:rsidR="00B3670F" w:rsidRPr="00B3670F">
        <w:t xml:space="preserve"> </w:t>
      </w:r>
      <w:r w:rsidRPr="00B3670F">
        <w:t>после</w:t>
      </w:r>
      <w:r w:rsidR="00B3670F" w:rsidRPr="00B3670F">
        <w:t xml:space="preserve"> </w:t>
      </w:r>
      <w:r w:rsidRPr="00B3670F">
        <w:t>праздников</w:t>
      </w:r>
      <w:r w:rsidR="00B3670F" w:rsidRPr="00B3670F">
        <w:t xml:space="preserve"> </w:t>
      </w:r>
      <w:r w:rsidRPr="00B3670F">
        <w:t>операционный</w:t>
      </w:r>
      <w:r w:rsidR="00B3670F" w:rsidRPr="00B3670F">
        <w:t xml:space="preserve"> </w:t>
      </w:r>
      <w:r w:rsidRPr="00B3670F">
        <w:t>день</w:t>
      </w:r>
      <w:r w:rsidR="00B3670F" w:rsidRPr="00B3670F">
        <w:t xml:space="preserve"> </w:t>
      </w:r>
      <w:r w:rsidRPr="00B3670F">
        <w:t>клиенты</w:t>
      </w:r>
      <w:r w:rsidR="00B3670F" w:rsidRPr="00B3670F">
        <w:t xml:space="preserve"> </w:t>
      </w:r>
      <w:r w:rsidRPr="00B3670F">
        <w:t>могли</w:t>
      </w:r>
      <w:r w:rsidR="00B3670F" w:rsidRPr="00B3670F">
        <w:t xml:space="preserve"> </w:t>
      </w:r>
      <w:r w:rsidRPr="00B3670F">
        <w:t>получить</w:t>
      </w:r>
      <w:r w:rsidR="00B3670F" w:rsidRPr="00B3670F">
        <w:t xml:space="preserve"> </w:t>
      </w:r>
      <w:r w:rsidRPr="00B3670F">
        <w:t>полный</w:t>
      </w:r>
      <w:r w:rsidR="00B3670F" w:rsidRPr="00B3670F">
        <w:t xml:space="preserve"> </w:t>
      </w:r>
      <w:r w:rsidRPr="00B3670F">
        <w:t>доступ</w:t>
      </w:r>
      <w:r w:rsidR="00B3670F" w:rsidRPr="00B3670F">
        <w:t xml:space="preserve"> </w:t>
      </w:r>
      <w:r w:rsidRPr="00B3670F">
        <w:t>к</w:t>
      </w:r>
      <w:r w:rsidR="00B3670F" w:rsidRPr="00B3670F">
        <w:t xml:space="preserve"> </w:t>
      </w:r>
      <w:r w:rsidRPr="00B3670F">
        <w:t>своим</w:t>
      </w:r>
      <w:r w:rsidR="00B3670F" w:rsidRPr="00B3670F">
        <w:t xml:space="preserve"> </w:t>
      </w:r>
      <w:r w:rsidRPr="00B3670F">
        <w:t>возможностям.</w:t>
      </w:r>
    </w:p>
    <w:p w14:paraId="73DBE5E2" w14:textId="77777777" w:rsidR="007073BD" w:rsidRPr="00B3670F" w:rsidRDefault="007073BD" w:rsidP="007073BD">
      <w:r w:rsidRPr="00B3670F">
        <w:t>–</w:t>
      </w:r>
      <w:r w:rsidR="00B3670F" w:rsidRPr="00B3670F">
        <w:t xml:space="preserve"> </w:t>
      </w:r>
      <w:r w:rsidRPr="00B3670F">
        <w:t>Это</w:t>
      </w:r>
      <w:r w:rsidR="00B3670F" w:rsidRPr="00B3670F">
        <w:t xml:space="preserve"> </w:t>
      </w:r>
      <w:r w:rsidRPr="00B3670F">
        <w:t>очень</w:t>
      </w:r>
      <w:r w:rsidR="00B3670F" w:rsidRPr="00B3670F">
        <w:t xml:space="preserve"> </w:t>
      </w:r>
      <w:r w:rsidRPr="00B3670F">
        <w:t>длинный</w:t>
      </w:r>
      <w:r w:rsidR="00B3670F" w:rsidRPr="00B3670F">
        <w:t xml:space="preserve"> </w:t>
      </w:r>
      <w:r w:rsidRPr="00B3670F">
        <w:t>и</w:t>
      </w:r>
      <w:r w:rsidR="00B3670F" w:rsidRPr="00B3670F">
        <w:t xml:space="preserve"> </w:t>
      </w:r>
      <w:r w:rsidRPr="00B3670F">
        <w:t>сложный</w:t>
      </w:r>
      <w:r w:rsidR="00B3670F" w:rsidRPr="00B3670F">
        <w:t xml:space="preserve"> </w:t>
      </w:r>
      <w:r w:rsidRPr="00B3670F">
        <w:t>процесс,</w:t>
      </w:r>
      <w:r w:rsidR="00B3670F" w:rsidRPr="00B3670F">
        <w:t xml:space="preserve"> </w:t>
      </w:r>
      <w:r w:rsidRPr="00B3670F">
        <w:t>который</w:t>
      </w:r>
      <w:r w:rsidR="00B3670F" w:rsidRPr="00B3670F">
        <w:t xml:space="preserve"> </w:t>
      </w:r>
      <w:r w:rsidRPr="00B3670F">
        <w:t>происходит</w:t>
      </w:r>
      <w:r w:rsidR="00B3670F" w:rsidRPr="00B3670F">
        <w:t xml:space="preserve"> </w:t>
      </w:r>
      <w:r w:rsidRPr="00B3670F">
        <w:t>на</w:t>
      </w:r>
      <w:r w:rsidR="00B3670F" w:rsidRPr="00B3670F">
        <w:t xml:space="preserve"> </w:t>
      </w:r>
      <w:r w:rsidRPr="00B3670F">
        <w:t>разных</w:t>
      </w:r>
      <w:r w:rsidR="00B3670F" w:rsidRPr="00B3670F">
        <w:t xml:space="preserve"> </w:t>
      </w:r>
      <w:r w:rsidRPr="00B3670F">
        <w:t>уровнях.</w:t>
      </w:r>
      <w:r w:rsidR="00B3670F" w:rsidRPr="00B3670F">
        <w:t xml:space="preserve"> </w:t>
      </w:r>
      <w:r w:rsidRPr="00B3670F">
        <w:t>И</w:t>
      </w:r>
      <w:r w:rsidR="00B3670F" w:rsidRPr="00B3670F">
        <w:t xml:space="preserve"> </w:t>
      </w:r>
      <w:r w:rsidRPr="00B3670F">
        <w:t>наша</w:t>
      </w:r>
      <w:r w:rsidR="00B3670F" w:rsidRPr="00B3670F">
        <w:t xml:space="preserve"> </w:t>
      </w:r>
      <w:r w:rsidRPr="00B3670F">
        <w:t>задача,</w:t>
      </w:r>
      <w:r w:rsidR="00B3670F" w:rsidRPr="00B3670F">
        <w:t xml:space="preserve"> </w:t>
      </w:r>
      <w:r w:rsidRPr="00B3670F">
        <w:t>чтобы</w:t>
      </w:r>
      <w:r w:rsidR="00B3670F" w:rsidRPr="00B3670F">
        <w:t xml:space="preserve"> </w:t>
      </w:r>
      <w:r w:rsidRPr="00B3670F">
        <w:t>этот</w:t>
      </w:r>
      <w:r w:rsidR="00B3670F" w:rsidRPr="00B3670F">
        <w:t xml:space="preserve"> </w:t>
      </w:r>
      <w:r w:rsidRPr="00B3670F">
        <w:t>переход</w:t>
      </w:r>
      <w:r w:rsidR="00B3670F" w:rsidRPr="00B3670F">
        <w:t xml:space="preserve"> </w:t>
      </w:r>
      <w:r w:rsidRPr="00B3670F">
        <w:t>был</w:t>
      </w:r>
      <w:r w:rsidR="00B3670F" w:rsidRPr="00B3670F">
        <w:t xml:space="preserve"> </w:t>
      </w:r>
      <w:r w:rsidRPr="00B3670F">
        <w:t>максимальной</w:t>
      </w:r>
      <w:r w:rsidR="00B3670F" w:rsidRPr="00B3670F">
        <w:t xml:space="preserve"> </w:t>
      </w:r>
      <w:r w:rsidRPr="00B3670F">
        <w:t>бесшовным</w:t>
      </w:r>
      <w:r w:rsidR="00B3670F" w:rsidRPr="00B3670F">
        <w:t xml:space="preserve"> </w:t>
      </w:r>
      <w:r w:rsidRPr="00B3670F">
        <w:t>и</w:t>
      </w:r>
      <w:r w:rsidR="00B3670F" w:rsidRPr="00B3670F">
        <w:t xml:space="preserve"> </w:t>
      </w:r>
      <w:r w:rsidRPr="00B3670F">
        <w:t>удобным</w:t>
      </w:r>
      <w:r w:rsidR="00B3670F" w:rsidRPr="00B3670F">
        <w:t xml:space="preserve"> </w:t>
      </w:r>
      <w:r w:rsidRPr="00B3670F">
        <w:t>для</w:t>
      </w:r>
      <w:r w:rsidR="00B3670F" w:rsidRPr="00B3670F">
        <w:t xml:space="preserve"> </w:t>
      </w:r>
      <w:r w:rsidRPr="00B3670F">
        <w:t>клиентов,</w:t>
      </w:r>
      <w:r w:rsidR="00B3670F" w:rsidRPr="00B3670F">
        <w:t xml:space="preserve"> </w:t>
      </w:r>
      <w:r w:rsidRPr="00B3670F">
        <w:t>чтобы</w:t>
      </w:r>
      <w:r w:rsidR="00B3670F" w:rsidRPr="00B3670F">
        <w:t xml:space="preserve"> </w:t>
      </w:r>
      <w:r w:rsidRPr="00B3670F">
        <w:t>они</w:t>
      </w:r>
      <w:r w:rsidR="00B3670F" w:rsidRPr="00B3670F">
        <w:t xml:space="preserve"> </w:t>
      </w:r>
      <w:r w:rsidRPr="00B3670F">
        <w:t>сохранили</w:t>
      </w:r>
      <w:r w:rsidR="00B3670F" w:rsidRPr="00B3670F">
        <w:t xml:space="preserve"> </w:t>
      </w:r>
      <w:r w:rsidRPr="00B3670F">
        <w:t>имеющиеся</w:t>
      </w:r>
      <w:r w:rsidR="00B3670F" w:rsidRPr="00B3670F">
        <w:t xml:space="preserve"> </w:t>
      </w:r>
      <w:r w:rsidRPr="00B3670F">
        <w:t>преимущества</w:t>
      </w:r>
      <w:r w:rsidR="00B3670F" w:rsidRPr="00B3670F">
        <w:t xml:space="preserve"> </w:t>
      </w:r>
      <w:r w:rsidRPr="00B3670F">
        <w:t>и</w:t>
      </w:r>
      <w:r w:rsidR="00B3670F" w:rsidRPr="00B3670F">
        <w:t xml:space="preserve"> </w:t>
      </w:r>
      <w:r w:rsidRPr="00B3670F">
        <w:t>получили</w:t>
      </w:r>
      <w:r w:rsidR="00B3670F" w:rsidRPr="00B3670F">
        <w:t xml:space="preserve"> </w:t>
      </w:r>
      <w:r w:rsidRPr="00B3670F">
        <w:t>новые</w:t>
      </w:r>
      <w:r w:rsidR="00B3670F" w:rsidRPr="00B3670F">
        <w:t xml:space="preserve"> </w:t>
      </w:r>
      <w:r w:rsidRPr="00B3670F">
        <w:t>возможности</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присоединения</w:t>
      </w:r>
      <w:r w:rsidR="00B3670F" w:rsidRPr="00B3670F">
        <w:t xml:space="preserve"> </w:t>
      </w:r>
      <w:r w:rsidRPr="00B3670F">
        <w:t>к</w:t>
      </w:r>
      <w:r w:rsidR="00B3670F" w:rsidRPr="00B3670F">
        <w:t xml:space="preserve"> </w:t>
      </w:r>
      <w:r w:rsidRPr="00B3670F">
        <w:t>большей</w:t>
      </w:r>
      <w:r w:rsidR="00B3670F" w:rsidRPr="00B3670F">
        <w:t xml:space="preserve"> </w:t>
      </w:r>
      <w:r w:rsidRPr="00B3670F">
        <w:t>платформе,</w:t>
      </w:r>
      <w:r w:rsidR="00B3670F" w:rsidRPr="00B3670F">
        <w:t xml:space="preserve"> </w:t>
      </w:r>
      <w:r w:rsidRPr="00B3670F">
        <w:t>к</w:t>
      </w:r>
      <w:r w:rsidR="00B3670F" w:rsidRPr="00B3670F">
        <w:t xml:space="preserve"> </w:t>
      </w:r>
      <w:r w:rsidRPr="00B3670F">
        <w:t>более</w:t>
      </w:r>
      <w:r w:rsidR="00B3670F" w:rsidRPr="00B3670F">
        <w:t xml:space="preserve"> </w:t>
      </w:r>
      <w:r w:rsidRPr="00B3670F">
        <w:t>обширному</w:t>
      </w:r>
      <w:r w:rsidR="00B3670F" w:rsidRPr="00B3670F">
        <w:t xml:space="preserve"> </w:t>
      </w:r>
      <w:r w:rsidRPr="00B3670F">
        <w:t>парку</w:t>
      </w:r>
      <w:r w:rsidR="00B3670F" w:rsidRPr="00B3670F">
        <w:t xml:space="preserve"> </w:t>
      </w:r>
      <w:r w:rsidRPr="00B3670F">
        <w:t>банкоматов,</w:t>
      </w:r>
      <w:r w:rsidR="00B3670F" w:rsidRPr="00B3670F">
        <w:t xml:space="preserve"> </w:t>
      </w:r>
      <w:r w:rsidRPr="00B3670F">
        <w:t>–</w:t>
      </w:r>
      <w:r w:rsidR="00B3670F" w:rsidRPr="00B3670F">
        <w:t xml:space="preserve"> </w:t>
      </w:r>
      <w:r w:rsidRPr="00B3670F">
        <w:t>пояснил</w:t>
      </w:r>
      <w:r w:rsidR="00B3670F" w:rsidRPr="00B3670F">
        <w:t xml:space="preserve"> </w:t>
      </w:r>
      <w:r w:rsidRPr="00B3670F">
        <w:t>начальник</w:t>
      </w:r>
      <w:r w:rsidR="00B3670F" w:rsidRPr="00B3670F">
        <w:t xml:space="preserve"> </w:t>
      </w:r>
      <w:r w:rsidRPr="00B3670F">
        <w:t>управления</w:t>
      </w:r>
      <w:r w:rsidR="00B3670F" w:rsidRPr="00B3670F">
        <w:t xml:space="preserve"> </w:t>
      </w:r>
      <w:r w:rsidRPr="00B3670F">
        <w:t>по</w:t>
      </w:r>
      <w:r w:rsidR="00B3670F" w:rsidRPr="00B3670F">
        <w:t xml:space="preserve"> </w:t>
      </w:r>
      <w:r w:rsidRPr="00B3670F">
        <w:t>работе</w:t>
      </w:r>
      <w:r w:rsidR="00B3670F" w:rsidRPr="00B3670F">
        <w:t xml:space="preserve"> </w:t>
      </w:r>
      <w:r w:rsidRPr="00B3670F">
        <w:t>с</w:t>
      </w:r>
      <w:r w:rsidR="00B3670F" w:rsidRPr="00B3670F">
        <w:t xml:space="preserve"> </w:t>
      </w:r>
      <w:r w:rsidRPr="00B3670F">
        <w:t>инвесторами</w:t>
      </w:r>
      <w:r w:rsidR="00B3670F" w:rsidRPr="00B3670F">
        <w:t xml:space="preserve"> </w:t>
      </w:r>
      <w:r w:rsidRPr="00B3670F">
        <w:t>ВТБ</w:t>
      </w:r>
      <w:r w:rsidR="00B3670F" w:rsidRPr="00B3670F">
        <w:t xml:space="preserve"> </w:t>
      </w:r>
      <w:r w:rsidRPr="00B3670F">
        <w:t>Леонид</w:t>
      </w:r>
      <w:r w:rsidR="00B3670F" w:rsidRPr="00B3670F">
        <w:t xml:space="preserve"> </w:t>
      </w:r>
      <w:r w:rsidRPr="00B3670F">
        <w:t>Вакеев.</w:t>
      </w:r>
    </w:p>
    <w:p w14:paraId="560F0AF5" w14:textId="77777777" w:rsidR="009C7541" w:rsidRPr="00B3670F" w:rsidRDefault="006A5BAB" w:rsidP="007073BD">
      <w:hyperlink r:id="rId21" w:history="1">
        <w:r w:rsidR="007073BD" w:rsidRPr="00B3670F">
          <w:rPr>
            <w:rStyle w:val="a3"/>
          </w:rPr>
          <w:t>https://sia.ru/?section=484&amp;action=show_news&amp;id=16803322</w:t>
        </w:r>
      </w:hyperlink>
    </w:p>
    <w:p w14:paraId="1A243C96" w14:textId="77777777" w:rsidR="002B6BA6" w:rsidRPr="00B3670F" w:rsidRDefault="002B6BA6" w:rsidP="002B6BA6">
      <w:pPr>
        <w:pStyle w:val="2"/>
      </w:pPr>
      <w:bookmarkStart w:id="50" w:name="А104"/>
      <w:bookmarkStart w:id="51" w:name="_Toc167258454"/>
      <w:r w:rsidRPr="00B3670F">
        <w:lastRenderedPageBreak/>
        <w:t>Компания,</w:t>
      </w:r>
      <w:r w:rsidR="00B3670F" w:rsidRPr="00B3670F">
        <w:t xml:space="preserve"> </w:t>
      </w:r>
      <w:r w:rsidRPr="00B3670F">
        <w:t>21.05.2024,</w:t>
      </w:r>
      <w:r w:rsidR="00B3670F" w:rsidRPr="00B3670F">
        <w:t xml:space="preserve"> </w:t>
      </w:r>
      <w:r w:rsidRPr="00B3670F">
        <w:t>Как</w:t>
      </w:r>
      <w:r w:rsidR="00B3670F" w:rsidRPr="00B3670F">
        <w:t xml:space="preserve"> </w:t>
      </w:r>
      <w:r w:rsidRPr="00B3670F">
        <w:t>накопить</w:t>
      </w:r>
      <w:r w:rsidR="00B3670F" w:rsidRPr="00B3670F">
        <w:t xml:space="preserve"> </w:t>
      </w:r>
      <w:r w:rsidRPr="00B3670F">
        <w:t>на</w:t>
      </w:r>
      <w:r w:rsidR="00B3670F" w:rsidRPr="00B3670F">
        <w:t xml:space="preserve"> </w:t>
      </w:r>
      <w:r w:rsidRPr="00B3670F">
        <w:t>достойную</w:t>
      </w:r>
      <w:r w:rsidR="00B3670F" w:rsidRPr="00B3670F">
        <w:t xml:space="preserve"> </w:t>
      </w:r>
      <w:r w:rsidRPr="00B3670F">
        <w:t>старость:</w:t>
      </w:r>
      <w:r w:rsidR="00B3670F" w:rsidRPr="00B3670F">
        <w:t xml:space="preserve"> </w:t>
      </w:r>
      <w:r w:rsidRPr="00B3670F">
        <w:t>советы</w:t>
      </w:r>
      <w:r w:rsidR="00B3670F" w:rsidRPr="00B3670F">
        <w:t xml:space="preserve"> </w:t>
      </w:r>
      <w:r w:rsidRPr="00B3670F">
        <w:t>квалифицированного</w:t>
      </w:r>
      <w:r w:rsidR="00B3670F" w:rsidRPr="00B3670F">
        <w:t xml:space="preserve"> </w:t>
      </w:r>
      <w:r w:rsidRPr="00B3670F">
        <w:t>инвестора</w:t>
      </w:r>
      <w:bookmarkEnd w:id="50"/>
      <w:bookmarkEnd w:id="51"/>
    </w:p>
    <w:p w14:paraId="7B350953" w14:textId="77777777" w:rsidR="002B6BA6" w:rsidRPr="00B3670F" w:rsidRDefault="002B6BA6" w:rsidP="00547ECB">
      <w:pPr>
        <w:pStyle w:val="3"/>
      </w:pPr>
      <w:bookmarkStart w:id="52" w:name="_Toc167258455"/>
      <w:r w:rsidRPr="00B3670F">
        <w:t>За</w:t>
      </w:r>
      <w:r w:rsidR="00B3670F" w:rsidRPr="00B3670F">
        <w:t xml:space="preserve"> </w:t>
      </w:r>
      <w:r w:rsidRPr="00B3670F">
        <w:t>последние</w:t>
      </w:r>
      <w:r w:rsidR="00B3670F" w:rsidRPr="00B3670F">
        <w:t xml:space="preserve"> </w:t>
      </w:r>
      <w:r w:rsidRPr="00B3670F">
        <w:t>лет</w:t>
      </w:r>
      <w:r w:rsidR="00B3670F" w:rsidRPr="00B3670F">
        <w:t xml:space="preserve"> </w:t>
      </w:r>
      <w:r w:rsidRPr="00B3670F">
        <w:t>десять</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прошло</w:t>
      </w:r>
      <w:r w:rsidR="00B3670F" w:rsidRPr="00B3670F">
        <w:t xml:space="preserve"> </w:t>
      </w:r>
      <w:r w:rsidRPr="00B3670F">
        <w:t>несколько</w:t>
      </w:r>
      <w:r w:rsidR="00B3670F" w:rsidRPr="00B3670F">
        <w:t xml:space="preserve"> </w:t>
      </w:r>
      <w:r w:rsidRPr="00B3670F">
        <w:t>пенсионных</w:t>
      </w:r>
      <w:r w:rsidR="00B3670F" w:rsidRPr="00B3670F">
        <w:t xml:space="preserve"> </w:t>
      </w:r>
      <w:r w:rsidRPr="00B3670F">
        <w:t>реформ</w:t>
      </w:r>
      <w:r w:rsidR="00B3670F" w:rsidRPr="00B3670F">
        <w:t xml:space="preserve"> </w:t>
      </w:r>
      <w:r w:rsidRPr="00B3670F">
        <w:t>и</w:t>
      </w:r>
      <w:r w:rsidR="00B3670F" w:rsidRPr="00B3670F">
        <w:t xml:space="preserve"> </w:t>
      </w:r>
      <w:r w:rsidRPr="00B3670F">
        <w:t>нельзя</w:t>
      </w:r>
      <w:r w:rsidR="00B3670F" w:rsidRPr="00B3670F">
        <w:t xml:space="preserve"> </w:t>
      </w:r>
      <w:r w:rsidRPr="00B3670F">
        <w:t>точно</w:t>
      </w:r>
      <w:r w:rsidR="00B3670F" w:rsidRPr="00B3670F">
        <w:t xml:space="preserve"> </w:t>
      </w:r>
      <w:r w:rsidRPr="00B3670F">
        <w:t>сказать,</w:t>
      </w:r>
      <w:r w:rsidR="00B3670F" w:rsidRPr="00B3670F">
        <w:t xml:space="preserve"> </w:t>
      </w:r>
      <w:r w:rsidRPr="00B3670F">
        <w:t>что</w:t>
      </w:r>
      <w:r w:rsidR="00B3670F" w:rsidRPr="00B3670F">
        <w:t xml:space="preserve"> </w:t>
      </w:r>
      <w:r w:rsidRPr="00B3670F">
        <w:t>государство</w:t>
      </w:r>
      <w:r w:rsidR="00B3670F" w:rsidRPr="00B3670F">
        <w:t xml:space="preserve"> </w:t>
      </w:r>
      <w:r w:rsidRPr="00B3670F">
        <w:t>сможет</w:t>
      </w:r>
      <w:r w:rsidR="00B3670F" w:rsidRPr="00B3670F">
        <w:t xml:space="preserve"> </w:t>
      </w:r>
      <w:r w:rsidRPr="00B3670F">
        <w:t>обеспечить</w:t>
      </w:r>
      <w:r w:rsidR="00B3670F" w:rsidRPr="00B3670F">
        <w:t xml:space="preserve"> </w:t>
      </w:r>
      <w:r w:rsidRPr="00B3670F">
        <w:t>россиянам</w:t>
      </w:r>
      <w:r w:rsidR="00B3670F" w:rsidRPr="00B3670F">
        <w:t xml:space="preserve"> </w:t>
      </w:r>
      <w:r w:rsidRPr="00B3670F">
        <w:t>достойную</w:t>
      </w:r>
      <w:r w:rsidR="00B3670F" w:rsidRPr="00B3670F">
        <w:t xml:space="preserve"> </w:t>
      </w:r>
      <w:r w:rsidRPr="00B3670F">
        <w:t>старость.</w:t>
      </w:r>
      <w:r w:rsidR="00B3670F" w:rsidRPr="00B3670F">
        <w:t xml:space="preserve"> </w:t>
      </w:r>
      <w:r w:rsidRPr="00B3670F">
        <w:t>Как</w:t>
      </w:r>
      <w:r w:rsidR="00B3670F" w:rsidRPr="00B3670F">
        <w:t xml:space="preserve"> </w:t>
      </w:r>
      <w:r w:rsidRPr="00B3670F">
        <w:t>накопить</w:t>
      </w:r>
      <w:r w:rsidR="00B3670F" w:rsidRPr="00B3670F">
        <w:t xml:space="preserve"> </w:t>
      </w:r>
      <w:r w:rsidRPr="00B3670F">
        <w:t>деньги,</w:t>
      </w:r>
      <w:r w:rsidR="00B3670F" w:rsidRPr="00B3670F">
        <w:t xml:space="preserve"> </w:t>
      </w:r>
      <w:r w:rsidRPr="00B3670F">
        <w:t>чтобы</w:t>
      </w:r>
      <w:r w:rsidR="00B3670F" w:rsidRPr="00B3670F">
        <w:t xml:space="preserve"> </w:t>
      </w:r>
      <w:r w:rsidRPr="00B3670F">
        <w:t>жить</w:t>
      </w:r>
      <w:r w:rsidR="00B3670F" w:rsidRPr="00B3670F">
        <w:t xml:space="preserve"> </w:t>
      </w:r>
      <w:r w:rsidRPr="00B3670F">
        <w:t>хорошо</w:t>
      </w:r>
      <w:r w:rsidR="00B3670F" w:rsidRPr="00B3670F">
        <w:t xml:space="preserve"> </w:t>
      </w:r>
      <w:r w:rsidRPr="00B3670F">
        <w:t>и</w:t>
      </w:r>
      <w:r w:rsidR="00B3670F" w:rsidRPr="00B3670F">
        <w:t xml:space="preserve"> </w:t>
      </w:r>
      <w:r w:rsidRPr="00B3670F">
        <w:t>независимо</w:t>
      </w:r>
      <w:r w:rsidR="00B3670F" w:rsidRPr="00B3670F">
        <w:t xml:space="preserve"> </w:t>
      </w:r>
      <w:r w:rsidRPr="00B3670F">
        <w:t>—</w:t>
      </w:r>
      <w:r w:rsidR="00B3670F" w:rsidRPr="00B3670F">
        <w:t xml:space="preserve"> </w:t>
      </w:r>
      <w:r w:rsidRPr="00B3670F">
        <w:t>рассказывает</w:t>
      </w:r>
      <w:r w:rsidR="00B3670F" w:rsidRPr="00B3670F">
        <w:t xml:space="preserve"> </w:t>
      </w:r>
      <w:r w:rsidRPr="00B3670F">
        <w:t>квалифицированный</w:t>
      </w:r>
      <w:r w:rsidR="00B3670F" w:rsidRPr="00B3670F">
        <w:t xml:space="preserve"> </w:t>
      </w:r>
      <w:r w:rsidRPr="00B3670F">
        <w:t>инвестор</w:t>
      </w:r>
      <w:r w:rsidR="00B3670F" w:rsidRPr="00B3670F">
        <w:t xml:space="preserve"> </w:t>
      </w:r>
      <w:r w:rsidRPr="00B3670F">
        <w:t>Дмитрий</w:t>
      </w:r>
      <w:r w:rsidR="00B3670F" w:rsidRPr="00B3670F">
        <w:t xml:space="preserve"> </w:t>
      </w:r>
      <w:r w:rsidRPr="00B3670F">
        <w:t>Кокорев.</w:t>
      </w:r>
      <w:bookmarkEnd w:id="52"/>
      <w:r w:rsidR="00B3670F" w:rsidRPr="00B3670F">
        <w:t xml:space="preserve"> </w:t>
      </w:r>
    </w:p>
    <w:p w14:paraId="3CB3B641" w14:textId="77777777" w:rsidR="002B6BA6" w:rsidRPr="00B3670F" w:rsidRDefault="00F03780" w:rsidP="002B6BA6">
      <w:r w:rsidRPr="00B3670F">
        <w:t>КАКИЕ</w:t>
      </w:r>
      <w:r w:rsidR="00B3670F" w:rsidRPr="00B3670F">
        <w:t xml:space="preserve"> </w:t>
      </w:r>
      <w:r w:rsidRPr="00B3670F">
        <w:t>ВИДЫ</w:t>
      </w:r>
      <w:r w:rsidR="00B3670F" w:rsidRPr="00B3670F">
        <w:t xml:space="preserve"> </w:t>
      </w:r>
      <w:r w:rsidRPr="00B3670F">
        <w:t>ИНВЕСТИЦИЙ</w:t>
      </w:r>
      <w:r w:rsidR="00B3670F" w:rsidRPr="00B3670F">
        <w:t xml:space="preserve"> </w:t>
      </w:r>
      <w:r w:rsidRPr="00B3670F">
        <w:t>НАИБОЛЕЕ</w:t>
      </w:r>
      <w:r w:rsidR="00B3670F" w:rsidRPr="00B3670F">
        <w:t xml:space="preserve"> </w:t>
      </w:r>
      <w:r w:rsidRPr="00B3670F">
        <w:t>ПРИБЫЛЬНЫ</w:t>
      </w:r>
      <w:r w:rsidR="00B3670F" w:rsidRPr="00B3670F">
        <w:t xml:space="preserve"> </w:t>
      </w:r>
      <w:r w:rsidRPr="00B3670F">
        <w:t>ДЛЯ</w:t>
      </w:r>
      <w:r w:rsidR="00B3670F" w:rsidRPr="00B3670F">
        <w:t xml:space="preserve"> </w:t>
      </w:r>
      <w:r w:rsidRPr="00B3670F">
        <w:t>ФОРМИРОВАНИЯ</w:t>
      </w:r>
      <w:r w:rsidR="00B3670F" w:rsidRPr="00B3670F">
        <w:t xml:space="preserve"> </w:t>
      </w:r>
      <w:r w:rsidRPr="00B3670F">
        <w:t>ПЕНСИОННОГО</w:t>
      </w:r>
      <w:r w:rsidR="00B3670F" w:rsidRPr="00B3670F">
        <w:t xml:space="preserve"> </w:t>
      </w:r>
      <w:r w:rsidRPr="00B3670F">
        <w:t>КАПИТАЛА</w:t>
      </w:r>
    </w:p>
    <w:p w14:paraId="5563B441" w14:textId="77777777" w:rsidR="002B6BA6" w:rsidRPr="00B3670F" w:rsidRDefault="002B6BA6" w:rsidP="002B6BA6">
      <w:r w:rsidRPr="00B3670F">
        <w:t>Для</w:t>
      </w:r>
      <w:r w:rsidR="00B3670F" w:rsidRPr="00B3670F">
        <w:t xml:space="preserve"> </w:t>
      </w:r>
      <w:r w:rsidRPr="00B3670F">
        <w:t>того,</w:t>
      </w:r>
      <w:r w:rsidR="00B3670F" w:rsidRPr="00B3670F">
        <w:t xml:space="preserve"> </w:t>
      </w:r>
      <w:r w:rsidRPr="00B3670F">
        <w:t>чтобы</w:t>
      </w:r>
      <w:r w:rsidR="00B3670F" w:rsidRPr="00B3670F">
        <w:t xml:space="preserve"> </w:t>
      </w:r>
      <w:r w:rsidRPr="00B3670F">
        <w:t>начать</w:t>
      </w:r>
      <w:r w:rsidR="00B3670F" w:rsidRPr="00B3670F">
        <w:t xml:space="preserve"> </w:t>
      </w:r>
      <w:r w:rsidRPr="00B3670F">
        <w:t>формировать</w:t>
      </w:r>
      <w:r w:rsidR="00B3670F" w:rsidRPr="00B3670F">
        <w:t xml:space="preserve"> </w:t>
      </w:r>
      <w:r w:rsidRPr="00B3670F">
        <w:t>пенсионный</w:t>
      </w:r>
      <w:r w:rsidR="00B3670F" w:rsidRPr="00B3670F">
        <w:t xml:space="preserve"> </w:t>
      </w:r>
      <w:r w:rsidRPr="00B3670F">
        <w:t>капитал</w:t>
      </w:r>
      <w:r w:rsidR="00B3670F" w:rsidRPr="00B3670F">
        <w:t xml:space="preserve"> </w:t>
      </w:r>
      <w:r w:rsidRPr="00B3670F">
        <w:t>необходимо</w:t>
      </w:r>
      <w:r w:rsidR="00B3670F" w:rsidRPr="00B3670F">
        <w:t xml:space="preserve"> </w:t>
      </w:r>
      <w:r w:rsidRPr="00B3670F">
        <w:t>определить</w:t>
      </w:r>
      <w:r w:rsidR="00B3670F" w:rsidRPr="00B3670F">
        <w:t xml:space="preserve"> </w:t>
      </w:r>
      <w:r w:rsidRPr="00B3670F">
        <w:t>горизонт</w:t>
      </w:r>
      <w:r w:rsidR="00B3670F" w:rsidRPr="00B3670F">
        <w:t xml:space="preserve"> </w:t>
      </w:r>
      <w:r w:rsidRPr="00B3670F">
        <w:t>инвестирования.</w:t>
      </w:r>
      <w:r w:rsidR="00B3670F" w:rsidRPr="00B3670F">
        <w:t xml:space="preserve"> </w:t>
      </w:r>
      <w:r w:rsidRPr="00B3670F">
        <w:t>Скорее</w:t>
      </w:r>
      <w:r w:rsidR="00B3670F" w:rsidRPr="00B3670F">
        <w:t xml:space="preserve"> </w:t>
      </w:r>
      <w:r w:rsidRPr="00B3670F">
        <w:t>всего,</w:t>
      </w:r>
      <w:r w:rsidR="00B3670F" w:rsidRPr="00B3670F">
        <w:t xml:space="preserve"> </w:t>
      </w:r>
      <w:r w:rsidRPr="00B3670F">
        <w:t>для</w:t>
      </w:r>
      <w:r w:rsidR="00B3670F" w:rsidRPr="00B3670F">
        <w:t xml:space="preserve"> </w:t>
      </w:r>
      <w:r w:rsidRPr="00B3670F">
        <w:t>накопления</w:t>
      </w:r>
      <w:r w:rsidR="00B3670F" w:rsidRPr="00B3670F">
        <w:t xml:space="preserve"> </w:t>
      </w:r>
      <w:r w:rsidRPr="00B3670F">
        <w:t>пенсии,</w:t>
      </w:r>
      <w:r w:rsidR="00B3670F" w:rsidRPr="00B3670F">
        <w:t xml:space="preserve"> </w:t>
      </w:r>
      <w:r w:rsidRPr="00B3670F">
        <w:t>он</w:t>
      </w:r>
      <w:r w:rsidR="00B3670F" w:rsidRPr="00B3670F">
        <w:t xml:space="preserve"> </w:t>
      </w:r>
      <w:r w:rsidRPr="00B3670F">
        <w:t>будет</w:t>
      </w:r>
      <w:r w:rsidR="00B3670F" w:rsidRPr="00B3670F">
        <w:t xml:space="preserve"> </w:t>
      </w:r>
      <w:r w:rsidRPr="00B3670F">
        <w:t>длительным:</w:t>
      </w:r>
      <w:r w:rsidR="00B3670F" w:rsidRPr="00B3670F">
        <w:t xml:space="preserve"> </w:t>
      </w:r>
      <w:r w:rsidRPr="00B3670F">
        <w:t>от</w:t>
      </w:r>
      <w:r w:rsidR="00B3670F" w:rsidRPr="00B3670F">
        <w:t xml:space="preserve"> </w:t>
      </w:r>
      <w:r w:rsidRPr="00B3670F">
        <w:t>10</w:t>
      </w:r>
      <w:r w:rsidR="00B3670F" w:rsidRPr="00B3670F">
        <w:t xml:space="preserve"> </w:t>
      </w:r>
      <w:r w:rsidRPr="00B3670F">
        <w:t>до</w:t>
      </w:r>
      <w:r w:rsidR="00B3670F" w:rsidRPr="00B3670F">
        <w:t xml:space="preserve"> </w:t>
      </w:r>
      <w:r w:rsidRPr="00B3670F">
        <w:t>30</w:t>
      </w:r>
      <w:r w:rsidR="00B3670F" w:rsidRPr="00B3670F">
        <w:t xml:space="preserve"> </w:t>
      </w:r>
      <w:r w:rsidRPr="00B3670F">
        <w:t>лет.</w:t>
      </w:r>
    </w:p>
    <w:p w14:paraId="6D06F6E1" w14:textId="77777777" w:rsidR="002B6BA6" w:rsidRPr="00B3670F" w:rsidRDefault="002B6BA6" w:rsidP="002B6BA6">
      <w:r w:rsidRPr="00B3670F">
        <w:t>Во-вторых,</w:t>
      </w:r>
      <w:r w:rsidR="00B3670F" w:rsidRPr="00B3670F">
        <w:t xml:space="preserve"> </w:t>
      </w:r>
      <w:r w:rsidRPr="00B3670F">
        <w:t>важно</w:t>
      </w:r>
      <w:r w:rsidR="00B3670F" w:rsidRPr="00B3670F">
        <w:t xml:space="preserve"> </w:t>
      </w:r>
      <w:r w:rsidRPr="00B3670F">
        <w:t>оценить</w:t>
      </w:r>
      <w:r w:rsidR="00B3670F" w:rsidRPr="00B3670F">
        <w:t xml:space="preserve"> </w:t>
      </w:r>
      <w:r w:rsidRPr="00B3670F">
        <w:t>риск-профиль</w:t>
      </w:r>
      <w:r w:rsidR="00B3670F" w:rsidRPr="00B3670F">
        <w:t xml:space="preserve"> </w:t>
      </w:r>
      <w:r w:rsidRPr="00B3670F">
        <w:t>инвестора:</w:t>
      </w:r>
      <w:r w:rsidR="00B3670F" w:rsidRPr="00B3670F">
        <w:t xml:space="preserve"> </w:t>
      </w:r>
      <w:r w:rsidRPr="00B3670F">
        <w:t>соотношение</w:t>
      </w:r>
      <w:r w:rsidR="00B3670F" w:rsidRPr="00B3670F">
        <w:t xml:space="preserve"> </w:t>
      </w:r>
      <w:r w:rsidRPr="00B3670F">
        <w:t>уровня</w:t>
      </w:r>
      <w:r w:rsidR="00B3670F" w:rsidRPr="00B3670F">
        <w:t xml:space="preserve"> </w:t>
      </w:r>
      <w:r w:rsidRPr="00B3670F">
        <w:t>доходности</w:t>
      </w:r>
      <w:r w:rsidR="00B3670F" w:rsidRPr="00B3670F">
        <w:t xml:space="preserve"> </w:t>
      </w:r>
      <w:r w:rsidRPr="00B3670F">
        <w:t>активов</w:t>
      </w:r>
      <w:r w:rsidR="00B3670F" w:rsidRPr="00B3670F">
        <w:t xml:space="preserve"> </w:t>
      </w:r>
      <w:r w:rsidRPr="00B3670F">
        <w:t>с</w:t>
      </w:r>
      <w:r w:rsidR="00B3670F" w:rsidRPr="00B3670F">
        <w:t xml:space="preserve"> </w:t>
      </w:r>
      <w:r w:rsidRPr="00B3670F">
        <w:t>готовностью</w:t>
      </w:r>
      <w:r w:rsidR="00B3670F" w:rsidRPr="00B3670F">
        <w:t xml:space="preserve"> </w:t>
      </w:r>
      <w:r w:rsidRPr="00B3670F">
        <w:t>рисковать</w:t>
      </w:r>
      <w:r w:rsidR="00B3670F" w:rsidRPr="00B3670F">
        <w:t xml:space="preserve"> </w:t>
      </w:r>
      <w:r w:rsidRPr="00B3670F">
        <w:t>ради</w:t>
      </w:r>
      <w:r w:rsidR="00B3670F" w:rsidRPr="00B3670F">
        <w:t xml:space="preserve"> </w:t>
      </w:r>
      <w:r w:rsidRPr="00B3670F">
        <w:t>получения</w:t>
      </w:r>
      <w:r w:rsidR="00B3670F" w:rsidRPr="00B3670F">
        <w:t xml:space="preserve"> </w:t>
      </w:r>
      <w:r w:rsidRPr="00B3670F">
        <w:t>высокого</w:t>
      </w:r>
      <w:r w:rsidR="00B3670F" w:rsidRPr="00B3670F">
        <w:t xml:space="preserve"> </w:t>
      </w:r>
      <w:r w:rsidRPr="00B3670F">
        <w:t>дохода.</w:t>
      </w:r>
    </w:p>
    <w:p w14:paraId="3F3A0AB4" w14:textId="77777777" w:rsidR="002B6BA6" w:rsidRPr="00B3670F" w:rsidRDefault="002B6BA6" w:rsidP="002B6BA6">
      <w:r w:rsidRPr="00B3670F">
        <w:t>Эти</w:t>
      </w:r>
      <w:r w:rsidR="00B3670F" w:rsidRPr="00B3670F">
        <w:t xml:space="preserve"> </w:t>
      </w:r>
      <w:r w:rsidRPr="00B3670F">
        <w:t>два</w:t>
      </w:r>
      <w:r w:rsidR="00B3670F" w:rsidRPr="00B3670F">
        <w:t xml:space="preserve"> </w:t>
      </w:r>
      <w:r w:rsidRPr="00B3670F">
        <w:t>фактора</w:t>
      </w:r>
      <w:r w:rsidR="00B3670F" w:rsidRPr="00B3670F">
        <w:t xml:space="preserve"> </w:t>
      </w:r>
      <w:r w:rsidRPr="00B3670F">
        <w:t>позволяют</w:t>
      </w:r>
      <w:r w:rsidR="00B3670F" w:rsidRPr="00B3670F">
        <w:t xml:space="preserve"> </w:t>
      </w:r>
      <w:r w:rsidRPr="00B3670F">
        <w:t>сформировать</w:t>
      </w:r>
      <w:r w:rsidR="00B3670F" w:rsidRPr="00B3670F">
        <w:t xml:space="preserve"> </w:t>
      </w:r>
      <w:r w:rsidRPr="00B3670F">
        <w:t>портфель</w:t>
      </w:r>
      <w:r w:rsidR="00B3670F" w:rsidRPr="00B3670F">
        <w:t xml:space="preserve"> </w:t>
      </w:r>
      <w:r w:rsidRPr="00B3670F">
        <w:t>инвестора.</w:t>
      </w:r>
      <w:r w:rsidR="00B3670F" w:rsidRPr="00B3670F">
        <w:t xml:space="preserve"> </w:t>
      </w:r>
      <w:r w:rsidRPr="00B3670F">
        <w:t>Консервативным</w:t>
      </w:r>
      <w:r w:rsidR="00B3670F" w:rsidRPr="00B3670F">
        <w:t xml:space="preserve"> </w:t>
      </w:r>
      <w:r w:rsidRPr="00B3670F">
        <w:t>инвесторам</w:t>
      </w:r>
      <w:r w:rsidR="00B3670F" w:rsidRPr="00B3670F">
        <w:t xml:space="preserve"> </w:t>
      </w:r>
      <w:r w:rsidRPr="00B3670F">
        <w:t>с</w:t>
      </w:r>
      <w:r w:rsidR="00B3670F" w:rsidRPr="00B3670F">
        <w:t xml:space="preserve"> </w:t>
      </w:r>
      <w:r w:rsidRPr="00B3670F">
        <w:t>небольшим</w:t>
      </w:r>
      <w:r w:rsidR="00B3670F" w:rsidRPr="00B3670F">
        <w:t xml:space="preserve"> </w:t>
      </w:r>
      <w:r w:rsidRPr="00B3670F">
        <w:t>сроком</w:t>
      </w:r>
      <w:r w:rsidR="00B3670F" w:rsidRPr="00B3670F">
        <w:t xml:space="preserve"> </w:t>
      </w:r>
      <w:r w:rsidRPr="00B3670F">
        <w:t>инвестирования</w:t>
      </w:r>
      <w:r w:rsidR="00B3670F" w:rsidRPr="00B3670F">
        <w:t xml:space="preserve"> </w:t>
      </w:r>
      <w:r w:rsidRPr="00B3670F">
        <w:t>можно</w:t>
      </w:r>
      <w:r w:rsidR="00B3670F" w:rsidRPr="00B3670F">
        <w:t xml:space="preserve"> </w:t>
      </w:r>
      <w:r w:rsidRPr="00B3670F">
        <w:t>посоветовать</w:t>
      </w:r>
      <w:r w:rsidR="00B3670F" w:rsidRPr="00B3670F">
        <w:t xml:space="preserve"> </w:t>
      </w:r>
      <w:r w:rsidRPr="00B3670F">
        <w:t>вкладываться</w:t>
      </w:r>
      <w:r w:rsidR="00B3670F" w:rsidRPr="00B3670F">
        <w:t xml:space="preserve"> </w:t>
      </w:r>
      <w:r w:rsidRPr="00B3670F">
        <w:t>только</w:t>
      </w:r>
      <w:r w:rsidR="00B3670F" w:rsidRPr="00B3670F">
        <w:t xml:space="preserve"> </w:t>
      </w:r>
      <w:r w:rsidRPr="00B3670F">
        <w:t>в</w:t>
      </w:r>
      <w:r w:rsidR="00B3670F" w:rsidRPr="00B3670F">
        <w:t xml:space="preserve"> </w:t>
      </w:r>
      <w:r w:rsidRPr="00B3670F">
        <w:t>безопасные</w:t>
      </w:r>
      <w:r w:rsidR="00B3670F" w:rsidRPr="00B3670F">
        <w:t xml:space="preserve"> </w:t>
      </w:r>
      <w:r w:rsidRPr="00B3670F">
        <w:t>инструменты,</w:t>
      </w:r>
      <w:r w:rsidR="00B3670F" w:rsidRPr="00B3670F">
        <w:t xml:space="preserve"> </w:t>
      </w:r>
      <w:r w:rsidRPr="00B3670F">
        <w:t>такие</w:t>
      </w:r>
      <w:r w:rsidR="00B3670F" w:rsidRPr="00B3670F">
        <w:t xml:space="preserve"> </w:t>
      </w:r>
      <w:r w:rsidRPr="00B3670F">
        <w:t>как</w:t>
      </w:r>
      <w:r w:rsidR="00B3670F" w:rsidRPr="00B3670F">
        <w:t xml:space="preserve"> </w:t>
      </w:r>
      <w:r w:rsidRPr="00B3670F">
        <w:t>облигации.</w:t>
      </w:r>
      <w:r w:rsidR="00B3670F" w:rsidRPr="00B3670F">
        <w:t xml:space="preserve"> </w:t>
      </w:r>
      <w:r w:rsidRPr="00B3670F">
        <w:t>Они</w:t>
      </w:r>
      <w:r w:rsidR="00B3670F" w:rsidRPr="00B3670F">
        <w:t xml:space="preserve"> </w:t>
      </w:r>
      <w:r w:rsidRPr="00B3670F">
        <w:t>позволяют</w:t>
      </w:r>
      <w:r w:rsidR="00B3670F" w:rsidRPr="00B3670F">
        <w:t xml:space="preserve"> </w:t>
      </w:r>
      <w:r w:rsidRPr="00B3670F">
        <w:t>получать</w:t>
      </w:r>
      <w:r w:rsidR="00B3670F" w:rsidRPr="00B3670F">
        <w:t xml:space="preserve"> </w:t>
      </w:r>
      <w:r w:rsidRPr="00B3670F">
        <w:t>стабильный</w:t>
      </w:r>
      <w:r w:rsidR="00B3670F" w:rsidRPr="00B3670F">
        <w:t xml:space="preserve"> </w:t>
      </w:r>
      <w:r w:rsidRPr="00B3670F">
        <w:t>доход</w:t>
      </w:r>
      <w:r w:rsidR="00B3670F" w:rsidRPr="00B3670F">
        <w:t xml:space="preserve"> </w:t>
      </w:r>
      <w:r w:rsidRPr="00B3670F">
        <w:t>и</w:t>
      </w:r>
      <w:r w:rsidR="00B3670F" w:rsidRPr="00B3670F">
        <w:t xml:space="preserve"> </w:t>
      </w:r>
      <w:r w:rsidRPr="00B3670F">
        <w:t>минимизировать</w:t>
      </w:r>
      <w:r w:rsidR="00B3670F" w:rsidRPr="00B3670F">
        <w:t xml:space="preserve"> </w:t>
      </w:r>
      <w:r w:rsidRPr="00B3670F">
        <w:t>риски</w:t>
      </w:r>
      <w:r w:rsidR="00B3670F" w:rsidRPr="00B3670F">
        <w:t xml:space="preserve"> </w:t>
      </w:r>
      <w:r w:rsidRPr="00B3670F">
        <w:t>потери</w:t>
      </w:r>
      <w:r w:rsidR="00B3670F" w:rsidRPr="00B3670F">
        <w:t xml:space="preserve"> </w:t>
      </w:r>
      <w:r w:rsidRPr="00B3670F">
        <w:t>денег.</w:t>
      </w:r>
      <w:r w:rsidR="00B3670F" w:rsidRPr="00B3670F">
        <w:t xml:space="preserve"> </w:t>
      </w:r>
      <w:r w:rsidRPr="00B3670F">
        <w:t>Я</w:t>
      </w:r>
      <w:r w:rsidR="00B3670F" w:rsidRPr="00B3670F">
        <w:t xml:space="preserve"> </w:t>
      </w:r>
      <w:r w:rsidRPr="00B3670F">
        <w:t>рекомендую</w:t>
      </w:r>
      <w:r w:rsidR="00B3670F" w:rsidRPr="00B3670F">
        <w:t xml:space="preserve"> </w:t>
      </w:r>
      <w:r w:rsidRPr="00B3670F">
        <w:t>покупать</w:t>
      </w:r>
      <w:r w:rsidR="00B3670F" w:rsidRPr="00B3670F">
        <w:t xml:space="preserve"> </w:t>
      </w:r>
      <w:r w:rsidRPr="00B3670F">
        <w:t>государственные</w:t>
      </w:r>
      <w:r w:rsidR="00B3670F" w:rsidRPr="00B3670F">
        <w:t xml:space="preserve"> </w:t>
      </w:r>
      <w:r w:rsidRPr="00B3670F">
        <w:t>ОФЗ</w:t>
      </w:r>
      <w:r w:rsidR="00B3670F" w:rsidRPr="00B3670F">
        <w:t xml:space="preserve"> </w:t>
      </w:r>
      <w:r w:rsidRPr="00B3670F">
        <w:t>—</w:t>
      </w:r>
      <w:r w:rsidR="00B3670F" w:rsidRPr="00B3670F">
        <w:t xml:space="preserve"> </w:t>
      </w:r>
      <w:r w:rsidRPr="00B3670F">
        <w:t>государственные</w:t>
      </w:r>
      <w:r w:rsidR="00B3670F" w:rsidRPr="00B3670F">
        <w:t xml:space="preserve"> </w:t>
      </w:r>
      <w:r w:rsidRPr="00B3670F">
        <w:t>облигации</w:t>
      </w:r>
      <w:r w:rsidR="00B3670F" w:rsidRPr="00B3670F">
        <w:t xml:space="preserve"> </w:t>
      </w:r>
      <w:r w:rsidRPr="00B3670F">
        <w:t>России</w:t>
      </w:r>
      <w:r w:rsidR="00B3670F" w:rsidRPr="00B3670F">
        <w:t xml:space="preserve"> </w:t>
      </w:r>
      <w:r w:rsidRPr="00B3670F">
        <w:t>и</w:t>
      </w:r>
      <w:r w:rsidR="00B3670F" w:rsidRPr="00B3670F">
        <w:t xml:space="preserve"> </w:t>
      </w:r>
      <w:r w:rsidRPr="00B3670F">
        <w:t>облигации</w:t>
      </w:r>
      <w:r w:rsidR="00B3670F" w:rsidRPr="00B3670F">
        <w:t xml:space="preserve"> </w:t>
      </w:r>
      <w:r w:rsidRPr="00B3670F">
        <w:t>крупных</w:t>
      </w:r>
      <w:r w:rsidR="00B3670F" w:rsidRPr="00B3670F">
        <w:t xml:space="preserve"> </w:t>
      </w:r>
      <w:r w:rsidRPr="00B3670F">
        <w:t>частных</w:t>
      </w:r>
      <w:r w:rsidR="00B3670F" w:rsidRPr="00B3670F">
        <w:t xml:space="preserve"> </w:t>
      </w:r>
      <w:r w:rsidRPr="00B3670F">
        <w:t>и</w:t>
      </w:r>
      <w:r w:rsidR="00B3670F" w:rsidRPr="00B3670F">
        <w:t xml:space="preserve"> </w:t>
      </w:r>
      <w:r w:rsidRPr="00B3670F">
        <w:t>государственных</w:t>
      </w:r>
      <w:r w:rsidR="00B3670F" w:rsidRPr="00B3670F">
        <w:t xml:space="preserve"> </w:t>
      </w:r>
      <w:r w:rsidRPr="00B3670F">
        <w:t>компаний,</w:t>
      </w:r>
      <w:r w:rsidR="00B3670F" w:rsidRPr="00B3670F">
        <w:t xml:space="preserve"> </w:t>
      </w:r>
      <w:r w:rsidRPr="00B3670F">
        <w:t>например,</w:t>
      </w:r>
      <w:r w:rsidR="00B3670F" w:rsidRPr="00B3670F">
        <w:t xml:space="preserve"> </w:t>
      </w:r>
      <w:r w:rsidRPr="00B3670F">
        <w:t>Газпром,</w:t>
      </w:r>
      <w:r w:rsidR="00B3670F" w:rsidRPr="00B3670F">
        <w:t xml:space="preserve"> </w:t>
      </w:r>
      <w:r w:rsidRPr="00B3670F">
        <w:t>РЖД,</w:t>
      </w:r>
      <w:r w:rsidR="00B3670F" w:rsidRPr="00B3670F">
        <w:t xml:space="preserve"> </w:t>
      </w:r>
      <w:r w:rsidRPr="00B3670F">
        <w:t>Сбербанк,</w:t>
      </w:r>
      <w:r w:rsidR="00B3670F" w:rsidRPr="00B3670F">
        <w:t xml:space="preserve"> </w:t>
      </w:r>
      <w:r w:rsidRPr="00B3670F">
        <w:t>Лукойл.</w:t>
      </w:r>
      <w:r w:rsidR="00B3670F" w:rsidRPr="00B3670F">
        <w:t xml:space="preserve"> </w:t>
      </w:r>
      <w:r w:rsidRPr="00B3670F">
        <w:t>В</w:t>
      </w:r>
      <w:r w:rsidR="00B3670F" w:rsidRPr="00B3670F">
        <w:t xml:space="preserve"> </w:t>
      </w:r>
      <w:r w:rsidRPr="00B3670F">
        <w:t>случае</w:t>
      </w:r>
      <w:r w:rsidR="00B3670F" w:rsidRPr="00B3670F">
        <w:t xml:space="preserve"> </w:t>
      </w:r>
      <w:r w:rsidRPr="00B3670F">
        <w:t>покупки</w:t>
      </w:r>
      <w:r w:rsidR="00B3670F" w:rsidRPr="00B3670F">
        <w:t xml:space="preserve"> </w:t>
      </w:r>
      <w:r w:rsidRPr="00B3670F">
        <w:t>этих</w:t>
      </w:r>
      <w:r w:rsidR="00B3670F" w:rsidRPr="00B3670F">
        <w:t xml:space="preserve"> </w:t>
      </w:r>
      <w:r w:rsidRPr="00B3670F">
        <w:t>бумаг</w:t>
      </w:r>
      <w:r w:rsidR="00B3670F" w:rsidRPr="00B3670F">
        <w:t xml:space="preserve"> </w:t>
      </w:r>
      <w:r w:rsidRPr="00B3670F">
        <w:t>риски</w:t>
      </w:r>
      <w:r w:rsidR="00B3670F" w:rsidRPr="00B3670F">
        <w:t xml:space="preserve"> </w:t>
      </w:r>
      <w:r w:rsidRPr="00B3670F">
        <w:t>банкротства</w:t>
      </w:r>
      <w:r w:rsidR="00B3670F" w:rsidRPr="00B3670F">
        <w:t xml:space="preserve"> </w:t>
      </w:r>
      <w:r w:rsidRPr="00B3670F">
        <w:t>компаний</w:t>
      </w:r>
      <w:r w:rsidR="00B3670F" w:rsidRPr="00B3670F">
        <w:t xml:space="preserve"> </w:t>
      </w:r>
      <w:r w:rsidRPr="00B3670F">
        <w:t>и</w:t>
      </w:r>
      <w:r w:rsidR="00B3670F" w:rsidRPr="00B3670F">
        <w:t xml:space="preserve"> </w:t>
      </w:r>
      <w:r w:rsidRPr="00B3670F">
        <w:t>потери</w:t>
      </w:r>
      <w:r w:rsidR="00B3670F" w:rsidRPr="00B3670F">
        <w:t xml:space="preserve"> </w:t>
      </w:r>
      <w:r w:rsidRPr="00B3670F">
        <w:t>денег</w:t>
      </w:r>
      <w:r w:rsidR="00B3670F" w:rsidRPr="00B3670F">
        <w:t xml:space="preserve"> </w:t>
      </w:r>
      <w:r w:rsidRPr="00B3670F">
        <w:t>минимальные.</w:t>
      </w:r>
    </w:p>
    <w:p w14:paraId="30B963B3" w14:textId="77777777" w:rsidR="002B6BA6" w:rsidRPr="00B3670F" w:rsidRDefault="002B6BA6" w:rsidP="002B6BA6">
      <w:r w:rsidRPr="00B3670F">
        <w:t>Если</w:t>
      </w:r>
      <w:r w:rsidR="00B3670F" w:rsidRPr="00B3670F">
        <w:t xml:space="preserve"> </w:t>
      </w:r>
      <w:r w:rsidRPr="00B3670F">
        <w:t>человек</w:t>
      </w:r>
      <w:r w:rsidR="00B3670F" w:rsidRPr="00B3670F">
        <w:t xml:space="preserve"> </w:t>
      </w:r>
      <w:r w:rsidRPr="00B3670F">
        <w:t>решил</w:t>
      </w:r>
      <w:r w:rsidR="00B3670F" w:rsidRPr="00B3670F">
        <w:t xml:space="preserve"> </w:t>
      </w:r>
      <w:r w:rsidRPr="00B3670F">
        <w:t>инвестировать</w:t>
      </w:r>
      <w:r w:rsidR="00B3670F" w:rsidRPr="00B3670F">
        <w:t xml:space="preserve"> </w:t>
      </w:r>
      <w:r w:rsidRPr="00B3670F">
        <w:t>для</w:t>
      </w:r>
      <w:r w:rsidR="00B3670F" w:rsidRPr="00B3670F">
        <w:t xml:space="preserve"> </w:t>
      </w:r>
      <w:r w:rsidRPr="00B3670F">
        <w:t>накопления</w:t>
      </w:r>
      <w:r w:rsidR="00B3670F" w:rsidRPr="00B3670F">
        <w:t xml:space="preserve"> </w:t>
      </w:r>
      <w:r w:rsidRPr="00B3670F">
        <w:t>будущей</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молодом</w:t>
      </w:r>
      <w:r w:rsidR="00B3670F" w:rsidRPr="00B3670F">
        <w:t xml:space="preserve"> </w:t>
      </w:r>
      <w:r w:rsidRPr="00B3670F">
        <w:t>возрасте,</w:t>
      </w:r>
      <w:r w:rsidR="00B3670F" w:rsidRPr="00B3670F">
        <w:t xml:space="preserve"> </w:t>
      </w:r>
      <w:r w:rsidRPr="00B3670F">
        <w:t>у</w:t>
      </w:r>
      <w:r w:rsidR="00B3670F" w:rsidRPr="00B3670F">
        <w:t xml:space="preserve"> </w:t>
      </w:r>
      <w:r w:rsidRPr="00B3670F">
        <w:t>него</w:t>
      </w:r>
      <w:r w:rsidR="00B3670F" w:rsidRPr="00B3670F">
        <w:t xml:space="preserve"> </w:t>
      </w:r>
      <w:r w:rsidRPr="00B3670F">
        <w:t>впереди</w:t>
      </w:r>
      <w:r w:rsidR="00B3670F" w:rsidRPr="00B3670F">
        <w:t xml:space="preserve"> </w:t>
      </w:r>
      <w:r w:rsidRPr="00B3670F">
        <w:t>30-35</w:t>
      </w:r>
      <w:r w:rsidR="00B3670F" w:rsidRPr="00B3670F">
        <w:t xml:space="preserve"> </w:t>
      </w:r>
      <w:r w:rsidRPr="00B3670F">
        <w:t>лет</w:t>
      </w:r>
      <w:r w:rsidR="00B3670F" w:rsidRPr="00B3670F">
        <w:t xml:space="preserve"> </w:t>
      </w:r>
      <w:r w:rsidRPr="00B3670F">
        <w:t>успешной</w:t>
      </w:r>
      <w:r w:rsidR="00B3670F" w:rsidRPr="00B3670F">
        <w:t xml:space="preserve"> </w:t>
      </w:r>
      <w:r w:rsidRPr="00B3670F">
        <w:t>трудовой</w:t>
      </w:r>
      <w:r w:rsidR="00B3670F" w:rsidRPr="00B3670F">
        <w:t xml:space="preserve"> </w:t>
      </w:r>
      <w:r w:rsidRPr="00B3670F">
        <w:t>деятельности</w:t>
      </w:r>
      <w:r w:rsidR="00B3670F" w:rsidRPr="00B3670F">
        <w:t xml:space="preserve"> </w:t>
      </w:r>
      <w:r w:rsidRPr="00B3670F">
        <w:t>и</w:t>
      </w:r>
      <w:r w:rsidR="00B3670F" w:rsidRPr="00B3670F">
        <w:t xml:space="preserve"> </w:t>
      </w:r>
      <w:r w:rsidRPr="00B3670F">
        <w:t>он</w:t>
      </w:r>
      <w:r w:rsidR="00B3670F" w:rsidRPr="00B3670F">
        <w:t xml:space="preserve"> </w:t>
      </w:r>
      <w:r w:rsidRPr="00B3670F">
        <w:t>не</w:t>
      </w:r>
      <w:r w:rsidR="00B3670F" w:rsidRPr="00B3670F">
        <w:t xml:space="preserve"> </w:t>
      </w:r>
      <w:r w:rsidRPr="00B3670F">
        <w:t>боится</w:t>
      </w:r>
      <w:r w:rsidR="00B3670F" w:rsidRPr="00B3670F">
        <w:t xml:space="preserve"> </w:t>
      </w:r>
      <w:r w:rsidRPr="00B3670F">
        <w:t>рисковать,</w:t>
      </w:r>
      <w:r w:rsidR="00B3670F" w:rsidRPr="00B3670F">
        <w:t xml:space="preserve"> </w:t>
      </w:r>
      <w:r w:rsidRPr="00B3670F">
        <w:t>то</w:t>
      </w:r>
      <w:r w:rsidR="00B3670F" w:rsidRPr="00B3670F">
        <w:t xml:space="preserve"> </w:t>
      </w:r>
      <w:r w:rsidRPr="00B3670F">
        <w:t>можно</w:t>
      </w:r>
      <w:r w:rsidR="00B3670F" w:rsidRPr="00B3670F">
        <w:t xml:space="preserve"> </w:t>
      </w:r>
      <w:r w:rsidRPr="00B3670F">
        <w:t>вкладывать</w:t>
      </w:r>
      <w:r w:rsidR="00B3670F" w:rsidRPr="00B3670F">
        <w:t xml:space="preserve"> </w:t>
      </w:r>
      <w:r w:rsidRPr="00B3670F">
        <w:t>в</w:t>
      </w:r>
      <w:r w:rsidR="00B3670F" w:rsidRPr="00B3670F">
        <w:t xml:space="preserve"> </w:t>
      </w:r>
      <w:r w:rsidRPr="00B3670F">
        <w:t>более</w:t>
      </w:r>
      <w:r w:rsidR="00B3670F" w:rsidRPr="00B3670F">
        <w:t xml:space="preserve"> </w:t>
      </w:r>
      <w:r w:rsidRPr="00B3670F">
        <w:t>агрессивные</w:t>
      </w:r>
      <w:r w:rsidR="00B3670F" w:rsidRPr="00B3670F">
        <w:t xml:space="preserve"> </w:t>
      </w:r>
      <w:r w:rsidRPr="00B3670F">
        <w:t>инструменты,</w:t>
      </w:r>
      <w:r w:rsidR="00B3670F" w:rsidRPr="00B3670F">
        <w:t xml:space="preserve"> </w:t>
      </w:r>
      <w:r w:rsidRPr="00B3670F">
        <w:t>такие</w:t>
      </w:r>
      <w:r w:rsidR="00B3670F" w:rsidRPr="00B3670F">
        <w:t xml:space="preserve"> </w:t>
      </w:r>
      <w:r w:rsidRPr="00B3670F">
        <w:t>как</w:t>
      </w:r>
      <w:r w:rsidR="00B3670F" w:rsidRPr="00B3670F">
        <w:t xml:space="preserve"> </w:t>
      </w:r>
      <w:r w:rsidRPr="00B3670F">
        <w:t>акции</w:t>
      </w:r>
      <w:r w:rsidR="00B3670F" w:rsidRPr="00B3670F">
        <w:t xml:space="preserve"> </w:t>
      </w:r>
      <w:r w:rsidRPr="00B3670F">
        <w:t>и</w:t>
      </w:r>
      <w:r w:rsidR="00B3670F" w:rsidRPr="00B3670F">
        <w:t xml:space="preserve"> </w:t>
      </w:r>
      <w:r w:rsidRPr="00B3670F">
        <w:t>криптовалюты.</w:t>
      </w:r>
    </w:p>
    <w:p w14:paraId="5332885E" w14:textId="77777777" w:rsidR="002B6BA6" w:rsidRPr="00B3670F" w:rsidRDefault="00F03780" w:rsidP="002B6BA6">
      <w:r w:rsidRPr="00B3670F">
        <w:t>КАК</w:t>
      </w:r>
      <w:r w:rsidR="00B3670F" w:rsidRPr="00B3670F">
        <w:t xml:space="preserve"> </w:t>
      </w:r>
      <w:r w:rsidRPr="00B3670F">
        <w:t>РАСПРЕДЕЛИТЬ</w:t>
      </w:r>
      <w:r w:rsidR="00B3670F" w:rsidRPr="00B3670F">
        <w:t xml:space="preserve"> </w:t>
      </w:r>
      <w:r w:rsidRPr="00B3670F">
        <w:t>ФИНАНСОВЫЕ</w:t>
      </w:r>
      <w:r w:rsidR="00B3670F" w:rsidRPr="00B3670F">
        <w:t xml:space="preserve"> </w:t>
      </w:r>
      <w:r w:rsidRPr="00B3670F">
        <w:t>ИНСТРУМЕНТЫ</w:t>
      </w:r>
      <w:r w:rsidR="00B3670F" w:rsidRPr="00B3670F">
        <w:t xml:space="preserve"> </w:t>
      </w:r>
      <w:r w:rsidRPr="00B3670F">
        <w:t>В</w:t>
      </w:r>
      <w:r w:rsidR="00B3670F" w:rsidRPr="00B3670F">
        <w:t xml:space="preserve"> </w:t>
      </w:r>
      <w:r w:rsidRPr="00B3670F">
        <w:t>ИНВЕСТИЦИОННОМ</w:t>
      </w:r>
      <w:r w:rsidR="00B3670F" w:rsidRPr="00B3670F">
        <w:t xml:space="preserve"> </w:t>
      </w:r>
      <w:r w:rsidRPr="00B3670F">
        <w:t>ПОРТФЕЛЕ</w:t>
      </w:r>
    </w:p>
    <w:p w14:paraId="54A65CC8" w14:textId="77777777" w:rsidR="002B6BA6" w:rsidRPr="00B3670F" w:rsidRDefault="002B6BA6" w:rsidP="002B6BA6">
      <w:r w:rsidRPr="00B3670F">
        <w:t>Чем</w:t>
      </w:r>
      <w:r w:rsidR="00B3670F" w:rsidRPr="00B3670F">
        <w:t xml:space="preserve"> </w:t>
      </w:r>
      <w:r w:rsidRPr="00B3670F">
        <w:t>дальше</w:t>
      </w:r>
      <w:r w:rsidR="00B3670F" w:rsidRPr="00B3670F">
        <w:t xml:space="preserve"> </w:t>
      </w:r>
      <w:r w:rsidRPr="00B3670F">
        <w:t>вы</w:t>
      </w:r>
      <w:r w:rsidR="00B3670F" w:rsidRPr="00B3670F">
        <w:t xml:space="preserve"> </w:t>
      </w:r>
      <w:r w:rsidRPr="00B3670F">
        <w:t>от</w:t>
      </w:r>
      <w:r w:rsidR="00B3670F" w:rsidRPr="00B3670F">
        <w:t xml:space="preserve"> </w:t>
      </w:r>
      <w:r w:rsidRPr="00B3670F">
        <w:t>цели</w:t>
      </w:r>
      <w:r w:rsidR="00B3670F" w:rsidRPr="00B3670F">
        <w:t xml:space="preserve"> </w:t>
      </w:r>
      <w:r w:rsidRPr="00B3670F">
        <w:t>инвестирования</w:t>
      </w:r>
      <w:r w:rsidR="00B3670F" w:rsidRPr="00B3670F">
        <w:t xml:space="preserve"> </w:t>
      </w:r>
      <w:r w:rsidRPr="00B3670F">
        <w:t>—</w:t>
      </w:r>
      <w:r w:rsidR="00B3670F" w:rsidRPr="00B3670F">
        <w:t xml:space="preserve"> </w:t>
      </w:r>
      <w:r w:rsidRPr="00B3670F">
        <w:t>пенсии</w:t>
      </w:r>
      <w:r w:rsidR="00B3670F" w:rsidRPr="00B3670F">
        <w:t xml:space="preserve"> </w:t>
      </w:r>
      <w:r w:rsidRPr="00B3670F">
        <w:t>—</w:t>
      </w:r>
      <w:r w:rsidR="00B3670F" w:rsidRPr="00B3670F">
        <w:t xml:space="preserve"> </w:t>
      </w:r>
      <w:r w:rsidRPr="00B3670F">
        <w:t>тем</w:t>
      </w:r>
      <w:r w:rsidR="00B3670F" w:rsidRPr="00B3670F">
        <w:t xml:space="preserve"> </w:t>
      </w:r>
      <w:r w:rsidRPr="00B3670F">
        <w:t>больший</w:t>
      </w:r>
      <w:r w:rsidR="00B3670F" w:rsidRPr="00B3670F">
        <w:t xml:space="preserve"> </w:t>
      </w:r>
      <w:r w:rsidRPr="00B3670F">
        <w:t>процент</w:t>
      </w:r>
      <w:r w:rsidR="00B3670F" w:rsidRPr="00B3670F">
        <w:t xml:space="preserve"> </w:t>
      </w:r>
      <w:r w:rsidRPr="00B3670F">
        <w:t>вашего</w:t>
      </w:r>
      <w:r w:rsidR="00B3670F" w:rsidRPr="00B3670F">
        <w:t xml:space="preserve"> </w:t>
      </w:r>
      <w:r w:rsidRPr="00B3670F">
        <w:t>портфели</w:t>
      </w:r>
      <w:r w:rsidR="00B3670F" w:rsidRPr="00B3670F">
        <w:t xml:space="preserve"> </w:t>
      </w:r>
      <w:r w:rsidRPr="00B3670F">
        <w:t>могут</w:t>
      </w:r>
      <w:r w:rsidR="00B3670F" w:rsidRPr="00B3670F">
        <w:t xml:space="preserve"> </w:t>
      </w:r>
      <w:r w:rsidRPr="00B3670F">
        <w:t>составлять</w:t>
      </w:r>
      <w:r w:rsidR="00B3670F" w:rsidRPr="00B3670F">
        <w:t xml:space="preserve"> </w:t>
      </w:r>
      <w:r w:rsidRPr="00B3670F">
        <w:t>рисковые</w:t>
      </w:r>
      <w:r w:rsidR="00B3670F" w:rsidRPr="00B3670F">
        <w:t xml:space="preserve"> </w:t>
      </w:r>
      <w:r w:rsidRPr="00B3670F">
        <w:t>активы,</w:t>
      </w:r>
      <w:r w:rsidR="00B3670F" w:rsidRPr="00B3670F">
        <w:t xml:space="preserve"> </w:t>
      </w:r>
      <w:r w:rsidRPr="00B3670F">
        <w:t>такие</w:t>
      </w:r>
      <w:r w:rsidR="00B3670F" w:rsidRPr="00B3670F">
        <w:t xml:space="preserve"> </w:t>
      </w:r>
      <w:r w:rsidRPr="00B3670F">
        <w:t>как</w:t>
      </w:r>
      <w:r w:rsidR="00B3670F" w:rsidRPr="00B3670F">
        <w:t xml:space="preserve"> </w:t>
      </w:r>
      <w:r w:rsidRPr="00B3670F">
        <w:t>акции</w:t>
      </w:r>
      <w:r w:rsidR="00B3670F" w:rsidRPr="00B3670F">
        <w:t xml:space="preserve"> </w:t>
      </w:r>
      <w:r w:rsidRPr="00B3670F">
        <w:t>и</w:t>
      </w:r>
      <w:r w:rsidR="00B3670F" w:rsidRPr="00B3670F">
        <w:t xml:space="preserve"> </w:t>
      </w:r>
      <w:r w:rsidRPr="00B3670F">
        <w:t>криптовалюты.</w:t>
      </w:r>
    </w:p>
    <w:p w14:paraId="0D424E4F" w14:textId="77777777" w:rsidR="002B6BA6" w:rsidRPr="00B3670F" w:rsidRDefault="002B6BA6" w:rsidP="002B6BA6">
      <w:r w:rsidRPr="00B3670F">
        <w:t>С</w:t>
      </w:r>
      <w:r w:rsidR="00B3670F" w:rsidRPr="00B3670F">
        <w:t xml:space="preserve"> </w:t>
      </w:r>
      <w:r w:rsidRPr="00B3670F">
        <w:t>сокращением</w:t>
      </w:r>
      <w:r w:rsidR="00B3670F" w:rsidRPr="00B3670F">
        <w:t xml:space="preserve"> </w:t>
      </w:r>
      <w:r w:rsidRPr="00B3670F">
        <w:t>остающегося</w:t>
      </w:r>
      <w:r w:rsidR="00B3670F" w:rsidRPr="00B3670F">
        <w:t xml:space="preserve"> </w:t>
      </w:r>
      <w:r w:rsidRPr="00B3670F">
        <w:t>до</w:t>
      </w:r>
      <w:r w:rsidR="00B3670F" w:rsidRPr="00B3670F">
        <w:t xml:space="preserve"> </w:t>
      </w:r>
      <w:r w:rsidRPr="00B3670F">
        <w:t>пенсии</w:t>
      </w:r>
      <w:r w:rsidR="00B3670F" w:rsidRPr="00B3670F">
        <w:t xml:space="preserve"> </w:t>
      </w:r>
      <w:r w:rsidRPr="00B3670F">
        <w:t>времени</w:t>
      </w:r>
      <w:r w:rsidR="00B3670F" w:rsidRPr="00B3670F">
        <w:t xml:space="preserve"> </w:t>
      </w:r>
      <w:r w:rsidRPr="00B3670F">
        <w:t>следует</w:t>
      </w:r>
      <w:r w:rsidR="00B3670F" w:rsidRPr="00B3670F">
        <w:t xml:space="preserve"> </w:t>
      </w:r>
      <w:r w:rsidRPr="00B3670F">
        <w:t>увеличивать</w:t>
      </w:r>
      <w:r w:rsidR="00B3670F" w:rsidRPr="00B3670F">
        <w:t xml:space="preserve"> </w:t>
      </w:r>
      <w:r w:rsidRPr="00B3670F">
        <w:t>число</w:t>
      </w:r>
      <w:r w:rsidR="00B3670F" w:rsidRPr="00B3670F">
        <w:t xml:space="preserve"> </w:t>
      </w:r>
      <w:r w:rsidRPr="00B3670F">
        <w:t>консервативных</w:t>
      </w:r>
      <w:r w:rsidR="00B3670F" w:rsidRPr="00B3670F">
        <w:t xml:space="preserve"> </w:t>
      </w:r>
      <w:r w:rsidRPr="00B3670F">
        <w:t>инструментов,</w:t>
      </w:r>
      <w:r w:rsidR="00B3670F" w:rsidRPr="00B3670F">
        <w:t xml:space="preserve"> </w:t>
      </w:r>
      <w:r w:rsidRPr="00B3670F">
        <w:t>таких</w:t>
      </w:r>
      <w:r w:rsidR="00B3670F" w:rsidRPr="00B3670F">
        <w:t xml:space="preserve"> </w:t>
      </w:r>
      <w:r w:rsidRPr="00B3670F">
        <w:t>как</w:t>
      </w:r>
      <w:r w:rsidR="00B3670F" w:rsidRPr="00B3670F">
        <w:t xml:space="preserve"> </w:t>
      </w:r>
      <w:r w:rsidRPr="00B3670F">
        <w:t>облигации</w:t>
      </w:r>
      <w:r w:rsidR="00B3670F" w:rsidRPr="00B3670F">
        <w:t xml:space="preserve"> </w:t>
      </w:r>
      <w:r w:rsidRPr="00B3670F">
        <w:t>и</w:t>
      </w:r>
      <w:r w:rsidR="00B3670F" w:rsidRPr="00B3670F">
        <w:t xml:space="preserve"> </w:t>
      </w:r>
      <w:r w:rsidRPr="00B3670F">
        <w:t>банковские</w:t>
      </w:r>
      <w:r w:rsidR="00B3670F" w:rsidRPr="00B3670F">
        <w:t xml:space="preserve"> </w:t>
      </w:r>
      <w:r w:rsidRPr="00B3670F">
        <w:t>вклады.</w:t>
      </w:r>
    </w:p>
    <w:p w14:paraId="43C2E485" w14:textId="77777777" w:rsidR="002B6BA6" w:rsidRPr="00B3670F" w:rsidRDefault="002B6BA6" w:rsidP="002B6BA6">
      <w:r w:rsidRPr="00B3670F">
        <w:t>Например,</w:t>
      </w:r>
      <w:r w:rsidR="00B3670F" w:rsidRPr="00B3670F">
        <w:t xml:space="preserve"> </w:t>
      </w:r>
      <w:r w:rsidRPr="00B3670F">
        <w:t>за</w:t>
      </w:r>
      <w:r w:rsidR="00B3670F" w:rsidRPr="00B3670F">
        <w:t xml:space="preserve"> </w:t>
      </w:r>
      <w:r w:rsidRPr="00B3670F">
        <w:t>10</w:t>
      </w:r>
      <w:r w:rsidR="00B3670F" w:rsidRPr="00B3670F">
        <w:t xml:space="preserve"> </w:t>
      </w:r>
      <w:r w:rsidRPr="00B3670F">
        <w:t>лет</w:t>
      </w:r>
      <w:r w:rsidR="00B3670F" w:rsidRPr="00B3670F">
        <w:t xml:space="preserve"> </w:t>
      </w:r>
      <w:r w:rsidRPr="00B3670F">
        <w:t>до</w:t>
      </w:r>
      <w:r w:rsidR="00B3670F" w:rsidRPr="00B3670F">
        <w:t xml:space="preserve"> </w:t>
      </w:r>
      <w:r w:rsidRPr="00B3670F">
        <w:t>выхода</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инвестиционный</w:t>
      </w:r>
      <w:r w:rsidR="00B3670F" w:rsidRPr="00B3670F">
        <w:t xml:space="preserve"> </w:t>
      </w:r>
      <w:r w:rsidRPr="00B3670F">
        <w:t>портфель</w:t>
      </w:r>
      <w:r w:rsidR="00B3670F" w:rsidRPr="00B3670F">
        <w:t xml:space="preserve"> </w:t>
      </w:r>
      <w:r w:rsidRPr="00B3670F">
        <w:t>на</w:t>
      </w:r>
      <w:r w:rsidR="00B3670F" w:rsidRPr="00B3670F">
        <w:t xml:space="preserve"> </w:t>
      </w:r>
      <w:r w:rsidRPr="00B3670F">
        <w:t>90%</w:t>
      </w:r>
      <w:r w:rsidR="00B3670F" w:rsidRPr="00B3670F">
        <w:t xml:space="preserve"> </w:t>
      </w:r>
      <w:r w:rsidRPr="00B3670F">
        <w:t>может</w:t>
      </w:r>
      <w:r w:rsidR="00B3670F" w:rsidRPr="00B3670F">
        <w:t xml:space="preserve"> </w:t>
      </w:r>
      <w:r w:rsidRPr="00B3670F">
        <w:t>состоять</w:t>
      </w:r>
      <w:r w:rsidR="00B3670F" w:rsidRPr="00B3670F">
        <w:t xml:space="preserve"> </w:t>
      </w:r>
      <w:r w:rsidRPr="00B3670F">
        <w:t>из</w:t>
      </w:r>
      <w:r w:rsidR="00B3670F" w:rsidRPr="00B3670F">
        <w:t xml:space="preserve"> </w:t>
      </w:r>
      <w:r w:rsidRPr="00B3670F">
        <w:t>акций</w:t>
      </w:r>
      <w:r w:rsidR="00B3670F" w:rsidRPr="00B3670F">
        <w:t xml:space="preserve"> </w:t>
      </w:r>
      <w:r w:rsidRPr="00B3670F">
        <w:t>и</w:t>
      </w:r>
      <w:r w:rsidR="00B3670F" w:rsidRPr="00B3670F">
        <w:t xml:space="preserve"> </w:t>
      </w:r>
      <w:r w:rsidRPr="00B3670F">
        <w:t>на</w:t>
      </w:r>
      <w:r w:rsidR="00B3670F" w:rsidRPr="00B3670F">
        <w:t xml:space="preserve"> </w:t>
      </w:r>
      <w:r w:rsidRPr="00B3670F">
        <w:t>10%</w:t>
      </w:r>
      <w:r w:rsidR="00B3670F" w:rsidRPr="00B3670F">
        <w:t xml:space="preserve"> </w:t>
      </w:r>
      <w:r w:rsidRPr="00B3670F">
        <w:t>из</w:t>
      </w:r>
      <w:r w:rsidR="00B3670F" w:rsidRPr="00B3670F">
        <w:t xml:space="preserve"> </w:t>
      </w:r>
      <w:r w:rsidRPr="00B3670F">
        <w:t>криптовалют.</w:t>
      </w:r>
      <w:r w:rsidR="00B3670F" w:rsidRPr="00B3670F">
        <w:t xml:space="preserve"> </w:t>
      </w:r>
      <w:r w:rsidRPr="00B3670F">
        <w:t>А</w:t>
      </w:r>
      <w:r w:rsidR="00B3670F" w:rsidRPr="00B3670F">
        <w:t xml:space="preserve"> </w:t>
      </w:r>
      <w:r w:rsidRPr="00B3670F">
        <w:t>за</w:t>
      </w:r>
      <w:r w:rsidR="00B3670F" w:rsidRPr="00B3670F">
        <w:t xml:space="preserve"> </w:t>
      </w:r>
      <w:r w:rsidRPr="00B3670F">
        <w:t>год</w:t>
      </w:r>
      <w:r w:rsidR="00B3670F" w:rsidRPr="00B3670F">
        <w:t xml:space="preserve"> </w:t>
      </w:r>
      <w:r w:rsidRPr="00B3670F">
        <w:t>до</w:t>
      </w:r>
      <w:r w:rsidR="00B3670F" w:rsidRPr="00B3670F">
        <w:t xml:space="preserve"> </w:t>
      </w:r>
      <w:r w:rsidRPr="00B3670F">
        <w:t>пенсии</w:t>
      </w:r>
      <w:r w:rsidR="00B3670F" w:rsidRPr="00B3670F">
        <w:t xml:space="preserve"> </w:t>
      </w:r>
      <w:r w:rsidRPr="00B3670F">
        <w:t>должно</w:t>
      </w:r>
      <w:r w:rsidR="00B3670F" w:rsidRPr="00B3670F">
        <w:t xml:space="preserve"> </w:t>
      </w:r>
      <w:r w:rsidRPr="00B3670F">
        <w:t>быть</w:t>
      </w:r>
      <w:r w:rsidR="00B3670F" w:rsidRPr="00B3670F">
        <w:t xml:space="preserve"> </w:t>
      </w:r>
      <w:r w:rsidRPr="00B3670F">
        <w:t>90%</w:t>
      </w:r>
      <w:r w:rsidR="00B3670F" w:rsidRPr="00B3670F">
        <w:t xml:space="preserve"> </w:t>
      </w:r>
      <w:r w:rsidRPr="00B3670F">
        <w:t>денег</w:t>
      </w:r>
      <w:r w:rsidR="00B3670F" w:rsidRPr="00B3670F">
        <w:t xml:space="preserve"> </w:t>
      </w:r>
      <w:r w:rsidRPr="00B3670F">
        <w:t>в</w:t>
      </w:r>
      <w:r w:rsidR="00B3670F" w:rsidRPr="00B3670F">
        <w:t xml:space="preserve"> </w:t>
      </w:r>
      <w:r w:rsidRPr="00B3670F">
        <w:t>облигациях</w:t>
      </w:r>
      <w:r w:rsidR="00B3670F" w:rsidRPr="00B3670F">
        <w:t xml:space="preserve"> </w:t>
      </w:r>
      <w:r w:rsidRPr="00B3670F">
        <w:t>и</w:t>
      </w:r>
      <w:r w:rsidR="00B3670F" w:rsidRPr="00B3670F">
        <w:t xml:space="preserve"> </w:t>
      </w:r>
      <w:r w:rsidRPr="00B3670F">
        <w:t>10</w:t>
      </w:r>
      <w:r w:rsidR="00B3670F" w:rsidRPr="00B3670F">
        <w:t xml:space="preserve"> </w:t>
      </w:r>
      <w:r w:rsidRPr="00B3670F">
        <w:t>процентов</w:t>
      </w:r>
      <w:r w:rsidR="00B3670F" w:rsidRPr="00B3670F">
        <w:t xml:space="preserve"> </w:t>
      </w:r>
      <w:r w:rsidRPr="00B3670F">
        <w:t>на</w:t>
      </w:r>
      <w:r w:rsidR="00B3670F" w:rsidRPr="00B3670F">
        <w:t xml:space="preserve"> </w:t>
      </w:r>
      <w:r w:rsidRPr="00B3670F">
        <w:t>банковских</w:t>
      </w:r>
      <w:r w:rsidR="00B3670F" w:rsidRPr="00B3670F">
        <w:t xml:space="preserve"> </w:t>
      </w:r>
      <w:r w:rsidRPr="00B3670F">
        <w:t>вкладах.</w:t>
      </w:r>
    </w:p>
    <w:p w14:paraId="26C5A885" w14:textId="77777777" w:rsidR="002B6BA6" w:rsidRPr="00B3670F" w:rsidRDefault="00F03780" w:rsidP="002B6BA6">
      <w:r w:rsidRPr="00B3670F">
        <w:t>КУДА</w:t>
      </w:r>
      <w:r w:rsidR="00B3670F" w:rsidRPr="00B3670F">
        <w:t xml:space="preserve"> </w:t>
      </w:r>
      <w:r w:rsidRPr="00B3670F">
        <w:t>НЕЛЬЗЯ</w:t>
      </w:r>
      <w:r w:rsidR="00B3670F" w:rsidRPr="00B3670F">
        <w:t xml:space="preserve"> </w:t>
      </w:r>
      <w:r w:rsidRPr="00B3670F">
        <w:t>ВКЛАДЫВАТЬ</w:t>
      </w:r>
      <w:r w:rsidR="00B3670F" w:rsidRPr="00B3670F">
        <w:t xml:space="preserve"> </w:t>
      </w:r>
      <w:r w:rsidRPr="00B3670F">
        <w:t>ДЕНЕЖНЫЕ</w:t>
      </w:r>
      <w:r w:rsidR="00B3670F" w:rsidRPr="00B3670F">
        <w:t xml:space="preserve"> </w:t>
      </w:r>
      <w:r w:rsidRPr="00B3670F">
        <w:t>СРЕДСТВА</w:t>
      </w:r>
      <w:r w:rsidR="00B3670F" w:rsidRPr="00B3670F">
        <w:t xml:space="preserve"> </w:t>
      </w:r>
      <w:r w:rsidRPr="00B3670F">
        <w:t>ДЛЯ</w:t>
      </w:r>
      <w:r w:rsidR="00B3670F" w:rsidRPr="00B3670F">
        <w:t xml:space="preserve"> </w:t>
      </w:r>
      <w:r w:rsidRPr="00B3670F">
        <w:t>ПЕНСИОННОГО</w:t>
      </w:r>
      <w:r w:rsidR="00B3670F" w:rsidRPr="00B3670F">
        <w:t xml:space="preserve"> </w:t>
      </w:r>
      <w:r w:rsidRPr="00B3670F">
        <w:t>НАКОПЛЕНИЯ</w:t>
      </w:r>
    </w:p>
    <w:p w14:paraId="07DEC6DE" w14:textId="77777777" w:rsidR="002B6BA6" w:rsidRPr="00B3670F" w:rsidRDefault="002B6BA6" w:rsidP="002B6BA6">
      <w:r w:rsidRPr="00B3670F">
        <w:t>Чтобы</w:t>
      </w:r>
      <w:r w:rsidR="00B3670F" w:rsidRPr="00B3670F">
        <w:t xml:space="preserve"> </w:t>
      </w:r>
      <w:r w:rsidRPr="00B3670F">
        <w:t>избежать</w:t>
      </w:r>
      <w:r w:rsidR="00B3670F" w:rsidRPr="00B3670F">
        <w:t xml:space="preserve"> </w:t>
      </w:r>
      <w:r w:rsidRPr="00B3670F">
        <w:t>рисков,</w:t>
      </w:r>
      <w:r w:rsidR="00B3670F" w:rsidRPr="00B3670F">
        <w:t xml:space="preserve"> </w:t>
      </w:r>
      <w:r w:rsidRPr="00B3670F">
        <w:t>важно</w:t>
      </w:r>
      <w:r w:rsidR="00B3670F" w:rsidRPr="00B3670F">
        <w:t xml:space="preserve"> </w:t>
      </w:r>
      <w:r w:rsidRPr="00B3670F">
        <w:t>не</w:t>
      </w:r>
      <w:r w:rsidR="00B3670F" w:rsidRPr="00B3670F">
        <w:t xml:space="preserve"> </w:t>
      </w:r>
      <w:r w:rsidRPr="00B3670F">
        <w:t>лезть</w:t>
      </w:r>
      <w:r w:rsidR="00B3670F" w:rsidRPr="00B3670F">
        <w:t xml:space="preserve"> </w:t>
      </w:r>
      <w:r w:rsidRPr="00B3670F">
        <w:t>туда,</w:t>
      </w:r>
      <w:r w:rsidR="00B3670F" w:rsidRPr="00B3670F">
        <w:t xml:space="preserve"> </w:t>
      </w:r>
      <w:r w:rsidRPr="00B3670F">
        <w:t>в</w:t>
      </w:r>
      <w:r w:rsidR="00B3670F" w:rsidRPr="00B3670F">
        <w:t xml:space="preserve"> </w:t>
      </w:r>
      <w:r w:rsidRPr="00B3670F">
        <w:t>чем</w:t>
      </w:r>
      <w:r w:rsidR="00B3670F" w:rsidRPr="00B3670F">
        <w:t xml:space="preserve"> </w:t>
      </w:r>
      <w:r w:rsidRPr="00B3670F">
        <w:t>вы</w:t>
      </w:r>
      <w:r w:rsidR="00B3670F" w:rsidRPr="00B3670F">
        <w:t xml:space="preserve"> </w:t>
      </w:r>
      <w:r w:rsidRPr="00B3670F">
        <w:t>не</w:t>
      </w:r>
      <w:r w:rsidR="00B3670F" w:rsidRPr="00B3670F">
        <w:t xml:space="preserve"> </w:t>
      </w:r>
      <w:r w:rsidRPr="00B3670F">
        <w:t>разбираетесь.</w:t>
      </w:r>
      <w:r w:rsidR="00B3670F" w:rsidRPr="00B3670F">
        <w:t xml:space="preserve"> </w:t>
      </w:r>
      <w:r w:rsidRPr="00B3670F">
        <w:t>Не</w:t>
      </w:r>
      <w:r w:rsidR="00B3670F" w:rsidRPr="00B3670F">
        <w:t xml:space="preserve"> </w:t>
      </w:r>
      <w:r w:rsidRPr="00B3670F">
        <w:t>нужно</w:t>
      </w:r>
      <w:r w:rsidR="00B3670F" w:rsidRPr="00B3670F">
        <w:t xml:space="preserve"> </w:t>
      </w:r>
      <w:r w:rsidRPr="00B3670F">
        <w:t>гнаться</w:t>
      </w:r>
      <w:r w:rsidR="00B3670F" w:rsidRPr="00B3670F">
        <w:t xml:space="preserve"> </w:t>
      </w:r>
      <w:r w:rsidRPr="00B3670F">
        <w:t>за</w:t>
      </w:r>
      <w:r w:rsidR="00B3670F" w:rsidRPr="00B3670F">
        <w:t xml:space="preserve"> </w:t>
      </w:r>
      <w:r w:rsidRPr="00B3670F">
        <w:t>каким-то</w:t>
      </w:r>
      <w:r w:rsidR="00B3670F" w:rsidRPr="00B3670F">
        <w:t xml:space="preserve"> </w:t>
      </w:r>
      <w:r w:rsidRPr="00B3670F">
        <w:t>космическим</w:t>
      </w:r>
      <w:r w:rsidR="00B3670F" w:rsidRPr="00B3670F">
        <w:t xml:space="preserve"> </w:t>
      </w:r>
      <w:r w:rsidRPr="00B3670F">
        <w:t>уровнем</w:t>
      </w:r>
      <w:r w:rsidR="00B3670F" w:rsidRPr="00B3670F">
        <w:t xml:space="preserve"> </w:t>
      </w:r>
      <w:r w:rsidRPr="00B3670F">
        <w:t>доходности,</w:t>
      </w:r>
      <w:r w:rsidR="00B3670F" w:rsidRPr="00B3670F">
        <w:t xml:space="preserve"> </w:t>
      </w:r>
      <w:r w:rsidRPr="00B3670F">
        <w:t>если</w:t>
      </w:r>
      <w:r w:rsidR="00B3670F" w:rsidRPr="00B3670F">
        <w:t xml:space="preserve"> </w:t>
      </w:r>
      <w:r w:rsidRPr="00B3670F">
        <w:t>вы</w:t>
      </w:r>
      <w:r w:rsidR="00B3670F" w:rsidRPr="00B3670F">
        <w:t xml:space="preserve"> </w:t>
      </w:r>
      <w:r w:rsidRPr="00B3670F">
        <w:t>не</w:t>
      </w:r>
      <w:r w:rsidR="00B3670F" w:rsidRPr="00B3670F">
        <w:t xml:space="preserve"> </w:t>
      </w:r>
      <w:r w:rsidRPr="00B3670F">
        <w:t>понимаете,</w:t>
      </w:r>
      <w:r w:rsidR="00B3670F" w:rsidRPr="00B3670F">
        <w:t xml:space="preserve"> </w:t>
      </w:r>
      <w:r w:rsidRPr="00B3670F">
        <w:t>откуда</w:t>
      </w:r>
      <w:r w:rsidR="00B3670F" w:rsidRPr="00B3670F">
        <w:t xml:space="preserve"> </w:t>
      </w:r>
      <w:r w:rsidRPr="00B3670F">
        <w:t>он</w:t>
      </w:r>
      <w:r w:rsidR="00B3670F" w:rsidRPr="00B3670F">
        <w:t xml:space="preserve"> </w:t>
      </w:r>
      <w:r w:rsidRPr="00B3670F">
        <w:t>берется.</w:t>
      </w:r>
      <w:r w:rsidR="00B3670F" w:rsidRPr="00B3670F">
        <w:t xml:space="preserve"> </w:t>
      </w:r>
      <w:r w:rsidRPr="00B3670F">
        <w:t>В</w:t>
      </w:r>
      <w:r w:rsidR="00B3670F" w:rsidRPr="00B3670F">
        <w:t xml:space="preserve"> </w:t>
      </w:r>
      <w:r w:rsidRPr="00B3670F">
        <w:t>большинстве</w:t>
      </w:r>
      <w:r w:rsidR="00B3670F" w:rsidRPr="00B3670F">
        <w:t xml:space="preserve"> </w:t>
      </w:r>
      <w:r w:rsidRPr="00B3670F">
        <w:t>случаев</w:t>
      </w:r>
      <w:r w:rsidR="00B3670F" w:rsidRPr="00B3670F">
        <w:t xml:space="preserve"> </w:t>
      </w:r>
      <w:r w:rsidRPr="00B3670F">
        <w:t>гарантированную</w:t>
      </w:r>
      <w:r w:rsidR="00B3670F" w:rsidRPr="00B3670F">
        <w:t xml:space="preserve"> </w:t>
      </w:r>
      <w:r w:rsidRPr="00B3670F">
        <w:t>высокую</w:t>
      </w:r>
      <w:r w:rsidR="00B3670F" w:rsidRPr="00B3670F">
        <w:t xml:space="preserve"> </w:t>
      </w:r>
      <w:r w:rsidRPr="00B3670F">
        <w:t>доходность</w:t>
      </w:r>
      <w:r w:rsidR="00B3670F" w:rsidRPr="00B3670F">
        <w:t xml:space="preserve"> </w:t>
      </w:r>
      <w:r w:rsidRPr="00B3670F">
        <w:t>обещают</w:t>
      </w:r>
      <w:r w:rsidR="00B3670F" w:rsidRPr="00B3670F">
        <w:t xml:space="preserve"> </w:t>
      </w:r>
      <w:r w:rsidRPr="00B3670F">
        <w:t>мошенники.</w:t>
      </w:r>
      <w:r w:rsidR="00B3670F" w:rsidRPr="00B3670F">
        <w:t xml:space="preserve"> </w:t>
      </w:r>
      <w:r w:rsidRPr="00B3670F">
        <w:t>Тогда</w:t>
      </w:r>
      <w:r w:rsidR="00B3670F" w:rsidRPr="00B3670F">
        <w:t xml:space="preserve"> </w:t>
      </w:r>
      <w:r w:rsidRPr="00B3670F">
        <w:t>вы</w:t>
      </w:r>
      <w:r w:rsidR="00B3670F" w:rsidRPr="00B3670F">
        <w:t xml:space="preserve"> </w:t>
      </w:r>
      <w:r w:rsidRPr="00B3670F">
        <w:t>потеряете</w:t>
      </w:r>
      <w:r w:rsidR="00B3670F" w:rsidRPr="00B3670F">
        <w:t xml:space="preserve"> </w:t>
      </w:r>
      <w:r w:rsidRPr="00B3670F">
        <w:t>все</w:t>
      </w:r>
      <w:r w:rsidR="00B3670F" w:rsidRPr="00B3670F">
        <w:t xml:space="preserve"> </w:t>
      </w:r>
      <w:r w:rsidRPr="00B3670F">
        <w:t>свои</w:t>
      </w:r>
      <w:r w:rsidR="00B3670F" w:rsidRPr="00B3670F">
        <w:t xml:space="preserve"> </w:t>
      </w:r>
      <w:r w:rsidRPr="00B3670F">
        <w:t>деньги</w:t>
      </w:r>
      <w:r w:rsidR="00B3670F" w:rsidRPr="00B3670F">
        <w:t xml:space="preserve"> </w:t>
      </w:r>
      <w:r w:rsidRPr="00B3670F">
        <w:t>и</w:t>
      </w:r>
      <w:r w:rsidR="00B3670F" w:rsidRPr="00B3670F">
        <w:t xml:space="preserve"> </w:t>
      </w:r>
      <w:r w:rsidRPr="00B3670F">
        <w:t>ничего</w:t>
      </w:r>
      <w:r w:rsidR="00B3670F" w:rsidRPr="00B3670F">
        <w:t xml:space="preserve"> </w:t>
      </w:r>
      <w:r w:rsidRPr="00B3670F">
        <w:t>не</w:t>
      </w:r>
      <w:r w:rsidR="00B3670F" w:rsidRPr="00B3670F">
        <w:t xml:space="preserve"> </w:t>
      </w:r>
      <w:r w:rsidRPr="00B3670F">
        <w:t>заработаете.</w:t>
      </w:r>
    </w:p>
    <w:p w14:paraId="087FF03E" w14:textId="77777777" w:rsidR="002B6BA6" w:rsidRPr="00B3670F" w:rsidRDefault="002B6BA6" w:rsidP="002B6BA6">
      <w:r w:rsidRPr="00B3670F">
        <w:lastRenderedPageBreak/>
        <w:t>Также</w:t>
      </w:r>
      <w:r w:rsidR="00B3670F" w:rsidRPr="00B3670F">
        <w:t xml:space="preserve"> </w:t>
      </w:r>
      <w:r w:rsidRPr="00B3670F">
        <w:t>важно</w:t>
      </w:r>
      <w:r w:rsidR="00B3670F" w:rsidRPr="00B3670F">
        <w:t xml:space="preserve"> </w:t>
      </w:r>
      <w:r w:rsidRPr="00B3670F">
        <w:t>запомнить,</w:t>
      </w:r>
      <w:r w:rsidR="00B3670F" w:rsidRPr="00B3670F">
        <w:t xml:space="preserve"> </w:t>
      </w:r>
      <w:r w:rsidRPr="00B3670F">
        <w:t>что</w:t>
      </w:r>
      <w:r w:rsidR="00B3670F" w:rsidRPr="00B3670F">
        <w:t xml:space="preserve"> </w:t>
      </w:r>
      <w:r w:rsidRPr="00B3670F">
        <w:t>если</w:t>
      </w:r>
      <w:r w:rsidR="00B3670F" w:rsidRPr="00B3670F">
        <w:t xml:space="preserve"> </w:t>
      </w:r>
      <w:r w:rsidRPr="00B3670F">
        <w:t>у</w:t>
      </w:r>
      <w:r w:rsidR="00B3670F" w:rsidRPr="00B3670F">
        <w:t xml:space="preserve"> </w:t>
      </w:r>
      <w:r w:rsidRPr="00B3670F">
        <w:t>вас</w:t>
      </w:r>
      <w:r w:rsidR="00B3670F" w:rsidRPr="00B3670F">
        <w:t xml:space="preserve"> </w:t>
      </w:r>
      <w:r w:rsidRPr="00B3670F">
        <w:t>осталось</w:t>
      </w:r>
      <w:r w:rsidR="00B3670F" w:rsidRPr="00B3670F">
        <w:t xml:space="preserve"> </w:t>
      </w:r>
      <w:r w:rsidRPr="00B3670F">
        <w:t>мало</w:t>
      </w:r>
      <w:r w:rsidR="00B3670F" w:rsidRPr="00B3670F">
        <w:t xml:space="preserve"> </w:t>
      </w:r>
      <w:r w:rsidRPr="00B3670F">
        <w:t>времени</w:t>
      </w:r>
      <w:r w:rsidR="00B3670F" w:rsidRPr="00B3670F">
        <w:t xml:space="preserve"> </w:t>
      </w:r>
      <w:r w:rsidRPr="00B3670F">
        <w:t>до</w:t>
      </w:r>
      <w:r w:rsidR="00B3670F" w:rsidRPr="00B3670F">
        <w:t xml:space="preserve"> </w:t>
      </w:r>
      <w:r w:rsidRPr="00B3670F">
        <w:t>выхода</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рисковать</w:t>
      </w:r>
      <w:r w:rsidR="00B3670F" w:rsidRPr="00B3670F">
        <w:t xml:space="preserve"> </w:t>
      </w:r>
      <w:r w:rsidRPr="00B3670F">
        <w:t>деньгами</w:t>
      </w:r>
      <w:r w:rsidR="00B3670F" w:rsidRPr="00B3670F">
        <w:t xml:space="preserve"> </w:t>
      </w:r>
      <w:r w:rsidRPr="00B3670F">
        <w:t>нельзя.</w:t>
      </w:r>
      <w:r w:rsidR="00B3670F" w:rsidRPr="00B3670F">
        <w:t xml:space="preserve"> </w:t>
      </w:r>
      <w:r w:rsidRPr="00B3670F">
        <w:t>Ваша</w:t>
      </w:r>
      <w:r w:rsidR="00B3670F" w:rsidRPr="00B3670F">
        <w:t xml:space="preserve"> </w:t>
      </w:r>
      <w:r w:rsidRPr="00B3670F">
        <w:t>задача</w:t>
      </w:r>
      <w:r w:rsidR="00B3670F" w:rsidRPr="00B3670F">
        <w:t xml:space="preserve"> </w:t>
      </w:r>
      <w:r w:rsidRPr="00B3670F">
        <w:t>—</w:t>
      </w:r>
      <w:r w:rsidR="00B3670F" w:rsidRPr="00B3670F">
        <w:t xml:space="preserve"> </w:t>
      </w:r>
      <w:r w:rsidRPr="00B3670F">
        <w:t>безопасно</w:t>
      </w:r>
      <w:r w:rsidR="00B3670F" w:rsidRPr="00B3670F">
        <w:t xml:space="preserve"> </w:t>
      </w:r>
      <w:r w:rsidRPr="00B3670F">
        <w:t>приумножить</w:t>
      </w:r>
      <w:r w:rsidR="00B3670F" w:rsidRPr="00B3670F">
        <w:t xml:space="preserve"> </w:t>
      </w:r>
      <w:r w:rsidRPr="00B3670F">
        <w:t>свой</w:t>
      </w:r>
      <w:r w:rsidR="00B3670F" w:rsidRPr="00B3670F">
        <w:t xml:space="preserve"> </w:t>
      </w:r>
      <w:r w:rsidRPr="00B3670F">
        <w:t>капитал,</w:t>
      </w:r>
      <w:r w:rsidR="00B3670F" w:rsidRPr="00B3670F">
        <w:t xml:space="preserve"> </w:t>
      </w:r>
      <w:r w:rsidRPr="00B3670F">
        <w:t>потому</w:t>
      </w:r>
      <w:r w:rsidR="00B3670F" w:rsidRPr="00B3670F">
        <w:t xml:space="preserve"> </w:t>
      </w:r>
      <w:r w:rsidRPr="00B3670F">
        <w:t>что</w:t>
      </w:r>
      <w:r w:rsidR="00B3670F" w:rsidRPr="00B3670F">
        <w:t xml:space="preserve"> </w:t>
      </w:r>
      <w:r w:rsidRPr="00B3670F">
        <w:t>у</w:t>
      </w:r>
      <w:r w:rsidR="00B3670F" w:rsidRPr="00B3670F">
        <w:t xml:space="preserve"> </w:t>
      </w:r>
      <w:r w:rsidRPr="00B3670F">
        <w:t>вас</w:t>
      </w:r>
      <w:r w:rsidR="00B3670F" w:rsidRPr="00B3670F">
        <w:t xml:space="preserve"> </w:t>
      </w:r>
      <w:r w:rsidRPr="00B3670F">
        <w:t>не</w:t>
      </w:r>
      <w:r w:rsidR="00B3670F" w:rsidRPr="00B3670F">
        <w:t xml:space="preserve"> </w:t>
      </w:r>
      <w:r w:rsidRPr="00B3670F">
        <w:t>будет</w:t>
      </w:r>
      <w:r w:rsidR="00B3670F" w:rsidRPr="00B3670F">
        <w:t xml:space="preserve"> </w:t>
      </w:r>
      <w:r w:rsidRPr="00B3670F">
        <w:t>времени</w:t>
      </w:r>
      <w:r w:rsidR="00B3670F" w:rsidRPr="00B3670F">
        <w:t xml:space="preserve"> </w:t>
      </w:r>
      <w:r w:rsidRPr="00B3670F">
        <w:t>и</w:t>
      </w:r>
      <w:r w:rsidR="00B3670F" w:rsidRPr="00B3670F">
        <w:t xml:space="preserve"> </w:t>
      </w:r>
      <w:r w:rsidRPr="00B3670F">
        <w:t>возможности</w:t>
      </w:r>
      <w:r w:rsidR="00B3670F" w:rsidRPr="00B3670F">
        <w:t xml:space="preserve"> </w:t>
      </w:r>
      <w:r w:rsidRPr="00B3670F">
        <w:t>вновь</w:t>
      </w:r>
      <w:r w:rsidR="00B3670F" w:rsidRPr="00B3670F">
        <w:t xml:space="preserve"> </w:t>
      </w:r>
      <w:r w:rsidRPr="00B3670F">
        <w:t>его</w:t>
      </w:r>
      <w:r w:rsidR="00B3670F" w:rsidRPr="00B3670F">
        <w:t xml:space="preserve"> </w:t>
      </w:r>
      <w:r w:rsidRPr="00B3670F">
        <w:t>накопить.</w:t>
      </w:r>
    </w:p>
    <w:p w14:paraId="2F3039D7" w14:textId="77777777" w:rsidR="002B6BA6" w:rsidRPr="00B3670F" w:rsidRDefault="002B6BA6" w:rsidP="002B6BA6">
      <w:r w:rsidRPr="00B3670F">
        <w:t>Некоторые</w:t>
      </w:r>
      <w:r w:rsidR="00B3670F" w:rsidRPr="00B3670F">
        <w:t xml:space="preserve"> </w:t>
      </w:r>
      <w:r w:rsidRPr="00B3670F">
        <w:t>люди</w:t>
      </w:r>
      <w:r w:rsidR="00B3670F" w:rsidRPr="00B3670F">
        <w:t xml:space="preserve"> </w:t>
      </w:r>
      <w:r w:rsidRPr="00B3670F">
        <w:t>уже</w:t>
      </w:r>
      <w:r w:rsidR="00B3670F" w:rsidRPr="00B3670F">
        <w:t xml:space="preserve"> </w:t>
      </w:r>
      <w:r w:rsidRPr="00B3670F">
        <w:t>в</w:t>
      </w:r>
      <w:r w:rsidR="00B3670F" w:rsidRPr="00B3670F">
        <w:t xml:space="preserve"> </w:t>
      </w:r>
      <w:r w:rsidRPr="00B3670F">
        <w:t>зрелом</w:t>
      </w:r>
      <w:r w:rsidR="00B3670F" w:rsidRPr="00B3670F">
        <w:t xml:space="preserve"> </w:t>
      </w:r>
      <w:r w:rsidRPr="00B3670F">
        <w:t>возрасте</w:t>
      </w:r>
      <w:r w:rsidR="00B3670F" w:rsidRPr="00B3670F">
        <w:t xml:space="preserve"> </w:t>
      </w:r>
      <w:r w:rsidRPr="00B3670F">
        <w:t>начинают</w:t>
      </w:r>
      <w:r w:rsidR="00B3670F" w:rsidRPr="00B3670F">
        <w:t xml:space="preserve"> </w:t>
      </w:r>
      <w:r w:rsidRPr="00B3670F">
        <w:t>рисковать,</w:t>
      </w:r>
      <w:r w:rsidR="00B3670F" w:rsidRPr="00B3670F">
        <w:t xml:space="preserve"> </w:t>
      </w:r>
      <w:r w:rsidRPr="00B3670F">
        <w:t>покупают</w:t>
      </w:r>
      <w:r w:rsidR="00B3670F" w:rsidRPr="00B3670F">
        <w:t xml:space="preserve"> </w:t>
      </w:r>
      <w:r w:rsidRPr="00B3670F">
        <w:t>на</w:t>
      </w:r>
      <w:r w:rsidR="00B3670F" w:rsidRPr="00B3670F">
        <w:t xml:space="preserve"> </w:t>
      </w:r>
      <w:r w:rsidRPr="00B3670F">
        <w:t>все</w:t>
      </w:r>
      <w:r w:rsidR="00B3670F" w:rsidRPr="00B3670F">
        <w:t xml:space="preserve"> </w:t>
      </w:r>
      <w:r w:rsidRPr="00B3670F">
        <w:t>сбережения</w:t>
      </w:r>
      <w:r w:rsidR="00B3670F" w:rsidRPr="00B3670F">
        <w:t xml:space="preserve"> </w:t>
      </w:r>
      <w:r w:rsidRPr="00B3670F">
        <w:t>криптовалюты</w:t>
      </w:r>
      <w:r w:rsidR="00B3670F" w:rsidRPr="00B3670F">
        <w:t xml:space="preserve"> </w:t>
      </w:r>
      <w:r w:rsidRPr="00B3670F">
        <w:t>или</w:t>
      </w:r>
      <w:r w:rsidR="00B3670F" w:rsidRPr="00B3670F">
        <w:t xml:space="preserve"> </w:t>
      </w:r>
      <w:r w:rsidRPr="00B3670F">
        <w:t>берут</w:t>
      </w:r>
      <w:r w:rsidR="00B3670F" w:rsidRPr="00B3670F">
        <w:t xml:space="preserve"> </w:t>
      </w:r>
      <w:r w:rsidRPr="00B3670F">
        <w:t>заемные</w:t>
      </w:r>
      <w:r w:rsidR="00B3670F" w:rsidRPr="00B3670F">
        <w:t xml:space="preserve"> </w:t>
      </w:r>
      <w:r w:rsidRPr="00B3670F">
        <w:t>средства</w:t>
      </w:r>
      <w:r w:rsidR="00B3670F" w:rsidRPr="00B3670F">
        <w:t xml:space="preserve"> </w:t>
      </w:r>
      <w:r w:rsidRPr="00B3670F">
        <w:t>для</w:t>
      </w:r>
      <w:r w:rsidR="00B3670F" w:rsidRPr="00B3670F">
        <w:t xml:space="preserve"> </w:t>
      </w:r>
      <w:r w:rsidRPr="00B3670F">
        <w:t>их</w:t>
      </w:r>
      <w:r w:rsidR="00B3670F" w:rsidRPr="00B3670F">
        <w:t xml:space="preserve"> </w:t>
      </w:r>
      <w:r w:rsidRPr="00B3670F">
        <w:t>приобретения</w:t>
      </w:r>
      <w:r w:rsidR="00B3670F" w:rsidRPr="00B3670F">
        <w:t xml:space="preserve"> </w:t>
      </w:r>
      <w:r w:rsidRPr="00B3670F">
        <w:t>—</w:t>
      </w:r>
      <w:r w:rsidR="00B3670F" w:rsidRPr="00B3670F">
        <w:t xml:space="preserve"> </w:t>
      </w:r>
      <w:r w:rsidRPr="00B3670F">
        <w:t>и</w:t>
      </w:r>
      <w:r w:rsidR="00B3670F" w:rsidRPr="00B3670F">
        <w:t xml:space="preserve"> </w:t>
      </w:r>
      <w:r w:rsidRPr="00B3670F">
        <w:t>остаются</w:t>
      </w:r>
      <w:r w:rsidR="00B3670F" w:rsidRPr="00B3670F">
        <w:t xml:space="preserve"> </w:t>
      </w:r>
      <w:r w:rsidRPr="00B3670F">
        <w:t>ни</w:t>
      </w:r>
      <w:r w:rsidR="00B3670F" w:rsidRPr="00B3670F">
        <w:t xml:space="preserve"> </w:t>
      </w:r>
      <w:r w:rsidRPr="00B3670F">
        <w:t>с</w:t>
      </w:r>
      <w:r w:rsidR="00B3670F" w:rsidRPr="00B3670F">
        <w:t xml:space="preserve"> </w:t>
      </w:r>
      <w:r w:rsidRPr="00B3670F">
        <w:t>чем.</w:t>
      </w:r>
    </w:p>
    <w:p w14:paraId="6827B33C" w14:textId="77777777" w:rsidR="002B6BA6" w:rsidRPr="00B3670F" w:rsidRDefault="00F03780" w:rsidP="002B6BA6">
      <w:r w:rsidRPr="00B3670F">
        <w:t>КАК</w:t>
      </w:r>
      <w:r w:rsidR="00B3670F" w:rsidRPr="00B3670F">
        <w:t xml:space="preserve"> </w:t>
      </w:r>
      <w:r w:rsidRPr="00B3670F">
        <w:t>ОПРЕДЕЛИТЬ</w:t>
      </w:r>
      <w:r w:rsidR="00B3670F" w:rsidRPr="00B3670F">
        <w:t xml:space="preserve"> </w:t>
      </w:r>
      <w:r w:rsidRPr="00B3670F">
        <w:t>ОПТИМАЛЬНЫЙ</w:t>
      </w:r>
      <w:r w:rsidR="00B3670F" w:rsidRPr="00B3670F">
        <w:t xml:space="preserve"> </w:t>
      </w:r>
      <w:r w:rsidRPr="00B3670F">
        <w:t>ОБЪЕМ</w:t>
      </w:r>
      <w:r w:rsidR="00B3670F" w:rsidRPr="00B3670F">
        <w:t xml:space="preserve"> </w:t>
      </w:r>
      <w:r w:rsidRPr="00B3670F">
        <w:t>ЕЖЕМЕСЯЧНЫХ</w:t>
      </w:r>
      <w:r w:rsidR="00B3670F" w:rsidRPr="00B3670F">
        <w:t xml:space="preserve"> </w:t>
      </w:r>
      <w:r w:rsidRPr="00B3670F">
        <w:t>ИНВЕСТИЦИЙ</w:t>
      </w:r>
      <w:r w:rsidR="00B3670F" w:rsidRPr="00B3670F">
        <w:t xml:space="preserve"> </w:t>
      </w:r>
      <w:r w:rsidRPr="00B3670F">
        <w:t>ДЛЯ</w:t>
      </w:r>
      <w:r w:rsidR="00B3670F" w:rsidRPr="00B3670F">
        <w:t xml:space="preserve"> </w:t>
      </w:r>
      <w:r w:rsidRPr="00B3670F">
        <w:t>ПЕНСИИ</w:t>
      </w:r>
    </w:p>
    <w:p w14:paraId="56140599" w14:textId="77777777" w:rsidR="002B6BA6" w:rsidRPr="00B3670F" w:rsidRDefault="002B6BA6" w:rsidP="002B6BA6">
      <w:r w:rsidRPr="00B3670F">
        <w:t>Это</w:t>
      </w:r>
      <w:r w:rsidR="00B3670F" w:rsidRPr="00B3670F">
        <w:t xml:space="preserve"> </w:t>
      </w:r>
      <w:r w:rsidRPr="00B3670F">
        <w:t>достаточно</w:t>
      </w:r>
      <w:r w:rsidR="00B3670F" w:rsidRPr="00B3670F">
        <w:t xml:space="preserve"> </w:t>
      </w:r>
      <w:r w:rsidRPr="00B3670F">
        <w:t>просто</w:t>
      </w:r>
      <w:r w:rsidR="00B3670F" w:rsidRPr="00B3670F">
        <w:t xml:space="preserve"> </w:t>
      </w:r>
      <w:r w:rsidRPr="00B3670F">
        <w:t>сделать:</w:t>
      </w:r>
      <w:r w:rsidR="00B3670F" w:rsidRPr="00B3670F">
        <w:t xml:space="preserve"> </w:t>
      </w:r>
      <w:r w:rsidRPr="00B3670F">
        <w:t>в</w:t>
      </w:r>
      <w:r w:rsidR="00B3670F" w:rsidRPr="00B3670F">
        <w:t xml:space="preserve"> </w:t>
      </w:r>
      <w:r w:rsidRPr="00B3670F">
        <w:t>интернете</w:t>
      </w:r>
      <w:r w:rsidR="00B3670F" w:rsidRPr="00B3670F">
        <w:t xml:space="preserve"> </w:t>
      </w:r>
      <w:r w:rsidRPr="00B3670F">
        <w:t>есть</w:t>
      </w:r>
      <w:r w:rsidR="00B3670F" w:rsidRPr="00B3670F">
        <w:t xml:space="preserve"> </w:t>
      </w:r>
      <w:r w:rsidRPr="00B3670F">
        <w:t>большое</w:t>
      </w:r>
      <w:r w:rsidR="00B3670F" w:rsidRPr="00B3670F">
        <w:t xml:space="preserve"> </w:t>
      </w:r>
      <w:r w:rsidRPr="00B3670F">
        <w:t>количество</w:t>
      </w:r>
      <w:r w:rsidR="00B3670F" w:rsidRPr="00B3670F">
        <w:t xml:space="preserve"> </w:t>
      </w:r>
      <w:r w:rsidRPr="00B3670F">
        <w:t>инвестиционных</w:t>
      </w:r>
      <w:r w:rsidR="00B3670F" w:rsidRPr="00B3670F">
        <w:t xml:space="preserve"> </w:t>
      </w:r>
      <w:r w:rsidRPr="00B3670F">
        <w:t>калькуляторов.</w:t>
      </w:r>
      <w:r w:rsidR="00B3670F" w:rsidRPr="00B3670F">
        <w:t xml:space="preserve"> </w:t>
      </w:r>
      <w:r w:rsidRPr="00B3670F">
        <w:t>Но</w:t>
      </w:r>
      <w:r w:rsidR="00B3670F" w:rsidRPr="00B3670F">
        <w:t xml:space="preserve"> </w:t>
      </w:r>
      <w:r w:rsidRPr="00B3670F">
        <w:t>сначала,</w:t>
      </w:r>
      <w:r w:rsidR="00B3670F" w:rsidRPr="00B3670F">
        <w:t xml:space="preserve"> </w:t>
      </w:r>
      <w:r w:rsidRPr="00B3670F">
        <w:t>нужно</w:t>
      </w:r>
      <w:r w:rsidR="00B3670F" w:rsidRPr="00B3670F">
        <w:t xml:space="preserve"> </w:t>
      </w:r>
      <w:r w:rsidRPr="00B3670F">
        <w:t>понять,</w:t>
      </w:r>
      <w:r w:rsidR="00B3670F" w:rsidRPr="00B3670F">
        <w:t xml:space="preserve"> </w:t>
      </w:r>
      <w:r w:rsidRPr="00B3670F">
        <w:t>сколько</w:t>
      </w:r>
      <w:r w:rsidR="00B3670F" w:rsidRPr="00B3670F">
        <w:t xml:space="preserve"> </w:t>
      </w:r>
      <w:r w:rsidRPr="00B3670F">
        <w:t>денег</w:t>
      </w:r>
      <w:r w:rsidR="00B3670F" w:rsidRPr="00B3670F">
        <w:t xml:space="preserve"> </w:t>
      </w:r>
      <w:r w:rsidRPr="00B3670F">
        <w:t>вы</w:t>
      </w:r>
      <w:r w:rsidR="00B3670F" w:rsidRPr="00B3670F">
        <w:t xml:space="preserve"> </w:t>
      </w:r>
      <w:r w:rsidRPr="00B3670F">
        <w:t>хотите</w:t>
      </w:r>
      <w:r w:rsidR="00B3670F" w:rsidRPr="00B3670F">
        <w:t xml:space="preserve"> </w:t>
      </w:r>
      <w:r w:rsidRPr="00B3670F">
        <w:t>ежемесячно</w:t>
      </w:r>
      <w:r w:rsidR="00B3670F" w:rsidRPr="00B3670F">
        <w:t xml:space="preserve"> </w:t>
      </w:r>
      <w:r w:rsidRPr="00B3670F">
        <w:t>тратить</w:t>
      </w:r>
      <w:r w:rsidR="00B3670F" w:rsidRPr="00B3670F">
        <w:t xml:space="preserve"> </w:t>
      </w:r>
      <w:r w:rsidRPr="00B3670F">
        <w:t>на</w:t>
      </w:r>
      <w:r w:rsidR="00B3670F" w:rsidRPr="00B3670F">
        <w:t xml:space="preserve"> </w:t>
      </w:r>
      <w:r w:rsidRPr="00B3670F">
        <w:t>будущую</w:t>
      </w:r>
      <w:r w:rsidR="00B3670F" w:rsidRPr="00B3670F">
        <w:t xml:space="preserve"> </w:t>
      </w:r>
      <w:r w:rsidRPr="00B3670F">
        <w:t>пенсию.</w:t>
      </w:r>
      <w:r w:rsidR="00B3670F" w:rsidRPr="00B3670F">
        <w:t xml:space="preserve"> </w:t>
      </w:r>
      <w:r w:rsidRPr="00B3670F">
        <w:t>Например,</w:t>
      </w:r>
      <w:r w:rsidR="00B3670F" w:rsidRPr="00B3670F">
        <w:t xml:space="preserve"> </w:t>
      </w:r>
      <w:r w:rsidRPr="00B3670F">
        <w:t>вам</w:t>
      </w:r>
      <w:r w:rsidR="00B3670F" w:rsidRPr="00B3670F">
        <w:t xml:space="preserve"> </w:t>
      </w:r>
      <w:r w:rsidRPr="00B3670F">
        <w:t>нужна</w:t>
      </w:r>
      <w:r w:rsidR="00B3670F" w:rsidRPr="00B3670F">
        <w:t xml:space="preserve"> </w:t>
      </w:r>
      <w:r w:rsidRPr="00B3670F">
        <w:t>пенсия</w:t>
      </w:r>
      <w:r w:rsidR="00B3670F" w:rsidRPr="00B3670F">
        <w:t xml:space="preserve"> </w:t>
      </w:r>
      <w:r w:rsidRPr="00B3670F">
        <w:t>50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Тогда</w:t>
      </w:r>
      <w:r w:rsidR="00B3670F" w:rsidRPr="00B3670F">
        <w:t xml:space="preserve"> </w:t>
      </w:r>
      <w:r w:rsidRPr="00B3670F">
        <w:t>необходимые</w:t>
      </w:r>
      <w:r w:rsidR="00B3670F" w:rsidRPr="00B3670F">
        <w:t xml:space="preserve"> </w:t>
      </w:r>
      <w:r w:rsidRPr="00B3670F">
        <w:t>расходы</w:t>
      </w:r>
      <w:r w:rsidR="00B3670F" w:rsidRPr="00B3670F">
        <w:t xml:space="preserve"> </w:t>
      </w:r>
      <w:r w:rsidRPr="00B3670F">
        <w:t>в</w:t>
      </w:r>
      <w:r w:rsidR="00B3670F" w:rsidRPr="00B3670F">
        <w:t xml:space="preserve"> </w:t>
      </w:r>
      <w:r w:rsidRPr="00B3670F">
        <w:t>год</w:t>
      </w:r>
      <w:r w:rsidR="00B3670F" w:rsidRPr="00B3670F">
        <w:t xml:space="preserve"> </w:t>
      </w:r>
      <w:r w:rsidRPr="00B3670F">
        <w:t>составят</w:t>
      </w:r>
      <w:r w:rsidR="00B3670F" w:rsidRPr="00B3670F">
        <w:t xml:space="preserve"> </w:t>
      </w:r>
      <w:r w:rsidRPr="00B3670F">
        <w:t>600</w:t>
      </w:r>
      <w:r w:rsidR="00B3670F" w:rsidRPr="00B3670F">
        <w:t xml:space="preserve"> </w:t>
      </w:r>
      <w:r w:rsidRPr="00B3670F">
        <w:t>тысяч</w:t>
      </w:r>
      <w:r w:rsidR="00B3670F" w:rsidRPr="00B3670F">
        <w:t xml:space="preserve"> </w:t>
      </w:r>
      <w:r w:rsidRPr="00B3670F">
        <w:t>рублей.</w:t>
      </w:r>
    </w:p>
    <w:p w14:paraId="5927A1A3" w14:textId="77777777" w:rsidR="002B6BA6" w:rsidRPr="00B3670F" w:rsidRDefault="002B6BA6" w:rsidP="002B6BA6">
      <w:r w:rsidRPr="00B3670F">
        <w:t>Далее</w:t>
      </w:r>
      <w:r w:rsidR="00B3670F" w:rsidRPr="00B3670F">
        <w:t xml:space="preserve"> </w:t>
      </w:r>
      <w:r w:rsidRPr="00B3670F">
        <w:t>вы</w:t>
      </w:r>
      <w:r w:rsidR="00B3670F" w:rsidRPr="00B3670F">
        <w:t xml:space="preserve"> </w:t>
      </w:r>
      <w:r w:rsidRPr="00B3670F">
        <w:t>предполагаете,</w:t>
      </w:r>
      <w:r w:rsidR="00B3670F" w:rsidRPr="00B3670F">
        <w:t xml:space="preserve"> </w:t>
      </w:r>
      <w:r w:rsidRPr="00B3670F">
        <w:t>что</w:t>
      </w:r>
      <w:r w:rsidR="00B3670F" w:rsidRPr="00B3670F">
        <w:t xml:space="preserve"> </w:t>
      </w:r>
      <w:r w:rsidRPr="00B3670F">
        <w:t>сможете</w:t>
      </w:r>
      <w:r w:rsidR="00B3670F" w:rsidRPr="00B3670F">
        <w:t xml:space="preserve"> </w:t>
      </w:r>
      <w:r w:rsidRPr="00B3670F">
        <w:t>разместить</w:t>
      </w:r>
      <w:r w:rsidR="00B3670F" w:rsidRPr="00B3670F">
        <w:t xml:space="preserve"> </w:t>
      </w:r>
      <w:r w:rsidRPr="00B3670F">
        <w:t>капитал,</w:t>
      </w:r>
      <w:r w:rsidR="00B3670F" w:rsidRPr="00B3670F">
        <w:t xml:space="preserve"> </w:t>
      </w:r>
      <w:r w:rsidRPr="00B3670F">
        <w:t>который</w:t>
      </w:r>
      <w:r w:rsidR="00B3670F" w:rsidRPr="00B3670F">
        <w:t xml:space="preserve"> </w:t>
      </w:r>
      <w:r w:rsidRPr="00B3670F">
        <w:t>сформировали</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под</w:t>
      </w:r>
      <w:r w:rsidR="00B3670F" w:rsidRPr="00B3670F">
        <w:t xml:space="preserve"> </w:t>
      </w:r>
      <w:r w:rsidRPr="00B3670F">
        <w:t>12%</w:t>
      </w:r>
      <w:r w:rsidR="00B3670F" w:rsidRPr="00B3670F">
        <w:t xml:space="preserve"> </w:t>
      </w:r>
      <w:r w:rsidRPr="00B3670F">
        <w:t>годовых.</w:t>
      </w:r>
      <w:r w:rsidR="00B3670F" w:rsidRPr="00B3670F">
        <w:t xml:space="preserve"> </w:t>
      </w:r>
      <w:r w:rsidRPr="00B3670F">
        <w:t>Тогда</w:t>
      </w:r>
      <w:r w:rsidR="00B3670F" w:rsidRPr="00B3670F">
        <w:t xml:space="preserve"> </w:t>
      </w:r>
      <w:r w:rsidRPr="00B3670F">
        <w:t>вам</w:t>
      </w:r>
      <w:r w:rsidR="00B3670F" w:rsidRPr="00B3670F">
        <w:t xml:space="preserve"> </w:t>
      </w:r>
      <w:r w:rsidRPr="00B3670F">
        <w:t>нужно</w:t>
      </w:r>
      <w:r w:rsidR="00B3670F" w:rsidRPr="00B3670F">
        <w:t xml:space="preserve"> </w:t>
      </w:r>
      <w:r w:rsidRPr="00B3670F">
        <w:t>разместить</w:t>
      </w:r>
      <w:r w:rsidR="00B3670F" w:rsidRPr="00B3670F">
        <w:t xml:space="preserve"> </w:t>
      </w:r>
      <w:r w:rsidRPr="00B3670F">
        <w:t>под</w:t>
      </w:r>
      <w:r w:rsidR="00B3670F" w:rsidRPr="00B3670F">
        <w:t xml:space="preserve"> </w:t>
      </w:r>
      <w:r w:rsidRPr="00B3670F">
        <w:t>12%</w:t>
      </w:r>
      <w:r w:rsidR="00B3670F" w:rsidRPr="00B3670F">
        <w:t xml:space="preserve"> </w:t>
      </w:r>
      <w:r w:rsidRPr="00B3670F">
        <w:t>пять</w:t>
      </w:r>
      <w:r w:rsidR="00B3670F" w:rsidRPr="00B3670F">
        <w:t xml:space="preserve"> </w:t>
      </w:r>
      <w:r w:rsidRPr="00B3670F">
        <w:t>миллионов</w:t>
      </w:r>
      <w:r w:rsidR="00B3670F" w:rsidRPr="00B3670F">
        <w:t xml:space="preserve"> </w:t>
      </w:r>
      <w:r w:rsidRPr="00B3670F">
        <w:t>рублей.</w:t>
      </w:r>
    </w:p>
    <w:p w14:paraId="6070C8FF" w14:textId="77777777" w:rsidR="002B6BA6" w:rsidRPr="00B3670F" w:rsidRDefault="002B6BA6" w:rsidP="002B6BA6">
      <w:r w:rsidRPr="00B3670F">
        <w:t>Далее</w:t>
      </w:r>
      <w:r w:rsidR="00B3670F" w:rsidRPr="00B3670F">
        <w:t xml:space="preserve"> </w:t>
      </w:r>
      <w:r w:rsidRPr="00B3670F">
        <w:t>с</w:t>
      </w:r>
      <w:r w:rsidR="00B3670F" w:rsidRPr="00B3670F">
        <w:t xml:space="preserve"> </w:t>
      </w:r>
      <w:r w:rsidRPr="00B3670F">
        <w:t>помощью</w:t>
      </w:r>
      <w:r w:rsidR="00B3670F" w:rsidRPr="00B3670F">
        <w:t xml:space="preserve"> </w:t>
      </w:r>
      <w:r w:rsidRPr="00B3670F">
        <w:t>инвестиционного</w:t>
      </w:r>
      <w:r w:rsidR="00B3670F" w:rsidRPr="00B3670F">
        <w:t xml:space="preserve"> </w:t>
      </w:r>
      <w:r w:rsidRPr="00B3670F">
        <w:t>калькулятора</w:t>
      </w:r>
      <w:r w:rsidR="00B3670F" w:rsidRPr="00B3670F">
        <w:t xml:space="preserve"> </w:t>
      </w:r>
      <w:r w:rsidRPr="00B3670F">
        <w:t>можно</w:t>
      </w:r>
      <w:r w:rsidR="00B3670F" w:rsidRPr="00B3670F">
        <w:t xml:space="preserve"> </w:t>
      </w:r>
      <w:r w:rsidRPr="00B3670F">
        <w:t>рассчитать,</w:t>
      </w:r>
      <w:r w:rsidR="00B3670F" w:rsidRPr="00B3670F">
        <w:t xml:space="preserve"> </w:t>
      </w:r>
      <w:r w:rsidRPr="00B3670F">
        <w:t>учитывая</w:t>
      </w:r>
      <w:r w:rsidR="00B3670F" w:rsidRPr="00B3670F">
        <w:t xml:space="preserve"> </w:t>
      </w:r>
      <w:r w:rsidRPr="00B3670F">
        <w:t>ваш</w:t>
      </w:r>
      <w:r w:rsidR="00B3670F" w:rsidRPr="00B3670F">
        <w:t xml:space="preserve"> </w:t>
      </w:r>
      <w:r w:rsidRPr="00B3670F">
        <w:t>срок</w:t>
      </w:r>
      <w:r w:rsidR="00B3670F" w:rsidRPr="00B3670F">
        <w:t xml:space="preserve"> </w:t>
      </w:r>
      <w:r w:rsidRPr="00B3670F">
        <w:t>инвестирования,</w:t>
      </w:r>
      <w:r w:rsidR="00B3670F" w:rsidRPr="00B3670F">
        <w:t xml:space="preserve"> </w:t>
      </w:r>
      <w:r w:rsidRPr="00B3670F">
        <w:t>какую</w:t>
      </w:r>
      <w:r w:rsidR="00B3670F" w:rsidRPr="00B3670F">
        <w:t xml:space="preserve"> </w:t>
      </w:r>
      <w:r w:rsidRPr="00B3670F">
        <w:t>сумму</w:t>
      </w:r>
      <w:r w:rsidR="00B3670F" w:rsidRPr="00B3670F">
        <w:t xml:space="preserve"> </w:t>
      </w:r>
      <w:r w:rsidRPr="00B3670F">
        <w:t>вам</w:t>
      </w:r>
      <w:r w:rsidR="00B3670F" w:rsidRPr="00B3670F">
        <w:t xml:space="preserve"> </w:t>
      </w:r>
      <w:r w:rsidRPr="00B3670F">
        <w:t>нужно</w:t>
      </w:r>
      <w:r w:rsidR="00B3670F" w:rsidRPr="00B3670F">
        <w:t xml:space="preserve"> </w:t>
      </w:r>
      <w:r w:rsidRPr="00B3670F">
        <w:t>ежемесячно</w:t>
      </w:r>
      <w:r w:rsidR="00B3670F" w:rsidRPr="00B3670F">
        <w:t xml:space="preserve"> </w:t>
      </w:r>
      <w:r w:rsidRPr="00B3670F">
        <w:t>откладывать,</w:t>
      </w:r>
      <w:r w:rsidR="00B3670F" w:rsidRPr="00B3670F">
        <w:t xml:space="preserve"> </w:t>
      </w:r>
      <w:r w:rsidRPr="00B3670F">
        <w:t>чтобы</w:t>
      </w:r>
      <w:r w:rsidR="00B3670F" w:rsidRPr="00B3670F">
        <w:t xml:space="preserve"> </w:t>
      </w:r>
      <w:r w:rsidRPr="00B3670F">
        <w:t>сформировать</w:t>
      </w:r>
      <w:r w:rsidR="00B3670F" w:rsidRPr="00B3670F">
        <w:t xml:space="preserve"> </w:t>
      </w:r>
      <w:r w:rsidRPr="00B3670F">
        <w:t>капитал</w:t>
      </w:r>
      <w:r w:rsidR="00B3670F" w:rsidRPr="00B3670F">
        <w:t xml:space="preserve"> </w:t>
      </w:r>
      <w:r w:rsidRPr="00B3670F">
        <w:t>в</w:t>
      </w:r>
      <w:r w:rsidR="00B3670F" w:rsidRPr="00B3670F">
        <w:t xml:space="preserve"> </w:t>
      </w:r>
      <w:r w:rsidRPr="00B3670F">
        <w:t>пять</w:t>
      </w:r>
      <w:r w:rsidR="00B3670F" w:rsidRPr="00B3670F">
        <w:t xml:space="preserve"> </w:t>
      </w:r>
      <w:r w:rsidRPr="00B3670F">
        <w:t>миллионов</w:t>
      </w:r>
      <w:r w:rsidR="00B3670F" w:rsidRPr="00B3670F">
        <w:t xml:space="preserve"> </w:t>
      </w:r>
      <w:r w:rsidRPr="00B3670F">
        <w:t>рублей</w:t>
      </w:r>
      <w:r w:rsidR="00B3670F" w:rsidRPr="00B3670F">
        <w:t xml:space="preserve"> </w:t>
      </w:r>
      <w:r w:rsidRPr="00B3670F">
        <w:t>к</w:t>
      </w:r>
      <w:r w:rsidR="00B3670F" w:rsidRPr="00B3670F">
        <w:t xml:space="preserve"> </w:t>
      </w:r>
      <w:r w:rsidRPr="00B3670F">
        <w:t>выходу</w:t>
      </w:r>
      <w:r w:rsidR="00B3670F" w:rsidRPr="00B3670F">
        <w:t xml:space="preserve"> </w:t>
      </w:r>
      <w:r w:rsidRPr="00B3670F">
        <w:t>на</w:t>
      </w:r>
      <w:r w:rsidR="00B3670F" w:rsidRPr="00B3670F">
        <w:t xml:space="preserve"> </w:t>
      </w:r>
      <w:r w:rsidRPr="00B3670F">
        <w:t>пенсию.</w:t>
      </w:r>
    </w:p>
    <w:p w14:paraId="61DBD638" w14:textId="77777777" w:rsidR="002B6BA6" w:rsidRPr="00B3670F" w:rsidRDefault="00F03780" w:rsidP="002B6BA6">
      <w:r w:rsidRPr="00B3670F">
        <w:t>КАКОЙ</w:t>
      </w:r>
      <w:r w:rsidR="00B3670F" w:rsidRPr="00B3670F">
        <w:t xml:space="preserve"> </w:t>
      </w:r>
      <w:r w:rsidRPr="00B3670F">
        <w:t>ВОЗРАСТ</w:t>
      </w:r>
      <w:r w:rsidR="00B3670F" w:rsidRPr="00B3670F">
        <w:t xml:space="preserve"> </w:t>
      </w:r>
      <w:r w:rsidRPr="00B3670F">
        <w:t>ЯВЛЯЕТСЯ</w:t>
      </w:r>
      <w:r w:rsidR="00B3670F" w:rsidRPr="00B3670F">
        <w:t xml:space="preserve"> </w:t>
      </w:r>
      <w:r w:rsidRPr="00B3670F">
        <w:t>ОПТИМАЛЬНЫМ</w:t>
      </w:r>
      <w:r w:rsidR="00B3670F" w:rsidRPr="00B3670F">
        <w:t xml:space="preserve"> </w:t>
      </w:r>
      <w:r w:rsidRPr="00B3670F">
        <w:t>ДЛЯ</w:t>
      </w:r>
      <w:r w:rsidR="00B3670F" w:rsidRPr="00B3670F">
        <w:t xml:space="preserve"> </w:t>
      </w:r>
      <w:r w:rsidRPr="00B3670F">
        <w:t>НАЧАЛА</w:t>
      </w:r>
      <w:r w:rsidR="00B3670F" w:rsidRPr="00B3670F">
        <w:t xml:space="preserve"> </w:t>
      </w:r>
      <w:r w:rsidRPr="00B3670F">
        <w:t>АКТИВНОГО</w:t>
      </w:r>
      <w:r w:rsidR="00B3670F" w:rsidRPr="00B3670F">
        <w:t xml:space="preserve"> </w:t>
      </w:r>
      <w:r w:rsidRPr="00B3670F">
        <w:t>ИНВЕСТИРОВАНИЯ</w:t>
      </w:r>
      <w:r w:rsidR="00B3670F" w:rsidRPr="00B3670F">
        <w:t xml:space="preserve"> </w:t>
      </w:r>
      <w:r w:rsidRPr="00B3670F">
        <w:t>ДЛЯ</w:t>
      </w:r>
      <w:r w:rsidR="00B3670F" w:rsidRPr="00B3670F">
        <w:t xml:space="preserve"> </w:t>
      </w:r>
      <w:r w:rsidRPr="00B3670F">
        <w:t>ПЕНСИИ</w:t>
      </w:r>
    </w:p>
    <w:p w14:paraId="49B61EA6" w14:textId="77777777" w:rsidR="002B6BA6" w:rsidRPr="00B3670F" w:rsidRDefault="002B6BA6" w:rsidP="002B6BA6">
      <w:r w:rsidRPr="00B3670F">
        <w:t>Чем</w:t>
      </w:r>
      <w:r w:rsidR="00B3670F" w:rsidRPr="00B3670F">
        <w:t xml:space="preserve"> </w:t>
      </w:r>
      <w:r w:rsidRPr="00B3670F">
        <w:t>раньше</w:t>
      </w:r>
      <w:r w:rsidR="00B3670F" w:rsidRPr="00B3670F">
        <w:t xml:space="preserve"> </w:t>
      </w:r>
      <w:r w:rsidRPr="00B3670F">
        <w:t>вы</w:t>
      </w:r>
      <w:r w:rsidR="00B3670F" w:rsidRPr="00B3670F">
        <w:t xml:space="preserve"> </w:t>
      </w:r>
      <w:r w:rsidRPr="00B3670F">
        <w:t>займетесь</w:t>
      </w:r>
      <w:r w:rsidR="00B3670F" w:rsidRPr="00B3670F">
        <w:t xml:space="preserve"> </w:t>
      </w:r>
      <w:r w:rsidRPr="00B3670F">
        <w:t>этим</w:t>
      </w:r>
      <w:r w:rsidR="00B3670F" w:rsidRPr="00B3670F">
        <w:t xml:space="preserve"> </w:t>
      </w:r>
      <w:r w:rsidRPr="00B3670F">
        <w:t>вопросом,</w:t>
      </w:r>
      <w:r w:rsidR="00B3670F" w:rsidRPr="00B3670F">
        <w:t xml:space="preserve"> </w:t>
      </w:r>
      <w:r w:rsidRPr="00B3670F">
        <w:t>тем</w:t>
      </w:r>
      <w:r w:rsidR="00B3670F" w:rsidRPr="00B3670F">
        <w:t xml:space="preserve"> </w:t>
      </w:r>
      <w:r w:rsidRPr="00B3670F">
        <w:t>лучше.</w:t>
      </w:r>
      <w:r w:rsidR="00B3670F" w:rsidRPr="00B3670F">
        <w:t xml:space="preserve"> </w:t>
      </w:r>
      <w:r w:rsidRPr="00B3670F">
        <w:t>Если</w:t>
      </w:r>
      <w:r w:rsidR="00B3670F" w:rsidRPr="00B3670F">
        <w:t xml:space="preserve"> </w:t>
      </w:r>
      <w:r w:rsidRPr="00B3670F">
        <w:t>вы</w:t>
      </w:r>
      <w:r w:rsidR="00B3670F" w:rsidRPr="00B3670F">
        <w:t xml:space="preserve"> </w:t>
      </w:r>
      <w:r w:rsidRPr="00B3670F">
        <w:t>в</w:t>
      </w:r>
      <w:r w:rsidR="00B3670F" w:rsidRPr="00B3670F">
        <w:t xml:space="preserve"> </w:t>
      </w:r>
      <w:r w:rsidRPr="00B3670F">
        <w:t>18</w:t>
      </w:r>
      <w:r w:rsidR="00B3670F" w:rsidRPr="00B3670F">
        <w:t xml:space="preserve"> </w:t>
      </w:r>
      <w:r w:rsidRPr="00B3670F">
        <w:t>лет</w:t>
      </w:r>
      <w:r w:rsidR="00B3670F" w:rsidRPr="00B3670F">
        <w:t xml:space="preserve"> </w:t>
      </w:r>
      <w:r w:rsidRPr="00B3670F">
        <w:t>являетесь</w:t>
      </w:r>
      <w:r w:rsidR="00B3670F" w:rsidRPr="00B3670F">
        <w:t xml:space="preserve"> </w:t>
      </w:r>
      <w:r w:rsidRPr="00B3670F">
        <w:t>осознанным</w:t>
      </w:r>
      <w:r w:rsidR="00B3670F" w:rsidRPr="00B3670F">
        <w:t xml:space="preserve"> </w:t>
      </w:r>
      <w:r w:rsidRPr="00B3670F">
        <w:t>начинающим</w:t>
      </w:r>
      <w:r w:rsidR="00B3670F" w:rsidRPr="00B3670F">
        <w:t xml:space="preserve"> </w:t>
      </w:r>
      <w:r w:rsidRPr="00B3670F">
        <w:t>инвестором</w:t>
      </w:r>
      <w:r w:rsidR="00B3670F" w:rsidRPr="00B3670F">
        <w:t xml:space="preserve"> </w:t>
      </w:r>
      <w:r w:rsidRPr="00B3670F">
        <w:t>и</w:t>
      </w:r>
      <w:r w:rsidR="00B3670F" w:rsidRPr="00B3670F">
        <w:t xml:space="preserve"> </w:t>
      </w:r>
      <w:r w:rsidRPr="00B3670F">
        <w:t>начинаете</w:t>
      </w:r>
      <w:r w:rsidR="00B3670F" w:rsidRPr="00B3670F">
        <w:t xml:space="preserve"> </w:t>
      </w:r>
      <w:r w:rsidRPr="00B3670F">
        <w:t>формировать</w:t>
      </w:r>
      <w:r w:rsidR="00B3670F" w:rsidRPr="00B3670F">
        <w:t xml:space="preserve"> </w:t>
      </w:r>
      <w:r w:rsidRPr="00B3670F">
        <w:t>себе</w:t>
      </w:r>
      <w:r w:rsidR="00B3670F" w:rsidRPr="00B3670F">
        <w:t xml:space="preserve"> </w:t>
      </w:r>
      <w:r w:rsidRPr="00B3670F">
        <w:t>капитал</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уже</w:t>
      </w:r>
      <w:r w:rsidR="00B3670F" w:rsidRPr="00B3670F">
        <w:t xml:space="preserve"> </w:t>
      </w:r>
      <w:r w:rsidRPr="00B3670F">
        <w:t>в</w:t>
      </w:r>
      <w:r w:rsidR="00B3670F" w:rsidRPr="00B3670F">
        <w:t xml:space="preserve"> </w:t>
      </w:r>
      <w:r w:rsidRPr="00B3670F">
        <w:t>35-40</w:t>
      </w:r>
      <w:r w:rsidR="00B3670F" w:rsidRPr="00B3670F">
        <w:t xml:space="preserve"> </w:t>
      </w:r>
      <w:r w:rsidRPr="00B3670F">
        <w:t>лет</w:t>
      </w:r>
      <w:r w:rsidR="00B3670F" w:rsidRPr="00B3670F">
        <w:t xml:space="preserve"> </w:t>
      </w:r>
      <w:r w:rsidRPr="00B3670F">
        <w:t>вы</w:t>
      </w:r>
      <w:r w:rsidR="00B3670F" w:rsidRPr="00B3670F">
        <w:t xml:space="preserve"> </w:t>
      </w:r>
      <w:r w:rsidRPr="00B3670F">
        <w:t>будете</w:t>
      </w:r>
      <w:r w:rsidR="00B3670F" w:rsidRPr="00B3670F">
        <w:t xml:space="preserve"> </w:t>
      </w:r>
      <w:r w:rsidRPr="00B3670F">
        <w:t>обладать</w:t>
      </w:r>
      <w:r w:rsidR="00B3670F" w:rsidRPr="00B3670F">
        <w:t xml:space="preserve"> </w:t>
      </w:r>
      <w:r w:rsidRPr="00B3670F">
        <w:t>таким</w:t>
      </w:r>
      <w:r w:rsidR="00B3670F" w:rsidRPr="00B3670F">
        <w:t xml:space="preserve"> </w:t>
      </w:r>
      <w:r w:rsidRPr="00B3670F">
        <w:t>состоянием,</w:t>
      </w:r>
      <w:r w:rsidR="00B3670F" w:rsidRPr="00B3670F">
        <w:t xml:space="preserve"> </w:t>
      </w:r>
      <w:r w:rsidRPr="00B3670F">
        <w:t>которое</w:t>
      </w:r>
      <w:r w:rsidR="00B3670F" w:rsidRPr="00B3670F">
        <w:t xml:space="preserve"> </w:t>
      </w:r>
      <w:r w:rsidRPr="00B3670F">
        <w:t>позволит</w:t>
      </w:r>
      <w:r w:rsidR="00B3670F" w:rsidRPr="00B3670F">
        <w:t xml:space="preserve"> </w:t>
      </w:r>
      <w:r w:rsidRPr="00B3670F">
        <w:t>вам</w:t>
      </w:r>
      <w:r w:rsidR="00B3670F" w:rsidRPr="00B3670F">
        <w:t xml:space="preserve"> </w:t>
      </w:r>
      <w:r w:rsidRPr="00B3670F">
        <w:t>в</w:t>
      </w:r>
      <w:r w:rsidR="00B3670F" w:rsidRPr="00B3670F">
        <w:t xml:space="preserve"> </w:t>
      </w:r>
      <w:r w:rsidRPr="00B3670F">
        <w:t>этом</w:t>
      </w:r>
      <w:r w:rsidR="00B3670F" w:rsidRPr="00B3670F">
        <w:t xml:space="preserve"> </w:t>
      </w:r>
      <w:r w:rsidRPr="00B3670F">
        <w:t>возрасте</w:t>
      </w:r>
      <w:r w:rsidR="00B3670F" w:rsidRPr="00B3670F">
        <w:t xml:space="preserve"> </w:t>
      </w:r>
      <w:r w:rsidRPr="00B3670F">
        <w:t>выйти</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это</w:t>
      </w:r>
      <w:r w:rsidR="00B3670F" w:rsidRPr="00B3670F">
        <w:t xml:space="preserve"> </w:t>
      </w:r>
      <w:r w:rsidRPr="00B3670F">
        <w:t>позволит</w:t>
      </w:r>
      <w:r w:rsidR="00B3670F" w:rsidRPr="00B3670F">
        <w:t xml:space="preserve"> </w:t>
      </w:r>
      <w:r w:rsidRPr="00B3670F">
        <w:t>иметь</w:t>
      </w:r>
      <w:r w:rsidR="00B3670F" w:rsidRPr="00B3670F">
        <w:t xml:space="preserve"> </w:t>
      </w:r>
      <w:r w:rsidRPr="00B3670F">
        <w:t>стабильный</w:t>
      </w:r>
      <w:r w:rsidR="00B3670F" w:rsidRPr="00B3670F">
        <w:t xml:space="preserve"> </w:t>
      </w:r>
      <w:r w:rsidRPr="00B3670F">
        <w:t>пассивный</w:t>
      </w:r>
      <w:r w:rsidR="00B3670F" w:rsidRPr="00B3670F">
        <w:t xml:space="preserve"> </w:t>
      </w:r>
      <w:r w:rsidRPr="00B3670F">
        <w:t>доход,</w:t>
      </w:r>
      <w:r w:rsidR="00B3670F" w:rsidRPr="00B3670F">
        <w:t xml:space="preserve"> </w:t>
      </w:r>
      <w:r w:rsidRPr="00B3670F">
        <w:t>который</w:t>
      </w:r>
      <w:r w:rsidR="00B3670F" w:rsidRPr="00B3670F">
        <w:t xml:space="preserve"> </w:t>
      </w:r>
      <w:r w:rsidRPr="00B3670F">
        <w:t>даст</w:t>
      </w:r>
      <w:r w:rsidR="00B3670F" w:rsidRPr="00B3670F">
        <w:t xml:space="preserve"> </w:t>
      </w:r>
      <w:r w:rsidRPr="00B3670F">
        <w:t>вам</w:t>
      </w:r>
      <w:r w:rsidR="00B3670F" w:rsidRPr="00B3670F">
        <w:t xml:space="preserve"> </w:t>
      </w:r>
      <w:r w:rsidRPr="00B3670F">
        <w:t>возможность</w:t>
      </w:r>
      <w:r w:rsidR="00B3670F" w:rsidRPr="00B3670F">
        <w:t xml:space="preserve"> </w:t>
      </w:r>
      <w:r w:rsidRPr="00B3670F">
        <w:t>заниматься</w:t>
      </w:r>
      <w:r w:rsidR="00B3670F" w:rsidRPr="00B3670F">
        <w:t xml:space="preserve"> </w:t>
      </w:r>
      <w:r w:rsidRPr="00B3670F">
        <w:t>любимым</w:t>
      </w:r>
      <w:r w:rsidR="00B3670F" w:rsidRPr="00B3670F">
        <w:t xml:space="preserve"> </w:t>
      </w:r>
      <w:r w:rsidRPr="00B3670F">
        <w:t>вашим</w:t>
      </w:r>
      <w:r w:rsidR="00B3670F" w:rsidRPr="00B3670F">
        <w:t xml:space="preserve"> </w:t>
      </w:r>
      <w:r w:rsidRPr="00B3670F">
        <w:t>делом,</w:t>
      </w:r>
      <w:r w:rsidR="00B3670F" w:rsidRPr="00B3670F">
        <w:t xml:space="preserve"> </w:t>
      </w:r>
      <w:r w:rsidRPr="00B3670F">
        <w:t>а</w:t>
      </w:r>
      <w:r w:rsidR="00B3670F" w:rsidRPr="00B3670F">
        <w:t xml:space="preserve"> </w:t>
      </w:r>
      <w:r w:rsidRPr="00B3670F">
        <w:t>не</w:t>
      </w:r>
      <w:r w:rsidR="00B3670F" w:rsidRPr="00B3670F">
        <w:t xml:space="preserve"> </w:t>
      </w:r>
      <w:r w:rsidRPr="00B3670F">
        <w:t>ходить</w:t>
      </w:r>
      <w:r w:rsidR="00B3670F" w:rsidRPr="00B3670F">
        <w:t xml:space="preserve"> </w:t>
      </w:r>
      <w:r w:rsidRPr="00B3670F">
        <w:t>на</w:t>
      </w:r>
      <w:r w:rsidR="00B3670F" w:rsidRPr="00B3670F">
        <w:t xml:space="preserve"> </w:t>
      </w:r>
      <w:r w:rsidRPr="00B3670F">
        <w:t>нелюбимую</w:t>
      </w:r>
      <w:r w:rsidR="00B3670F" w:rsidRPr="00B3670F">
        <w:t xml:space="preserve"> </w:t>
      </w:r>
      <w:r w:rsidRPr="00B3670F">
        <w:t>работу.</w:t>
      </w:r>
    </w:p>
    <w:p w14:paraId="6AC2AD41" w14:textId="77777777" w:rsidR="002B6BA6" w:rsidRPr="00B3670F" w:rsidRDefault="002B6BA6" w:rsidP="002B6BA6">
      <w:r w:rsidRPr="00B3670F">
        <w:t>Крайний</w:t>
      </w:r>
      <w:r w:rsidR="00B3670F" w:rsidRPr="00B3670F">
        <w:t xml:space="preserve"> </w:t>
      </w:r>
      <w:r w:rsidRPr="00B3670F">
        <w:t>срок</w:t>
      </w:r>
      <w:r w:rsidR="00B3670F" w:rsidRPr="00B3670F">
        <w:t xml:space="preserve"> </w:t>
      </w:r>
      <w:r w:rsidRPr="00B3670F">
        <w:t>для</w:t>
      </w:r>
      <w:r w:rsidR="00B3670F" w:rsidRPr="00B3670F">
        <w:t xml:space="preserve"> </w:t>
      </w:r>
      <w:r w:rsidRPr="00B3670F">
        <w:t>старта</w:t>
      </w:r>
      <w:r w:rsidR="00B3670F" w:rsidRPr="00B3670F">
        <w:t xml:space="preserve"> </w:t>
      </w:r>
      <w:r w:rsidRPr="00B3670F">
        <w:t>инвестирования</w:t>
      </w:r>
      <w:r w:rsidR="00B3670F" w:rsidRPr="00B3670F">
        <w:t xml:space="preserve"> </w:t>
      </w:r>
      <w:r w:rsidRPr="00B3670F">
        <w:t>в</w:t>
      </w:r>
      <w:r w:rsidR="00B3670F" w:rsidRPr="00B3670F">
        <w:t xml:space="preserve"> </w:t>
      </w:r>
      <w:r w:rsidRPr="00B3670F">
        <w:t>пенсию</w:t>
      </w:r>
      <w:r w:rsidR="00B3670F" w:rsidRPr="00B3670F">
        <w:t xml:space="preserve"> </w:t>
      </w:r>
      <w:r w:rsidRPr="00B3670F">
        <w:t>—</w:t>
      </w:r>
      <w:r w:rsidR="00B3670F" w:rsidRPr="00B3670F">
        <w:t xml:space="preserve"> </w:t>
      </w:r>
      <w:r w:rsidRPr="00B3670F">
        <w:t>это</w:t>
      </w:r>
      <w:r w:rsidR="00B3670F" w:rsidRPr="00B3670F">
        <w:t xml:space="preserve"> </w:t>
      </w:r>
      <w:r w:rsidRPr="00B3670F">
        <w:t>10</w:t>
      </w:r>
      <w:r w:rsidR="00B3670F" w:rsidRPr="00B3670F">
        <w:t xml:space="preserve"> </w:t>
      </w:r>
      <w:r w:rsidRPr="00B3670F">
        <w:t>лет</w:t>
      </w:r>
      <w:r w:rsidR="00B3670F" w:rsidRPr="00B3670F">
        <w:t xml:space="preserve"> </w:t>
      </w:r>
      <w:r w:rsidRPr="00B3670F">
        <w:t>до</w:t>
      </w:r>
      <w:r w:rsidR="00B3670F" w:rsidRPr="00B3670F">
        <w:t xml:space="preserve"> </w:t>
      </w:r>
      <w:r w:rsidRPr="00B3670F">
        <w:t>выхода.</w:t>
      </w:r>
      <w:r w:rsidR="00B3670F" w:rsidRPr="00B3670F">
        <w:t xml:space="preserve"> </w:t>
      </w:r>
      <w:r w:rsidRPr="00B3670F">
        <w:t>Это</w:t>
      </w:r>
      <w:r w:rsidR="00B3670F" w:rsidRPr="00B3670F">
        <w:t xml:space="preserve"> </w:t>
      </w:r>
      <w:r w:rsidRPr="00B3670F">
        <w:t>позволит</w:t>
      </w:r>
      <w:r w:rsidR="00B3670F" w:rsidRPr="00B3670F">
        <w:t xml:space="preserve"> </w:t>
      </w:r>
      <w:r w:rsidRPr="00B3670F">
        <w:t>сформировать</w:t>
      </w:r>
      <w:r w:rsidR="00B3670F" w:rsidRPr="00B3670F">
        <w:t xml:space="preserve"> </w:t>
      </w:r>
      <w:r w:rsidRPr="00B3670F">
        <w:t>больший</w:t>
      </w:r>
      <w:r w:rsidR="00B3670F" w:rsidRPr="00B3670F">
        <w:t xml:space="preserve"> </w:t>
      </w:r>
      <w:r w:rsidRPr="00B3670F">
        <w:t>капитала</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комбинации</w:t>
      </w:r>
      <w:r w:rsidR="00B3670F" w:rsidRPr="00B3670F">
        <w:t xml:space="preserve"> </w:t>
      </w:r>
      <w:r w:rsidRPr="00B3670F">
        <w:t>нескольких</w:t>
      </w:r>
      <w:r w:rsidR="00B3670F" w:rsidRPr="00B3670F">
        <w:t xml:space="preserve"> </w:t>
      </w:r>
      <w:r w:rsidRPr="00B3670F">
        <w:t>инструментов</w:t>
      </w:r>
      <w:r w:rsidR="00B3670F" w:rsidRPr="00B3670F">
        <w:t xml:space="preserve"> </w:t>
      </w:r>
      <w:r w:rsidRPr="00B3670F">
        <w:t>с</w:t>
      </w:r>
      <w:r w:rsidR="00B3670F" w:rsidRPr="00B3670F">
        <w:t xml:space="preserve"> </w:t>
      </w:r>
      <w:r w:rsidRPr="00B3670F">
        <w:t>разной</w:t>
      </w:r>
      <w:r w:rsidR="00B3670F" w:rsidRPr="00B3670F">
        <w:t xml:space="preserve"> </w:t>
      </w:r>
      <w:r w:rsidRPr="00B3670F">
        <w:t>доходностью.</w:t>
      </w:r>
    </w:p>
    <w:p w14:paraId="497D867B" w14:textId="77777777" w:rsidR="002B6BA6" w:rsidRPr="00B3670F" w:rsidRDefault="00F03780" w:rsidP="002B6BA6">
      <w:r w:rsidRPr="00B3670F">
        <w:t>ЧТО</w:t>
      </w:r>
      <w:r w:rsidR="00B3670F" w:rsidRPr="00B3670F">
        <w:t xml:space="preserve"> </w:t>
      </w:r>
      <w:r w:rsidRPr="00B3670F">
        <w:t>ДЕЛАТЬ,</w:t>
      </w:r>
      <w:r w:rsidR="00B3670F" w:rsidRPr="00B3670F">
        <w:t xml:space="preserve"> </w:t>
      </w:r>
      <w:r w:rsidRPr="00B3670F">
        <w:t>ЕСЛИ</w:t>
      </w:r>
      <w:r w:rsidR="00B3670F" w:rsidRPr="00B3670F">
        <w:t xml:space="preserve"> </w:t>
      </w:r>
      <w:r w:rsidRPr="00B3670F">
        <w:t>У</w:t>
      </w:r>
      <w:r w:rsidR="00B3670F" w:rsidRPr="00B3670F">
        <w:t xml:space="preserve"> </w:t>
      </w:r>
      <w:r w:rsidRPr="00B3670F">
        <w:t>ЧЕЛОВЕКА</w:t>
      </w:r>
      <w:r w:rsidR="00B3670F" w:rsidRPr="00B3670F">
        <w:t xml:space="preserve"> </w:t>
      </w:r>
      <w:r w:rsidRPr="00B3670F">
        <w:t>НЕСТАБИЛЬНЫЙ</w:t>
      </w:r>
      <w:r w:rsidR="00B3670F" w:rsidRPr="00B3670F">
        <w:t xml:space="preserve"> </w:t>
      </w:r>
      <w:r w:rsidRPr="00B3670F">
        <w:t>ИСТОЧНИК</w:t>
      </w:r>
      <w:r w:rsidR="00B3670F" w:rsidRPr="00B3670F">
        <w:t xml:space="preserve"> </w:t>
      </w:r>
      <w:r w:rsidRPr="00B3670F">
        <w:t>ДОХОДА,</w:t>
      </w:r>
      <w:r w:rsidR="00B3670F" w:rsidRPr="00B3670F">
        <w:t xml:space="preserve"> </w:t>
      </w:r>
      <w:r w:rsidRPr="00B3670F">
        <w:t>НО</w:t>
      </w:r>
      <w:r w:rsidR="00B3670F" w:rsidRPr="00B3670F">
        <w:t xml:space="preserve"> </w:t>
      </w:r>
      <w:r w:rsidRPr="00B3670F">
        <w:t>ОН</w:t>
      </w:r>
      <w:r w:rsidR="00B3670F" w:rsidRPr="00B3670F">
        <w:t xml:space="preserve"> </w:t>
      </w:r>
      <w:r w:rsidRPr="00B3670F">
        <w:t>ХОЧЕТ</w:t>
      </w:r>
      <w:r w:rsidR="00B3670F" w:rsidRPr="00B3670F">
        <w:t xml:space="preserve"> </w:t>
      </w:r>
      <w:r w:rsidRPr="00B3670F">
        <w:t>ОТЛОЖИТЬ</w:t>
      </w:r>
      <w:r w:rsidR="00B3670F" w:rsidRPr="00B3670F">
        <w:t xml:space="preserve"> </w:t>
      </w:r>
      <w:r w:rsidRPr="00B3670F">
        <w:t>СРЕДСТВА</w:t>
      </w:r>
      <w:r w:rsidR="00B3670F" w:rsidRPr="00B3670F">
        <w:t xml:space="preserve"> </w:t>
      </w:r>
      <w:r w:rsidRPr="00B3670F">
        <w:t>НА</w:t>
      </w:r>
      <w:r w:rsidR="00B3670F" w:rsidRPr="00B3670F">
        <w:t xml:space="preserve"> </w:t>
      </w:r>
      <w:r w:rsidRPr="00B3670F">
        <w:t>БУДУЩУЮ</w:t>
      </w:r>
      <w:r w:rsidR="00B3670F" w:rsidRPr="00B3670F">
        <w:t xml:space="preserve"> </w:t>
      </w:r>
      <w:r w:rsidRPr="00B3670F">
        <w:t>ПЕНСИЮ</w:t>
      </w:r>
    </w:p>
    <w:p w14:paraId="6F9CFDCA" w14:textId="77777777" w:rsidR="002B6BA6" w:rsidRPr="00B3670F" w:rsidRDefault="002B6BA6" w:rsidP="002B6BA6">
      <w:r w:rsidRPr="00B3670F">
        <w:t>В</w:t>
      </w:r>
      <w:r w:rsidR="00B3670F" w:rsidRPr="00B3670F">
        <w:t xml:space="preserve"> </w:t>
      </w:r>
      <w:r w:rsidRPr="00B3670F">
        <w:t>любом</w:t>
      </w:r>
      <w:r w:rsidR="00B3670F" w:rsidRPr="00B3670F">
        <w:t xml:space="preserve"> </w:t>
      </w:r>
      <w:r w:rsidRPr="00B3670F">
        <w:t>случае,</w:t>
      </w:r>
      <w:r w:rsidR="00B3670F" w:rsidRPr="00B3670F">
        <w:t xml:space="preserve"> </w:t>
      </w:r>
      <w:r w:rsidRPr="00B3670F">
        <w:t>если</w:t>
      </w:r>
      <w:r w:rsidR="00B3670F" w:rsidRPr="00B3670F">
        <w:t xml:space="preserve"> </w:t>
      </w:r>
      <w:r w:rsidRPr="00B3670F">
        <w:t>человек</w:t>
      </w:r>
      <w:r w:rsidR="00B3670F" w:rsidRPr="00B3670F">
        <w:t xml:space="preserve"> </w:t>
      </w:r>
      <w:r w:rsidRPr="00B3670F">
        <w:t>живет,</w:t>
      </w:r>
      <w:r w:rsidR="00B3670F" w:rsidRPr="00B3670F">
        <w:t xml:space="preserve"> </w:t>
      </w:r>
      <w:r w:rsidRPr="00B3670F">
        <w:t>у</w:t>
      </w:r>
      <w:r w:rsidR="00B3670F" w:rsidRPr="00B3670F">
        <w:t xml:space="preserve"> </w:t>
      </w:r>
      <w:r w:rsidRPr="00B3670F">
        <w:t>него</w:t>
      </w:r>
      <w:r w:rsidR="00B3670F" w:rsidRPr="00B3670F">
        <w:t xml:space="preserve"> </w:t>
      </w:r>
      <w:r w:rsidRPr="00B3670F">
        <w:t>есть</w:t>
      </w:r>
      <w:r w:rsidR="00B3670F" w:rsidRPr="00B3670F">
        <w:t xml:space="preserve"> </w:t>
      </w:r>
      <w:r w:rsidRPr="00B3670F">
        <w:t>какие-то</w:t>
      </w:r>
      <w:r w:rsidR="00B3670F" w:rsidRPr="00B3670F">
        <w:t xml:space="preserve"> </w:t>
      </w:r>
      <w:r w:rsidRPr="00B3670F">
        <w:t>ежемесячные</w:t>
      </w:r>
      <w:r w:rsidR="00B3670F" w:rsidRPr="00B3670F">
        <w:t xml:space="preserve"> </w:t>
      </w:r>
      <w:r w:rsidRPr="00B3670F">
        <w:t>расходы,</w:t>
      </w:r>
      <w:r w:rsidR="00B3670F" w:rsidRPr="00B3670F">
        <w:t xml:space="preserve"> </w:t>
      </w:r>
      <w:r w:rsidRPr="00B3670F">
        <w:t>которые</w:t>
      </w:r>
      <w:r w:rsidR="00B3670F" w:rsidRPr="00B3670F">
        <w:t xml:space="preserve"> </w:t>
      </w:r>
      <w:r w:rsidRPr="00B3670F">
        <w:t>он</w:t>
      </w:r>
      <w:r w:rsidR="00B3670F" w:rsidRPr="00B3670F">
        <w:t xml:space="preserve"> </w:t>
      </w:r>
      <w:r w:rsidRPr="00B3670F">
        <w:t>регулярно</w:t>
      </w:r>
      <w:r w:rsidR="00B3670F" w:rsidRPr="00B3670F">
        <w:t xml:space="preserve"> </w:t>
      </w:r>
      <w:r w:rsidRPr="00B3670F">
        <w:t>обеспечивает.</w:t>
      </w:r>
      <w:r w:rsidR="00B3670F" w:rsidRPr="00B3670F">
        <w:t xml:space="preserve"> </w:t>
      </w:r>
      <w:r w:rsidRPr="00B3670F">
        <w:t>Соответственно,</w:t>
      </w:r>
      <w:r w:rsidR="00B3670F" w:rsidRPr="00B3670F">
        <w:t xml:space="preserve"> </w:t>
      </w:r>
      <w:r w:rsidRPr="00B3670F">
        <w:t>он</w:t>
      </w:r>
      <w:r w:rsidR="00B3670F" w:rsidRPr="00B3670F">
        <w:t xml:space="preserve"> </w:t>
      </w:r>
      <w:r w:rsidRPr="00B3670F">
        <w:t>не</w:t>
      </w:r>
      <w:r w:rsidR="00B3670F" w:rsidRPr="00B3670F">
        <w:t xml:space="preserve"> </w:t>
      </w:r>
      <w:r w:rsidRPr="00B3670F">
        <w:t>обладая</w:t>
      </w:r>
      <w:r w:rsidR="00B3670F" w:rsidRPr="00B3670F">
        <w:t xml:space="preserve"> </w:t>
      </w:r>
      <w:r w:rsidRPr="00B3670F">
        <w:t>стабильным</w:t>
      </w:r>
      <w:r w:rsidR="00B3670F" w:rsidRPr="00B3670F">
        <w:t xml:space="preserve"> </w:t>
      </w:r>
      <w:r w:rsidRPr="00B3670F">
        <w:t>источником</w:t>
      </w:r>
      <w:r w:rsidR="00B3670F" w:rsidRPr="00B3670F">
        <w:t xml:space="preserve"> </w:t>
      </w:r>
      <w:r w:rsidRPr="00B3670F">
        <w:t>дохода,</w:t>
      </w:r>
      <w:r w:rsidR="00B3670F" w:rsidRPr="00B3670F">
        <w:t xml:space="preserve"> </w:t>
      </w:r>
      <w:r w:rsidRPr="00B3670F">
        <w:t>все</w:t>
      </w:r>
      <w:r w:rsidR="00B3670F" w:rsidRPr="00B3670F">
        <w:t xml:space="preserve"> </w:t>
      </w:r>
      <w:r w:rsidRPr="00B3670F">
        <w:t>равно</w:t>
      </w:r>
      <w:r w:rsidR="00B3670F" w:rsidRPr="00B3670F">
        <w:t xml:space="preserve"> </w:t>
      </w:r>
      <w:r w:rsidRPr="00B3670F">
        <w:t>зарабатывает</w:t>
      </w:r>
      <w:r w:rsidR="00B3670F" w:rsidRPr="00B3670F">
        <w:t xml:space="preserve"> </w:t>
      </w:r>
      <w:r w:rsidRPr="00B3670F">
        <w:t>деньги.</w:t>
      </w:r>
      <w:r w:rsidR="00B3670F" w:rsidRPr="00B3670F">
        <w:t xml:space="preserve"> </w:t>
      </w:r>
      <w:r w:rsidRPr="00B3670F">
        <w:t>Поэтому</w:t>
      </w:r>
      <w:r w:rsidR="00B3670F" w:rsidRPr="00B3670F">
        <w:t xml:space="preserve"> </w:t>
      </w:r>
      <w:r w:rsidRPr="00B3670F">
        <w:t>важно</w:t>
      </w:r>
      <w:r w:rsidR="00B3670F" w:rsidRPr="00B3670F">
        <w:t xml:space="preserve"> </w:t>
      </w:r>
      <w:r w:rsidRPr="00B3670F">
        <w:t>запомнить:</w:t>
      </w:r>
      <w:r w:rsidR="00B3670F" w:rsidRPr="00B3670F">
        <w:t xml:space="preserve"> </w:t>
      </w:r>
      <w:r w:rsidRPr="00B3670F">
        <w:t>независимо</w:t>
      </w:r>
      <w:r w:rsidR="00B3670F" w:rsidRPr="00B3670F">
        <w:t xml:space="preserve"> </w:t>
      </w:r>
      <w:r w:rsidRPr="00B3670F">
        <w:t>от</w:t>
      </w:r>
      <w:r w:rsidR="00B3670F" w:rsidRPr="00B3670F">
        <w:t xml:space="preserve"> </w:t>
      </w:r>
      <w:r w:rsidRPr="00B3670F">
        <w:t>того,</w:t>
      </w:r>
      <w:r w:rsidR="00B3670F" w:rsidRPr="00B3670F">
        <w:t xml:space="preserve"> </w:t>
      </w:r>
      <w:r w:rsidRPr="00B3670F">
        <w:t>что</w:t>
      </w:r>
      <w:r w:rsidR="00B3670F" w:rsidRPr="00B3670F">
        <w:t xml:space="preserve"> </w:t>
      </w:r>
      <w:r w:rsidRPr="00B3670F">
        <w:t>происходит</w:t>
      </w:r>
      <w:r w:rsidR="00B3670F" w:rsidRPr="00B3670F">
        <w:t xml:space="preserve"> </w:t>
      </w:r>
      <w:r w:rsidRPr="00B3670F">
        <w:t>в</w:t>
      </w:r>
      <w:r w:rsidR="00B3670F" w:rsidRPr="00B3670F">
        <w:t xml:space="preserve"> </w:t>
      </w:r>
      <w:r w:rsidRPr="00B3670F">
        <w:t>вашей</w:t>
      </w:r>
      <w:r w:rsidR="00B3670F" w:rsidRPr="00B3670F">
        <w:t xml:space="preserve"> </w:t>
      </w:r>
      <w:r w:rsidRPr="00B3670F">
        <w:t>жизни,</w:t>
      </w:r>
      <w:r w:rsidR="00B3670F" w:rsidRPr="00B3670F">
        <w:t xml:space="preserve"> </w:t>
      </w:r>
      <w:r w:rsidRPr="00B3670F">
        <w:t>когда</w:t>
      </w:r>
      <w:r w:rsidR="00B3670F" w:rsidRPr="00B3670F">
        <w:t xml:space="preserve"> </w:t>
      </w:r>
      <w:r w:rsidRPr="00B3670F">
        <w:t>вы</w:t>
      </w:r>
      <w:r w:rsidR="00B3670F" w:rsidRPr="00B3670F">
        <w:t xml:space="preserve"> </w:t>
      </w:r>
      <w:r w:rsidRPr="00B3670F">
        <w:t>получаете</w:t>
      </w:r>
      <w:r w:rsidR="00B3670F" w:rsidRPr="00B3670F">
        <w:t xml:space="preserve"> </w:t>
      </w:r>
      <w:r w:rsidRPr="00B3670F">
        <w:t>любой</w:t>
      </w:r>
      <w:r w:rsidR="00B3670F" w:rsidRPr="00B3670F">
        <w:t xml:space="preserve"> </w:t>
      </w:r>
      <w:r w:rsidRPr="00B3670F">
        <w:t>свой</w:t>
      </w:r>
      <w:r w:rsidR="00B3670F" w:rsidRPr="00B3670F">
        <w:t xml:space="preserve"> </w:t>
      </w:r>
      <w:r w:rsidRPr="00B3670F">
        <w:t>доход,</w:t>
      </w:r>
      <w:r w:rsidR="00B3670F" w:rsidRPr="00B3670F">
        <w:t xml:space="preserve"> </w:t>
      </w:r>
      <w:r w:rsidRPr="00B3670F">
        <w:t>вы</w:t>
      </w:r>
      <w:r w:rsidR="00B3670F" w:rsidRPr="00B3670F">
        <w:t xml:space="preserve"> </w:t>
      </w:r>
      <w:r w:rsidRPr="00B3670F">
        <w:t>сначала</w:t>
      </w:r>
      <w:r w:rsidR="00B3670F" w:rsidRPr="00B3670F">
        <w:t xml:space="preserve"> </w:t>
      </w:r>
      <w:r w:rsidRPr="00B3670F">
        <w:t>должны</w:t>
      </w:r>
      <w:r w:rsidR="00B3670F" w:rsidRPr="00B3670F">
        <w:t xml:space="preserve"> </w:t>
      </w:r>
      <w:r w:rsidRPr="00B3670F">
        <w:t>заплатить</w:t>
      </w:r>
      <w:r w:rsidR="00B3670F" w:rsidRPr="00B3670F">
        <w:t xml:space="preserve"> </w:t>
      </w:r>
      <w:r w:rsidRPr="00B3670F">
        <w:t>себе.</w:t>
      </w:r>
      <w:r w:rsidR="00B3670F" w:rsidRPr="00B3670F">
        <w:t xml:space="preserve"> </w:t>
      </w:r>
      <w:r w:rsidRPr="00B3670F">
        <w:t>Это</w:t>
      </w:r>
      <w:r w:rsidR="00B3670F" w:rsidRPr="00B3670F">
        <w:t xml:space="preserve"> </w:t>
      </w:r>
      <w:r w:rsidRPr="00B3670F">
        <w:t>не</w:t>
      </w:r>
      <w:r w:rsidR="00B3670F" w:rsidRPr="00B3670F">
        <w:t xml:space="preserve"> </w:t>
      </w:r>
      <w:r w:rsidRPr="00B3670F">
        <w:t>значит</w:t>
      </w:r>
      <w:r w:rsidR="00B3670F" w:rsidRPr="00B3670F">
        <w:t xml:space="preserve"> </w:t>
      </w:r>
      <w:r w:rsidRPr="00B3670F">
        <w:t>купить</w:t>
      </w:r>
      <w:r w:rsidR="00B3670F" w:rsidRPr="00B3670F">
        <w:t xml:space="preserve"> </w:t>
      </w:r>
      <w:r w:rsidRPr="00B3670F">
        <w:t>себе</w:t>
      </w:r>
      <w:r w:rsidR="00B3670F" w:rsidRPr="00B3670F">
        <w:t xml:space="preserve"> </w:t>
      </w:r>
      <w:r w:rsidRPr="00B3670F">
        <w:t>какую-нибудь</w:t>
      </w:r>
      <w:r w:rsidR="00B3670F" w:rsidRPr="00B3670F">
        <w:t xml:space="preserve"> </w:t>
      </w:r>
      <w:r w:rsidRPr="00B3670F">
        <w:t>новую</w:t>
      </w:r>
      <w:r w:rsidR="00B3670F" w:rsidRPr="00B3670F">
        <w:t xml:space="preserve"> </w:t>
      </w:r>
      <w:r w:rsidRPr="00B3670F">
        <w:t>вещь</w:t>
      </w:r>
      <w:r w:rsidR="00B3670F" w:rsidRPr="00B3670F">
        <w:t xml:space="preserve"> </w:t>
      </w:r>
      <w:r w:rsidRPr="00B3670F">
        <w:t>или</w:t>
      </w:r>
      <w:r w:rsidR="00B3670F" w:rsidRPr="00B3670F">
        <w:t xml:space="preserve"> </w:t>
      </w:r>
      <w:r w:rsidRPr="00B3670F">
        <w:t>порадовать</w:t>
      </w:r>
      <w:r w:rsidR="00B3670F" w:rsidRPr="00B3670F">
        <w:t xml:space="preserve"> </w:t>
      </w:r>
      <w:r w:rsidRPr="00B3670F">
        <w:t>себя</w:t>
      </w:r>
      <w:r w:rsidR="00B3670F" w:rsidRPr="00B3670F">
        <w:t xml:space="preserve"> </w:t>
      </w:r>
      <w:r w:rsidRPr="00B3670F">
        <w:t>чем-то.</w:t>
      </w:r>
      <w:r w:rsidR="00B3670F" w:rsidRPr="00B3670F">
        <w:t xml:space="preserve"> </w:t>
      </w:r>
      <w:r w:rsidRPr="00B3670F">
        <w:t>Это</w:t>
      </w:r>
      <w:r w:rsidR="00B3670F" w:rsidRPr="00B3670F">
        <w:t xml:space="preserve"> </w:t>
      </w:r>
      <w:r w:rsidRPr="00B3670F">
        <w:t>значит</w:t>
      </w:r>
      <w:r w:rsidR="00B3670F" w:rsidRPr="00B3670F">
        <w:t xml:space="preserve"> </w:t>
      </w:r>
      <w:r w:rsidRPr="00B3670F">
        <w:t>заплатить</w:t>
      </w:r>
      <w:r w:rsidR="00B3670F" w:rsidRPr="00B3670F">
        <w:t xml:space="preserve"> </w:t>
      </w:r>
      <w:r w:rsidRPr="00B3670F">
        <w:t>себе</w:t>
      </w:r>
      <w:r w:rsidR="00B3670F" w:rsidRPr="00B3670F">
        <w:t xml:space="preserve"> </w:t>
      </w:r>
      <w:r w:rsidRPr="00B3670F">
        <w:t>в</w:t>
      </w:r>
      <w:r w:rsidR="00B3670F" w:rsidRPr="00B3670F">
        <w:t xml:space="preserve"> </w:t>
      </w:r>
      <w:r w:rsidRPr="00B3670F">
        <w:t>будущем.</w:t>
      </w:r>
    </w:p>
    <w:p w14:paraId="74C117CE" w14:textId="77777777" w:rsidR="002B6BA6" w:rsidRPr="00B3670F" w:rsidRDefault="002B6BA6" w:rsidP="002B6BA6">
      <w:r w:rsidRPr="00B3670F">
        <w:t>Как</w:t>
      </w:r>
      <w:r w:rsidR="00B3670F" w:rsidRPr="00B3670F">
        <w:t xml:space="preserve"> </w:t>
      </w:r>
      <w:r w:rsidRPr="00B3670F">
        <w:t>минимум</w:t>
      </w:r>
      <w:r w:rsidR="00B3670F" w:rsidRPr="00B3670F">
        <w:t xml:space="preserve"> </w:t>
      </w:r>
      <w:r w:rsidRPr="00B3670F">
        <w:t>10%</w:t>
      </w:r>
      <w:r w:rsidR="00B3670F" w:rsidRPr="00B3670F">
        <w:t xml:space="preserve"> </w:t>
      </w:r>
      <w:r w:rsidRPr="00B3670F">
        <w:t>от</w:t>
      </w:r>
      <w:r w:rsidR="00B3670F" w:rsidRPr="00B3670F">
        <w:t xml:space="preserve"> </w:t>
      </w:r>
      <w:r w:rsidRPr="00B3670F">
        <w:t>любого</w:t>
      </w:r>
      <w:r w:rsidR="00B3670F" w:rsidRPr="00B3670F">
        <w:t xml:space="preserve"> </w:t>
      </w:r>
      <w:r w:rsidRPr="00B3670F">
        <w:t>своего</w:t>
      </w:r>
      <w:r w:rsidR="00B3670F" w:rsidRPr="00B3670F">
        <w:t xml:space="preserve"> </w:t>
      </w:r>
      <w:r w:rsidRPr="00B3670F">
        <w:t>дохода,</w:t>
      </w:r>
      <w:r w:rsidR="00B3670F" w:rsidRPr="00B3670F">
        <w:t xml:space="preserve"> </w:t>
      </w:r>
      <w:r w:rsidRPr="00B3670F">
        <w:t>независимо</w:t>
      </w:r>
      <w:r w:rsidR="00B3670F" w:rsidRPr="00B3670F">
        <w:t xml:space="preserve"> </w:t>
      </w:r>
      <w:r w:rsidRPr="00B3670F">
        <w:t>от</w:t>
      </w:r>
      <w:r w:rsidR="00B3670F" w:rsidRPr="00B3670F">
        <w:t xml:space="preserve"> </w:t>
      </w:r>
      <w:r w:rsidRPr="00B3670F">
        <w:t>его</w:t>
      </w:r>
      <w:r w:rsidR="00B3670F" w:rsidRPr="00B3670F">
        <w:t xml:space="preserve"> </w:t>
      </w:r>
      <w:r w:rsidRPr="00B3670F">
        <w:t>размера,</w:t>
      </w:r>
      <w:r w:rsidR="00B3670F" w:rsidRPr="00B3670F">
        <w:t xml:space="preserve"> </w:t>
      </w:r>
      <w:r w:rsidRPr="00B3670F">
        <w:t>нужно</w:t>
      </w:r>
      <w:r w:rsidR="00B3670F" w:rsidRPr="00B3670F">
        <w:t xml:space="preserve"> </w:t>
      </w:r>
      <w:r w:rsidRPr="00B3670F">
        <w:t>отложить</w:t>
      </w:r>
      <w:r w:rsidR="00B3670F" w:rsidRPr="00B3670F">
        <w:t xml:space="preserve"> </w:t>
      </w:r>
      <w:r w:rsidRPr="00B3670F">
        <w:t>на</w:t>
      </w:r>
      <w:r w:rsidR="00B3670F" w:rsidRPr="00B3670F">
        <w:t xml:space="preserve"> </w:t>
      </w:r>
      <w:r w:rsidRPr="00B3670F">
        <w:t>свое</w:t>
      </w:r>
      <w:r w:rsidR="00B3670F" w:rsidRPr="00B3670F">
        <w:t xml:space="preserve"> </w:t>
      </w:r>
      <w:r w:rsidRPr="00B3670F">
        <w:t>будущее,</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направить</w:t>
      </w:r>
      <w:r w:rsidR="00B3670F" w:rsidRPr="00B3670F">
        <w:t xml:space="preserve"> </w:t>
      </w:r>
      <w:r w:rsidRPr="00B3670F">
        <w:t>на</w:t>
      </w:r>
      <w:r w:rsidR="00B3670F" w:rsidRPr="00B3670F">
        <w:t xml:space="preserve"> </w:t>
      </w:r>
      <w:r w:rsidRPr="00B3670F">
        <w:t>инвестиционные</w:t>
      </w:r>
      <w:r w:rsidR="00B3670F" w:rsidRPr="00B3670F">
        <w:t xml:space="preserve"> </w:t>
      </w:r>
      <w:r w:rsidRPr="00B3670F">
        <w:t>цели</w:t>
      </w:r>
      <w:r w:rsidR="00B3670F" w:rsidRPr="00B3670F">
        <w:t xml:space="preserve"> </w:t>
      </w:r>
      <w:r w:rsidRPr="00B3670F">
        <w:t>с</w:t>
      </w:r>
      <w:r w:rsidR="00B3670F" w:rsidRPr="00B3670F">
        <w:t xml:space="preserve"> </w:t>
      </w:r>
      <w:r w:rsidRPr="00B3670F">
        <w:t>точки</w:t>
      </w:r>
      <w:r w:rsidR="00B3670F" w:rsidRPr="00B3670F">
        <w:t xml:space="preserve"> </w:t>
      </w:r>
      <w:r w:rsidRPr="00B3670F">
        <w:t>зрения</w:t>
      </w:r>
      <w:r w:rsidR="00B3670F" w:rsidRPr="00B3670F">
        <w:t xml:space="preserve"> </w:t>
      </w:r>
      <w:r w:rsidRPr="00B3670F">
        <w:t>формирования</w:t>
      </w:r>
      <w:r w:rsidR="00B3670F" w:rsidRPr="00B3670F">
        <w:t xml:space="preserve"> </w:t>
      </w:r>
      <w:r w:rsidRPr="00B3670F">
        <w:t>своего</w:t>
      </w:r>
      <w:r w:rsidR="00B3670F" w:rsidRPr="00B3670F">
        <w:t xml:space="preserve"> </w:t>
      </w:r>
      <w:r w:rsidRPr="00B3670F">
        <w:t>долгосрочного</w:t>
      </w:r>
      <w:r w:rsidR="00B3670F" w:rsidRPr="00B3670F">
        <w:t xml:space="preserve"> </w:t>
      </w:r>
      <w:r w:rsidRPr="00B3670F">
        <w:t>портфеля.</w:t>
      </w:r>
      <w:r w:rsidR="00B3670F" w:rsidRPr="00B3670F">
        <w:t xml:space="preserve"> </w:t>
      </w:r>
      <w:r w:rsidRPr="00B3670F">
        <w:t>Если</w:t>
      </w:r>
      <w:r w:rsidR="00B3670F" w:rsidRPr="00B3670F">
        <w:t xml:space="preserve"> </w:t>
      </w:r>
      <w:r w:rsidRPr="00B3670F">
        <w:t>строго</w:t>
      </w:r>
      <w:r w:rsidR="00B3670F" w:rsidRPr="00B3670F">
        <w:t xml:space="preserve"> </w:t>
      </w:r>
      <w:r w:rsidRPr="00B3670F">
        <w:t>соблюдать</w:t>
      </w:r>
      <w:r w:rsidR="00B3670F" w:rsidRPr="00B3670F">
        <w:t xml:space="preserve"> </w:t>
      </w:r>
      <w:r w:rsidRPr="00B3670F">
        <w:t>это</w:t>
      </w:r>
      <w:r w:rsidR="00B3670F" w:rsidRPr="00B3670F">
        <w:t xml:space="preserve"> </w:t>
      </w:r>
      <w:r w:rsidRPr="00B3670F">
        <w:t>правило</w:t>
      </w:r>
      <w:r w:rsidR="00B3670F" w:rsidRPr="00B3670F">
        <w:t xml:space="preserve"> </w:t>
      </w:r>
      <w:r w:rsidRPr="00B3670F">
        <w:t>на</w:t>
      </w:r>
      <w:r w:rsidR="00B3670F" w:rsidRPr="00B3670F">
        <w:t xml:space="preserve"> </w:t>
      </w:r>
      <w:r w:rsidRPr="00B3670F">
        <w:t>протяжении</w:t>
      </w:r>
      <w:r w:rsidR="00B3670F" w:rsidRPr="00B3670F">
        <w:t xml:space="preserve"> </w:t>
      </w:r>
      <w:r w:rsidRPr="00B3670F">
        <w:t>длительного</w:t>
      </w:r>
      <w:r w:rsidR="00B3670F" w:rsidRPr="00B3670F">
        <w:t xml:space="preserve"> </w:t>
      </w:r>
      <w:r w:rsidRPr="00B3670F">
        <w:t>периода</w:t>
      </w:r>
      <w:r w:rsidR="00B3670F" w:rsidRPr="00B3670F">
        <w:t xml:space="preserve"> </w:t>
      </w:r>
      <w:r w:rsidRPr="00B3670F">
        <w:t>времени,</w:t>
      </w:r>
      <w:r w:rsidR="00B3670F" w:rsidRPr="00B3670F">
        <w:t xml:space="preserve"> </w:t>
      </w:r>
      <w:r w:rsidRPr="00B3670F">
        <w:t>в</w:t>
      </w:r>
      <w:r w:rsidR="00B3670F" w:rsidRPr="00B3670F">
        <w:t xml:space="preserve"> </w:t>
      </w:r>
      <w:r w:rsidRPr="00B3670F">
        <w:t>итоге</w:t>
      </w:r>
      <w:r w:rsidR="00B3670F" w:rsidRPr="00B3670F">
        <w:t xml:space="preserve"> </w:t>
      </w:r>
      <w:r w:rsidRPr="00B3670F">
        <w:t>получится</w:t>
      </w:r>
      <w:r w:rsidR="00B3670F" w:rsidRPr="00B3670F">
        <w:t xml:space="preserve"> </w:t>
      </w:r>
      <w:r w:rsidRPr="00B3670F">
        <w:t>сформировать</w:t>
      </w:r>
      <w:r w:rsidR="00B3670F" w:rsidRPr="00B3670F">
        <w:t xml:space="preserve"> </w:t>
      </w:r>
      <w:r w:rsidRPr="00B3670F">
        <w:t>очень</w:t>
      </w:r>
      <w:r w:rsidR="00B3670F" w:rsidRPr="00B3670F">
        <w:t xml:space="preserve"> </w:t>
      </w:r>
      <w:r w:rsidRPr="00B3670F">
        <w:t>достойный</w:t>
      </w:r>
      <w:r w:rsidR="00B3670F" w:rsidRPr="00B3670F">
        <w:t xml:space="preserve"> </w:t>
      </w:r>
      <w:r w:rsidRPr="00B3670F">
        <w:t>капитал.</w:t>
      </w:r>
      <w:r w:rsidR="00B3670F" w:rsidRPr="00B3670F">
        <w:t xml:space="preserve"> </w:t>
      </w:r>
    </w:p>
    <w:p w14:paraId="2EBB298E" w14:textId="77777777" w:rsidR="002B6BA6" w:rsidRPr="00B3670F" w:rsidRDefault="006A5BAB" w:rsidP="002B6BA6">
      <w:hyperlink r:id="rId22" w:history="1">
        <w:r w:rsidR="002B6BA6" w:rsidRPr="00B3670F">
          <w:rPr>
            <w:rStyle w:val="a3"/>
          </w:rPr>
          <w:t>https://ko.ru/articles/kak-nakopit-na-dostoynuyu-starost-sovety-kvalifitsirovannogo-investora</w:t>
        </w:r>
      </w:hyperlink>
    </w:p>
    <w:p w14:paraId="5D35FFD4" w14:textId="77777777" w:rsidR="00111D7C" w:rsidRPr="00B3670F" w:rsidRDefault="00111D7C" w:rsidP="00111D7C">
      <w:pPr>
        <w:pStyle w:val="10"/>
      </w:pPr>
      <w:bookmarkStart w:id="53" w:name="_Toc165991073"/>
      <w:bookmarkStart w:id="54" w:name="_Toc167258456"/>
      <w:bookmarkStart w:id="55" w:name="_Toc99271691"/>
      <w:bookmarkStart w:id="56" w:name="_Toc99318654"/>
      <w:bookmarkStart w:id="57" w:name="_Toc99318783"/>
      <w:bookmarkStart w:id="58" w:name="_Toc396864672"/>
      <w:r w:rsidRPr="00B3670F">
        <w:t>Программа</w:t>
      </w:r>
      <w:r w:rsidR="00B3670F" w:rsidRPr="00B3670F">
        <w:t xml:space="preserve"> </w:t>
      </w:r>
      <w:r w:rsidRPr="00B3670F">
        <w:t>долгосрочных</w:t>
      </w:r>
      <w:r w:rsidR="00B3670F" w:rsidRPr="00B3670F">
        <w:t xml:space="preserve"> </w:t>
      </w:r>
      <w:r w:rsidRPr="00B3670F">
        <w:t>сбережений</w:t>
      </w:r>
      <w:bookmarkEnd w:id="53"/>
      <w:bookmarkEnd w:id="54"/>
    </w:p>
    <w:p w14:paraId="7BA460A6" w14:textId="77777777" w:rsidR="00980421" w:rsidRPr="00B3670F" w:rsidRDefault="00980421" w:rsidP="00980421">
      <w:pPr>
        <w:pStyle w:val="2"/>
      </w:pPr>
      <w:bookmarkStart w:id="59" w:name="_Toc167258457"/>
      <w:r w:rsidRPr="00B3670F">
        <w:t>Коммерсантъ</w:t>
      </w:r>
      <w:r w:rsidR="00B3670F" w:rsidRPr="00B3670F">
        <w:t xml:space="preserve"> </w:t>
      </w:r>
      <w:r w:rsidR="00F03780" w:rsidRPr="00B3670F">
        <w:t>-</w:t>
      </w:r>
      <w:r w:rsidR="00B3670F" w:rsidRPr="00B3670F">
        <w:t xml:space="preserve"> </w:t>
      </w:r>
      <w:r w:rsidRPr="00B3670F">
        <w:t>Краснодар,</w:t>
      </w:r>
      <w:r w:rsidR="00B3670F" w:rsidRPr="00B3670F">
        <w:t xml:space="preserve"> </w:t>
      </w:r>
      <w:r w:rsidRPr="00B3670F">
        <w:t>21.05.2024,</w:t>
      </w:r>
      <w:r w:rsidR="00B3670F" w:rsidRPr="00B3670F">
        <w:t xml:space="preserve"> </w:t>
      </w:r>
      <w:r w:rsidRPr="00B3670F">
        <w:t>Как</w:t>
      </w:r>
      <w:r w:rsidR="00B3670F" w:rsidRPr="00B3670F">
        <w:t xml:space="preserve"> </w:t>
      </w:r>
      <w:r w:rsidRPr="00B3670F">
        <w:t>принять</w:t>
      </w:r>
      <w:r w:rsidR="00B3670F" w:rsidRPr="00B3670F">
        <w:t xml:space="preserve"> </w:t>
      </w:r>
      <w:r w:rsidRPr="00B3670F">
        <w:t>участие</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долгосрочных</w:t>
      </w:r>
      <w:r w:rsidR="00B3670F" w:rsidRPr="00B3670F">
        <w:t xml:space="preserve"> </w:t>
      </w:r>
      <w:r w:rsidRPr="00B3670F">
        <w:t>сбережений</w:t>
      </w:r>
      <w:bookmarkEnd w:id="59"/>
    </w:p>
    <w:p w14:paraId="6C1CAB13" w14:textId="77777777" w:rsidR="00980421" w:rsidRPr="00B3670F" w:rsidRDefault="00980421" w:rsidP="00547ECB">
      <w:pPr>
        <w:pStyle w:val="3"/>
      </w:pPr>
      <w:bookmarkStart w:id="60" w:name="_Toc167258458"/>
      <w:r w:rsidRPr="00B3670F">
        <w:t>Программа</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начавшая</w:t>
      </w:r>
      <w:r w:rsidR="00B3670F" w:rsidRPr="00B3670F">
        <w:t xml:space="preserve"> </w:t>
      </w:r>
      <w:r w:rsidRPr="00B3670F">
        <w:t>работать</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с</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позволит</w:t>
      </w:r>
      <w:r w:rsidR="00B3670F" w:rsidRPr="00B3670F">
        <w:t xml:space="preserve"> </w:t>
      </w:r>
      <w:r w:rsidRPr="00B3670F">
        <w:t>гражданам</w:t>
      </w:r>
      <w:r w:rsidR="00B3670F" w:rsidRPr="00B3670F">
        <w:t xml:space="preserve"> </w:t>
      </w:r>
      <w:r w:rsidRPr="00B3670F">
        <w:t>получать</w:t>
      </w:r>
      <w:r w:rsidR="00B3670F" w:rsidRPr="00B3670F">
        <w:t xml:space="preserve"> </w:t>
      </w:r>
      <w:r w:rsidRPr="00B3670F">
        <w:t>дополнительный</w:t>
      </w:r>
      <w:r w:rsidR="00B3670F" w:rsidRPr="00B3670F">
        <w:t xml:space="preserve"> </w:t>
      </w:r>
      <w:r w:rsidRPr="00B3670F">
        <w:t>доход</w:t>
      </w:r>
      <w:r w:rsidR="00B3670F" w:rsidRPr="00B3670F">
        <w:t xml:space="preserve"> </w:t>
      </w:r>
      <w:r w:rsidRPr="00B3670F">
        <w:t>в</w:t>
      </w:r>
      <w:r w:rsidR="00B3670F" w:rsidRPr="00B3670F">
        <w:t xml:space="preserve"> </w:t>
      </w:r>
      <w:r w:rsidRPr="00B3670F">
        <w:t>будущем</w:t>
      </w:r>
      <w:r w:rsidR="00B3670F" w:rsidRPr="00B3670F">
        <w:t xml:space="preserve"> </w:t>
      </w:r>
      <w:r w:rsidRPr="00B3670F">
        <w:t>или</w:t>
      </w:r>
      <w:r w:rsidR="00B3670F" w:rsidRPr="00B3670F">
        <w:t xml:space="preserve"> </w:t>
      </w:r>
      <w:r w:rsidRPr="00B3670F">
        <w:t>создать</w:t>
      </w:r>
      <w:r w:rsidR="00B3670F" w:rsidRPr="00B3670F">
        <w:t xml:space="preserve"> </w:t>
      </w:r>
      <w:r w:rsidRPr="00B3670F">
        <w:t>подушку</w:t>
      </w:r>
      <w:r w:rsidR="00B3670F" w:rsidRPr="00B3670F">
        <w:t xml:space="preserve"> </w:t>
      </w:r>
      <w:r w:rsidRPr="00B3670F">
        <w:t>безопасности.</w:t>
      </w:r>
      <w:r w:rsidR="00B3670F" w:rsidRPr="00B3670F">
        <w:t xml:space="preserve"> </w:t>
      </w:r>
      <w:r w:rsidRPr="00B3670F">
        <w:t>Программа</w:t>
      </w:r>
      <w:r w:rsidR="00B3670F" w:rsidRPr="00B3670F">
        <w:t xml:space="preserve"> </w:t>
      </w:r>
      <w:r w:rsidRPr="00B3670F">
        <w:t>введена</w:t>
      </w:r>
      <w:r w:rsidR="00B3670F" w:rsidRPr="00B3670F">
        <w:t xml:space="preserve"> </w:t>
      </w:r>
      <w:r w:rsidRPr="00B3670F">
        <w:t>в</w:t>
      </w:r>
      <w:r w:rsidR="00B3670F" w:rsidRPr="00B3670F">
        <w:t xml:space="preserve"> </w:t>
      </w:r>
      <w:r w:rsidRPr="00B3670F">
        <w:t>действие</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от</w:t>
      </w:r>
      <w:r w:rsidR="00B3670F" w:rsidRPr="00B3670F">
        <w:t xml:space="preserve"> </w:t>
      </w:r>
      <w:r w:rsidRPr="00B3670F">
        <w:t>10</w:t>
      </w:r>
      <w:r w:rsidR="00B3670F" w:rsidRPr="00B3670F">
        <w:t xml:space="preserve"> </w:t>
      </w:r>
      <w:r w:rsidRPr="00B3670F">
        <w:t>июля</w:t>
      </w:r>
      <w:r w:rsidR="00B3670F" w:rsidRPr="00B3670F">
        <w:t xml:space="preserve"> </w:t>
      </w:r>
      <w:r w:rsidRPr="00B3670F">
        <w:t>2023</w:t>
      </w:r>
      <w:r w:rsidR="00B3670F" w:rsidRPr="00B3670F">
        <w:t xml:space="preserve"> </w:t>
      </w:r>
      <w:r w:rsidRPr="00B3670F">
        <w:t>года</w:t>
      </w:r>
      <w:r w:rsidR="00B3670F" w:rsidRPr="00B3670F">
        <w:t xml:space="preserve"> </w:t>
      </w:r>
      <w:r w:rsidRPr="00B3670F">
        <w:t>№299-ФЗ,</w:t>
      </w:r>
      <w:r w:rsidR="00B3670F" w:rsidRPr="00B3670F">
        <w:t xml:space="preserve"> </w:t>
      </w:r>
      <w:r w:rsidRPr="00B3670F">
        <w:t>которым</w:t>
      </w:r>
      <w:r w:rsidR="00B3670F" w:rsidRPr="00B3670F">
        <w:t xml:space="preserve"> </w:t>
      </w:r>
      <w:r w:rsidRPr="00B3670F">
        <w:t>внесены</w:t>
      </w:r>
      <w:r w:rsidR="00B3670F" w:rsidRPr="00B3670F">
        <w:t xml:space="preserve"> </w:t>
      </w:r>
      <w:r w:rsidRPr="00B3670F">
        <w:t>поправки</w:t>
      </w:r>
      <w:r w:rsidR="00B3670F" w:rsidRPr="00B3670F">
        <w:t xml:space="preserve"> </w:t>
      </w:r>
      <w:r w:rsidRPr="00B3670F">
        <w:t>в</w:t>
      </w:r>
      <w:r w:rsidR="00B3670F" w:rsidRPr="00B3670F">
        <w:t xml:space="preserve"> </w:t>
      </w:r>
      <w:r w:rsidRPr="00B3670F">
        <w:t>законодательство</w:t>
      </w:r>
      <w:r w:rsidR="00B3670F" w:rsidRPr="00B3670F">
        <w:t xml:space="preserve"> </w:t>
      </w:r>
      <w:r w:rsidRPr="00B3670F">
        <w:t>о</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фондах</w:t>
      </w:r>
      <w:r w:rsidR="00B3670F" w:rsidRPr="00B3670F">
        <w:t xml:space="preserve"> </w:t>
      </w:r>
      <w:r w:rsidRPr="00B3670F">
        <w:t>(НПФ),</w:t>
      </w:r>
      <w:r w:rsidR="00B3670F" w:rsidRPr="00B3670F">
        <w:t xml:space="preserve"> </w:t>
      </w:r>
      <w:r w:rsidRPr="00B3670F">
        <w:t>противодействии</w:t>
      </w:r>
      <w:r w:rsidR="00B3670F" w:rsidRPr="00B3670F">
        <w:t xml:space="preserve"> </w:t>
      </w:r>
      <w:r w:rsidRPr="00B3670F">
        <w:t>легализации</w:t>
      </w:r>
      <w:r w:rsidR="00B3670F" w:rsidRPr="00B3670F">
        <w:t xml:space="preserve"> </w:t>
      </w:r>
      <w:r w:rsidRPr="00B3670F">
        <w:t>доходов,</w:t>
      </w:r>
      <w:r w:rsidR="00B3670F" w:rsidRPr="00B3670F">
        <w:t xml:space="preserve"> </w:t>
      </w:r>
      <w:r w:rsidRPr="00B3670F">
        <w:t>полученных</w:t>
      </w:r>
      <w:r w:rsidR="00B3670F" w:rsidRPr="00B3670F">
        <w:t xml:space="preserve"> </w:t>
      </w:r>
      <w:r w:rsidRPr="00B3670F">
        <w:t>преступным</w:t>
      </w:r>
      <w:r w:rsidR="00B3670F" w:rsidRPr="00B3670F">
        <w:t xml:space="preserve"> </w:t>
      </w:r>
      <w:r w:rsidRPr="00B3670F">
        <w:t>путем,</w:t>
      </w:r>
      <w:r w:rsidR="00B3670F" w:rsidRPr="00B3670F">
        <w:t xml:space="preserve"> </w:t>
      </w:r>
      <w:r w:rsidRPr="00B3670F">
        <w:t>системах</w:t>
      </w:r>
      <w:r w:rsidR="00B3670F" w:rsidRPr="00B3670F">
        <w:t xml:space="preserve"> </w:t>
      </w:r>
      <w:r w:rsidRPr="00B3670F">
        <w:t>ОМС</w:t>
      </w:r>
      <w:r w:rsidR="00B3670F" w:rsidRPr="00B3670F">
        <w:t xml:space="preserve"> </w:t>
      </w:r>
      <w:r w:rsidRPr="00B3670F">
        <w:t>и</w:t>
      </w:r>
      <w:r w:rsidR="00B3670F" w:rsidRPr="00B3670F">
        <w:t xml:space="preserve"> </w:t>
      </w:r>
      <w:r w:rsidRPr="00B3670F">
        <w:t>соцстрахования,</w:t>
      </w:r>
      <w:r w:rsidR="00B3670F" w:rsidRPr="00B3670F">
        <w:t xml:space="preserve"> </w:t>
      </w:r>
      <w:r w:rsidRPr="00B3670F">
        <w:t>актах</w:t>
      </w:r>
      <w:r w:rsidR="00B3670F" w:rsidRPr="00B3670F">
        <w:t xml:space="preserve"> </w:t>
      </w:r>
      <w:r w:rsidRPr="00B3670F">
        <w:t>гражданского</w:t>
      </w:r>
      <w:r w:rsidR="00B3670F" w:rsidRPr="00B3670F">
        <w:t xml:space="preserve"> </w:t>
      </w:r>
      <w:r w:rsidRPr="00B3670F">
        <w:t>состояния.</w:t>
      </w:r>
      <w:bookmarkEnd w:id="60"/>
    </w:p>
    <w:p w14:paraId="22DBF1F6" w14:textId="77777777" w:rsidR="00980421" w:rsidRPr="00B3670F" w:rsidRDefault="00980421" w:rsidP="00980421">
      <w:r w:rsidRPr="00B3670F">
        <w:t>Граждане</w:t>
      </w:r>
      <w:r w:rsidR="00B3670F" w:rsidRPr="00B3670F">
        <w:t xml:space="preserve"> </w:t>
      </w:r>
      <w:r w:rsidRPr="00B3670F">
        <w:t>могут</w:t>
      </w:r>
      <w:r w:rsidR="00B3670F" w:rsidRPr="00B3670F">
        <w:t xml:space="preserve"> </w:t>
      </w:r>
      <w:r w:rsidRPr="00B3670F">
        <w:t>участвовать</w:t>
      </w:r>
      <w:r w:rsidR="00B3670F" w:rsidRPr="00B3670F">
        <w:t xml:space="preserve"> </w:t>
      </w:r>
      <w:r w:rsidRPr="00B3670F">
        <w:t>в</w:t>
      </w:r>
      <w:r w:rsidR="00B3670F" w:rsidRPr="00B3670F">
        <w:t xml:space="preserve"> </w:t>
      </w:r>
      <w:r w:rsidRPr="00B3670F">
        <w:t>ней</w:t>
      </w:r>
      <w:r w:rsidR="00B3670F" w:rsidRPr="00B3670F">
        <w:t xml:space="preserve"> </w:t>
      </w:r>
      <w:r w:rsidRPr="00B3670F">
        <w:t>добровольно.</w:t>
      </w:r>
      <w:r w:rsidR="00B3670F" w:rsidRPr="00B3670F">
        <w:t xml:space="preserve"> </w:t>
      </w:r>
      <w:r w:rsidRPr="00B3670F">
        <w:t>Сбережения</w:t>
      </w:r>
      <w:r w:rsidR="00B3670F" w:rsidRPr="00B3670F">
        <w:t xml:space="preserve"> </w:t>
      </w:r>
      <w:r w:rsidRPr="00B3670F">
        <w:t>формируются</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личных</w:t>
      </w:r>
      <w:r w:rsidR="00B3670F" w:rsidRPr="00B3670F">
        <w:t xml:space="preserve"> </w:t>
      </w:r>
      <w:r w:rsidRPr="00B3670F">
        <w:t>средств</w:t>
      </w:r>
      <w:r w:rsidR="00B3670F" w:rsidRPr="00B3670F">
        <w:t xml:space="preserve"> </w:t>
      </w:r>
      <w:r w:rsidRPr="00B3670F">
        <w:t>и</w:t>
      </w:r>
      <w:r w:rsidR="00B3670F" w:rsidRPr="00B3670F">
        <w:t xml:space="preserve"> </w:t>
      </w:r>
      <w:r w:rsidRPr="00B3670F">
        <w:t>пенсионных</w:t>
      </w:r>
      <w:r w:rsidR="00B3670F" w:rsidRPr="00B3670F">
        <w:t xml:space="preserve"> </w:t>
      </w:r>
      <w:r w:rsidRPr="00B3670F">
        <w:t>накоплений.</w:t>
      </w:r>
    </w:p>
    <w:p w14:paraId="6ADE4028" w14:textId="77777777" w:rsidR="00980421" w:rsidRPr="00B3670F" w:rsidRDefault="00980421" w:rsidP="00980421">
      <w:r w:rsidRPr="00B3670F">
        <w:t>Благодаря</w:t>
      </w:r>
      <w:r w:rsidR="00B3670F" w:rsidRPr="00B3670F">
        <w:t xml:space="preserve"> </w:t>
      </w:r>
      <w:r w:rsidRPr="00B3670F">
        <w:t>сбережениям</w:t>
      </w:r>
      <w:r w:rsidR="00B3670F" w:rsidRPr="00B3670F">
        <w:t xml:space="preserve"> </w:t>
      </w:r>
      <w:r w:rsidRPr="00B3670F">
        <w:t>можно</w:t>
      </w:r>
      <w:r w:rsidR="00B3670F" w:rsidRPr="00B3670F">
        <w:t xml:space="preserve"> </w:t>
      </w:r>
      <w:r w:rsidRPr="00B3670F">
        <w:t>будет</w:t>
      </w:r>
      <w:r w:rsidR="00B3670F" w:rsidRPr="00B3670F">
        <w:t xml:space="preserve"> </w:t>
      </w:r>
      <w:r w:rsidRPr="00B3670F">
        <w:t>получить</w:t>
      </w:r>
      <w:r w:rsidR="00B3670F" w:rsidRPr="00B3670F">
        <w:t xml:space="preserve"> </w:t>
      </w:r>
      <w:r w:rsidRPr="00B3670F">
        <w:t>дополнительный</w:t>
      </w:r>
      <w:r w:rsidR="00B3670F" w:rsidRPr="00B3670F">
        <w:t xml:space="preserve"> </w:t>
      </w:r>
      <w:r w:rsidRPr="00B3670F">
        <w:t>периодический</w:t>
      </w:r>
      <w:r w:rsidR="00B3670F" w:rsidRPr="00B3670F">
        <w:t xml:space="preserve"> </w:t>
      </w:r>
      <w:r w:rsidRPr="00B3670F">
        <w:t>доход</w:t>
      </w:r>
      <w:r w:rsidR="00B3670F" w:rsidRPr="00B3670F">
        <w:t xml:space="preserve"> </w:t>
      </w:r>
      <w:r w:rsidRPr="00B3670F">
        <w:t>после</w:t>
      </w:r>
      <w:r w:rsidR="00B3670F" w:rsidRPr="00B3670F">
        <w:t xml:space="preserve"> </w:t>
      </w:r>
      <w:r w:rsidRPr="00B3670F">
        <w:t>15</w:t>
      </w:r>
      <w:r w:rsidR="00B3670F" w:rsidRPr="00B3670F">
        <w:t xml:space="preserve"> </w:t>
      </w:r>
      <w:r w:rsidRPr="00B3670F">
        <w:t>лет</w:t>
      </w:r>
      <w:r w:rsidR="00B3670F" w:rsidRPr="00B3670F">
        <w:t xml:space="preserve"> </w:t>
      </w:r>
      <w:r w:rsidRPr="00B3670F">
        <w:t>участия</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либо</w:t>
      </w:r>
      <w:r w:rsidR="00B3670F" w:rsidRPr="00B3670F">
        <w:t xml:space="preserve"> </w:t>
      </w:r>
      <w:r w:rsidRPr="00B3670F">
        <w:t>при</w:t>
      </w:r>
      <w:r w:rsidR="00B3670F" w:rsidRPr="00B3670F">
        <w:t xml:space="preserve"> </w:t>
      </w:r>
      <w:r w:rsidRPr="00B3670F">
        <w:t>достижении</w:t>
      </w:r>
      <w:r w:rsidR="00B3670F" w:rsidRPr="00B3670F">
        <w:t xml:space="preserve"> </w:t>
      </w:r>
      <w:r w:rsidRPr="00B3670F">
        <w:t>возраста</w:t>
      </w:r>
      <w:r w:rsidR="00B3670F" w:rsidRPr="00B3670F">
        <w:t xml:space="preserve"> </w:t>
      </w:r>
      <w:r w:rsidRPr="00B3670F">
        <w:t>55</w:t>
      </w:r>
      <w:r w:rsidR="00B3670F" w:rsidRPr="00B3670F">
        <w:t xml:space="preserve"> </w:t>
      </w:r>
      <w:r w:rsidRPr="00B3670F">
        <w:t>лет</w:t>
      </w:r>
      <w:r w:rsidR="00B3670F" w:rsidRPr="00B3670F">
        <w:t xml:space="preserve"> </w:t>
      </w:r>
      <w:r w:rsidRPr="00B3670F">
        <w:t>для</w:t>
      </w:r>
      <w:r w:rsidR="00B3670F" w:rsidRPr="00B3670F">
        <w:t xml:space="preserve"> </w:t>
      </w:r>
      <w:r w:rsidRPr="00B3670F">
        <w:t>женщин</w:t>
      </w:r>
      <w:r w:rsidR="00B3670F" w:rsidRPr="00B3670F">
        <w:t xml:space="preserve"> </w:t>
      </w:r>
      <w:r w:rsidRPr="00B3670F">
        <w:t>и</w:t>
      </w:r>
      <w:r w:rsidR="00B3670F" w:rsidRPr="00B3670F">
        <w:t xml:space="preserve"> </w:t>
      </w:r>
      <w:r w:rsidRPr="00B3670F">
        <w:t>60</w:t>
      </w:r>
      <w:r w:rsidR="00B3670F" w:rsidRPr="00B3670F">
        <w:t xml:space="preserve"> </w:t>
      </w:r>
      <w:r w:rsidRPr="00B3670F">
        <w:t>лет</w:t>
      </w:r>
      <w:r w:rsidR="00B3670F" w:rsidRPr="00B3670F">
        <w:t xml:space="preserve"> </w:t>
      </w:r>
      <w:r w:rsidRPr="00B3670F">
        <w:t>для</w:t>
      </w:r>
      <w:r w:rsidR="00B3670F" w:rsidRPr="00B3670F">
        <w:t xml:space="preserve"> </w:t>
      </w:r>
      <w:r w:rsidRPr="00B3670F">
        <w:t>мужчин.</w:t>
      </w:r>
    </w:p>
    <w:p w14:paraId="6B503DE8" w14:textId="77777777" w:rsidR="00980421" w:rsidRPr="00B3670F" w:rsidRDefault="00980421" w:rsidP="00980421">
      <w:r w:rsidRPr="00B3670F">
        <w:t>Внесенные</w:t>
      </w:r>
      <w:r w:rsidR="00B3670F" w:rsidRPr="00B3670F">
        <w:t xml:space="preserve"> </w:t>
      </w:r>
      <w:r w:rsidRPr="00B3670F">
        <w:t>средства</w:t>
      </w:r>
      <w:r w:rsidR="00B3670F" w:rsidRPr="00B3670F">
        <w:t xml:space="preserve"> </w:t>
      </w:r>
      <w:r w:rsidRPr="00B3670F">
        <w:t>можно</w:t>
      </w:r>
      <w:r w:rsidR="00B3670F" w:rsidRPr="00B3670F">
        <w:t xml:space="preserve"> </w:t>
      </w:r>
      <w:r w:rsidRPr="00B3670F">
        <w:t>забрать</w:t>
      </w:r>
      <w:r w:rsidR="00B3670F" w:rsidRPr="00B3670F">
        <w:t xml:space="preserve"> </w:t>
      </w:r>
      <w:r w:rsidRPr="00B3670F">
        <w:t>в</w:t>
      </w:r>
      <w:r w:rsidR="00B3670F" w:rsidRPr="00B3670F">
        <w:t xml:space="preserve"> </w:t>
      </w:r>
      <w:r w:rsidRPr="00B3670F">
        <w:t>любой</w:t>
      </w:r>
      <w:r w:rsidR="00B3670F" w:rsidRPr="00B3670F">
        <w:t xml:space="preserve"> </w:t>
      </w:r>
      <w:r w:rsidRPr="00B3670F">
        <w:t>момент,</w:t>
      </w:r>
      <w:r w:rsidR="00B3670F" w:rsidRPr="00B3670F">
        <w:t xml:space="preserve"> </w:t>
      </w:r>
      <w:r w:rsidRPr="00B3670F">
        <w:t>в</w:t>
      </w:r>
      <w:r w:rsidR="00B3670F" w:rsidRPr="00B3670F">
        <w:t xml:space="preserve"> </w:t>
      </w:r>
      <w:r w:rsidRPr="00B3670F">
        <w:t>этом</w:t>
      </w:r>
      <w:r w:rsidR="00B3670F" w:rsidRPr="00B3670F">
        <w:t xml:space="preserve"> </w:t>
      </w:r>
      <w:r w:rsidRPr="00B3670F">
        <w:t>случае</w:t>
      </w:r>
      <w:r w:rsidR="00B3670F" w:rsidRPr="00B3670F">
        <w:t xml:space="preserve"> </w:t>
      </w:r>
      <w:r w:rsidRPr="00B3670F">
        <w:t>вероятны</w:t>
      </w:r>
      <w:r w:rsidR="00B3670F" w:rsidRPr="00B3670F">
        <w:t xml:space="preserve"> </w:t>
      </w:r>
      <w:r w:rsidRPr="00B3670F">
        <w:t>потери.</w:t>
      </w:r>
      <w:r w:rsidR="00B3670F" w:rsidRPr="00B3670F">
        <w:t xml:space="preserve"> </w:t>
      </w:r>
      <w:r w:rsidRPr="00B3670F">
        <w:t>Однако</w:t>
      </w:r>
      <w:r w:rsidR="00B3670F" w:rsidRPr="00B3670F">
        <w:t xml:space="preserve"> </w:t>
      </w:r>
      <w:r w:rsidRPr="00B3670F">
        <w:t>досрочно</w:t>
      </w:r>
      <w:r w:rsidR="00B3670F" w:rsidRPr="00B3670F">
        <w:t xml:space="preserve"> </w:t>
      </w:r>
      <w:r w:rsidRPr="00B3670F">
        <w:t>без</w:t>
      </w:r>
      <w:r w:rsidR="00B3670F" w:rsidRPr="00B3670F">
        <w:t xml:space="preserve"> </w:t>
      </w:r>
      <w:r w:rsidRPr="00B3670F">
        <w:t>потери</w:t>
      </w:r>
      <w:r w:rsidR="00B3670F" w:rsidRPr="00B3670F">
        <w:t xml:space="preserve"> </w:t>
      </w:r>
      <w:r w:rsidRPr="00B3670F">
        <w:t>дохода</w:t>
      </w:r>
      <w:r w:rsidR="00B3670F" w:rsidRPr="00B3670F">
        <w:t xml:space="preserve"> </w:t>
      </w:r>
      <w:r w:rsidRPr="00B3670F">
        <w:t>вывести</w:t>
      </w:r>
      <w:r w:rsidR="00B3670F" w:rsidRPr="00B3670F">
        <w:t xml:space="preserve"> </w:t>
      </w:r>
      <w:r w:rsidRPr="00B3670F">
        <w:t>деньги</w:t>
      </w:r>
      <w:r w:rsidR="00B3670F" w:rsidRPr="00B3670F">
        <w:t xml:space="preserve"> </w:t>
      </w:r>
      <w:r w:rsidRPr="00B3670F">
        <w:t>возможно</w:t>
      </w:r>
      <w:r w:rsidR="00B3670F" w:rsidRPr="00B3670F">
        <w:t xml:space="preserve"> </w:t>
      </w:r>
      <w:r w:rsidRPr="00B3670F">
        <w:t>в</w:t>
      </w:r>
      <w:r w:rsidR="00B3670F" w:rsidRPr="00B3670F">
        <w:t xml:space="preserve"> </w:t>
      </w:r>
      <w:r w:rsidRPr="00B3670F">
        <w:t>особых</w:t>
      </w:r>
      <w:r w:rsidR="00B3670F" w:rsidRPr="00B3670F">
        <w:t xml:space="preserve"> </w:t>
      </w:r>
      <w:r w:rsidRPr="00B3670F">
        <w:t>ситуациях,</w:t>
      </w:r>
      <w:r w:rsidR="00B3670F" w:rsidRPr="00B3670F">
        <w:t xml:space="preserve"> </w:t>
      </w:r>
      <w:r w:rsidRPr="00B3670F">
        <w:t>например,</w:t>
      </w:r>
      <w:r w:rsidR="00B3670F" w:rsidRPr="00B3670F">
        <w:t xml:space="preserve"> </w:t>
      </w:r>
      <w:r w:rsidRPr="00B3670F">
        <w:t>если</w:t>
      </w:r>
      <w:r w:rsidR="00B3670F" w:rsidRPr="00B3670F">
        <w:t xml:space="preserve"> </w:t>
      </w:r>
      <w:r w:rsidRPr="00B3670F">
        <w:t>требуется</w:t>
      </w:r>
      <w:r w:rsidR="00B3670F" w:rsidRPr="00B3670F">
        <w:t xml:space="preserve"> </w:t>
      </w:r>
      <w:r w:rsidRPr="00B3670F">
        <w:t>дорогостоящее</w:t>
      </w:r>
      <w:r w:rsidR="00B3670F" w:rsidRPr="00B3670F">
        <w:t xml:space="preserve"> </w:t>
      </w:r>
      <w:r w:rsidRPr="00B3670F">
        <w:t>лечение</w:t>
      </w:r>
      <w:r w:rsidR="00B3670F" w:rsidRPr="00B3670F">
        <w:t xml:space="preserve"> </w:t>
      </w:r>
      <w:r w:rsidRPr="00B3670F">
        <w:t>или</w:t>
      </w:r>
      <w:r w:rsidR="00B3670F" w:rsidRPr="00B3670F">
        <w:t xml:space="preserve"> </w:t>
      </w:r>
      <w:r w:rsidRPr="00B3670F">
        <w:t>в</w:t>
      </w:r>
      <w:r w:rsidR="00B3670F" w:rsidRPr="00B3670F">
        <w:t xml:space="preserve"> </w:t>
      </w:r>
      <w:r w:rsidRPr="00B3670F">
        <w:t>случае</w:t>
      </w:r>
      <w:r w:rsidR="00B3670F" w:rsidRPr="00B3670F">
        <w:t xml:space="preserve"> </w:t>
      </w:r>
      <w:r w:rsidRPr="00B3670F">
        <w:t>потери</w:t>
      </w:r>
      <w:r w:rsidR="00B3670F" w:rsidRPr="00B3670F">
        <w:t xml:space="preserve"> </w:t>
      </w:r>
      <w:r w:rsidRPr="00B3670F">
        <w:t>кормильца.</w:t>
      </w:r>
    </w:p>
    <w:p w14:paraId="0063E565" w14:textId="77777777" w:rsidR="00980421" w:rsidRPr="00B3670F" w:rsidRDefault="00980421" w:rsidP="00980421">
      <w:r w:rsidRPr="00B3670F">
        <w:t>Чтобы</w:t>
      </w:r>
      <w:r w:rsidR="00B3670F" w:rsidRPr="00B3670F">
        <w:t xml:space="preserve"> </w:t>
      </w:r>
      <w:r w:rsidRPr="00B3670F">
        <w:t>принять</w:t>
      </w:r>
      <w:r w:rsidR="00B3670F" w:rsidRPr="00B3670F">
        <w:t xml:space="preserve"> </w:t>
      </w:r>
      <w:r w:rsidRPr="00B3670F">
        <w:t>участие</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гражданин</w:t>
      </w:r>
      <w:r w:rsidR="00B3670F" w:rsidRPr="00B3670F">
        <w:t xml:space="preserve"> </w:t>
      </w:r>
      <w:r w:rsidRPr="00B3670F">
        <w:t>должен</w:t>
      </w:r>
      <w:r w:rsidR="00B3670F" w:rsidRPr="00B3670F">
        <w:t xml:space="preserve"> </w:t>
      </w:r>
      <w:r w:rsidRPr="00B3670F">
        <w:t>заключить</w:t>
      </w:r>
      <w:r w:rsidR="00B3670F" w:rsidRPr="00B3670F">
        <w:t xml:space="preserve"> </w:t>
      </w:r>
      <w:r w:rsidRPr="00B3670F">
        <w:t>договор</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с</w:t>
      </w:r>
      <w:r w:rsidR="00B3670F" w:rsidRPr="00B3670F">
        <w:t xml:space="preserve"> </w:t>
      </w:r>
      <w:r w:rsidRPr="00B3670F">
        <w:t>негосударственным</w:t>
      </w:r>
      <w:r w:rsidR="00B3670F" w:rsidRPr="00B3670F">
        <w:t xml:space="preserve"> </w:t>
      </w:r>
      <w:r w:rsidRPr="00B3670F">
        <w:t>пенсионным</w:t>
      </w:r>
      <w:r w:rsidR="00B3670F" w:rsidRPr="00B3670F">
        <w:t xml:space="preserve"> </w:t>
      </w:r>
      <w:r w:rsidRPr="00B3670F">
        <w:t>фондом</w:t>
      </w:r>
      <w:r w:rsidR="00B3670F" w:rsidRPr="00B3670F">
        <w:t xml:space="preserve"> </w:t>
      </w:r>
      <w:r w:rsidRPr="00B3670F">
        <w:t>(НПФ).</w:t>
      </w:r>
      <w:r w:rsidR="00B3670F" w:rsidRPr="00B3670F">
        <w:t xml:space="preserve"> </w:t>
      </w:r>
      <w:r w:rsidRPr="00B3670F">
        <w:t>Заключение</w:t>
      </w:r>
      <w:r w:rsidR="00B3670F" w:rsidRPr="00B3670F">
        <w:t xml:space="preserve"> </w:t>
      </w:r>
      <w:r w:rsidRPr="00B3670F">
        <w:t>такого</w:t>
      </w:r>
      <w:r w:rsidR="00B3670F" w:rsidRPr="00B3670F">
        <w:t xml:space="preserve"> </w:t>
      </w:r>
      <w:r w:rsidRPr="00B3670F">
        <w:t>договора</w:t>
      </w:r>
      <w:r w:rsidR="00B3670F" w:rsidRPr="00B3670F">
        <w:t xml:space="preserve"> </w:t>
      </w:r>
      <w:r w:rsidRPr="00B3670F">
        <w:t>в</w:t>
      </w:r>
      <w:r w:rsidR="00B3670F" w:rsidRPr="00B3670F">
        <w:t xml:space="preserve"> </w:t>
      </w:r>
      <w:r w:rsidRPr="00B3670F">
        <w:t>пользу</w:t>
      </w:r>
      <w:r w:rsidR="00B3670F" w:rsidRPr="00B3670F">
        <w:t xml:space="preserve"> </w:t>
      </w:r>
      <w:r w:rsidRPr="00B3670F">
        <w:t>гражданина</w:t>
      </w:r>
      <w:r w:rsidR="00B3670F" w:rsidRPr="00B3670F">
        <w:t xml:space="preserve"> </w:t>
      </w:r>
      <w:r w:rsidRPr="00B3670F">
        <w:t>возможно</w:t>
      </w:r>
      <w:r w:rsidR="00B3670F" w:rsidRPr="00B3670F">
        <w:t xml:space="preserve"> </w:t>
      </w:r>
      <w:r w:rsidRPr="00B3670F">
        <w:t>также</w:t>
      </w:r>
      <w:r w:rsidR="00B3670F" w:rsidRPr="00B3670F">
        <w:t xml:space="preserve"> </w:t>
      </w:r>
      <w:r w:rsidRPr="00B3670F">
        <w:t>другим</w:t>
      </w:r>
      <w:r w:rsidR="00B3670F" w:rsidRPr="00B3670F">
        <w:t xml:space="preserve"> </w:t>
      </w:r>
      <w:r w:rsidRPr="00B3670F">
        <w:t>гражданином</w:t>
      </w:r>
      <w:r w:rsidR="00B3670F" w:rsidRPr="00B3670F">
        <w:t xml:space="preserve"> </w:t>
      </w:r>
      <w:r w:rsidRPr="00B3670F">
        <w:t>или</w:t>
      </w:r>
      <w:r w:rsidR="00B3670F" w:rsidRPr="00B3670F">
        <w:t xml:space="preserve"> </w:t>
      </w:r>
      <w:r w:rsidRPr="00B3670F">
        <w:t>организацией,</w:t>
      </w:r>
      <w:r w:rsidR="00B3670F" w:rsidRPr="00B3670F">
        <w:t xml:space="preserve"> </w:t>
      </w:r>
      <w:r w:rsidRPr="00B3670F">
        <w:t>например</w:t>
      </w:r>
      <w:r w:rsidR="00B3670F" w:rsidRPr="00B3670F">
        <w:t xml:space="preserve"> </w:t>
      </w:r>
      <w:r w:rsidRPr="00B3670F">
        <w:t>работодателем.</w:t>
      </w:r>
    </w:p>
    <w:p w14:paraId="13640DC4" w14:textId="77777777" w:rsidR="00980421" w:rsidRPr="00B3670F" w:rsidRDefault="00980421" w:rsidP="00980421">
      <w:r w:rsidRPr="00B3670F">
        <w:t>Чтобы</w:t>
      </w:r>
      <w:r w:rsidR="00B3670F" w:rsidRPr="00B3670F">
        <w:t xml:space="preserve"> </w:t>
      </w:r>
      <w:r w:rsidRPr="00B3670F">
        <w:t>стимулировать</w:t>
      </w:r>
      <w:r w:rsidR="00B3670F" w:rsidRPr="00B3670F">
        <w:t xml:space="preserve"> </w:t>
      </w:r>
      <w:r w:rsidRPr="00B3670F">
        <w:t>россиян</w:t>
      </w:r>
      <w:r w:rsidR="00B3670F" w:rsidRPr="00B3670F">
        <w:t xml:space="preserve"> </w:t>
      </w:r>
      <w:r w:rsidRPr="00B3670F">
        <w:t>к</w:t>
      </w:r>
      <w:r w:rsidR="00B3670F" w:rsidRPr="00B3670F">
        <w:t xml:space="preserve"> </w:t>
      </w:r>
      <w:r w:rsidRPr="00B3670F">
        <w:t>формированию</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государство</w:t>
      </w:r>
      <w:r w:rsidR="00B3670F" w:rsidRPr="00B3670F">
        <w:t xml:space="preserve"> </w:t>
      </w:r>
      <w:r w:rsidRPr="00B3670F">
        <w:t>будет</w:t>
      </w:r>
      <w:r w:rsidR="00B3670F" w:rsidRPr="00B3670F">
        <w:t xml:space="preserve"> </w:t>
      </w:r>
      <w:r w:rsidRPr="00B3670F">
        <w:t>софинансировать</w:t>
      </w:r>
      <w:r w:rsidR="00B3670F" w:rsidRPr="00B3670F">
        <w:t xml:space="preserve"> </w:t>
      </w:r>
      <w:r w:rsidRPr="00B3670F">
        <w:t>взносы</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трех</w:t>
      </w:r>
      <w:r w:rsidR="00B3670F" w:rsidRPr="00B3670F">
        <w:t xml:space="preserve"> </w:t>
      </w:r>
      <w:r w:rsidRPr="00B3670F">
        <w:t>лет.</w:t>
      </w:r>
      <w:r w:rsidR="00B3670F" w:rsidRPr="00B3670F">
        <w:t xml:space="preserve"> </w:t>
      </w:r>
      <w:r w:rsidRPr="00B3670F">
        <w:t>Максимальный</w:t>
      </w:r>
      <w:r w:rsidR="00B3670F" w:rsidRPr="00B3670F">
        <w:t xml:space="preserve"> </w:t>
      </w:r>
      <w:r w:rsidRPr="00B3670F">
        <w:t>размер</w:t>
      </w:r>
      <w:r w:rsidR="00B3670F" w:rsidRPr="00B3670F">
        <w:t xml:space="preserve"> </w:t>
      </w:r>
      <w:r w:rsidRPr="00B3670F">
        <w:t>дополнительного</w:t>
      </w:r>
      <w:r w:rsidR="00B3670F" w:rsidRPr="00B3670F">
        <w:t xml:space="preserve"> </w:t>
      </w:r>
      <w:r w:rsidRPr="00B3670F">
        <w:t>стимулирующего</w:t>
      </w:r>
      <w:r w:rsidR="00B3670F" w:rsidRPr="00B3670F">
        <w:t xml:space="preserve"> </w:t>
      </w:r>
      <w:r w:rsidRPr="00B3670F">
        <w:t>взноса</w:t>
      </w:r>
      <w:r w:rsidR="00B3670F" w:rsidRPr="00B3670F">
        <w:t xml:space="preserve"> </w:t>
      </w:r>
      <w:r w:rsidRPr="00B3670F">
        <w:t>—</w:t>
      </w:r>
      <w:r w:rsidR="00B3670F" w:rsidRPr="00B3670F">
        <w:t xml:space="preserve"> </w:t>
      </w:r>
      <w:r w:rsidRPr="00B3670F">
        <w:t>36</w:t>
      </w:r>
      <w:r w:rsidR="00B3670F" w:rsidRPr="00B3670F">
        <w:t xml:space="preserve"> </w:t>
      </w:r>
      <w:r w:rsidRPr="00B3670F">
        <w:t>тыс.</w:t>
      </w:r>
      <w:r w:rsidR="00B3670F" w:rsidRPr="00B3670F">
        <w:t xml:space="preserve"> </w:t>
      </w:r>
      <w:r w:rsidRPr="00B3670F">
        <w:t>руб.</w:t>
      </w:r>
      <w:r w:rsidR="00B3670F" w:rsidRPr="00B3670F">
        <w:t xml:space="preserve"> </w:t>
      </w:r>
      <w:r w:rsidRPr="00B3670F">
        <w:t>в</w:t>
      </w:r>
      <w:r w:rsidR="00B3670F" w:rsidRPr="00B3670F">
        <w:t xml:space="preserve"> </w:t>
      </w:r>
      <w:r w:rsidRPr="00B3670F">
        <w:t>год.</w:t>
      </w:r>
    </w:p>
    <w:p w14:paraId="0070C2EB" w14:textId="77777777" w:rsidR="00980421" w:rsidRPr="00B3670F" w:rsidRDefault="00980421" w:rsidP="00980421">
      <w:r w:rsidRPr="00B3670F">
        <w:t>НПФ</w:t>
      </w:r>
      <w:r w:rsidR="00B3670F" w:rsidRPr="00B3670F">
        <w:t xml:space="preserve"> </w:t>
      </w:r>
      <w:r w:rsidRPr="00B3670F">
        <w:t>будет</w:t>
      </w:r>
      <w:r w:rsidR="00B3670F" w:rsidRPr="00B3670F">
        <w:t xml:space="preserve"> </w:t>
      </w:r>
      <w:r w:rsidRPr="00B3670F">
        <w:t>инвестировать</w:t>
      </w:r>
      <w:r w:rsidR="00B3670F" w:rsidRPr="00B3670F">
        <w:t xml:space="preserve"> </w:t>
      </w:r>
      <w:r w:rsidRPr="00B3670F">
        <w:t>полученные</w:t>
      </w:r>
      <w:r w:rsidR="00B3670F" w:rsidRPr="00B3670F">
        <w:t xml:space="preserve"> </w:t>
      </w:r>
      <w:r w:rsidRPr="00B3670F">
        <w:t>средства,</w:t>
      </w:r>
      <w:r w:rsidR="00B3670F" w:rsidRPr="00B3670F">
        <w:t xml:space="preserve"> </w:t>
      </w:r>
      <w:r w:rsidRPr="00B3670F">
        <w:t>а</w:t>
      </w:r>
      <w:r w:rsidR="00B3670F" w:rsidRPr="00B3670F">
        <w:t xml:space="preserve"> </w:t>
      </w:r>
      <w:r w:rsidRPr="00B3670F">
        <w:t>государство</w:t>
      </w:r>
      <w:r w:rsidR="00B3670F" w:rsidRPr="00B3670F">
        <w:t xml:space="preserve"> </w:t>
      </w:r>
      <w:r w:rsidRPr="00B3670F">
        <w:t>застрахует</w:t>
      </w:r>
      <w:r w:rsidR="00B3670F" w:rsidRPr="00B3670F">
        <w:t xml:space="preserve"> </w:t>
      </w:r>
      <w:r w:rsidRPr="00B3670F">
        <w:t>их</w:t>
      </w:r>
      <w:r w:rsidR="00B3670F" w:rsidRPr="00B3670F">
        <w:t xml:space="preserve"> </w:t>
      </w:r>
      <w:r w:rsidRPr="00B3670F">
        <w:t>в</w:t>
      </w:r>
      <w:r w:rsidR="00B3670F" w:rsidRPr="00B3670F">
        <w:t xml:space="preserve"> </w:t>
      </w:r>
      <w:r w:rsidRPr="00B3670F">
        <w:t>Агентстве</w:t>
      </w:r>
      <w:r w:rsidR="00B3670F" w:rsidRPr="00B3670F">
        <w:t xml:space="preserve"> </w:t>
      </w:r>
      <w:r w:rsidRPr="00B3670F">
        <w:t>страхования</w:t>
      </w:r>
      <w:r w:rsidR="00B3670F" w:rsidRPr="00B3670F">
        <w:t xml:space="preserve"> </w:t>
      </w:r>
      <w:r w:rsidRPr="00B3670F">
        <w:t>вкладов</w:t>
      </w:r>
      <w:r w:rsidR="00B3670F" w:rsidRPr="00B3670F">
        <w:t xml:space="preserve"> </w:t>
      </w:r>
      <w:r w:rsidRPr="00B3670F">
        <w:t>(АСВ)</w:t>
      </w:r>
      <w:r w:rsidR="00B3670F" w:rsidRPr="00B3670F">
        <w:t xml:space="preserve"> </w:t>
      </w:r>
      <w:r w:rsidRPr="00B3670F">
        <w:t>на</w:t>
      </w:r>
      <w:r w:rsidR="00B3670F" w:rsidRPr="00B3670F">
        <w:t xml:space="preserve"> </w:t>
      </w:r>
      <w:r w:rsidRPr="00B3670F">
        <w:t>случай</w:t>
      </w:r>
      <w:r w:rsidR="00B3670F" w:rsidRPr="00B3670F">
        <w:t xml:space="preserve"> </w:t>
      </w:r>
      <w:r w:rsidRPr="00B3670F">
        <w:t>банкротства</w:t>
      </w:r>
      <w:r w:rsidR="00B3670F" w:rsidRPr="00B3670F">
        <w:t xml:space="preserve"> </w:t>
      </w:r>
      <w:r w:rsidRPr="00B3670F">
        <w:t>или</w:t>
      </w:r>
      <w:r w:rsidR="00B3670F" w:rsidRPr="00B3670F">
        <w:t xml:space="preserve"> </w:t>
      </w:r>
      <w:r w:rsidRPr="00B3670F">
        <w:t>аннулирования</w:t>
      </w:r>
      <w:r w:rsidR="00B3670F" w:rsidRPr="00B3670F">
        <w:t xml:space="preserve"> </w:t>
      </w:r>
      <w:r w:rsidRPr="00B3670F">
        <w:t>лицензий</w:t>
      </w:r>
      <w:r w:rsidR="00B3670F" w:rsidRPr="00B3670F">
        <w:t xml:space="preserve"> </w:t>
      </w:r>
      <w:r w:rsidRPr="00B3670F">
        <w:t>НПФ</w:t>
      </w:r>
      <w:r w:rsidR="00B3670F" w:rsidRPr="00B3670F">
        <w:t xml:space="preserve"> </w:t>
      </w:r>
      <w:r w:rsidRPr="00B3670F">
        <w:t>на</w:t>
      </w:r>
      <w:r w:rsidR="00B3670F" w:rsidRPr="00B3670F">
        <w:t xml:space="preserve"> </w:t>
      </w:r>
      <w:r w:rsidRPr="00B3670F">
        <w:t>сумму</w:t>
      </w:r>
      <w:r w:rsidR="00B3670F" w:rsidRPr="00B3670F">
        <w:t xml:space="preserve"> </w:t>
      </w:r>
      <w:r w:rsidRPr="00B3670F">
        <w:t>2,8</w:t>
      </w:r>
      <w:r w:rsidR="00B3670F" w:rsidRPr="00B3670F">
        <w:t xml:space="preserve"> </w:t>
      </w:r>
      <w:r w:rsidRPr="00B3670F">
        <w:t>млн</w:t>
      </w:r>
      <w:r w:rsidR="00B3670F" w:rsidRPr="00B3670F">
        <w:t xml:space="preserve"> </w:t>
      </w:r>
      <w:r w:rsidRPr="00B3670F">
        <w:t>руб.,</w:t>
      </w:r>
      <w:r w:rsidR="00B3670F" w:rsidRPr="00B3670F">
        <w:t xml:space="preserve"> </w:t>
      </w:r>
      <w:r w:rsidRPr="00B3670F">
        <w:t>что</w:t>
      </w:r>
      <w:r w:rsidR="00B3670F" w:rsidRPr="00B3670F">
        <w:t xml:space="preserve"> </w:t>
      </w:r>
      <w:r w:rsidRPr="00B3670F">
        <w:t>в</w:t>
      </w:r>
      <w:r w:rsidR="00B3670F" w:rsidRPr="00B3670F">
        <w:t xml:space="preserve"> </w:t>
      </w:r>
      <w:r w:rsidRPr="00B3670F">
        <w:t>два</w:t>
      </w:r>
      <w:r w:rsidR="00B3670F" w:rsidRPr="00B3670F">
        <w:t xml:space="preserve"> </w:t>
      </w:r>
      <w:r w:rsidRPr="00B3670F">
        <w:t>раза</w:t>
      </w:r>
      <w:r w:rsidR="00B3670F" w:rsidRPr="00B3670F">
        <w:t xml:space="preserve"> </w:t>
      </w:r>
      <w:r w:rsidRPr="00B3670F">
        <w:t>больше,</w:t>
      </w:r>
      <w:r w:rsidR="00B3670F" w:rsidRPr="00B3670F">
        <w:t xml:space="preserve"> </w:t>
      </w:r>
      <w:r w:rsidRPr="00B3670F">
        <w:t>чем</w:t>
      </w:r>
      <w:r w:rsidR="00B3670F" w:rsidRPr="00B3670F">
        <w:t xml:space="preserve"> </w:t>
      </w:r>
      <w:r w:rsidRPr="00B3670F">
        <w:t>при</w:t>
      </w:r>
      <w:r w:rsidR="00B3670F" w:rsidRPr="00B3670F">
        <w:t xml:space="preserve"> </w:t>
      </w:r>
      <w:r w:rsidRPr="00B3670F">
        <w:t>страховании</w:t>
      </w:r>
      <w:r w:rsidR="00B3670F" w:rsidRPr="00B3670F">
        <w:t xml:space="preserve"> </w:t>
      </w:r>
      <w:r w:rsidRPr="00B3670F">
        <w:t>банковских</w:t>
      </w:r>
      <w:r w:rsidR="00B3670F" w:rsidRPr="00B3670F">
        <w:t xml:space="preserve"> </w:t>
      </w:r>
      <w:r w:rsidRPr="00B3670F">
        <w:t>вкладов.</w:t>
      </w:r>
    </w:p>
    <w:p w14:paraId="00F26163" w14:textId="77777777" w:rsidR="00980421" w:rsidRPr="00B3670F" w:rsidRDefault="00980421" w:rsidP="00980421">
      <w:r w:rsidRPr="00B3670F">
        <w:t>По</w:t>
      </w:r>
      <w:r w:rsidR="00B3670F" w:rsidRPr="00B3670F">
        <w:t xml:space="preserve"> </w:t>
      </w:r>
      <w:r w:rsidRPr="00B3670F">
        <w:t>состоянию</w:t>
      </w:r>
      <w:r w:rsidR="00B3670F" w:rsidRPr="00B3670F">
        <w:t xml:space="preserve"> </w:t>
      </w:r>
      <w:r w:rsidRPr="00B3670F">
        <w:t>на</w:t>
      </w:r>
      <w:r w:rsidR="00B3670F" w:rsidRPr="00B3670F">
        <w:t xml:space="preserve"> </w:t>
      </w:r>
      <w:r w:rsidRPr="00B3670F">
        <w:t>начало</w:t>
      </w:r>
      <w:r w:rsidR="00B3670F" w:rsidRPr="00B3670F">
        <w:t xml:space="preserve"> </w:t>
      </w:r>
      <w:r w:rsidRPr="00B3670F">
        <w:t>мая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участниками</w:t>
      </w:r>
      <w:r w:rsidR="00B3670F" w:rsidRPr="00B3670F">
        <w:t xml:space="preserve"> </w:t>
      </w:r>
      <w:r w:rsidRPr="00B3670F">
        <w:t>программы</w:t>
      </w:r>
      <w:r w:rsidR="00B3670F" w:rsidRPr="00B3670F">
        <w:t xml:space="preserve"> </w:t>
      </w:r>
      <w:r w:rsidRPr="00B3670F">
        <w:t>стали</w:t>
      </w:r>
      <w:r w:rsidR="00B3670F" w:rsidRPr="00B3670F">
        <w:t xml:space="preserve"> </w:t>
      </w:r>
      <w:r w:rsidRPr="00B3670F">
        <w:t>42</w:t>
      </w:r>
      <w:r w:rsidR="00B3670F" w:rsidRPr="00B3670F">
        <w:t xml:space="preserve"> </w:t>
      </w:r>
      <w:r w:rsidRPr="00B3670F">
        <w:t>тыс.</w:t>
      </w:r>
      <w:r w:rsidR="00B3670F" w:rsidRPr="00B3670F">
        <w:t xml:space="preserve"> </w:t>
      </w:r>
      <w:r w:rsidRPr="00B3670F">
        <w:t>россиян.</w:t>
      </w:r>
    </w:p>
    <w:p w14:paraId="6D8EB87C" w14:textId="77777777" w:rsidR="00980421" w:rsidRPr="00B3670F" w:rsidRDefault="006A5BAB" w:rsidP="00980421">
      <w:hyperlink r:id="rId23" w:history="1">
        <w:r w:rsidR="00980421" w:rsidRPr="00B3670F">
          <w:rPr>
            <w:rStyle w:val="a3"/>
          </w:rPr>
          <w:t>https://www.kommersant.ru/doc/6713649</w:t>
        </w:r>
      </w:hyperlink>
      <w:r w:rsidR="00B3670F" w:rsidRPr="00B3670F">
        <w:t xml:space="preserve"> </w:t>
      </w:r>
    </w:p>
    <w:p w14:paraId="17485A50" w14:textId="77777777" w:rsidR="007073BD" w:rsidRPr="00B3670F" w:rsidRDefault="007073BD" w:rsidP="007073BD">
      <w:pPr>
        <w:pStyle w:val="2"/>
      </w:pPr>
      <w:bookmarkStart w:id="61" w:name="_Toc167258459"/>
      <w:r w:rsidRPr="00B3670F">
        <w:lastRenderedPageBreak/>
        <w:t>Курская</w:t>
      </w:r>
      <w:r w:rsidR="00B3670F" w:rsidRPr="00B3670F">
        <w:t xml:space="preserve"> </w:t>
      </w:r>
      <w:r w:rsidRPr="00B3670F">
        <w:t>правда,</w:t>
      </w:r>
      <w:r w:rsidR="00B3670F" w:rsidRPr="00B3670F">
        <w:t xml:space="preserve"> </w:t>
      </w:r>
      <w:r w:rsidRPr="00B3670F">
        <w:t>21.05.2024,</w:t>
      </w:r>
      <w:r w:rsidR="00B3670F" w:rsidRPr="00B3670F">
        <w:t xml:space="preserve"> </w:t>
      </w:r>
      <w:r w:rsidRPr="00B3670F">
        <w:t>Дарья</w:t>
      </w:r>
      <w:r w:rsidR="00B3670F" w:rsidRPr="00B3670F">
        <w:t xml:space="preserve"> </w:t>
      </w:r>
      <w:r w:rsidRPr="00B3670F">
        <w:t>ДР</w:t>
      </w:r>
      <w:r w:rsidR="00B3670F" w:rsidRPr="00B3670F">
        <w:t>Е</w:t>
      </w:r>
      <w:r w:rsidRPr="00B3670F">
        <w:t>МИНА,</w:t>
      </w:r>
      <w:r w:rsidR="00B3670F" w:rsidRPr="00B3670F">
        <w:t xml:space="preserve"> </w:t>
      </w:r>
      <w:r w:rsidRPr="00B3670F">
        <w:t>Вы</w:t>
      </w:r>
      <w:r w:rsidR="00B3670F" w:rsidRPr="00B3670F">
        <w:t xml:space="preserve"> </w:t>
      </w:r>
      <w:r w:rsidRPr="00B3670F">
        <w:t>–</w:t>
      </w:r>
      <w:r w:rsidR="00B3670F" w:rsidRPr="00B3670F">
        <w:t xml:space="preserve"> </w:t>
      </w:r>
      <w:r w:rsidRPr="00B3670F">
        <w:t>рубль,</w:t>
      </w:r>
      <w:r w:rsidR="00B3670F" w:rsidRPr="00B3670F">
        <w:t xml:space="preserve"> </w:t>
      </w:r>
      <w:r w:rsidRPr="00B3670F">
        <w:t>вам</w:t>
      </w:r>
      <w:r w:rsidR="00B3670F" w:rsidRPr="00B3670F">
        <w:t xml:space="preserve"> </w:t>
      </w:r>
      <w:r w:rsidRPr="00B3670F">
        <w:t>–</w:t>
      </w:r>
      <w:r w:rsidR="00B3670F" w:rsidRPr="00B3670F">
        <w:t xml:space="preserve"> </w:t>
      </w:r>
      <w:r w:rsidRPr="00B3670F">
        <w:t>два</w:t>
      </w:r>
      <w:bookmarkEnd w:id="61"/>
    </w:p>
    <w:p w14:paraId="4DBD63BD" w14:textId="77777777" w:rsidR="007073BD" w:rsidRPr="00B3670F" w:rsidRDefault="007073BD" w:rsidP="00547ECB">
      <w:pPr>
        <w:pStyle w:val="3"/>
      </w:pPr>
      <w:bookmarkStart w:id="62" w:name="_Toc167258460"/>
      <w:r w:rsidRPr="00B3670F">
        <w:t>С</w:t>
      </w:r>
      <w:r w:rsidR="00B3670F" w:rsidRPr="00B3670F">
        <w:t xml:space="preserve"> </w:t>
      </w:r>
      <w:r w:rsidRPr="00B3670F">
        <w:t>января</w:t>
      </w:r>
      <w:r w:rsidR="00B3670F" w:rsidRPr="00B3670F">
        <w:t xml:space="preserve"> </w:t>
      </w:r>
      <w:r w:rsidRPr="00B3670F">
        <w:t>этого</w:t>
      </w:r>
      <w:r w:rsidR="00B3670F" w:rsidRPr="00B3670F">
        <w:t xml:space="preserve"> </w:t>
      </w:r>
      <w:r w:rsidRPr="00B3670F">
        <w:t>года</w:t>
      </w:r>
      <w:r w:rsidR="00B3670F" w:rsidRPr="00B3670F">
        <w:t xml:space="preserve"> </w:t>
      </w:r>
      <w:r w:rsidRPr="00B3670F">
        <w:t>куряне</w:t>
      </w:r>
      <w:r w:rsidR="00B3670F" w:rsidRPr="00B3670F">
        <w:t xml:space="preserve"> </w:t>
      </w:r>
      <w:r w:rsidRPr="00B3670F">
        <w:t>могут</w:t>
      </w:r>
      <w:r w:rsidR="00B3670F" w:rsidRPr="00B3670F">
        <w:t xml:space="preserve"> </w:t>
      </w:r>
      <w:r w:rsidRPr="00B3670F">
        <w:t>вступить</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(ПДС).</w:t>
      </w:r>
      <w:r w:rsidR="00B3670F" w:rsidRPr="00B3670F">
        <w:t xml:space="preserve"> </w:t>
      </w:r>
      <w:r w:rsidRPr="00B3670F">
        <w:t>Это</w:t>
      </w:r>
      <w:r w:rsidR="00B3670F" w:rsidRPr="00B3670F">
        <w:t xml:space="preserve"> </w:t>
      </w:r>
      <w:r w:rsidRPr="00B3670F">
        <w:t>новый</w:t>
      </w:r>
      <w:r w:rsidR="00B3670F" w:rsidRPr="00B3670F">
        <w:t xml:space="preserve"> </w:t>
      </w:r>
      <w:r w:rsidRPr="00B3670F">
        <w:t>финансовый</w:t>
      </w:r>
      <w:r w:rsidR="00B3670F" w:rsidRPr="00B3670F">
        <w:t xml:space="preserve"> </w:t>
      </w:r>
      <w:r w:rsidRPr="00B3670F">
        <w:t>инструмент,</w:t>
      </w:r>
      <w:r w:rsidR="00B3670F" w:rsidRPr="00B3670F">
        <w:t xml:space="preserve"> </w:t>
      </w:r>
      <w:r w:rsidRPr="00B3670F">
        <w:t>который</w:t>
      </w:r>
      <w:r w:rsidR="00B3670F" w:rsidRPr="00B3670F">
        <w:t xml:space="preserve"> </w:t>
      </w:r>
      <w:r w:rsidRPr="00B3670F">
        <w:t>позволяет</w:t>
      </w:r>
      <w:r w:rsidR="00B3670F" w:rsidRPr="00B3670F">
        <w:t xml:space="preserve"> </w:t>
      </w:r>
      <w:r w:rsidRPr="00B3670F">
        <w:t>копить</w:t>
      </w:r>
      <w:r w:rsidR="00B3670F" w:rsidRPr="00B3670F">
        <w:t xml:space="preserve"> </w:t>
      </w:r>
      <w:r w:rsidRPr="00B3670F">
        <w:t>деньги</w:t>
      </w:r>
      <w:r w:rsidR="00B3670F" w:rsidRPr="00B3670F">
        <w:t xml:space="preserve"> </w:t>
      </w:r>
      <w:r w:rsidRPr="00B3670F">
        <w:t>при</w:t>
      </w:r>
      <w:r w:rsidR="00B3670F" w:rsidRPr="00B3670F">
        <w:t xml:space="preserve"> </w:t>
      </w:r>
      <w:r w:rsidRPr="00B3670F">
        <w:t>поддержке</w:t>
      </w:r>
      <w:r w:rsidR="00B3670F" w:rsidRPr="00B3670F">
        <w:t xml:space="preserve"> </w:t>
      </w:r>
      <w:r w:rsidRPr="00B3670F">
        <w:t>государства.</w:t>
      </w:r>
      <w:r w:rsidR="00B3670F" w:rsidRPr="00B3670F">
        <w:t xml:space="preserve"> </w:t>
      </w:r>
      <w:r w:rsidRPr="00B3670F">
        <w:t>Разбираемся,</w:t>
      </w:r>
      <w:r w:rsidR="00B3670F" w:rsidRPr="00B3670F">
        <w:t xml:space="preserve"> </w:t>
      </w:r>
      <w:r w:rsidRPr="00B3670F">
        <w:t>как</w:t>
      </w:r>
      <w:r w:rsidR="00B3670F" w:rsidRPr="00B3670F">
        <w:t xml:space="preserve"> </w:t>
      </w:r>
      <w:r w:rsidRPr="00B3670F">
        <w:t>работает</w:t>
      </w:r>
      <w:r w:rsidR="00B3670F" w:rsidRPr="00B3670F">
        <w:t xml:space="preserve"> </w:t>
      </w:r>
      <w:r w:rsidRPr="00B3670F">
        <w:t>механизм,</w:t>
      </w:r>
      <w:r w:rsidR="00B3670F" w:rsidRPr="00B3670F">
        <w:t xml:space="preserve"> </w:t>
      </w:r>
      <w:r w:rsidRPr="00B3670F">
        <w:t>на</w:t>
      </w:r>
      <w:r w:rsidR="00B3670F" w:rsidRPr="00B3670F">
        <w:t xml:space="preserve"> </w:t>
      </w:r>
      <w:r w:rsidRPr="00B3670F">
        <w:t>кого</w:t>
      </w:r>
      <w:r w:rsidR="00B3670F" w:rsidRPr="00B3670F">
        <w:t xml:space="preserve"> </w:t>
      </w:r>
      <w:r w:rsidRPr="00B3670F">
        <w:t>рассчитан</w:t>
      </w:r>
      <w:r w:rsidR="00B3670F" w:rsidRPr="00B3670F">
        <w:t xml:space="preserve"> </w:t>
      </w:r>
      <w:r w:rsidRPr="00B3670F">
        <w:t>и</w:t>
      </w:r>
      <w:r w:rsidR="00B3670F" w:rsidRPr="00B3670F">
        <w:t xml:space="preserve"> </w:t>
      </w:r>
      <w:r w:rsidRPr="00B3670F">
        <w:t>можно</w:t>
      </w:r>
      <w:r w:rsidR="00B3670F" w:rsidRPr="00B3670F">
        <w:t xml:space="preserve"> </w:t>
      </w:r>
      <w:r w:rsidRPr="00B3670F">
        <w:t>ли</w:t>
      </w:r>
      <w:r w:rsidR="00B3670F" w:rsidRPr="00B3670F">
        <w:t xml:space="preserve"> </w:t>
      </w:r>
      <w:r w:rsidRPr="00B3670F">
        <w:t>с</w:t>
      </w:r>
      <w:r w:rsidR="00B3670F" w:rsidRPr="00B3670F">
        <w:t xml:space="preserve"> </w:t>
      </w:r>
      <w:r w:rsidRPr="00B3670F">
        <w:t>его</w:t>
      </w:r>
      <w:r w:rsidR="00B3670F" w:rsidRPr="00B3670F">
        <w:t xml:space="preserve"> </w:t>
      </w:r>
      <w:r w:rsidRPr="00B3670F">
        <w:t>помощью</w:t>
      </w:r>
      <w:r w:rsidR="00B3670F" w:rsidRPr="00B3670F">
        <w:t xml:space="preserve"> </w:t>
      </w:r>
      <w:r w:rsidRPr="00B3670F">
        <w:t>увеличить</w:t>
      </w:r>
      <w:r w:rsidR="00B3670F" w:rsidRPr="00B3670F">
        <w:t xml:space="preserve"> </w:t>
      </w:r>
      <w:r w:rsidRPr="00B3670F">
        <w:t>свой</w:t>
      </w:r>
      <w:r w:rsidR="00B3670F" w:rsidRPr="00B3670F">
        <w:t xml:space="preserve"> </w:t>
      </w:r>
      <w:r w:rsidRPr="00B3670F">
        <w:t>доход</w:t>
      </w:r>
      <w:r w:rsidR="00B3670F" w:rsidRPr="00B3670F">
        <w:t xml:space="preserve"> </w:t>
      </w:r>
      <w:r w:rsidRPr="00B3670F">
        <w:t>на</w:t>
      </w:r>
      <w:r w:rsidR="00B3670F" w:rsidRPr="00B3670F">
        <w:t xml:space="preserve"> </w:t>
      </w:r>
      <w:r w:rsidRPr="00B3670F">
        <w:t>пенсии.</w:t>
      </w:r>
      <w:bookmarkEnd w:id="62"/>
    </w:p>
    <w:p w14:paraId="75A817BC" w14:textId="77777777" w:rsidR="007073BD" w:rsidRPr="00B3670F" w:rsidRDefault="007073BD" w:rsidP="007073BD">
      <w:r w:rsidRPr="00B3670F">
        <w:t>Авторы</w:t>
      </w:r>
      <w:r w:rsidR="00B3670F" w:rsidRPr="00B3670F">
        <w:t xml:space="preserve"> </w:t>
      </w:r>
      <w:r w:rsidRPr="00B3670F">
        <w:t>проекта</w:t>
      </w:r>
      <w:r w:rsidR="00B3670F" w:rsidRPr="00B3670F">
        <w:t xml:space="preserve"> </w:t>
      </w:r>
      <w:r w:rsidRPr="00B3670F">
        <w:t>–</w:t>
      </w:r>
      <w:r w:rsidR="00B3670F" w:rsidRPr="00B3670F">
        <w:t xml:space="preserve"> </w:t>
      </w:r>
      <w:r w:rsidRPr="00B3670F">
        <w:t>Минфин</w:t>
      </w:r>
      <w:r w:rsidR="00B3670F" w:rsidRPr="00B3670F">
        <w:t xml:space="preserve"> </w:t>
      </w:r>
      <w:r w:rsidRPr="00B3670F">
        <w:t>и</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поясняют,</w:t>
      </w:r>
      <w:r w:rsidR="00B3670F" w:rsidRPr="00B3670F">
        <w:t xml:space="preserve"> </w:t>
      </w:r>
      <w:r w:rsidRPr="00B3670F">
        <w:t>что</w:t>
      </w:r>
      <w:r w:rsidR="00B3670F" w:rsidRPr="00B3670F">
        <w:t xml:space="preserve"> </w:t>
      </w:r>
      <w:r w:rsidRPr="00B3670F">
        <w:t>программа</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w:t>
      </w:r>
      <w:r w:rsidR="00B3670F" w:rsidRPr="00B3670F">
        <w:t xml:space="preserve"> </w:t>
      </w:r>
      <w:r w:rsidRPr="00B3670F">
        <w:t>это</w:t>
      </w:r>
      <w:r w:rsidR="00B3670F" w:rsidRPr="00B3670F">
        <w:t xml:space="preserve"> </w:t>
      </w:r>
      <w:r w:rsidRPr="00B3670F">
        <w:t>добровольный</w:t>
      </w:r>
      <w:r w:rsidR="00B3670F" w:rsidRPr="00B3670F">
        <w:t xml:space="preserve"> </w:t>
      </w:r>
      <w:r w:rsidRPr="00B3670F">
        <w:t>сберегательный</w:t>
      </w:r>
      <w:r w:rsidR="00B3670F" w:rsidRPr="00B3670F">
        <w:t xml:space="preserve"> </w:t>
      </w:r>
      <w:r w:rsidRPr="00B3670F">
        <w:t>продукт,</w:t>
      </w:r>
      <w:r w:rsidR="00B3670F" w:rsidRPr="00B3670F">
        <w:t xml:space="preserve"> </w:t>
      </w:r>
      <w:r w:rsidRPr="00B3670F">
        <w:t>который</w:t>
      </w:r>
      <w:r w:rsidR="00B3670F" w:rsidRPr="00B3670F">
        <w:t xml:space="preserve"> </w:t>
      </w:r>
      <w:r w:rsidRPr="00B3670F">
        <w:t>позволит</w:t>
      </w:r>
      <w:r w:rsidR="00B3670F" w:rsidRPr="00B3670F">
        <w:t xml:space="preserve"> </w:t>
      </w:r>
      <w:r w:rsidRPr="00B3670F">
        <w:t>людям</w:t>
      </w:r>
      <w:r w:rsidR="00B3670F" w:rsidRPr="00B3670F">
        <w:t xml:space="preserve"> </w:t>
      </w:r>
      <w:r w:rsidRPr="00B3670F">
        <w:t>получить</w:t>
      </w:r>
      <w:r w:rsidR="00B3670F" w:rsidRPr="00B3670F">
        <w:t xml:space="preserve"> </w:t>
      </w:r>
      <w:r w:rsidRPr="00B3670F">
        <w:t>дополнительный</w:t>
      </w:r>
      <w:r w:rsidR="00B3670F" w:rsidRPr="00B3670F">
        <w:t xml:space="preserve"> </w:t>
      </w:r>
      <w:r w:rsidRPr="00B3670F">
        <w:t>доход</w:t>
      </w:r>
      <w:r w:rsidR="00B3670F" w:rsidRPr="00B3670F">
        <w:t xml:space="preserve"> </w:t>
      </w:r>
      <w:r w:rsidRPr="00B3670F">
        <w:t>в</w:t>
      </w:r>
      <w:r w:rsidR="00B3670F" w:rsidRPr="00B3670F">
        <w:t xml:space="preserve"> </w:t>
      </w:r>
      <w:r w:rsidRPr="00B3670F">
        <w:t>будущем</w:t>
      </w:r>
      <w:r w:rsidR="00B3670F" w:rsidRPr="00B3670F">
        <w:t xml:space="preserve"> </w:t>
      </w:r>
      <w:r w:rsidRPr="00B3670F">
        <w:t>или</w:t>
      </w:r>
      <w:r w:rsidR="00B3670F" w:rsidRPr="00B3670F">
        <w:t xml:space="preserve"> </w:t>
      </w:r>
      <w:r w:rsidRPr="00B3670F">
        <w:t>создать</w:t>
      </w:r>
      <w:r w:rsidR="00B3670F" w:rsidRPr="00B3670F">
        <w:t xml:space="preserve"> </w:t>
      </w:r>
      <w:r w:rsidRPr="00B3670F">
        <w:t>так</w:t>
      </w:r>
      <w:r w:rsidR="00B3670F" w:rsidRPr="00B3670F">
        <w:t xml:space="preserve"> </w:t>
      </w:r>
      <w:r w:rsidRPr="00B3670F">
        <w:t>называемую</w:t>
      </w:r>
      <w:r w:rsidR="00B3670F" w:rsidRPr="00B3670F">
        <w:t xml:space="preserve"> </w:t>
      </w:r>
      <w:r w:rsidRPr="00B3670F">
        <w:t>подушку</w:t>
      </w:r>
      <w:r w:rsidR="00B3670F" w:rsidRPr="00B3670F">
        <w:t xml:space="preserve"> </w:t>
      </w:r>
      <w:r w:rsidRPr="00B3670F">
        <w:t>безопасности</w:t>
      </w:r>
      <w:r w:rsidR="00B3670F" w:rsidRPr="00B3670F">
        <w:t xml:space="preserve"> </w:t>
      </w:r>
      <w:r w:rsidRPr="00B3670F">
        <w:t>на</w:t>
      </w:r>
      <w:r w:rsidR="00B3670F" w:rsidRPr="00B3670F">
        <w:t xml:space="preserve"> </w:t>
      </w:r>
      <w:r w:rsidRPr="00B3670F">
        <w:t>случай</w:t>
      </w:r>
      <w:r w:rsidR="00B3670F" w:rsidRPr="00B3670F">
        <w:t xml:space="preserve"> </w:t>
      </w:r>
      <w:r w:rsidRPr="00B3670F">
        <w:t>наступления</w:t>
      </w:r>
      <w:r w:rsidR="00B3670F" w:rsidRPr="00B3670F">
        <w:t xml:space="preserve"> </w:t>
      </w:r>
      <w:r w:rsidRPr="00B3670F">
        <w:t>особых</w:t>
      </w:r>
      <w:r w:rsidR="00B3670F" w:rsidRPr="00B3670F">
        <w:t xml:space="preserve"> </w:t>
      </w:r>
      <w:r w:rsidRPr="00B3670F">
        <w:t>жизненных</w:t>
      </w:r>
      <w:r w:rsidR="00B3670F" w:rsidRPr="00B3670F">
        <w:t xml:space="preserve"> </w:t>
      </w:r>
      <w:r w:rsidRPr="00B3670F">
        <w:t>ситуаций.</w:t>
      </w:r>
      <w:r w:rsidR="00B3670F" w:rsidRPr="00B3670F">
        <w:t xml:space="preserve"> </w:t>
      </w:r>
      <w:r w:rsidRPr="00B3670F">
        <w:t>Главная</w:t>
      </w:r>
      <w:r w:rsidR="00B3670F" w:rsidRPr="00B3670F">
        <w:t xml:space="preserve"> </w:t>
      </w:r>
      <w:r w:rsidRPr="00B3670F">
        <w:t>цель</w:t>
      </w:r>
      <w:r w:rsidR="00B3670F" w:rsidRPr="00B3670F">
        <w:t xml:space="preserve"> </w:t>
      </w:r>
      <w:r w:rsidRPr="00B3670F">
        <w:t>программы</w:t>
      </w:r>
      <w:r w:rsidR="00B3670F" w:rsidRPr="00B3670F">
        <w:t xml:space="preserve"> </w:t>
      </w:r>
      <w:r w:rsidRPr="00B3670F">
        <w:t>–</w:t>
      </w:r>
      <w:r w:rsidR="00B3670F" w:rsidRPr="00B3670F">
        <w:t xml:space="preserve"> </w:t>
      </w:r>
      <w:r w:rsidRPr="00B3670F">
        <w:t>научить</w:t>
      </w:r>
      <w:r w:rsidR="00B3670F" w:rsidRPr="00B3670F">
        <w:t xml:space="preserve"> </w:t>
      </w:r>
      <w:r w:rsidRPr="00B3670F">
        <w:t>людей</w:t>
      </w:r>
      <w:r w:rsidR="00B3670F" w:rsidRPr="00B3670F">
        <w:t xml:space="preserve"> </w:t>
      </w:r>
      <w:r w:rsidRPr="00B3670F">
        <w:t>грамотно</w:t>
      </w:r>
      <w:r w:rsidR="00B3670F" w:rsidRPr="00B3670F">
        <w:t xml:space="preserve"> </w:t>
      </w:r>
      <w:r w:rsidRPr="00B3670F">
        <w:t>использовать</w:t>
      </w:r>
      <w:r w:rsidR="00B3670F" w:rsidRPr="00B3670F">
        <w:t xml:space="preserve"> </w:t>
      </w:r>
      <w:r w:rsidRPr="00B3670F">
        <w:t>свои</w:t>
      </w:r>
      <w:r w:rsidR="00B3670F" w:rsidRPr="00B3670F">
        <w:t xml:space="preserve"> </w:t>
      </w:r>
      <w:r w:rsidRPr="00B3670F">
        <w:t>средства</w:t>
      </w:r>
      <w:r w:rsidR="00B3670F" w:rsidRPr="00B3670F">
        <w:t xml:space="preserve"> </w:t>
      </w:r>
      <w:r w:rsidRPr="00B3670F">
        <w:t>и</w:t>
      </w:r>
      <w:r w:rsidR="00B3670F" w:rsidRPr="00B3670F">
        <w:t xml:space="preserve"> </w:t>
      </w:r>
      <w:r w:rsidRPr="00B3670F">
        <w:t>копить</w:t>
      </w:r>
      <w:r w:rsidR="00B3670F" w:rsidRPr="00B3670F">
        <w:t xml:space="preserve"> </w:t>
      </w:r>
      <w:r w:rsidRPr="00B3670F">
        <w:t>с</w:t>
      </w:r>
      <w:r w:rsidR="00B3670F" w:rsidRPr="00B3670F">
        <w:t xml:space="preserve"> </w:t>
      </w:r>
      <w:r w:rsidRPr="00B3670F">
        <w:t>выгодой,</w:t>
      </w:r>
      <w:r w:rsidR="00B3670F" w:rsidRPr="00B3670F">
        <w:t xml:space="preserve"> </w:t>
      </w:r>
      <w:r w:rsidRPr="00B3670F">
        <w:t>чтобы,</w:t>
      </w:r>
      <w:r w:rsidR="00B3670F" w:rsidRPr="00B3670F">
        <w:t xml:space="preserve"> </w:t>
      </w:r>
      <w:r w:rsidRPr="00B3670F">
        <w:t>например,</w:t>
      </w:r>
      <w:r w:rsidR="00B3670F" w:rsidRPr="00B3670F">
        <w:t xml:space="preserve"> </w:t>
      </w:r>
      <w:r w:rsidRPr="00B3670F">
        <w:t>купить</w:t>
      </w:r>
      <w:r w:rsidR="00B3670F" w:rsidRPr="00B3670F">
        <w:t xml:space="preserve"> </w:t>
      </w:r>
      <w:r w:rsidRPr="00B3670F">
        <w:t>жиль</w:t>
      </w:r>
      <w:r w:rsidR="00B3670F" w:rsidRPr="00B3670F">
        <w:t xml:space="preserve">е </w:t>
      </w:r>
      <w:r w:rsidRPr="00B3670F">
        <w:t>или</w:t>
      </w:r>
      <w:r w:rsidR="00B3670F" w:rsidRPr="00B3670F">
        <w:t xml:space="preserve"> </w:t>
      </w:r>
      <w:r w:rsidRPr="00B3670F">
        <w:t>получить</w:t>
      </w:r>
      <w:r w:rsidR="00B3670F" w:rsidRPr="00B3670F">
        <w:t xml:space="preserve"> </w:t>
      </w:r>
      <w:r w:rsidRPr="00B3670F">
        <w:t>пассивный</w:t>
      </w:r>
      <w:r w:rsidR="00B3670F" w:rsidRPr="00B3670F">
        <w:t xml:space="preserve"> </w:t>
      </w:r>
      <w:r w:rsidRPr="00B3670F">
        <w:t>доход</w:t>
      </w:r>
      <w:r w:rsidR="00B3670F" w:rsidRPr="00B3670F">
        <w:t xml:space="preserve"> </w:t>
      </w:r>
      <w:r w:rsidRPr="00B3670F">
        <w:t>к</w:t>
      </w:r>
      <w:r w:rsidR="00B3670F" w:rsidRPr="00B3670F">
        <w:t xml:space="preserve"> </w:t>
      </w:r>
      <w:r w:rsidRPr="00B3670F">
        <w:t>пенсии.</w:t>
      </w:r>
    </w:p>
    <w:p w14:paraId="4CA36B7A" w14:textId="77777777" w:rsidR="007073BD" w:rsidRPr="00B3670F" w:rsidRDefault="007073BD" w:rsidP="007073BD">
      <w:r w:rsidRPr="00B3670F">
        <w:t>В</w:t>
      </w:r>
      <w:r w:rsidR="00B3670F" w:rsidRPr="00B3670F">
        <w:t xml:space="preserve"> </w:t>
      </w:r>
      <w:r w:rsidRPr="00B3670F">
        <w:t>ч</w:t>
      </w:r>
      <w:r w:rsidR="00B3670F" w:rsidRPr="00B3670F">
        <w:t>е</w:t>
      </w:r>
      <w:r w:rsidRPr="00B3670F">
        <w:t>м</w:t>
      </w:r>
      <w:r w:rsidR="00B3670F" w:rsidRPr="00B3670F">
        <w:t xml:space="preserve"> </w:t>
      </w:r>
      <w:r w:rsidRPr="00B3670F">
        <w:t>суть?</w:t>
      </w:r>
    </w:p>
    <w:p w14:paraId="345EFB9E" w14:textId="77777777" w:rsidR="007073BD" w:rsidRPr="00B3670F" w:rsidRDefault="007073BD" w:rsidP="007073BD">
      <w:r w:rsidRPr="00B3670F">
        <w:t>Для</w:t>
      </w:r>
      <w:r w:rsidR="00B3670F" w:rsidRPr="00B3670F">
        <w:t xml:space="preserve"> </w:t>
      </w:r>
      <w:r w:rsidRPr="00B3670F">
        <w:t>участия</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долгосрочного</w:t>
      </w:r>
      <w:r w:rsidR="00B3670F" w:rsidRPr="00B3670F">
        <w:t xml:space="preserve"> </w:t>
      </w:r>
      <w:r w:rsidRPr="00B3670F">
        <w:t>сбережения</w:t>
      </w:r>
      <w:r w:rsidR="00B3670F" w:rsidRPr="00B3670F">
        <w:t xml:space="preserve"> </w:t>
      </w:r>
      <w:r w:rsidRPr="00B3670F">
        <w:t>необходимо</w:t>
      </w:r>
      <w:r w:rsidR="00B3670F" w:rsidRPr="00B3670F">
        <w:t xml:space="preserve"> </w:t>
      </w:r>
      <w:r w:rsidRPr="00B3670F">
        <w:t>обратиться</w:t>
      </w:r>
      <w:r w:rsidR="00B3670F" w:rsidRPr="00B3670F">
        <w:t xml:space="preserve"> </w:t>
      </w:r>
      <w:r w:rsidRPr="00B3670F">
        <w:t>в</w:t>
      </w:r>
      <w:r w:rsidR="00B3670F" w:rsidRPr="00B3670F">
        <w:t xml:space="preserve"> </w:t>
      </w:r>
      <w:r w:rsidRPr="00B3670F">
        <w:t>любой</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и</w:t>
      </w:r>
      <w:r w:rsidR="00B3670F" w:rsidRPr="00B3670F">
        <w:t xml:space="preserve"> </w:t>
      </w:r>
      <w:r w:rsidRPr="00B3670F">
        <w:t>заключить</w:t>
      </w:r>
      <w:r w:rsidR="00B3670F" w:rsidRPr="00B3670F">
        <w:t xml:space="preserve"> </w:t>
      </w:r>
      <w:r w:rsidRPr="00B3670F">
        <w:t>с</w:t>
      </w:r>
      <w:r w:rsidR="00B3670F" w:rsidRPr="00B3670F">
        <w:t xml:space="preserve"> </w:t>
      </w:r>
      <w:r w:rsidRPr="00B3670F">
        <w:t>ним</w:t>
      </w:r>
      <w:r w:rsidR="00B3670F" w:rsidRPr="00B3670F">
        <w:t xml:space="preserve"> </w:t>
      </w:r>
      <w:r w:rsidRPr="00B3670F">
        <w:t>специальный</w:t>
      </w:r>
      <w:r w:rsidR="00B3670F" w:rsidRPr="00B3670F">
        <w:t xml:space="preserve"> </w:t>
      </w:r>
      <w:r w:rsidRPr="00B3670F">
        <w:t>договор.</w:t>
      </w:r>
      <w:r w:rsidR="00B3670F" w:rsidRPr="00B3670F">
        <w:t xml:space="preserve"> </w:t>
      </w:r>
      <w:r w:rsidRPr="00B3670F">
        <w:t>Участник</w:t>
      </w:r>
      <w:r w:rsidR="00B3670F" w:rsidRPr="00B3670F">
        <w:t xml:space="preserve"> </w:t>
      </w:r>
      <w:r w:rsidRPr="00B3670F">
        <w:t>формирует</w:t>
      </w:r>
      <w:r w:rsidR="00B3670F" w:rsidRPr="00B3670F">
        <w:t xml:space="preserve"> </w:t>
      </w:r>
      <w:r w:rsidRPr="00B3670F">
        <w:t>сбережения</w:t>
      </w:r>
      <w:r w:rsidR="00B3670F" w:rsidRPr="00B3670F">
        <w:t xml:space="preserve"> </w:t>
      </w:r>
      <w:r w:rsidRPr="00B3670F">
        <w:t>самостоятельно</w:t>
      </w:r>
      <w:r w:rsidR="00B3670F" w:rsidRPr="00B3670F">
        <w:t xml:space="preserve"> </w:t>
      </w:r>
      <w:r w:rsidRPr="00B3670F">
        <w:t>за</w:t>
      </w:r>
      <w:r w:rsidR="00B3670F" w:rsidRPr="00B3670F">
        <w:t xml:space="preserve"> </w:t>
      </w:r>
      <w:r w:rsidRPr="00B3670F">
        <w:t>сч</w:t>
      </w:r>
      <w:r w:rsidR="00B3670F" w:rsidRPr="00B3670F">
        <w:t>е</w:t>
      </w:r>
      <w:r w:rsidRPr="00B3670F">
        <w:t>т</w:t>
      </w:r>
      <w:r w:rsidR="00B3670F" w:rsidRPr="00B3670F">
        <w:t xml:space="preserve"> </w:t>
      </w:r>
      <w:r w:rsidRPr="00B3670F">
        <w:t>добровольных</w:t>
      </w:r>
      <w:r w:rsidR="00B3670F" w:rsidRPr="00B3670F">
        <w:t xml:space="preserve"> </w:t>
      </w:r>
      <w:r w:rsidRPr="00B3670F">
        <w:t>взносов,</w:t>
      </w:r>
      <w:r w:rsidR="00B3670F" w:rsidRPr="00B3670F">
        <w:t xml:space="preserve"> </w:t>
      </w:r>
      <w:r w:rsidRPr="00B3670F">
        <w:t>ранее</w:t>
      </w:r>
      <w:r w:rsidR="00B3670F" w:rsidRPr="00B3670F">
        <w:t xml:space="preserve"> </w:t>
      </w:r>
      <w:r w:rsidRPr="00B3670F">
        <w:t>созданных</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за</w:t>
      </w:r>
      <w:r w:rsidR="00B3670F" w:rsidRPr="00B3670F">
        <w:t xml:space="preserve"> </w:t>
      </w:r>
      <w:r w:rsidRPr="00B3670F">
        <w:t>сч</w:t>
      </w:r>
      <w:r w:rsidR="00B3670F" w:rsidRPr="00B3670F">
        <w:t>е</w:t>
      </w:r>
      <w:r w:rsidRPr="00B3670F">
        <w:t>т</w:t>
      </w:r>
      <w:r w:rsidR="00B3670F" w:rsidRPr="00B3670F">
        <w:t xml:space="preserve"> </w:t>
      </w:r>
      <w:r w:rsidRPr="00B3670F">
        <w:t>государственной</w:t>
      </w:r>
      <w:r w:rsidR="00B3670F" w:rsidRPr="00B3670F">
        <w:t xml:space="preserve"> </w:t>
      </w:r>
      <w:r w:rsidRPr="00B3670F">
        <w:t>поддержки.</w:t>
      </w:r>
      <w:r w:rsidR="00B3670F" w:rsidRPr="00B3670F">
        <w:t xml:space="preserve"> </w:t>
      </w:r>
      <w:r w:rsidRPr="00B3670F">
        <w:t>Через</w:t>
      </w:r>
      <w:r w:rsidR="00B3670F" w:rsidRPr="00B3670F">
        <w:t xml:space="preserve"> </w:t>
      </w:r>
      <w:r w:rsidRPr="00B3670F">
        <w:t>определ</w:t>
      </w:r>
      <w:r w:rsidR="00B3670F" w:rsidRPr="00B3670F">
        <w:t>е</w:t>
      </w:r>
      <w:r w:rsidRPr="00B3670F">
        <w:t>нное</w:t>
      </w:r>
      <w:r w:rsidR="00B3670F" w:rsidRPr="00B3670F">
        <w:t xml:space="preserve"> </w:t>
      </w:r>
      <w:r w:rsidRPr="00B3670F">
        <w:t>время</w:t>
      </w:r>
      <w:r w:rsidR="00B3670F" w:rsidRPr="00B3670F">
        <w:t xml:space="preserve"> </w:t>
      </w:r>
      <w:r w:rsidRPr="00B3670F">
        <w:t>эти</w:t>
      </w:r>
      <w:r w:rsidR="00B3670F" w:rsidRPr="00B3670F">
        <w:t xml:space="preserve"> </w:t>
      </w:r>
      <w:r w:rsidRPr="00B3670F">
        <w:t>средства</w:t>
      </w:r>
      <w:r w:rsidR="00B3670F" w:rsidRPr="00B3670F">
        <w:t xml:space="preserve"> </w:t>
      </w:r>
      <w:r w:rsidRPr="00B3670F">
        <w:t>начнут</w:t>
      </w:r>
      <w:r w:rsidR="00B3670F" w:rsidRPr="00B3670F">
        <w:t xml:space="preserve"> </w:t>
      </w:r>
      <w:r w:rsidRPr="00B3670F">
        <w:t>выплачивать.</w:t>
      </w:r>
    </w:p>
    <w:p w14:paraId="3AE79D23" w14:textId="77777777" w:rsidR="007073BD" w:rsidRPr="00B3670F" w:rsidRDefault="007073BD" w:rsidP="007073BD">
      <w:r w:rsidRPr="00B3670F">
        <w:t>–</w:t>
      </w:r>
      <w:r w:rsidR="00B3670F" w:rsidRPr="00B3670F">
        <w:t xml:space="preserve"> </w:t>
      </w:r>
      <w:r w:rsidRPr="00B3670F">
        <w:t>Вы</w:t>
      </w:r>
      <w:r w:rsidR="00B3670F" w:rsidRPr="00B3670F">
        <w:t xml:space="preserve"> </w:t>
      </w:r>
      <w:r w:rsidRPr="00B3670F">
        <w:t>заключаете</w:t>
      </w:r>
      <w:r w:rsidR="00B3670F" w:rsidRPr="00B3670F">
        <w:t xml:space="preserve"> </w:t>
      </w:r>
      <w:r w:rsidRPr="00B3670F">
        <w:t>договор</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с</w:t>
      </w:r>
      <w:r w:rsidR="00B3670F" w:rsidRPr="00B3670F">
        <w:t xml:space="preserve"> </w:t>
      </w:r>
      <w:r w:rsidRPr="00B3670F">
        <w:t>любым</w:t>
      </w:r>
      <w:r w:rsidR="00B3670F" w:rsidRPr="00B3670F">
        <w:t xml:space="preserve"> </w:t>
      </w:r>
      <w:r w:rsidRPr="00B3670F">
        <w:t>негосударственным</w:t>
      </w:r>
      <w:r w:rsidR="00B3670F" w:rsidRPr="00B3670F">
        <w:t xml:space="preserve"> </w:t>
      </w:r>
      <w:r w:rsidRPr="00B3670F">
        <w:t>пенсионным</w:t>
      </w:r>
      <w:r w:rsidR="00B3670F" w:rsidRPr="00B3670F">
        <w:t xml:space="preserve"> </w:t>
      </w:r>
      <w:r w:rsidRPr="00B3670F">
        <w:t>фондом</w:t>
      </w:r>
      <w:r w:rsidR="00B3670F" w:rsidRPr="00B3670F">
        <w:t xml:space="preserve"> </w:t>
      </w:r>
      <w:r w:rsidRPr="00B3670F">
        <w:t>(НПФ)</w:t>
      </w:r>
      <w:r w:rsidR="00B3670F" w:rsidRPr="00B3670F">
        <w:t xml:space="preserve"> </w:t>
      </w:r>
      <w:r w:rsidRPr="00B3670F">
        <w:t>и</w:t>
      </w:r>
      <w:r w:rsidR="00B3670F" w:rsidRPr="00B3670F">
        <w:t xml:space="preserve"> </w:t>
      </w:r>
      <w:r w:rsidRPr="00B3670F">
        <w:t>начинаете</w:t>
      </w:r>
      <w:r w:rsidR="00B3670F" w:rsidRPr="00B3670F">
        <w:t xml:space="preserve"> </w:t>
      </w:r>
      <w:r w:rsidRPr="00B3670F">
        <w:t>отчислять</w:t>
      </w:r>
      <w:r w:rsidR="00B3670F" w:rsidRPr="00B3670F">
        <w:t xml:space="preserve"> </w:t>
      </w:r>
      <w:r w:rsidRPr="00B3670F">
        <w:t>туда</w:t>
      </w:r>
      <w:r w:rsidR="00B3670F" w:rsidRPr="00B3670F">
        <w:t xml:space="preserve"> </w:t>
      </w:r>
      <w:r w:rsidRPr="00B3670F">
        <w:t>взносы.</w:t>
      </w:r>
      <w:r w:rsidR="00B3670F" w:rsidRPr="00B3670F">
        <w:t xml:space="preserve"> </w:t>
      </w:r>
      <w:r w:rsidRPr="00B3670F">
        <w:t>Государство</w:t>
      </w:r>
      <w:r w:rsidR="00B3670F" w:rsidRPr="00B3670F">
        <w:t xml:space="preserve"> </w:t>
      </w:r>
      <w:r w:rsidRPr="00B3670F">
        <w:t>тоже</w:t>
      </w:r>
      <w:r w:rsidR="00B3670F" w:rsidRPr="00B3670F">
        <w:t xml:space="preserve"> </w:t>
      </w:r>
      <w:r w:rsidRPr="00B3670F">
        <w:t>пополняет</w:t>
      </w:r>
      <w:r w:rsidR="00B3670F" w:rsidRPr="00B3670F">
        <w:t xml:space="preserve"> </w:t>
      </w:r>
      <w:r w:rsidRPr="00B3670F">
        <w:t>эти</w:t>
      </w:r>
      <w:r w:rsidR="00B3670F" w:rsidRPr="00B3670F">
        <w:t xml:space="preserve"> </w:t>
      </w:r>
      <w:r w:rsidRPr="00B3670F">
        <w:t>счета.</w:t>
      </w:r>
      <w:r w:rsidR="00B3670F" w:rsidRPr="00B3670F">
        <w:t xml:space="preserve"> </w:t>
      </w:r>
      <w:r w:rsidRPr="00B3670F">
        <w:t>Вдобавок</w:t>
      </w:r>
      <w:r w:rsidR="00B3670F" w:rsidRPr="00B3670F">
        <w:t xml:space="preserve"> </w:t>
      </w:r>
      <w:r w:rsidRPr="00B3670F">
        <w:t>вы</w:t>
      </w:r>
      <w:r w:rsidR="00B3670F" w:rsidRPr="00B3670F">
        <w:t xml:space="preserve"> </w:t>
      </w:r>
      <w:r w:rsidRPr="00B3670F">
        <w:t>получаете</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налоговый</w:t>
      </w:r>
      <w:r w:rsidR="00B3670F" w:rsidRPr="00B3670F">
        <w:t xml:space="preserve"> </w:t>
      </w:r>
      <w:r w:rsidRPr="00B3670F">
        <w:t>вычет</w:t>
      </w:r>
      <w:r w:rsidR="00B3670F" w:rsidRPr="00B3670F">
        <w:t xml:space="preserve"> </w:t>
      </w:r>
      <w:r w:rsidRPr="00B3670F">
        <w:t>–</w:t>
      </w:r>
      <w:r w:rsidR="00B3670F" w:rsidRPr="00B3670F">
        <w:t xml:space="preserve"> </w:t>
      </w:r>
      <w:r w:rsidRPr="00B3670F">
        <w:t>можете</w:t>
      </w:r>
      <w:r w:rsidR="00B3670F" w:rsidRPr="00B3670F">
        <w:t xml:space="preserve"> </w:t>
      </w:r>
      <w:r w:rsidRPr="00B3670F">
        <w:t>вернуть</w:t>
      </w:r>
      <w:r w:rsidR="00B3670F" w:rsidRPr="00B3670F">
        <w:t xml:space="preserve"> </w:t>
      </w:r>
      <w:r w:rsidRPr="00B3670F">
        <w:t>часть</w:t>
      </w:r>
      <w:r w:rsidR="00B3670F" w:rsidRPr="00B3670F">
        <w:t xml:space="preserve"> </w:t>
      </w:r>
      <w:r w:rsidRPr="00B3670F">
        <w:t>уплаченного</w:t>
      </w:r>
      <w:r w:rsidR="00B3670F" w:rsidRPr="00B3670F">
        <w:t xml:space="preserve"> </w:t>
      </w:r>
      <w:r w:rsidRPr="00B3670F">
        <w:t>за</w:t>
      </w:r>
      <w:r w:rsidR="00B3670F" w:rsidRPr="00B3670F">
        <w:t xml:space="preserve"> </w:t>
      </w:r>
      <w:r w:rsidRPr="00B3670F">
        <w:t>год</w:t>
      </w:r>
      <w:r w:rsidR="00B3670F" w:rsidRPr="00B3670F">
        <w:t xml:space="preserve"> </w:t>
      </w:r>
      <w:r w:rsidRPr="00B3670F">
        <w:t>подоходного</w:t>
      </w:r>
      <w:r w:rsidR="00B3670F" w:rsidRPr="00B3670F">
        <w:t xml:space="preserve"> </w:t>
      </w:r>
      <w:r w:rsidRPr="00B3670F">
        <w:t>налога,</w:t>
      </w:r>
      <w:r w:rsidR="00B3670F" w:rsidRPr="00B3670F">
        <w:t xml:space="preserve"> </w:t>
      </w:r>
      <w:r w:rsidRPr="00B3670F">
        <w:t>–</w:t>
      </w:r>
      <w:r w:rsidR="00B3670F" w:rsidRPr="00B3670F">
        <w:t xml:space="preserve"> </w:t>
      </w:r>
      <w:r w:rsidRPr="00B3670F">
        <w:t>объясняет</w:t>
      </w:r>
      <w:r w:rsidR="00B3670F" w:rsidRPr="00B3670F">
        <w:t xml:space="preserve"> </w:t>
      </w:r>
      <w:r w:rsidRPr="00B3670F">
        <w:t>управляющий</w:t>
      </w:r>
      <w:r w:rsidR="00B3670F" w:rsidRPr="00B3670F">
        <w:t xml:space="preserve"> </w:t>
      </w:r>
      <w:r w:rsidRPr="00B3670F">
        <w:t>Отделением</w:t>
      </w:r>
      <w:r w:rsidR="00B3670F" w:rsidRPr="00B3670F">
        <w:t xml:space="preserve"> </w:t>
      </w:r>
      <w:r w:rsidRPr="00B3670F">
        <w:t>Курск</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Евгений</w:t>
      </w:r>
      <w:r w:rsidR="00B3670F" w:rsidRPr="00B3670F">
        <w:t xml:space="preserve"> </w:t>
      </w:r>
      <w:r w:rsidRPr="00B3670F">
        <w:t>Овсянников.</w:t>
      </w:r>
    </w:p>
    <w:p w14:paraId="62841F28" w14:textId="77777777" w:rsidR="007073BD" w:rsidRPr="00B3670F" w:rsidRDefault="007073BD" w:rsidP="007073BD">
      <w:r w:rsidRPr="00B3670F">
        <w:t>Если</w:t>
      </w:r>
      <w:r w:rsidR="00B3670F" w:rsidRPr="00B3670F">
        <w:t xml:space="preserve"> </w:t>
      </w:r>
      <w:r w:rsidRPr="00B3670F">
        <w:t>вы</w:t>
      </w:r>
      <w:r w:rsidR="00B3670F" w:rsidRPr="00B3670F">
        <w:t xml:space="preserve"> </w:t>
      </w:r>
      <w:r w:rsidRPr="00B3670F">
        <w:t>официально</w:t>
      </w:r>
      <w:r w:rsidR="00B3670F" w:rsidRPr="00B3670F">
        <w:t xml:space="preserve"> </w:t>
      </w:r>
      <w:r w:rsidRPr="00B3670F">
        <w:t>работали</w:t>
      </w:r>
      <w:r w:rsidR="00B3670F" w:rsidRPr="00B3670F">
        <w:t xml:space="preserve"> </w:t>
      </w:r>
      <w:r w:rsidRPr="00B3670F">
        <w:t>с</w:t>
      </w:r>
      <w:r w:rsidR="00B3670F" w:rsidRPr="00B3670F">
        <w:t xml:space="preserve"> </w:t>
      </w:r>
      <w:r w:rsidRPr="00B3670F">
        <w:t>2002-го</w:t>
      </w:r>
      <w:r w:rsidR="00B3670F" w:rsidRPr="00B3670F">
        <w:t xml:space="preserve"> </w:t>
      </w:r>
      <w:r w:rsidRPr="00B3670F">
        <w:t>по</w:t>
      </w:r>
      <w:r w:rsidR="00B3670F" w:rsidRPr="00B3670F">
        <w:t xml:space="preserve"> </w:t>
      </w:r>
      <w:r w:rsidRPr="00B3670F">
        <w:t>2014</w:t>
      </w:r>
      <w:r w:rsidR="00B3670F" w:rsidRPr="00B3670F">
        <w:t xml:space="preserve"> </w:t>
      </w:r>
      <w:r w:rsidRPr="00B3670F">
        <w:t>год,</w:t>
      </w:r>
      <w:r w:rsidR="00B3670F" w:rsidRPr="00B3670F">
        <w:t xml:space="preserve"> </w:t>
      </w:r>
      <w:r w:rsidRPr="00B3670F">
        <w:t>то</w:t>
      </w:r>
      <w:r w:rsidR="00B3670F" w:rsidRPr="00B3670F">
        <w:t xml:space="preserve"> </w:t>
      </w:r>
      <w:r w:rsidRPr="00B3670F">
        <w:t>у</w:t>
      </w:r>
      <w:r w:rsidR="00B3670F" w:rsidRPr="00B3670F">
        <w:t xml:space="preserve"> </w:t>
      </w:r>
      <w:r w:rsidRPr="00B3670F">
        <w:t>вас</w:t>
      </w:r>
      <w:r w:rsidR="00B3670F" w:rsidRPr="00B3670F">
        <w:t xml:space="preserve"> </w:t>
      </w:r>
      <w:r w:rsidRPr="00B3670F">
        <w:t>есть</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Это</w:t>
      </w:r>
      <w:r w:rsidR="00B3670F" w:rsidRPr="00B3670F">
        <w:t xml:space="preserve"> </w:t>
      </w:r>
      <w:r w:rsidRPr="00B3670F">
        <w:t>часть</w:t>
      </w:r>
      <w:r w:rsidR="00B3670F" w:rsidRPr="00B3670F">
        <w:t xml:space="preserve"> </w:t>
      </w:r>
      <w:r w:rsidRPr="00B3670F">
        <w:t>будущей</w:t>
      </w:r>
      <w:r w:rsidR="00B3670F" w:rsidRPr="00B3670F">
        <w:t xml:space="preserve"> </w:t>
      </w:r>
      <w:r w:rsidRPr="00B3670F">
        <w:t>государственной</w:t>
      </w:r>
      <w:r w:rsidR="00B3670F" w:rsidRPr="00B3670F">
        <w:t xml:space="preserve"> </w:t>
      </w:r>
      <w:r w:rsidRPr="00B3670F">
        <w:t>пенсии,</w:t>
      </w:r>
      <w:r w:rsidR="00B3670F" w:rsidRPr="00B3670F">
        <w:t xml:space="preserve"> </w:t>
      </w:r>
      <w:r w:rsidRPr="00B3670F">
        <w:t>которая</w:t>
      </w:r>
      <w:r w:rsidR="00B3670F" w:rsidRPr="00B3670F">
        <w:t xml:space="preserve"> </w:t>
      </w:r>
      <w:r w:rsidRPr="00B3670F">
        <w:t>находится</w:t>
      </w:r>
      <w:r w:rsidR="00B3670F" w:rsidRPr="00B3670F">
        <w:t xml:space="preserve"> </w:t>
      </w:r>
      <w:r w:rsidRPr="00B3670F">
        <w:t>на</w:t>
      </w:r>
      <w:r w:rsidR="00B3670F" w:rsidRPr="00B3670F">
        <w:t xml:space="preserve"> </w:t>
      </w:r>
      <w:r w:rsidRPr="00B3670F">
        <w:t>вашем</w:t>
      </w:r>
      <w:r w:rsidR="00B3670F" w:rsidRPr="00B3670F">
        <w:t xml:space="preserve"> </w:t>
      </w:r>
      <w:r w:rsidRPr="00B3670F">
        <w:t>личном</w:t>
      </w:r>
      <w:r w:rsidR="00B3670F" w:rsidRPr="00B3670F">
        <w:t xml:space="preserve"> </w:t>
      </w:r>
      <w:r w:rsidRPr="00B3670F">
        <w:t>пенсионном</w:t>
      </w:r>
      <w:r w:rsidR="00B3670F" w:rsidRPr="00B3670F">
        <w:t xml:space="preserve"> </w:t>
      </w:r>
      <w:r w:rsidRPr="00B3670F">
        <w:t>сч</w:t>
      </w:r>
      <w:r w:rsidR="00B3670F" w:rsidRPr="00B3670F">
        <w:t>е</w:t>
      </w:r>
      <w:r w:rsidRPr="00B3670F">
        <w:t>те</w:t>
      </w:r>
      <w:r w:rsidR="00B3670F" w:rsidRPr="00B3670F">
        <w:t xml:space="preserve"> </w:t>
      </w:r>
      <w:r w:rsidRPr="00B3670F">
        <w:t>в</w:t>
      </w:r>
      <w:r w:rsidR="00B3670F" w:rsidRPr="00B3670F">
        <w:t xml:space="preserve"> </w:t>
      </w:r>
      <w:r w:rsidRPr="00B3670F">
        <w:t>Социальном</w:t>
      </w:r>
      <w:r w:rsidR="00B3670F" w:rsidRPr="00B3670F">
        <w:t xml:space="preserve"> </w:t>
      </w:r>
      <w:r w:rsidRPr="00B3670F">
        <w:t>фонде</w:t>
      </w:r>
      <w:r w:rsidR="00B3670F" w:rsidRPr="00B3670F">
        <w:t xml:space="preserve"> </w:t>
      </w:r>
      <w:r w:rsidRPr="00B3670F">
        <w:t>России</w:t>
      </w:r>
      <w:r w:rsidR="00B3670F" w:rsidRPr="00B3670F">
        <w:t xml:space="preserve"> </w:t>
      </w:r>
      <w:r w:rsidRPr="00B3670F">
        <w:t>(СФР)</w:t>
      </w:r>
      <w:r w:rsidR="00B3670F" w:rsidRPr="00B3670F">
        <w:t xml:space="preserve"> </w:t>
      </w:r>
      <w:r w:rsidRPr="00B3670F">
        <w:t>либо</w:t>
      </w:r>
      <w:r w:rsidR="00B3670F" w:rsidRPr="00B3670F">
        <w:t xml:space="preserve"> </w:t>
      </w:r>
      <w:r w:rsidRPr="00B3670F">
        <w:t>в</w:t>
      </w:r>
      <w:r w:rsidR="00B3670F" w:rsidRPr="00B3670F">
        <w:t xml:space="preserve"> </w:t>
      </w:r>
      <w:r w:rsidRPr="00B3670F">
        <w:t>негосударственном</w:t>
      </w:r>
      <w:r w:rsidR="00B3670F" w:rsidRPr="00B3670F">
        <w:t xml:space="preserve"> </w:t>
      </w:r>
      <w:r w:rsidRPr="00B3670F">
        <w:t>пенсионном</w:t>
      </w:r>
      <w:r w:rsidR="00B3670F" w:rsidRPr="00B3670F">
        <w:t xml:space="preserve"> </w:t>
      </w:r>
      <w:r w:rsidRPr="00B3670F">
        <w:t>фонде</w:t>
      </w:r>
      <w:r w:rsidR="00B3670F" w:rsidRPr="00B3670F">
        <w:t xml:space="preserve"> </w:t>
      </w:r>
      <w:r w:rsidRPr="00B3670F">
        <w:t>(НПФ).</w:t>
      </w:r>
      <w:r w:rsidR="00B3670F" w:rsidRPr="00B3670F">
        <w:t xml:space="preserve"> </w:t>
      </w:r>
      <w:r w:rsidRPr="00B3670F">
        <w:t>Е</w:t>
      </w:r>
      <w:r w:rsidR="00B3670F" w:rsidRPr="00B3670F">
        <w:t xml:space="preserve">е </w:t>
      </w:r>
      <w:r w:rsidRPr="00B3670F">
        <w:t>тоже</w:t>
      </w:r>
      <w:r w:rsidR="00B3670F" w:rsidRPr="00B3670F">
        <w:t xml:space="preserve"> </w:t>
      </w:r>
      <w:r w:rsidRPr="00B3670F">
        <w:t>разрешается</w:t>
      </w:r>
      <w:r w:rsidR="00B3670F" w:rsidRPr="00B3670F">
        <w:t xml:space="preserve"> </w:t>
      </w:r>
      <w:r w:rsidRPr="00B3670F">
        <w:t>перевести</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Участвовать</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может</w:t>
      </w:r>
      <w:r w:rsidR="00B3670F" w:rsidRPr="00B3670F">
        <w:t xml:space="preserve"> </w:t>
      </w:r>
      <w:r w:rsidRPr="00B3670F">
        <w:t>любой</w:t>
      </w:r>
      <w:r w:rsidR="00B3670F" w:rsidRPr="00B3670F">
        <w:t xml:space="preserve"> </w:t>
      </w:r>
      <w:r w:rsidRPr="00B3670F">
        <w:t>гражданин</w:t>
      </w:r>
      <w:r w:rsidR="00B3670F" w:rsidRPr="00B3670F">
        <w:t xml:space="preserve"> </w:t>
      </w:r>
      <w:r w:rsidRPr="00B3670F">
        <w:t>России,</w:t>
      </w:r>
      <w:r w:rsidR="00B3670F" w:rsidRPr="00B3670F">
        <w:t xml:space="preserve"> </w:t>
      </w:r>
      <w:r w:rsidRPr="00B3670F">
        <w:t>достигший</w:t>
      </w:r>
      <w:r w:rsidR="00B3670F" w:rsidRPr="00B3670F">
        <w:t xml:space="preserve"> </w:t>
      </w:r>
      <w:r w:rsidRPr="00B3670F">
        <w:t>18</w:t>
      </w:r>
      <w:r w:rsidR="00B3670F" w:rsidRPr="00B3670F">
        <w:t xml:space="preserve"> </w:t>
      </w:r>
      <w:r w:rsidRPr="00B3670F">
        <w:t>лет.</w:t>
      </w:r>
      <w:r w:rsidR="00B3670F" w:rsidRPr="00B3670F">
        <w:t xml:space="preserve"> </w:t>
      </w:r>
      <w:r w:rsidRPr="00B3670F">
        <w:t>При</w:t>
      </w:r>
      <w:r w:rsidR="00B3670F" w:rsidRPr="00B3670F">
        <w:t xml:space="preserve"> </w:t>
      </w:r>
      <w:r w:rsidRPr="00B3670F">
        <w:t>желании</w:t>
      </w:r>
      <w:r w:rsidR="00B3670F" w:rsidRPr="00B3670F">
        <w:t xml:space="preserve"> </w:t>
      </w:r>
      <w:r w:rsidRPr="00B3670F">
        <w:t>можно</w:t>
      </w:r>
      <w:r w:rsidR="00B3670F" w:rsidRPr="00B3670F">
        <w:t xml:space="preserve"> </w:t>
      </w:r>
      <w:r w:rsidRPr="00B3670F">
        <w:t>открыть</w:t>
      </w:r>
      <w:r w:rsidR="00B3670F" w:rsidRPr="00B3670F">
        <w:t xml:space="preserve"> </w:t>
      </w:r>
      <w:r w:rsidRPr="00B3670F">
        <w:t>несколько</w:t>
      </w:r>
      <w:r w:rsidR="00B3670F" w:rsidRPr="00B3670F">
        <w:t xml:space="preserve"> </w:t>
      </w:r>
      <w:r w:rsidRPr="00B3670F">
        <w:t>счетов,</w:t>
      </w:r>
      <w:r w:rsidR="00B3670F" w:rsidRPr="00B3670F">
        <w:t xml:space="preserve"> </w:t>
      </w:r>
      <w:r w:rsidRPr="00B3670F">
        <w:t>прич</w:t>
      </w:r>
      <w:r w:rsidR="00B3670F" w:rsidRPr="00B3670F">
        <w:t>е</w:t>
      </w:r>
      <w:r w:rsidRPr="00B3670F">
        <w:t>м</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для</w:t>
      </w:r>
      <w:r w:rsidR="00B3670F" w:rsidRPr="00B3670F">
        <w:t xml:space="preserve"> </w:t>
      </w:r>
      <w:r w:rsidRPr="00B3670F">
        <w:t>себя,</w:t>
      </w:r>
      <w:r w:rsidR="00B3670F" w:rsidRPr="00B3670F">
        <w:t xml:space="preserve"> </w:t>
      </w:r>
      <w:r w:rsidRPr="00B3670F">
        <w:t>но</w:t>
      </w:r>
      <w:r w:rsidR="00B3670F" w:rsidRPr="00B3670F">
        <w:t xml:space="preserve"> </w:t>
      </w:r>
      <w:r w:rsidRPr="00B3670F">
        <w:t>и</w:t>
      </w:r>
      <w:r w:rsidR="00B3670F" w:rsidRPr="00B3670F">
        <w:t xml:space="preserve"> </w:t>
      </w:r>
      <w:r w:rsidRPr="00B3670F">
        <w:t>в</w:t>
      </w:r>
      <w:r w:rsidR="00B3670F" w:rsidRPr="00B3670F">
        <w:t xml:space="preserve"> </w:t>
      </w:r>
      <w:r w:rsidRPr="00B3670F">
        <w:t>пользу</w:t>
      </w:r>
      <w:r w:rsidR="00B3670F" w:rsidRPr="00B3670F">
        <w:t xml:space="preserve"> </w:t>
      </w:r>
      <w:r w:rsidRPr="00B3670F">
        <w:t>родственника</w:t>
      </w:r>
      <w:r w:rsidR="00B3670F" w:rsidRPr="00B3670F">
        <w:t xml:space="preserve"> </w:t>
      </w:r>
      <w:r w:rsidRPr="00B3670F">
        <w:t>или</w:t>
      </w:r>
      <w:r w:rsidR="00B3670F" w:rsidRPr="00B3670F">
        <w:t xml:space="preserve"> </w:t>
      </w:r>
      <w:r w:rsidRPr="00B3670F">
        <w:t>другого</w:t>
      </w:r>
      <w:r w:rsidR="00B3670F" w:rsidRPr="00B3670F">
        <w:t xml:space="preserve"> </w:t>
      </w:r>
      <w:r w:rsidRPr="00B3670F">
        <w:t>человека.</w:t>
      </w:r>
    </w:p>
    <w:p w14:paraId="01AC1A66" w14:textId="77777777" w:rsidR="007073BD" w:rsidRPr="00B3670F" w:rsidRDefault="00F03780" w:rsidP="007073BD">
      <w:r w:rsidRPr="00B3670F">
        <w:t>КАК</w:t>
      </w:r>
      <w:r w:rsidR="00B3670F" w:rsidRPr="00B3670F">
        <w:t xml:space="preserve"> </w:t>
      </w:r>
      <w:r w:rsidRPr="00B3670F">
        <w:t>ВЫБРАТЬ</w:t>
      </w:r>
      <w:r w:rsidR="00B3670F" w:rsidRPr="00B3670F">
        <w:t xml:space="preserve"> </w:t>
      </w:r>
      <w:r w:rsidRPr="00B3670F">
        <w:t>НПФ</w:t>
      </w:r>
    </w:p>
    <w:p w14:paraId="427D7EDD" w14:textId="77777777" w:rsidR="007073BD" w:rsidRPr="00B3670F" w:rsidRDefault="007073BD" w:rsidP="007073BD">
      <w:r w:rsidRPr="00B3670F">
        <w:t>Сейчас</w:t>
      </w:r>
      <w:r w:rsidR="00B3670F" w:rsidRPr="00B3670F">
        <w:t xml:space="preserve"> </w:t>
      </w:r>
      <w:r w:rsidRPr="00B3670F">
        <w:t>на</w:t>
      </w:r>
      <w:r w:rsidR="00B3670F" w:rsidRPr="00B3670F">
        <w:t xml:space="preserve"> </w:t>
      </w:r>
      <w:r w:rsidRPr="00B3670F">
        <w:t>рынке</w:t>
      </w:r>
      <w:r w:rsidR="00B3670F" w:rsidRPr="00B3670F">
        <w:t xml:space="preserve"> </w:t>
      </w:r>
      <w:r w:rsidRPr="00B3670F">
        <w:t>работают</w:t>
      </w:r>
      <w:r w:rsidR="00B3670F" w:rsidRPr="00B3670F">
        <w:t xml:space="preserve"> </w:t>
      </w:r>
      <w:r w:rsidRPr="00B3670F">
        <w:t>36</w:t>
      </w:r>
      <w:r w:rsidR="00B3670F" w:rsidRPr="00B3670F">
        <w:t xml:space="preserve"> </w:t>
      </w:r>
      <w:r w:rsidRPr="00B3670F">
        <w:t>фондов,</w:t>
      </w:r>
      <w:r w:rsidR="00B3670F" w:rsidRPr="00B3670F">
        <w:t xml:space="preserve"> </w:t>
      </w:r>
      <w:r w:rsidRPr="00B3670F">
        <w:t>18</w:t>
      </w:r>
      <w:r w:rsidR="00B3670F" w:rsidRPr="00B3670F">
        <w:t xml:space="preserve"> </w:t>
      </w:r>
      <w:r w:rsidRPr="00B3670F">
        <w:t>из</w:t>
      </w:r>
      <w:r w:rsidR="00B3670F" w:rsidRPr="00B3670F">
        <w:t xml:space="preserve"> </w:t>
      </w:r>
      <w:r w:rsidRPr="00B3670F">
        <w:t>них</w:t>
      </w:r>
      <w:r w:rsidR="00B3670F" w:rsidRPr="00B3670F">
        <w:t xml:space="preserve"> </w:t>
      </w:r>
      <w:r w:rsidRPr="00B3670F">
        <w:t>уже</w:t>
      </w:r>
      <w:r w:rsidR="00B3670F" w:rsidRPr="00B3670F">
        <w:t xml:space="preserve"> </w:t>
      </w:r>
      <w:r w:rsidRPr="00B3670F">
        <w:t>работают</w:t>
      </w:r>
      <w:r w:rsidR="00B3670F" w:rsidRPr="00B3670F">
        <w:t xml:space="preserve"> </w:t>
      </w:r>
      <w:r w:rsidRPr="00B3670F">
        <w:t>с</w:t>
      </w:r>
      <w:r w:rsidR="00B3670F" w:rsidRPr="00B3670F">
        <w:t xml:space="preserve"> </w:t>
      </w:r>
      <w:r w:rsidRPr="00B3670F">
        <w:t>ПДС.</w:t>
      </w:r>
      <w:r w:rsidR="00B3670F" w:rsidRPr="00B3670F">
        <w:t xml:space="preserve"> </w:t>
      </w:r>
      <w:r w:rsidRPr="00B3670F">
        <w:t>Но</w:t>
      </w:r>
      <w:r w:rsidR="00B3670F" w:rsidRPr="00B3670F">
        <w:t xml:space="preserve"> </w:t>
      </w:r>
      <w:r w:rsidRPr="00B3670F">
        <w:t>будьте</w:t>
      </w:r>
      <w:r w:rsidR="00B3670F" w:rsidRPr="00B3670F">
        <w:t xml:space="preserve"> </w:t>
      </w:r>
      <w:r w:rsidRPr="00B3670F">
        <w:t>внимательны:</w:t>
      </w:r>
      <w:r w:rsidR="00B3670F" w:rsidRPr="00B3670F">
        <w:t xml:space="preserve"> </w:t>
      </w:r>
      <w:r w:rsidRPr="00B3670F">
        <w:t>прежде</w:t>
      </w:r>
      <w:r w:rsidR="00B3670F" w:rsidRPr="00B3670F">
        <w:t xml:space="preserve"> </w:t>
      </w:r>
      <w:r w:rsidRPr="00B3670F">
        <w:t>чем</w:t>
      </w:r>
      <w:r w:rsidR="00B3670F" w:rsidRPr="00B3670F">
        <w:t xml:space="preserve"> </w:t>
      </w:r>
      <w:r w:rsidRPr="00B3670F">
        <w:t>отдавать</w:t>
      </w:r>
      <w:r w:rsidR="00B3670F" w:rsidRPr="00B3670F">
        <w:t xml:space="preserve"> </w:t>
      </w:r>
      <w:r w:rsidRPr="00B3670F">
        <w:t>организации</w:t>
      </w:r>
      <w:r w:rsidR="00B3670F" w:rsidRPr="00B3670F">
        <w:t xml:space="preserve"> </w:t>
      </w:r>
      <w:r w:rsidRPr="00B3670F">
        <w:t>деньги,</w:t>
      </w:r>
      <w:r w:rsidR="00B3670F" w:rsidRPr="00B3670F">
        <w:t xml:space="preserve"> </w:t>
      </w:r>
      <w:r w:rsidRPr="00B3670F">
        <w:t>проверьте,</w:t>
      </w:r>
      <w:r w:rsidR="00B3670F" w:rsidRPr="00B3670F">
        <w:t xml:space="preserve"> </w:t>
      </w:r>
      <w:r w:rsidRPr="00B3670F">
        <w:t>если</w:t>
      </w:r>
      <w:r w:rsidR="00B3670F" w:rsidRPr="00B3670F">
        <w:t xml:space="preserve"> </w:t>
      </w:r>
      <w:r w:rsidRPr="00B3670F">
        <w:t>ли</w:t>
      </w:r>
      <w:r w:rsidR="00B3670F" w:rsidRPr="00B3670F">
        <w:t xml:space="preserve"> </w:t>
      </w:r>
      <w:r w:rsidRPr="00B3670F">
        <w:t>у</w:t>
      </w:r>
      <w:r w:rsidR="00B3670F" w:rsidRPr="00B3670F">
        <w:t xml:space="preserve"> </w:t>
      </w:r>
      <w:r w:rsidRPr="00B3670F">
        <w:t>не</w:t>
      </w:r>
      <w:r w:rsidR="00B3670F" w:rsidRPr="00B3670F">
        <w:t xml:space="preserve">е </w:t>
      </w:r>
      <w:r w:rsidRPr="00B3670F">
        <w:t>лицензия</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Это</w:t>
      </w:r>
      <w:r w:rsidR="00B3670F" w:rsidRPr="00B3670F">
        <w:t xml:space="preserve"> </w:t>
      </w:r>
      <w:r w:rsidRPr="00B3670F">
        <w:t>можно</w:t>
      </w:r>
      <w:r w:rsidR="00B3670F" w:rsidRPr="00B3670F">
        <w:t xml:space="preserve"> </w:t>
      </w:r>
      <w:r w:rsidRPr="00B3670F">
        <w:t>сделать</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в</w:t>
      </w:r>
      <w:r w:rsidR="00B3670F" w:rsidRPr="00B3670F">
        <w:t xml:space="preserve"> </w:t>
      </w:r>
      <w:r w:rsidRPr="00B3670F">
        <w:t>разделе</w:t>
      </w:r>
      <w:r w:rsidR="00B3670F" w:rsidRPr="00B3670F">
        <w:t xml:space="preserve"> «</w:t>
      </w:r>
      <w:r w:rsidRPr="00B3670F">
        <w:t>Проверить</w:t>
      </w:r>
      <w:r w:rsidR="00B3670F" w:rsidRPr="00B3670F">
        <w:t xml:space="preserve"> </w:t>
      </w:r>
      <w:r w:rsidRPr="00B3670F">
        <w:t>финансовую</w:t>
      </w:r>
      <w:r w:rsidR="00B3670F" w:rsidRPr="00B3670F">
        <w:t xml:space="preserve"> </w:t>
      </w:r>
      <w:r w:rsidRPr="00B3670F">
        <w:t>организацию</w:t>
      </w:r>
      <w:r w:rsidR="00B3670F" w:rsidRPr="00B3670F">
        <w:t>»</w:t>
      </w:r>
      <w:r w:rsidRPr="00B3670F">
        <w:t>.</w:t>
      </w:r>
    </w:p>
    <w:p w14:paraId="6378CCE3" w14:textId="77777777" w:rsidR="007073BD" w:rsidRPr="00B3670F" w:rsidRDefault="007073BD" w:rsidP="007073BD">
      <w:r w:rsidRPr="00B3670F">
        <w:t>Сравните</w:t>
      </w:r>
      <w:r w:rsidR="00B3670F" w:rsidRPr="00B3670F">
        <w:t xml:space="preserve"> </w:t>
      </w:r>
      <w:r w:rsidRPr="00B3670F">
        <w:t>несколько</w:t>
      </w:r>
      <w:r w:rsidR="00B3670F" w:rsidRPr="00B3670F">
        <w:t xml:space="preserve"> </w:t>
      </w:r>
      <w:r w:rsidRPr="00B3670F">
        <w:t>предложений,</w:t>
      </w:r>
      <w:r w:rsidR="00B3670F" w:rsidRPr="00B3670F">
        <w:t xml:space="preserve"> </w:t>
      </w:r>
      <w:r w:rsidRPr="00B3670F">
        <w:t>чтобы</w:t>
      </w:r>
      <w:r w:rsidR="00B3670F" w:rsidRPr="00B3670F">
        <w:t xml:space="preserve"> </w:t>
      </w:r>
      <w:r w:rsidRPr="00B3670F">
        <w:t>выбрать</w:t>
      </w:r>
      <w:r w:rsidR="00B3670F" w:rsidRPr="00B3670F">
        <w:t xml:space="preserve"> </w:t>
      </w:r>
      <w:r w:rsidRPr="00B3670F">
        <w:t>фонд</w:t>
      </w:r>
      <w:r w:rsidR="00B3670F" w:rsidRPr="00B3670F">
        <w:t xml:space="preserve"> </w:t>
      </w:r>
      <w:r w:rsidRPr="00B3670F">
        <w:t>наиболее</w:t>
      </w:r>
      <w:r w:rsidR="00B3670F" w:rsidRPr="00B3670F">
        <w:t xml:space="preserve"> </w:t>
      </w:r>
      <w:r w:rsidRPr="00B3670F">
        <w:t>над</w:t>
      </w:r>
      <w:r w:rsidR="00B3670F" w:rsidRPr="00B3670F">
        <w:t>е</w:t>
      </w:r>
      <w:r w:rsidRPr="00B3670F">
        <w:t>жный</w:t>
      </w:r>
      <w:r w:rsidR="00B3670F" w:rsidRPr="00B3670F">
        <w:t xml:space="preserve"> </w:t>
      </w:r>
      <w:r w:rsidRPr="00B3670F">
        <w:t>и</w:t>
      </w:r>
      <w:r w:rsidR="00B3670F" w:rsidRPr="00B3670F">
        <w:t xml:space="preserve"> </w:t>
      </w:r>
      <w:r w:rsidRPr="00B3670F">
        <w:t>наиболее</w:t>
      </w:r>
      <w:r w:rsidR="00B3670F" w:rsidRPr="00B3670F">
        <w:t xml:space="preserve"> </w:t>
      </w:r>
      <w:r w:rsidRPr="00B3670F">
        <w:t>успешно</w:t>
      </w:r>
      <w:r w:rsidR="00B3670F" w:rsidRPr="00B3670F">
        <w:t xml:space="preserve"> </w:t>
      </w:r>
      <w:r w:rsidRPr="00B3670F">
        <w:t>ведущий</w:t>
      </w:r>
      <w:r w:rsidR="00B3670F" w:rsidRPr="00B3670F">
        <w:t xml:space="preserve"> </w:t>
      </w:r>
      <w:r w:rsidRPr="00B3670F">
        <w:t>деятельность.</w:t>
      </w:r>
      <w:r w:rsidR="00B3670F" w:rsidRPr="00B3670F">
        <w:t xml:space="preserve"> </w:t>
      </w:r>
      <w:r w:rsidRPr="00B3670F">
        <w:t>Обратите</w:t>
      </w:r>
      <w:r w:rsidR="00B3670F" w:rsidRPr="00B3670F">
        <w:t xml:space="preserve"> </w:t>
      </w:r>
      <w:r w:rsidRPr="00B3670F">
        <w:t>внимание</w:t>
      </w:r>
      <w:r w:rsidR="00B3670F" w:rsidRPr="00B3670F">
        <w:t xml:space="preserve"> </w:t>
      </w:r>
      <w:r w:rsidRPr="00B3670F">
        <w:t>на</w:t>
      </w:r>
      <w:r w:rsidR="00B3670F" w:rsidRPr="00B3670F">
        <w:t xml:space="preserve"> </w:t>
      </w:r>
      <w:r w:rsidRPr="00B3670F">
        <w:t>количество</w:t>
      </w:r>
      <w:r w:rsidR="00B3670F" w:rsidRPr="00B3670F">
        <w:t xml:space="preserve"> </w:t>
      </w:r>
      <w:r w:rsidRPr="00B3670F">
        <w:t>клиентов</w:t>
      </w:r>
      <w:r w:rsidR="00B3670F" w:rsidRPr="00B3670F">
        <w:t xml:space="preserve"> </w:t>
      </w:r>
      <w:r w:rsidRPr="00B3670F">
        <w:t>организации,</w:t>
      </w:r>
      <w:r w:rsidR="00B3670F" w:rsidRPr="00B3670F">
        <w:t xml:space="preserve"> </w:t>
      </w:r>
      <w:r w:rsidRPr="00B3670F">
        <w:t>какой</w:t>
      </w:r>
      <w:r w:rsidR="00B3670F" w:rsidRPr="00B3670F">
        <w:t xml:space="preserve"> </w:t>
      </w:r>
      <w:r w:rsidRPr="00B3670F">
        <w:t>объ</w:t>
      </w:r>
      <w:r w:rsidR="00B3670F" w:rsidRPr="00B3670F">
        <w:t>е</w:t>
      </w:r>
      <w:r w:rsidRPr="00B3670F">
        <w:t>м</w:t>
      </w:r>
      <w:r w:rsidR="00B3670F" w:rsidRPr="00B3670F">
        <w:t xml:space="preserve"> </w:t>
      </w:r>
      <w:r w:rsidRPr="00B3670F">
        <w:t>пенсионных</w:t>
      </w:r>
      <w:r w:rsidR="00B3670F" w:rsidRPr="00B3670F">
        <w:t xml:space="preserve"> </w:t>
      </w:r>
      <w:r w:rsidRPr="00B3670F">
        <w:t>средств</w:t>
      </w:r>
      <w:r w:rsidR="00B3670F" w:rsidRPr="00B3670F">
        <w:t xml:space="preserve"> </w:t>
      </w:r>
      <w:r w:rsidRPr="00B3670F">
        <w:t>находится</w:t>
      </w:r>
      <w:r w:rsidR="00B3670F" w:rsidRPr="00B3670F">
        <w:t xml:space="preserve"> </w:t>
      </w:r>
      <w:r w:rsidRPr="00B3670F">
        <w:t>в</w:t>
      </w:r>
      <w:r w:rsidR="00B3670F" w:rsidRPr="00B3670F">
        <w:t xml:space="preserve"> </w:t>
      </w:r>
      <w:r w:rsidRPr="00B3670F">
        <w:t>управлении,</w:t>
      </w:r>
      <w:r w:rsidR="00B3670F" w:rsidRPr="00B3670F">
        <w:t xml:space="preserve"> </w:t>
      </w:r>
      <w:r w:rsidRPr="00B3670F">
        <w:t>какие</w:t>
      </w:r>
      <w:r w:rsidR="00B3670F" w:rsidRPr="00B3670F">
        <w:t xml:space="preserve"> </w:t>
      </w:r>
      <w:r w:rsidRPr="00B3670F">
        <w:t>результаты</w:t>
      </w:r>
      <w:r w:rsidR="00B3670F" w:rsidRPr="00B3670F">
        <w:t xml:space="preserve"> </w:t>
      </w:r>
      <w:r w:rsidRPr="00B3670F">
        <w:t>она</w:t>
      </w:r>
      <w:r w:rsidR="00B3670F" w:rsidRPr="00B3670F">
        <w:t xml:space="preserve"> </w:t>
      </w:r>
      <w:r w:rsidRPr="00B3670F">
        <w:t>показывала</w:t>
      </w:r>
      <w:r w:rsidR="00B3670F" w:rsidRPr="00B3670F">
        <w:t xml:space="preserve"> </w:t>
      </w:r>
      <w:r w:rsidRPr="00B3670F">
        <w:t>в</w:t>
      </w:r>
      <w:r w:rsidR="00B3670F" w:rsidRPr="00B3670F">
        <w:t xml:space="preserve"> </w:t>
      </w:r>
      <w:r w:rsidRPr="00B3670F">
        <w:t>предыдущие</w:t>
      </w:r>
      <w:r w:rsidR="00B3670F" w:rsidRPr="00B3670F">
        <w:t xml:space="preserve"> </w:t>
      </w:r>
      <w:r w:rsidRPr="00B3670F">
        <w:t>годы.</w:t>
      </w:r>
      <w:r w:rsidR="00B3670F" w:rsidRPr="00B3670F">
        <w:t xml:space="preserve"> </w:t>
      </w:r>
      <w:r w:rsidRPr="00B3670F">
        <w:t>Сравнить</w:t>
      </w:r>
      <w:r w:rsidR="00B3670F" w:rsidRPr="00B3670F">
        <w:t xml:space="preserve"> </w:t>
      </w:r>
      <w:r w:rsidRPr="00B3670F">
        <w:t>доходность</w:t>
      </w:r>
      <w:r w:rsidR="00B3670F" w:rsidRPr="00B3670F">
        <w:t xml:space="preserve"> </w:t>
      </w:r>
      <w:r w:rsidRPr="00B3670F">
        <w:t>инвестиций</w:t>
      </w:r>
      <w:r w:rsidR="00B3670F" w:rsidRPr="00B3670F">
        <w:t xml:space="preserve"> </w:t>
      </w:r>
      <w:r w:rsidRPr="00B3670F">
        <w:t>разных</w:t>
      </w:r>
      <w:r w:rsidR="00B3670F" w:rsidRPr="00B3670F">
        <w:t xml:space="preserve"> </w:t>
      </w:r>
      <w:r w:rsidRPr="00B3670F">
        <w:t>фондов</w:t>
      </w:r>
      <w:r w:rsidR="00B3670F" w:rsidRPr="00B3670F">
        <w:t xml:space="preserve"> </w:t>
      </w:r>
      <w:r w:rsidRPr="00B3670F">
        <w:t>можно</w:t>
      </w:r>
      <w:r w:rsidR="00B3670F" w:rsidRPr="00B3670F">
        <w:t xml:space="preserve"> </w:t>
      </w:r>
      <w:r w:rsidRPr="00B3670F">
        <w:t>в</w:t>
      </w:r>
      <w:r w:rsidR="00B3670F" w:rsidRPr="00B3670F">
        <w:t xml:space="preserve"> </w:t>
      </w:r>
      <w:r w:rsidRPr="00B3670F">
        <w:t>сводных</w:t>
      </w:r>
      <w:r w:rsidR="00B3670F" w:rsidRPr="00B3670F">
        <w:t xml:space="preserve"> </w:t>
      </w:r>
      <w:r w:rsidRPr="00B3670F">
        <w:t>таблицах</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Банка</w:t>
      </w:r>
      <w:r w:rsidR="00B3670F" w:rsidRPr="00B3670F">
        <w:t xml:space="preserve"> </w:t>
      </w:r>
      <w:r w:rsidRPr="00B3670F">
        <w:t>России.</w:t>
      </w:r>
    </w:p>
    <w:p w14:paraId="2C5900D3" w14:textId="77777777" w:rsidR="007073BD" w:rsidRPr="00B3670F" w:rsidRDefault="00F03780" w:rsidP="007073BD">
      <w:r w:rsidRPr="00B3670F">
        <w:t>ЧТО</w:t>
      </w:r>
      <w:r w:rsidR="00B3670F" w:rsidRPr="00B3670F">
        <w:t xml:space="preserve"> </w:t>
      </w:r>
      <w:r w:rsidRPr="00B3670F">
        <w:t>С</w:t>
      </w:r>
      <w:r w:rsidR="00B3670F" w:rsidRPr="00B3670F">
        <w:t xml:space="preserve"> </w:t>
      </w:r>
      <w:r w:rsidRPr="00B3670F">
        <w:t>ДЕНЬГАМИ?</w:t>
      </w:r>
    </w:p>
    <w:p w14:paraId="6D8168C1" w14:textId="77777777" w:rsidR="007073BD" w:rsidRPr="00B3670F" w:rsidRDefault="007073BD" w:rsidP="007073BD">
      <w:r w:rsidRPr="00B3670F">
        <w:lastRenderedPageBreak/>
        <w:t>НПФ</w:t>
      </w:r>
      <w:r w:rsidR="00B3670F" w:rsidRPr="00B3670F">
        <w:t xml:space="preserve"> </w:t>
      </w:r>
      <w:r w:rsidRPr="00B3670F">
        <w:t>будет</w:t>
      </w:r>
      <w:r w:rsidR="00B3670F" w:rsidRPr="00B3670F">
        <w:t xml:space="preserve"> </w:t>
      </w:r>
      <w:r w:rsidRPr="00B3670F">
        <w:t>инвестировать</w:t>
      </w:r>
      <w:r w:rsidR="00B3670F" w:rsidRPr="00B3670F">
        <w:t xml:space="preserve"> </w:t>
      </w:r>
      <w:r w:rsidRPr="00B3670F">
        <w:t>деньги,</w:t>
      </w:r>
      <w:r w:rsidR="00B3670F" w:rsidRPr="00B3670F">
        <w:t xml:space="preserve"> </w:t>
      </w:r>
      <w:r w:rsidRPr="00B3670F">
        <w:t>чтобы</w:t>
      </w:r>
      <w:r w:rsidR="00B3670F" w:rsidRPr="00B3670F">
        <w:t xml:space="preserve"> </w:t>
      </w:r>
      <w:r w:rsidRPr="00B3670F">
        <w:t>уберечь</w:t>
      </w:r>
      <w:r w:rsidR="00B3670F" w:rsidRPr="00B3670F">
        <w:t xml:space="preserve"> </w:t>
      </w:r>
      <w:r w:rsidRPr="00B3670F">
        <w:t>их</w:t>
      </w:r>
      <w:r w:rsidR="00B3670F" w:rsidRPr="00B3670F">
        <w:t xml:space="preserve"> </w:t>
      </w:r>
      <w:r w:rsidRPr="00B3670F">
        <w:t>от</w:t>
      </w:r>
      <w:r w:rsidR="00B3670F" w:rsidRPr="00B3670F">
        <w:t xml:space="preserve"> </w:t>
      </w:r>
      <w:r w:rsidRPr="00B3670F">
        <w:t>инфляции</w:t>
      </w:r>
      <w:r w:rsidR="00B3670F" w:rsidRPr="00B3670F">
        <w:t xml:space="preserve"> </w:t>
      </w:r>
      <w:r w:rsidRPr="00B3670F">
        <w:t>и</w:t>
      </w:r>
      <w:r w:rsidR="00B3670F" w:rsidRPr="00B3670F">
        <w:t xml:space="preserve"> </w:t>
      </w:r>
      <w:r w:rsidRPr="00B3670F">
        <w:t>приумножить.</w:t>
      </w:r>
      <w:r w:rsidR="00B3670F" w:rsidRPr="00B3670F">
        <w:t xml:space="preserve"> </w:t>
      </w:r>
      <w:r w:rsidRPr="00B3670F">
        <w:t>Например,</w:t>
      </w:r>
      <w:r w:rsidR="00B3670F" w:rsidRPr="00B3670F">
        <w:t xml:space="preserve"> </w:t>
      </w:r>
      <w:r w:rsidRPr="00B3670F">
        <w:t>вкладывать</w:t>
      </w:r>
      <w:r w:rsidR="00B3670F" w:rsidRPr="00B3670F">
        <w:t xml:space="preserve"> </w:t>
      </w:r>
      <w:r w:rsidRPr="00B3670F">
        <w:t>эти</w:t>
      </w:r>
      <w:r w:rsidR="00B3670F" w:rsidRPr="00B3670F">
        <w:t xml:space="preserve"> </w:t>
      </w:r>
      <w:r w:rsidRPr="00B3670F">
        <w:t>средства</w:t>
      </w:r>
      <w:r w:rsidR="00B3670F" w:rsidRPr="00B3670F">
        <w:t xml:space="preserve"> </w:t>
      </w:r>
      <w:r w:rsidRPr="00B3670F">
        <w:t>в</w:t>
      </w:r>
      <w:r w:rsidR="00B3670F" w:rsidRPr="00B3670F">
        <w:t xml:space="preserve"> </w:t>
      </w:r>
      <w:r w:rsidRPr="00B3670F">
        <w:t>различные</w:t>
      </w:r>
      <w:r w:rsidR="00B3670F" w:rsidRPr="00B3670F">
        <w:t xml:space="preserve"> </w:t>
      </w:r>
      <w:r w:rsidRPr="00B3670F">
        <w:t>финансовые</w:t>
      </w:r>
      <w:r w:rsidR="00B3670F" w:rsidRPr="00B3670F">
        <w:t xml:space="preserve"> </w:t>
      </w:r>
      <w:r w:rsidRPr="00B3670F">
        <w:t>инструменты:</w:t>
      </w:r>
      <w:r w:rsidR="00B3670F" w:rsidRPr="00B3670F">
        <w:t xml:space="preserve"> </w:t>
      </w:r>
      <w:r w:rsidRPr="00B3670F">
        <w:t>государственные</w:t>
      </w:r>
      <w:r w:rsidR="00B3670F" w:rsidRPr="00B3670F">
        <w:t xml:space="preserve"> </w:t>
      </w:r>
      <w:r w:rsidRPr="00B3670F">
        <w:t>ценные</w:t>
      </w:r>
      <w:r w:rsidR="00B3670F" w:rsidRPr="00B3670F">
        <w:t xml:space="preserve"> </w:t>
      </w:r>
      <w:r w:rsidRPr="00B3670F">
        <w:t>бумаги,</w:t>
      </w:r>
      <w:r w:rsidR="00B3670F" w:rsidRPr="00B3670F">
        <w:t xml:space="preserve"> </w:t>
      </w:r>
      <w:r w:rsidRPr="00B3670F">
        <w:t>корпоративные</w:t>
      </w:r>
      <w:r w:rsidR="00B3670F" w:rsidRPr="00B3670F">
        <w:t xml:space="preserve"> </w:t>
      </w:r>
      <w:r w:rsidRPr="00B3670F">
        <w:t>облигации,</w:t>
      </w:r>
      <w:r w:rsidR="00B3670F" w:rsidRPr="00B3670F">
        <w:t xml:space="preserve"> </w:t>
      </w:r>
      <w:r w:rsidRPr="00B3670F">
        <w:t>акции</w:t>
      </w:r>
      <w:r w:rsidR="00B3670F" w:rsidRPr="00B3670F">
        <w:t xml:space="preserve"> </w:t>
      </w:r>
      <w:r w:rsidRPr="00B3670F">
        <w:t>и</w:t>
      </w:r>
      <w:r w:rsidR="00B3670F" w:rsidRPr="00B3670F">
        <w:t xml:space="preserve"> </w:t>
      </w:r>
      <w:r w:rsidRPr="00B3670F">
        <w:t>так</w:t>
      </w:r>
      <w:r w:rsidR="00B3670F" w:rsidRPr="00B3670F">
        <w:t xml:space="preserve"> </w:t>
      </w:r>
      <w:r w:rsidRPr="00B3670F">
        <w:t>далее.</w:t>
      </w:r>
      <w:r w:rsidR="00B3670F" w:rsidRPr="00B3670F">
        <w:t xml:space="preserve"> </w:t>
      </w:r>
      <w:r w:rsidRPr="00B3670F">
        <w:t>Существующие</w:t>
      </w:r>
      <w:r w:rsidR="00B3670F" w:rsidRPr="00B3670F">
        <w:t xml:space="preserve"> </w:t>
      </w:r>
      <w:r w:rsidRPr="00B3670F">
        <w:t>продукты</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w:t>
      </w:r>
      <w:r w:rsidR="00B3670F" w:rsidRPr="00B3670F">
        <w:t xml:space="preserve"> </w:t>
      </w:r>
      <w:r w:rsidRPr="00B3670F">
        <w:t>это</w:t>
      </w:r>
      <w:r w:rsidR="00B3670F" w:rsidRPr="00B3670F">
        <w:t xml:space="preserve"> </w:t>
      </w:r>
      <w:r w:rsidRPr="00B3670F">
        <w:t>пенсионные</w:t>
      </w:r>
      <w:r w:rsidR="00B3670F" w:rsidRPr="00B3670F">
        <w:t xml:space="preserve"> </w:t>
      </w:r>
      <w:r w:rsidRPr="00B3670F">
        <w:t>продукты.</w:t>
      </w:r>
      <w:r w:rsidR="00B3670F" w:rsidRPr="00B3670F">
        <w:t xml:space="preserve"> </w:t>
      </w:r>
      <w:r w:rsidRPr="00B3670F">
        <w:t>Их</w:t>
      </w:r>
      <w:r w:rsidR="00B3670F" w:rsidRPr="00B3670F">
        <w:t xml:space="preserve"> </w:t>
      </w:r>
      <w:r w:rsidRPr="00B3670F">
        <w:t>основная</w:t>
      </w:r>
      <w:r w:rsidR="00B3670F" w:rsidRPr="00B3670F">
        <w:t xml:space="preserve"> </w:t>
      </w:r>
      <w:r w:rsidRPr="00B3670F">
        <w:t>цель</w:t>
      </w:r>
      <w:r w:rsidR="00B3670F" w:rsidRPr="00B3670F">
        <w:t xml:space="preserve"> </w:t>
      </w:r>
      <w:r w:rsidRPr="00B3670F">
        <w:t>–</w:t>
      </w:r>
      <w:r w:rsidR="00B3670F" w:rsidRPr="00B3670F">
        <w:t xml:space="preserve"> </w:t>
      </w:r>
      <w:r w:rsidRPr="00B3670F">
        <w:t>формирование</w:t>
      </w:r>
      <w:r w:rsidR="00B3670F" w:rsidRPr="00B3670F">
        <w:t xml:space="preserve"> </w:t>
      </w:r>
      <w:r w:rsidRPr="00B3670F">
        <w:t>сбережений</w:t>
      </w:r>
      <w:r w:rsidR="00B3670F" w:rsidRPr="00B3670F">
        <w:t xml:space="preserve"> </w:t>
      </w:r>
      <w:r w:rsidRPr="00B3670F">
        <w:t>человека,</w:t>
      </w:r>
      <w:r w:rsidR="00B3670F" w:rsidRPr="00B3670F">
        <w:t xml:space="preserve"> </w:t>
      </w:r>
      <w:r w:rsidRPr="00B3670F">
        <w:t>после</w:t>
      </w:r>
      <w:r w:rsidR="00B3670F" w:rsidRPr="00B3670F">
        <w:t xml:space="preserve"> </w:t>
      </w:r>
      <w:r w:rsidRPr="00B3670F">
        <w:t>того</w:t>
      </w:r>
      <w:r w:rsidR="00B3670F" w:rsidRPr="00B3670F">
        <w:t xml:space="preserve"> </w:t>
      </w:r>
      <w:r w:rsidRPr="00B3670F">
        <w:t>как</w:t>
      </w:r>
      <w:r w:rsidR="00B3670F" w:rsidRPr="00B3670F">
        <w:t xml:space="preserve"> </w:t>
      </w:r>
      <w:r w:rsidRPr="00B3670F">
        <w:t>он</w:t>
      </w:r>
      <w:r w:rsidR="00B3670F" w:rsidRPr="00B3670F">
        <w:t xml:space="preserve"> </w:t>
      </w:r>
      <w:r w:rsidRPr="00B3670F">
        <w:t>завершил</w:t>
      </w:r>
      <w:r w:rsidR="00B3670F" w:rsidRPr="00B3670F">
        <w:t xml:space="preserve"> </w:t>
      </w:r>
      <w:r w:rsidRPr="00B3670F">
        <w:t>трудовую</w:t>
      </w:r>
      <w:r w:rsidR="00B3670F" w:rsidRPr="00B3670F">
        <w:t xml:space="preserve"> </w:t>
      </w:r>
      <w:r w:rsidRPr="00B3670F">
        <w:t>деятельность.</w:t>
      </w:r>
      <w:r w:rsidR="00B3670F" w:rsidRPr="00B3670F">
        <w:t xml:space="preserve"> </w:t>
      </w:r>
      <w:r w:rsidRPr="00B3670F">
        <w:t>По</w:t>
      </w:r>
      <w:r w:rsidR="00B3670F" w:rsidRPr="00B3670F">
        <w:t xml:space="preserve"> </w:t>
      </w:r>
      <w:r w:rsidRPr="00B3670F">
        <w:t>закону</w:t>
      </w:r>
      <w:r w:rsidR="00B3670F" w:rsidRPr="00B3670F">
        <w:t xml:space="preserve"> </w:t>
      </w:r>
      <w:r w:rsidRPr="00B3670F">
        <w:t>негосударственный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обязан</w:t>
      </w:r>
      <w:r w:rsidR="00B3670F" w:rsidRPr="00B3670F">
        <w:t xml:space="preserve"> </w:t>
      </w:r>
      <w:r w:rsidRPr="00B3670F">
        <w:t>обеспечить</w:t>
      </w:r>
      <w:r w:rsidR="00B3670F" w:rsidRPr="00B3670F">
        <w:t xml:space="preserve"> </w:t>
      </w:r>
      <w:r w:rsidRPr="00B3670F">
        <w:t>безубыточность</w:t>
      </w:r>
      <w:r w:rsidR="00B3670F" w:rsidRPr="00B3670F">
        <w:t xml:space="preserve"> </w:t>
      </w:r>
      <w:r w:rsidRPr="00B3670F">
        <w:t>инвестиций,</w:t>
      </w:r>
      <w:r w:rsidR="00B3670F" w:rsidRPr="00B3670F">
        <w:t xml:space="preserve"> </w:t>
      </w:r>
      <w:r w:rsidRPr="00B3670F">
        <w:t>то</w:t>
      </w:r>
      <w:r w:rsidR="00B3670F" w:rsidRPr="00B3670F">
        <w:t xml:space="preserve"> </w:t>
      </w:r>
      <w:r w:rsidRPr="00B3670F">
        <w:t>есть</w:t>
      </w:r>
      <w:r w:rsidR="00B3670F" w:rsidRPr="00B3670F">
        <w:t xml:space="preserve"> </w:t>
      </w:r>
      <w:r w:rsidRPr="00B3670F">
        <w:t>сбережения</w:t>
      </w:r>
      <w:r w:rsidR="00B3670F" w:rsidRPr="00B3670F">
        <w:t xml:space="preserve"> </w:t>
      </w:r>
      <w:r w:rsidRPr="00B3670F">
        <w:t>в</w:t>
      </w:r>
      <w:r w:rsidR="00B3670F" w:rsidRPr="00B3670F">
        <w:t xml:space="preserve"> </w:t>
      </w:r>
      <w:r w:rsidRPr="00B3670F">
        <w:t>результате</w:t>
      </w:r>
      <w:r w:rsidR="00B3670F" w:rsidRPr="00B3670F">
        <w:t xml:space="preserve"> </w:t>
      </w:r>
      <w:r w:rsidRPr="00B3670F">
        <w:t>их</w:t>
      </w:r>
      <w:r w:rsidR="00B3670F" w:rsidRPr="00B3670F">
        <w:t xml:space="preserve"> </w:t>
      </w:r>
      <w:r w:rsidRPr="00B3670F">
        <w:t>инвестирования</w:t>
      </w:r>
      <w:r w:rsidR="00B3670F" w:rsidRPr="00B3670F">
        <w:t xml:space="preserve"> </w:t>
      </w:r>
      <w:r w:rsidRPr="00B3670F">
        <w:t>не</w:t>
      </w:r>
      <w:r w:rsidR="00B3670F" w:rsidRPr="00B3670F">
        <w:t xml:space="preserve"> </w:t>
      </w:r>
      <w:r w:rsidRPr="00B3670F">
        <w:t>должны</w:t>
      </w:r>
      <w:r w:rsidR="00B3670F" w:rsidRPr="00B3670F">
        <w:t xml:space="preserve"> </w:t>
      </w:r>
      <w:r w:rsidRPr="00B3670F">
        <w:t>уменьшаться.</w:t>
      </w:r>
      <w:r w:rsidR="00B3670F" w:rsidRPr="00B3670F">
        <w:t xml:space="preserve"> </w:t>
      </w:r>
      <w:r w:rsidRPr="00B3670F">
        <w:t>Отметим,</w:t>
      </w:r>
      <w:r w:rsidR="00B3670F" w:rsidRPr="00B3670F">
        <w:t xml:space="preserve"> </w:t>
      </w:r>
      <w:r w:rsidRPr="00B3670F">
        <w:t>что</w:t>
      </w:r>
      <w:r w:rsidR="00B3670F" w:rsidRPr="00B3670F">
        <w:t xml:space="preserve"> </w:t>
      </w:r>
      <w:r w:rsidRPr="00B3670F">
        <w:t>гарантий</w:t>
      </w:r>
      <w:r w:rsidR="00B3670F" w:rsidRPr="00B3670F">
        <w:t xml:space="preserve"> </w:t>
      </w:r>
      <w:r w:rsidRPr="00B3670F">
        <w:t>ежегодной</w:t>
      </w:r>
      <w:r w:rsidR="00B3670F" w:rsidRPr="00B3670F">
        <w:t xml:space="preserve"> </w:t>
      </w:r>
      <w:r w:rsidRPr="00B3670F">
        <w:t>доходности</w:t>
      </w:r>
      <w:r w:rsidR="00B3670F" w:rsidRPr="00B3670F">
        <w:t xml:space="preserve"> </w:t>
      </w:r>
      <w:r w:rsidRPr="00B3670F">
        <w:t>нет.</w:t>
      </w:r>
      <w:r w:rsidR="00B3670F" w:rsidRPr="00B3670F">
        <w:t xml:space="preserve"> </w:t>
      </w:r>
      <w:r w:rsidRPr="00B3670F">
        <w:t>Но</w:t>
      </w:r>
      <w:r w:rsidR="00B3670F" w:rsidRPr="00B3670F">
        <w:t xml:space="preserve"> </w:t>
      </w:r>
      <w:r w:rsidRPr="00B3670F">
        <w:t>суммарно</w:t>
      </w:r>
      <w:r w:rsidR="00B3670F" w:rsidRPr="00B3670F">
        <w:t xml:space="preserve"> </w:t>
      </w:r>
      <w:r w:rsidRPr="00B3670F">
        <w:t>на</w:t>
      </w:r>
      <w:r w:rsidR="00B3670F" w:rsidRPr="00B3670F">
        <w:t xml:space="preserve"> </w:t>
      </w:r>
      <w:r w:rsidRPr="00B3670F">
        <w:t>средне-</w:t>
      </w:r>
      <w:r w:rsidR="00B3670F" w:rsidRPr="00B3670F">
        <w:t xml:space="preserve"> </w:t>
      </w:r>
      <w:r w:rsidRPr="00B3670F">
        <w:t>и</w:t>
      </w:r>
      <w:r w:rsidR="00B3670F" w:rsidRPr="00B3670F">
        <w:t xml:space="preserve"> </w:t>
      </w:r>
      <w:r w:rsidRPr="00B3670F">
        <w:t>долгосрочном</w:t>
      </w:r>
      <w:r w:rsidR="00B3670F" w:rsidRPr="00B3670F">
        <w:t xml:space="preserve"> </w:t>
      </w:r>
      <w:r w:rsidRPr="00B3670F">
        <w:t>периоде</w:t>
      </w:r>
      <w:r w:rsidR="00B3670F" w:rsidRPr="00B3670F">
        <w:t xml:space="preserve"> </w:t>
      </w:r>
      <w:r w:rsidRPr="00B3670F">
        <w:t>финансовые</w:t>
      </w:r>
      <w:r w:rsidR="00B3670F" w:rsidRPr="00B3670F">
        <w:t xml:space="preserve"> </w:t>
      </w:r>
      <w:r w:rsidRPr="00B3670F">
        <w:t>инструменты</w:t>
      </w:r>
      <w:r w:rsidR="00B3670F" w:rsidRPr="00B3670F">
        <w:t xml:space="preserve"> </w:t>
      </w:r>
      <w:r w:rsidRPr="00B3670F">
        <w:t>должны</w:t>
      </w:r>
      <w:r w:rsidR="00B3670F" w:rsidRPr="00B3670F">
        <w:t xml:space="preserve"> </w:t>
      </w:r>
      <w:r w:rsidRPr="00B3670F">
        <w:t>позволить</w:t>
      </w:r>
      <w:r w:rsidR="00B3670F" w:rsidRPr="00B3670F">
        <w:t xml:space="preserve"> </w:t>
      </w:r>
      <w:r w:rsidRPr="00B3670F">
        <w:t>фондам</w:t>
      </w:r>
      <w:r w:rsidR="00B3670F" w:rsidRPr="00B3670F">
        <w:t xml:space="preserve"> </w:t>
      </w:r>
      <w:r w:rsidRPr="00B3670F">
        <w:t>получить</w:t>
      </w:r>
      <w:r w:rsidR="00B3670F" w:rsidRPr="00B3670F">
        <w:t xml:space="preserve"> </w:t>
      </w:r>
      <w:r w:rsidRPr="00B3670F">
        <w:t>хорошую</w:t>
      </w:r>
      <w:r w:rsidR="00B3670F" w:rsidRPr="00B3670F">
        <w:t xml:space="preserve"> </w:t>
      </w:r>
      <w:r w:rsidRPr="00B3670F">
        <w:t>доходность</w:t>
      </w:r>
      <w:r w:rsidR="00B3670F" w:rsidRPr="00B3670F">
        <w:t xml:space="preserve"> </w:t>
      </w:r>
      <w:r w:rsidRPr="00B3670F">
        <w:t>для</w:t>
      </w:r>
      <w:r w:rsidR="00B3670F" w:rsidRPr="00B3670F">
        <w:t xml:space="preserve"> </w:t>
      </w:r>
      <w:r w:rsidRPr="00B3670F">
        <w:t>своих</w:t>
      </w:r>
      <w:r w:rsidR="00B3670F" w:rsidRPr="00B3670F">
        <w:t xml:space="preserve"> </w:t>
      </w:r>
      <w:r w:rsidRPr="00B3670F">
        <w:t>клиентов.</w:t>
      </w:r>
      <w:r w:rsidR="00B3670F" w:rsidRPr="00B3670F">
        <w:t xml:space="preserve"> </w:t>
      </w:r>
      <w:r w:rsidRPr="00B3670F">
        <w:t>Можно</w:t>
      </w:r>
      <w:r w:rsidR="00B3670F" w:rsidRPr="00B3670F">
        <w:t xml:space="preserve"> </w:t>
      </w:r>
      <w:r w:rsidRPr="00B3670F">
        <w:t>диверсифицировать</w:t>
      </w:r>
      <w:r w:rsidR="00B3670F" w:rsidRPr="00B3670F">
        <w:t xml:space="preserve"> </w:t>
      </w:r>
      <w:r w:rsidRPr="00B3670F">
        <w:t>риски</w:t>
      </w:r>
      <w:r w:rsidR="00B3670F" w:rsidRPr="00B3670F">
        <w:t xml:space="preserve"> </w:t>
      </w:r>
      <w:r w:rsidRPr="00B3670F">
        <w:t>и</w:t>
      </w:r>
      <w:r w:rsidR="00B3670F" w:rsidRPr="00B3670F">
        <w:t xml:space="preserve"> </w:t>
      </w:r>
      <w:r w:rsidRPr="00B3670F">
        <w:t>повысить</w:t>
      </w:r>
      <w:r w:rsidR="00B3670F" w:rsidRPr="00B3670F">
        <w:t xml:space="preserve"> </w:t>
      </w:r>
      <w:r w:rsidRPr="00B3670F">
        <w:t>объ</w:t>
      </w:r>
      <w:r w:rsidR="00B3670F" w:rsidRPr="00B3670F">
        <w:t>е</w:t>
      </w:r>
      <w:r w:rsidRPr="00B3670F">
        <w:t>м</w:t>
      </w:r>
      <w:r w:rsidR="00B3670F" w:rsidRPr="00B3670F">
        <w:t xml:space="preserve"> </w:t>
      </w:r>
      <w:r w:rsidRPr="00B3670F">
        <w:t>сбережений.</w:t>
      </w:r>
      <w:r w:rsidR="00B3670F" w:rsidRPr="00B3670F">
        <w:t xml:space="preserve"> </w:t>
      </w:r>
      <w:r w:rsidRPr="00B3670F">
        <w:t>Для</w:t>
      </w:r>
      <w:r w:rsidR="00B3670F" w:rsidRPr="00B3670F">
        <w:t xml:space="preserve"> </w:t>
      </w:r>
      <w:r w:rsidRPr="00B3670F">
        <w:t>этого</w:t>
      </w:r>
      <w:r w:rsidR="00B3670F" w:rsidRPr="00B3670F">
        <w:t xml:space="preserve"> </w:t>
      </w:r>
      <w:r w:rsidRPr="00B3670F">
        <w:t>нужно</w:t>
      </w:r>
      <w:r w:rsidR="00B3670F" w:rsidRPr="00B3670F">
        <w:t xml:space="preserve"> </w:t>
      </w:r>
      <w:r w:rsidRPr="00B3670F">
        <w:t>заключить</w:t>
      </w:r>
      <w:r w:rsidR="00B3670F" w:rsidRPr="00B3670F">
        <w:t xml:space="preserve"> </w:t>
      </w:r>
      <w:r w:rsidRPr="00B3670F">
        <w:t>договоры</w:t>
      </w:r>
      <w:r w:rsidR="00B3670F" w:rsidRPr="00B3670F">
        <w:t xml:space="preserve"> </w:t>
      </w:r>
      <w:r w:rsidRPr="00B3670F">
        <w:t>с</w:t>
      </w:r>
      <w:r w:rsidR="00B3670F" w:rsidRPr="00B3670F">
        <w:t xml:space="preserve"> </w:t>
      </w:r>
      <w:r w:rsidRPr="00B3670F">
        <w:t>несколькими</w:t>
      </w:r>
      <w:r w:rsidR="00B3670F" w:rsidRPr="00B3670F">
        <w:t xml:space="preserve"> </w:t>
      </w:r>
      <w:r w:rsidRPr="00B3670F">
        <w:t>негосударственными</w:t>
      </w:r>
      <w:r w:rsidR="00B3670F" w:rsidRPr="00B3670F">
        <w:t xml:space="preserve"> </w:t>
      </w:r>
      <w:r w:rsidRPr="00B3670F">
        <w:t>пенсионными</w:t>
      </w:r>
      <w:r w:rsidR="00B3670F" w:rsidRPr="00B3670F">
        <w:t xml:space="preserve"> </w:t>
      </w:r>
      <w:r w:rsidRPr="00B3670F">
        <w:t>фондами.</w:t>
      </w:r>
    </w:p>
    <w:p w14:paraId="189CA69B" w14:textId="77777777" w:rsidR="007073BD" w:rsidRPr="00B3670F" w:rsidRDefault="007073BD" w:rsidP="007073BD">
      <w:r w:rsidRPr="00B3670F">
        <w:t>Использовать</w:t>
      </w:r>
      <w:r w:rsidR="00B3670F" w:rsidRPr="00B3670F">
        <w:t xml:space="preserve"> </w:t>
      </w:r>
      <w:r w:rsidRPr="00B3670F">
        <w:t>накопленные</w:t>
      </w:r>
      <w:r w:rsidR="00B3670F" w:rsidRPr="00B3670F">
        <w:t xml:space="preserve"> </w:t>
      </w:r>
      <w:r w:rsidRPr="00B3670F">
        <w:t>средства</w:t>
      </w:r>
      <w:r w:rsidR="00B3670F" w:rsidRPr="00B3670F">
        <w:t xml:space="preserve"> </w:t>
      </w:r>
      <w:r w:rsidRPr="00B3670F">
        <w:t>можно</w:t>
      </w:r>
      <w:r w:rsidR="00B3670F" w:rsidRPr="00B3670F">
        <w:t xml:space="preserve"> </w:t>
      </w:r>
      <w:r w:rsidRPr="00B3670F">
        <w:t>через</w:t>
      </w:r>
      <w:r w:rsidR="00B3670F" w:rsidRPr="00B3670F">
        <w:t xml:space="preserve"> </w:t>
      </w:r>
      <w:r w:rsidRPr="00B3670F">
        <w:t>15</w:t>
      </w:r>
      <w:r w:rsidR="00B3670F" w:rsidRPr="00B3670F">
        <w:t xml:space="preserve"> </w:t>
      </w:r>
      <w:r w:rsidRPr="00B3670F">
        <w:t>лет</w:t>
      </w:r>
      <w:r w:rsidR="00B3670F" w:rsidRPr="00B3670F">
        <w:t xml:space="preserve"> </w:t>
      </w:r>
      <w:r w:rsidRPr="00B3670F">
        <w:t>с</w:t>
      </w:r>
      <w:r w:rsidR="00B3670F" w:rsidRPr="00B3670F">
        <w:t xml:space="preserve"> </w:t>
      </w:r>
      <w:r w:rsidRPr="00B3670F">
        <w:t>момента</w:t>
      </w:r>
      <w:r w:rsidR="00B3670F" w:rsidRPr="00B3670F">
        <w:t xml:space="preserve"> </w:t>
      </w:r>
      <w:r w:rsidRPr="00B3670F">
        <w:t>заключения</w:t>
      </w:r>
      <w:r w:rsidR="00B3670F" w:rsidRPr="00B3670F">
        <w:t xml:space="preserve"> </w:t>
      </w:r>
      <w:r w:rsidRPr="00B3670F">
        <w:t>договора</w:t>
      </w:r>
      <w:r w:rsidR="00B3670F" w:rsidRPr="00B3670F">
        <w:t xml:space="preserve"> </w:t>
      </w:r>
      <w:r w:rsidRPr="00B3670F">
        <w:t>или</w:t>
      </w:r>
      <w:r w:rsidR="00B3670F" w:rsidRPr="00B3670F">
        <w:t xml:space="preserve"> </w:t>
      </w:r>
      <w:r w:rsidRPr="00B3670F">
        <w:t>при</w:t>
      </w:r>
      <w:r w:rsidR="00B3670F" w:rsidRPr="00B3670F">
        <w:t xml:space="preserve"> </w:t>
      </w:r>
      <w:r w:rsidRPr="00B3670F">
        <w:t>достижении</w:t>
      </w:r>
      <w:r w:rsidR="00B3670F" w:rsidRPr="00B3670F">
        <w:t xml:space="preserve"> </w:t>
      </w:r>
      <w:r w:rsidRPr="00B3670F">
        <w:t>55</w:t>
      </w:r>
      <w:r w:rsidR="00B3670F" w:rsidRPr="00B3670F">
        <w:t xml:space="preserve"> </w:t>
      </w:r>
      <w:r w:rsidRPr="00B3670F">
        <w:t>лет</w:t>
      </w:r>
      <w:r w:rsidR="00B3670F" w:rsidRPr="00B3670F">
        <w:t xml:space="preserve"> </w:t>
      </w:r>
      <w:r w:rsidRPr="00B3670F">
        <w:t>для</w:t>
      </w:r>
      <w:r w:rsidR="00B3670F" w:rsidRPr="00B3670F">
        <w:t xml:space="preserve"> </w:t>
      </w:r>
      <w:r w:rsidRPr="00B3670F">
        <w:t>женщин</w:t>
      </w:r>
      <w:r w:rsidR="00B3670F" w:rsidRPr="00B3670F">
        <w:t xml:space="preserve"> </w:t>
      </w:r>
      <w:r w:rsidRPr="00B3670F">
        <w:t>и</w:t>
      </w:r>
      <w:r w:rsidR="00B3670F" w:rsidRPr="00B3670F">
        <w:t xml:space="preserve"> </w:t>
      </w:r>
      <w:r w:rsidRPr="00B3670F">
        <w:t>60</w:t>
      </w:r>
      <w:r w:rsidR="00B3670F" w:rsidRPr="00B3670F">
        <w:t xml:space="preserve"> </w:t>
      </w:r>
      <w:r w:rsidRPr="00B3670F">
        <w:t>лет</w:t>
      </w:r>
      <w:r w:rsidR="00B3670F" w:rsidRPr="00B3670F">
        <w:t xml:space="preserve"> </w:t>
      </w:r>
      <w:r w:rsidRPr="00B3670F">
        <w:t>для</w:t>
      </w:r>
      <w:r w:rsidR="00B3670F" w:rsidRPr="00B3670F">
        <w:t xml:space="preserve"> </w:t>
      </w:r>
      <w:r w:rsidRPr="00B3670F">
        <w:t>мужчин.</w:t>
      </w:r>
      <w:r w:rsidR="00B3670F" w:rsidRPr="00B3670F">
        <w:t xml:space="preserve"> </w:t>
      </w:r>
      <w:r w:rsidRPr="00B3670F">
        <w:t>Тогда</w:t>
      </w:r>
      <w:r w:rsidR="00B3670F" w:rsidRPr="00B3670F">
        <w:t xml:space="preserve"> </w:t>
      </w:r>
      <w:r w:rsidRPr="00B3670F">
        <w:t>человек</w:t>
      </w:r>
      <w:r w:rsidR="00B3670F" w:rsidRPr="00B3670F">
        <w:t xml:space="preserve"> </w:t>
      </w:r>
      <w:r w:rsidRPr="00B3670F">
        <w:t>может</w:t>
      </w:r>
      <w:r w:rsidR="00B3670F" w:rsidRPr="00B3670F">
        <w:t xml:space="preserve"> </w:t>
      </w:r>
      <w:r w:rsidRPr="00B3670F">
        <w:t>обратиться</w:t>
      </w:r>
      <w:r w:rsidR="00B3670F" w:rsidRPr="00B3670F">
        <w:t xml:space="preserve"> </w:t>
      </w:r>
      <w:r w:rsidRPr="00B3670F">
        <w:t>за</w:t>
      </w:r>
      <w:r w:rsidR="00B3670F" w:rsidRPr="00B3670F">
        <w:t xml:space="preserve"> </w:t>
      </w:r>
      <w:r w:rsidRPr="00B3670F">
        <w:t>назначением</w:t>
      </w:r>
      <w:r w:rsidR="00B3670F" w:rsidRPr="00B3670F">
        <w:t xml:space="preserve"> </w:t>
      </w:r>
      <w:r w:rsidRPr="00B3670F">
        <w:t>ежемесячных</w:t>
      </w:r>
      <w:r w:rsidR="00B3670F" w:rsidRPr="00B3670F">
        <w:t xml:space="preserve"> </w:t>
      </w:r>
      <w:r w:rsidRPr="00B3670F">
        <w:t>периодических</w:t>
      </w:r>
      <w:r w:rsidR="00B3670F" w:rsidRPr="00B3670F">
        <w:t xml:space="preserve"> </w:t>
      </w:r>
      <w:r w:rsidRPr="00B3670F">
        <w:t>выплат.</w:t>
      </w:r>
      <w:r w:rsidR="00B3670F" w:rsidRPr="00B3670F">
        <w:t xml:space="preserve"> </w:t>
      </w:r>
      <w:r w:rsidRPr="00B3670F">
        <w:t>Он</w:t>
      </w:r>
      <w:r w:rsidR="00B3670F" w:rsidRPr="00B3670F">
        <w:t xml:space="preserve"> </w:t>
      </w:r>
      <w:r w:rsidRPr="00B3670F">
        <w:t>вправе</w:t>
      </w:r>
      <w:r w:rsidR="00B3670F" w:rsidRPr="00B3670F">
        <w:t xml:space="preserve"> </w:t>
      </w:r>
      <w:r w:rsidRPr="00B3670F">
        <w:t>выбрать:</w:t>
      </w:r>
      <w:r w:rsidR="00B3670F" w:rsidRPr="00B3670F">
        <w:t xml:space="preserve"> </w:t>
      </w:r>
      <w:r w:rsidRPr="00B3670F">
        <w:t>это</w:t>
      </w:r>
      <w:r w:rsidR="00B3670F" w:rsidRPr="00B3670F">
        <w:t xml:space="preserve"> </w:t>
      </w:r>
      <w:r w:rsidRPr="00B3670F">
        <w:t>могут</w:t>
      </w:r>
      <w:r w:rsidR="00B3670F" w:rsidRPr="00B3670F">
        <w:t xml:space="preserve"> </w:t>
      </w:r>
      <w:r w:rsidRPr="00B3670F">
        <w:t>быть</w:t>
      </w:r>
      <w:r w:rsidR="00B3670F" w:rsidRPr="00B3670F">
        <w:t xml:space="preserve"> </w:t>
      </w:r>
      <w:r w:rsidRPr="00B3670F">
        <w:t>выплаты</w:t>
      </w:r>
      <w:r w:rsidR="00B3670F" w:rsidRPr="00B3670F">
        <w:t xml:space="preserve"> </w:t>
      </w:r>
      <w:r w:rsidRPr="00B3670F">
        <w:t>на</w:t>
      </w:r>
      <w:r w:rsidR="00B3670F" w:rsidRPr="00B3670F">
        <w:t xml:space="preserve"> </w:t>
      </w:r>
      <w:r w:rsidRPr="00B3670F">
        <w:t>срок</w:t>
      </w:r>
      <w:r w:rsidR="00B3670F" w:rsidRPr="00B3670F">
        <w:t xml:space="preserve"> </w:t>
      </w:r>
      <w:r w:rsidRPr="00B3670F">
        <w:t>не</w:t>
      </w:r>
      <w:r w:rsidR="00B3670F" w:rsidRPr="00B3670F">
        <w:t xml:space="preserve"> </w:t>
      </w:r>
      <w:r w:rsidRPr="00B3670F">
        <w:t>менее</w:t>
      </w:r>
      <w:r w:rsidR="00B3670F" w:rsidRPr="00B3670F">
        <w:t xml:space="preserve"> </w:t>
      </w:r>
      <w:r w:rsidRPr="00B3670F">
        <w:t>десяти</w:t>
      </w:r>
      <w:r w:rsidR="00B3670F" w:rsidRPr="00B3670F">
        <w:t xml:space="preserve"> </w:t>
      </w:r>
      <w:r w:rsidRPr="00B3670F">
        <w:t>лет</w:t>
      </w:r>
      <w:r w:rsidR="00B3670F" w:rsidRPr="00B3670F">
        <w:t xml:space="preserve"> </w:t>
      </w:r>
      <w:r w:rsidRPr="00B3670F">
        <w:t>или</w:t>
      </w:r>
      <w:r w:rsidR="00B3670F" w:rsidRPr="00B3670F">
        <w:t xml:space="preserve"> </w:t>
      </w:r>
      <w:r w:rsidRPr="00B3670F">
        <w:t>пожизненное</w:t>
      </w:r>
      <w:r w:rsidR="00B3670F" w:rsidRPr="00B3670F">
        <w:t xml:space="preserve"> </w:t>
      </w:r>
      <w:r w:rsidRPr="00B3670F">
        <w:t>получение</w:t>
      </w:r>
      <w:r w:rsidR="00B3670F" w:rsidRPr="00B3670F">
        <w:t xml:space="preserve"> </w:t>
      </w:r>
      <w:r w:rsidRPr="00B3670F">
        <w:t>прибавки</w:t>
      </w:r>
      <w:r w:rsidR="00B3670F" w:rsidRPr="00B3670F">
        <w:t xml:space="preserve"> </w:t>
      </w:r>
      <w:r w:rsidRPr="00B3670F">
        <w:t>к</w:t>
      </w:r>
      <w:r w:rsidR="00B3670F" w:rsidRPr="00B3670F">
        <w:t xml:space="preserve"> </w:t>
      </w:r>
      <w:r w:rsidRPr="00B3670F">
        <w:t>основному</w:t>
      </w:r>
      <w:r w:rsidR="00B3670F" w:rsidRPr="00B3670F">
        <w:t xml:space="preserve"> </w:t>
      </w:r>
      <w:r w:rsidRPr="00B3670F">
        <w:t>доходу.</w:t>
      </w:r>
    </w:p>
    <w:p w14:paraId="4CB050C4" w14:textId="77777777" w:rsidR="007073BD" w:rsidRPr="00B3670F" w:rsidRDefault="00F03780" w:rsidP="007073BD">
      <w:r w:rsidRPr="00B3670F">
        <w:t>ВКЛАД</w:t>
      </w:r>
      <w:r w:rsidR="00B3670F" w:rsidRPr="00B3670F">
        <w:t xml:space="preserve"> </w:t>
      </w:r>
      <w:r w:rsidRPr="00B3670F">
        <w:t>VS</w:t>
      </w:r>
      <w:r w:rsidR="00B3670F" w:rsidRPr="00B3670F">
        <w:t xml:space="preserve"> </w:t>
      </w:r>
      <w:r w:rsidRPr="00B3670F">
        <w:t>ПДС</w:t>
      </w:r>
    </w:p>
    <w:p w14:paraId="23173B7B" w14:textId="77777777" w:rsidR="007073BD" w:rsidRPr="00B3670F" w:rsidRDefault="007073BD" w:rsidP="007073BD">
      <w:r w:rsidRPr="00B3670F">
        <w:t>В</w:t>
      </w:r>
      <w:r w:rsidR="00B3670F" w:rsidRPr="00B3670F">
        <w:t xml:space="preserve"> </w:t>
      </w:r>
      <w:r w:rsidRPr="00B3670F">
        <w:t>отличие</w:t>
      </w:r>
      <w:r w:rsidR="00B3670F" w:rsidRPr="00B3670F">
        <w:t xml:space="preserve"> </w:t>
      </w:r>
      <w:r w:rsidRPr="00B3670F">
        <w:t>от</w:t>
      </w:r>
      <w:r w:rsidR="00B3670F" w:rsidRPr="00B3670F">
        <w:t xml:space="preserve"> </w:t>
      </w:r>
      <w:r w:rsidRPr="00B3670F">
        <w:t>банковского</w:t>
      </w:r>
      <w:r w:rsidR="00B3670F" w:rsidRPr="00B3670F">
        <w:t xml:space="preserve"> </w:t>
      </w:r>
      <w:r w:rsidRPr="00B3670F">
        <w:t>депозита</w:t>
      </w:r>
      <w:r w:rsidR="00B3670F" w:rsidRPr="00B3670F">
        <w:t xml:space="preserve"> </w:t>
      </w:r>
      <w:r w:rsidRPr="00B3670F">
        <w:t>–</w:t>
      </w:r>
      <w:r w:rsidR="00B3670F" w:rsidRPr="00B3670F">
        <w:t xml:space="preserve"> </w:t>
      </w:r>
      <w:r w:rsidRPr="00B3670F">
        <w:t>срочного</w:t>
      </w:r>
      <w:r w:rsidR="00B3670F" w:rsidRPr="00B3670F">
        <w:t xml:space="preserve"> </w:t>
      </w:r>
      <w:r w:rsidRPr="00B3670F">
        <w:t>продукта,</w:t>
      </w:r>
      <w:r w:rsidR="00B3670F" w:rsidRPr="00B3670F">
        <w:t xml:space="preserve"> </w:t>
      </w:r>
      <w:r w:rsidRPr="00B3670F">
        <w:t>ПДС</w:t>
      </w:r>
      <w:r w:rsidR="00B3670F" w:rsidRPr="00B3670F">
        <w:t xml:space="preserve"> </w:t>
      </w:r>
      <w:r w:rsidRPr="00B3670F">
        <w:t>предусматривает</w:t>
      </w:r>
      <w:r w:rsidR="00B3670F" w:rsidRPr="00B3670F">
        <w:t xml:space="preserve"> </w:t>
      </w:r>
      <w:r w:rsidRPr="00B3670F">
        <w:t>заключение</w:t>
      </w:r>
      <w:r w:rsidR="00B3670F" w:rsidRPr="00B3670F">
        <w:t xml:space="preserve"> </w:t>
      </w:r>
      <w:r w:rsidRPr="00B3670F">
        <w:t>специального</w:t>
      </w:r>
      <w:r w:rsidR="00B3670F" w:rsidRPr="00B3670F">
        <w:t xml:space="preserve"> </w:t>
      </w:r>
      <w:r w:rsidRPr="00B3670F">
        <w:t>договора</w:t>
      </w:r>
      <w:r w:rsidR="00B3670F" w:rsidRPr="00B3670F">
        <w:t xml:space="preserve"> </w:t>
      </w:r>
      <w:r w:rsidRPr="00B3670F">
        <w:t>с</w:t>
      </w:r>
      <w:r w:rsidR="00B3670F" w:rsidRPr="00B3670F">
        <w:t xml:space="preserve"> </w:t>
      </w:r>
      <w:r w:rsidRPr="00B3670F">
        <w:t>негосударственным</w:t>
      </w:r>
      <w:r w:rsidR="00B3670F" w:rsidRPr="00B3670F">
        <w:t xml:space="preserve"> </w:t>
      </w:r>
      <w:r w:rsidRPr="00B3670F">
        <w:t>пенсионным</w:t>
      </w:r>
      <w:r w:rsidR="00B3670F" w:rsidRPr="00B3670F">
        <w:t xml:space="preserve"> </w:t>
      </w:r>
      <w:r w:rsidRPr="00B3670F">
        <w:t>фондом,</w:t>
      </w:r>
      <w:r w:rsidR="00B3670F" w:rsidRPr="00B3670F">
        <w:t xml:space="preserve"> </w:t>
      </w:r>
      <w:r w:rsidRPr="00B3670F">
        <w:t>который</w:t>
      </w:r>
      <w:r w:rsidR="00B3670F" w:rsidRPr="00B3670F">
        <w:t xml:space="preserve"> </w:t>
      </w:r>
      <w:r w:rsidRPr="00B3670F">
        <w:t>будет</w:t>
      </w:r>
      <w:r w:rsidR="00B3670F" w:rsidRPr="00B3670F">
        <w:t xml:space="preserve"> </w:t>
      </w:r>
      <w:r w:rsidRPr="00B3670F">
        <w:t>инвестировать</w:t>
      </w:r>
      <w:r w:rsidR="00B3670F" w:rsidRPr="00B3670F">
        <w:t xml:space="preserve"> </w:t>
      </w:r>
      <w:r w:rsidRPr="00B3670F">
        <w:t>сбережения</w:t>
      </w:r>
      <w:r w:rsidR="00B3670F" w:rsidRPr="00B3670F">
        <w:t xml:space="preserve"> </w:t>
      </w:r>
      <w:r w:rsidRPr="00B3670F">
        <w:t>и</w:t>
      </w:r>
      <w:r w:rsidR="00B3670F" w:rsidRPr="00B3670F">
        <w:t xml:space="preserve"> </w:t>
      </w:r>
      <w:r w:rsidRPr="00B3670F">
        <w:t>осуществлять</w:t>
      </w:r>
      <w:r w:rsidR="00B3670F" w:rsidRPr="00B3670F">
        <w:t xml:space="preserve"> </w:t>
      </w:r>
      <w:r w:rsidRPr="00B3670F">
        <w:t>выплаты</w:t>
      </w:r>
      <w:r w:rsidR="00B3670F" w:rsidRPr="00B3670F">
        <w:t xml:space="preserve"> </w:t>
      </w:r>
      <w:r w:rsidRPr="00B3670F">
        <w:t>после</w:t>
      </w:r>
      <w:r w:rsidR="00B3670F" w:rsidRPr="00B3670F">
        <w:t xml:space="preserve"> </w:t>
      </w:r>
      <w:r w:rsidRPr="00B3670F">
        <w:t>наступления</w:t>
      </w:r>
      <w:r w:rsidR="00B3670F" w:rsidRPr="00B3670F">
        <w:t xml:space="preserve"> </w:t>
      </w:r>
      <w:r w:rsidRPr="00B3670F">
        <w:t>оснований</w:t>
      </w:r>
      <w:r w:rsidR="00B3670F" w:rsidRPr="00B3670F">
        <w:t xml:space="preserve"> </w:t>
      </w:r>
      <w:r w:rsidRPr="00B3670F">
        <w:t>для</w:t>
      </w:r>
      <w:r w:rsidR="00B3670F" w:rsidRPr="00B3670F">
        <w:t xml:space="preserve"> </w:t>
      </w:r>
      <w:r w:rsidRPr="00B3670F">
        <w:t>их</w:t>
      </w:r>
      <w:r w:rsidR="00B3670F" w:rsidRPr="00B3670F">
        <w:t xml:space="preserve"> </w:t>
      </w:r>
      <w:r w:rsidRPr="00B3670F">
        <w:t>получения.</w:t>
      </w:r>
      <w:r w:rsidR="00B3670F" w:rsidRPr="00B3670F">
        <w:t xml:space="preserve"> </w:t>
      </w:r>
      <w:r w:rsidRPr="00B3670F">
        <w:t>Кроме</w:t>
      </w:r>
      <w:r w:rsidR="00B3670F" w:rsidRPr="00B3670F">
        <w:t xml:space="preserve"> </w:t>
      </w:r>
      <w:r w:rsidRPr="00B3670F">
        <w:t>того,</w:t>
      </w:r>
      <w:r w:rsidR="00B3670F" w:rsidRPr="00B3670F">
        <w:t xml:space="preserve"> </w:t>
      </w:r>
      <w:r w:rsidRPr="00B3670F">
        <w:t>у</w:t>
      </w:r>
      <w:r w:rsidR="00B3670F" w:rsidRPr="00B3670F">
        <w:t xml:space="preserve"> </w:t>
      </w:r>
      <w:r w:rsidRPr="00B3670F">
        <w:t>этого</w:t>
      </w:r>
      <w:r w:rsidR="00B3670F" w:rsidRPr="00B3670F">
        <w:t xml:space="preserve"> </w:t>
      </w:r>
      <w:r w:rsidRPr="00B3670F">
        <w:t>продукта</w:t>
      </w:r>
      <w:r w:rsidR="00B3670F" w:rsidRPr="00B3670F">
        <w:t xml:space="preserve"> </w:t>
      </w:r>
      <w:r w:rsidRPr="00B3670F">
        <w:t>есть</w:t>
      </w:r>
      <w:r w:rsidR="00B3670F" w:rsidRPr="00B3670F">
        <w:t xml:space="preserve"> </w:t>
      </w:r>
      <w:r w:rsidRPr="00B3670F">
        <w:t>свои</w:t>
      </w:r>
      <w:r w:rsidR="00B3670F" w:rsidRPr="00B3670F">
        <w:t xml:space="preserve"> </w:t>
      </w:r>
      <w:r w:rsidRPr="00B3670F">
        <w:t>преимущества.</w:t>
      </w:r>
      <w:r w:rsidR="00B3670F" w:rsidRPr="00B3670F">
        <w:t xml:space="preserve"> </w:t>
      </w:r>
      <w:r w:rsidRPr="00B3670F">
        <w:t>Прежде</w:t>
      </w:r>
      <w:r w:rsidR="00B3670F" w:rsidRPr="00B3670F">
        <w:t xml:space="preserve"> </w:t>
      </w:r>
      <w:r w:rsidRPr="00B3670F">
        <w:t>всего</w:t>
      </w:r>
      <w:r w:rsidR="00B3670F" w:rsidRPr="00B3670F">
        <w:t xml:space="preserve"> </w:t>
      </w:r>
      <w:r w:rsidRPr="00B3670F">
        <w:t>–</w:t>
      </w:r>
      <w:r w:rsidR="00B3670F" w:rsidRPr="00B3670F">
        <w:t xml:space="preserve"> </w:t>
      </w:r>
      <w:r w:rsidRPr="00B3670F">
        <w:t>это</w:t>
      </w:r>
      <w:r w:rsidR="00B3670F" w:rsidRPr="00B3670F">
        <w:t xml:space="preserve"> </w:t>
      </w:r>
      <w:r w:rsidRPr="00B3670F">
        <w:t>государственное</w:t>
      </w:r>
      <w:r w:rsidR="00B3670F" w:rsidRPr="00B3670F">
        <w:t xml:space="preserve"> </w:t>
      </w:r>
      <w:r w:rsidRPr="00B3670F">
        <w:t>софинансирование.</w:t>
      </w:r>
    </w:p>
    <w:p w14:paraId="4D51B413" w14:textId="77777777" w:rsidR="007073BD" w:rsidRPr="00B3670F" w:rsidRDefault="007073BD" w:rsidP="007073BD">
      <w:r w:rsidRPr="00B3670F">
        <w:t>–</w:t>
      </w:r>
      <w:r w:rsidR="00B3670F" w:rsidRPr="00B3670F">
        <w:t xml:space="preserve"> </w:t>
      </w:r>
      <w:r w:rsidRPr="00B3670F">
        <w:t>Государственное</w:t>
      </w:r>
      <w:r w:rsidR="00B3670F" w:rsidRPr="00B3670F">
        <w:t xml:space="preserve"> </w:t>
      </w:r>
      <w:r w:rsidRPr="00B3670F">
        <w:t>софинансирование</w:t>
      </w:r>
      <w:r w:rsidR="00B3670F" w:rsidRPr="00B3670F">
        <w:t xml:space="preserve"> </w:t>
      </w:r>
      <w:r w:rsidRPr="00B3670F">
        <w:t>может</w:t>
      </w:r>
      <w:r w:rsidR="00B3670F" w:rsidRPr="00B3670F">
        <w:t xml:space="preserve"> </w:t>
      </w:r>
      <w:r w:rsidRPr="00B3670F">
        <w:t>составить</w:t>
      </w:r>
      <w:r w:rsidR="00B3670F" w:rsidRPr="00B3670F">
        <w:t xml:space="preserve"> </w:t>
      </w:r>
      <w:r w:rsidRPr="00B3670F">
        <w:t>до</w:t>
      </w:r>
      <w:r w:rsidR="00B3670F" w:rsidRPr="00B3670F">
        <w:t xml:space="preserve"> </w:t>
      </w:r>
      <w:r w:rsidRPr="00B3670F">
        <w:t>36</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год.</w:t>
      </w:r>
      <w:r w:rsidR="00B3670F" w:rsidRPr="00B3670F">
        <w:t xml:space="preserve"> </w:t>
      </w:r>
      <w:r w:rsidRPr="00B3670F">
        <w:t>К</w:t>
      </w:r>
      <w:r w:rsidR="00B3670F" w:rsidRPr="00B3670F">
        <w:t xml:space="preserve"> </w:t>
      </w:r>
      <w:r w:rsidRPr="00B3670F">
        <w:t>примеру,</w:t>
      </w:r>
      <w:r w:rsidR="00B3670F" w:rsidRPr="00B3670F">
        <w:t xml:space="preserve"> </w:t>
      </w:r>
      <w:r w:rsidRPr="00B3670F">
        <w:t>если</w:t>
      </w:r>
      <w:r w:rsidR="00B3670F" w:rsidRPr="00B3670F">
        <w:t xml:space="preserve"> </w:t>
      </w:r>
      <w:r w:rsidRPr="00B3670F">
        <w:t>доход</w:t>
      </w:r>
      <w:r w:rsidR="00B3670F" w:rsidRPr="00B3670F">
        <w:t xml:space="preserve"> </w:t>
      </w:r>
      <w:r w:rsidRPr="00B3670F">
        <w:t>человека</w:t>
      </w:r>
      <w:r w:rsidR="00B3670F" w:rsidRPr="00B3670F">
        <w:t xml:space="preserve"> </w:t>
      </w:r>
      <w:r w:rsidRPr="00B3670F">
        <w:t>составляет</w:t>
      </w:r>
      <w:r w:rsidR="00B3670F" w:rsidRPr="00B3670F">
        <w:t xml:space="preserve"> </w:t>
      </w:r>
      <w:r w:rsidRPr="00B3670F">
        <w:t>до</w:t>
      </w:r>
      <w:r w:rsidR="00B3670F" w:rsidRPr="00B3670F">
        <w:t xml:space="preserve"> </w:t>
      </w:r>
      <w:r w:rsidRPr="00B3670F">
        <w:t>80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то</w:t>
      </w:r>
      <w:r w:rsidR="00B3670F" w:rsidRPr="00B3670F">
        <w:t xml:space="preserve"> </w:t>
      </w:r>
      <w:r w:rsidRPr="00B3670F">
        <w:t>государство</w:t>
      </w:r>
      <w:r w:rsidR="00B3670F" w:rsidRPr="00B3670F">
        <w:t xml:space="preserve"> </w:t>
      </w:r>
      <w:r w:rsidRPr="00B3670F">
        <w:t>будет</w:t>
      </w:r>
      <w:r w:rsidR="00B3670F" w:rsidRPr="00B3670F">
        <w:t xml:space="preserve"> </w:t>
      </w:r>
      <w:r w:rsidRPr="00B3670F">
        <w:t>доплачивать</w:t>
      </w:r>
      <w:r w:rsidR="00B3670F" w:rsidRPr="00B3670F">
        <w:t xml:space="preserve"> </w:t>
      </w:r>
      <w:r w:rsidRPr="00B3670F">
        <w:t>один</w:t>
      </w:r>
      <w:r w:rsidR="00B3670F" w:rsidRPr="00B3670F">
        <w:t xml:space="preserve"> </w:t>
      </w:r>
      <w:r w:rsidRPr="00B3670F">
        <w:t>к</w:t>
      </w:r>
      <w:r w:rsidR="00B3670F" w:rsidRPr="00B3670F">
        <w:t xml:space="preserve"> </w:t>
      </w:r>
      <w:r w:rsidRPr="00B3670F">
        <w:t>одному,</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по</w:t>
      </w:r>
      <w:r w:rsidR="00B3670F" w:rsidRPr="00B3670F">
        <w:t xml:space="preserve"> </w:t>
      </w:r>
      <w:r w:rsidRPr="00B3670F">
        <w:t>рублю</w:t>
      </w:r>
      <w:r w:rsidR="00B3670F" w:rsidRPr="00B3670F">
        <w:t xml:space="preserve"> </w:t>
      </w:r>
      <w:r w:rsidRPr="00B3670F">
        <w:t>на</w:t>
      </w:r>
      <w:r w:rsidR="00B3670F" w:rsidRPr="00B3670F">
        <w:t xml:space="preserve"> </w:t>
      </w:r>
      <w:r w:rsidRPr="00B3670F">
        <w:t>каждый</w:t>
      </w:r>
      <w:r w:rsidR="00B3670F" w:rsidRPr="00B3670F">
        <w:t xml:space="preserve"> </w:t>
      </w:r>
      <w:r w:rsidRPr="00B3670F">
        <w:t>вложенный</w:t>
      </w:r>
      <w:r w:rsidR="00B3670F" w:rsidRPr="00B3670F">
        <w:t xml:space="preserve"> </w:t>
      </w:r>
      <w:r w:rsidRPr="00B3670F">
        <w:t>рубль,</w:t>
      </w:r>
      <w:r w:rsidR="00B3670F" w:rsidRPr="00B3670F">
        <w:t xml:space="preserve"> </w:t>
      </w:r>
      <w:r w:rsidRPr="00B3670F">
        <w:t>–</w:t>
      </w:r>
      <w:r w:rsidR="00B3670F" w:rsidRPr="00B3670F">
        <w:t xml:space="preserve"> </w:t>
      </w:r>
      <w:r w:rsidRPr="00B3670F">
        <w:t>комментирует</w:t>
      </w:r>
      <w:r w:rsidR="00B3670F" w:rsidRPr="00B3670F">
        <w:t xml:space="preserve"> </w:t>
      </w:r>
      <w:r w:rsidRPr="00B3670F">
        <w:t>Евгений</w:t>
      </w:r>
      <w:r w:rsidR="00B3670F" w:rsidRPr="00B3670F">
        <w:t xml:space="preserve"> </w:t>
      </w:r>
      <w:r w:rsidRPr="00B3670F">
        <w:t>Овсянников.</w:t>
      </w:r>
      <w:r w:rsidR="00B3670F" w:rsidRPr="00B3670F">
        <w:t xml:space="preserve"> </w:t>
      </w:r>
      <w:r w:rsidRPr="00B3670F">
        <w:t>–</w:t>
      </w:r>
      <w:r w:rsidR="00B3670F" w:rsidRPr="00B3670F">
        <w:t xml:space="preserve"> </w:t>
      </w:r>
      <w:r w:rsidRPr="00B3670F">
        <w:t>Выходит,</w:t>
      </w:r>
      <w:r w:rsidR="00B3670F" w:rsidRPr="00B3670F">
        <w:t xml:space="preserve"> </w:t>
      </w:r>
      <w:r w:rsidRPr="00B3670F">
        <w:t>что</w:t>
      </w:r>
      <w:r w:rsidR="00B3670F" w:rsidRPr="00B3670F">
        <w:t xml:space="preserve"> </w:t>
      </w:r>
      <w:r w:rsidRPr="00B3670F">
        <w:t>для</w:t>
      </w:r>
      <w:r w:rsidR="00B3670F" w:rsidRPr="00B3670F">
        <w:t xml:space="preserve"> </w:t>
      </w:r>
      <w:r w:rsidRPr="00B3670F">
        <w:t>получения</w:t>
      </w:r>
      <w:r w:rsidR="00B3670F" w:rsidRPr="00B3670F">
        <w:t xml:space="preserve"> </w:t>
      </w:r>
      <w:r w:rsidRPr="00B3670F">
        <w:t>максимальной</w:t>
      </w:r>
      <w:r w:rsidR="00B3670F" w:rsidRPr="00B3670F">
        <w:t xml:space="preserve"> </w:t>
      </w:r>
      <w:r w:rsidRPr="00B3670F">
        <w:t>доплаты</w:t>
      </w:r>
      <w:r w:rsidR="00B3670F" w:rsidRPr="00B3670F">
        <w:t xml:space="preserve"> </w:t>
      </w:r>
      <w:r w:rsidRPr="00B3670F">
        <w:t>в</w:t>
      </w:r>
      <w:r w:rsidR="00B3670F" w:rsidRPr="00B3670F">
        <w:t xml:space="preserve"> </w:t>
      </w:r>
      <w:r w:rsidRPr="00B3670F">
        <w:t>36</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нужно</w:t>
      </w:r>
      <w:r w:rsidR="00B3670F" w:rsidRPr="00B3670F">
        <w:t xml:space="preserve"> </w:t>
      </w:r>
      <w:r w:rsidRPr="00B3670F">
        <w:t>инвестировать</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3</w:t>
      </w:r>
      <w:r w:rsidR="00B3670F" w:rsidRPr="00B3670F">
        <w:t xml:space="preserve"> </w:t>
      </w:r>
      <w:r w:rsidRPr="00B3670F">
        <w:t>тысячи</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собственных</w:t>
      </w:r>
      <w:r w:rsidR="00B3670F" w:rsidRPr="00B3670F">
        <w:t xml:space="preserve"> </w:t>
      </w:r>
      <w:r w:rsidRPr="00B3670F">
        <w:t>средств.</w:t>
      </w:r>
      <w:r w:rsidR="00B3670F" w:rsidRPr="00B3670F">
        <w:t xml:space="preserve"> </w:t>
      </w:r>
      <w:r w:rsidRPr="00B3670F">
        <w:t>При</w:t>
      </w:r>
      <w:r w:rsidR="00B3670F" w:rsidRPr="00B3670F">
        <w:t xml:space="preserve"> </w:t>
      </w:r>
      <w:r w:rsidRPr="00B3670F">
        <w:t>доходе</w:t>
      </w:r>
      <w:r w:rsidR="00B3670F" w:rsidRPr="00B3670F">
        <w:t xml:space="preserve"> </w:t>
      </w:r>
      <w:r w:rsidRPr="00B3670F">
        <w:t>от</w:t>
      </w:r>
      <w:r w:rsidR="00B3670F" w:rsidRPr="00B3670F">
        <w:t xml:space="preserve"> </w:t>
      </w:r>
      <w:r w:rsidRPr="00B3670F">
        <w:t>80</w:t>
      </w:r>
      <w:r w:rsidR="00B3670F" w:rsidRPr="00B3670F">
        <w:t xml:space="preserve"> </w:t>
      </w:r>
      <w:r w:rsidRPr="00B3670F">
        <w:t>до</w:t>
      </w:r>
      <w:r w:rsidR="00B3670F" w:rsidRPr="00B3670F">
        <w:t xml:space="preserve"> </w:t>
      </w:r>
      <w:r w:rsidRPr="00B3670F">
        <w:t>150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доплата</w:t>
      </w:r>
      <w:r w:rsidR="00B3670F" w:rsidRPr="00B3670F">
        <w:t xml:space="preserve"> </w:t>
      </w:r>
      <w:r w:rsidRPr="00B3670F">
        <w:t>составит</w:t>
      </w:r>
      <w:r w:rsidR="00B3670F" w:rsidRPr="00B3670F">
        <w:t xml:space="preserve"> </w:t>
      </w:r>
      <w:r w:rsidRPr="00B3670F">
        <w:t>1</w:t>
      </w:r>
      <w:r w:rsidR="00B3670F" w:rsidRPr="00B3670F">
        <w:t xml:space="preserve"> </w:t>
      </w:r>
      <w:r w:rsidRPr="00B3670F">
        <w:t>рубль</w:t>
      </w:r>
      <w:r w:rsidR="00B3670F" w:rsidRPr="00B3670F">
        <w:t xml:space="preserve"> </w:t>
      </w:r>
      <w:r w:rsidRPr="00B3670F">
        <w:t>за</w:t>
      </w:r>
      <w:r w:rsidR="00B3670F" w:rsidRPr="00B3670F">
        <w:t xml:space="preserve"> </w:t>
      </w:r>
      <w:r w:rsidRPr="00B3670F">
        <w:t>2</w:t>
      </w:r>
      <w:r w:rsidR="00B3670F" w:rsidRPr="00B3670F">
        <w:t xml:space="preserve"> </w:t>
      </w:r>
      <w:r w:rsidRPr="00B3670F">
        <w:t>инвестированных</w:t>
      </w:r>
      <w:r w:rsidR="00B3670F" w:rsidRPr="00B3670F">
        <w:t xml:space="preserve"> </w:t>
      </w:r>
      <w:r w:rsidRPr="00B3670F">
        <w:t>рубля,</w:t>
      </w:r>
      <w:r w:rsidR="00B3670F" w:rsidRPr="00B3670F">
        <w:t xml:space="preserve"> </w:t>
      </w:r>
      <w:r w:rsidRPr="00B3670F">
        <w:t>а</w:t>
      </w:r>
      <w:r w:rsidR="00B3670F" w:rsidRPr="00B3670F">
        <w:t xml:space="preserve"> </w:t>
      </w:r>
      <w:r w:rsidRPr="00B3670F">
        <w:t>при</w:t>
      </w:r>
      <w:r w:rsidR="00B3670F" w:rsidRPr="00B3670F">
        <w:t xml:space="preserve"> </w:t>
      </w:r>
      <w:r w:rsidRPr="00B3670F">
        <w:t>доходе</w:t>
      </w:r>
      <w:r w:rsidR="00B3670F" w:rsidRPr="00B3670F">
        <w:t xml:space="preserve"> </w:t>
      </w:r>
      <w:r w:rsidRPr="00B3670F">
        <w:t>выше</w:t>
      </w:r>
      <w:r w:rsidR="00B3670F" w:rsidRPr="00B3670F">
        <w:t xml:space="preserve"> </w:t>
      </w:r>
      <w:r w:rsidRPr="00B3670F">
        <w:t>150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w:t>
      </w:r>
      <w:r w:rsidR="00B3670F" w:rsidRPr="00B3670F">
        <w:t xml:space="preserve"> </w:t>
      </w:r>
      <w:r w:rsidRPr="00B3670F">
        <w:t>по</w:t>
      </w:r>
      <w:r w:rsidR="00B3670F" w:rsidRPr="00B3670F">
        <w:t xml:space="preserve"> </w:t>
      </w:r>
      <w:r w:rsidRPr="00B3670F">
        <w:t>рублю</w:t>
      </w:r>
      <w:r w:rsidR="00B3670F" w:rsidRPr="00B3670F">
        <w:t xml:space="preserve"> </w:t>
      </w:r>
      <w:r w:rsidRPr="00B3670F">
        <w:t>за</w:t>
      </w:r>
      <w:r w:rsidR="00B3670F" w:rsidRPr="00B3670F">
        <w:t xml:space="preserve"> </w:t>
      </w:r>
      <w:r w:rsidRPr="00B3670F">
        <w:t>каждые</w:t>
      </w:r>
      <w:r w:rsidR="00B3670F" w:rsidRPr="00B3670F">
        <w:t xml:space="preserve"> </w:t>
      </w:r>
      <w:r w:rsidRPr="00B3670F">
        <w:t>4</w:t>
      </w:r>
      <w:r w:rsidR="00B3670F" w:rsidRPr="00B3670F">
        <w:t xml:space="preserve"> </w:t>
      </w:r>
      <w:r w:rsidRPr="00B3670F">
        <w:t>вложенных</w:t>
      </w:r>
      <w:r w:rsidR="00B3670F" w:rsidRPr="00B3670F">
        <w:t xml:space="preserve"> </w:t>
      </w:r>
      <w:r w:rsidRPr="00B3670F">
        <w:t>рубля.</w:t>
      </w:r>
    </w:p>
    <w:p w14:paraId="5276274D" w14:textId="77777777" w:rsidR="007073BD" w:rsidRPr="00B3670F" w:rsidRDefault="007073BD" w:rsidP="007073BD">
      <w:r w:rsidRPr="00B3670F">
        <w:t>Государство</w:t>
      </w:r>
      <w:r w:rsidR="00B3670F" w:rsidRPr="00B3670F">
        <w:t xml:space="preserve"> </w:t>
      </w:r>
      <w:r w:rsidRPr="00B3670F">
        <w:t>будет</w:t>
      </w:r>
      <w:r w:rsidR="00B3670F" w:rsidRPr="00B3670F">
        <w:t xml:space="preserve"> </w:t>
      </w:r>
      <w:r w:rsidRPr="00B3670F">
        <w:t>перечислять</w:t>
      </w:r>
      <w:r w:rsidR="00B3670F" w:rsidRPr="00B3670F">
        <w:t xml:space="preserve"> </w:t>
      </w:r>
      <w:r w:rsidRPr="00B3670F">
        <w:t>эти</w:t>
      </w:r>
      <w:r w:rsidR="00B3670F" w:rsidRPr="00B3670F">
        <w:t xml:space="preserve"> </w:t>
      </w:r>
      <w:r w:rsidRPr="00B3670F">
        <w:t>доплаты</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тр</w:t>
      </w:r>
      <w:r w:rsidR="00B3670F" w:rsidRPr="00B3670F">
        <w:t>е</w:t>
      </w:r>
      <w:r w:rsidRPr="00B3670F">
        <w:t>х</w:t>
      </w:r>
      <w:r w:rsidR="00B3670F" w:rsidRPr="00B3670F">
        <w:t xml:space="preserve"> </w:t>
      </w:r>
      <w:r w:rsidRPr="00B3670F">
        <w:t>лет</w:t>
      </w:r>
      <w:r w:rsidR="00B3670F" w:rsidRPr="00B3670F">
        <w:t xml:space="preserve"> </w:t>
      </w:r>
      <w:r w:rsidRPr="00B3670F">
        <w:t>при</w:t>
      </w:r>
      <w:r w:rsidR="00B3670F" w:rsidRPr="00B3670F">
        <w:t xml:space="preserve"> </w:t>
      </w:r>
      <w:r w:rsidRPr="00B3670F">
        <w:t>вступлении</w:t>
      </w:r>
      <w:r w:rsidR="00B3670F" w:rsidRPr="00B3670F">
        <w:t xml:space="preserve"> </w:t>
      </w:r>
      <w:r w:rsidRPr="00B3670F">
        <w:t>человека</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в</w:t>
      </w:r>
      <w:r w:rsidR="00B3670F" w:rsidRPr="00B3670F">
        <w:t xml:space="preserve"> </w:t>
      </w:r>
      <w:r w:rsidRPr="00B3670F">
        <w:t>первые</w:t>
      </w:r>
      <w:r w:rsidR="00B3670F" w:rsidRPr="00B3670F">
        <w:t xml:space="preserve"> </w:t>
      </w:r>
      <w:r w:rsidRPr="00B3670F">
        <w:t>три</w:t>
      </w:r>
      <w:r w:rsidR="00B3670F" w:rsidRPr="00B3670F">
        <w:t xml:space="preserve"> </w:t>
      </w:r>
      <w:r w:rsidRPr="00B3670F">
        <w:t>года</w:t>
      </w:r>
      <w:r w:rsidR="00B3670F" w:rsidRPr="00B3670F">
        <w:t xml:space="preserve"> </w:t>
      </w:r>
      <w:r w:rsidRPr="00B3670F">
        <w:t>е</w:t>
      </w:r>
      <w:r w:rsidR="00B3670F" w:rsidRPr="00B3670F">
        <w:t xml:space="preserve">е </w:t>
      </w:r>
      <w:r w:rsidRPr="00B3670F">
        <w:t>действия.</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максимум,</w:t>
      </w:r>
      <w:r w:rsidR="00B3670F" w:rsidRPr="00B3670F">
        <w:t xml:space="preserve"> </w:t>
      </w:r>
      <w:r w:rsidRPr="00B3670F">
        <w:t>который</w:t>
      </w:r>
      <w:r w:rsidR="00B3670F" w:rsidRPr="00B3670F">
        <w:t xml:space="preserve"> </w:t>
      </w:r>
      <w:r w:rsidRPr="00B3670F">
        <w:t>можно</w:t>
      </w:r>
      <w:r w:rsidR="00B3670F" w:rsidRPr="00B3670F">
        <w:t xml:space="preserve"> </w:t>
      </w:r>
      <w:r w:rsidRPr="00B3670F">
        <w:t>получить</w:t>
      </w:r>
      <w:r w:rsidR="00B3670F" w:rsidRPr="00B3670F">
        <w:t xml:space="preserve"> </w:t>
      </w:r>
      <w:r w:rsidRPr="00B3670F">
        <w:t>в</w:t>
      </w:r>
      <w:r w:rsidR="00B3670F" w:rsidRPr="00B3670F">
        <w:t xml:space="preserve"> </w:t>
      </w:r>
      <w:r w:rsidRPr="00B3670F">
        <w:t>дополнение</w:t>
      </w:r>
      <w:r w:rsidR="00B3670F" w:rsidRPr="00B3670F">
        <w:t xml:space="preserve"> </w:t>
      </w:r>
      <w:r w:rsidRPr="00B3670F">
        <w:t>к</w:t>
      </w:r>
      <w:r w:rsidR="00B3670F" w:rsidRPr="00B3670F">
        <w:t xml:space="preserve"> </w:t>
      </w:r>
      <w:r w:rsidRPr="00B3670F">
        <w:t>своим</w:t>
      </w:r>
      <w:r w:rsidR="00B3670F" w:rsidRPr="00B3670F">
        <w:t xml:space="preserve"> </w:t>
      </w:r>
      <w:r w:rsidRPr="00B3670F">
        <w:t>вложениям</w:t>
      </w:r>
      <w:r w:rsidR="00B3670F" w:rsidRPr="00B3670F">
        <w:t xml:space="preserve"> </w:t>
      </w:r>
      <w:r w:rsidRPr="00B3670F">
        <w:t>за</w:t>
      </w:r>
      <w:r w:rsidR="00B3670F" w:rsidRPr="00B3670F">
        <w:t xml:space="preserve"> </w:t>
      </w:r>
      <w:r w:rsidRPr="00B3670F">
        <w:t>вс</w:t>
      </w:r>
      <w:r w:rsidR="00B3670F" w:rsidRPr="00B3670F">
        <w:t xml:space="preserve">е </w:t>
      </w:r>
      <w:r w:rsidRPr="00B3670F">
        <w:t>время,</w:t>
      </w:r>
      <w:r w:rsidR="00B3670F" w:rsidRPr="00B3670F">
        <w:t xml:space="preserve"> </w:t>
      </w:r>
      <w:r w:rsidRPr="00B3670F">
        <w:t>–</w:t>
      </w:r>
      <w:r w:rsidR="00B3670F" w:rsidRPr="00B3670F">
        <w:t xml:space="preserve"> </w:t>
      </w:r>
      <w:r w:rsidRPr="00B3670F">
        <w:t>108</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правительство</w:t>
      </w:r>
      <w:r w:rsidR="00B3670F" w:rsidRPr="00B3670F">
        <w:t xml:space="preserve"> </w:t>
      </w:r>
      <w:r w:rsidRPr="00B3670F">
        <w:t>оставляет</w:t>
      </w:r>
      <w:r w:rsidR="00B3670F" w:rsidRPr="00B3670F">
        <w:t xml:space="preserve"> </w:t>
      </w:r>
      <w:r w:rsidRPr="00B3670F">
        <w:t>за</w:t>
      </w:r>
      <w:r w:rsidR="00B3670F" w:rsidRPr="00B3670F">
        <w:t xml:space="preserve"> </w:t>
      </w:r>
      <w:r w:rsidRPr="00B3670F">
        <w:t>собой</w:t>
      </w:r>
      <w:r w:rsidR="00B3670F" w:rsidRPr="00B3670F">
        <w:t xml:space="preserve"> </w:t>
      </w:r>
      <w:r w:rsidRPr="00B3670F">
        <w:t>возможность</w:t>
      </w:r>
      <w:r w:rsidR="00B3670F" w:rsidRPr="00B3670F">
        <w:t xml:space="preserve"> </w:t>
      </w:r>
      <w:r w:rsidRPr="00B3670F">
        <w:t>продлить</w:t>
      </w:r>
      <w:r w:rsidR="00B3670F" w:rsidRPr="00B3670F">
        <w:t xml:space="preserve"> </w:t>
      </w:r>
      <w:r w:rsidRPr="00B3670F">
        <w:t>срок</w:t>
      </w:r>
      <w:r w:rsidR="00B3670F" w:rsidRPr="00B3670F">
        <w:t xml:space="preserve"> </w:t>
      </w:r>
      <w:r w:rsidRPr="00B3670F">
        <w:t>государственной</w:t>
      </w:r>
      <w:r w:rsidR="00B3670F" w:rsidRPr="00B3670F">
        <w:t xml:space="preserve"> </w:t>
      </w:r>
      <w:r w:rsidRPr="00B3670F">
        <w:t>поддержки.</w:t>
      </w:r>
    </w:p>
    <w:p w14:paraId="19CE8C1E" w14:textId="77777777" w:rsidR="007073BD" w:rsidRPr="00B3670F" w:rsidRDefault="007073BD" w:rsidP="007073BD">
      <w:r w:rsidRPr="00B3670F">
        <w:t>Второй</w:t>
      </w:r>
      <w:r w:rsidR="00B3670F" w:rsidRPr="00B3670F">
        <w:t xml:space="preserve"> </w:t>
      </w:r>
      <w:r w:rsidRPr="00B3670F">
        <w:t>важный</w:t>
      </w:r>
      <w:r w:rsidR="00B3670F" w:rsidRPr="00B3670F">
        <w:t xml:space="preserve"> </w:t>
      </w:r>
      <w:r w:rsidRPr="00B3670F">
        <w:t>момент</w:t>
      </w:r>
      <w:r w:rsidR="00B3670F" w:rsidRPr="00B3670F">
        <w:t xml:space="preserve"> </w:t>
      </w:r>
      <w:r w:rsidRPr="00B3670F">
        <w:t>–</w:t>
      </w:r>
      <w:r w:rsidR="00B3670F" w:rsidRPr="00B3670F">
        <w:t xml:space="preserve"> </w:t>
      </w:r>
      <w:r w:rsidRPr="00B3670F">
        <w:t>это</w:t>
      </w:r>
      <w:r w:rsidR="00B3670F" w:rsidRPr="00B3670F">
        <w:t xml:space="preserve"> </w:t>
      </w:r>
      <w:r w:rsidRPr="00B3670F">
        <w:t>получение</w:t>
      </w:r>
      <w:r w:rsidR="00B3670F" w:rsidRPr="00B3670F">
        <w:t xml:space="preserve"> </w:t>
      </w:r>
      <w:r w:rsidRPr="00B3670F">
        <w:t>налогового</w:t>
      </w:r>
      <w:r w:rsidR="00B3670F" w:rsidRPr="00B3670F">
        <w:t xml:space="preserve"> </w:t>
      </w:r>
      <w:r w:rsidRPr="00B3670F">
        <w:t>вычета</w:t>
      </w:r>
      <w:r w:rsidR="00B3670F" w:rsidRPr="00B3670F">
        <w:t xml:space="preserve"> </w:t>
      </w:r>
      <w:r w:rsidRPr="00B3670F">
        <w:t>в</w:t>
      </w:r>
      <w:r w:rsidR="00B3670F" w:rsidRPr="00B3670F">
        <w:t xml:space="preserve"> </w:t>
      </w:r>
      <w:r w:rsidRPr="00B3670F">
        <w:t>13%,</w:t>
      </w:r>
      <w:r w:rsidR="00B3670F" w:rsidRPr="00B3670F">
        <w:t xml:space="preserve"> </w:t>
      </w:r>
      <w:r w:rsidRPr="00B3670F">
        <w:t>до</w:t>
      </w:r>
      <w:r w:rsidR="00B3670F" w:rsidRPr="00B3670F">
        <w:t xml:space="preserve"> </w:t>
      </w:r>
      <w:r w:rsidRPr="00B3670F">
        <w:t>52</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ежегодно</w:t>
      </w:r>
      <w:r w:rsidR="00B3670F" w:rsidRPr="00B3670F">
        <w:t xml:space="preserve"> </w:t>
      </w:r>
      <w:r w:rsidRPr="00B3670F">
        <w:t>при</w:t>
      </w:r>
      <w:r w:rsidR="00B3670F" w:rsidRPr="00B3670F">
        <w:t xml:space="preserve"> </w:t>
      </w:r>
      <w:r w:rsidRPr="00B3670F">
        <w:t>уплате</w:t>
      </w:r>
      <w:r w:rsidR="00B3670F" w:rsidRPr="00B3670F">
        <w:t xml:space="preserve"> </w:t>
      </w:r>
      <w:r w:rsidRPr="00B3670F">
        <w:t>взносов</w:t>
      </w:r>
      <w:r w:rsidR="00B3670F" w:rsidRPr="00B3670F">
        <w:t xml:space="preserve"> </w:t>
      </w:r>
      <w:r w:rsidRPr="00B3670F">
        <w:t>гражданином</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w:t>
      </w:r>
      <w:r w:rsidR="00B3670F" w:rsidRPr="00B3670F">
        <w:t xml:space="preserve"> </w:t>
      </w:r>
      <w:r w:rsidRPr="00B3670F">
        <w:t>400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Это</w:t>
      </w:r>
      <w:r w:rsidR="00B3670F" w:rsidRPr="00B3670F">
        <w:t xml:space="preserve"> </w:t>
      </w:r>
      <w:r w:rsidRPr="00B3670F">
        <w:t>дополнительный</w:t>
      </w:r>
      <w:r w:rsidR="00B3670F" w:rsidRPr="00B3670F">
        <w:t xml:space="preserve"> </w:t>
      </w:r>
      <w:r w:rsidRPr="00B3670F">
        <w:t>доход.</w:t>
      </w:r>
      <w:r w:rsidR="00B3670F" w:rsidRPr="00B3670F">
        <w:t xml:space="preserve"> </w:t>
      </w:r>
      <w:r w:rsidRPr="00B3670F">
        <w:t>И,</w:t>
      </w:r>
      <w:r w:rsidR="00B3670F" w:rsidRPr="00B3670F">
        <w:t xml:space="preserve"> </w:t>
      </w:r>
      <w:r w:rsidRPr="00B3670F">
        <w:t>наконец,</w:t>
      </w:r>
      <w:r w:rsidR="00B3670F" w:rsidRPr="00B3670F">
        <w:t xml:space="preserve"> </w:t>
      </w:r>
      <w:r w:rsidRPr="00B3670F">
        <w:t>третье.</w:t>
      </w:r>
      <w:r w:rsidR="00B3670F" w:rsidRPr="00B3670F">
        <w:t xml:space="preserve"> </w:t>
      </w:r>
      <w:r w:rsidRPr="00B3670F">
        <w:t>Внес</w:t>
      </w:r>
      <w:r w:rsidR="00B3670F" w:rsidRPr="00B3670F">
        <w:t>е</w:t>
      </w:r>
      <w:r w:rsidRPr="00B3670F">
        <w:t>нные</w:t>
      </w:r>
      <w:r w:rsidR="00B3670F" w:rsidRPr="00B3670F">
        <w:t xml:space="preserve"> </w:t>
      </w:r>
      <w:r w:rsidRPr="00B3670F">
        <w:t>средства,</w:t>
      </w:r>
      <w:r w:rsidR="00B3670F" w:rsidRPr="00B3670F">
        <w:t xml:space="preserve"> </w:t>
      </w:r>
      <w:r w:rsidRPr="00B3670F">
        <w:t>включая</w:t>
      </w:r>
      <w:r w:rsidR="00B3670F" w:rsidRPr="00B3670F">
        <w:t xml:space="preserve"> </w:t>
      </w:r>
      <w:r w:rsidRPr="00B3670F">
        <w:t>доход</w:t>
      </w:r>
      <w:r w:rsidR="00B3670F" w:rsidRPr="00B3670F">
        <w:t xml:space="preserve"> </w:t>
      </w:r>
      <w:r w:rsidRPr="00B3670F">
        <w:t>от</w:t>
      </w:r>
      <w:r w:rsidR="00B3670F" w:rsidRPr="00B3670F">
        <w:t xml:space="preserve"> </w:t>
      </w:r>
      <w:r w:rsidRPr="00B3670F">
        <w:t>их</w:t>
      </w:r>
      <w:r w:rsidR="00B3670F" w:rsidRPr="00B3670F">
        <w:t xml:space="preserve"> </w:t>
      </w:r>
      <w:r w:rsidRPr="00B3670F">
        <w:t>инвестирования,</w:t>
      </w:r>
      <w:r w:rsidR="00B3670F" w:rsidRPr="00B3670F">
        <w:t xml:space="preserve"> </w:t>
      </w:r>
      <w:r w:rsidRPr="00B3670F">
        <w:t>будут</w:t>
      </w:r>
      <w:r w:rsidR="00B3670F" w:rsidRPr="00B3670F">
        <w:t xml:space="preserve"> </w:t>
      </w:r>
      <w:r w:rsidRPr="00B3670F">
        <w:t>застрахованы</w:t>
      </w:r>
      <w:r w:rsidR="00B3670F" w:rsidRPr="00B3670F">
        <w:t xml:space="preserve"> </w:t>
      </w:r>
      <w:r w:rsidRPr="00B3670F">
        <w:t>государством</w:t>
      </w:r>
      <w:r w:rsidR="00B3670F" w:rsidRPr="00B3670F">
        <w:t xml:space="preserve"> </w:t>
      </w:r>
      <w:r w:rsidRPr="00B3670F">
        <w:t>на</w:t>
      </w:r>
      <w:r w:rsidR="00B3670F" w:rsidRPr="00B3670F">
        <w:t xml:space="preserve"> </w:t>
      </w:r>
      <w:r w:rsidRPr="00B3670F">
        <w:t>сумму</w:t>
      </w:r>
      <w:r w:rsidR="00B3670F" w:rsidRPr="00B3670F">
        <w:t xml:space="preserve"> </w:t>
      </w:r>
      <w:r w:rsidRPr="00B3670F">
        <w:t>2,8</w:t>
      </w:r>
      <w:r w:rsidR="00B3670F" w:rsidRPr="00B3670F">
        <w:t xml:space="preserve"> </w:t>
      </w:r>
      <w:r w:rsidRPr="00B3670F">
        <w:t>миллиона</w:t>
      </w:r>
      <w:r w:rsidR="00B3670F" w:rsidRPr="00B3670F">
        <w:t xml:space="preserve"> </w:t>
      </w:r>
      <w:r w:rsidRPr="00B3670F">
        <w:t>рублей,</w:t>
      </w:r>
      <w:r w:rsidR="00B3670F" w:rsidRPr="00B3670F">
        <w:t xml:space="preserve"> </w:t>
      </w:r>
      <w:r w:rsidRPr="00B3670F">
        <w:t>что</w:t>
      </w:r>
      <w:r w:rsidR="00B3670F" w:rsidRPr="00B3670F">
        <w:t xml:space="preserve"> </w:t>
      </w:r>
      <w:r w:rsidRPr="00B3670F">
        <w:t>в</w:t>
      </w:r>
      <w:r w:rsidR="00B3670F" w:rsidRPr="00B3670F">
        <w:t xml:space="preserve"> </w:t>
      </w:r>
      <w:r w:rsidRPr="00B3670F">
        <w:t>два</w:t>
      </w:r>
      <w:r w:rsidR="00B3670F" w:rsidRPr="00B3670F">
        <w:t xml:space="preserve"> </w:t>
      </w:r>
      <w:r w:rsidRPr="00B3670F">
        <w:t>раза</w:t>
      </w:r>
      <w:r w:rsidR="00B3670F" w:rsidRPr="00B3670F">
        <w:t xml:space="preserve"> </w:t>
      </w:r>
      <w:r w:rsidRPr="00B3670F">
        <w:t>больше,</w:t>
      </w:r>
      <w:r w:rsidR="00B3670F" w:rsidRPr="00B3670F">
        <w:t xml:space="preserve"> </w:t>
      </w:r>
      <w:r w:rsidRPr="00B3670F">
        <w:t>чем</w:t>
      </w:r>
      <w:r w:rsidR="00B3670F" w:rsidRPr="00B3670F">
        <w:t xml:space="preserve"> </w:t>
      </w:r>
      <w:r w:rsidRPr="00B3670F">
        <w:t>по</w:t>
      </w:r>
      <w:r w:rsidR="00B3670F" w:rsidRPr="00B3670F">
        <w:t xml:space="preserve"> </w:t>
      </w:r>
      <w:r w:rsidRPr="00B3670F">
        <w:t>банковским</w:t>
      </w:r>
      <w:r w:rsidR="00B3670F" w:rsidRPr="00B3670F">
        <w:t xml:space="preserve"> </w:t>
      </w:r>
      <w:r w:rsidRPr="00B3670F">
        <w:t>вкладам.</w:t>
      </w:r>
    </w:p>
    <w:p w14:paraId="23E217E4" w14:textId="77777777" w:rsidR="007073BD" w:rsidRPr="00B3670F" w:rsidRDefault="00F03780" w:rsidP="007073BD">
      <w:r w:rsidRPr="00B3670F">
        <w:t>ЧТО</w:t>
      </w:r>
      <w:r w:rsidR="00B3670F" w:rsidRPr="00B3670F">
        <w:t xml:space="preserve"> </w:t>
      </w:r>
      <w:r w:rsidRPr="00B3670F">
        <w:t>ДЕЛАТЬ</w:t>
      </w:r>
      <w:r w:rsidR="00B3670F" w:rsidRPr="00B3670F">
        <w:t xml:space="preserve"> </w:t>
      </w:r>
      <w:r w:rsidRPr="00B3670F">
        <w:t>С</w:t>
      </w:r>
      <w:r w:rsidR="00B3670F" w:rsidRPr="00B3670F">
        <w:t xml:space="preserve"> </w:t>
      </w:r>
      <w:r w:rsidRPr="00B3670F">
        <w:t>ПЕНСИОННЫМИ</w:t>
      </w:r>
      <w:r w:rsidR="00B3670F" w:rsidRPr="00B3670F">
        <w:t xml:space="preserve"> </w:t>
      </w:r>
      <w:r w:rsidRPr="00B3670F">
        <w:t>НАКОПЛЕНИЯМИ</w:t>
      </w:r>
    </w:p>
    <w:p w14:paraId="33BB5A20" w14:textId="77777777" w:rsidR="007073BD" w:rsidRPr="00B3670F" w:rsidRDefault="007073BD" w:rsidP="007073BD">
      <w:r w:rsidRPr="00B3670F">
        <w:lastRenderedPageBreak/>
        <w:t>–</w:t>
      </w:r>
      <w:r w:rsidR="00B3670F" w:rsidRPr="00B3670F">
        <w:t xml:space="preserve"> </w:t>
      </w:r>
      <w:r w:rsidRPr="00B3670F">
        <w:t>Для</w:t>
      </w:r>
      <w:r w:rsidR="00B3670F" w:rsidRPr="00B3670F">
        <w:t xml:space="preserve"> </w:t>
      </w:r>
      <w:r w:rsidRPr="00B3670F">
        <w:t>начала</w:t>
      </w:r>
      <w:r w:rsidR="00B3670F" w:rsidRPr="00B3670F">
        <w:t xml:space="preserve"> </w:t>
      </w:r>
      <w:r w:rsidRPr="00B3670F">
        <w:t>нужно</w:t>
      </w:r>
      <w:r w:rsidR="00B3670F" w:rsidRPr="00B3670F">
        <w:t xml:space="preserve"> </w:t>
      </w:r>
      <w:r w:rsidRPr="00B3670F">
        <w:t>узнать,</w:t>
      </w:r>
      <w:r w:rsidR="00B3670F" w:rsidRPr="00B3670F">
        <w:t xml:space="preserve"> </w:t>
      </w:r>
      <w:r w:rsidRPr="00B3670F">
        <w:t>есть</w:t>
      </w:r>
      <w:r w:rsidR="00B3670F" w:rsidRPr="00B3670F">
        <w:t xml:space="preserve"> </w:t>
      </w:r>
      <w:r w:rsidRPr="00B3670F">
        <w:t>ли</w:t>
      </w:r>
      <w:r w:rsidR="00B3670F" w:rsidRPr="00B3670F">
        <w:t xml:space="preserve"> </w:t>
      </w:r>
      <w:r w:rsidRPr="00B3670F">
        <w:t>у</w:t>
      </w:r>
      <w:r w:rsidR="00B3670F" w:rsidRPr="00B3670F">
        <w:t xml:space="preserve"> </w:t>
      </w:r>
      <w:r w:rsidRPr="00B3670F">
        <w:t>вас</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и</w:t>
      </w:r>
      <w:r w:rsidR="00B3670F" w:rsidRPr="00B3670F">
        <w:t xml:space="preserve"> </w:t>
      </w:r>
      <w:r w:rsidRPr="00B3670F">
        <w:t>где</w:t>
      </w:r>
      <w:r w:rsidR="00B3670F" w:rsidRPr="00B3670F">
        <w:t xml:space="preserve"> </w:t>
      </w:r>
      <w:r w:rsidRPr="00B3670F">
        <w:t>они</w:t>
      </w:r>
      <w:r w:rsidR="00B3670F" w:rsidRPr="00B3670F">
        <w:t xml:space="preserve"> </w:t>
      </w:r>
      <w:r w:rsidRPr="00B3670F">
        <w:t>хранятся,</w:t>
      </w:r>
      <w:r w:rsidR="00B3670F" w:rsidRPr="00B3670F">
        <w:t xml:space="preserve"> </w:t>
      </w:r>
      <w:r w:rsidRPr="00B3670F">
        <w:t>сделать</w:t>
      </w:r>
      <w:r w:rsidR="00B3670F" w:rsidRPr="00B3670F">
        <w:t xml:space="preserve"> </w:t>
      </w:r>
      <w:r w:rsidRPr="00B3670F">
        <w:t>это</w:t>
      </w:r>
      <w:r w:rsidR="00B3670F" w:rsidRPr="00B3670F">
        <w:t xml:space="preserve"> </w:t>
      </w:r>
      <w:r w:rsidRPr="00B3670F">
        <w:t>можно</w:t>
      </w:r>
      <w:r w:rsidR="00B3670F" w:rsidRPr="00B3670F">
        <w:t xml:space="preserve"> </w:t>
      </w:r>
      <w:r w:rsidRPr="00B3670F">
        <w:t>в</w:t>
      </w:r>
      <w:r w:rsidR="00B3670F" w:rsidRPr="00B3670F">
        <w:t xml:space="preserve"> </w:t>
      </w:r>
      <w:r w:rsidRPr="00B3670F">
        <w:t>личном</w:t>
      </w:r>
      <w:r w:rsidR="00B3670F" w:rsidRPr="00B3670F">
        <w:t xml:space="preserve"> </w:t>
      </w:r>
      <w:r w:rsidRPr="00B3670F">
        <w:t>кабинете</w:t>
      </w:r>
      <w:r w:rsidR="00B3670F" w:rsidRPr="00B3670F">
        <w:t xml:space="preserve"> </w:t>
      </w:r>
      <w:r w:rsidRPr="00B3670F">
        <w:t>на</w:t>
      </w:r>
      <w:r w:rsidR="00B3670F" w:rsidRPr="00B3670F">
        <w:t xml:space="preserve"> </w:t>
      </w:r>
      <w:r w:rsidRPr="00B3670F">
        <w:t>портале</w:t>
      </w:r>
      <w:r w:rsidR="00B3670F" w:rsidRPr="00B3670F">
        <w:t xml:space="preserve"> «</w:t>
      </w:r>
      <w:r w:rsidRPr="00B3670F">
        <w:t>Госуслуги</w:t>
      </w:r>
      <w:r w:rsidR="00B3670F" w:rsidRPr="00B3670F">
        <w:t>»</w:t>
      </w:r>
      <w:r w:rsidRPr="00B3670F">
        <w:t>,</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или</w:t>
      </w:r>
      <w:r w:rsidR="00B3670F" w:rsidRPr="00B3670F">
        <w:t xml:space="preserve"> </w:t>
      </w:r>
      <w:r w:rsidRPr="00B3670F">
        <w:t>в</w:t>
      </w:r>
      <w:r w:rsidR="00B3670F" w:rsidRPr="00B3670F">
        <w:t xml:space="preserve"> </w:t>
      </w:r>
      <w:r w:rsidRPr="00B3670F">
        <w:t>отделении</w:t>
      </w:r>
      <w:r w:rsidR="00B3670F" w:rsidRPr="00B3670F">
        <w:t xml:space="preserve"> </w:t>
      </w:r>
      <w:r w:rsidRPr="00B3670F">
        <w:t>Социального</w:t>
      </w:r>
      <w:r w:rsidR="00B3670F" w:rsidRPr="00B3670F">
        <w:t xml:space="preserve"> </w:t>
      </w:r>
      <w:r w:rsidRPr="00B3670F">
        <w:t>фонда</w:t>
      </w:r>
      <w:r w:rsidR="00B3670F" w:rsidRPr="00B3670F">
        <w:t xml:space="preserve"> </w:t>
      </w:r>
      <w:r w:rsidRPr="00B3670F">
        <w:t>России,</w:t>
      </w:r>
      <w:r w:rsidR="00B3670F" w:rsidRPr="00B3670F">
        <w:t xml:space="preserve"> </w:t>
      </w:r>
      <w:r w:rsidRPr="00B3670F">
        <w:t>–</w:t>
      </w:r>
      <w:r w:rsidR="00B3670F" w:rsidRPr="00B3670F">
        <w:t xml:space="preserve"> </w:t>
      </w:r>
      <w:r w:rsidRPr="00B3670F">
        <w:t>рекомендует</w:t>
      </w:r>
      <w:r w:rsidR="00B3670F" w:rsidRPr="00B3670F">
        <w:t xml:space="preserve"> </w:t>
      </w:r>
      <w:r w:rsidRPr="00B3670F">
        <w:t>Евгений</w:t>
      </w:r>
      <w:r w:rsidR="00B3670F" w:rsidRPr="00B3670F">
        <w:t xml:space="preserve"> </w:t>
      </w:r>
      <w:r w:rsidRPr="00B3670F">
        <w:t>Овсянников.</w:t>
      </w:r>
    </w:p>
    <w:p w14:paraId="357D3E5D" w14:textId="77777777" w:rsidR="007073BD" w:rsidRPr="00B3670F" w:rsidRDefault="007073BD" w:rsidP="007073BD">
      <w:r w:rsidRPr="00B3670F">
        <w:t>Если</w:t>
      </w:r>
      <w:r w:rsidR="00B3670F" w:rsidRPr="00B3670F">
        <w:t xml:space="preserve"> </w:t>
      </w:r>
      <w:r w:rsidRPr="00B3670F">
        <w:t>накопления</w:t>
      </w:r>
      <w:r w:rsidR="00B3670F" w:rsidRPr="00B3670F">
        <w:t xml:space="preserve"> </w:t>
      </w:r>
      <w:r w:rsidRPr="00B3670F">
        <w:t>в</w:t>
      </w:r>
      <w:r w:rsidR="00B3670F" w:rsidRPr="00B3670F">
        <w:t xml:space="preserve"> </w:t>
      </w:r>
      <w:r w:rsidRPr="00B3670F">
        <w:t>том</w:t>
      </w:r>
      <w:r w:rsidR="00B3670F" w:rsidRPr="00B3670F">
        <w:t xml:space="preserve"> </w:t>
      </w:r>
      <w:r w:rsidRPr="00B3670F">
        <w:t>же</w:t>
      </w:r>
      <w:r w:rsidR="00B3670F" w:rsidRPr="00B3670F">
        <w:t xml:space="preserve"> </w:t>
      </w:r>
      <w:r w:rsidRPr="00B3670F">
        <w:t>НПФ,</w:t>
      </w:r>
      <w:r w:rsidR="00B3670F" w:rsidRPr="00B3670F">
        <w:t xml:space="preserve"> </w:t>
      </w:r>
      <w:r w:rsidRPr="00B3670F">
        <w:t>который</w:t>
      </w:r>
      <w:r w:rsidR="00B3670F" w:rsidRPr="00B3670F">
        <w:t xml:space="preserve"> </w:t>
      </w:r>
      <w:r w:rsidRPr="00B3670F">
        <w:t>вы</w:t>
      </w:r>
      <w:r w:rsidR="00B3670F" w:rsidRPr="00B3670F">
        <w:t xml:space="preserve"> </w:t>
      </w:r>
      <w:r w:rsidRPr="00B3670F">
        <w:t>выбрали</w:t>
      </w:r>
      <w:r w:rsidR="00B3670F" w:rsidRPr="00B3670F">
        <w:t xml:space="preserve"> </w:t>
      </w:r>
      <w:r w:rsidRPr="00B3670F">
        <w:t>для</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достаточно</w:t>
      </w:r>
      <w:r w:rsidR="00B3670F" w:rsidRPr="00B3670F">
        <w:t xml:space="preserve"> </w:t>
      </w:r>
      <w:r w:rsidRPr="00B3670F">
        <w:t>просто</w:t>
      </w:r>
      <w:r w:rsidR="00B3670F" w:rsidRPr="00B3670F">
        <w:t xml:space="preserve"> </w:t>
      </w:r>
      <w:r w:rsidRPr="00B3670F">
        <w:t>подать</w:t>
      </w:r>
      <w:r w:rsidR="00B3670F" w:rsidRPr="00B3670F">
        <w:t xml:space="preserve"> </w:t>
      </w:r>
      <w:r w:rsidRPr="00B3670F">
        <w:t>заявление</w:t>
      </w:r>
      <w:r w:rsidR="00B3670F" w:rsidRPr="00B3670F">
        <w:t xml:space="preserve"> </w:t>
      </w:r>
      <w:r w:rsidRPr="00B3670F">
        <w:t>о</w:t>
      </w:r>
      <w:r w:rsidR="00B3670F" w:rsidRPr="00B3670F">
        <w:t xml:space="preserve"> </w:t>
      </w:r>
      <w:r w:rsidRPr="00B3670F">
        <w:t>переводе</w:t>
      </w:r>
      <w:r w:rsidR="00B3670F" w:rsidRPr="00B3670F">
        <w:t xml:space="preserve"> </w:t>
      </w:r>
      <w:r w:rsidRPr="00B3670F">
        <w:t>денег</w:t>
      </w:r>
      <w:r w:rsidR="00B3670F" w:rsidRPr="00B3670F">
        <w:t xml:space="preserve"> </w:t>
      </w:r>
      <w:r w:rsidRPr="00B3670F">
        <w:t>с</w:t>
      </w:r>
      <w:r w:rsidR="00B3670F" w:rsidRPr="00B3670F">
        <w:t xml:space="preserve"> </w:t>
      </w:r>
      <w:r w:rsidRPr="00B3670F">
        <w:t>вашего</w:t>
      </w:r>
      <w:r w:rsidR="00B3670F" w:rsidRPr="00B3670F">
        <w:t xml:space="preserve"> </w:t>
      </w:r>
      <w:r w:rsidRPr="00B3670F">
        <w:t>пенсионного</w:t>
      </w:r>
      <w:r w:rsidR="00B3670F" w:rsidRPr="00B3670F">
        <w:t xml:space="preserve"> </w:t>
      </w:r>
      <w:r w:rsidRPr="00B3670F">
        <w:t>сч</w:t>
      </w:r>
      <w:r w:rsidR="00B3670F" w:rsidRPr="00B3670F">
        <w:t>е</w:t>
      </w:r>
      <w:r w:rsidRPr="00B3670F">
        <w:t>та</w:t>
      </w:r>
      <w:r w:rsidR="00B3670F" w:rsidRPr="00B3670F">
        <w:t xml:space="preserve"> </w:t>
      </w:r>
      <w:r w:rsidRPr="00B3670F">
        <w:t>в</w:t>
      </w:r>
      <w:r w:rsidR="00B3670F" w:rsidRPr="00B3670F">
        <w:t xml:space="preserve"> </w:t>
      </w:r>
      <w:r w:rsidRPr="00B3670F">
        <w:t>ПДС.</w:t>
      </w:r>
      <w:r w:rsidR="00B3670F" w:rsidRPr="00B3670F">
        <w:t xml:space="preserve"> </w:t>
      </w:r>
      <w:r w:rsidRPr="00B3670F">
        <w:t>Это</w:t>
      </w:r>
      <w:r w:rsidR="00B3670F" w:rsidRPr="00B3670F">
        <w:t xml:space="preserve"> </w:t>
      </w:r>
      <w:r w:rsidRPr="00B3670F">
        <w:t>можно</w:t>
      </w:r>
      <w:r w:rsidR="00B3670F" w:rsidRPr="00B3670F">
        <w:t xml:space="preserve"> </w:t>
      </w:r>
      <w:r w:rsidRPr="00B3670F">
        <w:t>сделать</w:t>
      </w:r>
      <w:r w:rsidR="00B3670F" w:rsidRPr="00B3670F">
        <w:t xml:space="preserve"> </w:t>
      </w:r>
      <w:r w:rsidRPr="00B3670F">
        <w:t>до</w:t>
      </w:r>
      <w:r w:rsidR="00B3670F" w:rsidRPr="00B3670F">
        <w:t xml:space="preserve"> </w:t>
      </w:r>
      <w:r w:rsidRPr="00B3670F">
        <w:t>1</w:t>
      </w:r>
      <w:r w:rsidR="00B3670F" w:rsidRPr="00B3670F">
        <w:t xml:space="preserve"> </w:t>
      </w:r>
      <w:r w:rsidRPr="00B3670F">
        <w:t>декабря</w:t>
      </w:r>
      <w:r w:rsidR="00B3670F" w:rsidRPr="00B3670F">
        <w:t xml:space="preserve"> </w:t>
      </w:r>
      <w:r w:rsidRPr="00B3670F">
        <w:t>каждого</w:t>
      </w:r>
      <w:r w:rsidR="00B3670F" w:rsidRPr="00B3670F">
        <w:t xml:space="preserve"> </w:t>
      </w:r>
      <w:r w:rsidRPr="00B3670F">
        <w:t>года</w:t>
      </w:r>
      <w:r w:rsidR="00B3670F" w:rsidRPr="00B3670F">
        <w:t xml:space="preserve"> </w:t>
      </w:r>
      <w:r w:rsidRPr="00B3670F">
        <w:t>–</w:t>
      </w:r>
      <w:r w:rsidR="00B3670F" w:rsidRPr="00B3670F">
        <w:t xml:space="preserve"> </w:t>
      </w:r>
      <w:r w:rsidRPr="00B3670F">
        <w:t>через</w:t>
      </w:r>
      <w:r w:rsidR="00B3670F" w:rsidRPr="00B3670F">
        <w:t xml:space="preserve"> </w:t>
      </w:r>
      <w:r w:rsidRPr="00B3670F">
        <w:t>личный</w:t>
      </w:r>
      <w:r w:rsidR="00B3670F" w:rsidRPr="00B3670F">
        <w:t xml:space="preserve"> </w:t>
      </w:r>
      <w:r w:rsidRPr="00B3670F">
        <w:t>кабинет</w:t>
      </w:r>
      <w:r w:rsidR="00B3670F" w:rsidRPr="00B3670F">
        <w:t xml:space="preserve"> </w:t>
      </w:r>
      <w:r w:rsidRPr="00B3670F">
        <w:t>на</w:t>
      </w:r>
      <w:r w:rsidR="00B3670F" w:rsidRPr="00B3670F">
        <w:t xml:space="preserve"> </w:t>
      </w:r>
      <w:r w:rsidRPr="00B3670F">
        <w:t>сайте</w:t>
      </w:r>
      <w:r w:rsidR="00B3670F" w:rsidRPr="00B3670F">
        <w:t xml:space="preserve"> </w:t>
      </w:r>
      <w:r w:rsidRPr="00B3670F">
        <w:t>НПФ</w:t>
      </w:r>
      <w:r w:rsidR="00B3670F" w:rsidRPr="00B3670F">
        <w:t xml:space="preserve"> </w:t>
      </w:r>
      <w:r w:rsidRPr="00B3670F">
        <w:t>или</w:t>
      </w:r>
      <w:r w:rsidR="00B3670F" w:rsidRPr="00B3670F">
        <w:t xml:space="preserve"> </w:t>
      </w:r>
      <w:r w:rsidRPr="00B3670F">
        <w:t>в</w:t>
      </w:r>
      <w:r w:rsidR="00B3670F" w:rsidRPr="00B3670F">
        <w:t xml:space="preserve"> </w:t>
      </w:r>
      <w:r w:rsidRPr="00B3670F">
        <w:t>его</w:t>
      </w:r>
      <w:r w:rsidR="00B3670F" w:rsidRPr="00B3670F">
        <w:t xml:space="preserve"> </w:t>
      </w:r>
      <w:r w:rsidRPr="00B3670F">
        <w:t>отделении,</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через</w:t>
      </w:r>
      <w:r w:rsidR="00B3670F" w:rsidRPr="00B3670F">
        <w:t xml:space="preserve"> </w:t>
      </w:r>
      <w:r w:rsidRPr="00B3670F">
        <w:t>портал</w:t>
      </w:r>
      <w:r w:rsidR="00B3670F" w:rsidRPr="00B3670F">
        <w:t xml:space="preserve"> «</w:t>
      </w:r>
      <w:r w:rsidRPr="00B3670F">
        <w:t>Госуслуги</w:t>
      </w:r>
      <w:r w:rsidR="00B3670F" w:rsidRPr="00B3670F">
        <w:t>»</w:t>
      </w:r>
      <w:r w:rsidRPr="00B3670F">
        <w:t>.</w:t>
      </w:r>
      <w:r w:rsidR="00B3670F" w:rsidRPr="00B3670F">
        <w:t xml:space="preserve"> </w:t>
      </w:r>
      <w:r w:rsidRPr="00B3670F">
        <w:t>Деньги</w:t>
      </w:r>
      <w:r w:rsidR="00B3670F" w:rsidRPr="00B3670F">
        <w:t xml:space="preserve"> </w:t>
      </w:r>
      <w:r w:rsidRPr="00B3670F">
        <w:t>попадут</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на</w:t>
      </w:r>
      <w:r w:rsidR="00B3670F" w:rsidRPr="00B3670F">
        <w:t xml:space="preserve"> </w:t>
      </w:r>
      <w:r w:rsidRPr="00B3670F">
        <w:t>следующий</w:t>
      </w:r>
      <w:r w:rsidR="00B3670F" w:rsidRPr="00B3670F">
        <w:t xml:space="preserve"> </w:t>
      </w:r>
      <w:r w:rsidRPr="00B3670F">
        <w:t>год</w:t>
      </w:r>
      <w:r w:rsidR="00B3670F" w:rsidRPr="00B3670F">
        <w:t xml:space="preserve"> </w:t>
      </w:r>
      <w:r w:rsidRPr="00B3670F">
        <w:t>после</w:t>
      </w:r>
      <w:r w:rsidR="00B3670F" w:rsidRPr="00B3670F">
        <w:t xml:space="preserve"> </w:t>
      </w:r>
      <w:r w:rsidRPr="00B3670F">
        <w:t>отправки</w:t>
      </w:r>
      <w:r w:rsidR="00B3670F" w:rsidRPr="00B3670F">
        <w:t xml:space="preserve"> </w:t>
      </w:r>
      <w:r w:rsidRPr="00B3670F">
        <w:t>заявления.</w:t>
      </w:r>
    </w:p>
    <w:p w14:paraId="20CE4D3B" w14:textId="77777777" w:rsidR="007073BD" w:rsidRPr="00B3670F" w:rsidRDefault="007073BD" w:rsidP="007073BD">
      <w:r w:rsidRPr="00B3670F">
        <w:t>Если</w:t>
      </w:r>
      <w:r w:rsidR="00B3670F" w:rsidRPr="00B3670F">
        <w:t xml:space="preserve"> </w:t>
      </w:r>
      <w:r w:rsidRPr="00B3670F">
        <w:t>же</w:t>
      </w:r>
      <w:r w:rsidR="00B3670F" w:rsidRPr="00B3670F">
        <w:t xml:space="preserve"> </w:t>
      </w:r>
      <w:r w:rsidRPr="00B3670F">
        <w:t>ваши</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находятся</w:t>
      </w:r>
      <w:r w:rsidR="00B3670F" w:rsidRPr="00B3670F">
        <w:t xml:space="preserve"> </w:t>
      </w:r>
      <w:r w:rsidRPr="00B3670F">
        <w:t>в</w:t>
      </w:r>
      <w:r w:rsidR="00B3670F" w:rsidRPr="00B3670F">
        <w:t xml:space="preserve"> </w:t>
      </w:r>
      <w:r w:rsidRPr="00B3670F">
        <w:t>другом</w:t>
      </w:r>
      <w:r w:rsidR="00B3670F" w:rsidRPr="00B3670F">
        <w:t xml:space="preserve"> </w:t>
      </w:r>
      <w:r w:rsidRPr="00B3670F">
        <w:t>негосударственном</w:t>
      </w:r>
      <w:r w:rsidR="00B3670F" w:rsidRPr="00B3670F">
        <w:t xml:space="preserve"> </w:t>
      </w:r>
      <w:r w:rsidRPr="00B3670F">
        <w:t>пенсионном</w:t>
      </w:r>
      <w:r w:rsidR="00B3670F" w:rsidRPr="00B3670F">
        <w:t xml:space="preserve"> </w:t>
      </w:r>
      <w:r w:rsidRPr="00B3670F">
        <w:t>фонде</w:t>
      </w:r>
      <w:r w:rsidR="00B3670F" w:rsidRPr="00B3670F">
        <w:t xml:space="preserve"> </w:t>
      </w:r>
      <w:r w:rsidRPr="00B3670F">
        <w:t>или</w:t>
      </w:r>
      <w:r w:rsidR="00B3670F" w:rsidRPr="00B3670F">
        <w:t xml:space="preserve"> </w:t>
      </w:r>
      <w:r w:rsidRPr="00B3670F">
        <w:t>в</w:t>
      </w:r>
      <w:r w:rsidR="00B3670F" w:rsidRPr="00B3670F">
        <w:t xml:space="preserve"> </w:t>
      </w:r>
      <w:r w:rsidRPr="00B3670F">
        <w:t>Социальном</w:t>
      </w:r>
      <w:r w:rsidR="00B3670F" w:rsidRPr="00B3670F">
        <w:t xml:space="preserve"> </w:t>
      </w:r>
      <w:r w:rsidRPr="00B3670F">
        <w:t>фонде</w:t>
      </w:r>
      <w:r w:rsidR="00B3670F" w:rsidRPr="00B3670F">
        <w:t xml:space="preserve"> </w:t>
      </w:r>
      <w:r w:rsidRPr="00B3670F">
        <w:t>России,</w:t>
      </w:r>
      <w:r w:rsidR="00B3670F" w:rsidRPr="00B3670F">
        <w:t xml:space="preserve"> </w:t>
      </w:r>
      <w:r w:rsidRPr="00B3670F">
        <w:t>сначала</w:t>
      </w:r>
      <w:r w:rsidR="00B3670F" w:rsidRPr="00B3670F">
        <w:t xml:space="preserve"> </w:t>
      </w:r>
      <w:r w:rsidRPr="00B3670F">
        <w:t>прид</w:t>
      </w:r>
      <w:r w:rsidR="00B3670F" w:rsidRPr="00B3670F">
        <w:t>е</w:t>
      </w:r>
      <w:r w:rsidRPr="00B3670F">
        <w:t>тся</w:t>
      </w:r>
      <w:r w:rsidR="00B3670F" w:rsidRPr="00B3670F">
        <w:t xml:space="preserve"> </w:t>
      </w:r>
      <w:r w:rsidRPr="00B3670F">
        <w:t>перевести</w:t>
      </w:r>
      <w:r w:rsidR="00B3670F" w:rsidRPr="00B3670F">
        <w:t xml:space="preserve"> </w:t>
      </w:r>
      <w:r w:rsidRPr="00B3670F">
        <w:t>их</w:t>
      </w:r>
      <w:r w:rsidR="00B3670F" w:rsidRPr="00B3670F">
        <w:t xml:space="preserve"> </w:t>
      </w:r>
      <w:r w:rsidRPr="00B3670F">
        <w:t>в</w:t>
      </w:r>
      <w:r w:rsidR="00B3670F" w:rsidRPr="00B3670F">
        <w:t xml:space="preserve"> </w:t>
      </w:r>
      <w:r w:rsidRPr="00B3670F">
        <w:t>фонд,</w:t>
      </w:r>
      <w:r w:rsidR="00B3670F" w:rsidRPr="00B3670F">
        <w:t xml:space="preserve"> </w:t>
      </w:r>
      <w:r w:rsidRPr="00B3670F">
        <w:t>с</w:t>
      </w:r>
      <w:r w:rsidR="00B3670F" w:rsidRPr="00B3670F">
        <w:t xml:space="preserve"> </w:t>
      </w:r>
      <w:r w:rsidRPr="00B3670F">
        <w:t>которым</w:t>
      </w:r>
      <w:r w:rsidR="00B3670F" w:rsidRPr="00B3670F">
        <w:t xml:space="preserve"> </w:t>
      </w:r>
      <w:r w:rsidRPr="00B3670F">
        <w:t>вы</w:t>
      </w:r>
      <w:r w:rsidR="00B3670F" w:rsidRPr="00B3670F">
        <w:t xml:space="preserve"> </w:t>
      </w:r>
      <w:r w:rsidRPr="00B3670F">
        <w:t>заключили</w:t>
      </w:r>
      <w:r w:rsidR="00B3670F" w:rsidRPr="00B3670F">
        <w:t xml:space="preserve"> </w:t>
      </w:r>
      <w:r w:rsidRPr="00B3670F">
        <w:t>договор</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А</w:t>
      </w:r>
      <w:r w:rsidR="00B3670F" w:rsidRPr="00B3670F">
        <w:t xml:space="preserve"> </w:t>
      </w:r>
      <w:r w:rsidRPr="00B3670F">
        <w:t>потом</w:t>
      </w:r>
      <w:r w:rsidR="00B3670F" w:rsidRPr="00B3670F">
        <w:t xml:space="preserve"> </w:t>
      </w:r>
      <w:r w:rsidRPr="00B3670F">
        <w:t>уже</w:t>
      </w:r>
      <w:r w:rsidR="00B3670F" w:rsidRPr="00B3670F">
        <w:t xml:space="preserve"> </w:t>
      </w:r>
      <w:r w:rsidRPr="00B3670F">
        <w:t>направить</w:t>
      </w:r>
      <w:r w:rsidR="00B3670F" w:rsidRPr="00B3670F">
        <w:t xml:space="preserve"> </w:t>
      </w:r>
      <w:r w:rsidRPr="00B3670F">
        <w:t>накопления</w:t>
      </w:r>
      <w:r w:rsidR="00B3670F" w:rsidRPr="00B3670F">
        <w:t xml:space="preserve"> </w:t>
      </w:r>
      <w:r w:rsidRPr="00B3670F">
        <w:t>на</w:t>
      </w:r>
      <w:r w:rsidR="00B3670F" w:rsidRPr="00B3670F">
        <w:t xml:space="preserve"> </w:t>
      </w:r>
      <w:r w:rsidRPr="00B3670F">
        <w:t>сч</w:t>
      </w:r>
      <w:r w:rsidR="00B3670F" w:rsidRPr="00B3670F">
        <w:t>е</w:t>
      </w:r>
      <w:r w:rsidRPr="00B3670F">
        <w:t>т</w:t>
      </w:r>
      <w:r w:rsidR="00B3670F" w:rsidRPr="00B3670F">
        <w:t xml:space="preserve"> </w:t>
      </w:r>
      <w:r w:rsidRPr="00B3670F">
        <w:t>ПДС.</w:t>
      </w:r>
      <w:r w:rsidR="00B3670F" w:rsidRPr="00B3670F">
        <w:t xml:space="preserve"> </w:t>
      </w:r>
      <w:r w:rsidRPr="00B3670F">
        <w:t>Заявление</w:t>
      </w:r>
      <w:r w:rsidR="00B3670F" w:rsidRPr="00B3670F">
        <w:t xml:space="preserve"> </w:t>
      </w:r>
      <w:r w:rsidRPr="00B3670F">
        <w:t>о</w:t>
      </w:r>
      <w:r w:rsidR="00B3670F" w:rsidRPr="00B3670F">
        <w:t xml:space="preserve"> </w:t>
      </w:r>
      <w:r w:rsidRPr="00B3670F">
        <w:t>смене</w:t>
      </w:r>
      <w:r w:rsidR="00B3670F" w:rsidRPr="00B3670F">
        <w:t xml:space="preserve"> </w:t>
      </w:r>
      <w:r w:rsidRPr="00B3670F">
        <w:t>фонда</w:t>
      </w:r>
      <w:r w:rsidR="00B3670F" w:rsidRPr="00B3670F">
        <w:t xml:space="preserve"> </w:t>
      </w:r>
      <w:r w:rsidRPr="00B3670F">
        <w:t>можно</w:t>
      </w:r>
      <w:r w:rsidR="00B3670F" w:rsidRPr="00B3670F">
        <w:t xml:space="preserve"> </w:t>
      </w:r>
      <w:r w:rsidRPr="00B3670F">
        <w:t>подать</w:t>
      </w:r>
      <w:r w:rsidR="00B3670F" w:rsidRPr="00B3670F">
        <w:t xml:space="preserve"> </w:t>
      </w:r>
      <w:r w:rsidRPr="00B3670F">
        <w:t>через</w:t>
      </w:r>
      <w:r w:rsidR="00B3670F" w:rsidRPr="00B3670F">
        <w:t xml:space="preserve"> </w:t>
      </w:r>
      <w:r w:rsidRPr="00B3670F">
        <w:t>портал</w:t>
      </w:r>
      <w:r w:rsidR="00B3670F" w:rsidRPr="00B3670F">
        <w:t xml:space="preserve"> «</w:t>
      </w:r>
      <w:r w:rsidRPr="00B3670F">
        <w:t>Госуслуги</w:t>
      </w:r>
      <w:r w:rsidR="00B3670F" w:rsidRPr="00B3670F">
        <w:t>»</w:t>
      </w:r>
      <w:r w:rsidRPr="00B3670F">
        <w:t>,</w:t>
      </w:r>
      <w:r w:rsidR="00B3670F" w:rsidRPr="00B3670F">
        <w:t xml:space="preserve"> </w:t>
      </w:r>
      <w:r w:rsidRPr="00B3670F">
        <w:t>сайт</w:t>
      </w:r>
      <w:r w:rsidR="00B3670F" w:rsidRPr="00B3670F">
        <w:t xml:space="preserve"> </w:t>
      </w:r>
      <w:r w:rsidRPr="00B3670F">
        <w:t>или</w:t>
      </w:r>
      <w:r w:rsidR="00B3670F" w:rsidRPr="00B3670F">
        <w:t xml:space="preserve"> </w:t>
      </w:r>
      <w:r w:rsidRPr="00B3670F">
        <w:t>отделение</w:t>
      </w:r>
      <w:r w:rsidR="00B3670F" w:rsidRPr="00B3670F">
        <w:t xml:space="preserve"> </w:t>
      </w:r>
      <w:r w:rsidRPr="00B3670F">
        <w:t>СФР.</w:t>
      </w:r>
      <w:r w:rsidR="00B3670F" w:rsidRPr="00B3670F">
        <w:t xml:space="preserve"> </w:t>
      </w:r>
      <w:r w:rsidRPr="00B3670F">
        <w:t>Обратите</w:t>
      </w:r>
      <w:r w:rsidR="00B3670F" w:rsidRPr="00B3670F">
        <w:t xml:space="preserve"> </w:t>
      </w:r>
      <w:r w:rsidRPr="00B3670F">
        <w:t>внимание,</w:t>
      </w:r>
      <w:r w:rsidR="00B3670F" w:rsidRPr="00B3670F">
        <w:t xml:space="preserve"> </w:t>
      </w:r>
      <w:r w:rsidRPr="00B3670F">
        <w:t>что</w:t>
      </w:r>
      <w:r w:rsidR="00B3670F" w:rsidRPr="00B3670F">
        <w:t xml:space="preserve"> </w:t>
      </w:r>
      <w:r w:rsidRPr="00B3670F">
        <w:t>после</w:t>
      </w:r>
      <w:r w:rsidR="00B3670F" w:rsidRPr="00B3670F">
        <w:t xml:space="preserve"> </w:t>
      </w:r>
      <w:r w:rsidRPr="00B3670F">
        <w:t>перевода</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в</w:t>
      </w:r>
      <w:r w:rsidR="00B3670F" w:rsidRPr="00B3670F">
        <w:t xml:space="preserve"> </w:t>
      </w:r>
      <w:r w:rsidRPr="00B3670F">
        <w:t>ПДС</w:t>
      </w:r>
      <w:r w:rsidR="00B3670F" w:rsidRPr="00B3670F">
        <w:t xml:space="preserve"> </w:t>
      </w:r>
      <w:r w:rsidRPr="00B3670F">
        <w:t>их</w:t>
      </w:r>
      <w:r w:rsidR="00B3670F" w:rsidRPr="00B3670F">
        <w:t xml:space="preserve"> </w:t>
      </w:r>
      <w:r w:rsidRPr="00B3670F">
        <w:t>нельзя</w:t>
      </w:r>
      <w:r w:rsidR="00B3670F" w:rsidRPr="00B3670F">
        <w:t xml:space="preserve"> </w:t>
      </w:r>
      <w:r w:rsidRPr="00B3670F">
        <w:t>будет</w:t>
      </w:r>
      <w:r w:rsidR="00B3670F" w:rsidRPr="00B3670F">
        <w:t xml:space="preserve"> </w:t>
      </w:r>
      <w:r w:rsidRPr="00B3670F">
        <w:t>вернуть</w:t>
      </w:r>
      <w:r w:rsidR="00B3670F" w:rsidRPr="00B3670F">
        <w:t xml:space="preserve"> </w:t>
      </w:r>
      <w:r w:rsidRPr="00B3670F">
        <w:t>обратно</w:t>
      </w:r>
      <w:r w:rsidR="00B3670F" w:rsidRPr="00B3670F">
        <w:t xml:space="preserve"> </w:t>
      </w:r>
      <w:r w:rsidRPr="00B3670F">
        <w:t>на</w:t>
      </w:r>
      <w:r w:rsidR="00B3670F" w:rsidRPr="00B3670F">
        <w:t xml:space="preserve"> </w:t>
      </w:r>
      <w:r w:rsidRPr="00B3670F">
        <w:t>обычный</w:t>
      </w:r>
      <w:r w:rsidR="00B3670F" w:rsidRPr="00B3670F">
        <w:t xml:space="preserve"> </w:t>
      </w:r>
      <w:r w:rsidRPr="00B3670F">
        <w:t>пенсионный</w:t>
      </w:r>
      <w:r w:rsidR="00B3670F" w:rsidRPr="00B3670F">
        <w:t xml:space="preserve"> </w:t>
      </w:r>
      <w:r w:rsidRPr="00B3670F">
        <w:t>сч</w:t>
      </w:r>
      <w:r w:rsidR="00B3670F" w:rsidRPr="00B3670F">
        <w:t>е</w:t>
      </w:r>
      <w:r w:rsidRPr="00B3670F">
        <w:t>т</w:t>
      </w:r>
      <w:r w:rsidR="00B3670F" w:rsidRPr="00B3670F">
        <w:t xml:space="preserve"> </w:t>
      </w:r>
      <w:r w:rsidRPr="00B3670F">
        <w:t>в</w:t>
      </w:r>
      <w:r w:rsidR="00B3670F" w:rsidRPr="00B3670F">
        <w:t xml:space="preserve"> </w:t>
      </w:r>
      <w:r w:rsidRPr="00B3670F">
        <w:t>НПФ</w:t>
      </w:r>
      <w:r w:rsidR="00B3670F" w:rsidRPr="00B3670F">
        <w:t xml:space="preserve"> </w:t>
      </w:r>
      <w:r w:rsidRPr="00B3670F">
        <w:t>или</w:t>
      </w:r>
      <w:r w:rsidR="00B3670F" w:rsidRPr="00B3670F">
        <w:t xml:space="preserve"> </w:t>
      </w:r>
      <w:r w:rsidRPr="00B3670F">
        <w:t>Социальном</w:t>
      </w:r>
      <w:r w:rsidR="00B3670F" w:rsidRPr="00B3670F">
        <w:t xml:space="preserve"> </w:t>
      </w:r>
      <w:r w:rsidRPr="00B3670F">
        <w:t>фонде</w:t>
      </w:r>
      <w:r w:rsidR="00B3670F" w:rsidRPr="00B3670F">
        <w:t xml:space="preserve"> </w:t>
      </w:r>
      <w:r w:rsidRPr="00B3670F">
        <w:t>России.</w:t>
      </w:r>
      <w:r w:rsidR="00B3670F" w:rsidRPr="00B3670F">
        <w:t xml:space="preserve"> </w:t>
      </w:r>
      <w:r w:rsidRPr="00B3670F">
        <w:t>А</w:t>
      </w:r>
      <w:r w:rsidR="00B3670F" w:rsidRPr="00B3670F">
        <w:t xml:space="preserve"> </w:t>
      </w:r>
      <w:r w:rsidRPr="00B3670F">
        <w:t>если</w:t>
      </w:r>
      <w:r w:rsidR="00B3670F" w:rsidRPr="00B3670F">
        <w:t xml:space="preserve"> </w:t>
      </w:r>
      <w:r w:rsidRPr="00B3670F">
        <w:t>понадобится</w:t>
      </w:r>
      <w:r w:rsidR="00B3670F" w:rsidRPr="00B3670F">
        <w:t xml:space="preserve"> </w:t>
      </w:r>
      <w:r w:rsidRPr="00B3670F">
        <w:t>снять</w:t>
      </w:r>
      <w:r w:rsidR="00B3670F" w:rsidRPr="00B3670F">
        <w:t xml:space="preserve"> </w:t>
      </w:r>
      <w:r w:rsidRPr="00B3670F">
        <w:t>деньги</w:t>
      </w:r>
      <w:r w:rsidR="00B3670F" w:rsidRPr="00B3670F">
        <w:t xml:space="preserve"> </w:t>
      </w:r>
      <w:r w:rsidRPr="00B3670F">
        <w:t>с</w:t>
      </w:r>
      <w:r w:rsidR="00B3670F" w:rsidRPr="00B3670F">
        <w:t xml:space="preserve"> </w:t>
      </w:r>
      <w:r w:rsidRPr="00B3670F">
        <w:t>ПДС</w:t>
      </w:r>
      <w:r w:rsidR="00B3670F" w:rsidRPr="00B3670F">
        <w:t xml:space="preserve"> </w:t>
      </w:r>
      <w:r w:rsidRPr="00B3670F">
        <w:t>раньше</w:t>
      </w:r>
      <w:r w:rsidR="00B3670F" w:rsidRPr="00B3670F">
        <w:t xml:space="preserve"> </w:t>
      </w:r>
      <w:r w:rsidRPr="00B3670F">
        <w:t>срока</w:t>
      </w:r>
      <w:r w:rsidR="00B3670F" w:rsidRPr="00B3670F">
        <w:t xml:space="preserve"> </w:t>
      </w:r>
      <w:r w:rsidRPr="00B3670F">
        <w:t>(без</w:t>
      </w:r>
      <w:r w:rsidR="00B3670F" w:rsidRPr="00B3670F">
        <w:t xml:space="preserve"> </w:t>
      </w:r>
      <w:r w:rsidRPr="00B3670F">
        <w:t>тяж</w:t>
      </w:r>
      <w:r w:rsidR="00B3670F" w:rsidRPr="00B3670F">
        <w:t>е</w:t>
      </w:r>
      <w:r w:rsidRPr="00B3670F">
        <w:t>лой</w:t>
      </w:r>
      <w:r w:rsidR="00B3670F" w:rsidRPr="00B3670F">
        <w:t xml:space="preserve"> </w:t>
      </w:r>
      <w:r w:rsidRPr="00B3670F">
        <w:t>жизненной</w:t>
      </w:r>
      <w:r w:rsidR="00B3670F" w:rsidRPr="00B3670F">
        <w:t xml:space="preserve"> </w:t>
      </w:r>
      <w:r w:rsidRPr="00B3670F">
        <w:t>ситуации),</w:t>
      </w:r>
      <w:r w:rsidR="00B3670F" w:rsidRPr="00B3670F">
        <w:t xml:space="preserve"> </w:t>
      </w:r>
      <w:r w:rsidRPr="00B3670F">
        <w:t>то</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получить</w:t>
      </w:r>
      <w:r w:rsidR="00B3670F" w:rsidRPr="00B3670F">
        <w:t xml:space="preserve"> </w:t>
      </w:r>
      <w:r w:rsidRPr="00B3670F">
        <w:t>не</w:t>
      </w:r>
      <w:r w:rsidR="00B3670F" w:rsidRPr="00B3670F">
        <w:t xml:space="preserve"> </w:t>
      </w:r>
      <w:r w:rsidRPr="00B3670F">
        <w:t>удастся</w:t>
      </w:r>
      <w:r w:rsidR="00B3670F" w:rsidRPr="00B3670F">
        <w:t xml:space="preserve"> </w:t>
      </w:r>
      <w:r w:rsidRPr="00B3670F">
        <w:t>–</w:t>
      </w:r>
      <w:r w:rsidR="00B3670F" w:rsidRPr="00B3670F">
        <w:t xml:space="preserve"> </w:t>
      </w:r>
      <w:r w:rsidRPr="00B3670F">
        <w:t>они</w:t>
      </w:r>
      <w:r w:rsidR="00B3670F" w:rsidRPr="00B3670F">
        <w:t xml:space="preserve"> </w:t>
      </w:r>
      <w:r w:rsidRPr="00B3670F">
        <w:t>останутся</w:t>
      </w:r>
      <w:r w:rsidR="00B3670F" w:rsidRPr="00B3670F">
        <w:t xml:space="preserve"> </w:t>
      </w:r>
      <w:r w:rsidRPr="00B3670F">
        <w:t>на</w:t>
      </w:r>
      <w:r w:rsidR="00B3670F" w:rsidRPr="00B3670F">
        <w:t xml:space="preserve"> </w:t>
      </w:r>
      <w:r w:rsidRPr="00B3670F">
        <w:t>вашем</w:t>
      </w:r>
      <w:r w:rsidR="00B3670F" w:rsidRPr="00B3670F">
        <w:t xml:space="preserve"> </w:t>
      </w:r>
      <w:r w:rsidRPr="00B3670F">
        <w:t>сч</w:t>
      </w:r>
      <w:r w:rsidR="00B3670F" w:rsidRPr="00B3670F">
        <w:t>е</w:t>
      </w:r>
      <w:r w:rsidRPr="00B3670F">
        <w:t>те</w:t>
      </w:r>
      <w:r w:rsidR="00B3670F" w:rsidRPr="00B3670F">
        <w:t xml:space="preserve"> </w:t>
      </w:r>
      <w:r w:rsidRPr="00B3670F">
        <w:t>в</w:t>
      </w:r>
      <w:r w:rsidR="00B3670F" w:rsidRPr="00B3670F">
        <w:t xml:space="preserve"> </w:t>
      </w:r>
      <w:r w:rsidRPr="00B3670F">
        <w:t>программе.</w:t>
      </w:r>
    </w:p>
    <w:p w14:paraId="257582F0" w14:textId="77777777" w:rsidR="007073BD" w:rsidRPr="00B3670F" w:rsidRDefault="00F03780" w:rsidP="007073BD">
      <w:r w:rsidRPr="00B3670F">
        <w:t>РАНЬШЕ</w:t>
      </w:r>
      <w:r w:rsidR="00B3670F" w:rsidRPr="00B3670F">
        <w:t xml:space="preserve"> </w:t>
      </w:r>
      <w:r w:rsidRPr="00B3670F">
        <w:t>СРОКА</w:t>
      </w:r>
    </w:p>
    <w:p w14:paraId="282CF500" w14:textId="77777777" w:rsidR="007073BD" w:rsidRPr="00B3670F" w:rsidRDefault="007073BD" w:rsidP="007073BD">
      <w:r w:rsidRPr="00B3670F">
        <w:t>Забрать</w:t>
      </w:r>
      <w:r w:rsidR="00B3670F" w:rsidRPr="00B3670F">
        <w:t xml:space="preserve"> </w:t>
      </w:r>
      <w:r w:rsidRPr="00B3670F">
        <w:t>сбережения</w:t>
      </w:r>
      <w:r w:rsidR="00B3670F" w:rsidRPr="00B3670F">
        <w:t xml:space="preserve"> </w:t>
      </w:r>
      <w:r w:rsidRPr="00B3670F">
        <w:t>можно</w:t>
      </w:r>
      <w:r w:rsidR="00B3670F" w:rsidRPr="00B3670F">
        <w:t xml:space="preserve"> </w:t>
      </w:r>
      <w:r w:rsidRPr="00B3670F">
        <w:t>в</w:t>
      </w:r>
      <w:r w:rsidR="00B3670F" w:rsidRPr="00B3670F">
        <w:t xml:space="preserve"> </w:t>
      </w:r>
      <w:r w:rsidRPr="00B3670F">
        <w:t>любой</w:t>
      </w:r>
      <w:r w:rsidR="00B3670F" w:rsidRPr="00B3670F">
        <w:t xml:space="preserve"> </w:t>
      </w:r>
      <w:r w:rsidRPr="00B3670F">
        <w:t>момент.</w:t>
      </w:r>
      <w:r w:rsidR="00B3670F" w:rsidRPr="00B3670F">
        <w:t xml:space="preserve"> </w:t>
      </w:r>
      <w:r w:rsidRPr="00B3670F">
        <w:t>Но</w:t>
      </w:r>
      <w:r w:rsidR="00B3670F" w:rsidRPr="00B3670F">
        <w:t xml:space="preserve"> </w:t>
      </w:r>
      <w:r w:rsidRPr="00B3670F">
        <w:t>так</w:t>
      </w:r>
      <w:r w:rsidR="00B3670F" w:rsidRPr="00B3670F">
        <w:t xml:space="preserve"> </w:t>
      </w:r>
      <w:r w:rsidRPr="00B3670F">
        <w:t>называемая</w:t>
      </w:r>
      <w:r w:rsidR="00B3670F" w:rsidRPr="00B3670F">
        <w:t xml:space="preserve"> </w:t>
      </w:r>
      <w:r w:rsidRPr="00B3670F">
        <w:t>выкупная</w:t>
      </w:r>
      <w:r w:rsidR="00B3670F" w:rsidRPr="00B3670F">
        <w:t xml:space="preserve"> </w:t>
      </w:r>
      <w:r w:rsidRPr="00B3670F">
        <w:t>сумма,</w:t>
      </w:r>
      <w:r w:rsidR="00B3670F" w:rsidRPr="00B3670F">
        <w:t xml:space="preserve"> </w:t>
      </w:r>
      <w:r w:rsidRPr="00B3670F">
        <w:t>которую</w:t>
      </w:r>
      <w:r w:rsidR="00B3670F" w:rsidRPr="00B3670F">
        <w:t xml:space="preserve"> </w:t>
      </w:r>
      <w:r w:rsidRPr="00B3670F">
        <w:t>выплатит</w:t>
      </w:r>
      <w:r w:rsidR="00B3670F" w:rsidRPr="00B3670F">
        <w:t xml:space="preserve"> </w:t>
      </w:r>
      <w:r w:rsidRPr="00B3670F">
        <w:t>НПФ,</w:t>
      </w:r>
      <w:r w:rsidR="00B3670F" w:rsidRPr="00B3670F">
        <w:t xml:space="preserve"> </w:t>
      </w:r>
      <w:r w:rsidRPr="00B3670F">
        <w:t>может</w:t>
      </w:r>
      <w:r w:rsidR="00B3670F" w:rsidRPr="00B3670F">
        <w:t xml:space="preserve"> </w:t>
      </w:r>
      <w:r w:rsidRPr="00B3670F">
        <w:t>оказаться</w:t>
      </w:r>
      <w:r w:rsidR="00B3670F" w:rsidRPr="00B3670F">
        <w:t xml:space="preserve"> </w:t>
      </w:r>
      <w:r w:rsidRPr="00B3670F">
        <w:t>меньше</w:t>
      </w:r>
      <w:r w:rsidR="00B3670F" w:rsidRPr="00B3670F">
        <w:t xml:space="preserve"> </w:t>
      </w:r>
      <w:r w:rsidRPr="00B3670F">
        <w:t>ваших</w:t>
      </w:r>
      <w:r w:rsidR="00B3670F" w:rsidRPr="00B3670F">
        <w:t xml:space="preserve"> </w:t>
      </w:r>
      <w:r w:rsidRPr="00B3670F">
        <w:t>взносов.</w:t>
      </w:r>
      <w:r w:rsidR="00B3670F" w:rsidRPr="00B3670F">
        <w:t xml:space="preserve"> </w:t>
      </w:r>
      <w:r w:rsidRPr="00B3670F">
        <w:t>Порядок</w:t>
      </w:r>
      <w:r w:rsidR="00B3670F" w:rsidRPr="00B3670F">
        <w:t xml:space="preserve"> </w:t>
      </w:r>
      <w:r w:rsidRPr="00B3670F">
        <w:t>расч</w:t>
      </w:r>
      <w:r w:rsidR="00B3670F" w:rsidRPr="00B3670F">
        <w:t>е</w:t>
      </w:r>
      <w:r w:rsidRPr="00B3670F">
        <w:t>та</w:t>
      </w:r>
      <w:r w:rsidR="00B3670F" w:rsidRPr="00B3670F">
        <w:t xml:space="preserve"> </w:t>
      </w:r>
      <w:r w:rsidRPr="00B3670F">
        <w:t>выкупных</w:t>
      </w:r>
      <w:r w:rsidR="00B3670F" w:rsidRPr="00B3670F">
        <w:t xml:space="preserve"> </w:t>
      </w:r>
      <w:r w:rsidRPr="00B3670F">
        <w:t>сумм</w:t>
      </w:r>
      <w:r w:rsidR="00B3670F" w:rsidRPr="00B3670F">
        <w:t xml:space="preserve"> </w:t>
      </w:r>
      <w:r w:rsidRPr="00B3670F">
        <w:t>прописывается</w:t>
      </w:r>
      <w:r w:rsidR="00B3670F" w:rsidRPr="00B3670F">
        <w:t xml:space="preserve"> </w:t>
      </w:r>
      <w:r w:rsidRPr="00B3670F">
        <w:t>в</w:t>
      </w:r>
      <w:r w:rsidR="00B3670F" w:rsidRPr="00B3670F">
        <w:t xml:space="preserve"> </w:t>
      </w:r>
      <w:r w:rsidRPr="00B3670F">
        <w:t>договоре</w:t>
      </w:r>
      <w:r w:rsidR="00B3670F" w:rsidRPr="00B3670F">
        <w:t xml:space="preserve"> </w:t>
      </w:r>
      <w:r w:rsidRPr="00B3670F">
        <w:t>ПДС</w:t>
      </w:r>
      <w:r w:rsidR="00B3670F" w:rsidRPr="00B3670F">
        <w:t xml:space="preserve"> </w:t>
      </w:r>
      <w:r w:rsidRPr="00B3670F">
        <w:t>и</w:t>
      </w:r>
      <w:r w:rsidR="00B3670F" w:rsidRPr="00B3670F">
        <w:t xml:space="preserve"> </w:t>
      </w:r>
      <w:r w:rsidRPr="00B3670F">
        <w:t>правилах</w:t>
      </w:r>
      <w:r w:rsidR="00B3670F" w:rsidRPr="00B3670F">
        <w:t xml:space="preserve"> </w:t>
      </w:r>
      <w:r w:rsidRPr="00B3670F">
        <w:t>фонда.</w:t>
      </w:r>
    </w:p>
    <w:p w14:paraId="5FBFC33C" w14:textId="77777777" w:rsidR="007073BD" w:rsidRPr="00B3670F" w:rsidRDefault="007073BD" w:rsidP="007073BD">
      <w:r w:rsidRPr="00B3670F">
        <w:t>Учтите,</w:t>
      </w:r>
      <w:r w:rsidR="00B3670F" w:rsidRPr="00B3670F">
        <w:t xml:space="preserve"> </w:t>
      </w:r>
      <w:r w:rsidRPr="00B3670F">
        <w:t>что</w:t>
      </w:r>
      <w:r w:rsidR="00B3670F" w:rsidRPr="00B3670F">
        <w:t xml:space="preserve"> </w:t>
      </w:r>
      <w:r w:rsidRPr="00B3670F">
        <w:t>государственное</w:t>
      </w:r>
      <w:r w:rsidR="00B3670F" w:rsidRPr="00B3670F">
        <w:t xml:space="preserve"> </w:t>
      </w:r>
      <w:r w:rsidRPr="00B3670F">
        <w:t>софинансирование</w:t>
      </w:r>
      <w:r w:rsidR="00B3670F" w:rsidRPr="00B3670F">
        <w:t xml:space="preserve"> </w:t>
      </w:r>
      <w:r w:rsidRPr="00B3670F">
        <w:t>и</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снять</w:t>
      </w:r>
      <w:r w:rsidR="00B3670F" w:rsidRPr="00B3670F">
        <w:t xml:space="preserve"> </w:t>
      </w:r>
      <w:r w:rsidRPr="00B3670F">
        <w:t>не</w:t>
      </w:r>
      <w:r w:rsidR="00B3670F" w:rsidRPr="00B3670F">
        <w:t xml:space="preserve"> </w:t>
      </w:r>
      <w:r w:rsidRPr="00B3670F">
        <w:t>получится</w:t>
      </w:r>
      <w:r w:rsidR="00B3670F" w:rsidRPr="00B3670F">
        <w:t xml:space="preserve"> </w:t>
      </w:r>
      <w:r w:rsidRPr="00B3670F">
        <w:t>–</w:t>
      </w:r>
      <w:r w:rsidR="00B3670F" w:rsidRPr="00B3670F">
        <w:t xml:space="preserve"> </w:t>
      </w:r>
      <w:r w:rsidRPr="00B3670F">
        <w:t>они</w:t>
      </w:r>
      <w:r w:rsidR="00B3670F" w:rsidRPr="00B3670F">
        <w:t xml:space="preserve"> </w:t>
      </w:r>
      <w:r w:rsidRPr="00B3670F">
        <w:t>останутся</w:t>
      </w:r>
      <w:r w:rsidR="00B3670F" w:rsidRPr="00B3670F">
        <w:t xml:space="preserve"> </w:t>
      </w:r>
      <w:r w:rsidRPr="00B3670F">
        <w:t>на</w:t>
      </w:r>
      <w:r w:rsidR="00B3670F" w:rsidRPr="00B3670F">
        <w:t xml:space="preserve"> </w:t>
      </w:r>
      <w:r w:rsidRPr="00B3670F">
        <w:t>вашем</w:t>
      </w:r>
      <w:r w:rsidR="00B3670F" w:rsidRPr="00B3670F">
        <w:t xml:space="preserve"> </w:t>
      </w:r>
      <w:r w:rsidRPr="00B3670F">
        <w:t>сч</w:t>
      </w:r>
      <w:r w:rsidR="00B3670F" w:rsidRPr="00B3670F">
        <w:t>е</w:t>
      </w:r>
      <w:r w:rsidRPr="00B3670F">
        <w:t>те</w:t>
      </w:r>
      <w:r w:rsidR="00B3670F" w:rsidRPr="00B3670F">
        <w:t xml:space="preserve"> </w:t>
      </w:r>
      <w:r w:rsidRPr="00B3670F">
        <w:t>в</w:t>
      </w:r>
      <w:r w:rsidR="00B3670F" w:rsidRPr="00B3670F">
        <w:t xml:space="preserve"> </w:t>
      </w:r>
      <w:r w:rsidRPr="00B3670F">
        <w:t>ПДС.</w:t>
      </w:r>
      <w:r w:rsidR="00B3670F" w:rsidRPr="00B3670F">
        <w:t xml:space="preserve"> </w:t>
      </w:r>
      <w:r w:rsidRPr="00B3670F">
        <w:t>Да,</w:t>
      </w:r>
      <w:r w:rsidR="00B3670F" w:rsidRPr="00B3670F">
        <w:t xml:space="preserve"> </w:t>
      </w:r>
      <w:r w:rsidRPr="00B3670F">
        <w:t>когда</w:t>
      </w:r>
      <w:r w:rsidR="00B3670F" w:rsidRPr="00B3670F">
        <w:t xml:space="preserve"> </w:t>
      </w:r>
      <w:r w:rsidRPr="00B3670F">
        <w:t>открываете</w:t>
      </w:r>
      <w:r w:rsidR="00B3670F" w:rsidRPr="00B3670F">
        <w:t xml:space="preserve"> </w:t>
      </w:r>
      <w:r w:rsidRPr="00B3670F">
        <w:t>ПДС</w:t>
      </w:r>
      <w:r w:rsidR="00B3670F" w:rsidRPr="00B3670F">
        <w:t xml:space="preserve"> </w:t>
      </w:r>
      <w:r w:rsidRPr="00B3670F">
        <w:t>не</w:t>
      </w:r>
      <w:r w:rsidR="00B3670F" w:rsidRPr="00B3670F">
        <w:t xml:space="preserve"> </w:t>
      </w:r>
      <w:r w:rsidRPr="00B3670F">
        <w:t>себе,</w:t>
      </w:r>
      <w:r w:rsidR="00B3670F" w:rsidRPr="00B3670F">
        <w:t xml:space="preserve"> </w:t>
      </w:r>
      <w:r w:rsidRPr="00B3670F">
        <w:t>а</w:t>
      </w:r>
      <w:r w:rsidR="00B3670F" w:rsidRPr="00B3670F">
        <w:t xml:space="preserve"> </w:t>
      </w:r>
      <w:r w:rsidRPr="00B3670F">
        <w:t>для</w:t>
      </w:r>
      <w:r w:rsidR="00B3670F" w:rsidRPr="00B3670F">
        <w:t xml:space="preserve"> </w:t>
      </w:r>
      <w:r w:rsidRPr="00B3670F">
        <w:t>близкого,</w:t>
      </w:r>
      <w:r w:rsidR="00B3670F" w:rsidRPr="00B3670F">
        <w:t xml:space="preserve"> </w:t>
      </w:r>
      <w:r w:rsidRPr="00B3670F">
        <w:t>то</w:t>
      </w:r>
      <w:r w:rsidR="00B3670F" w:rsidRPr="00B3670F">
        <w:t xml:space="preserve"> </w:t>
      </w:r>
      <w:r w:rsidRPr="00B3670F">
        <w:t>в</w:t>
      </w:r>
      <w:r w:rsidR="00B3670F" w:rsidRPr="00B3670F">
        <w:t xml:space="preserve"> </w:t>
      </w:r>
      <w:r w:rsidRPr="00B3670F">
        <w:t>договоре</w:t>
      </w:r>
      <w:r w:rsidR="00B3670F" w:rsidRPr="00B3670F">
        <w:t xml:space="preserve"> </w:t>
      </w:r>
      <w:r w:rsidRPr="00B3670F">
        <w:t>прописывается,</w:t>
      </w:r>
      <w:r w:rsidR="00B3670F" w:rsidRPr="00B3670F">
        <w:t xml:space="preserve"> </w:t>
      </w:r>
      <w:r w:rsidRPr="00B3670F">
        <w:t>кто</w:t>
      </w:r>
      <w:r w:rsidR="00B3670F" w:rsidRPr="00B3670F">
        <w:t xml:space="preserve"> </w:t>
      </w:r>
      <w:r w:rsidRPr="00B3670F">
        <w:t>будет</w:t>
      </w:r>
      <w:r w:rsidR="00B3670F" w:rsidRPr="00B3670F">
        <w:t xml:space="preserve"> </w:t>
      </w:r>
      <w:r w:rsidRPr="00B3670F">
        <w:t>вправе</w:t>
      </w:r>
      <w:r w:rsidR="00B3670F" w:rsidRPr="00B3670F">
        <w:t xml:space="preserve"> </w:t>
      </w:r>
      <w:r w:rsidRPr="00B3670F">
        <w:t>снять</w:t>
      </w:r>
      <w:r w:rsidR="00B3670F" w:rsidRPr="00B3670F">
        <w:t xml:space="preserve"> </w:t>
      </w:r>
      <w:r w:rsidRPr="00B3670F">
        <w:t>деньги</w:t>
      </w:r>
      <w:r w:rsidR="00B3670F" w:rsidRPr="00B3670F">
        <w:t xml:space="preserve"> </w:t>
      </w:r>
      <w:r w:rsidRPr="00B3670F">
        <w:t>со</w:t>
      </w:r>
      <w:r w:rsidR="00B3670F" w:rsidRPr="00B3670F">
        <w:t xml:space="preserve"> </w:t>
      </w:r>
      <w:r w:rsidRPr="00B3670F">
        <w:t>сч</w:t>
      </w:r>
      <w:r w:rsidR="00B3670F" w:rsidRPr="00B3670F">
        <w:t>е</w:t>
      </w:r>
      <w:r w:rsidRPr="00B3670F">
        <w:t>та:</w:t>
      </w:r>
      <w:r w:rsidR="00B3670F" w:rsidRPr="00B3670F">
        <w:t xml:space="preserve"> </w:t>
      </w:r>
      <w:r w:rsidRPr="00B3670F">
        <w:t>вы</w:t>
      </w:r>
      <w:r w:rsidR="00B3670F" w:rsidRPr="00B3670F">
        <w:t xml:space="preserve"> </w:t>
      </w:r>
      <w:r w:rsidRPr="00B3670F">
        <w:t>оба</w:t>
      </w:r>
      <w:r w:rsidR="00B3670F" w:rsidRPr="00B3670F">
        <w:t xml:space="preserve"> </w:t>
      </w:r>
      <w:r w:rsidRPr="00B3670F">
        <w:t>или</w:t>
      </w:r>
      <w:r w:rsidR="00B3670F" w:rsidRPr="00B3670F">
        <w:t xml:space="preserve"> </w:t>
      </w:r>
      <w:r w:rsidRPr="00B3670F">
        <w:t>кто-то</w:t>
      </w:r>
      <w:r w:rsidR="00B3670F" w:rsidRPr="00B3670F">
        <w:t xml:space="preserve"> </w:t>
      </w:r>
      <w:r w:rsidRPr="00B3670F">
        <w:t>один.</w:t>
      </w:r>
    </w:p>
    <w:p w14:paraId="5AB1C483" w14:textId="77777777" w:rsidR="007073BD" w:rsidRPr="00B3670F" w:rsidRDefault="007073BD" w:rsidP="007073BD">
      <w:r w:rsidRPr="00B3670F">
        <w:t>Получить</w:t>
      </w:r>
      <w:r w:rsidR="00B3670F" w:rsidRPr="00B3670F">
        <w:t xml:space="preserve"> </w:t>
      </w:r>
      <w:r w:rsidRPr="00B3670F">
        <w:t>все</w:t>
      </w:r>
      <w:r w:rsidR="00B3670F" w:rsidRPr="00B3670F">
        <w:t xml:space="preserve"> </w:t>
      </w:r>
      <w:r w:rsidRPr="00B3670F">
        <w:t>сбережения</w:t>
      </w:r>
      <w:r w:rsidR="00B3670F" w:rsidRPr="00B3670F">
        <w:t xml:space="preserve"> </w:t>
      </w:r>
      <w:r w:rsidRPr="00B3670F">
        <w:t>без</w:t>
      </w:r>
      <w:r w:rsidR="00B3670F" w:rsidRPr="00B3670F">
        <w:t xml:space="preserve"> </w:t>
      </w:r>
      <w:r w:rsidRPr="00B3670F">
        <w:t>потери</w:t>
      </w:r>
      <w:r w:rsidR="00B3670F" w:rsidRPr="00B3670F">
        <w:t xml:space="preserve"> </w:t>
      </w:r>
      <w:r w:rsidRPr="00B3670F">
        <w:t>с</w:t>
      </w:r>
      <w:r w:rsidR="00B3670F" w:rsidRPr="00B3670F">
        <w:t xml:space="preserve"> </w:t>
      </w:r>
      <w:r w:rsidRPr="00B3670F">
        <w:t>инвестиционного</w:t>
      </w:r>
      <w:r w:rsidR="00B3670F" w:rsidRPr="00B3670F">
        <w:t xml:space="preserve"> </w:t>
      </w:r>
      <w:r w:rsidRPr="00B3670F">
        <w:t>дохода</w:t>
      </w:r>
      <w:r w:rsidR="00B3670F" w:rsidRPr="00B3670F">
        <w:t xml:space="preserve"> </w:t>
      </w:r>
      <w:r w:rsidRPr="00B3670F">
        <w:t>раньше</w:t>
      </w:r>
      <w:r w:rsidR="00B3670F" w:rsidRPr="00B3670F">
        <w:t xml:space="preserve"> </w:t>
      </w:r>
      <w:r w:rsidRPr="00B3670F">
        <w:t>срока</w:t>
      </w:r>
      <w:r w:rsidR="00B3670F" w:rsidRPr="00B3670F">
        <w:t xml:space="preserve"> </w:t>
      </w:r>
      <w:r w:rsidRPr="00B3670F">
        <w:t>возможно</w:t>
      </w:r>
      <w:r w:rsidR="00B3670F" w:rsidRPr="00B3670F">
        <w:t xml:space="preserve"> </w:t>
      </w:r>
      <w:r w:rsidRPr="00B3670F">
        <w:t>при</w:t>
      </w:r>
      <w:r w:rsidR="00B3670F" w:rsidRPr="00B3670F">
        <w:t xml:space="preserve"> </w:t>
      </w:r>
      <w:r w:rsidRPr="00B3670F">
        <w:t>наступлении</w:t>
      </w:r>
      <w:r w:rsidR="00B3670F" w:rsidRPr="00B3670F">
        <w:t xml:space="preserve"> </w:t>
      </w:r>
      <w:r w:rsidRPr="00B3670F">
        <w:t>особых</w:t>
      </w:r>
      <w:r w:rsidR="00B3670F" w:rsidRPr="00B3670F">
        <w:t xml:space="preserve"> </w:t>
      </w:r>
      <w:r w:rsidRPr="00B3670F">
        <w:t>жизненных</w:t>
      </w:r>
      <w:r w:rsidR="00B3670F" w:rsidRPr="00B3670F">
        <w:t xml:space="preserve"> </w:t>
      </w:r>
      <w:r w:rsidRPr="00B3670F">
        <w:t>ситуаций,</w:t>
      </w:r>
      <w:r w:rsidR="00B3670F" w:rsidRPr="00B3670F">
        <w:t xml:space="preserve"> </w:t>
      </w:r>
      <w:r w:rsidRPr="00B3670F">
        <w:t>если</w:t>
      </w:r>
      <w:r w:rsidR="00B3670F" w:rsidRPr="00B3670F">
        <w:t xml:space="preserve"> </w:t>
      </w:r>
      <w:r w:rsidRPr="00B3670F">
        <w:t>деньги,</w:t>
      </w:r>
      <w:r w:rsidR="00B3670F" w:rsidRPr="00B3670F">
        <w:t xml:space="preserve"> </w:t>
      </w:r>
      <w:r w:rsidRPr="00B3670F">
        <w:t>к</w:t>
      </w:r>
      <w:r w:rsidR="00B3670F" w:rsidRPr="00B3670F">
        <w:t xml:space="preserve"> </w:t>
      </w:r>
      <w:r w:rsidRPr="00B3670F">
        <w:t>примеру,</w:t>
      </w:r>
      <w:r w:rsidR="00B3670F" w:rsidRPr="00B3670F">
        <w:t xml:space="preserve"> </w:t>
      </w:r>
      <w:r w:rsidRPr="00B3670F">
        <w:t>потребуются</w:t>
      </w:r>
      <w:r w:rsidR="00B3670F" w:rsidRPr="00B3670F">
        <w:t xml:space="preserve"> </w:t>
      </w:r>
      <w:r w:rsidRPr="00B3670F">
        <w:t>на</w:t>
      </w:r>
      <w:r w:rsidR="00B3670F" w:rsidRPr="00B3670F">
        <w:t xml:space="preserve"> </w:t>
      </w:r>
      <w:r w:rsidRPr="00B3670F">
        <w:t>лечение</w:t>
      </w:r>
      <w:r w:rsidR="00B3670F" w:rsidRPr="00B3670F">
        <w:t xml:space="preserve"> </w:t>
      </w:r>
      <w:r w:rsidRPr="00B3670F">
        <w:t>тяж</w:t>
      </w:r>
      <w:r w:rsidR="00B3670F" w:rsidRPr="00B3670F">
        <w:t>е</w:t>
      </w:r>
      <w:r w:rsidRPr="00B3670F">
        <w:t>лой</w:t>
      </w:r>
      <w:r w:rsidR="00B3670F" w:rsidRPr="00B3670F">
        <w:t xml:space="preserve"> </w:t>
      </w:r>
      <w:r w:rsidRPr="00B3670F">
        <w:t>болезни</w:t>
      </w:r>
      <w:r w:rsidR="00B3670F" w:rsidRPr="00B3670F">
        <w:t xml:space="preserve"> </w:t>
      </w:r>
      <w:r w:rsidRPr="00B3670F">
        <w:t>или</w:t>
      </w:r>
      <w:r w:rsidR="00B3670F" w:rsidRPr="00B3670F">
        <w:t xml:space="preserve"> </w:t>
      </w:r>
      <w:r w:rsidRPr="00B3670F">
        <w:t>семья</w:t>
      </w:r>
      <w:r w:rsidR="00B3670F" w:rsidRPr="00B3670F">
        <w:t xml:space="preserve"> </w:t>
      </w:r>
      <w:r w:rsidRPr="00B3670F">
        <w:t>потеряет</w:t>
      </w:r>
      <w:r w:rsidR="00B3670F" w:rsidRPr="00B3670F">
        <w:t xml:space="preserve"> </w:t>
      </w:r>
      <w:r w:rsidRPr="00B3670F">
        <w:t>кормильца.</w:t>
      </w:r>
    </w:p>
    <w:p w14:paraId="70CCCF1F" w14:textId="77777777" w:rsidR="00111D7C" w:rsidRPr="00B3670F" w:rsidRDefault="006A5BAB" w:rsidP="007073BD">
      <w:hyperlink r:id="rId24" w:history="1">
        <w:r w:rsidR="007073BD" w:rsidRPr="00B3670F">
          <w:rPr>
            <w:rStyle w:val="a3"/>
          </w:rPr>
          <w:t>https://kpravda.ru/2024/05/21/vy-rubl-vam-dva</w:t>
        </w:r>
      </w:hyperlink>
    </w:p>
    <w:p w14:paraId="7C32C9ED" w14:textId="77777777" w:rsidR="000478F0" w:rsidRPr="00B3670F" w:rsidRDefault="00F03780" w:rsidP="000478F0">
      <w:pPr>
        <w:pStyle w:val="2"/>
      </w:pPr>
      <w:bookmarkStart w:id="63" w:name="_Toc167258461"/>
      <w:r w:rsidRPr="00B3670F">
        <w:t>Тверские</w:t>
      </w:r>
      <w:r w:rsidR="00B3670F" w:rsidRPr="00B3670F">
        <w:t xml:space="preserve"> </w:t>
      </w:r>
      <w:r w:rsidRPr="00B3670F">
        <w:t>в</w:t>
      </w:r>
      <w:r w:rsidR="000478F0" w:rsidRPr="00B3670F">
        <w:t>едомости,</w:t>
      </w:r>
      <w:r w:rsidR="00B3670F" w:rsidRPr="00B3670F">
        <w:t xml:space="preserve"> </w:t>
      </w:r>
      <w:r w:rsidR="000478F0" w:rsidRPr="00B3670F">
        <w:t>21.05.2024,</w:t>
      </w:r>
      <w:r w:rsidR="00B3670F" w:rsidRPr="00B3670F">
        <w:t xml:space="preserve"> </w:t>
      </w:r>
      <w:r w:rsidR="000478F0" w:rsidRPr="00B3670F">
        <w:t>Жителей</w:t>
      </w:r>
      <w:r w:rsidR="00B3670F" w:rsidRPr="00B3670F">
        <w:t xml:space="preserve"> </w:t>
      </w:r>
      <w:r w:rsidR="000478F0" w:rsidRPr="00B3670F">
        <w:t>Тверской</w:t>
      </w:r>
      <w:r w:rsidR="00B3670F" w:rsidRPr="00B3670F">
        <w:t xml:space="preserve"> </w:t>
      </w:r>
      <w:r w:rsidR="000478F0" w:rsidRPr="00B3670F">
        <w:t>области</w:t>
      </w:r>
      <w:r w:rsidR="00B3670F" w:rsidRPr="00B3670F">
        <w:t xml:space="preserve"> </w:t>
      </w:r>
      <w:r w:rsidR="000478F0" w:rsidRPr="00B3670F">
        <w:t>приглашают</w:t>
      </w:r>
      <w:r w:rsidR="00B3670F" w:rsidRPr="00B3670F">
        <w:t xml:space="preserve"> </w:t>
      </w:r>
      <w:r w:rsidR="000478F0" w:rsidRPr="00B3670F">
        <w:t>стать</w:t>
      </w:r>
      <w:r w:rsidR="00B3670F" w:rsidRPr="00B3670F">
        <w:t xml:space="preserve"> </w:t>
      </w:r>
      <w:r w:rsidR="000478F0" w:rsidRPr="00B3670F">
        <w:t>участниками</w:t>
      </w:r>
      <w:r w:rsidR="00B3670F" w:rsidRPr="00B3670F">
        <w:t xml:space="preserve"> </w:t>
      </w:r>
      <w:r w:rsidR="000478F0" w:rsidRPr="00B3670F">
        <w:t>программы</w:t>
      </w:r>
      <w:r w:rsidR="00B3670F" w:rsidRPr="00B3670F">
        <w:t xml:space="preserve"> </w:t>
      </w:r>
      <w:r w:rsidR="000478F0" w:rsidRPr="00B3670F">
        <w:t>долгосрочных</w:t>
      </w:r>
      <w:r w:rsidR="00B3670F" w:rsidRPr="00B3670F">
        <w:t xml:space="preserve"> </w:t>
      </w:r>
      <w:r w:rsidR="000478F0" w:rsidRPr="00B3670F">
        <w:t>сбережений</w:t>
      </w:r>
      <w:r w:rsidR="00B3670F" w:rsidRPr="00B3670F">
        <w:t xml:space="preserve"> </w:t>
      </w:r>
      <w:r w:rsidR="000478F0" w:rsidRPr="00B3670F">
        <w:t>от</w:t>
      </w:r>
      <w:r w:rsidR="00B3670F" w:rsidRPr="00B3670F">
        <w:t xml:space="preserve"> </w:t>
      </w:r>
      <w:r w:rsidR="000478F0" w:rsidRPr="00B3670F">
        <w:t>негосударственных</w:t>
      </w:r>
      <w:r w:rsidR="00B3670F" w:rsidRPr="00B3670F">
        <w:t xml:space="preserve"> </w:t>
      </w:r>
      <w:r w:rsidR="000478F0" w:rsidRPr="00B3670F">
        <w:t>пенсионных</w:t>
      </w:r>
      <w:r w:rsidR="00B3670F" w:rsidRPr="00B3670F">
        <w:t xml:space="preserve"> </w:t>
      </w:r>
      <w:r w:rsidR="000478F0" w:rsidRPr="00B3670F">
        <w:t>фондов</w:t>
      </w:r>
      <w:bookmarkEnd w:id="63"/>
    </w:p>
    <w:p w14:paraId="43797811" w14:textId="77777777" w:rsidR="000478F0" w:rsidRPr="00B3670F" w:rsidRDefault="000478F0" w:rsidP="00547ECB">
      <w:pPr>
        <w:pStyle w:val="3"/>
      </w:pPr>
      <w:bookmarkStart w:id="64" w:name="_Toc167258462"/>
      <w:r w:rsidRPr="00B3670F">
        <w:t>Жителей</w:t>
      </w:r>
      <w:r w:rsidR="00B3670F" w:rsidRPr="00B3670F">
        <w:t xml:space="preserve"> </w:t>
      </w:r>
      <w:r w:rsidRPr="00B3670F">
        <w:t>Тверской</w:t>
      </w:r>
      <w:r w:rsidR="00B3670F" w:rsidRPr="00B3670F">
        <w:t xml:space="preserve"> </w:t>
      </w:r>
      <w:r w:rsidRPr="00B3670F">
        <w:t>области</w:t>
      </w:r>
      <w:r w:rsidR="00B3670F" w:rsidRPr="00B3670F">
        <w:t xml:space="preserve"> </w:t>
      </w:r>
      <w:r w:rsidRPr="00B3670F">
        <w:t>приглашают</w:t>
      </w:r>
      <w:r w:rsidR="00B3670F" w:rsidRPr="00B3670F">
        <w:t xml:space="preserve"> </w:t>
      </w:r>
      <w:r w:rsidRPr="00B3670F">
        <w:t>стать</w:t>
      </w:r>
      <w:r w:rsidR="00B3670F" w:rsidRPr="00B3670F">
        <w:t xml:space="preserve"> </w:t>
      </w:r>
      <w:r w:rsidRPr="00B3670F">
        <w:t>участниками</w:t>
      </w:r>
      <w:r w:rsidR="00B3670F" w:rsidRPr="00B3670F">
        <w:t xml:space="preserve"> </w:t>
      </w:r>
      <w:r w:rsidRPr="00B3670F">
        <w:t>программы</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(ПДС)</w:t>
      </w:r>
      <w:r w:rsidR="00B3670F" w:rsidRPr="00B3670F">
        <w:t xml:space="preserve"> </w:t>
      </w:r>
      <w:r w:rsidRPr="00B3670F">
        <w:t>от</w:t>
      </w:r>
      <w:r w:rsidR="00B3670F" w:rsidRPr="00B3670F">
        <w:t xml:space="preserve"> </w:t>
      </w:r>
      <w:r w:rsidRPr="00B3670F">
        <w:t>негосударственных</w:t>
      </w:r>
      <w:r w:rsidR="00B3670F" w:rsidRPr="00B3670F">
        <w:t xml:space="preserve"> </w:t>
      </w:r>
      <w:r w:rsidRPr="00B3670F">
        <w:t>пенсионных</w:t>
      </w:r>
      <w:r w:rsidR="00B3670F" w:rsidRPr="00B3670F">
        <w:t xml:space="preserve"> </w:t>
      </w:r>
      <w:r w:rsidRPr="00B3670F">
        <w:t>фондов</w:t>
      </w:r>
      <w:r w:rsidR="00B3670F" w:rsidRPr="00B3670F">
        <w:t xml:space="preserve"> </w:t>
      </w:r>
      <w:r w:rsidRPr="00B3670F">
        <w:t>(НПФ).</w:t>
      </w:r>
      <w:r w:rsidR="00B3670F" w:rsidRPr="00B3670F">
        <w:t xml:space="preserve"> </w:t>
      </w:r>
      <w:r w:rsidRPr="00B3670F">
        <w:t>Гражданам</w:t>
      </w:r>
      <w:r w:rsidR="00B3670F" w:rsidRPr="00B3670F">
        <w:t xml:space="preserve"> </w:t>
      </w:r>
      <w:r w:rsidRPr="00B3670F">
        <w:t>предлагается</w:t>
      </w:r>
      <w:r w:rsidR="00B3670F" w:rsidRPr="00B3670F">
        <w:t xml:space="preserve"> </w:t>
      </w:r>
      <w:r w:rsidRPr="00B3670F">
        <w:t>создать</w:t>
      </w:r>
      <w:r w:rsidR="00B3670F" w:rsidRPr="00B3670F">
        <w:t xml:space="preserve"> </w:t>
      </w:r>
      <w:r w:rsidRPr="00B3670F">
        <w:t>сберегательный</w:t>
      </w:r>
      <w:r w:rsidR="00B3670F" w:rsidRPr="00B3670F">
        <w:t xml:space="preserve"> </w:t>
      </w:r>
      <w:r w:rsidRPr="00B3670F">
        <w:t>продукт,</w:t>
      </w:r>
      <w:r w:rsidR="00B3670F" w:rsidRPr="00B3670F">
        <w:t xml:space="preserve"> </w:t>
      </w:r>
      <w:r w:rsidRPr="00B3670F">
        <w:t>который</w:t>
      </w:r>
      <w:r w:rsidR="00B3670F" w:rsidRPr="00B3670F">
        <w:t xml:space="preserve"> </w:t>
      </w:r>
      <w:r w:rsidRPr="00B3670F">
        <w:t>позволит</w:t>
      </w:r>
      <w:r w:rsidR="00B3670F" w:rsidRPr="00B3670F">
        <w:t xml:space="preserve"> </w:t>
      </w:r>
      <w:r w:rsidRPr="00B3670F">
        <w:t>получать</w:t>
      </w:r>
      <w:r w:rsidR="00B3670F" w:rsidRPr="00B3670F">
        <w:t xml:space="preserve"> </w:t>
      </w:r>
      <w:r w:rsidRPr="00B3670F">
        <w:t>дополнительный</w:t>
      </w:r>
      <w:r w:rsidR="00B3670F" w:rsidRPr="00B3670F">
        <w:t xml:space="preserve"> </w:t>
      </w:r>
      <w:r w:rsidRPr="00B3670F">
        <w:t>доход</w:t>
      </w:r>
      <w:r w:rsidR="00B3670F" w:rsidRPr="00B3670F">
        <w:t xml:space="preserve"> </w:t>
      </w:r>
      <w:r w:rsidRPr="00B3670F">
        <w:t>в</w:t>
      </w:r>
      <w:r w:rsidR="00B3670F" w:rsidRPr="00B3670F">
        <w:t xml:space="preserve"> </w:t>
      </w:r>
      <w:r w:rsidRPr="00B3670F">
        <w:t>будущем</w:t>
      </w:r>
      <w:r w:rsidR="00B3670F" w:rsidRPr="00B3670F">
        <w:t xml:space="preserve"> </w:t>
      </w:r>
      <w:r w:rsidRPr="00B3670F">
        <w:t>или</w:t>
      </w:r>
      <w:r w:rsidR="00B3670F" w:rsidRPr="00B3670F">
        <w:t xml:space="preserve"> </w:t>
      </w:r>
      <w:r w:rsidRPr="00B3670F">
        <w:t>создать</w:t>
      </w:r>
      <w:r w:rsidR="00B3670F" w:rsidRPr="00B3670F">
        <w:t xml:space="preserve"> «</w:t>
      </w:r>
      <w:r w:rsidRPr="00B3670F">
        <w:t>подушку</w:t>
      </w:r>
      <w:r w:rsidR="00B3670F" w:rsidRPr="00B3670F">
        <w:t xml:space="preserve"> </w:t>
      </w:r>
      <w:r w:rsidRPr="00B3670F">
        <w:t>безопасности</w:t>
      </w:r>
      <w:r w:rsidR="00B3670F" w:rsidRPr="00B3670F">
        <w:t xml:space="preserve">» </w:t>
      </w:r>
      <w:r w:rsidRPr="00B3670F">
        <w:t>на</w:t>
      </w:r>
      <w:r w:rsidR="00B3670F" w:rsidRPr="00B3670F">
        <w:t xml:space="preserve"> </w:t>
      </w:r>
      <w:r w:rsidRPr="00B3670F">
        <w:t>случай</w:t>
      </w:r>
      <w:r w:rsidR="00B3670F" w:rsidRPr="00B3670F">
        <w:t xml:space="preserve"> </w:t>
      </w:r>
      <w:r w:rsidRPr="00B3670F">
        <w:t>особых</w:t>
      </w:r>
      <w:r w:rsidR="00B3670F" w:rsidRPr="00B3670F">
        <w:t xml:space="preserve"> </w:t>
      </w:r>
      <w:r w:rsidRPr="00B3670F">
        <w:t>жизненных</w:t>
      </w:r>
      <w:r w:rsidR="00B3670F" w:rsidRPr="00B3670F">
        <w:t xml:space="preserve"> </w:t>
      </w:r>
      <w:r w:rsidRPr="00B3670F">
        <w:t>ситуаций.</w:t>
      </w:r>
      <w:r w:rsidR="00B3670F" w:rsidRPr="00B3670F">
        <w:t xml:space="preserve"> </w:t>
      </w:r>
      <w:r w:rsidRPr="00B3670F">
        <w:t>Участие</w:t>
      </w:r>
      <w:r w:rsidR="00B3670F" w:rsidRPr="00B3670F">
        <w:t xml:space="preserve"> </w:t>
      </w:r>
      <w:r w:rsidRPr="00B3670F">
        <w:t>в</w:t>
      </w:r>
      <w:r w:rsidR="00B3670F" w:rsidRPr="00B3670F">
        <w:t xml:space="preserve"> </w:t>
      </w:r>
      <w:r w:rsidRPr="00B3670F">
        <w:t>программе</w:t>
      </w:r>
      <w:r w:rsidR="00B3670F" w:rsidRPr="00B3670F">
        <w:t xml:space="preserve"> </w:t>
      </w:r>
      <w:r w:rsidRPr="00B3670F">
        <w:t>–</w:t>
      </w:r>
      <w:r w:rsidR="00B3670F" w:rsidRPr="00B3670F">
        <w:t xml:space="preserve"> </w:t>
      </w:r>
      <w:r w:rsidRPr="00B3670F">
        <w:t>добровольное.</w:t>
      </w:r>
      <w:bookmarkEnd w:id="64"/>
    </w:p>
    <w:p w14:paraId="25FFFE77" w14:textId="77777777" w:rsidR="000478F0" w:rsidRPr="00B3670F" w:rsidRDefault="000478F0" w:rsidP="000478F0">
      <w:r w:rsidRPr="00B3670F">
        <w:t>Долгосрочные</w:t>
      </w:r>
      <w:r w:rsidR="00B3670F" w:rsidRPr="00B3670F">
        <w:t xml:space="preserve"> </w:t>
      </w:r>
      <w:r w:rsidRPr="00B3670F">
        <w:t>сбережения</w:t>
      </w:r>
      <w:r w:rsidR="00B3670F" w:rsidRPr="00B3670F">
        <w:t xml:space="preserve"> </w:t>
      </w:r>
      <w:r w:rsidRPr="00B3670F">
        <w:t>формируются</w:t>
      </w:r>
      <w:r w:rsidR="00B3670F" w:rsidRPr="00B3670F">
        <w:t xml:space="preserve"> </w:t>
      </w:r>
      <w:r w:rsidRPr="00B3670F">
        <w:t>гражданином</w:t>
      </w:r>
      <w:r w:rsidR="00B3670F" w:rsidRPr="00B3670F">
        <w:t xml:space="preserve"> </w:t>
      </w:r>
      <w:r w:rsidRPr="00B3670F">
        <w:t>самостоятельно</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добровольных</w:t>
      </w:r>
      <w:r w:rsidR="00B3670F" w:rsidRPr="00B3670F">
        <w:t xml:space="preserve"> </w:t>
      </w:r>
      <w:r w:rsidRPr="00B3670F">
        <w:t>взносов,</w:t>
      </w:r>
      <w:r w:rsidR="00B3670F" w:rsidRPr="00B3670F">
        <w:t xml:space="preserve"> </w:t>
      </w:r>
      <w:r w:rsidRPr="00B3670F">
        <w:t>также</w:t>
      </w:r>
      <w:r w:rsidR="00B3670F" w:rsidRPr="00B3670F">
        <w:t xml:space="preserve"> </w:t>
      </w:r>
      <w:r w:rsidRPr="00B3670F">
        <w:t>он</w:t>
      </w:r>
      <w:r w:rsidR="00B3670F" w:rsidRPr="00B3670F">
        <w:t xml:space="preserve"> </w:t>
      </w:r>
      <w:r w:rsidRPr="00B3670F">
        <w:t>может</w:t>
      </w:r>
      <w:r w:rsidR="00B3670F" w:rsidRPr="00B3670F">
        <w:t xml:space="preserve"> </w:t>
      </w:r>
      <w:r w:rsidRPr="00B3670F">
        <w:t>перевести</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свои</w:t>
      </w:r>
      <w:r w:rsidR="00B3670F" w:rsidRPr="00B3670F">
        <w:t xml:space="preserve"> </w:t>
      </w:r>
      <w:r w:rsidRPr="00B3670F">
        <w:t>ранее</w:t>
      </w:r>
      <w:r w:rsidR="00B3670F" w:rsidRPr="00B3670F">
        <w:t xml:space="preserve"> </w:t>
      </w:r>
      <w:r w:rsidRPr="00B3670F">
        <w:t>сформированные</w:t>
      </w:r>
      <w:r w:rsidR="00B3670F" w:rsidRPr="00B3670F">
        <w:t xml:space="preserve"> </w:t>
      </w:r>
      <w:r w:rsidRPr="00B3670F">
        <w:t>пенсионные</w:t>
      </w:r>
      <w:r w:rsidR="00B3670F" w:rsidRPr="00B3670F">
        <w:t xml:space="preserve"> </w:t>
      </w:r>
      <w:r w:rsidRPr="00B3670F">
        <w:t>накопления.</w:t>
      </w:r>
    </w:p>
    <w:p w14:paraId="68D1F059" w14:textId="77777777" w:rsidR="000478F0" w:rsidRPr="00B3670F" w:rsidRDefault="000478F0" w:rsidP="000478F0">
      <w:r w:rsidRPr="00B3670F">
        <w:lastRenderedPageBreak/>
        <w:t>Кроме</w:t>
      </w:r>
      <w:r w:rsidR="00B3670F" w:rsidRPr="00B3670F">
        <w:t xml:space="preserve"> </w:t>
      </w:r>
      <w:r w:rsidRPr="00B3670F">
        <w:t>того,</w:t>
      </w:r>
      <w:r w:rsidR="00B3670F" w:rsidRPr="00B3670F">
        <w:t xml:space="preserve"> </w:t>
      </w:r>
      <w:r w:rsidRPr="00B3670F">
        <w:t>предусматривается</w:t>
      </w:r>
      <w:r w:rsidR="00B3670F" w:rsidRPr="00B3670F">
        <w:t xml:space="preserve"> </w:t>
      </w:r>
      <w:r w:rsidRPr="00B3670F">
        <w:t>государственное</w:t>
      </w:r>
      <w:r w:rsidR="00B3670F" w:rsidRPr="00B3670F">
        <w:t xml:space="preserve"> </w:t>
      </w:r>
      <w:r w:rsidRPr="00B3670F">
        <w:t>софинансирование.</w:t>
      </w:r>
      <w:r w:rsidR="00B3670F" w:rsidRPr="00B3670F">
        <w:t xml:space="preserve"> </w:t>
      </w:r>
      <w:r w:rsidRPr="00B3670F">
        <w:t>Оно</w:t>
      </w:r>
      <w:r w:rsidR="00B3670F" w:rsidRPr="00B3670F">
        <w:t xml:space="preserve"> </w:t>
      </w:r>
      <w:r w:rsidRPr="00B3670F">
        <w:t>может</w:t>
      </w:r>
      <w:r w:rsidR="00B3670F" w:rsidRPr="00B3670F">
        <w:t xml:space="preserve"> </w:t>
      </w:r>
      <w:r w:rsidRPr="00B3670F">
        <w:t>составить</w:t>
      </w:r>
      <w:r w:rsidR="00B3670F" w:rsidRPr="00B3670F">
        <w:t xml:space="preserve"> </w:t>
      </w:r>
      <w:r w:rsidRPr="00B3670F">
        <w:t>до</w:t>
      </w:r>
      <w:r w:rsidR="00B3670F" w:rsidRPr="00B3670F">
        <w:t xml:space="preserve"> </w:t>
      </w:r>
      <w:r w:rsidRPr="00B3670F">
        <w:t>36</w:t>
      </w:r>
      <w:r w:rsidR="00B3670F" w:rsidRPr="00B3670F">
        <w:t xml:space="preserve"> </w:t>
      </w:r>
      <w:r w:rsidRPr="00B3670F">
        <w:t>тыс.</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год</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трех</w:t>
      </w:r>
      <w:r w:rsidR="00B3670F" w:rsidRPr="00B3670F">
        <w:t xml:space="preserve"> </w:t>
      </w:r>
      <w:r w:rsidRPr="00B3670F">
        <w:t>лет</w:t>
      </w:r>
      <w:r w:rsidR="00B3670F" w:rsidRPr="00B3670F">
        <w:t xml:space="preserve"> </w:t>
      </w:r>
      <w:r w:rsidRPr="00B3670F">
        <w:t>при</w:t>
      </w:r>
      <w:r w:rsidR="00B3670F" w:rsidRPr="00B3670F">
        <w:t xml:space="preserve"> </w:t>
      </w:r>
      <w:r w:rsidRPr="00B3670F">
        <w:t>вступлении</w:t>
      </w:r>
      <w:r w:rsidR="00B3670F" w:rsidRPr="00B3670F">
        <w:t xml:space="preserve"> </w:t>
      </w:r>
      <w:r w:rsidRPr="00B3670F">
        <w:t>гражданина</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в</w:t>
      </w:r>
      <w:r w:rsidR="00B3670F" w:rsidRPr="00B3670F">
        <w:t xml:space="preserve"> </w:t>
      </w:r>
      <w:r w:rsidRPr="00B3670F">
        <w:t>первые</w:t>
      </w:r>
      <w:r w:rsidR="00B3670F" w:rsidRPr="00B3670F">
        <w:t xml:space="preserve"> </w:t>
      </w:r>
      <w:r w:rsidRPr="00B3670F">
        <w:t>три</w:t>
      </w:r>
      <w:r w:rsidR="00B3670F" w:rsidRPr="00B3670F">
        <w:t xml:space="preserve"> </w:t>
      </w:r>
      <w:r w:rsidRPr="00B3670F">
        <w:t>года</w:t>
      </w:r>
      <w:r w:rsidR="00B3670F" w:rsidRPr="00B3670F">
        <w:t xml:space="preserve"> </w:t>
      </w:r>
      <w:r w:rsidRPr="00B3670F">
        <w:t>действия</w:t>
      </w:r>
      <w:r w:rsidR="00B3670F" w:rsidRPr="00B3670F">
        <w:t xml:space="preserve"> </w:t>
      </w:r>
      <w:r w:rsidRPr="00B3670F">
        <w:t>проекта.</w:t>
      </w:r>
      <w:r w:rsidR="00B3670F" w:rsidRPr="00B3670F">
        <w:t xml:space="preserve"> </w:t>
      </w:r>
      <w:r w:rsidRPr="00B3670F">
        <w:t>Формирование</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также</w:t>
      </w:r>
      <w:r w:rsidR="00B3670F" w:rsidRPr="00B3670F">
        <w:t xml:space="preserve"> </w:t>
      </w:r>
      <w:r w:rsidRPr="00B3670F">
        <w:t>может</w:t>
      </w:r>
      <w:r w:rsidR="00B3670F" w:rsidRPr="00B3670F">
        <w:t xml:space="preserve"> </w:t>
      </w:r>
      <w:r w:rsidRPr="00B3670F">
        <w:t>осуществляться</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взносов</w:t>
      </w:r>
      <w:r w:rsidR="00B3670F" w:rsidRPr="00B3670F">
        <w:t xml:space="preserve"> </w:t>
      </w:r>
      <w:r w:rsidRPr="00B3670F">
        <w:t>работодателей.</w:t>
      </w:r>
    </w:p>
    <w:p w14:paraId="58FE6D5B" w14:textId="77777777" w:rsidR="000478F0" w:rsidRPr="00B3670F" w:rsidRDefault="000478F0" w:rsidP="000478F0">
      <w:r w:rsidRPr="00B3670F">
        <w:t>Использовать</w:t>
      </w:r>
      <w:r w:rsidR="00B3670F" w:rsidRPr="00B3670F">
        <w:t xml:space="preserve"> </w:t>
      </w:r>
      <w:r w:rsidRPr="00B3670F">
        <w:t>накопленные</w:t>
      </w:r>
      <w:r w:rsidR="00B3670F" w:rsidRPr="00B3670F">
        <w:t xml:space="preserve"> </w:t>
      </w:r>
      <w:r w:rsidRPr="00B3670F">
        <w:t>средства</w:t>
      </w:r>
      <w:r w:rsidR="00B3670F" w:rsidRPr="00B3670F">
        <w:t xml:space="preserve"> </w:t>
      </w:r>
      <w:r w:rsidRPr="00B3670F">
        <w:t>можно</w:t>
      </w:r>
      <w:r w:rsidR="00B3670F" w:rsidRPr="00B3670F">
        <w:t xml:space="preserve"> </w:t>
      </w:r>
      <w:r w:rsidRPr="00B3670F">
        <w:t>на</w:t>
      </w:r>
      <w:r w:rsidR="00B3670F" w:rsidRPr="00B3670F">
        <w:t xml:space="preserve"> </w:t>
      </w:r>
      <w:r w:rsidRPr="00B3670F">
        <w:t>дополнительные</w:t>
      </w:r>
      <w:r w:rsidR="00B3670F" w:rsidRPr="00B3670F">
        <w:t xml:space="preserve"> </w:t>
      </w:r>
      <w:r w:rsidRPr="00B3670F">
        <w:t>периодические</w:t>
      </w:r>
      <w:r w:rsidR="00B3670F" w:rsidRPr="00B3670F">
        <w:t xml:space="preserve"> </w:t>
      </w:r>
      <w:r w:rsidRPr="00B3670F">
        <w:t>выплаты</w:t>
      </w:r>
      <w:r w:rsidR="00B3670F" w:rsidRPr="00B3670F">
        <w:t xml:space="preserve"> </w:t>
      </w:r>
      <w:r w:rsidRPr="00B3670F">
        <w:t>по</w:t>
      </w:r>
      <w:r w:rsidR="00B3670F" w:rsidRPr="00B3670F">
        <w:t xml:space="preserve"> </w:t>
      </w:r>
      <w:r w:rsidRPr="00B3670F">
        <w:t>истечению</w:t>
      </w:r>
      <w:r w:rsidR="00B3670F" w:rsidRPr="00B3670F">
        <w:t xml:space="preserve"> </w:t>
      </w:r>
      <w:r w:rsidRPr="00B3670F">
        <w:t>15</w:t>
      </w:r>
      <w:r w:rsidR="00B3670F" w:rsidRPr="00B3670F">
        <w:t xml:space="preserve"> </w:t>
      </w:r>
      <w:r w:rsidRPr="00B3670F">
        <w:t>лет</w:t>
      </w:r>
      <w:r w:rsidR="00B3670F" w:rsidRPr="00B3670F">
        <w:t xml:space="preserve"> </w:t>
      </w:r>
      <w:r w:rsidRPr="00B3670F">
        <w:t>действия</w:t>
      </w:r>
      <w:r w:rsidR="00B3670F" w:rsidRPr="00B3670F">
        <w:t xml:space="preserve"> </w:t>
      </w:r>
      <w:r w:rsidRPr="00B3670F">
        <w:t>договора</w:t>
      </w:r>
      <w:r w:rsidR="00B3670F" w:rsidRPr="00B3670F">
        <w:t xml:space="preserve"> </w:t>
      </w:r>
      <w:r w:rsidRPr="00B3670F">
        <w:t>или</w:t>
      </w:r>
      <w:r w:rsidR="00B3670F" w:rsidRPr="00B3670F">
        <w:t xml:space="preserve"> </w:t>
      </w:r>
      <w:r w:rsidRPr="00B3670F">
        <w:t>при</w:t>
      </w:r>
      <w:r w:rsidR="00B3670F" w:rsidRPr="00B3670F">
        <w:t xml:space="preserve"> </w:t>
      </w:r>
      <w:r w:rsidRPr="00B3670F">
        <w:t>достижении</w:t>
      </w:r>
      <w:r w:rsidR="00B3670F" w:rsidRPr="00B3670F">
        <w:t xml:space="preserve"> </w:t>
      </w:r>
      <w:r w:rsidRPr="00B3670F">
        <w:t>возраста</w:t>
      </w:r>
      <w:r w:rsidR="00B3670F" w:rsidRPr="00B3670F">
        <w:t xml:space="preserve"> </w:t>
      </w:r>
      <w:r w:rsidRPr="00B3670F">
        <w:t>55</w:t>
      </w:r>
      <w:r w:rsidR="00B3670F" w:rsidRPr="00B3670F">
        <w:t xml:space="preserve"> </w:t>
      </w:r>
      <w:r w:rsidRPr="00B3670F">
        <w:t>лет</w:t>
      </w:r>
      <w:r w:rsidR="00B3670F" w:rsidRPr="00B3670F">
        <w:t xml:space="preserve"> </w:t>
      </w:r>
      <w:r w:rsidRPr="00B3670F">
        <w:t>(женщины)</w:t>
      </w:r>
      <w:r w:rsidR="00B3670F" w:rsidRPr="00B3670F">
        <w:t xml:space="preserve"> </w:t>
      </w:r>
      <w:r w:rsidRPr="00B3670F">
        <w:t>и</w:t>
      </w:r>
      <w:r w:rsidR="00B3670F" w:rsidRPr="00B3670F">
        <w:t xml:space="preserve"> </w:t>
      </w:r>
      <w:r w:rsidRPr="00B3670F">
        <w:t>60</w:t>
      </w:r>
      <w:r w:rsidR="00B3670F" w:rsidRPr="00B3670F">
        <w:t xml:space="preserve"> </w:t>
      </w:r>
      <w:r w:rsidRPr="00B3670F">
        <w:t>лет</w:t>
      </w:r>
      <w:r w:rsidR="00B3670F" w:rsidRPr="00B3670F">
        <w:t xml:space="preserve"> </w:t>
      </w:r>
      <w:r w:rsidRPr="00B3670F">
        <w:t>(мужчины),</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на</w:t>
      </w:r>
      <w:r w:rsidR="00B3670F" w:rsidRPr="00B3670F">
        <w:t xml:space="preserve"> </w:t>
      </w:r>
      <w:r w:rsidRPr="00B3670F">
        <w:t>оплату</w:t>
      </w:r>
      <w:r w:rsidR="00B3670F" w:rsidRPr="00B3670F">
        <w:t xml:space="preserve"> </w:t>
      </w:r>
      <w:r w:rsidRPr="00B3670F">
        <w:t>дорогостоящего</w:t>
      </w:r>
      <w:r w:rsidR="00B3670F" w:rsidRPr="00B3670F">
        <w:t xml:space="preserve"> </w:t>
      </w:r>
      <w:r w:rsidRPr="00B3670F">
        <w:t>лечения</w:t>
      </w:r>
      <w:r w:rsidR="00B3670F" w:rsidRPr="00B3670F">
        <w:t xml:space="preserve"> </w:t>
      </w:r>
      <w:r w:rsidRPr="00B3670F">
        <w:t>или</w:t>
      </w:r>
      <w:r w:rsidR="00B3670F" w:rsidRPr="00B3670F">
        <w:t xml:space="preserve"> </w:t>
      </w:r>
      <w:r w:rsidRPr="00B3670F">
        <w:t>образование</w:t>
      </w:r>
      <w:r w:rsidR="00B3670F" w:rsidRPr="00B3670F">
        <w:t xml:space="preserve"> </w:t>
      </w:r>
      <w:r w:rsidRPr="00B3670F">
        <w:t>детей.</w:t>
      </w:r>
    </w:p>
    <w:p w14:paraId="33B632E5" w14:textId="77777777" w:rsidR="000478F0" w:rsidRPr="00B3670F" w:rsidRDefault="000478F0" w:rsidP="000478F0">
      <w:r w:rsidRPr="00B3670F">
        <w:t>Участнику</w:t>
      </w:r>
      <w:r w:rsidR="00B3670F" w:rsidRPr="00B3670F">
        <w:t xml:space="preserve"> </w:t>
      </w:r>
      <w:r w:rsidRPr="00B3670F">
        <w:t>программы</w:t>
      </w:r>
      <w:r w:rsidR="00B3670F" w:rsidRPr="00B3670F">
        <w:t xml:space="preserve"> </w:t>
      </w:r>
      <w:r w:rsidRPr="00B3670F">
        <w:t>полагается</w:t>
      </w:r>
      <w:r w:rsidR="00B3670F" w:rsidRPr="00B3670F">
        <w:t xml:space="preserve"> </w:t>
      </w:r>
      <w:r w:rsidRPr="00B3670F">
        <w:t>налоговый</w:t>
      </w:r>
      <w:r w:rsidR="00B3670F" w:rsidRPr="00B3670F">
        <w:t xml:space="preserve"> </w:t>
      </w:r>
      <w:r w:rsidRPr="00B3670F">
        <w:t>вычет</w:t>
      </w:r>
      <w:r w:rsidR="00B3670F" w:rsidRPr="00B3670F">
        <w:t xml:space="preserve"> </w:t>
      </w:r>
      <w:r w:rsidRPr="00B3670F">
        <w:t>–</w:t>
      </w:r>
      <w:r w:rsidR="00B3670F" w:rsidRPr="00B3670F">
        <w:t xml:space="preserve"> </w:t>
      </w:r>
      <w:r w:rsidRPr="00B3670F">
        <w:t>до</w:t>
      </w:r>
      <w:r w:rsidR="00B3670F" w:rsidRPr="00B3670F">
        <w:t xml:space="preserve"> </w:t>
      </w:r>
      <w:r w:rsidRPr="00B3670F">
        <w:t>52</w:t>
      </w:r>
      <w:r w:rsidR="00B3670F" w:rsidRPr="00B3670F">
        <w:t xml:space="preserve"> </w:t>
      </w:r>
      <w:r w:rsidRPr="00B3670F">
        <w:t>тыс.</w:t>
      </w:r>
      <w:r w:rsidR="00B3670F" w:rsidRPr="00B3670F">
        <w:t xml:space="preserve"> </w:t>
      </w:r>
      <w:r w:rsidRPr="00B3670F">
        <w:t>рублей</w:t>
      </w:r>
      <w:r w:rsidR="00B3670F" w:rsidRPr="00B3670F">
        <w:t xml:space="preserve"> </w:t>
      </w:r>
      <w:r w:rsidRPr="00B3670F">
        <w:t>ежегодно</w:t>
      </w:r>
      <w:r w:rsidR="00B3670F" w:rsidRPr="00B3670F">
        <w:t xml:space="preserve"> </w:t>
      </w:r>
      <w:r w:rsidRPr="00B3670F">
        <w:t>при</w:t>
      </w:r>
      <w:r w:rsidR="00B3670F" w:rsidRPr="00B3670F">
        <w:t xml:space="preserve"> </w:t>
      </w:r>
      <w:r w:rsidRPr="00B3670F">
        <w:t>уплате</w:t>
      </w:r>
      <w:r w:rsidR="00B3670F" w:rsidRPr="00B3670F">
        <w:t xml:space="preserve"> </w:t>
      </w:r>
      <w:r w:rsidRPr="00B3670F">
        <w:t>взносов</w:t>
      </w:r>
      <w:r w:rsidR="00B3670F" w:rsidRPr="00B3670F">
        <w:t xml:space="preserve"> </w:t>
      </w:r>
      <w:r w:rsidRPr="00B3670F">
        <w:t>гражданином</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w:t>
      </w:r>
      <w:r w:rsidR="00B3670F" w:rsidRPr="00B3670F">
        <w:t xml:space="preserve"> </w:t>
      </w:r>
      <w:r w:rsidRPr="00B3670F">
        <w:t>400</w:t>
      </w:r>
      <w:r w:rsidR="00B3670F" w:rsidRPr="00B3670F">
        <w:t xml:space="preserve"> </w:t>
      </w:r>
      <w:r w:rsidRPr="00B3670F">
        <w:t>тыс.</w:t>
      </w:r>
      <w:r w:rsidR="00B3670F" w:rsidRPr="00B3670F">
        <w:t xml:space="preserve"> </w:t>
      </w:r>
      <w:r w:rsidRPr="00B3670F">
        <w:t>рублей.</w:t>
      </w:r>
      <w:r w:rsidR="00B3670F" w:rsidRPr="00B3670F">
        <w:t xml:space="preserve"> </w:t>
      </w:r>
      <w:r w:rsidRPr="00B3670F">
        <w:t>А</w:t>
      </w:r>
      <w:r w:rsidR="00B3670F" w:rsidRPr="00B3670F">
        <w:t xml:space="preserve"> </w:t>
      </w:r>
      <w:r w:rsidRPr="00B3670F">
        <w:t>внесенные</w:t>
      </w:r>
      <w:r w:rsidR="00B3670F" w:rsidRPr="00B3670F">
        <w:t xml:space="preserve"> </w:t>
      </w:r>
      <w:r w:rsidRPr="00B3670F">
        <w:t>средства</w:t>
      </w:r>
      <w:r w:rsidR="00B3670F" w:rsidRPr="00B3670F">
        <w:t xml:space="preserve"> </w:t>
      </w:r>
      <w:r w:rsidRPr="00B3670F">
        <w:t>будут</w:t>
      </w:r>
      <w:r w:rsidR="00B3670F" w:rsidRPr="00B3670F">
        <w:t xml:space="preserve"> </w:t>
      </w:r>
      <w:r w:rsidRPr="00B3670F">
        <w:t>застрахованы</w:t>
      </w:r>
      <w:r w:rsidR="00B3670F" w:rsidRPr="00B3670F">
        <w:t xml:space="preserve"> </w:t>
      </w:r>
      <w:r w:rsidRPr="00B3670F">
        <w:t>на</w:t>
      </w:r>
      <w:r w:rsidR="00B3670F" w:rsidRPr="00B3670F">
        <w:t xml:space="preserve"> </w:t>
      </w:r>
      <w:r w:rsidRPr="00B3670F">
        <w:t>сумму</w:t>
      </w:r>
      <w:r w:rsidR="00B3670F" w:rsidRPr="00B3670F">
        <w:t xml:space="preserve"> </w:t>
      </w:r>
      <w:r w:rsidRPr="00B3670F">
        <w:t>2,8</w:t>
      </w:r>
      <w:r w:rsidR="00B3670F" w:rsidRPr="00B3670F">
        <w:t xml:space="preserve"> </w:t>
      </w:r>
      <w:r w:rsidRPr="00B3670F">
        <w:t>млн</w:t>
      </w:r>
      <w:r w:rsidR="00B3670F" w:rsidRPr="00B3670F">
        <w:t xml:space="preserve"> </w:t>
      </w:r>
      <w:r w:rsidRPr="00B3670F">
        <w:t>рублей</w:t>
      </w:r>
      <w:r w:rsidR="00B3670F" w:rsidRPr="00B3670F">
        <w:t xml:space="preserve"> </w:t>
      </w:r>
      <w:r w:rsidRPr="00B3670F">
        <w:t>–</w:t>
      </w:r>
      <w:r w:rsidR="00B3670F" w:rsidRPr="00B3670F">
        <w:t xml:space="preserve"> </w:t>
      </w:r>
      <w:r w:rsidRPr="00B3670F">
        <w:t>это</w:t>
      </w:r>
      <w:r w:rsidR="00B3670F" w:rsidRPr="00B3670F">
        <w:t xml:space="preserve"> </w:t>
      </w:r>
      <w:r w:rsidRPr="00B3670F">
        <w:t>в</w:t>
      </w:r>
      <w:r w:rsidR="00B3670F" w:rsidRPr="00B3670F">
        <w:t xml:space="preserve"> </w:t>
      </w:r>
      <w:r w:rsidRPr="00B3670F">
        <w:t>два</w:t>
      </w:r>
      <w:r w:rsidR="00B3670F" w:rsidRPr="00B3670F">
        <w:t xml:space="preserve"> </w:t>
      </w:r>
      <w:r w:rsidRPr="00B3670F">
        <w:t>раза</w:t>
      </w:r>
      <w:r w:rsidR="00B3670F" w:rsidRPr="00B3670F">
        <w:t xml:space="preserve"> </w:t>
      </w:r>
      <w:r w:rsidRPr="00B3670F">
        <w:t>больше,</w:t>
      </w:r>
      <w:r w:rsidR="00B3670F" w:rsidRPr="00B3670F">
        <w:t xml:space="preserve"> </w:t>
      </w:r>
      <w:r w:rsidRPr="00B3670F">
        <w:t>чем</w:t>
      </w:r>
      <w:r w:rsidR="00B3670F" w:rsidRPr="00B3670F">
        <w:t xml:space="preserve"> </w:t>
      </w:r>
      <w:r w:rsidRPr="00B3670F">
        <w:t>по</w:t>
      </w:r>
      <w:r w:rsidR="00B3670F" w:rsidRPr="00B3670F">
        <w:t xml:space="preserve"> </w:t>
      </w:r>
      <w:r w:rsidRPr="00B3670F">
        <w:t>банковским</w:t>
      </w:r>
      <w:r w:rsidR="00B3670F" w:rsidRPr="00B3670F">
        <w:t xml:space="preserve"> </w:t>
      </w:r>
      <w:r w:rsidRPr="00B3670F">
        <w:t>вкладам.</w:t>
      </w:r>
    </w:p>
    <w:p w14:paraId="6FCB582D" w14:textId="77777777" w:rsidR="000478F0" w:rsidRPr="00B3670F" w:rsidRDefault="000478F0" w:rsidP="000478F0">
      <w:r w:rsidRPr="00B3670F">
        <w:t>Операторами</w:t>
      </w:r>
      <w:r w:rsidR="00B3670F" w:rsidRPr="00B3670F">
        <w:t xml:space="preserve"> </w:t>
      </w:r>
      <w:r w:rsidRPr="00B3670F">
        <w:t>программы</w:t>
      </w:r>
      <w:r w:rsidR="00B3670F" w:rsidRPr="00B3670F">
        <w:t xml:space="preserve"> </w:t>
      </w:r>
      <w:r w:rsidRPr="00B3670F">
        <w:t>выступают</w:t>
      </w:r>
      <w:r w:rsidR="00B3670F" w:rsidRPr="00B3670F">
        <w:t xml:space="preserve"> </w:t>
      </w:r>
      <w:r w:rsidRPr="00B3670F">
        <w:t>негосударственные</w:t>
      </w:r>
      <w:r w:rsidR="00B3670F" w:rsidRPr="00B3670F">
        <w:t xml:space="preserve"> </w:t>
      </w:r>
      <w:r w:rsidRPr="00B3670F">
        <w:t>пенсионные</w:t>
      </w:r>
      <w:r w:rsidR="00B3670F" w:rsidRPr="00B3670F">
        <w:t xml:space="preserve"> </w:t>
      </w:r>
      <w:r w:rsidRPr="00B3670F">
        <w:t>фонды</w:t>
      </w:r>
      <w:r w:rsidR="00B3670F" w:rsidRPr="00B3670F">
        <w:t xml:space="preserve"> </w:t>
      </w:r>
      <w:r w:rsidRPr="00B3670F">
        <w:t>(НПФ).</w:t>
      </w:r>
      <w:r w:rsidR="00B3670F" w:rsidRPr="00B3670F">
        <w:t xml:space="preserve"> </w:t>
      </w:r>
      <w:r w:rsidRPr="00B3670F">
        <w:t>Чтобы</w:t>
      </w:r>
      <w:r w:rsidR="00B3670F" w:rsidRPr="00B3670F">
        <w:t xml:space="preserve"> </w:t>
      </w:r>
      <w:r w:rsidRPr="00B3670F">
        <w:t>вступить</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нужно</w:t>
      </w:r>
      <w:r w:rsidR="00B3670F" w:rsidRPr="00B3670F">
        <w:t xml:space="preserve"> </w:t>
      </w:r>
      <w:r w:rsidRPr="00B3670F">
        <w:t>заключить</w:t>
      </w:r>
      <w:r w:rsidR="00B3670F" w:rsidRPr="00B3670F">
        <w:t xml:space="preserve"> </w:t>
      </w:r>
      <w:r w:rsidRPr="00B3670F">
        <w:t>специальный</w:t>
      </w:r>
      <w:r w:rsidR="00B3670F" w:rsidRPr="00B3670F">
        <w:t xml:space="preserve"> </w:t>
      </w:r>
      <w:r w:rsidRPr="00B3670F">
        <w:t>договор</w:t>
      </w:r>
      <w:r w:rsidR="00B3670F" w:rsidRPr="00B3670F">
        <w:t xml:space="preserve"> </w:t>
      </w:r>
      <w:r w:rsidRPr="00B3670F">
        <w:t>с</w:t>
      </w:r>
      <w:r w:rsidR="00B3670F" w:rsidRPr="00B3670F">
        <w:t xml:space="preserve"> </w:t>
      </w:r>
      <w:r w:rsidRPr="00B3670F">
        <w:t>НПФ,</w:t>
      </w:r>
      <w:r w:rsidR="00B3670F" w:rsidRPr="00B3670F">
        <w:t xml:space="preserve"> </w:t>
      </w:r>
      <w:r w:rsidRPr="00B3670F">
        <w:t>который</w:t>
      </w:r>
      <w:r w:rsidR="00B3670F" w:rsidRPr="00B3670F">
        <w:t xml:space="preserve"> </w:t>
      </w:r>
      <w:r w:rsidRPr="00B3670F">
        <w:t>будет</w:t>
      </w:r>
      <w:r w:rsidR="00B3670F" w:rsidRPr="00B3670F">
        <w:t xml:space="preserve"> </w:t>
      </w:r>
      <w:r w:rsidRPr="00B3670F">
        <w:t>инвестировать</w:t>
      </w:r>
      <w:r w:rsidR="00B3670F" w:rsidRPr="00B3670F">
        <w:t xml:space="preserve"> </w:t>
      </w:r>
      <w:r w:rsidRPr="00B3670F">
        <w:t>сбережения</w:t>
      </w:r>
      <w:r w:rsidR="00B3670F" w:rsidRPr="00B3670F">
        <w:t xml:space="preserve"> </w:t>
      </w:r>
      <w:r w:rsidRPr="00B3670F">
        <w:t>и</w:t>
      </w:r>
      <w:r w:rsidR="00B3670F" w:rsidRPr="00B3670F">
        <w:t xml:space="preserve"> </w:t>
      </w:r>
      <w:r w:rsidRPr="00B3670F">
        <w:t>осуществлять</w:t>
      </w:r>
      <w:r w:rsidR="00B3670F" w:rsidRPr="00B3670F">
        <w:t xml:space="preserve"> </w:t>
      </w:r>
      <w:r w:rsidRPr="00B3670F">
        <w:t>выплаты</w:t>
      </w:r>
      <w:r w:rsidR="00B3670F" w:rsidRPr="00B3670F">
        <w:t xml:space="preserve"> </w:t>
      </w:r>
      <w:r w:rsidRPr="00B3670F">
        <w:t>после</w:t>
      </w:r>
      <w:r w:rsidR="00B3670F" w:rsidRPr="00B3670F">
        <w:t xml:space="preserve"> </w:t>
      </w:r>
      <w:r w:rsidRPr="00B3670F">
        <w:t>наступления</w:t>
      </w:r>
      <w:r w:rsidR="00B3670F" w:rsidRPr="00B3670F">
        <w:t xml:space="preserve"> </w:t>
      </w:r>
      <w:r w:rsidRPr="00B3670F">
        <w:t>оснований</w:t>
      </w:r>
      <w:r w:rsidR="00B3670F" w:rsidRPr="00B3670F">
        <w:t xml:space="preserve"> </w:t>
      </w:r>
      <w:r w:rsidRPr="00B3670F">
        <w:t>для</w:t>
      </w:r>
      <w:r w:rsidR="00B3670F" w:rsidRPr="00B3670F">
        <w:t xml:space="preserve"> </w:t>
      </w:r>
      <w:r w:rsidRPr="00B3670F">
        <w:t>их</w:t>
      </w:r>
      <w:r w:rsidR="00B3670F" w:rsidRPr="00B3670F">
        <w:t xml:space="preserve"> </w:t>
      </w:r>
      <w:r w:rsidRPr="00B3670F">
        <w:t>получения.</w:t>
      </w:r>
      <w:r w:rsidR="00B3670F" w:rsidRPr="00B3670F">
        <w:t xml:space="preserve"> </w:t>
      </w:r>
      <w:r w:rsidRPr="00B3670F">
        <w:t>Средства</w:t>
      </w:r>
      <w:r w:rsidR="00B3670F" w:rsidRPr="00B3670F">
        <w:t xml:space="preserve"> </w:t>
      </w:r>
      <w:r w:rsidRPr="00B3670F">
        <w:t>фонды</w:t>
      </w:r>
      <w:r w:rsidR="00B3670F" w:rsidRPr="00B3670F">
        <w:t xml:space="preserve"> </w:t>
      </w:r>
      <w:r w:rsidRPr="00B3670F">
        <w:t>могут</w:t>
      </w:r>
      <w:r w:rsidR="00B3670F" w:rsidRPr="00B3670F">
        <w:t xml:space="preserve"> </w:t>
      </w:r>
      <w:r w:rsidRPr="00B3670F">
        <w:t>вкладывать</w:t>
      </w:r>
      <w:r w:rsidR="00B3670F" w:rsidRPr="00B3670F">
        <w:t xml:space="preserve"> </w:t>
      </w:r>
      <w:r w:rsidRPr="00B3670F">
        <w:t>в</w:t>
      </w:r>
      <w:r w:rsidR="00B3670F" w:rsidRPr="00B3670F">
        <w:t xml:space="preserve"> </w:t>
      </w:r>
      <w:r w:rsidRPr="00B3670F">
        <w:t>государственные</w:t>
      </w:r>
      <w:r w:rsidR="00B3670F" w:rsidRPr="00B3670F">
        <w:t xml:space="preserve"> </w:t>
      </w:r>
      <w:r w:rsidRPr="00B3670F">
        <w:t>ценные</w:t>
      </w:r>
      <w:r w:rsidR="00B3670F" w:rsidRPr="00B3670F">
        <w:t xml:space="preserve"> </w:t>
      </w:r>
      <w:r w:rsidRPr="00B3670F">
        <w:t>бумаги,</w:t>
      </w:r>
      <w:r w:rsidR="00B3670F" w:rsidRPr="00B3670F">
        <w:t xml:space="preserve"> </w:t>
      </w:r>
      <w:r w:rsidRPr="00B3670F">
        <w:t>корпоративные</w:t>
      </w:r>
      <w:r w:rsidR="00B3670F" w:rsidRPr="00B3670F">
        <w:t xml:space="preserve"> </w:t>
      </w:r>
      <w:r w:rsidRPr="00B3670F">
        <w:t>облигации,</w:t>
      </w:r>
      <w:r w:rsidR="00B3670F" w:rsidRPr="00B3670F">
        <w:t xml:space="preserve"> </w:t>
      </w:r>
      <w:r w:rsidRPr="00B3670F">
        <w:t>акции</w:t>
      </w:r>
      <w:r w:rsidR="00B3670F" w:rsidRPr="00B3670F">
        <w:t xml:space="preserve"> </w:t>
      </w:r>
      <w:r w:rsidRPr="00B3670F">
        <w:t>и</w:t>
      </w:r>
      <w:r w:rsidR="00B3670F" w:rsidRPr="00B3670F">
        <w:t xml:space="preserve"> </w:t>
      </w:r>
      <w:r w:rsidRPr="00B3670F">
        <w:t>другие</w:t>
      </w:r>
      <w:r w:rsidR="00B3670F" w:rsidRPr="00B3670F">
        <w:t xml:space="preserve"> </w:t>
      </w:r>
      <w:r w:rsidRPr="00B3670F">
        <w:t>финансовые</w:t>
      </w:r>
      <w:r w:rsidR="00B3670F" w:rsidRPr="00B3670F">
        <w:t xml:space="preserve"> </w:t>
      </w:r>
      <w:r w:rsidRPr="00B3670F">
        <w:t>инструменты</w:t>
      </w:r>
    </w:p>
    <w:p w14:paraId="6702A025" w14:textId="77777777" w:rsidR="000478F0" w:rsidRPr="00B3670F" w:rsidRDefault="000478F0" w:rsidP="000478F0">
      <w:r w:rsidRPr="00B3670F">
        <w:t>НПФ</w:t>
      </w:r>
      <w:r w:rsidR="00B3670F" w:rsidRPr="00B3670F">
        <w:t xml:space="preserve"> </w:t>
      </w:r>
      <w:r w:rsidRPr="00B3670F">
        <w:t>–</w:t>
      </w:r>
      <w:r w:rsidR="00B3670F" w:rsidRPr="00B3670F">
        <w:t xml:space="preserve"> </w:t>
      </w:r>
      <w:r w:rsidRPr="00B3670F">
        <w:t>это</w:t>
      </w:r>
      <w:r w:rsidR="00B3670F" w:rsidRPr="00B3670F">
        <w:t xml:space="preserve"> </w:t>
      </w:r>
      <w:r w:rsidRPr="00B3670F">
        <w:t>крупные</w:t>
      </w:r>
      <w:r w:rsidR="00B3670F" w:rsidRPr="00B3670F">
        <w:t xml:space="preserve"> </w:t>
      </w:r>
      <w:r w:rsidRPr="00B3670F">
        <w:t>финансовые</w:t>
      </w:r>
      <w:r w:rsidR="00B3670F" w:rsidRPr="00B3670F">
        <w:t xml:space="preserve"> </w:t>
      </w:r>
      <w:r w:rsidRPr="00B3670F">
        <w:t>организации,</w:t>
      </w:r>
      <w:r w:rsidR="00B3670F" w:rsidRPr="00B3670F">
        <w:t xml:space="preserve"> </w:t>
      </w:r>
      <w:r w:rsidRPr="00B3670F">
        <w:t>многие</w:t>
      </w:r>
      <w:r w:rsidR="00B3670F" w:rsidRPr="00B3670F">
        <w:t xml:space="preserve"> </w:t>
      </w:r>
      <w:r w:rsidRPr="00B3670F">
        <w:t>из</w:t>
      </w:r>
      <w:r w:rsidR="00B3670F" w:rsidRPr="00B3670F">
        <w:t xml:space="preserve"> </w:t>
      </w:r>
      <w:r w:rsidRPr="00B3670F">
        <w:t>которых</w:t>
      </w:r>
      <w:r w:rsidR="00B3670F" w:rsidRPr="00B3670F">
        <w:t xml:space="preserve"> </w:t>
      </w:r>
      <w:r w:rsidRPr="00B3670F">
        <w:t>имеют</w:t>
      </w:r>
      <w:r w:rsidR="00B3670F" w:rsidRPr="00B3670F">
        <w:t xml:space="preserve"> </w:t>
      </w:r>
      <w:r w:rsidRPr="00B3670F">
        <w:t>почти</w:t>
      </w:r>
      <w:r w:rsidR="00B3670F" w:rsidRPr="00B3670F">
        <w:t xml:space="preserve"> </w:t>
      </w:r>
      <w:r w:rsidRPr="00B3670F">
        <w:t>30-летнюю</w:t>
      </w:r>
      <w:r w:rsidR="00B3670F" w:rsidRPr="00B3670F">
        <w:t xml:space="preserve"> </w:t>
      </w:r>
      <w:r w:rsidRPr="00B3670F">
        <w:t>историю</w:t>
      </w:r>
      <w:r w:rsidR="00B3670F" w:rsidRPr="00B3670F">
        <w:t xml:space="preserve"> </w:t>
      </w:r>
      <w:r w:rsidRPr="00B3670F">
        <w:t>успешной</w:t>
      </w:r>
      <w:r w:rsidR="00B3670F" w:rsidRPr="00B3670F">
        <w:t xml:space="preserve"> </w:t>
      </w:r>
      <w:r w:rsidRPr="00B3670F">
        <w:t>деятельности</w:t>
      </w:r>
      <w:r w:rsidR="00B3670F" w:rsidRPr="00B3670F">
        <w:t xml:space="preserve"> </w:t>
      </w:r>
      <w:r w:rsidRPr="00B3670F">
        <w:t>по</w:t>
      </w:r>
      <w:r w:rsidR="00B3670F" w:rsidRPr="00B3670F">
        <w:t xml:space="preserve"> </w:t>
      </w:r>
      <w:r w:rsidRPr="00B3670F">
        <w:t>реализации</w:t>
      </w:r>
      <w:r w:rsidR="00B3670F" w:rsidRPr="00B3670F">
        <w:t xml:space="preserve"> </w:t>
      </w:r>
      <w:r w:rsidRPr="00B3670F">
        <w:t>пенсионных</w:t>
      </w:r>
      <w:r w:rsidR="00B3670F" w:rsidRPr="00B3670F">
        <w:t xml:space="preserve"> </w:t>
      </w:r>
      <w:r w:rsidRPr="00B3670F">
        <w:t>программ.</w:t>
      </w:r>
      <w:r w:rsidR="00B3670F" w:rsidRPr="00B3670F">
        <w:t xml:space="preserve"> </w:t>
      </w:r>
      <w:r w:rsidRPr="00B3670F">
        <w:t>Сейчас</w:t>
      </w:r>
      <w:r w:rsidR="00B3670F" w:rsidRPr="00B3670F">
        <w:t xml:space="preserve"> </w:t>
      </w:r>
      <w:r w:rsidRPr="00B3670F">
        <w:t>на</w:t>
      </w:r>
      <w:r w:rsidR="00B3670F" w:rsidRPr="00B3670F">
        <w:t xml:space="preserve"> </w:t>
      </w:r>
      <w:r w:rsidRPr="00B3670F">
        <w:t>рынке</w:t>
      </w:r>
      <w:r w:rsidR="00B3670F" w:rsidRPr="00B3670F">
        <w:t xml:space="preserve"> </w:t>
      </w:r>
      <w:r w:rsidRPr="00B3670F">
        <w:t>работают</w:t>
      </w:r>
      <w:r w:rsidR="00B3670F" w:rsidRPr="00B3670F">
        <w:t xml:space="preserve"> </w:t>
      </w:r>
      <w:r w:rsidRPr="00B3670F">
        <w:t>37</w:t>
      </w:r>
      <w:r w:rsidR="00B3670F" w:rsidRPr="00B3670F">
        <w:t xml:space="preserve"> </w:t>
      </w:r>
      <w:r w:rsidRPr="00B3670F">
        <w:t>фондов,</w:t>
      </w:r>
      <w:r w:rsidR="00B3670F" w:rsidRPr="00B3670F">
        <w:t xml:space="preserve"> </w:t>
      </w:r>
      <w:r w:rsidRPr="00B3670F">
        <w:t>их</w:t>
      </w:r>
      <w:r w:rsidR="00B3670F" w:rsidRPr="00B3670F">
        <w:t xml:space="preserve"> </w:t>
      </w:r>
      <w:r w:rsidRPr="00B3670F">
        <w:t>клиентами</w:t>
      </w:r>
      <w:r w:rsidR="00B3670F" w:rsidRPr="00B3670F">
        <w:t xml:space="preserve"> </w:t>
      </w:r>
      <w:r w:rsidRPr="00B3670F">
        <w:t>являются</w:t>
      </w:r>
      <w:r w:rsidR="00B3670F" w:rsidRPr="00B3670F">
        <w:t xml:space="preserve"> </w:t>
      </w:r>
      <w:r w:rsidRPr="00B3670F">
        <w:t>более</w:t>
      </w:r>
      <w:r w:rsidR="00B3670F" w:rsidRPr="00B3670F">
        <w:t xml:space="preserve"> </w:t>
      </w:r>
      <w:r w:rsidRPr="00B3670F">
        <w:t>42</w:t>
      </w:r>
      <w:r w:rsidR="00B3670F" w:rsidRPr="00B3670F">
        <w:t xml:space="preserve"> </w:t>
      </w:r>
      <w:r w:rsidRPr="00B3670F">
        <w:t>миллионов</w:t>
      </w:r>
      <w:r w:rsidR="00B3670F" w:rsidRPr="00B3670F">
        <w:t xml:space="preserve"> </w:t>
      </w:r>
      <w:r w:rsidRPr="00B3670F">
        <w:t>человек,</w:t>
      </w:r>
      <w:r w:rsidR="00B3670F" w:rsidRPr="00B3670F">
        <w:t xml:space="preserve"> </w:t>
      </w:r>
      <w:r w:rsidRPr="00B3670F">
        <w:t>около</w:t>
      </w:r>
      <w:r w:rsidR="00B3670F" w:rsidRPr="00B3670F">
        <w:t xml:space="preserve"> </w:t>
      </w:r>
      <w:r w:rsidRPr="00B3670F">
        <w:t>1,7</w:t>
      </w:r>
      <w:r w:rsidR="00B3670F" w:rsidRPr="00B3670F">
        <w:t xml:space="preserve"> </w:t>
      </w:r>
      <w:r w:rsidRPr="00B3670F">
        <w:t>миллиона</w:t>
      </w:r>
      <w:r w:rsidR="00B3670F" w:rsidRPr="00B3670F">
        <w:t xml:space="preserve"> </w:t>
      </w:r>
      <w:r w:rsidRPr="00B3670F">
        <w:t>из</w:t>
      </w:r>
      <w:r w:rsidR="00B3670F" w:rsidRPr="00B3670F">
        <w:t xml:space="preserve"> </w:t>
      </w:r>
      <w:r w:rsidRPr="00B3670F">
        <w:t>них</w:t>
      </w:r>
      <w:r w:rsidR="00B3670F" w:rsidRPr="00B3670F">
        <w:t xml:space="preserve"> </w:t>
      </w:r>
      <w:r w:rsidRPr="00B3670F">
        <w:t>уже</w:t>
      </w:r>
      <w:r w:rsidR="00B3670F" w:rsidRPr="00B3670F">
        <w:t xml:space="preserve"> </w:t>
      </w:r>
      <w:r w:rsidRPr="00B3670F">
        <w:t>получают</w:t>
      </w:r>
      <w:r w:rsidR="00B3670F" w:rsidRPr="00B3670F">
        <w:t xml:space="preserve"> </w:t>
      </w:r>
      <w:r w:rsidRPr="00B3670F">
        <w:t>регулярные</w:t>
      </w:r>
      <w:r w:rsidR="00B3670F" w:rsidRPr="00B3670F">
        <w:t xml:space="preserve"> </w:t>
      </w:r>
      <w:r w:rsidRPr="00B3670F">
        <w:t>выплаты.</w:t>
      </w:r>
    </w:p>
    <w:p w14:paraId="6AC69790" w14:textId="77777777" w:rsidR="000478F0" w:rsidRPr="00B3670F" w:rsidRDefault="000478F0" w:rsidP="000478F0">
      <w:r w:rsidRPr="00B3670F">
        <w:t>НПФ</w:t>
      </w:r>
      <w:r w:rsidR="00B3670F" w:rsidRPr="00B3670F">
        <w:t xml:space="preserve"> </w:t>
      </w:r>
      <w:r w:rsidRPr="00B3670F">
        <w:t>осуществляют</w:t>
      </w:r>
      <w:r w:rsidR="00B3670F" w:rsidRPr="00B3670F">
        <w:t xml:space="preserve"> </w:t>
      </w:r>
      <w:r w:rsidRPr="00B3670F">
        <w:t>свою</w:t>
      </w:r>
      <w:r w:rsidR="00B3670F" w:rsidRPr="00B3670F">
        <w:t xml:space="preserve"> </w:t>
      </w:r>
      <w:r w:rsidRPr="00B3670F">
        <w:t>деятельность</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федеральными</w:t>
      </w:r>
      <w:r w:rsidR="00B3670F" w:rsidRPr="00B3670F">
        <w:t xml:space="preserve"> </w:t>
      </w:r>
      <w:r w:rsidRPr="00B3670F">
        <w:t>законами,</w:t>
      </w:r>
      <w:r w:rsidR="00B3670F" w:rsidRPr="00B3670F">
        <w:t xml:space="preserve"> </w:t>
      </w:r>
      <w:r w:rsidRPr="00B3670F">
        <w:t>нормативными</w:t>
      </w:r>
      <w:r w:rsidR="00B3670F" w:rsidRPr="00B3670F">
        <w:t xml:space="preserve"> </w:t>
      </w:r>
      <w:r w:rsidRPr="00B3670F">
        <w:t>актами</w:t>
      </w:r>
      <w:r w:rsidR="00B3670F" w:rsidRPr="00B3670F">
        <w:t xml:space="preserve"> </w:t>
      </w:r>
      <w:r w:rsidRPr="00B3670F">
        <w:t>Банка</w:t>
      </w:r>
      <w:r w:rsidR="00B3670F" w:rsidRPr="00B3670F">
        <w:t xml:space="preserve"> </w:t>
      </w:r>
      <w:r w:rsidRPr="00B3670F">
        <w:t>России</w:t>
      </w:r>
      <w:r w:rsidR="00B3670F" w:rsidRPr="00B3670F">
        <w:t xml:space="preserve"> </w:t>
      </w:r>
      <w:r w:rsidRPr="00B3670F">
        <w:t>и</w:t>
      </w:r>
      <w:r w:rsidR="00B3670F" w:rsidRPr="00B3670F">
        <w:t xml:space="preserve"> </w:t>
      </w:r>
      <w:r w:rsidRPr="00B3670F">
        <w:t>Правительства</w:t>
      </w:r>
      <w:r w:rsidR="00B3670F" w:rsidRPr="00B3670F">
        <w:t xml:space="preserve"> </w:t>
      </w:r>
      <w:r w:rsidRPr="00B3670F">
        <w:t>Российской</w:t>
      </w:r>
      <w:r w:rsidR="00B3670F" w:rsidRPr="00B3670F">
        <w:t xml:space="preserve"> </w:t>
      </w:r>
      <w:r w:rsidRPr="00B3670F">
        <w:t>Федерации.</w:t>
      </w:r>
    </w:p>
    <w:p w14:paraId="5FB14D45" w14:textId="77777777" w:rsidR="000478F0" w:rsidRPr="00B3670F" w:rsidRDefault="000478F0" w:rsidP="000478F0">
      <w:r w:rsidRPr="00B3670F">
        <w:t>Подробная</w:t>
      </w:r>
      <w:r w:rsidR="00B3670F" w:rsidRPr="00B3670F">
        <w:t xml:space="preserve"> </w:t>
      </w:r>
      <w:r w:rsidRPr="00B3670F">
        <w:t>информация</w:t>
      </w:r>
      <w:r w:rsidR="00B3670F" w:rsidRPr="00B3670F">
        <w:t xml:space="preserve"> </w:t>
      </w:r>
      <w:r w:rsidRPr="00B3670F">
        <w:t>о</w:t>
      </w:r>
      <w:r w:rsidR="00B3670F" w:rsidRPr="00B3670F">
        <w:t xml:space="preserve"> </w:t>
      </w:r>
      <w:r w:rsidRPr="00B3670F">
        <w:t>проекте</w:t>
      </w:r>
      <w:r w:rsidR="00B3670F" w:rsidRPr="00B3670F">
        <w:t xml:space="preserve"> </w:t>
      </w:r>
      <w:r w:rsidRPr="00B3670F">
        <w:t>представлена</w:t>
      </w:r>
      <w:r w:rsidR="00B3670F" w:rsidRPr="00B3670F">
        <w:t xml:space="preserve"> </w:t>
      </w:r>
      <w:r w:rsidRPr="00B3670F">
        <w:t>на</w:t>
      </w:r>
      <w:r w:rsidR="00B3670F" w:rsidRPr="00B3670F">
        <w:t xml:space="preserve"> </w:t>
      </w:r>
      <w:r w:rsidRPr="00B3670F">
        <w:t>сайте</w:t>
      </w:r>
      <w:r w:rsidR="00B3670F" w:rsidRPr="00B3670F">
        <w:t xml:space="preserve"> </w:t>
      </w:r>
      <w:hyperlink r:id="rId25" w:history="1">
        <w:r w:rsidR="00F03780" w:rsidRPr="00B3670F">
          <w:rPr>
            <w:rStyle w:val="a3"/>
          </w:rPr>
          <w:t>https://pds.napf.ru/</w:t>
        </w:r>
      </w:hyperlink>
    </w:p>
    <w:p w14:paraId="2FEE47E1" w14:textId="77777777" w:rsidR="007073BD" w:rsidRPr="00B3670F" w:rsidRDefault="006A5BAB" w:rsidP="000478F0">
      <w:hyperlink r:id="rId26" w:history="1">
        <w:r w:rsidR="000478F0" w:rsidRPr="00B3670F">
          <w:rPr>
            <w:rStyle w:val="a3"/>
          </w:rPr>
          <w:t>https://vedtver.ru/news/society/tverskaja-oblast-prisoedinjaetsja-k-programme-nakoplenija-sredstv-cherez-npf/</w:t>
        </w:r>
      </w:hyperlink>
    </w:p>
    <w:p w14:paraId="63484739" w14:textId="77777777" w:rsidR="00FC4655" w:rsidRPr="00B3670F" w:rsidRDefault="00F03780" w:rsidP="00FC4655">
      <w:pPr>
        <w:pStyle w:val="2"/>
      </w:pPr>
      <w:bookmarkStart w:id="65" w:name="_Toc167258463"/>
      <w:r w:rsidRPr="00B3670F">
        <w:t>Томский</w:t>
      </w:r>
      <w:r w:rsidR="00B3670F" w:rsidRPr="00B3670F">
        <w:t xml:space="preserve"> </w:t>
      </w:r>
      <w:r w:rsidRPr="00B3670F">
        <w:t>политехнический</w:t>
      </w:r>
      <w:r w:rsidR="00B3670F" w:rsidRPr="00B3670F">
        <w:t xml:space="preserve"> </w:t>
      </w:r>
      <w:r w:rsidRPr="00B3670F">
        <w:t>университет</w:t>
      </w:r>
      <w:r w:rsidR="00FC4655" w:rsidRPr="00B3670F">
        <w:t>,</w:t>
      </w:r>
      <w:r w:rsidR="00B3670F" w:rsidRPr="00B3670F">
        <w:t xml:space="preserve"> </w:t>
      </w:r>
      <w:r w:rsidR="00FC4655" w:rsidRPr="00B3670F">
        <w:t>21.05.2024,</w:t>
      </w:r>
      <w:r w:rsidR="00B3670F" w:rsidRPr="00B3670F">
        <w:t xml:space="preserve"> </w:t>
      </w:r>
      <w:r w:rsidR="00FC4655" w:rsidRPr="00B3670F">
        <w:t>Программа</w:t>
      </w:r>
      <w:r w:rsidR="00B3670F" w:rsidRPr="00B3670F">
        <w:t xml:space="preserve"> </w:t>
      </w:r>
      <w:r w:rsidR="00FC4655" w:rsidRPr="00B3670F">
        <w:t>долгосрочных</w:t>
      </w:r>
      <w:r w:rsidR="00B3670F" w:rsidRPr="00B3670F">
        <w:t xml:space="preserve"> </w:t>
      </w:r>
      <w:r w:rsidR="00FC4655" w:rsidRPr="00B3670F">
        <w:t>сбережений</w:t>
      </w:r>
      <w:bookmarkEnd w:id="65"/>
    </w:p>
    <w:p w14:paraId="66E1304B" w14:textId="77777777" w:rsidR="00FC4655" w:rsidRPr="00B3670F" w:rsidRDefault="00FC4655" w:rsidP="00547ECB">
      <w:pPr>
        <w:pStyle w:val="3"/>
      </w:pPr>
      <w:bookmarkStart w:id="66" w:name="_Toc167258464"/>
      <w:r w:rsidRPr="00B3670F">
        <w:t>Программа</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(ПДС)</w:t>
      </w:r>
      <w:r w:rsidR="00B3670F" w:rsidRPr="00B3670F">
        <w:t xml:space="preserve"> </w:t>
      </w:r>
      <w:r w:rsidRPr="00B3670F">
        <w:t>-</w:t>
      </w:r>
      <w:r w:rsidR="00B3670F" w:rsidRPr="00B3670F">
        <w:t xml:space="preserve"> </w:t>
      </w:r>
      <w:r w:rsidRPr="00B3670F">
        <w:t>это</w:t>
      </w:r>
      <w:r w:rsidR="00B3670F" w:rsidRPr="00B3670F">
        <w:t xml:space="preserve"> </w:t>
      </w:r>
      <w:r w:rsidRPr="00B3670F">
        <w:t>новый</w:t>
      </w:r>
      <w:r w:rsidR="00B3670F" w:rsidRPr="00B3670F">
        <w:t xml:space="preserve"> </w:t>
      </w:r>
      <w:r w:rsidRPr="00B3670F">
        <w:t>долгосрочный</w:t>
      </w:r>
      <w:r w:rsidR="00B3670F" w:rsidRPr="00B3670F">
        <w:t xml:space="preserve"> </w:t>
      </w:r>
      <w:r w:rsidRPr="00B3670F">
        <w:t>сберегательный</w:t>
      </w:r>
      <w:r w:rsidR="00B3670F" w:rsidRPr="00B3670F">
        <w:t xml:space="preserve"> </w:t>
      </w:r>
      <w:r w:rsidRPr="00B3670F">
        <w:t>продукт,</w:t>
      </w:r>
      <w:r w:rsidR="00B3670F" w:rsidRPr="00B3670F">
        <w:t xml:space="preserve"> </w:t>
      </w:r>
      <w:r w:rsidRPr="00B3670F">
        <w:t>который</w:t>
      </w:r>
      <w:r w:rsidR="00B3670F" w:rsidRPr="00B3670F">
        <w:t xml:space="preserve"> </w:t>
      </w:r>
      <w:r w:rsidRPr="00B3670F">
        <w:t>позволит</w:t>
      </w:r>
      <w:r w:rsidR="00B3670F" w:rsidRPr="00B3670F">
        <w:t xml:space="preserve"> </w:t>
      </w:r>
      <w:r w:rsidRPr="00B3670F">
        <w:t>сформировать</w:t>
      </w:r>
      <w:r w:rsidR="00B3670F" w:rsidRPr="00B3670F">
        <w:t xml:space="preserve"> </w:t>
      </w:r>
      <w:r w:rsidRPr="00B3670F">
        <w:t>дополнительный</w:t>
      </w:r>
      <w:r w:rsidR="00B3670F" w:rsidRPr="00B3670F">
        <w:t xml:space="preserve"> </w:t>
      </w:r>
      <w:r w:rsidRPr="00B3670F">
        <w:t>финансовый</w:t>
      </w:r>
      <w:r w:rsidR="00B3670F" w:rsidRPr="00B3670F">
        <w:t xml:space="preserve"> </w:t>
      </w:r>
      <w:r w:rsidRPr="00B3670F">
        <w:t>ресурс</w:t>
      </w:r>
      <w:r w:rsidR="00B3670F" w:rsidRPr="00B3670F">
        <w:t xml:space="preserve"> </w:t>
      </w:r>
      <w:r w:rsidRPr="00B3670F">
        <w:t>на</w:t>
      </w:r>
      <w:r w:rsidR="00B3670F" w:rsidRPr="00B3670F">
        <w:t xml:space="preserve"> </w:t>
      </w:r>
      <w:r w:rsidRPr="00B3670F">
        <w:t>долгосрочные</w:t>
      </w:r>
      <w:r w:rsidR="00B3670F" w:rsidRPr="00B3670F">
        <w:t xml:space="preserve"> </w:t>
      </w:r>
      <w:r w:rsidRPr="00B3670F">
        <w:t>стратегические</w:t>
      </w:r>
      <w:r w:rsidR="00B3670F" w:rsidRPr="00B3670F">
        <w:t xml:space="preserve"> </w:t>
      </w:r>
      <w:r w:rsidRPr="00B3670F">
        <w:t>цели,</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финансовую</w:t>
      </w:r>
      <w:r w:rsidR="00B3670F" w:rsidRPr="00B3670F">
        <w:t xml:space="preserve"> </w:t>
      </w:r>
      <w:r w:rsidRPr="00B3670F">
        <w:t>подушку</w:t>
      </w:r>
      <w:r w:rsidR="00B3670F" w:rsidRPr="00B3670F">
        <w:t xml:space="preserve"> </w:t>
      </w:r>
      <w:r w:rsidRPr="00B3670F">
        <w:t>безопасности,</w:t>
      </w:r>
      <w:r w:rsidR="00B3670F" w:rsidRPr="00B3670F">
        <w:t xml:space="preserve"> </w:t>
      </w:r>
      <w:r w:rsidRPr="00B3670F">
        <w:t>в</w:t>
      </w:r>
      <w:r w:rsidR="00B3670F" w:rsidRPr="00B3670F">
        <w:t xml:space="preserve"> </w:t>
      </w:r>
      <w:r w:rsidRPr="00B3670F">
        <w:t>том</w:t>
      </w:r>
      <w:r w:rsidR="00B3670F" w:rsidRPr="00B3670F">
        <w:t xml:space="preserve"> </w:t>
      </w:r>
      <w:r w:rsidRPr="00B3670F">
        <w:t>числе</w:t>
      </w:r>
      <w:r w:rsidR="00B3670F" w:rsidRPr="00B3670F">
        <w:t xml:space="preserve"> </w:t>
      </w:r>
      <w:r w:rsidRPr="00B3670F">
        <w:t>на</w:t>
      </w:r>
      <w:r w:rsidR="00B3670F" w:rsidRPr="00B3670F">
        <w:t xml:space="preserve"> </w:t>
      </w:r>
      <w:r w:rsidRPr="00B3670F">
        <w:t>случай</w:t>
      </w:r>
      <w:r w:rsidR="00B3670F" w:rsidRPr="00B3670F">
        <w:t xml:space="preserve"> </w:t>
      </w:r>
      <w:r w:rsidRPr="00B3670F">
        <w:t>наступления</w:t>
      </w:r>
      <w:r w:rsidR="00B3670F" w:rsidRPr="00B3670F">
        <w:t xml:space="preserve"> </w:t>
      </w:r>
      <w:r w:rsidRPr="00B3670F">
        <w:t>особых</w:t>
      </w:r>
      <w:r w:rsidR="00B3670F" w:rsidRPr="00B3670F">
        <w:t xml:space="preserve"> </w:t>
      </w:r>
      <w:r w:rsidRPr="00B3670F">
        <w:t>жизненных</w:t>
      </w:r>
      <w:r w:rsidR="00B3670F" w:rsidRPr="00B3670F">
        <w:t xml:space="preserve"> </w:t>
      </w:r>
      <w:r w:rsidRPr="00B3670F">
        <w:t>ситуаций.</w:t>
      </w:r>
      <w:bookmarkEnd w:id="66"/>
      <w:r w:rsidR="00B3670F" w:rsidRPr="00B3670F">
        <w:t xml:space="preserve"> </w:t>
      </w:r>
    </w:p>
    <w:p w14:paraId="68069E3C" w14:textId="77777777" w:rsidR="00FC4655" w:rsidRPr="00B3670F" w:rsidRDefault="00FC4655" w:rsidP="00FC4655">
      <w:r w:rsidRPr="00B3670F">
        <w:t>Долгосрочные</w:t>
      </w:r>
      <w:r w:rsidR="00B3670F" w:rsidRPr="00B3670F">
        <w:t xml:space="preserve"> </w:t>
      </w:r>
      <w:r w:rsidRPr="00B3670F">
        <w:t>сбережения</w:t>
      </w:r>
      <w:r w:rsidR="00B3670F" w:rsidRPr="00B3670F">
        <w:t xml:space="preserve"> </w:t>
      </w:r>
      <w:r w:rsidRPr="00B3670F">
        <w:t>формируются</w:t>
      </w:r>
      <w:r w:rsidR="00B3670F" w:rsidRPr="00B3670F">
        <w:t xml:space="preserve"> </w:t>
      </w:r>
      <w:r w:rsidRPr="00B3670F">
        <w:t>гражданином</w:t>
      </w:r>
      <w:r w:rsidR="00B3670F" w:rsidRPr="00B3670F">
        <w:t xml:space="preserve"> </w:t>
      </w:r>
      <w:r w:rsidRPr="00B3670F">
        <w:t>самостоятельно</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добровольных</w:t>
      </w:r>
      <w:r w:rsidR="00B3670F" w:rsidRPr="00B3670F">
        <w:t xml:space="preserve"> </w:t>
      </w:r>
      <w:r w:rsidRPr="00B3670F">
        <w:t>взносов,</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за</w:t>
      </w:r>
      <w:r w:rsidR="00B3670F" w:rsidRPr="00B3670F">
        <w:t xml:space="preserve"> </w:t>
      </w:r>
      <w:r w:rsidRPr="00B3670F">
        <w:t>счет</w:t>
      </w:r>
      <w:r w:rsidR="00B3670F" w:rsidRPr="00B3670F">
        <w:t xml:space="preserve"> </w:t>
      </w:r>
      <w:r w:rsidRPr="00B3670F">
        <w:t>средств</w:t>
      </w:r>
      <w:r w:rsidR="00B3670F" w:rsidRPr="00B3670F">
        <w:t xml:space="preserve"> </w:t>
      </w:r>
      <w:r w:rsidRPr="00B3670F">
        <w:t>ранее</w:t>
      </w:r>
      <w:r w:rsidR="00B3670F" w:rsidRPr="00B3670F">
        <w:t xml:space="preserve"> </w:t>
      </w:r>
      <w:r w:rsidRPr="00B3670F">
        <w:t>сформированных</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и</w:t>
      </w:r>
      <w:r w:rsidR="00B3670F" w:rsidRPr="00B3670F">
        <w:t xml:space="preserve"> </w:t>
      </w:r>
      <w:r w:rsidRPr="00B3670F">
        <w:t>государственной</w:t>
      </w:r>
      <w:r w:rsidR="00B3670F" w:rsidRPr="00B3670F">
        <w:t xml:space="preserve"> </w:t>
      </w:r>
      <w:r w:rsidRPr="00B3670F">
        <w:t>поддержки</w:t>
      </w:r>
      <w:r w:rsidR="00B3670F" w:rsidRPr="00B3670F">
        <w:t xml:space="preserve"> </w:t>
      </w:r>
      <w:r w:rsidRPr="00B3670F">
        <w:t>в</w:t>
      </w:r>
      <w:r w:rsidR="00B3670F" w:rsidRPr="00B3670F">
        <w:t xml:space="preserve"> </w:t>
      </w:r>
      <w:r w:rsidRPr="00B3670F">
        <w:t>виде</w:t>
      </w:r>
      <w:r w:rsidR="00B3670F" w:rsidRPr="00B3670F">
        <w:t xml:space="preserve"> </w:t>
      </w:r>
      <w:r w:rsidRPr="00B3670F">
        <w:t>софинансирования.</w:t>
      </w:r>
      <w:r w:rsidR="00B3670F" w:rsidRPr="00B3670F">
        <w:t xml:space="preserve"> </w:t>
      </w:r>
      <w:r w:rsidRPr="00B3670F">
        <w:t>Использование</w:t>
      </w:r>
      <w:r w:rsidR="00B3670F" w:rsidRPr="00B3670F">
        <w:t xml:space="preserve"> </w:t>
      </w:r>
      <w:r w:rsidRPr="00B3670F">
        <w:t>средств</w:t>
      </w:r>
      <w:r w:rsidR="00B3670F" w:rsidRPr="00B3670F">
        <w:t xml:space="preserve"> </w:t>
      </w:r>
      <w:r w:rsidRPr="00B3670F">
        <w:t>программы</w:t>
      </w:r>
      <w:r w:rsidR="00B3670F" w:rsidRPr="00B3670F">
        <w:t xml:space="preserve"> </w:t>
      </w:r>
      <w:r w:rsidRPr="00B3670F">
        <w:t>возможно</w:t>
      </w:r>
      <w:r w:rsidR="00B3670F" w:rsidRPr="00B3670F">
        <w:t xml:space="preserve"> </w:t>
      </w:r>
      <w:r w:rsidRPr="00B3670F">
        <w:t>на</w:t>
      </w:r>
      <w:r w:rsidR="00B3670F" w:rsidRPr="00B3670F">
        <w:t xml:space="preserve"> </w:t>
      </w:r>
      <w:r w:rsidRPr="00B3670F">
        <w:t>дополнительные</w:t>
      </w:r>
      <w:r w:rsidR="00B3670F" w:rsidRPr="00B3670F">
        <w:t xml:space="preserve"> </w:t>
      </w:r>
      <w:r w:rsidRPr="00B3670F">
        <w:t>выплаты</w:t>
      </w:r>
      <w:r w:rsidR="00B3670F" w:rsidRPr="00B3670F">
        <w:t xml:space="preserve"> </w:t>
      </w:r>
      <w:r w:rsidRPr="00B3670F">
        <w:t>по</w:t>
      </w:r>
      <w:r w:rsidR="00B3670F" w:rsidRPr="00B3670F">
        <w:t xml:space="preserve"> </w:t>
      </w:r>
      <w:r w:rsidRPr="00B3670F">
        <w:t>истечении</w:t>
      </w:r>
      <w:r w:rsidR="00B3670F" w:rsidRPr="00B3670F">
        <w:t xml:space="preserve"> </w:t>
      </w:r>
      <w:r w:rsidRPr="00B3670F">
        <w:t>15</w:t>
      </w:r>
      <w:r w:rsidR="00B3670F" w:rsidRPr="00B3670F">
        <w:t xml:space="preserve"> </w:t>
      </w:r>
      <w:r w:rsidRPr="00B3670F">
        <w:t>лет</w:t>
      </w:r>
      <w:r w:rsidR="00B3670F" w:rsidRPr="00B3670F">
        <w:t xml:space="preserve"> </w:t>
      </w:r>
      <w:r w:rsidRPr="00B3670F">
        <w:t>действия</w:t>
      </w:r>
      <w:r w:rsidR="00B3670F" w:rsidRPr="00B3670F">
        <w:t xml:space="preserve"> </w:t>
      </w:r>
      <w:r w:rsidRPr="00B3670F">
        <w:t>договора</w:t>
      </w:r>
      <w:r w:rsidR="00B3670F" w:rsidRPr="00B3670F">
        <w:t xml:space="preserve"> </w:t>
      </w:r>
      <w:r w:rsidRPr="00B3670F">
        <w:t>или</w:t>
      </w:r>
      <w:r w:rsidR="00B3670F" w:rsidRPr="00B3670F">
        <w:t xml:space="preserve"> </w:t>
      </w:r>
      <w:r w:rsidRPr="00B3670F">
        <w:t>при</w:t>
      </w:r>
      <w:r w:rsidR="00B3670F" w:rsidRPr="00B3670F">
        <w:t xml:space="preserve"> </w:t>
      </w:r>
      <w:r w:rsidRPr="00B3670F">
        <w:t>достижении</w:t>
      </w:r>
      <w:r w:rsidR="00B3670F" w:rsidRPr="00B3670F">
        <w:t xml:space="preserve"> </w:t>
      </w:r>
      <w:r w:rsidRPr="00B3670F">
        <w:t>возраста</w:t>
      </w:r>
      <w:r w:rsidR="00B3670F" w:rsidRPr="00B3670F">
        <w:t xml:space="preserve"> </w:t>
      </w:r>
      <w:r w:rsidRPr="00B3670F">
        <w:t>55</w:t>
      </w:r>
      <w:r w:rsidR="00B3670F" w:rsidRPr="00B3670F">
        <w:t xml:space="preserve"> </w:t>
      </w:r>
      <w:r w:rsidRPr="00B3670F">
        <w:t>лет</w:t>
      </w:r>
      <w:r w:rsidR="00B3670F" w:rsidRPr="00B3670F">
        <w:t xml:space="preserve"> </w:t>
      </w:r>
      <w:r w:rsidRPr="00B3670F">
        <w:t>(женщины)</w:t>
      </w:r>
      <w:r w:rsidR="00B3670F" w:rsidRPr="00B3670F">
        <w:t xml:space="preserve"> </w:t>
      </w:r>
      <w:r w:rsidRPr="00B3670F">
        <w:t>и</w:t>
      </w:r>
      <w:r w:rsidR="00B3670F" w:rsidRPr="00B3670F">
        <w:t xml:space="preserve"> </w:t>
      </w:r>
      <w:r w:rsidRPr="00B3670F">
        <w:t>60</w:t>
      </w:r>
      <w:r w:rsidR="00B3670F" w:rsidRPr="00B3670F">
        <w:t xml:space="preserve"> </w:t>
      </w:r>
      <w:r w:rsidRPr="00B3670F">
        <w:t>лет</w:t>
      </w:r>
      <w:r w:rsidR="00B3670F" w:rsidRPr="00B3670F">
        <w:t xml:space="preserve"> </w:t>
      </w:r>
      <w:r w:rsidRPr="00B3670F">
        <w:t>(мужчины),</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в</w:t>
      </w:r>
      <w:r w:rsidR="00B3670F" w:rsidRPr="00B3670F">
        <w:t xml:space="preserve"> </w:t>
      </w:r>
      <w:r w:rsidRPr="00B3670F">
        <w:t>качестве</w:t>
      </w:r>
      <w:r w:rsidR="00B3670F" w:rsidRPr="00B3670F">
        <w:t xml:space="preserve"> </w:t>
      </w:r>
      <w:r w:rsidRPr="00B3670F">
        <w:t>единовременной</w:t>
      </w:r>
      <w:r w:rsidR="00B3670F" w:rsidRPr="00B3670F">
        <w:t xml:space="preserve"> </w:t>
      </w:r>
      <w:r w:rsidRPr="00B3670F">
        <w:t>выплаты.</w:t>
      </w:r>
    </w:p>
    <w:p w14:paraId="60F160B3" w14:textId="77777777" w:rsidR="00FC4655" w:rsidRPr="00B3670F" w:rsidRDefault="006A5BAB" w:rsidP="00FC4655">
      <w:hyperlink r:id="rId27" w:history="1">
        <w:r w:rsidR="00FC4655" w:rsidRPr="00B3670F">
          <w:rPr>
            <w:rStyle w:val="a3"/>
          </w:rPr>
          <w:t>Интервью</w:t>
        </w:r>
      </w:hyperlink>
      <w:r w:rsidR="00B3670F" w:rsidRPr="00B3670F">
        <w:t xml:space="preserve"> </w:t>
      </w:r>
      <w:r w:rsidR="00FC4655" w:rsidRPr="00B3670F">
        <w:t>с</w:t>
      </w:r>
      <w:r w:rsidR="00B3670F" w:rsidRPr="00B3670F">
        <w:t xml:space="preserve"> </w:t>
      </w:r>
      <w:r w:rsidR="00FC4655" w:rsidRPr="00B3670F">
        <w:t>президентом</w:t>
      </w:r>
      <w:r w:rsidR="00B3670F" w:rsidRPr="00B3670F">
        <w:t xml:space="preserve"> </w:t>
      </w:r>
      <w:r w:rsidR="00FC4655" w:rsidRPr="00B3670F">
        <w:rPr>
          <w:b/>
        </w:rPr>
        <w:t>Национальной</w:t>
      </w:r>
      <w:r w:rsidR="00B3670F" w:rsidRPr="00B3670F">
        <w:rPr>
          <w:b/>
        </w:rPr>
        <w:t xml:space="preserve"> </w:t>
      </w:r>
      <w:r w:rsidR="00FC4655" w:rsidRPr="00B3670F">
        <w:rPr>
          <w:b/>
        </w:rPr>
        <w:t>ассоциации</w:t>
      </w:r>
      <w:r w:rsidR="00B3670F" w:rsidRPr="00B3670F">
        <w:rPr>
          <w:b/>
        </w:rPr>
        <w:t xml:space="preserve"> </w:t>
      </w:r>
      <w:r w:rsidR="00FC4655" w:rsidRPr="00B3670F">
        <w:rPr>
          <w:b/>
        </w:rPr>
        <w:t>негосударственных</w:t>
      </w:r>
      <w:r w:rsidR="00B3670F" w:rsidRPr="00B3670F">
        <w:rPr>
          <w:b/>
        </w:rPr>
        <w:t xml:space="preserve"> </w:t>
      </w:r>
      <w:r w:rsidR="00FC4655" w:rsidRPr="00B3670F">
        <w:rPr>
          <w:b/>
        </w:rPr>
        <w:t>пенсионных</w:t>
      </w:r>
      <w:r w:rsidR="00B3670F" w:rsidRPr="00B3670F">
        <w:rPr>
          <w:b/>
        </w:rPr>
        <w:t xml:space="preserve"> </w:t>
      </w:r>
      <w:r w:rsidR="00FC4655" w:rsidRPr="00B3670F">
        <w:rPr>
          <w:b/>
        </w:rPr>
        <w:t>фондов</w:t>
      </w:r>
      <w:r w:rsidR="00B3670F" w:rsidRPr="00B3670F">
        <w:rPr>
          <w:b/>
        </w:rPr>
        <w:t xml:space="preserve"> </w:t>
      </w:r>
      <w:r w:rsidR="00FC4655" w:rsidRPr="00B3670F">
        <w:rPr>
          <w:b/>
        </w:rPr>
        <w:t>Сергеем</w:t>
      </w:r>
      <w:r w:rsidR="00B3670F" w:rsidRPr="00B3670F">
        <w:rPr>
          <w:b/>
        </w:rPr>
        <w:t xml:space="preserve"> </w:t>
      </w:r>
      <w:r w:rsidR="00FC4655" w:rsidRPr="00B3670F">
        <w:rPr>
          <w:b/>
        </w:rPr>
        <w:t>Беляковым</w:t>
      </w:r>
      <w:r w:rsidR="00FC4655" w:rsidRPr="00B3670F">
        <w:t>.</w:t>
      </w:r>
    </w:p>
    <w:p w14:paraId="2717AB5D" w14:textId="77777777" w:rsidR="00FC4655" w:rsidRPr="00B3670F" w:rsidRDefault="006A5BAB" w:rsidP="00FC4655">
      <w:hyperlink r:id="rId28" w:history="1">
        <w:r w:rsidR="00FC4655" w:rsidRPr="00B3670F">
          <w:rPr>
            <w:rStyle w:val="a3"/>
          </w:rPr>
          <w:t>https://news.tpu.ru/announcement/programma-dolgosrochnykh-sberezheniy/</w:t>
        </w:r>
      </w:hyperlink>
    </w:p>
    <w:p w14:paraId="5215DDAF" w14:textId="77777777" w:rsidR="00111D7C" w:rsidRPr="00B3670F" w:rsidRDefault="00111D7C" w:rsidP="00111D7C">
      <w:pPr>
        <w:pStyle w:val="10"/>
      </w:pPr>
      <w:bookmarkStart w:id="67" w:name="_Toc165991074"/>
      <w:bookmarkStart w:id="68" w:name="_Toc167258465"/>
      <w:r w:rsidRPr="00B3670F">
        <w:t>Новости</w:t>
      </w:r>
      <w:r w:rsidR="00B3670F" w:rsidRPr="00B3670F">
        <w:t xml:space="preserve"> </w:t>
      </w:r>
      <w:r w:rsidRPr="00B3670F">
        <w:t>развития</w:t>
      </w:r>
      <w:r w:rsidR="00B3670F" w:rsidRPr="00B3670F">
        <w:t xml:space="preserve"> </w:t>
      </w:r>
      <w:r w:rsidRPr="00B3670F">
        <w:t>системы</w:t>
      </w:r>
      <w:r w:rsidR="00B3670F" w:rsidRPr="00B3670F">
        <w:t xml:space="preserve"> </w:t>
      </w:r>
      <w:r w:rsidRPr="00B3670F">
        <w:t>обязательного</w:t>
      </w:r>
      <w:r w:rsidR="00B3670F" w:rsidRPr="00B3670F">
        <w:t xml:space="preserve"> </w:t>
      </w:r>
      <w:r w:rsidRPr="00B3670F">
        <w:t>пенсионного</w:t>
      </w:r>
      <w:r w:rsidR="00B3670F" w:rsidRPr="00B3670F">
        <w:t xml:space="preserve"> </w:t>
      </w:r>
      <w:r w:rsidRPr="00B3670F">
        <w:t>страхования</w:t>
      </w:r>
      <w:r w:rsidR="00B3670F" w:rsidRPr="00B3670F">
        <w:t xml:space="preserve"> </w:t>
      </w:r>
      <w:r w:rsidRPr="00B3670F">
        <w:t>и</w:t>
      </w:r>
      <w:r w:rsidR="00B3670F" w:rsidRPr="00B3670F">
        <w:t xml:space="preserve"> </w:t>
      </w:r>
      <w:r w:rsidRPr="00B3670F">
        <w:t>страховой</w:t>
      </w:r>
      <w:r w:rsidR="00B3670F" w:rsidRPr="00B3670F">
        <w:t xml:space="preserve"> </w:t>
      </w:r>
      <w:r w:rsidRPr="00B3670F">
        <w:t>пенсии</w:t>
      </w:r>
      <w:bookmarkEnd w:id="55"/>
      <w:bookmarkEnd w:id="56"/>
      <w:bookmarkEnd w:id="57"/>
      <w:bookmarkEnd w:id="67"/>
      <w:bookmarkEnd w:id="68"/>
    </w:p>
    <w:p w14:paraId="2BE666AE" w14:textId="77777777" w:rsidR="00CD2B2F" w:rsidRPr="00B3670F" w:rsidRDefault="00CD2B2F" w:rsidP="00CD2B2F">
      <w:pPr>
        <w:pStyle w:val="2"/>
      </w:pPr>
      <w:bookmarkStart w:id="69" w:name="А105"/>
      <w:bookmarkStart w:id="70" w:name="_Toc167258466"/>
      <w:r w:rsidRPr="00B3670F">
        <w:t>Парламентская</w:t>
      </w:r>
      <w:r w:rsidR="00B3670F" w:rsidRPr="00B3670F">
        <w:t xml:space="preserve"> </w:t>
      </w:r>
      <w:r w:rsidRPr="00B3670F">
        <w:t>газета,</w:t>
      </w:r>
      <w:r w:rsidR="00B3670F" w:rsidRPr="00B3670F">
        <w:t xml:space="preserve"> </w:t>
      </w:r>
      <w:r w:rsidRPr="00B3670F">
        <w:t>17.05.2024,</w:t>
      </w:r>
      <w:r w:rsidR="00B3670F" w:rsidRPr="00B3670F">
        <w:t xml:space="preserve"> </w:t>
      </w:r>
      <w:r w:rsidR="00F03780" w:rsidRPr="00B3670F">
        <w:t>Мария</w:t>
      </w:r>
      <w:r w:rsidR="00B3670F" w:rsidRPr="00B3670F">
        <w:t xml:space="preserve"> </w:t>
      </w:r>
      <w:r w:rsidR="00F03780" w:rsidRPr="00B3670F">
        <w:t>СОКОЛОВА,</w:t>
      </w:r>
      <w:r w:rsidR="00B3670F" w:rsidRPr="00B3670F">
        <w:t xml:space="preserve"> </w:t>
      </w:r>
      <w:r w:rsidRPr="00B3670F">
        <w:t>Пенсии</w:t>
      </w:r>
      <w:r w:rsidR="00B3670F" w:rsidRPr="00B3670F">
        <w:t xml:space="preserve"> </w:t>
      </w:r>
      <w:r w:rsidRPr="00B3670F">
        <w:t>детей-инвалидов</w:t>
      </w:r>
      <w:r w:rsidR="00B3670F" w:rsidRPr="00B3670F">
        <w:t xml:space="preserve"> </w:t>
      </w:r>
      <w:r w:rsidRPr="00B3670F">
        <w:t>не</w:t>
      </w:r>
      <w:r w:rsidR="00B3670F" w:rsidRPr="00B3670F">
        <w:t xml:space="preserve"> </w:t>
      </w:r>
      <w:r w:rsidRPr="00B3670F">
        <w:t>отберут</w:t>
      </w:r>
      <w:r w:rsidR="00B3670F" w:rsidRPr="00B3670F">
        <w:t xml:space="preserve"> </w:t>
      </w:r>
      <w:r w:rsidRPr="00B3670F">
        <w:t>за</w:t>
      </w:r>
      <w:r w:rsidR="00B3670F" w:rsidRPr="00B3670F">
        <w:t xml:space="preserve"> </w:t>
      </w:r>
      <w:r w:rsidRPr="00B3670F">
        <w:t>долги</w:t>
      </w:r>
      <w:r w:rsidR="00B3670F" w:rsidRPr="00B3670F">
        <w:t xml:space="preserve"> </w:t>
      </w:r>
      <w:r w:rsidRPr="00B3670F">
        <w:t>родителей</w:t>
      </w:r>
      <w:bookmarkEnd w:id="69"/>
      <w:bookmarkEnd w:id="70"/>
    </w:p>
    <w:p w14:paraId="40FDEE76" w14:textId="77777777" w:rsidR="00CD2B2F" w:rsidRPr="00B3670F" w:rsidRDefault="00CD2B2F" w:rsidP="00547ECB">
      <w:pPr>
        <w:pStyle w:val="3"/>
      </w:pPr>
      <w:bookmarkStart w:id="71" w:name="_Toc167258467"/>
      <w:r w:rsidRPr="00B3670F">
        <w:t>Если</w:t>
      </w:r>
      <w:r w:rsidR="00B3670F" w:rsidRPr="00B3670F">
        <w:t xml:space="preserve"> </w:t>
      </w:r>
      <w:r w:rsidRPr="00B3670F">
        <w:t>пенсии</w:t>
      </w:r>
      <w:r w:rsidR="00B3670F" w:rsidRPr="00B3670F">
        <w:t xml:space="preserve"> </w:t>
      </w:r>
      <w:r w:rsidRPr="00B3670F">
        <w:t>детей-инвалидов</w:t>
      </w:r>
      <w:r w:rsidR="00B3670F" w:rsidRPr="00B3670F">
        <w:t xml:space="preserve"> </w:t>
      </w:r>
      <w:r w:rsidRPr="00B3670F">
        <w:t>поступают</w:t>
      </w:r>
      <w:r w:rsidR="00B3670F" w:rsidRPr="00B3670F">
        <w:t xml:space="preserve"> </w:t>
      </w:r>
      <w:r w:rsidRPr="00B3670F">
        <w:t>на</w:t>
      </w:r>
      <w:r w:rsidR="00B3670F" w:rsidRPr="00B3670F">
        <w:t xml:space="preserve"> </w:t>
      </w:r>
      <w:r w:rsidRPr="00B3670F">
        <w:t>счета</w:t>
      </w:r>
      <w:r w:rsidR="00B3670F" w:rsidRPr="00B3670F">
        <w:t xml:space="preserve"> </w:t>
      </w:r>
      <w:r w:rsidRPr="00B3670F">
        <w:t>их</w:t>
      </w:r>
      <w:r w:rsidR="00B3670F" w:rsidRPr="00B3670F">
        <w:t xml:space="preserve"> </w:t>
      </w:r>
      <w:r w:rsidRPr="00B3670F">
        <w:t>родственников,</w:t>
      </w:r>
      <w:r w:rsidR="00B3670F" w:rsidRPr="00B3670F">
        <w:t xml:space="preserve"> </w:t>
      </w:r>
      <w:r w:rsidRPr="00B3670F">
        <w:t>судебные</w:t>
      </w:r>
      <w:r w:rsidR="00B3670F" w:rsidRPr="00B3670F">
        <w:t xml:space="preserve"> </w:t>
      </w:r>
      <w:r w:rsidRPr="00B3670F">
        <w:t>приставы</w:t>
      </w:r>
      <w:r w:rsidR="00B3670F" w:rsidRPr="00B3670F">
        <w:t xml:space="preserve"> </w:t>
      </w:r>
      <w:r w:rsidRPr="00B3670F">
        <w:t>вправе</w:t>
      </w:r>
      <w:r w:rsidR="00B3670F" w:rsidRPr="00B3670F">
        <w:t xml:space="preserve"> </w:t>
      </w:r>
      <w:r w:rsidRPr="00B3670F">
        <w:t>забрать</w:t>
      </w:r>
      <w:r w:rsidR="00B3670F" w:rsidRPr="00B3670F">
        <w:t xml:space="preserve"> </w:t>
      </w:r>
      <w:r w:rsidRPr="00B3670F">
        <w:t>указанные</w:t>
      </w:r>
      <w:r w:rsidR="00B3670F" w:rsidRPr="00B3670F">
        <w:t xml:space="preserve"> </w:t>
      </w:r>
      <w:r w:rsidRPr="00B3670F">
        <w:t>средства</w:t>
      </w:r>
      <w:r w:rsidR="00B3670F" w:rsidRPr="00B3670F">
        <w:t xml:space="preserve"> </w:t>
      </w:r>
      <w:r w:rsidRPr="00B3670F">
        <w:t>за</w:t>
      </w:r>
      <w:r w:rsidR="00B3670F" w:rsidRPr="00B3670F">
        <w:t xml:space="preserve"> </w:t>
      </w:r>
      <w:r w:rsidRPr="00B3670F">
        <w:t>долги.</w:t>
      </w:r>
      <w:r w:rsidR="00B3670F" w:rsidRPr="00B3670F">
        <w:t xml:space="preserve"> </w:t>
      </w:r>
      <w:r w:rsidRPr="00B3670F">
        <w:t>В</w:t>
      </w:r>
      <w:r w:rsidR="00B3670F" w:rsidRPr="00B3670F">
        <w:t xml:space="preserve"> </w:t>
      </w:r>
      <w:r w:rsidRPr="00B3670F">
        <w:t>Правительстве</w:t>
      </w:r>
      <w:r w:rsidR="00B3670F" w:rsidRPr="00B3670F">
        <w:t xml:space="preserve"> </w:t>
      </w:r>
      <w:r w:rsidRPr="00B3670F">
        <w:t>сочли</w:t>
      </w:r>
      <w:r w:rsidR="00B3670F" w:rsidRPr="00B3670F">
        <w:t xml:space="preserve"> </w:t>
      </w:r>
      <w:r w:rsidRPr="00B3670F">
        <w:t>это</w:t>
      </w:r>
      <w:r w:rsidR="00B3670F" w:rsidRPr="00B3670F">
        <w:t xml:space="preserve"> </w:t>
      </w:r>
      <w:r w:rsidRPr="00B3670F">
        <w:t>несправедливым,</w:t>
      </w:r>
      <w:r w:rsidR="00B3670F" w:rsidRPr="00B3670F">
        <w:t xml:space="preserve"> </w:t>
      </w:r>
      <w:r w:rsidRPr="00B3670F">
        <w:t>предложив</w:t>
      </w:r>
      <w:r w:rsidR="00B3670F" w:rsidRPr="00B3670F">
        <w:t xml:space="preserve"> </w:t>
      </w:r>
      <w:r w:rsidRPr="00B3670F">
        <w:t>расширить</w:t>
      </w:r>
      <w:r w:rsidR="00B3670F" w:rsidRPr="00B3670F">
        <w:t xml:space="preserve"> </w:t>
      </w:r>
      <w:r w:rsidRPr="00B3670F">
        <w:t>перечень</w:t>
      </w:r>
      <w:r w:rsidR="00B3670F" w:rsidRPr="00B3670F">
        <w:t xml:space="preserve"> </w:t>
      </w:r>
      <w:r w:rsidRPr="00B3670F">
        <w:t>доходов,</w:t>
      </w:r>
      <w:r w:rsidR="00B3670F" w:rsidRPr="00B3670F">
        <w:t xml:space="preserve"> </w:t>
      </w:r>
      <w:r w:rsidRPr="00B3670F">
        <w:t>которые</w:t>
      </w:r>
      <w:r w:rsidR="00B3670F" w:rsidRPr="00B3670F">
        <w:t xml:space="preserve"> </w:t>
      </w:r>
      <w:r w:rsidRPr="00B3670F">
        <w:t>нельзя</w:t>
      </w:r>
      <w:r w:rsidR="00B3670F" w:rsidRPr="00B3670F">
        <w:t xml:space="preserve"> </w:t>
      </w:r>
      <w:r w:rsidRPr="00B3670F">
        <w:t>списать.</w:t>
      </w:r>
      <w:r w:rsidR="00B3670F" w:rsidRPr="00B3670F">
        <w:t xml:space="preserve"> </w:t>
      </w:r>
      <w:r w:rsidRPr="00B3670F">
        <w:t>Выплаты</w:t>
      </w:r>
      <w:r w:rsidR="00B3670F" w:rsidRPr="00B3670F">
        <w:t xml:space="preserve"> </w:t>
      </w:r>
      <w:r w:rsidRPr="00B3670F">
        <w:t>детей</w:t>
      </w:r>
      <w:r w:rsidR="00B3670F" w:rsidRPr="00B3670F">
        <w:t xml:space="preserve"> </w:t>
      </w:r>
      <w:r w:rsidRPr="00B3670F">
        <w:t>с</w:t>
      </w:r>
      <w:r w:rsidR="00B3670F" w:rsidRPr="00B3670F">
        <w:t xml:space="preserve"> </w:t>
      </w:r>
      <w:r w:rsidRPr="00B3670F">
        <w:t>ограниченными</w:t>
      </w:r>
      <w:r w:rsidR="00B3670F" w:rsidRPr="00B3670F">
        <w:t xml:space="preserve"> </w:t>
      </w:r>
      <w:r w:rsidRPr="00B3670F">
        <w:t>возможностями</w:t>
      </w:r>
      <w:r w:rsidR="00B3670F" w:rsidRPr="00B3670F">
        <w:t xml:space="preserve"> </w:t>
      </w:r>
      <w:r w:rsidRPr="00B3670F">
        <w:t>здоровья</w:t>
      </w:r>
      <w:r w:rsidR="00B3670F" w:rsidRPr="00B3670F">
        <w:t xml:space="preserve"> </w:t>
      </w:r>
      <w:r w:rsidRPr="00B3670F">
        <w:t>будут</w:t>
      </w:r>
      <w:r w:rsidR="00B3670F" w:rsidRPr="00B3670F">
        <w:t xml:space="preserve"> </w:t>
      </w:r>
      <w:r w:rsidRPr="00B3670F">
        <w:t>неприкосновенными.</w:t>
      </w:r>
      <w:r w:rsidR="00B3670F" w:rsidRPr="00B3670F">
        <w:t xml:space="preserve"> </w:t>
      </w:r>
      <w:r w:rsidRPr="00B3670F">
        <w:t>Такой</w:t>
      </w:r>
      <w:r w:rsidR="00B3670F" w:rsidRPr="00B3670F">
        <w:t xml:space="preserve"> </w:t>
      </w:r>
      <w:r w:rsidRPr="00B3670F">
        <w:t>закон</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во</w:t>
      </w:r>
      <w:r w:rsidR="00B3670F" w:rsidRPr="00B3670F">
        <w:t xml:space="preserve"> </w:t>
      </w:r>
      <w:r w:rsidRPr="00B3670F">
        <w:t>втором</w:t>
      </w:r>
      <w:r w:rsidR="00B3670F" w:rsidRPr="00B3670F">
        <w:t xml:space="preserve"> </w:t>
      </w:r>
      <w:r w:rsidRPr="00B3670F">
        <w:t>и</w:t>
      </w:r>
      <w:r w:rsidR="00B3670F" w:rsidRPr="00B3670F">
        <w:t xml:space="preserve"> </w:t>
      </w:r>
      <w:r w:rsidRPr="00B3670F">
        <w:t>третьем</w:t>
      </w:r>
      <w:r w:rsidR="00B3670F" w:rsidRPr="00B3670F">
        <w:t xml:space="preserve"> </w:t>
      </w:r>
      <w:r w:rsidRPr="00B3670F">
        <w:t>чтениях</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21</w:t>
      </w:r>
      <w:r w:rsidR="00B3670F" w:rsidRPr="00B3670F">
        <w:t xml:space="preserve"> </w:t>
      </w:r>
      <w:r w:rsidRPr="00B3670F">
        <w:t>мая.</w:t>
      </w:r>
      <w:r w:rsidR="00B3670F" w:rsidRPr="00B3670F">
        <w:t xml:space="preserve"> </w:t>
      </w:r>
      <w:r w:rsidRPr="00B3670F">
        <w:t>Что</w:t>
      </w:r>
      <w:r w:rsidR="00B3670F" w:rsidRPr="00B3670F">
        <w:t xml:space="preserve"> </w:t>
      </w:r>
      <w:r w:rsidRPr="00B3670F">
        <w:t>еще</w:t>
      </w:r>
      <w:r w:rsidR="00B3670F" w:rsidRPr="00B3670F">
        <w:t xml:space="preserve"> </w:t>
      </w:r>
      <w:r w:rsidRPr="00B3670F">
        <w:t>не</w:t>
      </w:r>
      <w:r w:rsidR="00B3670F" w:rsidRPr="00B3670F">
        <w:t xml:space="preserve"> </w:t>
      </w:r>
      <w:r w:rsidRPr="00B3670F">
        <w:t>вправе</w:t>
      </w:r>
      <w:r w:rsidR="00B3670F" w:rsidRPr="00B3670F">
        <w:t xml:space="preserve"> </w:t>
      </w:r>
      <w:r w:rsidRPr="00B3670F">
        <w:t>списать</w:t>
      </w:r>
      <w:r w:rsidR="00B3670F" w:rsidRPr="00B3670F">
        <w:t xml:space="preserve"> </w:t>
      </w:r>
      <w:r w:rsidRPr="00B3670F">
        <w:t>приставы</w:t>
      </w:r>
      <w:r w:rsidR="00B3670F" w:rsidRPr="00B3670F">
        <w:t xml:space="preserve"> </w:t>
      </w:r>
      <w:r w:rsidRPr="00B3670F">
        <w:t>с</w:t>
      </w:r>
      <w:r w:rsidR="00B3670F" w:rsidRPr="00B3670F">
        <w:t xml:space="preserve"> </w:t>
      </w:r>
      <w:r w:rsidRPr="00B3670F">
        <w:t>должника,</w:t>
      </w:r>
      <w:r w:rsidR="00B3670F" w:rsidRPr="00B3670F">
        <w:t xml:space="preserve"> </w:t>
      </w:r>
      <w:r w:rsidRPr="00B3670F">
        <w:t>разбиралась</w:t>
      </w:r>
      <w:r w:rsidR="00B3670F" w:rsidRPr="00B3670F">
        <w:t xml:space="preserve"> «</w:t>
      </w:r>
      <w:r w:rsidRPr="00B3670F">
        <w:t>Парламентская</w:t>
      </w:r>
      <w:r w:rsidR="00B3670F" w:rsidRPr="00B3670F">
        <w:t xml:space="preserve"> </w:t>
      </w:r>
      <w:r w:rsidRPr="00B3670F">
        <w:t>газета</w:t>
      </w:r>
      <w:r w:rsidR="00B3670F" w:rsidRPr="00B3670F">
        <w:t>»</w:t>
      </w:r>
      <w:r w:rsidRPr="00B3670F">
        <w:t>.</w:t>
      </w:r>
      <w:bookmarkEnd w:id="71"/>
    </w:p>
    <w:p w14:paraId="68B2091E" w14:textId="77777777" w:rsidR="00CD2B2F" w:rsidRPr="00B3670F" w:rsidRDefault="00F03780" w:rsidP="00CD2B2F">
      <w:r w:rsidRPr="00B3670F">
        <w:t>РЕБЯТ</w:t>
      </w:r>
      <w:r w:rsidR="00B3670F" w:rsidRPr="00B3670F">
        <w:t xml:space="preserve"> </w:t>
      </w:r>
      <w:r w:rsidRPr="00B3670F">
        <w:t>НЕ</w:t>
      </w:r>
      <w:r w:rsidR="00B3670F" w:rsidRPr="00B3670F">
        <w:t xml:space="preserve"> </w:t>
      </w:r>
      <w:r w:rsidRPr="00B3670F">
        <w:t>ОСТАВЯТ</w:t>
      </w:r>
      <w:r w:rsidR="00B3670F" w:rsidRPr="00B3670F">
        <w:t xml:space="preserve"> </w:t>
      </w:r>
      <w:r w:rsidRPr="00B3670F">
        <w:t>БЕЗ</w:t>
      </w:r>
      <w:r w:rsidR="00B3670F" w:rsidRPr="00B3670F">
        <w:t xml:space="preserve"> </w:t>
      </w:r>
      <w:r w:rsidRPr="00B3670F">
        <w:t>ДЕНЕГ</w:t>
      </w:r>
    </w:p>
    <w:p w14:paraId="1114C574" w14:textId="77777777" w:rsidR="00CD2B2F" w:rsidRPr="00B3670F" w:rsidRDefault="00CD2B2F" w:rsidP="00CD2B2F">
      <w:r w:rsidRPr="00B3670F">
        <w:t>В</w:t>
      </w:r>
      <w:r w:rsidR="00B3670F" w:rsidRPr="00B3670F">
        <w:t xml:space="preserve"> </w:t>
      </w:r>
      <w:r w:rsidRPr="00B3670F">
        <w:t>России</w:t>
      </w:r>
      <w:r w:rsidR="00B3670F" w:rsidRPr="00B3670F">
        <w:t xml:space="preserve"> </w:t>
      </w:r>
      <w:r w:rsidRPr="00B3670F">
        <w:t>около</w:t>
      </w:r>
      <w:r w:rsidR="00B3670F" w:rsidRPr="00B3670F">
        <w:t xml:space="preserve"> </w:t>
      </w:r>
      <w:r w:rsidRPr="00B3670F">
        <w:t>800</w:t>
      </w:r>
      <w:r w:rsidR="00B3670F" w:rsidRPr="00B3670F">
        <w:t xml:space="preserve"> </w:t>
      </w:r>
      <w:r w:rsidRPr="00B3670F">
        <w:t>тысяч</w:t>
      </w:r>
      <w:r w:rsidR="00B3670F" w:rsidRPr="00B3670F">
        <w:t xml:space="preserve"> </w:t>
      </w:r>
      <w:r w:rsidRPr="00B3670F">
        <w:t>детей</w:t>
      </w:r>
      <w:r w:rsidR="00B3670F" w:rsidRPr="00B3670F">
        <w:t xml:space="preserve"> </w:t>
      </w:r>
      <w:r w:rsidRPr="00B3670F">
        <w:t>с</w:t>
      </w:r>
      <w:r w:rsidR="00B3670F" w:rsidRPr="00B3670F">
        <w:t xml:space="preserve"> </w:t>
      </w:r>
      <w:r w:rsidRPr="00B3670F">
        <w:t>инвалидностью.</w:t>
      </w:r>
      <w:r w:rsidR="00B3670F" w:rsidRPr="00B3670F">
        <w:t xml:space="preserve"> </w:t>
      </w:r>
      <w:r w:rsidRPr="00B3670F">
        <w:t>Социальная</w:t>
      </w:r>
      <w:r w:rsidR="00B3670F" w:rsidRPr="00B3670F">
        <w:t xml:space="preserve"> </w:t>
      </w:r>
      <w:r w:rsidRPr="00B3670F">
        <w:t>пенсия</w:t>
      </w:r>
      <w:r w:rsidR="00B3670F" w:rsidRPr="00B3670F">
        <w:t xml:space="preserve"> </w:t>
      </w:r>
      <w:r w:rsidRPr="00B3670F">
        <w:t>таким</w:t>
      </w:r>
      <w:r w:rsidR="00B3670F" w:rsidRPr="00B3670F">
        <w:t xml:space="preserve"> </w:t>
      </w:r>
      <w:r w:rsidRPr="00B3670F">
        <w:t>ребятам</w:t>
      </w:r>
      <w:r w:rsidR="00B3670F" w:rsidRPr="00B3670F">
        <w:t xml:space="preserve"> </w:t>
      </w:r>
      <w:r w:rsidRPr="00B3670F">
        <w:t>составляет</w:t>
      </w:r>
      <w:r w:rsidR="00B3670F" w:rsidRPr="00B3670F">
        <w:t xml:space="preserve"> </w:t>
      </w:r>
      <w:r w:rsidRPr="00B3670F">
        <w:t>почти</w:t>
      </w:r>
      <w:r w:rsidR="00B3670F" w:rsidRPr="00B3670F">
        <w:t xml:space="preserve"> </w:t>
      </w:r>
      <w:r w:rsidRPr="00B3670F">
        <w:t>20</w:t>
      </w:r>
      <w:r w:rsidR="00B3670F" w:rsidRPr="00B3670F">
        <w:t xml:space="preserve"> </w:t>
      </w:r>
      <w:r w:rsidRPr="00B3670F">
        <w:t>тысяч</w:t>
      </w:r>
      <w:r w:rsidR="00B3670F" w:rsidRPr="00B3670F">
        <w:t xml:space="preserve"> </w:t>
      </w:r>
      <w:r w:rsidRPr="00B3670F">
        <w:t>рублей.</w:t>
      </w:r>
      <w:r w:rsidR="00B3670F" w:rsidRPr="00B3670F">
        <w:t xml:space="preserve"> </w:t>
      </w:r>
      <w:r w:rsidRPr="00B3670F">
        <w:t>Эти</w:t>
      </w:r>
      <w:r w:rsidR="00B3670F" w:rsidRPr="00B3670F">
        <w:t xml:space="preserve"> </w:t>
      </w:r>
      <w:r w:rsidRPr="00B3670F">
        <w:t>средства</w:t>
      </w:r>
      <w:r w:rsidR="00B3670F" w:rsidRPr="00B3670F">
        <w:t xml:space="preserve"> </w:t>
      </w:r>
      <w:r w:rsidRPr="00B3670F">
        <w:t>могут</w:t>
      </w:r>
      <w:r w:rsidR="00B3670F" w:rsidRPr="00B3670F">
        <w:t xml:space="preserve"> </w:t>
      </w:r>
      <w:r w:rsidRPr="00B3670F">
        <w:t>перечислять</w:t>
      </w:r>
      <w:r w:rsidR="00B3670F" w:rsidRPr="00B3670F">
        <w:t xml:space="preserve"> </w:t>
      </w:r>
      <w:r w:rsidRPr="00B3670F">
        <w:t>как</w:t>
      </w:r>
      <w:r w:rsidR="00B3670F" w:rsidRPr="00B3670F">
        <w:t xml:space="preserve"> </w:t>
      </w:r>
      <w:r w:rsidRPr="00B3670F">
        <w:t>самому</w:t>
      </w:r>
      <w:r w:rsidR="00B3670F" w:rsidRPr="00B3670F">
        <w:t xml:space="preserve"> </w:t>
      </w:r>
      <w:r w:rsidRPr="00B3670F">
        <w:t>несовершеннолетнему,</w:t>
      </w:r>
      <w:r w:rsidR="00B3670F" w:rsidRPr="00B3670F">
        <w:t xml:space="preserve"> </w:t>
      </w:r>
      <w:r w:rsidRPr="00B3670F">
        <w:t>так</w:t>
      </w:r>
      <w:r w:rsidR="00B3670F" w:rsidRPr="00B3670F">
        <w:t xml:space="preserve"> </w:t>
      </w:r>
      <w:r w:rsidRPr="00B3670F">
        <w:t>и</w:t>
      </w:r>
      <w:r w:rsidR="00B3670F" w:rsidRPr="00B3670F">
        <w:t xml:space="preserve"> </w:t>
      </w:r>
      <w:r w:rsidRPr="00B3670F">
        <w:t>его</w:t>
      </w:r>
      <w:r w:rsidR="00B3670F" w:rsidRPr="00B3670F">
        <w:t xml:space="preserve"> </w:t>
      </w:r>
      <w:r w:rsidRPr="00B3670F">
        <w:t>законному</w:t>
      </w:r>
      <w:r w:rsidR="00B3670F" w:rsidRPr="00B3670F">
        <w:t xml:space="preserve"> </w:t>
      </w:r>
      <w:r w:rsidRPr="00B3670F">
        <w:t>представителю.</w:t>
      </w:r>
      <w:r w:rsidR="00B3670F" w:rsidRPr="00B3670F">
        <w:t xml:space="preserve"> </w:t>
      </w:r>
      <w:r w:rsidRPr="00B3670F">
        <w:t>А</w:t>
      </w:r>
      <w:r w:rsidR="00B3670F" w:rsidRPr="00B3670F">
        <w:t xml:space="preserve"> </w:t>
      </w:r>
      <w:r w:rsidRPr="00B3670F">
        <w:t>если</w:t>
      </w:r>
      <w:r w:rsidR="00B3670F" w:rsidRPr="00B3670F">
        <w:t xml:space="preserve"> </w:t>
      </w:r>
      <w:r w:rsidRPr="00B3670F">
        <w:t>инвалид</w:t>
      </w:r>
      <w:r w:rsidR="00B3670F" w:rsidRPr="00B3670F">
        <w:t xml:space="preserve"> </w:t>
      </w:r>
      <w:r w:rsidRPr="00B3670F">
        <w:t>признан</w:t>
      </w:r>
      <w:r w:rsidR="00B3670F" w:rsidRPr="00B3670F">
        <w:t xml:space="preserve"> </w:t>
      </w:r>
      <w:r w:rsidRPr="00B3670F">
        <w:t>недееспособным,</w:t>
      </w:r>
      <w:r w:rsidR="00B3670F" w:rsidRPr="00B3670F">
        <w:t xml:space="preserve"> </w:t>
      </w:r>
      <w:r w:rsidRPr="00B3670F">
        <w:t>то</w:t>
      </w:r>
      <w:r w:rsidR="00B3670F" w:rsidRPr="00B3670F">
        <w:t xml:space="preserve"> </w:t>
      </w:r>
      <w:r w:rsidRPr="00B3670F">
        <w:t>деньги</w:t>
      </w:r>
      <w:r w:rsidR="00B3670F" w:rsidRPr="00B3670F">
        <w:t xml:space="preserve"> </w:t>
      </w:r>
      <w:r w:rsidRPr="00B3670F">
        <w:t>переводят</w:t>
      </w:r>
      <w:r w:rsidR="00B3670F" w:rsidRPr="00B3670F">
        <w:t xml:space="preserve"> </w:t>
      </w:r>
      <w:r w:rsidRPr="00B3670F">
        <w:t>на</w:t>
      </w:r>
      <w:r w:rsidR="00B3670F" w:rsidRPr="00B3670F">
        <w:t xml:space="preserve"> </w:t>
      </w:r>
      <w:r w:rsidRPr="00B3670F">
        <w:t>счет</w:t>
      </w:r>
      <w:r w:rsidR="00B3670F" w:rsidRPr="00B3670F">
        <w:t xml:space="preserve"> </w:t>
      </w:r>
      <w:r w:rsidRPr="00B3670F">
        <w:t>родителей</w:t>
      </w:r>
      <w:r w:rsidR="00B3670F" w:rsidRPr="00B3670F">
        <w:t xml:space="preserve"> </w:t>
      </w:r>
      <w:r w:rsidRPr="00B3670F">
        <w:t>или</w:t>
      </w:r>
      <w:r w:rsidR="00B3670F" w:rsidRPr="00B3670F">
        <w:t xml:space="preserve"> </w:t>
      </w:r>
      <w:r w:rsidRPr="00B3670F">
        <w:t>других</w:t>
      </w:r>
      <w:r w:rsidR="00B3670F" w:rsidRPr="00B3670F">
        <w:t xml:space="preserve"> </w:t>
      </w:r>
      <w:r w:rsidRPr="00B3670F">
        <w:t>родственников,</w:t>
      </w:r>
      <w:r w:rsidR="00B3670F" w:rsidRPr="00B3670F">
        <w:t xml:space="preserve"> </w:t>
      </w:r>
      <w:r w:rsidRPr="00B3670F">
        <w:t>ухаживающих</w:t>
      </w:r>
      <w:r w:rsidR="00B3670F" w:rsidRPr="00B3670F">
        <w:t xml:space="preserve"> </w:t>
      </w:r>
      <w:r w:rsidRPr="00B3670F">
        <w:t>за</w:t>
      </w:r>
      <w:r w:rsidR="00B3670F" w:rsidRPr="00B3670F">
        <w:t xml:space="preserve"> </w:t>
      </w:r>
      <w:r w:rsidRPr="00B3670F">
        <w:t>ребенком.</w:t>
      </w:r>
    </w:p>
    <w:p w14:paraId="64E7A8CA" w14:textId="77777777" w:rsidR="00CD2B2F" w:rsidRPr="00B3670F" w:rsidRDefault="00CD2B2F" w:rsidP="00CD2B2F">
      <w:r w:rsidRPr="00B3670F">
        <w:t>В</w:t>
      </w:r>
      <w:r w:rsidR="00B3670F" w:rsidRPr="00B3670F">
        <w:t xml:space="preserve"> </w:t>
      </w:r>
      <w:r w:rsidRPr="00B3670F">
        <w:t>Правительстве</w:t>
      </w:r>
      <w:r w:rsidR="00B3670F" w:rsidRPr="00B3670F">
        <w:t xml:space="preserve"> </w:t>
      </w:r>
      <w:r w:rsidRPr="00B3670F">
        <w:t>подчеркнули,</w:t>
      </w:r>
      <w:r w:rsidR="00B3670F" w:rsidRPr="00B3670F">
        <w:t xml:space="preserve"> </w:t>
      </w:r>
      <w:r w:rsidRPr="00B3670F">
        <w:t>что</w:t>
      </w:r>
      <w:r w:rsidR="00B3670F" w:rsidRPr="00B3670F">
        <w:t xml:space="preserve"> </w:t>
      </w:r>
      <w:r w:rsidRPr="00B3670F">
        <w:t>имущественными</w:t>
      </w:r>
      <w:r w:rsidR="00B3670F" w:rsidRPr="00B3670F">
        <w:t xml:space="preserve"> </w:t>
      </w:r>
      <w:r w:rsidRPr="00B3670F">
        <w:t>правами</w:t>
      </w:r>
      <w:r w:rsidR="00B3670F" w:rsidRPr="00B3670F">
        <w:t xml:space="preserve"> </w:t>
      </w:r>
      <w:r w:rsidRPr="00B3670F">
        <w:t>в</w:t>
      </w:r>
      <w:r w:rsidR="00B3670F" w:rsidRPr="00B3670F">
        <w:t xml:space="preserve"> </w:t>
      </w:r>
      <w:r w:rsidRPr="00B3670F">
        <w:t>отношении</w:t>
      </w:r>
      <w:r w:rsidR="00B3670F" w:rsidRPr="00B3670F">
        <w:t xml:space="preserve"> </w:t>
      </w:r>
      <w:r w:rsidRPr="00B3670F">
        <w:t>такой</w:t>
      </w:r>
      <w:r w:rsidR="00B3670F" w:rsidRPr="00B3670F">
        <w:t xml:space="preserve"> </w:t>
      </w:r>
      <w:r w:rsidRPr="00B3670F">
        <w:t>пенсии</w:t>
      </w:r>
      <w:r w:rsidR="00B3670F" w:rsidRPr="00B3670F">
        <w:t xml:space="preserve"> </w:t>
      </w:r>
      <w:r w:rsidRPr="00B3670F">
        <w:t>обладают</w:t>
      </w:r>
      <w:r w:rsidR="00B3670F" w:rsidRPr="00B3670F">
        <w:t xml:space="preserve"> </w:t>
      </w:r>
      <w:r w:rsidRPr="00B3670F">
        <w:t>исключительно</w:t>
      </w:r>
      <w:r w:rsidR="00B3670F" w:rsidRPr="00B3670F">
        <w:t xml:space="preserve"> </w:t>
      </w:r>
      <w:r w:rsidRPr="00B3670F">
        <w:t>дети-инвалиды,</w:t>
      </w:r>
      <w:r w:rsidR="00B3670F" w:rsidRPr="00B3670F">
        <w:t xml:space="preserve"> </w:t>
      </w:r>
      <w:r w:rsidRPr="00B3670F">
        <w:t>а</w:t>
      </w:r>
      <w:r w:rsidR="00B3670F" w:rsidRPr="00B3670F">
        <w:t xml:space="preserve"> </w:t>
      </w:r>
      <w:r w:rsidRPr="00B3670F">
        <w:t>не</w:t>
      </w:r>
      <w:r w:rsidR="00B3670F" w:rsidRPr="00B3670F">
        <w:t xml:space="preserve"> </w:t>
      </w:r>
      <w:r w:rsidRPr="00B3670F">
        <w:t>родственники,</w:t>
      </w:r>
      <w:r w:rsidR="00B3670F" w:rsidRPr="00B3670F">
        <w:t xml:space="preserve"> </w:t>
      </w:r>
      <w:r w:rsidRPr="00B3670F">
        <w:t>на</w:t>
      </w:r>
      <w:r w:rsidR="00B3670F" w:rsidRPr="00B3670F">
        <w:t xml:space="preserve"> </w:t>
      </w:r>
      <w:r w:rsidRPr="00B3670F">
        <w:t>чей</w:t>
      </w:r>
      <w:r w:rsidR="00B3670F" w:rsidRPr="00B3670F">
        <w:t xml:space="preserve"> </w:t>
      </w:r>
      <w:r w:rsidRPr="00B3670F">
        <w:t>счет</w:t>
      </w:r>
      <w:r w:rsidR="00B3670F" w:rsidRPr="00B3670F">
        <w:t xml:space="preserve"> </w:t>
      </w:r>
      <w:r w:rsidRPr="00B3670F">
        <w:t>поступают</w:t>
      </w:r>
      <w:r w:rsidR="00B3670F" w:rsidRPr="00B3670F">
        <w:t xml:space="preserve"> </w:t>
      </w:r>
      <w:r w:rsidRPr="00B3670F">
        <w:t>выплаты.</w:t>
      </w:r>
      <w:r w:rsidR="00B3670F" w:rsidRPr="00B3670F">
        <w:t xml:space="preserve"> </w:t>
      </w:r>
      <w:r w:rsidRPr="00B3670F">
        <w:t>Но</w:t>
      </w:r>
      <w:r w:rsidR="00B3670F" w:rsidRPr="00B3670F">
        <w:t xml:space="preserve"> </w:t>
      </w:r>
      <w:r w:rsidRPr="00B3670F">
        <w:t>сложилась</w:t>
      </w:r>
      <w:r w:rsidR="00B3670F" w:rsidRPr="00B3670F">
        <w:t xml:space="preserve"> </w:t>
      </w:r>
      <w:r w:rsidRPr="00B3670F">
        <w:t>такая</w:t>
      </w:r>
      <w:r w:rsidR="00B3670F" w:rsidRPr="00B3670F">
        <w:t xml:space="preserve"> </w:t>
      </w:r>
      <w:r w:rsidRPr="00B3670F">
        <w:t>ситуация,</w:t>
      </w:r>
      <w:r w:rsidR="00B3670F" w:rsidRPr="00B3670F">
        <w:t xml:space="preserve"> </w:t>
      </w:r>
      <w:r w:rsidRPr="00B3670F">
        <w:t>что</w:t>
      </w:r>
      <w:r w:rsidR="00B3670F" w:rsidRPr="00B3670F">
        <w:t xml:space="preserve"> </w:t>
      </w:r>
      <w:r w:rsidRPr="00B3670F">
        <w:t>пенсию</w:t>
      </w:r>
      <w:r w:rsidR="00B3670F" w:rsidRPr="00B3670F">
        <w:t xml:space="preserve"> </w:t>
      </w:r>
      <w:r w:rsidRPr="00B3670F">
        <w:t>ребенка</w:t>
      </w:r>
      <w:r w:rsidR="00B3670F" w:rsidRPr="00B3670F">
        <w:t xml:space="preserve"> </w:t>
      </w:r>
      <w:r w:rsidRPr="00B3670F">
        <w:t>могут</w:t>
      </w:r>
      <w:r w:rsidR="00B3670F" w:rsidRPr="00B3670F">
        <w:t xml:space="preserve"> </w:t>
      </w:r>
      <w:r w:rsidRPr="00B3670F">
        <w:t>списать</w:t>
      </w:r>
      <w:r w:rsidR="00B3670F" w:rsidRPr="00B3670F">
        <w:t xml:space="preserve"> </w:t>
      </w:r>
      <w:r w:rsidRPr="00B3670F">
        <w:t>судебные</w:t>
      </w:r>
      <w:r w:rsidR="00B3670F" w:rsidRPr="00B3670F">
        <w:t xml:space="preserve"> </w:t>
      </w:r>
      <w:r w:rsidRPr="00B3670F">
        <w:t>приставы,</w:t>
      </w:r>
      <w:r w:rsidR="00B3670F" w:rsidRPr="00B3670F">
        <w:t xml:space="preserve"> </w:t>
      </w:r>
      <w:r w:rsidRPr="00B3670F">
        <w:t>если</w:t>
      </w:r>
      <w:r w:rsidR="00B3670F" w:rsidRPr="00B3670F">
        <w:t xml:space="preserve"> </w:t>
      </w:r>
      <w:r w:rsidRPr="00B3670F">
        <w:t>родители</w:t>
      </w:r>
      <w:r w:rsidR="00B3670F" w:rsidRPr="00B3670F">
        <w:t xml:space="preserve"> </w:t>
      </w:r>
      <w:r w:rsidRPr="00B3670F">
        <w:t>или</w:t>
      </w:r>
      <w:r w:rsidR="00B3670F" w:rsidRPr="00B3670F">
        <w:t xml:space="preserve"> </w:t>
      </w:r>
      <w:r w:rsidRPr="00B3670F">
        <w:t>опекуны</w:t>
      </w:r>
      <w:r w:rsidR="00B3670F" w:rsidRPr="00B3670F">
        <w:t xml:space="preserve"> </w:t>
      </w:r>
      <w:r w:rsidRPr="00B3670F">
        <w:t>не</w:t>
      </w:r>
      <w:r w:rsidR="00B3670F" w:rsidRPr="00B3670F">
        <w:t xml:space="preserve"> </w:t>
      </w:r>
      <w:r w:rsidRPr="00B3670F">
        <w:t>могут</w:t>
      </w:r>
      <w:r w:rsidR="00B3670F" w:rsidRPr="00B3670F">
        <w:t xml:space="preserve"> </w:t>
      </w:r>
      <w:r w:rsidRPr="00B3670F">
        <w:t>выполнить</w:t>
      </w:r>
      <w:r w:rsidR="00B3670F" w:rsidRPr="00B3670F">
        <w:t xml:space="preserve"> </w:t>
      </w:r>
      <w:r w:rsidRPr="00B3670F">
        <w:t>свои</w:t>
      </w:r>
      <w:r w:rsidR="00B3670F" w:rsidRPr="00B3670F">
        <w:t xml:space="preserve"> </w:t>
      </w:r>
      <w:r w:rsidRPr="00B3670F">
        <w:t>долговые</w:t>
      </w:r>
      <w:r w:rsidR="00B3670F" w:rsidRPr="00B3670F">
        <w:t xml:space="preserve"> </w:t>
      </w:r>
      <w:r w:rsidRPr="00B3670F">
        <w:t>обязательства.</w:t>
      </w:r>
    </w:p>
    <w:p w14:paraId="26432952" w14:textId="77777777" w:rsidR="00CD2B2F" w:rsidRPr="00B3670F" w:rsidRDefault="00CD2B2F" w:rsidP="00CD2B2F">
      <w:r w:rsidRPr="00B3670F">
        <w:t>В</w:t>
      </w:r>
      <w:r w:rsidR="00B3670F" w:rsidRPr="00B3670F">
        <w:t xml:space="preserve"> </w:t>
      </w:r>
      <w:r w:rsidRPr="00B3670F">
        <w:t>законодательстве</w:t>
      </w:r>
      <w:r w:rsidR="00B3670F" w:rsidRPr="00B3670F">
        <w:t xml:space="preserve"> </w:t>
      </w:r>
      <w:r w:rsidRPr="00B3670F">
        <w:t>есть</w:t>
      </w:r>
      <w:r w:rsidR="00B3670F" w:rsidRPr="00B3670F">
        <w:t xml:space="preserve"> </w:t>
      </w:r>
      <w:r w:rsidRPr="00B3670F">
        <w:t>перечень</w:t>
      </w:r>
      <w:r w:rsidR="00B3670F" w:rsidRPr="00B3670F">
        <w:t xml:space="preserve"> </w:t>
      </w:r>
      <w:r w:rsidRPr="00B3670F">
        <w:t>выплат,</w:t>
      </w:r>
      <w:r w:rsidR="00B3670F" w:rsidRPr="00B3670F">
        <w:t xml:space="preserve"> </w:t>
      </w:r>
      <w:r w:rsidRPr="00B3670F">
        <w:t>которые</w:t>
      </w:r>
      <w:r w:rsidR="00B3670F" w:rsidRPr="00B3670F">
        <w:t xml:space="preserve"> </w:t>
      </w:r>
      <w:r w:rsidRPr="00B3670F">
        <w:t>приставы</w:t>
      </w:r>
      <w:r w:rsidR="00B3670F" w:rsidRPr="00B3670F">
        <w:t xml:space="preserve"> </w:t>
      </w:r>
      <w:r w:rsidRPr="00B3670F">
        <w:t>не</w:t>
      </w:r>
      <w:r w:rsidR="00B3670F" w:rsidRPr="00B3670F">
        <w:t xml:space="preserve"> </w:t>
      </w:r>
      <w:r w:rsidRPr="00B3670F">
        <w:t>имеют</w:t>
      </w:r>
      <w:r w:rsidR="00B3670F" w:rsidRPr="00B3670F">
        <w:t xml:space="preserve"> </w:t>
      </w:r>
      <w:r w:rsidRPr="00B3670F">
        <w:t>права</w:t>
      </w:r>
      <w:r w:rsidR="00B3670F" w:rsidRPr="00B3670F">
        <w:t xml:space="preserve"> </w:t>
      </w:r>
      <w:r w:rsidRPr="00B3670F">
        <w:t>списывать</w:t>
      </w:r>
      <w:r w:rsidR="00B3670F" w:rsidRPr="00B3670F">
        <w:t xml:space="preserve"> </w:t>
      </w:r>
      <w:r w:rsidRPr="00B3670F">
        <w:t>за</w:t>
      </w:r>
      <w:r w:rsidR="00B3670F" w:rsidRPr="00B3670F">
        <w:t xml:space="preserve"> </w:t>
      </w:r>
      <w:r w:rsidRPr="00B3670F">
        <w:t>долги.</w:t>
      </w:r>
      <w:r w:rsidR="00B3670F" w:rsidRPr="00B3670F">
        <w:t xml:space="preserve"> </w:t>
      </w:r>
      <w:r w:rsidRPr="00B3670F">
        <w:t>Теперь</w:t>
      </w:r>
      <w:r w:rsidR="00B3670F" w:rsidRPr="00B3670F">
        <w:t xml:space="preserve"> </w:t>
      </w:r>
      <w:r w:rsidRPr="00B3670F">
        <w:t>в</w:t>
      </w:r>
      <w:r w:rsidR="00B3670F" w:rsidRPr="00B3670F">
        <w:t xml:space="preserve"> </w:t>
      </w:r>
      <w:r w:rsidRPr="00B3670F">
        <w:t>этот</w:t>
      </w:r>
      <w:r w:rsidR="00B3670F" w:rsidRPr="00B3670F">
        <w:t xml:space="preserve"> </w:t>
      </w:r>
      <w:r w:rsidRPr="00B3670F">
        <w:t>список</w:t>
      </w:r>
      <w:r w:rsidR="00B3670F" w:rsidRPr="00B3670F">
        <w:t xml:space="preserve"> </w:t>
      </w:r>
      <w:r w:rsidRPr="00B3670F">
        <w:t>по</w:t>
      </w:r>
      <w:r w:rsidR="00B3670F" w:rsidRPr="00B3670F">
        <w:t xml:space="preserve"> </w:t>
      </w:r>
      <w:r w:rsidRPr="00B3670F">
        <w:t>инициативе</w:t>
      </w:r>
      <w:r w:rsidR="00B3670F" w:rsidRPr="00B3670F">
        <w:t xml:space="preserve"> </w:t>
      </w:r>
      <w:r w:rsidRPr="00B3670F">
        <w:t>Правительства</w:t>
      </w:r>
      <w:r w:rsidR="00B3670F" w:rsidRPr="00B3670F">
        <w:t xml:space="preserve"> </w:t>
      </w:r>
      <w:r w:rsidRPr="00B3670F">
        <w:t>добавят</w:t>
      </w:r>
      <w:r w:rsidR="00B3670F" w:rsidRPr="00B3670F">
        <w:t xml:space="preserve"> </w:t>
      </w:r>
      <w:r w:rsidRPr="00B3670F">
        <w:t>пенсии</w:t>
      </w:r>
      <w:r w:rsidR="00B3670F" w:rsidRPr="00B3670F">
        <w:t xml:space="preserve"> </w:t>
      </w:r>
      <w:r w:rsidRPr="00B3670F">
        <w:t>детей-инвалидов.</w:t>
      </w:r>
      <w:r w:rsidR="00B3670F" w:rsidRPr="00B3670F">
        <w:t xml:space="preserve"> </w:t>
      </w:r>
      <w:r w:rsidRPr="00B3670F">
        <w:t>Такие</w:t>
      </w:r>
      <w:r w:rsidR="00B3670F" w:rsidRPr="00B3670F">
        <w:t xml:space="preserve"> </w:t>
      </w:r>
      <w:r w:rsidRPr="00B3670F">
        <w:t>изменения</w:t>
      </w:r>
      <w:r w:rsidR="00B3670F" w:rsidRPr="00B3670F">
        <w:t xml:space="preserve"> </w:t>
      </w:r>
      <w:r w:rsidRPr="00B3670F">
        <w:t>внесли</w:t>
      </w:r>
      <w:r w:rsidR="00B3670F" w:rsidRPr="00B3670F">
        <w:t xml:space="preserve"> </w:t>
      </w:r>
      <w:r w:rsidRPr="00B3670F">
        <w:t>в</w:t>
      </w:r>
      <w:r w:rsidR="00B3670F" w:rsidRPr="00B3670F">
        <w:t xml:space="preserve"> </w:t>
      </w:r>
      <w:r w:rsidRPr="00B3670F">
        <w:t>Закон</w:t>
      </w:r>
      <w:r w:rsidR="00B3670F" w:rsidRPr="00B3670F">
        <w:t xml:space="preserve"> «</w:t>
      </w:r>
      <w:r w:rsidRPr="00B3670F">
        <w:t>Об</w:t>
      </w:r>
      <w:r w:rsidR="00B3670F" w:rsidRPr="00B3670F">
        <w:t xml:space="preserve"> </w:t>
      </w:r>
      <w:r w:rsidRPr="00B3670F">
        <w:t>исполнительном</w:t>
      </w:r>
      <w:r w:rsidR="00B3670F" w:rsidRPr="00B3670F">
        <w:t xml:space="preserve"> </w:t>
      </w:r>
      <w:r w:rsidRPr="00B3670F">
        <w:t>производстве</w:t>
      </w:r>
      <w:r w:rsidR="00B3670F" w:rsidRPr="00B3670F">
        <w:t>»</w:t>
      </w:r>
      <w:r w:rsidRPr="00B3670F">
        <w:t>.</w:t>
      </w:r>
    </w:p>
    <w:p w14:paraId="799503C1" w14:textId="77777777" w:rsidR="00CD2B2F" w:rsidRPr="00B3670F" w:rsidRDefault="00CD2B2F" w:rsidP="00CD2B2F">
      <w:r w:rsidRPr="00B3670F">
        <w:t>По</w:t>
      </w:r>
      <w:r w:rsidR="00B3670F" w:rsidRPr="00B3670F">
        <w:t xml:space="preserve"> </w:t>
      </w:r>
      <w:r w:rsidRPr="00B3670F">
        <w:t>словам</w:t>
      </w:r>
      <w:r w:rsidR="00B3670F" w:rsidRPr="00B3670F">
        <w:t xml:space="preserve"> </w:t>
      </w:r>
      <w:r w:rsidRPr="00B3670F">
        <w:t>главы</w:t>
      </w:r>
      <w:r w:rsidR="00B3670F" w:rsidRPr="00B3670F">
        <w:t xml:space="preserve"> </w:t>
      </w:r>
      <w:r w:rsidRPr="00B3670F">
        <w:t>Комитета</w:t>
      </w:r>
      <w:r w:rsidR="00B3670F" w:rsidRPr="00B3670F">
        <w:t xml:space="preserve"> </w:t>
      </w:r>
      <w:r w:rsidRPr="00B3670F">
        <w:t>Госдумы</w:t>
      </w:r>
      <w:r w:rsidR="00B3670F" w:rsidRPr="00B3670F">
        <w:t xml:space="preserve"> </w:t>
      </w:r>
      <w:r w:rsidRPr="00B3670F">
        <w:t>по</w:t>
      </w:r>
      <w:r w:rsidR="00B3670F" w:rsidRPr="00B3670F">
        <w:t xml:space="preserve"> </w:t>
      </w:r>
      <w:r w:rsidRPr="00B3670F">
        <w:t>безопасности</w:t>
      </w:r>
      <w:r w:rsidR="00B3670F" w:rsidRPr="00B3670F">
        <w:t xml:space="preserve"> </w:t>
      </w:r>
      <w:r w:rsidRPr="00B3670F">
        <w:t>и</w:t>
      </w:r>
      <w:r w:rsidR="00B3670F" w:rsidRPr="00B3670F">
        <w:t xml:space="preserve"> </w:t>
      </w:r>
      <w:r w:rsidRPr="00B3670F">
        <w:t>противодействию</w:t>
      </w:r>
      <w:r w:rsidR="00B3670F" w:rsidRPr="00B3670F">
        <w:t xml:space="preserve"> </w:t>
      </w:r>
      <w:r w:rsidRPr="00B3670F">
        <w:t>коррупции</w:t>
      </w:r>
      <w:r w:rsidR="00B3670F" w:rsidRPr="00B3670F">
        <w:t xml:space="preserve"> </w:t>
      </w:r>
      <w:r w:rsidRPr="00B3670F">
        <w:t>Василия</w:t>
      </w:r>
      <w:r w:rsidR="00B3670F" w:rsidRPr="00B3670F">
        <w:t xml:space="preserve"> </w:t>
      </w:r>
      <w:r w:rsidRPr="00B3670F">
        <w:t>Пискарева,</w:t>
      </w:r>
      <w:r w:rsidR="00B3670F" w:rsidRPr="00B3670F">
        <w:t xml:space="preserve"> </w:t>
      </w:r>
      <w:r w:rsidRPr="00B3670F">
        <w:t>закон</w:t>
      </w:r>
      <w:r w:rsidR="00B3670F" w:rsidRPr="00B3670F">
        <w:t xml:space="preserve"> </w:t>
      </w:r>
      <w:r w:rsidRPr="00B3670F">
        <w:t>восстанавливает</w:t>
      </w:r>
      <w:r w:rsidR="00B3670F" w:rsidRPr="00B3670F">
        <w:t xml:space="preserve"> </w:t>
      </w:r>
      <w:r w:rsidRPr="00B3670F">
        <w:t>справедливость</w:t>
      </w:r>
      <w:r w:rsidR="00B3670F" w:rsidRPr="00B3670F">
        <w:t xml:space="preserve"> </w:t>
      </w:r>
      <w:r w:rsidRPr="00B3670F">
        <w:t>в</w:t>
      </w:r>
      <w:r w:rsidR="00B3670F" w:rsidRPr="00B3670F">
        <w:t xml:space="preserve"> </w:t>
      </w:r>
      <w:r w:rsidRPr="00B3670F">
        <w:t>отношении</w:t>
      </w:r>
      <w:r w:rsidR="00B3670F" w:rsidRPr="00B3670F">
        <w:t xml:space="preserve"> </w:t>
      </w:r>
      <w:r w:rsidRPr="00B3670F">
        <w:t>наиболее</w:t>
      </w:r>
      <w:r w:rsidR="00B3670F" w:rsidRPr="00B3670F">
        <w:t xml:space="preserve"> </w:t>
      </w:r>
      <w:r w:rsidRPr="00B3670F">
        <w:t>уязвимых</w:t>
      </w:r>
      <w:r w:rsidR="00B3670F" w:rsidRPr="00B3670F">
        <w:t xml:space="preserve"> </w:t>
      </w:r>
      <w:r w:rsidRPr="00B3670F">
        <w:t>категорий</w:t>
      </w:r>
      <w:r w:rsidR="00B3670F" w:rsidRPr="00B3670F">
        <w:t xml:space="preserve"> </w:t>
      </w:r>
      <w:r w:rsidRPr="00B3670F">
        <w:t>граждан.</w:t>
      </w:r>
      <w:r w:rsidR="00B3670F" w:rsidRPr="00B3670F">
        <w:t xml:space="preserve"> «</w:t>
      </w:r>
      <w:r w:rsidRPr="00B3670F">
        <w:t>Речь</w:t>
      </w:r>
      <w:r w:rsidR="00B3670F" w:rsidRPr="00B3670F">
        <w:t xml:space="preserve"> </w:t>
      </w:r>
      <w:r w:rsidRPr="00B3670F">
        <w:t>идет</w:t>
      </w:r>
      <w:r w:rsidR="00B3670F" w:rsidRPr="00B3670F">
        <w:t xml:space="preserve"> </w:t>
      </w:r>
      <w:r w:rsidRPr="00B3670F">
        <w:t>о</w:t>
      </w:r>
      <w:r w:rsidR="00B3670F" w:rsidRPr="00B3670F">
        <w:t xml:space="preserve"> </w:t>
      </w:r>
      <w:r w:rsidRPr="00B3670F">
        <w:t>тех</w:t>
      </w:r>
      <w:r w:rsidR="00B3670F" w:rsidRPr="00B3670F">
        <w:t xml:space="preserve"> </w:t>
      </w:r>
      <w:r w:rsidRPr="00B3670F">
        <w:t>случаях,</w:t>
      </w:r>
      <w:r w:rsidR="00B3670F" w:rsidRPr="00B3670F">
        <w:t xml:space="preserve"> </w:t>
      </w:r>
      <w:r w:rsidRPr="00B3670F">
        <w:t>когда</w:t>
      </w:r>
      <w:r w:rsidR="00B3670F" w:rsidRPr="00B3670F">
        <w:t xml:space="preserve"> </w:t>
      </w:r>
      <w:r w:rsidRPr="00B3670F">
        <w:t>пенсию</w:t>
      </w:r>
      <w:r w:rsidR="00B3670F" w:rsidRPr="00B3670F">
        <w:t xml:space="preserve"> </w:t>
      </w:r>
      <w:r w:rsidRPr="00B3670F">
        <w:t>за</w:t>
      </w:r>
      <w:r w:rsidR="00B3670F" w:rsidRPr="00B3670F">
        <w:t xml:space="preserve"> </w:t>
      </w:r>
      <w:r w:rsidRPr="00B3670F">
        <w:t>несовершеннолетних</w:t>
      </w:r>
      <w:r w:rsidR="00B3670F" w:rsidRPr="00B3670F">
        <w:t xml:space="preserve"> </w:t>
      </w:r>
      <w:r w:rsidRPr="00B3670F">
        <w:t>инвалидов</w:t>
      </w:r>
      <w:r w:rsidR="00B3670F" w:rsidRPr="00B3670F">
        <w:t xml:space="preserve"> </w:t>
      </w:r>
      <w:r w:rsidRPr="00B3670F">
        <w:t>и</w:t>
      </w:r>
      <w:r w:rsidR="00B3670F" w:rsidRPr="00B3670F">
        <w:t xml:space="preserve"> </w:t>
      </w:r>
      <w:r w:rsidRPr="00B3670F">
        <w:t>тех,</w:t>
      </w:r>
      <w:r w:rsidR="00B3670F" w:rsidRPr="00B3670F">
        <w:t xml:space="preserve"> </w:t>
      </w:r>
      <w:r w:rsidRPr="00B3670F">
        <w:t>кто</w:t>
      </w:r>
      <w:r w:rsidR="00B3670F" w:rsidRPr="00B3670F">
        <w:t xml:space="preserve"> </w:t>
      </w:r>
      <w:r w:rsidRPr="00B3670F">
        <w:t>признан</w:t>
      </w:r>
      <w:r w:rsidR="00B3670F" w:rsidRPr="00B3670F">
        <w:t xml:space="preserve"> </w:t>
      </w:r>
      <w:r w:rsidRPr="00B3670F">
        <w:t>недееспособным,</w:t>
      </w:r>
      <w:r w:rsidR="00B3670F" w:rsidRPr="00B3670F">
        <w:t xml:space="preserve"> </w:t>
      </w:r>
      <w:r w:rsidRPr="00B3670F">
        <w:t>получают</w:t>
      </w:r>
      <w:r w:rsidR="00B3670F" w:rsidRPr="00B3670F">
        <w:t xml:space="preserve"> </w:t>
      </w:r>
      <w:r w:rsidRPr="00B3670F">
        <w:t>их</w:t>
      </w:r>
      <w:r w:rsidR="00B3670F" w:rsidRPr="00B3670F">
        <w:t xml:space="preserve"> </w:t>
      </w:r>
      <w:r w:rsidRPr="00B3670F">
        <w:t>родители,</w:t>
      </w:r>
      <w:r w:rsidR="00B3670F" w:rsidRPr="00B3670F">
        <w:t xml:space="preserve"> </w:t>
      </w:r>
      <w:r w:rsidRPr="00B3670F">
        <w:t>усыновители</w:t>
      </w:r>
      <w:r w:rsidR="00B3670F" w:rsidRPr="00B3670F">
        <w:t xml:space="preserve"> </w:t>
      </w:r>
      <w:r w:rsidRPr="00B3670F">
        <w:t>и</w:t>
      </w:r>
      <w:r w:rsidR="00B3670F" w:rsidRPr="00B3670F">
        <w:t xml:space="preserve"> </w:t>
      </w:r>
      <w:r w:rsidRPr="00B3670F">
        <w:t>опекуны</w:t>
      </w:r>
      <w:r w:rsidR="00B3670F" w:rsidRPr="00B3670F">
        <w:t>»</w:t>
      </w:r>
      <w:r w:rsidRPr="00B3670F">
        <w:t>,</w:t>
      </w:r>
      <w:r w:rsidR="00B3670F" w:rsidRPr="00B3670F">
        <w:t xml:space="preserve"> </w:t>
      </w:r>
      <w:r w:rsidRPr="00B3670F">
        <w:t>—</w:t>
      </w:r>
      <w:r w:rsidR="00B3670F" w:rsidRPr="00B3670F">
        <w:t xml:space="preserve"> </w:t>
      </w:r>
      <w:r w:rsidRPr="00B3670F">
        <w:t>пояснил</w:t>
      </w:r>
      <w:r w:rsidR="00B3670F" w:rsidRPr="00B3670F">
        <w:t xml:space="preserve"> </w:t>
      </w:r>
      <w:r w:rsidRPr="00B3670F">
        <w:t>депутат.</w:t>
      </w:r>
      <w:r w:rsidR="00B3670F" w:rsidRPr="00B3670F">
        <w:t xml:space="preserve"> </w:t>
      </w:r>
      <w:r w:rsidRPr="00B3670F">
        <w:t>После</w:t>
      </w:r>
      <w:r w:rsidR="00B3670F" w:rsidRPr="00B3670F">
        <w:t xml:space="preserve"> </w:t>
      </w:r>
      <w:r w:rsidRPr="00B3670F">
        <w:t>вступления</w:t>
      </w:r>
      <w:r w:rsidR="00B3670F" w:rsidRPr="00B3670F">
        <w:t xml:space="preserve"> </w:t>
      </w:r>
      <w:r w:rsidRPr="00B3670F">
        <w:t>закона</w:t>
      </w:r>
      <w:r w:rsidR="00B3670F" w:rsidRPr="00B3670F">
        <w:t xml:space="preserve"> </w:t>
      </w:r>
      <w:r w:rsidRPr="00B3670F">
        <w:t>в</w:t>
      </w:r>
      <w:r w:rsidR="00B3670F" w:rsidRPr="00B3670F">
        <w:t xml:space="preserve"> </w:t>
      </w:r>
      <w:r w:rsidRPr="00B3670F">
        <w:t>силу</w:t>
      </w:r>
      <w:r w:rsidR="00B3670F" w:rsidRPr="00B3670F">
        <w:t xml:space="preserve"> </w:t>
      </w:r>
      <w:r w:rsidRPr="00B3670F">
        <w:t>под</w:t>
      </w:r>
      <w:r w:rsidR="00B3670F" w:rsidRPr="00B3670F">
        <w:t xml:space="preserve"> </w:t>
      </w:r>
      <w:r w:rsidRPr="00B3670F">
        <w:t>защиту</w:t>
      </w:r>
      <w:r w:rsidR="00B3670F" w:rsidRPr="00B3670F">
        <w:t xml:space="preserve"> </w:t>
      </w:r>
      <w:r w:rsidRPr="00B3670F">
        <w:t>будут</w:t>
      </w:r>
      <w:r w:rsidR="00B3670F" w:rsidRPr="00B3670F">
        <w:t xml:space="preserve"> </w:t>
      </w:r>
      <w:r w:rsidRPr="00B3670F">
        <w:t>взяты</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пособия</w:t>
      </w:r>
      <w:r w:rsidR="00B3670F" w:rsidRPr="00B3670F">
        <w:t xml:space="preserve"> </w:t>
      </w:r>
      <w:r w:rsidRPr="00B3670F">
        <w:t>детей-инвалидов,</w:t>
      </w:r>
      <w:r w:rsidR="00B3670F" w:rsidRPr="00B3670F">
        <w:t xml:space="preserve"> </w:t>
      </w:r>
      <w:r w:rsidRPr="00B3670F">
        <w:t>но</w:t>
      </w:r>
      <w:r w:rsidR="00B3670F" w:rsidRPr="00B3670F">
        <w:t xml:space="preserve"> </w:t>
      </w:r>
      <w:r w:rsidRPr="00B3670F">
        <w:t>и</w:t>
      </w:r>
      <w:r w:rsidR="00B3670F" w:rsidRPr="00B3670F">
        <w:t xml:space="preserve"> </w:t>
      </w:r>
      <w:r w:rsidRPr="00B3670F">
        <w:t>федеральные</w:t>
      </w:r>
      <w:r w:rsidR="00B3670F" w:rsidRPr="00B3670F">
        <w:t xml:space="preserve"> </w:t>
      </w:r>
      <w:r w:rsidRPr="00B3670F">
        <w:t>и</w:t>
      </w:r>
      <w:r w:rsidR="00B3670F" w:rsidRPr="00B3670F">
        <w:t xml:space="preserve"> </w:t>
      </w:r>
      <w:r w:rsidRPr="00B3670F">
        <w:t>региональные</w:t>
      </w:r>
      <w:r w:rsidR="00B3670F" w:rsidRPr="00B3670F">
        <w:t xml:space="preserve"> </w:t>
      </w:r>
      <w:r w:rsidRPr="00B3670F">
        <w:t>социальные</w:t>
      </w:r>
      <w:r w:rsidR="00B3670F" w:rsidRPr="00B3670F">
        <w:t xml:space="preserve"> </w:t>
      </w:r>
      <w:r w:rsidRPr="00B3670F">
        <w:t>доплаты</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и</w:t>
      </w:r>
      <w:r w:rsidR="00B3670F" w:rsidRPr="00B3670F">
        <w:t xml:space="preserve"> </w:t>
      </w:r>
      <w:r w:rsidRPr="00B3670F">
        <w:t>доплаты</w:t>
      </w:r>
      <w:r w:rsidR="00B3670F" w:rsidRPr="00B3670F">
        <w:t xml:space="preserve"> </w:t>
      </w:r>
      <w:r w:rsidRPr="00B3670F">
        <w:t>по</w:t>
      </w:r>
      <w:r w:rsidR="00B3670F" w:rsidRPr="00B3670F">
        <w:t xml:space="preserve"> </w:t>
      </w:r>
      <w:r w:rsidRPr="00B3670F">
        <w:t>случаю</w:t>
      </w:r>
      <w:r w:rsidR="00B3670F" w:rsidRPr="00B3670F">
        <w:t xml:space="preserve"> </w:t>
      </w:r>
      <w:r w:rsidRPr="00B3670F">
        <w:t>потери</w:t>
      </w:r>
      <w:r w:rsidR="00B3670F" w:rsidRPr="00B3670F">
        <w:t xml:space="preserve"> </w:t>
      </w:r>
      <w:r w:rsidRPr="00B3670F">
        <w:t>кормильца,</w:t>
      </w:r>
      <w:r w:rsidR="00B3670F" w:rsidRPr="00B3670F">
        <w:t xml:space="preserve"> </w:t>
      </w:r>
      <w:r w:rsidRPr="00B3670F">
        <w:t>пояснил</w:t>
      </w:r>
      <w:r w:rsidR="00B3670F" w:rsidRPr="00B3670F">
        <w:t xml:space="preserve"> </w:t>
      </w:r>
      <w:r w:rsidRPr="00B3670F">
        <w:t>Василий</w:t>
      </w:r>
      <w:r w:rsidR="00B3670F" w:rsidRPr="00B3670F">
        <w:t xml:space="preserve"> </w:t>
      </w:r>
      <w:r w:rsidRPr="00B3670F">
        <w:t>Пискарев.</w:t>
      </w:r>
      <w:r w:rsidR="00B3670F" w:rsidRPr="00B3670F">
        <w:t xml:space="preserve"> «</w:t>
      </w:r>
      <w:r w:rsidRPr="00B3670F">
        <w:t>В</w:t>
      </w:r>
      <w:r w:rsidR="00B3670F" w:rsidRPr="00B3670F">
        <w:t xml:space="preserve"> </w:t>
      </w:r>
      <w:r w:rsidRPr="00B3670F">
        <w:t>любом</w:t>
      </w:r>
      <w:r w:rsidR="00B3670F" w:rsidRPr="00B3670F">
        <w:t xml:space="preserve"> </w:t>
      </w:r>
      <w:r w:rsidRPr="00B3670F">
        <w:t>случае</w:t>
      </w:r>
      <w:r w:rsidR="00B3670F" w:rsidRPr="00B3670F">
        <w:t xml:space="preserve"> </w:t>
      </w:r>
      <w:r w:rsidRPr="00B3670F">
        <w:t>социальные</w:t>
      </w:r>
      <w:r w:rsidR="00B3670F" w:rsidRPr="00B3670F">
        <w:t xml:space="preserve"> </w:t>
      </w:r>
      <w:r w:rsidRPr="00B3670F">
        <w:t>выплаты</w:t>
      </w:r>
      <w:r w:rsidR="00B3670F" w:rsidRPr="00B3670F">
        <w:t xml:space="preserve"> </w:t>
      </w:r>
      <w:r w:rsidRPr="00B3670F">
        <w:t>будут</w:t>
      </w:r>
      <w:r w:rsidR="00B3670F" w:rsidRPr="00B3670F">
        <w:t xml:space="preserve"> </w:t>
      </w:r>
      <w:r w:rsidRPr="00B3670F">
        <w:t>гарантированы</w:t>
      </w:r>
      <w:r w:rsidR="00B3670F" w:rsidRPr="00B3670F">
        <w:t xml:space="preserve"> </w:t>
      </w:r>
      <w:r w:rsidRPr="00B3670F">
        <w:t>и</w:t>
      </w:r>
      <w:r w:rsidR="00B3670F" w:rsidRPr="00B3670F">
        <w:t xml:space="preserve"> </w:t>
      </w:r>
      <w:r w:rsidRPr="00B3670F">
        <w:t>их</w:t>
      </w:r>
      <w:r w:rsidR="00B3670F" w:rsidRPr="00B3670F">
        <w:t xml:space="preserve"> </w:t>
      </w:r>
      <w:r w:rsidRPr="00B3670F">
        <w:t>получатели</w:t>
      </w:r>
      <w:r w:rsidR="00B3670F" w:rsidRPr="00B3670F">
        <w:t xml:space="preserve"> </w:t>
      </w:r>
      <w:r w:rsidRPr="00B3670F">
        <w:t>не</w:t>
      </w:r>
      <w:r w:rsidR="00B3670F" w:rsidRPr="00B3670F">
        <w:t xml:space="preserve"> </w:t>
      </w:r>
      <w:r w:rsidRPr="00B3670F">
        <w:t>останутся</w:t>
      </w:r>
      <w:r w:rsidR="00B3670F" w:rsidRPr="00B3670F">
        <w:t xml:space="preserve"> </w:t>
      </w:r>
      <w:r w:rsidRPr="00B3670F">
        <w:t>без</w:t>
      </w:r>
      <w:r w:rsidR="00B3670F" w:rsidRPr="00B3670F">
        <w:t xml:space="preserve"> </w:t>
      </w:r>
      <w:r w:rsidRPr="00B3670F">
        <w:t>средств</w:t>
      </w:r>
      <w:r w:rsidR="00B3670F" w:rsidRPr="00B3670F">
        <w:t xml:space="preserve"> </w:t>
      </w:r>
      <w:r w:rsidRPr="00B3670F">
        <w:t>к</w:t>
      </w:r>
      <w:r w:rsidR="00B3670F" w:rsidRPr="00B3670F">
        <w:t xml:space="preserve"> </w:t>
      </w:r>
      <w:r w:rsidRPr="00B3670F">
        <w:t>существованию</w:t>
      </w:r>
      <w:r w:rsidR="00B3670F" w:rsidRPr="00B3670F">
        <w:t>»</w:t>
      </w:r>
      <w:r w:rsidRPr="00B3670F">
        <w:t>,</w:t>
      </w:r>
      <w:r w:rsidR="00B3670F" w:rsidRPr="00B3670F">
        <w:t xml:space="preserve"> </w:t>
      </w:r>
      <w:r w:rsidRPr="00B3670F">
        <w:t>—</w:t>
      </w:r>
      <w:r w:rsidR="00B3670F" w:rsidRPr="00B3670F">
        <w:t xml:space="preserve"> </w:t>
      </w:r>
      <w:r w:rsidRPr="00B3670F">
        <w:t>подчеркнул</w:t>
      </w:r>
      <w:r w:rsidR="00B3670F" w:rsidRPr="00B3670F">
        <w:t xml:space="preserve"> </w:t>
      </w:r>
      <w:r w:rsidRPr="00B3670F">
        <w:t>парламентарий.</w:t>
      </w:r>
    </w:p>
    <w:p w14:paraId="64BE0290" w14:textId="77777777" w:rsidR="00CD2B2F" w:rsidRPr="00B3670F" w:rsidRDefault="00F03780" w:rsidP="00CD2B2F">
      <w:r w:rsidRPr="00B3670F">
        <w:t>ЧТО</w:t>
      </w:r>
      <w:r w:rsidR="00B3670F" w:rsidRPr="00B3670F">
        <w:t xml:space="preserve"> </w:t>
      </w:r>
      <w:r w:rsidRPr="00B3670F">
        <w:t>ОСТАВЯТ</w:t>
      </w:r>
      <w:r w:rsidR="00B3670F" w:rsidRPr="00B3670F">
        <w:t xml:space="preserve"> </w:t>
      </w:r>
      <w:r w:rsidRPr="00B3670F">
        <w:t>ДОЛЖНИКУ</w:t>
      </w:r>
    </w:p>
    <w:p w14:paraId="68754D77" w14:textId="77777777" w:rsidR="00CD2B2F" w:rsidRPr="00B3670F" w:rsidRDefault="00CD2B2F" w:rsidP="00CD2B2F">
      <w:r w:rsidRPr="00B3670F">
        <w:t>Когда</w:t>
      </w:r>
      <w:r w:rsidR="00B3670F" w:rsidRPr="00B3670F">
        <w:t xml:space="preserve"> </w:t>
      </w:r>
      <w:r w:rsidRPr="00B3670F">
        <w:t>у</w:t>
      </w:r>
      <w:r w:rsidR="00B3670F" w:rsidRPr="00B3670F">
        <w:t xml:space="preserve"> </w:t>
      </w:r>
      <w:r w:rsidRPr="00B3670F">
        <w:t>человека</w:t>
      </w:r>
      <w:r w:rsidR="00B3670F" w:rsidRPr="00B3670F">
        <w:t xml:space="preserve"> </w:t>
      </w:r>
      <w:r w:rsidRPr="00B3670F">
        <w:t>есть</w:t>
      </w:r>
      <w:r w:rsidR="00B3670F" w:rsidRPr="00B3670F">
        <w:t xml:space="preserve"> </w:t>
      </w:r>
      <w:r w:rsidRPr="00B3670F">
        <w:t>долг</w:t>
      </w:r>
      <w:r w:rsidR="00B3670F" w:rsidRPr="00B3670F">
        <w:t xml:space="preserve"> </w:t>
      </w:r>
      <w:r w:rsidRPr="00B3670F">
        <w:t>перед</w:t>
      </w:r>
      <w:r w:rsidR="00B3670F" w:rsidRPr="00B3670F">
        <w:t xml:space="preserve"> </w:t>
      </w:r>
      <w:r w:rsidRPr="00B3670F">
        <w:t>банком,</w:t>
      </w:r>
      <w:r w:rsidR="00B3670F" w:rsidRPr="00B3670F">
        <w:t xml:space="preserve"> </w:t>
      </w:r>
      <w:r w:rsidRPr="00B3670F">
        <w:t>сначала</w:t>
      </w:r>
      <w:r w:rsidR="00B3670F" w:rsidRPr="00B3670F">
        <w:t xml:space="preserve"> </w:t>
      </w:r>
      <w:r w:rsidRPr="00B3670F">
        <w:t>с</w:t>
      </w:r>
      <w:r w:rsidR="00B3670F" w:rsidRPr="00B3670F">
        <w:t xml:space="preserve"> </w:t>
      </w:r>
      <w:r w:rsidRPr="00B3670F">
        <w:t>ним</w:t>
      </w:r>
      <w:r w:rsidR="00B3670F" w:rsidRPr="00B3670F">
        <w:t xml:space="preserve"> </w:t>
      </w:r>
      <w:r w:rsidRPr="00B3670F">
        <w:t>работает</w:t>
      </w:r>
      <w:r w:rsidR="00B3670F" w:rsidRPr="00B3670F">
        <w:t xml:space="preserve"> </w:t>
      </w:r>
      <w:r w:rsidRPr="00B3670F">
        <w:t>банковская</w:t>
      </w:r>
      <w:r w:rsidR="00B3670F" w:rsidRPr="00B3670F">
        <w:t xml:space="preserve"> </w:t>
      </w:r>
      <w:r w:rsidRPr="00B3670F">
        <w:t>служба</w:t>
      </w:r>
      <w:r w:rsidR="00B3670F" w:rsidRPr="00B3670F">
        <w:t xml:space="preserve"> </w:t>
      </w:r>
      <w:r w:rsidRPr="00B3670F">
        <w:t>взысканий</w:t>
      </w:r>
      <w:r w:rsidR="00B3670F" w:rsidRPr="00B3670F">
        <w:t xml:space="preserve"> </w:t>
      </w:r>
      <w:r w:rsidRPr="00B3670F">
        <w:t>или</w:t>
      </w:r>
      <w:r w:rsidR="00B3670F" w:rsidRPr="00B3670F">
        <w:t xml:space="preserve"> </w:t>
      </w:r>
      <w:r w:rsidRPr="00B3670F">
        <w:t>коллекторы.</w:t>
      </w:r>
      <w:r w:rsidR="00B3670F" w:rsidRPr="00B3670F">
        <w:t xml:space="preserve"> </w:t>
      </w:r>
      <w:r w:rsidRPr="00B3670F">
        <w:t>Если</w:t>
      </w:r>
      <w:r w:rsidR="00B3670F" w:rsidRPr="00B3670F">
        <w:t xml:space="preserve"> </w:t>
      </w:r>
      <w:r w:rsidRPr="00B3670F">
        <w:t>не</w:t>
      </w:r>
      <w:r w:rsidR="00B3670F" w:rsidRPr="00B3670F">
        <w:t xml:space="preserve"> </w:t>
      </w:r>
      <w:r w:rsidRPr="00B3670F">
        <w:t>удалось</w:t>
      </w:r>
      <w:r w:rsidR="00B3670F" w:rsidRPr="00B3670F">
        <w:t xml:space="preserve"> </w:t>
      </w:r>
      <w:r w:rsidRPr="00B3670F">
        <w:t>вернуть</w:t>
      </w:r>
      <w:r w:rsidR="00B3670F" w:rsidRPr="00B3670F">
        <w:t xml:space="preserve"> </w:t>
      </w:r>
      <w:r w:rsidRPr="00B3670F">
        <w:t>деньги,</w:t>
      </w:r>
      <w:r w:rsidR="00B3670F" w:rsidRPr="00B3670F">
        <w:t xml:space="preserve"> </w:t>
      </w:r>
      <w:r w:rsidRPr="00B3670F">
        <w:t>банк</w:t>
      </w:r>
      <w:r w:rsidR="00B3670F" w:rsidRPr="00B3670F">
        <w:t xml:space="preserve"> </w:t>
      </w:r>
      <w:r w:rsidRPr="00B3670F">
        <w:t>обратится</w:t>
      </w:r>
      <w:r w:rsidR="00B3670F" w:rsidRPr="00B3670F">
        <w:t xml:space="preserve"> </w:t>
      </w:r>
      <w:r w:rsidRPr="00B3670F">
        <w:t>в</w:t>
      </w:r>
      <w:r w:rsidR="00B3670F" w:rsidRPr="00B3670F">
        <w:t xml:space="preserve"> </w:t>
      </w:r>
      <w:r w:rsidRPr="00B3670F">
        <w:t>суд.</w:t>
      </w:r>
      <w:r w:rsidR="00B3670F" w:rsidRPr="00B3670F">
        <w:t xml:space="preserve"> </w:t>
      </w:r>
      <w:r w:rsidRPr="00B3670F">
        <w:t>И</w:t>
      </w:r>
      <w:r w:rsidR="00B3670F" w:rsidRPr="00B3670F">
        <w:t xml:space="preserve"> </w:t>
      </w:r>
      <w:r w:rsidRPr="00B3670F">
        <w:lastRenderedPageBreak/>
        <w:t>тогда</w:t>
      </w:r>
      <w:r w:rsidR="00B3670F" w:rsidRPr="00B3670F">
        <w:t xml:space="preserve"> </w:t>
      </w:r>
      <w:r w:rsidRPr="00B3670F">
        <w:t>в</w:t>
      </w:r>
      <w:r w:rsidR="00B3670F" w:rsidRPr="00B3670F">
        <w:t xml:space="preserve"> </w:t>
      </w:r>
      <w:r w:rsidRPr="00B3670F">
        <w:t>дело</w:t>
      </w:r>
      <w:r w:rsidR="00B3670F" w:rsidRPr="00B3670F">
        <w:t xml:space="preserve"> </w:t>
      </w:r>
      <w:r w:rsidRPr="00B3670F">
        <w:t>вступит</w:t>
      </w:r>
      <w:r w:rsidR="00B3670F" w:rsidRPr="00B3670F">
        <w:t xml:space="preserve"> </w:t>
      </w:r>
      <w:r w:rsidRPr="00B3670F">
        <w:t>Федеральная</w:t>
      </w:r>
      <w:r w:rsidR="00B3670F" w:rsidRPr="00B3670F">
        <w:t xml:space="preserve"> </w:t>
      </w:r>
      <w:r w:rsidRPr="00B3670F">
        <w:t>служба</w:t>
      </w:r>
      <w:r w:rsidR="00B3670F" w:rsidRPr="00B3670F">
        <w:t xml:space="preserve"> </w:t>
      </w:r>
      <w:r w:rsidRPr="00B3670F">
        <w:t>судебных</w:t>
      </w:r>
      <w:r w:rsidR="00B3670F" w:rsidRPr="00B3670F">
        <w:t xml:space="preserve"> </w:t>
      </w:r>
      <w:r w:rsidRPr="00B3670F">
        <w:t>приставов</w:t>
      </w:r>
      <w:r w:rsidR="00B3670F" w:rsidRPr="00B3670F">
        <w:t xml:space="preserve"> </w:t>
      </w:r>
      <w:r w:rsidRPr="00B3670F">
        <w:t>(ФССП).</w:t>
      </w:r>
      <w:r w:rsidR="00B3670F" w:rsidRPr="00B3670F">
        <w:t xml:space="preserve"> </w:t>
      </w:r>
      <w:r w:rsidRPr="00B3670F">
        <w:t>Она</w:t>
      </w:r>
      <w:r w:rsidR="00B3670F" w:rsidRPr="00B3670F">
        <w:t xml:space="preserve"> </w:t>
      </w:r>
      <w:r w:rsidRPr="00B3670F">
        <w:t>удерживает</w:t>
      </w:r>
      <w:r w:rsidR="00B3670F" w:rsidRPr="00B3670F">
        <w:t xml:space="preserve"> </w:t>
      </w:r>
      <w:r w:rsidRPr="00B3670F">
        <w:t>долги,</w:t>
      </w:r>
      <w:r w:rsidR="00B3670F" w:rsidRPr="00B3670F">
        <w:t xml:space="preserve"> </w:t>
      </w:r>
      <w:r w:rsidRPr="00B3670F">
        <w:t>подтвержденные</w:t>
      </w:r>
      <w:r w:rsidR="00B3670F" w:rsidRPr="00B3670F">
        <w:t xml:space="preserve"> </w:t>
      </w:r>
      <w:r w:rsidRPr="00B3670F">
        <w:t>актами</w:t>
      </w:r>
      <w:r w:rsidR="00B3670F" w:rsidRPr="00B3670F">
        <w:t xml:space="preserve"> </w:t>
      </w:r>
      <w:r w:rsidRPr="00B3670F">
        <w:t>судов,</w:t>
      </w:r>
      <w:r w:rsidR="00B3670F" w:rsidRPr="00B3670F">
        <w:t xml:space="preserve"> </w:t>
      </w:r>
      <w:r w:rsidRPr="00B3670F">
        <w:t>а</w:t>
      </w:r>
      <w:r w:rsidR="00B3670F" w:rsidRPr="00B3670F">
        <w:t xml:space="preserve"> </w:t>
      </w:r>
      <w:r w:rsidRPr="00B3670F">
        <w:t>в</w:t>
      </w:r>
      <w:r w:rsidR="00B3670F" w:rsidRPr="00B3670F">
        <w:t xml:space="preserve"> </w:t>
      </w:r>
      <w:r w:rsidRPr="00B3670F">
        <w:t>некоторых</w:t>
      </w:r>
      <w:r w:rsidR="00B3670F" w:rsidRPr="00B3670F">
        <w:t xml:space="preserve"> </w:t>
      </w:r>
      <w:r w:rsidRPr="00B3670F">
        <w:t>случаях</w:t>
      </w:r>
      <w:r w:rsidR="00B3670F" w:rsidRPr="00B3670F">
        <w:t xml:space="preserve"> </w:t>
      </w:r>
      <w:r w:rsidRPr="00B3670F">
        <w:t>—</w:t>
      </w:r>
      <w:r w:rsidR="00B3670F" w:rsidRPr="00B3670F">
        <w:t xml:space="preserve"> </w:t>
      </w:r>
      <w:r w:rsidRPr="00B3670F">
        <w:t>нотариусов</w:t>
      </w:r>
      <w:r w:rsidR="00B3670F" w:rsidRPr="00B3670F">
        <w:t xml:space="preserve"> </w:t>
      </w:r>
      <w:r w:rsidRPr="00B3670F">
        <w:t>и</w:t>
      </w:r>
      <w:r w:rsidR="00B3670F" w:rsidRPr="00B3670F">
        <w:t xml:space="preserve"> </w:t>
      </w:r>
      <w:r w:rsidRPr="00B3670F">
        <w:t>должностных</w:t>
      </w:r>
      <w:r w:rsidR="00B3670F" w:rsidRPr="00B3670F">
        <w:t xml:space="preserve"> </w:t>
      </w:r>
      <w:r w:rsidRPr="00B3670F">
        <w:t>лиц.</w:t>
      </w:r>
      <w:r w:rsidR="00B3670F" w:rsidRPr="00B3670F">
        <w:t xml:space="preserve"> </w:t>
      </w:r>
      <w:r w:rsidRPr="00B3670F">
        <w:t>Основанием</w:t>
      </w:r>
      <w:r w:rsidR="00B3670F" w:rsidRPr="00B3670F">
        <w:t xml:space="preserve"> </w:t>
      </w:r>
      <w:r w:rsidRPr="00B3670F">
        <w:t>для</w:t>
      </w:r>
      <w:r w:rsidR="00B3670F" w:rsidRPr="00B3670F">
        <w:t xml:space="preserve"> </w:t>
      </w:r>
      <w:r w:rsidRPr="00B3670F">
        <w:t>взыскания</w:t>
      </w:r>
      <w:r w:rsidR="00B3670F" w:rsidRPr="00B3670F">
        <w:t xml:space="preserve"> </w:t>
      </w:r>
      <w:r w:rsidRPr="00B3670F">
        <w:t>является</w:t>
      </w:r>
      <w:r w:rsidR="00B3670F" w:rsidRPr="00B3670F">
        <w:t xml:space="preserve"> </w:t>
      </w:r>
      <w:r w:rsidRPr="00B3670F">
        <w:t>исполнительный</w:t>
      </w:r>
      <w:r w:rsidR="00B3670F" w:rsidRPr="00B3670F">
        <w:t xml:space="preserve"> </w:t>
      </w:r>
      <w:r w:rsidRPr="00B3670F">
        <w:t>документ.</w:t>
      </w:r>
    </w:p>
    <w:p w14:paraId="7729B16F" w14:textId="77777777" w:rsidR="00CD2B2F" w:rsidRPr="00B3670F" w:rsidRDefault="00CD2B2F" w:rsidP="00CD2B2F">
      <w:r w:rsidRPr="00B3670F">
        <w:t>При</w:t>
      </w:r>
      <w:r w:rsidR="00B3670F" w:rsidRPr="00B3670F">
        <w:t xml:space="preserve"> </w:t>
      </w:r>
      <w:r w:rsidRPr="00B3670F">
        <w:t>взыскании</w:t>
      </w:r>
      <w:r w:rsidR="00B3670F" w:rsidRPr="00B3670F">
        <w:t xml:space="preserve"> </w:t>
      </w:r>
      <w:r w:rsidRPr="00B3670F">
        <w:t>задолженности</w:t>
      </w:r>
      <w:r w:rsidR="00B3670F" w:rsidRPr="00B3670F">
        <w:t xml:space="preserve"> </w:t>
      </w:r>
      <w:r w:rsidRPr="00B3670F">
        <w:t>приставы</w:t>
      </w:r>
      <w:r w:rsidR="00B3670F" w:rsidRPr="00B3670F">
        <w:t xml:space="preserve"> </w:t>
      </w:r>
      <w:r w:rsidRPr="00B3670F">
        <w:t>могут</w:t>
      </w:r>
      <w:r w:rsidR="00B3670F" w:rsidRPr="00B3670F">
        <w:t xml:space="preserve"> </w:t>
      </w:r>
      <w:r w:rsidRPr="00B3670F">
        <w:t>удержать</w:t>
      </w:r>
      <w:r w:rsidR="00B3670F" w:rsidRPr="00B3670F">
        <w:t xml:space="preserve"> </w:t>
      </w:r>
      <w:r w:rsidRPr="00B3670F">
        <w:t>и</w:t>
      </w:r>
      <w:r w:rsidR="00B3670F" w:rsidRPr="00B3670F">
        <w:t xml:space="preserve"> </w:t>
      </w:r>
      <w:r w:rsidRPr="00B3670F">
        <w:t>списать</w:t>
      </w:r>
      <w:r w:rsidR="00B3670F" w:rsidRPr="00B3670F">
        <w:t xml:space="preserve"> </w:t>
      </w:r>
      <w:r w:rsidRPr="00B3670F">
        <w:t>денежные</w:t>
      </w:r>
      <w:r w:rsidR="00B3670F" w:rsidRPr="00B3670F">
        <w:t xml:space="preserve"> </w:t>
      </w:r>
      <w:r w:rsidRPr="00B3670F">
        <w:t>средства</w:t>
      </w:r>
      <w:r w:rsidR="00B3670F" w:rsidRPr="00B3670F">
        <w:t xml:space="preserve"> </w:t>
      </w:r>
      <w:r w:rsidRPr="00B3670F">
        <w:t>со</w:t>
      </w:r>
      <w:r w:rsidR="00B3670F" w:rsidRPr="00B3670F">
        <w:t xml:space="preserve"> </w:t>
      </w:r>
      <w:r w:rsidRPr="00B3670F">
        <w:t>счетов,</w:t>
      </w:r>
      <w:r w:rsidR="00B3670F" w:rsidRPr="00B3670F">
        <w:t xml:space="preserve"> </w:t>
      </w:r>
      <w:r w:rsidRPr="00B3670F">
        <w:t>арестовать</w:t>
      </w:r>
      <w:r w:rsidR="00B3670F" w:rsidRPr="00B3670F">
        <w:t xml:space="preserve"> </w:t>
      </w:r>
      <w:r w:rsidRPr="00B3670F">
        <w:t>и</w:t>
      </w:r>
      <w:r w:rsidR="00B3670F" w:rsidRPr="00B3670F">
        <w:t xml:space="preserve"> </w:t>
      </w:r>
      <w:r w:rsidRPr="00B3670F">
        <w:t>продать</w:t>
      </w:r>
      <w:r w:rsidR="00B3670F" w:rsidRPr="00B3670F">
        <w:t xml:space="preserve"> </w:t>
      </w:r>
      <w:r w:rsidRPr="00B3670F">
        <w:t>активы,</w:t>
      </w:r>
      <w:r w:rsidR="00B3670F" w:rsidRPr="00B3670F">
        <w:t xml:space="preserve"> </w:t>
      </w:r>
      <w:r w:rsidRPr="00B3670F">
        <w:t>в</w:t>
      </w:r>
      <w:r w:rsidR="00B3670F" w:rsidRPr="00B3670F">
        <w:t xml:space="preserve"> </w:t>
      </w:r>
      <w:r w:rsidRPr="00B3670F">
        <w:t>том</w:t>
      </w:r>
      <w:r w:rsidR="00B3670F" w:rsidRPr="00B3670F">
        <w:t xml:space="preserve"> </w:t>
      </w:r>
      <w:r w:rsidRPr="00B3670F">
        <w:t>числе</w:t>
      </w:r>
      <w:r w:rsidR="00B3670F" w:rsidRPr="00B3670F">
        <w:t xml:space="preserve"> </w:t>
      </w:r>
      <w:r w:rsidRPr="00B3670F">
        <w:t>недвижимость,</w:t>
      </w:r>
      <w:r w:rsidR="00B3670F" w:rsidRPr="00B3670F">
        <w:t xml:space="preserve"> </w:t>
      </w:r>
      <w:r w:rsidRPr="00B3670F">
        <w:t>ввести</w:t>
      </w:r>
      <w:r w:rsidR="00B3670F" w:rsidRPr="00B3670F">
        <w:t xml:space="preserve"> </w:t>
      </w:r>
      <w:r w:rsidRPr="00B3670F">
        <w:t>ограничения,</w:t>
      </w:r>
      <w:r w:rsidR="00B3670F" w:rsidRPr="00B3670F">
        <w:t xml:space="preserve"> </w:t>
      </w:r>
      <w:r w:rsidRPr="00B3670F">
        <w:t>например</w:t>
      </w:r>
      <w:r w:rsidR="00B3670F" w:rsidRPr="00B3670F">
        <w:t xml:space="preserve"> </w:t>
      </w:r>
      <w:r w:rsidRPr="00B3670F">
        <w:t>запретить</w:t>
      </w:r>
      <w:r w:rsidR="00B3670F" w:rsidRPr="00B3670F">
        <w:t xml:space="preserve"> </w:t>
      </w:r>
      <w:r w:rsidRPr="00B3670F">
        <w:t>выезжать</w:t>
      </w:r>
      <w:r w:rsidR="00B3670F" w:rsidRPr="00B3670F">
        <w:t xml:space="preserve"> </w:t>
      </w:r>
      <w:r w:rsidRPr="00B3670F">
        <w:t>из</w:t>
      </w:r>
      <w:r w:rsidR="00B3670F" w:rsidRPr="00B3670F">
        <w:t xml:space="preserve"> </w:t>
      </w:r>
      <w:r w:rsidRPr="00B3670F">
        <w:t>страны.</w:t>
      </w:r>
    </w:p>
    <w:p w14:paraId="1588DC0C" w14:textId="77777777" w:rsidR="00CD2B2F" w:rsidRPr="00B3670F" w:rsidRDefault="00CD2B2F" w:rsidP="00CD2B2F">
      <w:r w:rsidRPr="00B3670F">
        <w:t>При</w:t>
      </w:r>
      <w:r w:rsidR="00B3670F" w:rsidRPr="00B3670F">
        <w:t xml:space="preserve"> </w:t>
      </w:r>
      <w:r w:rsidRPr="00B3670F">
        <w:t>списании</w:t>
      </w:r>
      <w:r w:rsidR="00B3670F" w:rsidRPr="00B3670F">
        <w:t xml:space="preserve"> </w:t>
      </w:r>
      <w:r w:rsidRPr="00B3670F">
        <w:t>денег</w:t>
      </w:r>
      <w:r w:rsidR="00B3670F" w:rsidRPr="00B3670F">
        <w:t xml:space="preserve"> </w:t>
      </w:r>
      <w:r w:rsidRPr="00B3670F">
        <w:t>с</w:t>
      </w:r>
      <w:r w:rsidR="00B3670F" w:rsidRPr="00B3670F">
        <w:t xml:space="preserve"> </w:t>
      </w:r>
      <w:r w:rsidRPr="00B3670F">
        <w:t>банковского</w:t>
      </w:r>
      <w:r w:rsidR="00B3670F" w:rsidRPr="00B3670F">
        <w:t xml:space="preserve"> </w:t>
      </w:r>
      <w:r w:rsidRPr="00B3670F">
        <w:t>счета</w:t>
      </w:r>
      <w:r w:rsidR="00B3670F" w:rsidRPr="00B3670F">
        <w:t xml:space="preserve"> </w:t>
      </w:r>
      <w:r w:rsidRPr="00B3670F">
        <w:t>ФССП</w:t>
      </w:r>
      <w:r w:rsidR="00B3670F" w:rsidRPr="00B3670F">
        <w:t xml:space="preserve"> </w:t>
      </w:r>
      <w:r w:rsidRPr="00B3670F">
        <w:t>обязана</w:t>
      </w:r>
      <w:r w:rsidR="00B3670F" w:rsidRPr="00B3670F">
        <w:t xml:space="preserve"> </w:t>
      </w:r>
      <w:r w:rsidRPr="00B3670F">
        <w:t>оставить</w:t>
      </w:r>
      <w:r w:rsidR="00B3670F" w:rsidRPr="00B3670F">
        <w:t xml:space="preserve"> </w:t>
      </w:r>
      <w:r w:rsidRPr="00B3670F">
        <w:t>сумму,</w:t>
      </w:r>
      <w:r w:rsidR="00B3670F" w:rsidRPr="00B3670F">
        <w:t xml:space="preserve"> </w:t>
      </w:r>
      <w:r w:rsidRPr="00B3670F">
        <w:t>равную</w:t>
      </w:r>
      <w:r w:rsidR="00B3670F" w:rsidRPr="00B3670F">
        <w:t xml:space="preserve"> </w:t>
      </w:r>
      <w:r w:rsidRPr="00B3670F">
        <w:t>прожиточному</w:t>
      </w:r>
      <w:r w:rsidR="00B3670F" w:rsidRPr="00B3670F">
        <w:t xml:space="preserve"> </w:t>
      </w:r>
      <w:r w:rsidRPr="00B3670F">
        <w:t>минимуму.</w:t>
      </w:r>
      <w:r w:rsidR="00B3670F" w:rsidRPr="00B3670F">
        <w:t xml:space="preserve"> </w:t>
      </w:r>
      <w:r w:rsidRPr="00B3670F">
        <w:t>Также</w:t>
      </w:r>
      <w:r w:rsidR="00B3670F" w:rsidRPr="00B3670F">
        <w:t xml:space="preserve"> </w:t>
      </w:r>
      <w:r w:rsidRPr="00B3670F">
        <w:t>приставы</w:t>
      </w:r>
      <w:r w:rsidR="00B3670F" w:rsidRPr="00B3670F">
        <w:t xml:space="preserve"> </w:t>
      </w:r>
      <w:r w:rsidRPr="00B3670F">
        <w:t>не</w:t>
      </w:r>
      <w:r w:rsidR="00B3670F" w:rsidRPr="00B3670F">
        <w:t xml:space="preserve"> </w:t>
      </w:r>
      <w:r w:rsidRPr="00B3670F">
        <w:t>имеют</w:t>
      </w:r>
      <w:r w:rsidR="00B3670F" w:rsidRPr="00B3670F">
        <w:t xml:space="preserve"> </w:t>
      </w:r>
      <w:r w:rsidRPr="00B3670F">
        <w:t>права</w:t>
      </w:r>
      <w:r w:rsidR="00B3670F" w:rsidRPr="00B3670F">
        <w:t xml:space="preserve"> </w:t>
      </w:r>
      <w:r w:rsidRPr="00B3670F">
        <w:t>списывать</w:t>
      </w:r>
      <w:r w:rsidR="00B3670F" w:rsidRPr="00B3670F">
        <w:t xml:space="preserve"> </w:t>
      </w:r>
      <w:r w:rsidRPr="00B3670F">
        <w:t>некоторые</w:t>
      </w:r>
      <w:r w:rsidR="00B3670F" w:rsidRPr="00B3670F">
        <w:t xml:space="preserve"> </w:t>
      </w:r>
      <w:r w:rsidRPr="00B3670F">
        <w:t>выплаты.</w:t>
      </w:r>
    </w:p>
    <w:p w14:paraId="3E6E816A" w14:textId="77777777" w:rsidR="00CD2B2F" w:rsidRPr="00B3670F" w:rsidRDefault="00CD2B2F" w:rsidP="00CD2B2F">
      <w:r w:rsidRPr="00B3670F">
        <w:t>Виды</w:t>
      </w:r>
      <w:r w:rsidR="00B3670F" w:rsidRPr="00B3670F">
        <w:t xml:space="preserve"> </w:t>
      </w:r>
      <w:r w:rsidRPr="00B3670F">
        <w:t>доходов,</w:t>
      </w:r>
      <w:r w:rsidR="00B3670F" w:rsidRPr="00B3670F">
        <w:t xml:space="preserve"> </w:t>
      </w:r>
      <w:r w:rsidRPr="00B3670F">
        <w:t>на</w:t>
      </w:r>
      <w:r w:rsidR="00B3670F" w:rsidRPr="00B3670F">
        <w:t xml:space="preserve"> </w:t>
      </w:r>
      <w:r w:rsidRPr="00B3670F">
        <w:t>которые</w:t>
      </w:r>
      <w:r w:rsidR="00B3670F" w:rsidRPr="00B3670F">
        <w:t xml:space="preserve"> </w:t>
      </w:r>
      <w:r w:rsidRPr="00B3670F">
        <w:t>не</w:t>
      </w:r>
      <w:r w:rsidR="00B3670F" w:rsidRPr="00B3670F">
        <w:t xml:space="preserve"> </w:t>
      </w:r>
      <w:r w:rsidRPr="00B3670F">
        <w:t>может</w:t>
      </w:r>
      <w:r w:rsidR="00B3670F" w:rsidRPr="00B3670F">
        <w:t xml:space="preserve"> </w:t>
      </w:r>
      <w:r w:rsidRPr="00B3670F">
        <w:t>быть</w:t>
      </w:r>
      <w:r w:rsidR="00B3670F" w:rsidRPr="00B3670F">
        <w:t xml:space="preserve"> </w:t>
      </w:r>
      <w:r w:rsidRPr="00B3670F">
        <w:t>обращено</w:t>
      </w:r>
      <w:r w:rsidR="00B3670F" w:rsidRPr="00B3670F">
        <w:t xml:space="preserve"> </w:t>
      </w:r>
      <w:r w:rsidRPr="00B3670F">
        <w:t>взыскание,</w:t>
      </w:r>
      <w:r w:rsidR="00B3670F" w:rsidRPr="00B3670F">
        <w:t xml:space="preserve"> </w:t>
      </w:r>
      <w:r w:rsidRPr="00B3670F">
        <w:t>перечислены</w:t>
      </w:r>
      <w:r w:rsidR="00B3670F" w:rsidRPr="00B3670F">
        <w:t xml:space="preserve"> </w:t>
      </w:r>
      <w:r w:rsidRPr="00B3670F">
        <w:t>в</w:t>
      </w:r>
      <w:r w:rsidR="00B3670F" w:rsidRPr="00B3670F">
        <w:t xml:space="preserve"> </w:t>
      </w:r>
      <w:r w:rsidRPr="00B3670F">
        <w:t>статье</w:t>
      </w:r>
      <w:r w:rsidR="00B3670F" w:rsidRPr="00B3670F">
        <w:t xml:space="preserve"> </w:t>
      </w:r>
      <w:r w:rsidRPr="00B3670F">
        <w:t>101</w:t>
      </w:r>
      <w:r w:rsidR="00B3670F" w:rsidRPr="00B3670F">
        <w:t xml:space="preserve"> </w:t>
      </w:r>
      <w:r w:rsidRPr="00B3670F">
        <w:t>Закона</w:t>
      </w:r>
      <w:r w:rsidR="00B3670F" w:rsidRPr="00B3670F">
        <w:t xml:space="preserve"> «</w:t>
      </w:r>
      <w:r w:rsidRPr="00B3670F">
        <w:t>Об</w:t>
      </w:r>
      <w:r w:rsidR="00B3670F" w:rsidRPr="00B3670F">
        <w:t xml:space="preserve"> </w:t>
      </w:r>
      <w:r w:rsidRPr="00B3670F">
        <w:t>исполнительном</w:t>
      </w:r>
      <w:r w:rsidR="00B3670F" w:rsidRPr="00B3670F">
        <w:t xml:space="preserve"> </w:t>
      </w:r>
      <w:r w:rsidRPr="00B3670F">
        <w:t>производстве</w:t>
      </w:r>
      <w:r w:rsidR="00B3670F" w:rsidRPr="00B3670F">
        <w:t>»</w:t>
      </w:r>
      <w:r w:rsidRPr="00B3670F">
        <w:t>.</w:t>
      </w:r>
      <w:r w:rsidR="00B3670F" w:rsidRPr="00B3670F">
        <w:t xml:space="preserve"> </w:t>
      </w:r>
      <w:r w:rsidRPr="00B3670F">
        <w:t>Это</w:t>
      </w:r>
      <w:r w:rsidR="00B3670F" w:rsidRPr="00B3670F">
        <w:t xml:space="preserve"> </w:t>
      </w:r>
      <w:r w:rsidRPr="00B3670F">
        <w:t>возмещение</w:t>
      </w:r>
      <w:r w:rsidR="00B3670F" w:rsidRPr="00B3670F">
        <w:t xml:space="preserve"> </w:t>
      </w:r>
      <w:r w:rsidRPr="00B3670F">
        <w:t>вреда</w:t>
      </w:r>
      <w:r w:rsidR="00B3670F" w:rsidRPr="00B3670F">
        <w:t xml:space="preserve"> </w:t>
      </w:r>
      <w:r w:rsidRPr="00B3670F">
        <w:t>здоровью,</w:t>
      </w:r>
      <w:r w:rsidR="00B3670F" w:rsidRPr="00B3670F">
        <w:t xml:space="preserve"> </w:t>
      </w:r>
      <w:r w:rsidRPr="00B3670F">
        <w:t>выплаты</w:t>
      </w:r>
      <w:r w:rsidR="00B3670F" w:rsidRPr="00B3670F">
        <w:t xml:space="preserve"> </w:t>
      </w:r>
      <w:r w:rsidRPr="00B3670F">
        <w:t>при</w:t>
      </w:r>
      <w:r w:rsidR="00B3670F" w:rsidRPr="00B3670F">
        <w:t xml:space="preserve"> </w:t>
      </w:r>
      <w:r w:rsidRPr="00B3670F">
        <w:t>потере</w:t>
      </w:r>
      <w:r w:rsidR="00B3670F" w:rsidRPr="00B3670F">
        <w:t xml:space="preserve"> </w:t>
      </w:r>
      <w:r w:rsidRPr="00B3670F">
        <w:t>кормильца,</w:t>
      </w:r>
      <w:r w:rsidR="00B3670F" w:rsidRPr="00B3670F">
        <w:t xml:space="preserve"> </w:t>
      </w:r>
      <w:r w:rsidRPr="00B3670F">
        <w:t>суммы,</w:t>
      </w:r>
      <w:r w:rsidR="00B3670F" w:rsidRPr="00B3670F">
        <w:t xml:space="preserve"> </w:t>
      </w:r>
      <w:r w:rsidRPr="00B3670F">
        <w:t>перечисленные</w:t>
      </w:r>
      <w:r w:rsidR="00B3670F" w:rsidRPr="00B3670F">
        <w:t xml:space="preserve"> </w:t>
      </w:r>
      <w:r w:rsidRPr="00B3670F">
        <w:t>людям,</w:t>
      </w:r>
      <w:r w:rsidR="00B3670F" w:rsidRPr="00B3670F">
        <w:t xml:space="preserve"> </w:t>
      </w:r>
      <w:r w:rsidRPr="00B3670F">
        <w:t>получившим</w:t>
      </w:r>
      <w:r w:rsidR="00B3670F" w:rsidRPr="00B3670F">
        <w:t xml:space="preserve"> </w:t>
      </w:r>
      <w:r w:rsidRPr="00B3670F">
        <w:t>травмы</w:t>
      </w:r>
      <w:r w:rsidR="00B3670F" w:rsidRPr="00B3670F">
        <w:t xml:space="preserve"> </w:t>
      </w:r>
      <w:r w:rsidRPr="00B3670F">
        <w:t>в</w:t>
      </w:r>
      <w:r w:rsidR="00B3670F" w:rsidRPr="00B3670F">
        <w:t xml:space="preserve"> </w:t>
      </w:r>
      <w:r w:rsidRPr="00B3670F">
        <w:t>связи</w:t>
      </w:r>
      <w:r w:rsidR="00B3670F" w:rsidRPr="00B3670F">
        <w:t xml:space="preserve"> </w:t>
      </w:r>
      <w:r w:rsidRPr="00B3670F">
        <w:t>с</w:t>
      </w:r>
      <w:r w:rsidR="00B3670F" w:rsidRPr="00B3670F">
        <w:t xml:space="preserve"> </w:t>
      </w:r>
      <w:r w:rsidRPr="00B3670F">
        <w:t>выполнением</w:t>
      </w:r>
      <w:r w:rsidR="00B3670F" w:rsidRPr="00B3670F">
        <w:t xml:space="preserve"> </w:t>
      </w:r>
      <w:r w:rsidRPr="00B3670F">
        <w:t>служебных</w:t>
      </w:r>
      <w:r w:rsidR="00B3670F" w:rsidRPr="00B3670F">
        <w:t xml:space="preserve"> </w:t>
      </w:r>
      <w:r w:rsidRPr="00B3670F">
        <w:t>обязанностей.</w:t>
      </w:r>
    </w:p>
    <w:p w14:paraId="30679D2B" w14:textId="77777777" w:rsidR="00CD2B2F" w:rsidRPr="00B3670F" w:rsidRDefault="00CD2B2F" w:rsidP="00CD2B2F">
      <w:r w:rsidRPr="00B3670F">
        <w:t>Не</w:t>
      </w:r>
      <w:r w:rsidR="00B3670F" w:rsidRPr="00B3670F">
        <w:t xml:space="preserve"> </w:t>
      </w:r>
      <w:r w:rsidRPr="00B3670F">
        <w:t>заберут</w:t>
      </w:r>
      <w:r w:rsidR="00B3670F" w:rsidRPr="00B3670F">
        <w:t xml:space="preserve"> </w:t>
      </w:r>
      <w:r w:rsidRPr="00B3670F">
        <w:t>компенсации</w:t>
      </w:r>
      <w:r w:rsidR="00B3670F" w:rsidRPr="00B3670F">
        <w:t xml:space="preserve"> </w:t>
      </w:r>
      <w:r w:rsidRPr="00B3670F">
        <w:t>пострадавшим</w:t>
      </w:r>
      <w:r w:rsidR="00B3670F" w:rsidRPr="00B3670F">
        <w:t xml:space="preserve"> </w:t>
      </w:r>
      <w:r w:rsidRPr="00B3670F">
        <w:t>от</w:t>
      </w:r>
      <w:r w:rsidR="00B3670F" w:rsidRPr="00B3670F">
        <w:t xml:space="preserve"> </w:t>
      </w:r>
      <w:r w:rsidRPr="00B3670F">
        <w:t>радиационных</w:t>
      </w:r>
      <w:r w:rsidR="00B3670F" w:rsidRPr="00B3670F">
        <w:t xml:space="preserve"> </w:t>
      </w:r>
      <w:r w:rsidRPr="00B3670F">
        <w:t>и</w:t>
      </w:r>
      <w:r w:rsidR="00B3670F" w:rsidRPr="00B3670F">
        <w:t xml:space="preserve"> </w:t>
      </w:r>
      <w:r w:rsidRPr="00B3670F">
        <w:t>техногенных</w:t>
      </w:r>
      <w:r w:rsidR="00B3670F" w:rsidRPr="00B3670F">
        <w:t xml:space="preserve"> </w:t>
      </w:r>
      <w:r w:rsidRPr="00B3670F">
        <w:t>катастроф,</w:t>
      </w:r>
      <w:r w:rsidR="00B3670F" w:rsidRPr="00B3670F">
        <w:t xml:space="preserve"> </w:t>
      </w:r>
      <w:r w:rsidRPr="00B3670F">
        <w:t>пособия</w:t>
      </w:r>
      <w:r w:rsidR="00B3670F" w:rsidRPr="00B3670F">
        <w:t xml:space="preserve"> </w:t>
      </w:r>
      <w:r w:rsidRPr="00B3670F">
        <w:t>по</w:t>
      </w:r>
      <w:r w:rsidR="00B3670F" w:rsidRPr="00B3670F">
        <w:t xml:space="preserve"> </w:t>
      </w:r>
      <w:r w:rsidRPr="00B3670F">
        <w:t>уходу</w:t>
      </w:r>
      <w:r w:rsidR="00B3670F" w:rsidRPr="00B3670F">
        <w:t xml:space="preserve"> </w:t>
      </w:r>
      <w:r w:rsidRPr="00B3670F">
        <w:t>за</w:t>
      </w:r>
      <w:r w:rsidR="00B3670F" w:rsidRPr="00B3670F">
        <w:t xml:space="preserve"> </w:t>
      </w:r>
      <w:r w:rsidRPr="00B3670F">
        <w:t>нетрудоспособными</w:t>
      </w:r>
      <w:r w:rsidR="00B3670F" w:rsidRPr="00B3670F">
        <w:t xml:space="preserve"> </w:t>
      </w:r>
      <w:r w:rsidRPr="00B3670F">
        <w:t>людьми,</w:t>
      </w:r>
      <w:r w:rsidR="00B3670F" w:rsidRPr="00B3670F">
        <w:t xml:space="preserve"> </w:t>
      </w:r>
      <w:r w:rsidRPr="00B3670F">
        <w:t>компенсации</w:t>
      </w:r>
      <w:r w:rsidR="00B3670F" w:rsidRPr="00B3670F">
        <w:t xml:space="preserve"> </w:t>
      </w:r>
      <w:r w:rsidRPr="00B3670F">
        <w:t>на</w:t>
      </w:r>
      <w:r w:rsidR="00B3670F" w:rsidRPr="00B3670F">
        <w:t xml:space="preserve"> </w:t>
      </w:r>
      <w:r w:rsidRPr="00B3670F">
        <w:t>проезд</w:t>
      </w:r>
      <w:r w:rsidR="00B3670F" w:rsidRPr="00B3670F">
        <w:t xml:space="preserve"> </w:t>
      </w:r>
      <w:r w:rsidRPr="00B3670F">
        <w:t>и</w:t>
      </w:r>
      <w:r w:rsidR="00B3670F" w:rsidRPr="00B3670F">
        <w:t xml:space="preserve"> </w:t>
      </w:r>
      <w:r w:rsidRPr="00B3670F">
        <w:t>приобретение</w:t>
      </w:r>
      <w:r w:rsidR="00B3670F" w:rsidRPr="00B3670F">
        <w:t xml:space="preserve"> </w:t>
      </w:r>
      <w:r w:rsidRPr="00B3670F">
        <w:t>лекарств.</w:t>
      </w:r>
      <w:r w:rsidR="00B3670F" w:rsidRPr="00B3670F">
        <w:t xml:space="preserve"> </w:t>
      </w:r>
      <w:r w:rsidRPr="00B3670F">
        <w:t>Не</w:t>
      </w:r>
      <w:r w:rsidR="00B3670F" w:rsidRPr="00B3670F">
        <w:t xml:space="preserve"> </w:t>
      </w:r>
      <w:r w:rsidRPr="00B3670F">
        <w:t>подлежат</w:t>
      </w:r>
      <w:r w:rsidR="00B3670F" w:rsidRPr="00B3670F">
        <w:t xml:space="preserve"> </w:t>
      </w:r>
      <w:r w:rsidRPr="00B3670F">
        <w:t>списанию</w:t>
      </w:r>
      <w:r w:rsidR="00B3670F" w:rsidRPr="00B3670F">
        <w:t xml:space="preserve"> </w:t>
      </w:r>
      <w:r w:rsidRPr="00B3670F">
        <w:t>командировочные</w:t>
      </w:r>
      <w:r w:rsidR="00B3670F" w:rsidRPr="00B3670F">
        <w:t xml:space="preserve"> </w:t>
      </w:r>
      <w:r w:rsidRPr="00B3670F">
        <w:t>деньги,</w:t>
      </w:r>
      <w:r w:rsidR="00B3670F" w:rsidRPr="00B3670F">
        <w:t xml:space="preserve"> </w:t>
      </w:r>
      <w:r w:rsidRPr="00B3670F">
        <w:t>суммы</w:t>
      </w:r>
      <w:r w:rsidR="00B3670F" w:rsidRPr="00B3670F">
        <w:t xml:space="preserve"> </w:t>
      </w:r>
      <w:r w:rsidRPr="00B3670F">
        <w:t>в</w:t>
      </w:r>
      <w:r w:rsidR="00B3670F" w:rsidRPr="00B3670F">
        <w:t xml:space="preserve"> </w:t>
      </w:r>
      <w:r w:rsidRPr="00B3670F">
        <w:t>связи</w:t>
      </w:r>
      <w:r w:rsidR="00B3670F" w:rsidRPr="00B3670F">
        <w:t xml:space="preserve"> </w:t>
      </w:r>
      <w:r w:rsidRPr="00B3670F">
        <w:t>с</w:t>
      </w:r>
      <w:r w:rsidR="00B3670F" w:rsidRPr="00B3670F">
        <w:t xml:space="preserve"> </w:t>
      </w:r>
      <w:r w:rsidRPr="00B3670F">
        <w:t>рождением</w:t>
      </w:r>
      <w:r w:rsidR="00B3670F" w:rsidRPr="00B3670F">
        <w:t xml:space="preserve"> </w:t>
      </w:r>
      <w:r w:rsidRPr="00B3670F">
        <w:t>ребенка,</w:t>
      </w:r>
      <w:r w:rsidR="00B3670F" w:rsidRPr="00B3670F">
        <w:t xml:space="preserve"> </w:t>
      </w:r>
      <w:r w:rsidRPr="00B3670F">
        <w:t>смертью</w:t>
      </w:r>
      <w:r w:rsidR="00B3670F" w:rsidRPr="00B3670F">
        <w:t xml:space="preserve"> </w:t>
      </w:r>
      <w:r w:rsidRPr="00B3670F">
        <w:t>родных</w:t>
      </w:r>
      <w:r w:rsidR="00B3670F" w:rsidRPr="00B3670F">
        <w:t xml:space="preserve"> </w:t>
      </w:r>
      <w:r w:rsidRPr="00B3670F">
        <w:t>и</w:t>
      </w:r>
      <w:r w:rsidR="00B3670F" w:rsidRPr="00B3670F">
        <w:t xml:space="preserve"> </w:t>
      </w:r>
      <w:r w:rsidRPr="00B3670F">
        <w:t>регистрацией</w:t>
      </w:r>
      <w:r w:rsidR="00B3670F" w:rsidRPr="00B3670F">
        <w:t xml:space="preserve"> </w:t>
      </w:r>
      <w:r w:rsidRPr="00B3670F">
        <w:t>брака,</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случаю</w:t>
      </w:r>
      <w:r w:rsidR="00B3670F" w:rsidRPr="00B3670F">
        <w:t xml:space="preserve"> </w:t>
      </w:r>
      <w:r w:rsidRPr="00B3670F">
        <w:t>потери</w:t>
      </w:r>
      <w:r w:rsidR="00B3670F" w:rsidRPr="00B3670F">
        <w:t xml:space="preserve"> </w:t>
      </w:r>
      <w:r w:rsidRPr="00B3670F">
        <w:t>кормильца,</w:t>
      </w:r>
      <w:r w:rsidR="00B3670F" w:rsidRPr="00B3670F">
        <w:t xml:space="preserve"> </w:t>
      </w:r>
      <w:r w:rsidRPr="00B3670F">
        <w:t>выплаты</w:t>
      </w:r>
      <w:r w:rsidR="00B3670F" w:rsidRPr="00B3670F">
        <w:t xml:space="preserve"> </w:t>
      </w:r>
      <w:r w:rsidRPr="00B3670F">
        <w:t>беременным,</w:t>
      </w:r>
      <w:r w:rsidR="00B3670F" w:rsidRPr="00B3670F">
        <w:t xml:space="preserve"> </w:t>
      </w:r>
      <w:r w:rsidRPr="00B3670F">
        <w:t>материнский</w:t>
      </w:r>
      <w:r w:rsidR="00B3670F" w:rsidRPr="00B3670F">
        <w:t xml:space="preserve"> </w:t>
      </w:r>
      <w:r w:rsidRPr="00B3670F">
        <w:t>капитал</w:t>
      </w:r>
      <w:r w:rsidR="00B3670F" w:rsidRPr="00B3670F">
        <w:t xml:space="preserve"> </w:t>
      </w:r>
      <w:r w:rsidRPr="00B3670F">
        <w:t>и</w:t>
      </w:r>
      <w:r w:rsidR="00B3670F" w:rsidRPr="00B3670F">
        <w:t xml:space="preserve"> </w:t>
      </w:r>
      <w:r w:rsidRPr="00B3670F">
        <w:t>детские</w:t>
      </w:r>
      <w:r w:rsidR="00B3670F" w:rsidRPr="00B3670F">
        <w:t xml:space="preserve"> </w:t>
      </w:r>
      <w:r w:rsidRPr="00B3670F">
        <w:t>пособия.</w:t>
      </w:r>
    </w:p>
    <w:p w14:paraId="12055669" w14:textId="77777777" w:rsidR="00CD2B2F" w:rsidRPr="00B3670F" w:rsidRDefault="00CD2B2F" w:rsidP="00CD2B2F">
      <w:r w:rsidRPr="00B3670F">
        <w:t>Не</w:t>
      </w:r>
      <w:r w:rsidR="00B3670F" w:rsidRPr="00B3670F">
        <w:t xml:space="preserve"> </w:t>
      </w:r>
      <w:r w:rsidRPr="00B3670F">
        <w:t>спишут</w:t>
      </w:r>
      <w:r w:rsidR="00B3670F" w:rsidRPr="00B3670F">
        <w:t xml:space="preserve"> </w:t>
      </w:r>
      <w:r w:rsidRPr="00B3670F">
        <w:t>алименты,</w:t>
      </w:r>
      <w:r w:rsidR="00B3670F" w:rsidRPr="00B3670F">
        <w:t xml:space="preserve"> </w:t>
      </w:r>
      <w:r w:rsidRPr="00B3670F">
        <w:t>выплаты</w:t>
      </w:r>
      <w:r w:rsidR="00B3670F" w:rsidRPr="00B3670F">
        <w:t xml:space="preserve"> </w:t>
      </w:r>
      <w:r w:rsidRPr="00B3670F">
        <w:t>участникам</w:t>
      </w:r>
      <w:r w:rsidR="00B3670F" w:rsidRPr="00B3670F">
        <w:t xml:space="preserve"> </w:t>
      </w:r>
      <w:r w:rsidRPr="00B3670F">
        <w:t>СВО,</w:t>
      </w:r>
      <w:r w:rsidR="00B3670F" w:rsidRPr="00B3670F">
        <w:t xml:space="preserve"> </w:t>
      </w:r>
      <w:r w:rsidRPr="00B3670F">
        <w:t>соцпомощь</w:t>
      </w:r>
      <w:r w:rsidR="00B3670F" w:rsidRPr="00B3670F">
        <w:t xml:space="preserve"> </w:t>
      </w:r>
      <w:r w:rsidRPr="00B3670F">
        <w:t>малообеспеченным,</w:t>
      </w:r>
      <w:r w:rsidR="00B3670F" w:rsidRPr="00B3670F">
        <w:t xml:space="preserve"> </w:t>
      </w:r>
      <w:r w:rsidRPr="00B3670F">
        <w:t>единовременную</w:t>
      </w:r>
      <w:r w:rsidR="00B3670F" w:rsidRPr="00B3670F">
        <w:t xml:space="preserve"> </w:t>
      </w:r>
      <w:r w:rsidRPr="00B3670F">
        <w:t>материальную</w:t>
      </w:r>
      <w:r w:rsidR="00B3670F" w:rsidRPr="00B3670F">
        <w:t xml:space="preserve"> </w:t>
      </w:r>
      <w:r w:rsidRPr="00B3670F">
        <w:t>помощь,</w:t>
      </w:r>
      <w:r w:rsidR="00B3670F" w:rsidRPr="00B3670F">
        <w:t xml:space="preserve"> </w:t>
      </w:r>
      <w:r w:rsidRPr="00B3670F">
        <w:t>в</w:t>
      </w:r>
      <w:r w:rsidR="00B3670F" w:rsidRPr="00B3670F">
        <w:t xml:space="preserve"> </w:t>
      </w:r>
      <w:r w:rsidRPr="00B3670F">
        <w:t>том</w:t>
      </w:r>
      <w:r w:rsidR="00B3670F" w:rsidRPr="00B3670F">
        <w:t xml:space="preserve"> </w:t>
      </w:r>
      <w:r w:rsidRPr="00B3670F">
        <w:t>числе</w:t>
      </w:r>
      <w:r w:rsidR="00B3670F" w:rsidRPr="00B3670F">
        <w:t xml:space="preserve"> </w:t>
      </w:r>
      <w:r w:rsidRPr="00B3670F">
        <w:t>связанную</w:t>
      </w:r>
      <w:r w:rsidR="00B3670F" w:rsidRPr="00B3670F">
        <w:t xml:space="preserve"> </w:t>
      </w:r>
      <w:r w:rsidRPr="00B3670F">
        <w:t>с</w:t>
      </w:r>
      <w:r w:rsidR="00B3670F" w:rsidRPr="00B3670F">
        <w:t xml:space="preserve"> </w:t>
      </w:r>
      <w:r w:rsidRPr="00B3670F">
        <w:t>терактами</w:t>
      </w:r>
      <w:r w:rsidR="00B3670F" w:rsidRPr="00B3670F">
        <w:t xml:space="preserve"> </w:t>
      </w:r>
      <w:r w:rsidRPr="00B3670F">
        <w:t>и</w:t>
      </w:r>
      <w:r w:rsidR="00B3670F" w:rsidRPr="00B3670F">
        <w:t xml:space="preserve"> </w:t>
      </w:r>
      <w:r w:rsidRPr="00B3670F">
        <w:t>стихийными</w:t>
      </w:r>
      <w:r w:rsidR="00B3670F" w:rsidRPr="00B3670F">
        <w:t xml:space="preserve"> </w:t>
      </w:r>
      <w:r w:rsidRPr="00B3670F">
        <w:t>бедствиями.</w:t>
      </w:r>
    </w:p>
    <w:p w14:paraId="71D0C12D" w14:textId="77777777" w:rsidR="00CD2B2F" w:rsidRPr="00B3670F" w:rsidRDefault="006A5BAB" w:rsidP="00CD2B2F">
      <w:hyperlink r:id="rId29" w:history="1">
        <w:r w:rsidR="00CD2B2F" w:rsidRPr="00B3670F">
          <w:rPr>
            <w:rStyle w:val="a3"/>
          </w:rPr>
          <w:t>https://www.pnp.ru/politics/pensii-detey-invalidov-ne-otberut-za-dolgi-roditeley.html</w:t>
        </w:r>
      </w:hyperlink>
      <w:r w:rsidR="00B3670F" w:rsidRPr="00B3670F">
        <w:t xml:space="preserve"> </w:t>
      </w:r>
    </w:p>
    <w:p w14:paraId="708FBCAD" w14:textId="77777777" w:rsidR="00CD2B2F" w:rsidRPr="00B3670F" w:rsidRDefault="00CD2B2F" w:rsidP="00CD2B2F">
      <w:pPr>
        <w:pStyle w:val="2"/>
      </w:pPr>
      <w:bookmarkStart w:id="72" w:name="А106"/>
      <w:bookmarkStart w:id="73" w:name="_Toc167258468"/>
      <w:r w:rsidRPr="00B3670F">
        <w:t>Парламентская</w:t>
      </w:r>
      <w:r w:rsidR="00B3670F" w:rsidRPr="00B3670F">
        <w:t xml:space="preserve"> </w:t>
      </w:r>
      <w:r w:rsidRPr="00B3670F">
        <w:t>газета,</w:t>
      </w:r>
      <w:r w:rsidR="00B3670F" w:rsidRPr="00B3670F">
        <w:t xml:space="preserve"> </w:t>
      </w:r>
      <w:r w:rsidRPr="00B3670F">
        <w:t>17.05.2024,</w:t>
      </w:r>
      <w:r w:rsidR="00B3670F" w:rsidRPr="00B3670F">
        <w:t xml:space="preserve"> </w:t>
      </w:r>
      <w:r w:rsidR="00F03780" w:rsidRPr="00B3670F">
        <w:t>Елена</w:t>
      </w:r>
      <w:r w:rsidR="00B3670F" w:rsidRPr="00B3670F">
        <w:t xml:space="preserve"> </w:t>
      </w:r>
      <w:r w:rsidR="00F03780" w:rsidRPr="00B3670F">
        <w:t>БАЛАБАЕВА,</w:t>
      </w:r>
      <w:r w:rsidR="00B3670F" w:rsidRPr="00B3670F">
        <w:t xml:space="preserve"> </w:t>
      </w:r>
      <w:r w:rsidRPr="00B3670F">
        <w:t>Удостоенным</w:t>
      </w:r>
      <w:r w:rsidR="00B3670F" w:rsidRPr="00B3670F">
        <w:t xml:space="preserve"> </w:t>
      </w:r>
      <w:r w:rsidRPr="00B3670F">
        <w:t>госнаград</w:t>
      </w:r>
      <w:r w:rsidR="00B3670F" w:rsidRPr="00B3670F">
        <w:t xml:space="preserve"> </w:t>
      </w:r>
      <w:r w:rsidRPr="00B3670F">
        <w:t>россиянам</w:t>
      </w:r>
      <w:r w:rsidR="00B3670F" w:rsidRPr="00B3670F">
        <w:t xml:space="preserve"> </w:t>
      </w:r>
      <w:r w:rsidRPr="00B3670F">
        <w:t>добавили</w:t>
      </w:r>
      <w:r w:rsidR="00B3670F" w:rsidRPr="00B3670F">
        <w:t xml:space="preserve"> </w:t>
      </w:r>
      <w:r w:rsidRPr="00B3670F">
        <w:t>льгот</w:t>
      </w:r>
      <w:bookmarkEnd w:id="72"/>
      <w:bookmarkEnd w:id="73"/>
    </w:p>
    <w:p w14:paraId="55463740" w14:textId="77777777" w:rsidR="00CD2B2F" w:rsidRPr="00B3670F" w:rsidRDefault="00CD2B2F" w:rsidP="00547ECB">
      <w:pPr>
        <w:pStyle w:val="3"/>
      </w:pPr>
      <w:bookmarkStart w:id="74" w:name="_Toc167258469"/>
      <w:r w:rsidRPr="00B3670F">
        <w:t>Герои</w:t>
      </w:r>
      <w:r w:rsidR="00B3670F" w:rsidRPr="00B3670F">
        <w:t xml:space="preserve"> </w:t>
      </w:r>
      <w:r w:rsidRPr="00B3670F">
        <w:t>России,</w:t>
      </w:r>
      <w:r w:rsidR="00B3670F" w:rsidRPr="00B3670F">
        <w:t xml:space="preserve"> </w:t>
      </w:r>
      <w:r w:rsidRPr="00B3670F">
        <w:t>Советской</w:t>
      </w:r>
      <w:r w:rsidR="00B3670F" w:rsidRPr="00B3670F">
        <w:t xml:space="preserve"> </w:t>
      </w:r>
      <w:r w:rsidRPr="00B3670F">
        <w:t>Союза</w:t>
      </w:r>
      <w:r w:rsidR="00B3670F" w:rsidRPr="00B3670F">
        <w:t xml:space="preserve"> </w:t>
      </w:r>
      <w:r w:rsidRPr="00B3670F">
        <w:t>и</w:t>
      </w:r>
      <w:r w:rsidR="00B3670F" w:rsidRPr="00B3670F">
        <w:t xml:space="preserve"> </w:t>
      </w:r>
      <w:r w:rsidRPr="00B3670F">
        <w:t>полные</w:t>
      </w:r>
      <w:r w:rsidR="00B3670F" w:rsidRPr="00B3670F">
        <w:t xml:space="preserve"> </w:t>
      </w:r>
      <w:r w:rsidRPr="00B3670F">
        <w:t>кавалеры</w:t>
      </w:r>
      <w:r w:rsidR="00B3670F" w:rsidRPr="00B3670F">
        <w:t xml:space="preserve"> </w:t>
      </w:r>
      <w:r w:rsidRPr="00B3670F">
        <w:t>ордена</w:t>
      </w:r>
      <w:r w:rsidR="00B3670F" w:rsidRPr="00B3670F">
        <w:t xml:space="preserve"> </w:t>
      </w:r>
      <w:r w:rsidRPr="00B3670F">
        <w:t>Славы</w:t>
      </w:r>
      <w:r w:rsidR="00B3670F" w:rsidRPr="00B3670F">
        <w:t xml:space="preserve"> </w:t>
      </w:r>
      <w:r w:rsidRPr="00B3670F">
        <w:t>имеют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бесплатный</w:t>
      </w:r>
      <w:r w:rsidR="00B3670F" w:rsidRPr="00B3670F">
        <w:t xml:space="preserve"> </w:t>
      </w:r>
      <w:r w:rsidRPr="00B3670F">
        <w:t>земельный</w:t>
      </w:r>
      <w:r w:rsidR="00B3670F" w:rsidRPr="00B3670F">
        <w:t xml:space="preserve"> </w:t>
      </w:r>
      <w:r w:rsidRPr="00B3670F">
        <w:t>участок.</w:t>
      </w:r>
      <w:r w:rsidR="00B3670F" w:rsidRPr="00B3670F">
        <w:t xml:space="preserve"> </w:t>
      </w:r>
      <w:r w:rsidRPr="00B3670F">
        <w:t>Но</w:t>
      </w:r>
      <w:r w:rsidR="00B3670F" w:rsidRPr="00B3670F">
        <w:t xml:space="preserve"> </w:t>
      </w:r>
      <w:r w:rsidRPr="00B3670F">
        <w:t>если</w:t>
      </w:r>
      <w:r w:rsidR="00B3670F" w:rsidRPr="00B3670F">
        <w:t xml:space="preserve"> </w:t>
      </w:r>
      <w:r w:rsidRPr="00B3670F">
        <w:t>они</w:t>
      </w:r>
      <w:r w:rsidR="00B3670F" w:rsidRPr="00B3670F">
        <w:t xml:space="preserve"> </w:t>
      </w:r>
      <w:r w:rsidRPr="00B3670F">
        <w:t>не</w:t>
      </w:r>
      <w:r w:rsidR="00B3670F" w:rsidRPr="00B3670F">
        <w:t xml:space="preserve"> </w:t>
      </w:r>
      <w:r w:rsidRPr="00B3670F">
        <w:t>воспользовались</w:t>
      </w:r>
      <w:r w:rsidR="00B3670F" w:rsidRPr="00B3670F">
        <w:t xml:space="preserve"> </w:t>
      </w:r>
      <w:r w:rsidRPr="00B3670F">
        <w:t>льготой</w:t>
      </w:r>
      <w:r w:rsidR="00B3670F" w:rsidRPr="00B3670F">
        <w:t xml:space="preserve"> </w:t>
      </w:r>
      <w:r w:rsidRPr="00B3670F">
        <w:t>при</w:t>
      </w:r>
      <w:r w:rsidR="00B3670F" w:rsidRPr="00B3670F">
        <w:t xml:space="preserve"> </w:t>
      </w:r>
      <w:r w:rsidRPr="00B3670F">
        <w:t>жизни,</w:t>
      </w:r>
      <w:r w:rsidR="00B3670F" w:rsidRPr="00B3670F">
        <w:t xml:space="preserve"> </w:t>
      </w:r>
      <w:r w:rsidRPr="00B3670F">
        <w:t>их</w:t>
      </w:r>
      <w:r w:rsidR="00B3670F" w:rsidRPr="00B3670F">
        <w:t xml:space="preserve"> </w:t>
      </w:r>
      <w:r w:rsidRPr="00B3670F">
        <w:t>родные</w:t>
      </w:r>
      <w:r w:rsidR="00B3670F" w:rsidRPr="00B3670F">
        <w:t xml:space="preserve"> </w:t>
      </w:r>
      <w:r w:rsidRPr="00B3670F">
        <w:t>ничего</w:t>
      </w:r>
      <w:r w:rsidR="00B3670F" w:rsidRPr="00B3670F">
        <w:t xml:space="preserve"> </w:t>
      </w:r>
      <w:r w:rsidRPr="00B3670F">
        <w:t>не</w:t>
      </w:r>
      <w:r w:rsidR="00B3670F" w:rsidRPr="00B3670F">
        <w:t xml:space="preserve"> </w:t>
      </w:r>
      <w:r w:rsidRPr="00B3670F">
        <w:t>наследуют.</w:t>
      </w:r>
      <w:r w:rsidR="00B3670F" w:rsidRPr="00B3670F">
        <w:t xml:space="preserve"> </w:t>
      </w:r>
      <w:r w:rsidRPr="00B3670F">
        <w:t>Чтобы</w:t>
      </w:r>
      <w:r w:rsidR="00B3670F" w:rsidRPr="00B3670F">
        <w:t xml:space="preserve"> </w:t>
      </w:r>
      <w:r w:rsidRPr="00B3670F">
        <w:t>устранить</w:t>
      </w:r>
      <w:r w:rsidR="00B3670F" w:rsidRPr="00B3670F">
        <w:t xml:space="preserve"> </w:t>
      </w:r>
      <w:r w:rsidRPr="00B3670F">
        <w:t>несправедливость,</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участок</w:t>
      </w:r>
      <w:r w:rsidR="00B3670F" w:rsidRPr="00B3670F">
        <w:t xml:space="preserve"> </w:t>
      </w:r>
      <w:r w:rsidRPr="00B3670F">
        <w:t>передадут</w:t>
      </w:r>
      <w:r w:rsidR="00B3670F" w:rsidRPr="00B3670F">
        <w:t xml:space="preserve"> </w:t>
      </w:r>
      <w:r w:rsidRPr="00B3670F">
        <w:t>родным</w:t>
      </w:r>
      <w:r w:rsidR="00B3670F" w:rsidRPr="00B3670F">
        <w:t xml:space="preserve"> </w:t>
      </w:r>
      <w:r w:rsidRPr="00B3670F">
        <w:t>и</w:t>
      </w:r>
      <w:r w:rsidR="00B3670F" w:rsidRPr="00B3670F">
        <w:t xml:space="preserve"> </w:t>
      </w:r>
      <w:r w:rsidRPr="00B3670F">
        <w:t>близким</w:t>
      </w:r>
      <w:r w:rsidR="00B3670F" w:rsidRPr="00B3670F">
        <w:t xml:space="preserve"> </w:t>
      </w:r>
      <w:r w:rsidRPr="00B3670F">
        <w:t>героев.</w:t>
      </w:r>
      <w:r w:rsidR="00B3670F" w:rsidRPr="00B3670F">
        <w:t xml:space="preserve"> </w:t>
      </w:r>
      <w:r w:rsidRPr="00B3670F">
        <w:t>А</w:t>
      </w:r>
      <w:r w:rsidR="00B3670F" w:rsidRPr="00B3670F">
        <w:t xml:space="preserve"> </w:t>
      </w:r>
      <w:r w:rsidRPr="00B3670F">
        <w:t>россияне,</w:t>
      </w:r>
      <w:r w:rsidR="00B3670F" w:rsidRPr="00B3670F">
        <w:t xml:space="preserve"> </w:t>
      </w:r>
      <w:r w:rsidRPr="00B3670F">
        <w:t>награжденные</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и</w:t>
      </w:r>
      <w:r w:rsidR="00B3670F" w:rsidRPr="00B3670F">
        <w:t xml:space="preserve"> </w:t>
      </w:r>
      <w:r w:rsidRPr="00B3670F">
        <w:t>знаком</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r w:rsidR="00B3670F" w:rsidRPr="00B3670F">
        <w:t xml:space="preserve"> </w:t>
      </w:r>
      <w:r w:rsidRPr="00B3670F">
        <w:t>получат</w:t>
      </w:r>
      <w:r w:rsidR="00B3670F" w:rsidRPr="00B3670F">
        <w:t xml:space="preserve"> </w:t>
      </w:r>
      <w:r w:rsidRPr="00B3670F">
        <w:t>дополнительные</w:t>
      </w:r>
      <w:r w:rsidR="00B3670F" w:rsidRPr="00B3670F">
        <w:t xml:space="preserve"> </w:t>
      </w:r>
      <w:r w:rsidRPr="00B3670F">
        <w:t>выплаты</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Такой</w:t>
      </w:r>
      <w:r w:rsidR="00B3670F" w:rsidRPr="00B3670F">
        <w:t xml:space="preserve"> </w:t>
      </w:r>
      <w:r w:rsidRPr="00B3670F">
        <w:t>пакет</w:t>
      </w:r>
      <w:r w:rsidR="00B3670F" w:rsidRPr="00B3670F">
        <w:t xml:space="preserve"> </w:t>
      </w:r>
      <w:r w:rsidRPr="00B3670F">
        <w:t>законов</w:t>
      </w:r>
      <w:r w:rsidR="00B3670F" w:rsidRPr="00B3670F">
        <w:t xml:space="preserve"> </w:t>
      </w:r>
      <w:r w:rsidRPr="00B3670F">
        <w:t>(№</w:t>
      </w:r>
      <w:r w:rsidR="00B3670F" w:rsidRPr="00B3670F">
        <w:t>№</w:t>
      </w:r>
      <w:r w:rsidRPr="00B3670F">
        <w:t>277671-8</w:t>
      </w:r>
      <w:r w:rsidR="00B3670F" w:rsidRPr="00B3670F">
        <w:t xml:space="preserve"> </w:t>
      </w:r>
      <w:r w:rsidRPr="00B3670F">
        <w:t>и</w:t>
      </w:r>
      <w:r w:rsidR="00B3670F" w:rsidRPr="00B3670F">
        <w:t xml:space="preserve"> </w:t>
      </w:r>
      <w:r w:rsidRPr="00B3670F">
        <w:t>456352-8)</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во</w:t>
      </w:r>
      <w:r w:rsidR="00B3670F" w:rsidRPr="00B3670F">
        <w:t xml:space="preserve"> </w:t>
      </w:r>
      <w:r w:rsidRPr="00B3670F">
        <w:t>втором</w:t>
      </w:r>
      <w:r w:rsidR="00B3670F" w:rsidRPr="00B3670F">
        <w:t xml:space="preserve"> </w:t>
      </w:r>
      <w:r w:rsidRPr="00B3670F">
        <w:t>и</w:t>
      </w:r>
      <w:r w:rsidR="00B3670F" w:rsidRPr="00B3670F">
        <w:t xml:space="preserve"> </w:t>
      </w:r>
      <w:r w:rsidRPr="00B3670F">
        <w:t>третьем</w:t>
      </w:r>
      <w:r w:rsidR="00B3670F" w:rsidRPr="00B3670F">
        <w:t xml:space="preserve"> </w:t>
      </w:r>
      <w:r w:rsidRPr="00B3670F">
        <w:t>чтении</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21</w:t>
      </w:r>
      <w:r w:rsidR="00B3670F" w:rsidRPr="00B3670F">
        <w:t xml:space="preserve"> </w:t>
      </w:r>
      <w:r w:rsidRPr="00B3670F">
        <w:t>мая.</w:t>
      </w:r>
      <w:r w:rsidR="00B3670F" w:rsidRPr="00B3670F">
        <w:t xml:space="preserve"> </w:t>
      </w:r>
      <w:r w:rsidRPr="00B3670F">
        <w:t>Какие</w:t>
      </w:r>
      <w:r w:rsidR="00B3670F" w:rsidRPr="00B3670F">
        <w:t xml:space="preserve"> </w:t>
      </w:r>
      <w:r w:rsidRPr="00B3670F">
        <w:t>льготы</w:t>
      </w:r>
      <w:r w:rsidR="00B3670F" w:rsidRPr="00B3670F">
        <w:t xml:space="preserve"> </w:t>
      </w:r>
      <w:r w:rsidRPr="00B3670F">
        <w:t>и</w:t>
      </w:r>
      <w:r w:rsidR="00B3670F" w:rsidRPr="00B3670F">
        <w:t xml:space="preserve"> </w:t>
      </w:r>
      <w:r w:rsidRPr="00B3670F">
        <w:t>выплаты</w:t>
      </w:r>
      <w:r w:rsidR="00B3670F" w:rsidRPr="00B3670F">
        <w:t xml:space="preserve"> </w:t>
      </w:r>
      <w:r w:rsidRPr="00B3670F">
        <w:t>положены</w:t>
      </w:r>
      <w:r w:rsidR="00B3670F" w:rsidRPr="00B3670F">
        <w:t xml:space="preserve"> </w:t>
      </w:r>
      <w:r w:rsidRPr="00B3670F">
        <w:t>людям,</w:t>
      </w:r>
      <w:r w:rsidR="00B3670F" w:rsidRPr="00B3670F">
        <w:t xml:space="preserve"> </w:t>
      </w:r>
      <w:r w:rsidRPr="00B3670F">
        <w:t>отмеченным</w:t>
      </w:r>
      <w:r w:rsidR="00B3670F" w:rsidRPr="00B3670F">
        <w:t xml:space="preserve"> </w:t>
      </w:r>
      <w:r w:rsidRPr="00B3670F">
        <w:t>государственными</w:t>
      </w:r>
      <w:r w:rsidR="00B3670F" w:rsidRPr="00B3670F">
        <w:t xml:space="preserve"> </w:t>
      </w:r>
      <w:r w:rsidRPr="00B3670F">
        <w:t>наградами,</w:t>
      </w:r>
      <w:r w:rsidR="00B3670F" w:rsidRPr="00B3670F">
        <w:t xml:space="preserve"> </w:t>
      </w:r>
      <w:r w:rsidRPr="00B3670F">
        <w:t>разбиралась</w:t>
      </w:r>
      <w:r w:rsidR="00B3670F" w:rsidRPr="00B3670F">
        <w:t xml:space="preserve"> «</w:t>
      </w:r>
      <w:r w:rsidRPr="00B3670F">
        <w:t>Парламентская</w:t>
      </w:r>
      <w:r w:rsidR="00B3670F" w:rsidRPr="00B3670F">
        <w:t xml:space="preserve"> </w:t>
      </w:r>
      <w:r w:rsidRPr="00B3670F">
        <w:t>газета</w:t>
      </w:r>
      <w:r w:rsidR="00B3670F" w:rsidRPr="00B3670F">
        <w:t>»</w:t>
      </w:r>
      <w:r w:rsidRPr="00B3670F">
        <w:t>.</w:t>
      </w:r>
      <w:bookmarkEnd w:id="74"/>
    </w:p>
    <w:p w14:paraId="01C27C94" w14:textId="77777777" w:rsidR="00CD2B2F" w:rsidRPr="00B3670F" w:rsidRDefault="00F03780" w:rsidP="00CD2B2F">
      <w:r w:rsidRPr="00B3670F">
        <w:t>ПОЗАБОТИТЬСЯ</w:t>
      </w:r>
      <w:r w:rsidR="00B3670F" w:rsidRPr="00B3670F">
        <w:t xml:space="preserve"> </w:t>
      </w:r>
      <w:r w:rsidRPr="00B3670F">
        <w:t>О</w:t>
      </w:r>
      <w:r w:rsidR="00B3670F" w:rsidRPr="00B3670F">
        <w:t xml:space="preserve"> </w:t>
      </w:r>
      <w:r w:rsidRPr="00B3670F">
        <w:t>СЕМЬЕ</w:t>
      </w:r>
    </w:p>
    <w:p w14:paraId="1D31E394" w14:textId="77777777" w:rsidR="00CD2B2F" w:rsidRPr="00B3670F" w:rsidRDefault="00CD2B2F" w:rsidP="00CD2B2F">
      <w:r w:rsidRPr="00B3670F">
        <w:t>Герои</w:t>
      </w:r>
      <w:r w:rsidR="00B3670F" w:rsidRPr="00B3670F">
        <w:t xml:space="preserve"> </w:t>
      </w:r>
      <w:r w:rsidRPr="00B3670F">
        <w:t>России,</w:t>
      </w:r>
      <w:r w:rsidR="00B3670F" w:rsidRPr="00B3670F">
        <w:t xml:space="preserve"> </w:t>
      </w:r>
      <w:r w:rsidRPr="00B3670F">
        <w:t>Советского</w:t>
      </w:r>
      <w:r w:rsidR="00B3670F" w:rsidRPr="00B3670F">
        <w:t xml:space="preserve"> </w:t>
      </w:r>
      <w:r w:rsidRPr="00B3670F">
        <w:t>Союза</w:t>
      </w:r>
      <w:r w:rsidR="00B3670F" w:rsidRPr="00B3670F">
        <w:t xml:space="preserve"> </w:t>
      </w:r>
      <w:r w:rsidRPr="00B3670F">
        <w:t>и</w:t>
      </w:r>
      <w:r w:rsidR="00B3670F" w:rsidRPr="00B3670F">
        <w:t xml:space="preserve"> </w:t>
      </w:r>
      <w:r w:rsidRPr="00B3670F">
        <w:t>полные</w:t>
      </w:r>
      <w:r w:rsidR="00B3670F" w:rsidRPr="00B3670F">
        <w:t xml:space="preserve"> </w:t>
      </w:r>
      <w:r w:rsidRPr="00B3670F">
        <w:t>кавалеры</w:t>
      </w:r>
      <w:r w:rsidR="00B3670F" w:rsidRPr="00B3670F">
        <w:t xml:space="preserve"> </w:t>
      </w:r>
      <w:r w:rsidRPr="00B3670F">
        <w:t>ордена</w:t>
      </w:r>
      <w:r w:rsidR="00B3670F" w:rsidRPr="00B3670F">
        <w:t xml:space="preserve"> </w:t>
      </w:r>
      <w:r w:rsidRPr="00B3670F">
        <w:t>Славы</w:t>
      </w:r>
      <w:r w:rsidR="00B3670F" w:rsidRPr="00B3670F">
        <w:t xml:space="preserve"> </w:t>
      </w:r>
      <w:r w:rsidRPr="00B3670F">
        <w:t>могут</w:t>
      </w:r>
      <w:r w:rsidR="00B3670F" w:rsidRPr="00B3670F">
        <w:t xml:space="preserve"> </w:t>
      </w:r>
      <w:r w:rsidRPr="00B3670F">
        <w:t>получить</w:t>
      </w:r>
      <w:r w:rsidR="00B3670F" w:rsidRPr="00B3670F">
        <w:t xml:space="preserve"> </w:t>
      </w:r>
      <w:r w:rsidRPr="00B3670F">
        <w:t>бесплатную</w:t>
      </w:r>
      <w:r w:rsidR="00B3670F" w:rsidRPr="00B3670F">
        <w:t xml:space="preserve"> </w:t>
      </w:r>
      <w:r w:rsidRPr="00B3670F">
        <w:t>землю</w:t>
      </w:r>
      <w:r w:rsidR="00B3670F" w:rsidRPr="00B3670F">
        <w:t xml:space="preserve"> </w:t>
      </w:r>
      <w:r w:rsidRPr="00B3670F">
        <w:t>от</w:t>
      </w:r>
      <w:r w:rsidR="00B3670F" w:rsidRPr="00B3670F">
        <w:t xml:space="preserve"> </w:t>
      </w:r>
      <w:r w:rsidRPr="00B3670F">
        <w:t>государства.</w:t>
      </w:r>
      <w:r w:rsidR="00B3670F" w:rsidRPr="00B3670F">
        <w:t xml:space="preserve"> </w:t>
      </w:r>
      <w:r w:rsidRPr="00B3670F">
        <w:t>Но</w:t>
      </w:r>
      <w:r w:rsidR="00B3670F" w:rsidRPr="00B3670F">
        <w:t xml:space="preserve"> </w:t>
      </w:r>
      <w:r w:rsidRPr="00B3670F">
        <w:t>воспользоваться</w:t>
      </w:r>
      <w:r w:rsidR="00B3670F" w:rsidRPr="00B3670F">
        <w:t xml:space="preserve"> </w:t>
      </w:r>
      <w:r w:rsidRPr="00B3670F">
        <w:t>льготой</w:t>
      </w:r>
      <w:r w:rsidR="00B3670F" w:rsidRPr="00B3670F">
        <w:t xml:space="preserve"> </w:t>
      </w:r>
      <w:r w:rsidRPr="00B3670F">
        <w:t>можно</w:t>
      </w:r>
      <w:r w:rsidR="00B3670F" w:rsidRPr="00B3670F">
        <w:t xml:space="preserve"> </w:t>
      </w:r>
      <w:r w:rsidRPr="00B3670F">
        <w:t>только</w:t>
      </w:r>
      <w:r w:rsidR="00B3670F" w:rsidRPr="00B3670F">
        <w:t xml:space="preserve"> </w:t>
      </w:r>
      <w:r w:rsidRPr="00B3670F">
        <w:t>при</w:t>
      </w:r>
      <w:r w:rsidR="00B3670F" w:rsidRPr="00B3670F">
        <w:t xml:space="preserve"> </w:t>
      </w:r>
      <w:r w:rsidRPr="00B3670F">
        <w:t>жизни.</w:t>
      </w:r>
      <w:r w:rsidR="00B3670F" w:rsidRPr="00B3670F">
        <w:t xml:space="preserve"> </w:t>
      </w:r>
      <w:r w:rsidRPr="00B3670F">
        <w:t>Если</w:t>
      </w:r>
      <w:r w:rsidR="00B3670F" w:rsidRPr="00B3670F">
        <w:t xml:space="preserve"> </w:t>
      </w:r>
      <w:r w:rsidRPr="00B3670F">
        <w:t>по</w:t>
      </w:r>
      <w:r w:rsidR="00B3670F" w:rsidRPr="00B3670F">
        <w:t xml:space="preserve"> </w:t>
      </w:r>
      <w:r w:rsidRPr="00B3670F">
        <w:t>какой-то</w:t>
      </w:r>
      <w:r w:rsidR="00B3670F" w:rsidRPr="00B3670F">
        <w:t xml:space="preserve"> </w:t>
      </w:r>
      <w:r w:rsidRPr="00B3670F">
        <w:t>причине</w:t>
      </w:r>
      <w:r w:rsidR="00B3670F" w:rsidRPr="00B3670F">
        <w:t xml:space="preserve"> </w:t>
      </w:r>
      <w:r w:rsidRPr="00B3670F">
        <w:t>человек</w:t>
      </w:r>
      <w:r w:rsidR="00B3670F" w:rsidRPr="00B3670F">
        <w:t xml:space="preserve"> </w:t>
      </w:r>
      <w:r w:rsidRPr="00B3670F">
        <w:t>не</w:t>
      </w:r>
      <w:r w:rsidR="00B3670F" w:rsidRPr="00B3670F">
        <w:t xml:space="preserve"> </w:t>
      </w:r>
      <w:r w:rsidRPr="00B3670F">
        <w:t>смог</w:t>
      </w:r>
      <w:r w:rsidR="00B3670F" w:rsidRPr="00B3670F">
        <w:t xml:space="preserve"> </w:t>
      </w:r>
      <w:r w:rsidRPr="00B3670F">
        <w:t>этого</w:t>
      </w:r>
      <w:r w:rsidR="00B3670F" w:rsidRPr="00B3670F">
        <w:t xml:space="preserve"> </w:t>
      </w:r>
      <w:r w:rsidRPr="00B3670F">
        <w:t>сделать,</w:t>
      </w:r>
      <w:r w:rsidR="00B3670F" w:rsidRPr="00B3670F">
        <w:t xml:space="preserve"> </w:t>
      </w:r>
      <w:r w:rsidRPr="00B3670F">
        <w:t>его</w:t>
      </w:r>
      <w:r w:rsidR="00B3670F" w:rsidRPr="00B3670F">
        <w:t xml:space="preserve"> </w:t>
      </w:r>
      <w:r w:rsidRPr="00B3670F">
        <w:t>право</w:t>
      </w:r>
      <w:r w:rsidR="00B3670F" w:rsidRPr="00B3670F">
        <w:t xml:space="preserve"> </w:t>
      </w:r>
      <w:r w:rsidRPr="00B3670F">
        <w:t>сгорает.</w:t>
      </w:r>
      <w:r w:rsidR="00B3670F" w:rsidRPr="00B3670F">
        <w:t xml:space="preserve"> «</w:t>
      </w:r>
      <w:r w:rsidRPr="00B3670F">
        <w:t>Это</w:t>
      </w:r>
      <w:r w:rsidR="00B3670F" w:rsidRPr="00B3670F">
        <w:t xml:space="preserve"> </w:t>
      </w:r>
      <w:r w:rsidRPr="00B3670F">
        <w:t>несправедливо</w:t>
      </w:r>
      <w:r w:rsidR="00B3670F" w:rsidRPr="00B3670F">
        <w:t xml:space="preserve"> </w:t>
      </w:r>
      <w:r w:rsidRPr="00B3670F">
        <w:t>по</w:t>
      </w:r>
      <w:r w:rsidR="00B3670F" w:rsidRPr="00B3670F">
        <w:t xml:space="preserve"> </w:t>
      </w:r>
      <w:r w:rsidRPr="00B3670F">
        <w:t>отношению</w:t>
      </w:r>
      <w:r w:rsidR="00B3670F" w:rsidRPr="00B3670F">
        <w:t xml:space="preserve"> </w:t>
      </w:r>
      <w:r w:rsidRPr="00B3670F">
        <w:t>к</w:t>
      </w:r>
      <w:r w:rsidR="00B3670F" w:rsidRPr="00B3670F">
        <w:t xml:space="preserve"> </w:t>
      </w:r>
      <w:r w:rsidRPr="00B3670F">
        <w:t>близким</w:t>
      </w:r>
      <w:r w:rsidR="00B3670F" w:rsidRPr="00B3670F">
        <w:t xml:space="preserve"> </w:t>
      </w:r>
      <w:r w:rsidRPr="00B3670F">
        <w:t>тех,</w:t>
      </w:r>
      <w:r w:rsidR="00B3670F" w:rsidRPr="00B3670F">
        <w:t xml:space="preserve"> </w:t>
      </w:r>
      <w:r w:rsidRPr="00B3670F">
        <w:t>кто,</w:t>
      </w:r>
      <w:r w:rsidR="00B3670F" w:rsidRPr="00B3670F">
        <w:t xml:space="preserve"> </w:t>
      </w:r>
      <w:r w:rsidRPr="00B3670F">
        <w:t>защищая</w:t>
      </w:r>
      <w:r w:rsidR="00B3670F" w:rsidRPr="00B3670F">
        <w:t xml:space="preserve"> </w:t>
      </w:r>
      <w:r w:rsidRPr="00B3670F">
        <w:t>нашу</w:t>
      </w:r>
      <w:r w:rsidR="00B3670F" w:rsidRPr="00B3670F">
        <w:t xml:space="preserve"> </w:t>
      </w:r>
      <w:r w:rsidRPr="00B3670F">
        <w:t>Родину,</w:t>
      </w:r>
      <w:r w:rsidR="00B3670F" w:rsidRPr="00B3670F">
        <w:t xml:space="preserve"> </w:t>
      </w:r>
      <w:r w:rsidRPr="00B3670F">
        <w:t>отдал</w:t>
      </w:r>
      <w:r w:rsidR="00B3670F" w:rsidRPr="00B3670F">
        <w:t xml:space="preserve"> </w:t>
      </w:r>
      <w:r w:rsidRPr="00B3670F">
        <w:t>за</w:t>
      </w:r>
      <w:r w:rsidR="00B3670F" w:rsidRPr="00B3670F">
        <w:t xml:space="preserve"> </w:t>
      </w:r>
      <w:r w:rsidRPr="00B3670F">
        <w:t>нее</w:t>
      </w:r>
      <w:r w:rsidR="00B3670F" w:rsidRPr="00B3670F">
        <w:t xml:space="preserve"> </w:t>
      </w:r>
      <w:r w:rsidRPr="00B3670F">
        <w:t>свою</w:t>
      </w:r>
      <w:r w:rsidR="00B3670F" w:rsidRPr="00B3670F">
        <w:t xml:space="preserve"> </w:t>
      </w:r>
      <w:r w:rsidRPr="00B3670F">
        <w:t>жизнь</w:t>
      </w:r>
      <w:r w:rsidR="00B3670F" w:rsidRPr="00B3670F">
        <w:t>»</w:t>
      </w:r>
      <w:r w:rsidRPr="00B3670F">
        <w:t>,</w:t>
      </w:r>
      <w:r w:rsidR="00B3670F" w:rsidRPr="00B3670F">
        <w:t xml:space="preserve"> </w:t>
      </w:r>
      <w:r w:rsidRPr="00B3670F">
        <w:t>—</w:t>
      </w:r>
      <w:r w:rsidR="00B3670F" w:rsidRPr="00B3670F">
        <w:t xml:space="preserve"> </w:t>
      </w:r>
      <w:r w:rsidRPr="00B3670F">
        <w:t>ранее</w:t>
      </w:r>
      <w:r w:rsidR="00B3670F" w:rsidRPr="00B3670F">
        <w:t xml:space="preserve"> </w:t>
      </w:r>
      <w:r w:rsidRPr="00B3670F">
        <w:t>сказал</w:t>
      </w:r>
      <w:r w:rsidR="00B3670F" w:rsidRPr="00B3670F">
        <w:t xml:space="preserve"> </w:t>
      </w:r>
      <w:r w:rsidRPr="00B3670F">
        <w:t>председатель</w:t>
      </w:r>
      <w:r w:rsidR="00B3670F" w:rsidRPr="00B3670F">
        <w:t xml:space="preserve"> </w:t>
      </w:r>
      <w:r w:rsidRPr="00B3670F">
        <w:t>Госдумы</w:t>
      </w:r>
      <w:r w:rsidR="00B3670F" w:rsidRPr="00B3670F">
        <w:t xml:space="preserve"> </w:t>
      </w:r>
      <w:r w:rsidRPr="00B3670F">
        <w:t>Вячеслав</w:t>
      </w:r>
      <w:r w:rsidR="00B3670F" w:rsidRPr="00B3670F">
        <w:t xml:space="preserve"> </w:t>
      </w:r>
      <w:r w:rsidRPr="00B3670F">
        <w:t>Володин.</w:t>
      </w:r>
    </w:p>
    <w:p w14:paraId="1DF465E2" w14:textId="77777777" w:rsidR="00CD2B2F" w:rsidRPr="00B3670F" w:rsidRDefault="00CD2B2F" w:rsidP="00CD2B2F">
      <w:r w:rsidRPr="00B3670F">
        <w:lastRenderedPageBreak/>
        <w:t>Парламентарии</w:t>
      </w:r>
      <w:r w:rsidR="00B3670F" w:rsidRPr="00B3670F">
        <w:t xml:space="preserve"> </w:t>
      </w:r>
      <w:r w:rsidRPr="00B3670F">
        <w:t>предложили</w:t>
      </w:r>
      <w:r w:rsidR="00B3670F" w:rsidRPr="00B3670F">
        <w:t xml:space="preserve"> </w:t>
      </w:r>
      <w:r w:rsidRPr="00B3670F">
        <w:t>исправить</w:t>
      </w:r>
      <w:r w:rsidR="00B3670F" w:rsidRPr="00B3670F">
        <w:t xml:space="preserve"> </w:t>
      </w:r>
      <w:r w:rsidRPr="00B3670F">
        <w:t>несправедливость</w:t>
      </w:r>
      <w:r w:rsidR="00B3670F" w:rsidRPr="00B3670F">
        <w:t xml:space="preserve"> </w:t>
      </w:r>
      <w:r w:rsidRPr="00B3670F">
        <w:t>и</w:t>
      </w:r>
      <w:r w:rsidR="00B3670F" w:rsidRPr="00B3670F">
        <w:t xml:space="preserve"> </w:t>
      </w:r>
      <w:r w:rsidRPr="00B3670F">
        <w:t>передавать</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бесплатную</w:t>
      </w:r>
      <w:r w:rsidR="00B3670F" w:rsidRPr="00B3670F">
        <w:t xml:space="preserve"> </w:t>
      </w:r>
      <w:r w:rsidRPr="00B3670F">
        <w:t>землю</w:t>
      </w:r>
      <w:r w:rsidR="00B3670F" w:rsidRPr="00B3670F">
        <w:t xml:space="preserve"> </w:t>
      </w:r>
      <w:r w:rsidRPr="00B3670F">
        <w:t>по</w:t>
      </w:r>
      <w:r w:rsidR="00B3670F" w:rsidRPr="00B3670F">
        <w:t xml:space="preserve"> </w:t>
      </w:r>
      <w:r w:rsidRPr="00B3670F">
        <w:t>наследству.</w:t>
      </w:r>
      <w:r w:rsidR="00B3670F" w:rsidRPr="00B3670F">
        <w:t xml:space="preserve"> </w:t>
      </w:r>
      <w:r w:rsidRPr="00B3670F">
        <w:t>Право</w:t>
      </w:r>
      <w:r w:rsidR="00B3670F" w:rsidRPr="00B3670F">
        <w:t xml:space="preserve"> </w:t>
      </w:r>
      <w:r w:rsidRPr="00B3670F">
        <w:t>в</w:t>
      </w:r>
      <w:r w:rsidR="00B3670F" w:rsidRPr="00B3670F">
        <w:t xml:space="preserve"> </w:t>
      </w:r>
      <w:r w:rsidRPr="00B3670F">
        <w:t>порядке</w:t>
      </w:r>
      <w:r w:rsidR="00B3670F" w:rsidRPr="00B3670F">
        <w:t xml:space="preserve"> </w:t>
      </w:r>
      <w:r w:rsidRPr="00B3670F">
        <w:t>очередности</w:t>
      </w:r>
      <w:r w:rsidR="00B3670F" w:rsidRPr="00B3670F">
        <w:t xml:space="preserve"> </w:t>
      </w:r>
      <w:r w:rsidRPr="00B3670F">
        <w:t>получат</w:t>
      </w:r>
      <w:r w:rsidR="00B3670F" w:rsidRPr="00B3670F">
        <w:t xml:space="preserve"> </w:t>
      </w:r>
      <w:r w:rsidRPr="00B3670F">
        <w:t>вдова</w:t>
      </w:r>
      <w:r w:rsidR="00B3670F" w:rsidRPr="00B3670F">
        <w:t xml:space="preserve"> </w:t>
      </w:r>
      <w:r w:rsidRPr="00B3670F">
        <w:t>или</w:t>
      </w:r>
      <w:r w:rsidR="00B3670F" w:rsidRPr="00B3670F">
        <w:t xml:space="preserve"> </w:t>
      </w:r>
      <w:r w:rsidRPr="00B3670F">
        <w:t>вдовец</w:t>
      </w:r>
      <w:r w:rsidR="00B3670F" w:rsidRPr="00B3670F">
        <w:t xml:space="preserve"> </w:t>
      </w:r>
      <w:r w:rsidRPr="00B3670F">
        <w:t>погибшего,</w:t>
      </w:r>
      <w:r w:rsidR="00B3670F" w:rsidRPr="00B3670F">
        <w:t xml:space="preserve"> </w:t>
      </w:r>
      <w:r w:rsidRPr="00B3670F">
        <w:t>дети</w:t>
      </w:r>
      <w:r w:rsidR="00B3670F" w:rsidRPr="00B3670F">
        <w:t xml:space="preserve"> </w:t>
      </w:r>
      <w:r w:rsidRPr="00B3670F">
        <w:t>и</w:t>
      </w:r>
      <w:r w:rsidR="00B3670F" w:rsidRPr="00B3670F">
        <w:t xml:space="preserve"> </w:t>
      </w:r>
      <w:r w:rsidRPr="00B3670F">
        <w:t>родители.</w:t>
      </w:r>
    </w:p>
    <w:p w14:paraId="43F553A9" w14:textId="77777777" w:rsidR="00CD2B2F" w:rsidRPr="00B3670F" w:rsidRDefault="00CD2B2F" w:rsidP="00CD2B2F">
      <w:r w:rsidRPr="00B3670F">
        <w:t>Ко</w:t>
      </w:r>
      <w:r w:rsidR="00B3670F" w:rsidRPr="00B3670F">
        <w:t xml:space="preserve"> </w:t>
      </w:r>
      <w:r w:rsidRPr="00B3670F">
        <w:t>второму</w:t>
      </w:r>
      <w:r w:rsidR="00B3670F" w:rsidRPr="00B3670F">
        <w:t xml:space="preserve"> </w:t>
      </w:r>
      <w:r w:rsidRPr="00B3670F">
        <w:t>чтению</w:t>
      </w:r>
      <w:r w:rsidR="00B3670F" w:rsidRPr="00B3670F">
        <w:t xml:space="preserve"> </w:t>
      </w:r>
      <w:r w:rsidRPr="00B3670F">
        <w:t>было</w:t>
      </w:r>
      <w:r w:rsidR="00B3670F" w:rsidRPr="00B3670F">
        <w:t xml:space="preserve"> </w:t>
      </w:r>
      <w:r w:rsidRPr="00B3670F">
        <w:t>предложено</w:t>
      </w:r>
      <w:r w:rsidR="00B3670F" w:rsidRPr="00B3670F">
        <w:t xml:space="preserve"> </w:t>
      </w:r>
      <w:r w:rsidRPr="00B3670F">
        <w:t>десять</w:t>
      </w:r>
      <w:r w:rsidR="00B3670F" w:rsidRPr="00B3670F">
        <w:t xml:space="preserve"> </w:t>
      </w:r>
      <w:r w:rsidRPr="00B3670F">
        <w:t>поправок,</w:t>
      </w:r>
      <w:r w:rsidR="00B3670F" w:rsidRPr="00B3670F">
        <w:t xml:space="preserve"> </w:t>
      </w:r>
      <w:r w:rsidRPr="00B3670F">
        <w:t>восемь</w:t>
      </w:r>
      <w:r w:rsidR="00B3670F" w:rsidRPr="00B3670F">
        <w:t xml:space="preserve"> </w:t>
      </w:r>
      <w:r w:rsidRPr="00B3670F">
        <w:t>из</w:t>
      </w:r>
      <w:r w:rsidR="00B3670F" w:rsidRPr="00B3670F">
        <w:t xml:space="preserve"> </w:t>
      </w:r>
      <w:r w:rsidRPr="00B3670F">
        <w:t>них</w:t>
      </w:r>
      <w:r w:rsidR="00B3670F" w:rsidRPr="00B3670F">
        <w:t xml:space="preserve"> </w:t>
      </w:r>
      <w:r w:rsidRPr="00B3670F">
        <w:t>приняты</w:t>
      </w:r>
      <w:r w:rsidR="00B3670F" w:rsidRPr="00B3670F">
        <w:t xml:space="preserve"> </w:t>
      </w:r>
      <w:r w:rsidRPr="00B3670F">
        <w:t>депутатами.</w:t>
      </w:r>
      <w:r w:rsidR="00B3670F" w:rsidRPr="00B3670F">
        <w:t xml:space="preserve"> </w:t>
      </w:r>
      <w:r w:rsidRPr="00B3670F">
        <w:t>Так,</w:t>
      </w:r>
      <w:r w:rsidR="00B3670F" w:rsidRPr="00B3670F">
        <w:t xml:space="preserve"> </w:t>
      </w:r>
      <w:r w:rsidRPr="00B3670F">
        <w:t>членам</w:t>
      </w:r>
      <w:r w:rsidR="00B3670F" w:rsidRPr="00B3670F">
        <w:t xml:space="preserve"> </w:t>
      </w:r>
      <w:r w:rsidRPr="00B3670F">
        <w:t>семей</w:t>
      </w:r>
      <w:r w:rsidR="00B3670F" w:rsidRPr="00B3670F">
        <w:t xml:space="preserve"> </w:t>
      </w:r>
      <w:r w:rsidRPr="00B3670F">
        <w:t>Героев,</w:t>
      </w:r>
      <w:r w:rsidR="00B3670F" w:rsidRPr="00B3670F">
        <w:t xml:space="preserve"> </w:t>
      </w:r>
      <w:r w:rsidRPr="00B3670F">
        <w:t>удостоенных</w:t>
      </w:r>
      <w:r w:rsidR="00B3670F" w:rsidRPr="00B3670F">
        <w:t xml:space="preserve"> </w:t>
      </w:r>
      <w:r w:rsidRPr="00B3670F">
        <w:t>этого</w:t>
      </w:r>
      <w:r w:rsidR="00B3670F" w:rsidRPr="00B3670F">
        <w:t xml:space="preserve"> </w:t>
      </w:r>
      <w:r w:rsidRPr="00B3670F">
        <w:t>звания</w:t>
      </w:r>
      <w:r w:rsidR="00B3670F" w:rsidRPr="00B3670F">
        <w:t xml:space="preserve"> </w:t>
      </w:r>
      <w:r w:rsidRPr="00B3670F">
        <w:t>посмертно,</w:t>
      </w:r>
      <w:r w:rsidR="00B3670F" w:rsidRPr="00B3670F">
        <w:t xml:space="preserve"> </w:t>
      </w:r>
      <w:r w:rsidRPr="00B3670F">
        <w:t>предоставят</w:t>
      </w:r>
      <w:r w:rsidR="00B3670F" w:rsidRPr="00B3670F">
        <w:t xml:space="preserve"> </w:t>
      </w:r>
      <w:r w:rsidRPr="00B3670F">
        <w:t>такие</w:t>
      </w:r>
      <w:r w:rsidR="00B3670F" w:rsidRPr="00B3670F">
        <w:t xml:space="preserve"> </w:t>
      </w:r>
      <w:r w:rsidRPr="00B3670F">
        <w:t>же</w:t>
      </w:r>
      <w:r w:rsidR="00B3670F" w:rsidRPr="00B3670F">
        <w:t xml:space="preserve"> </w:t>
      </w:r>
      <w:r w:rsidRPr="00B3670F">
        <w:t>льготы,</w:t>
      </w:r>
      <w:r w:rsidR="00B3670F" w:rsidRPr="00B3670F">
        <w:t xml:space="preserve"> </w:t>
      </w:r>
      <w:r w:rsidRPr="00B3670F">
        <w:t>что</w:t>
      </w:r>
      <w:r w:rsidR="00B3670F" w:rsidRPr="00B3670F">
        <w:t xml:space="preserve"> </w:t>
      </w:r>
      <w:r w:rsidRPr="00B3670F">
        <w:t>и</w:t>
      </w:r>
      <w:r w:rsidR="00B3670F" w:rsidRPr="00B3670F">
        <w:t xml:space="preserve"> </w:t>
      </w:r>
      <w:r w:rsidRPr="00B3670F">
        <w:t>близким</w:t>
      </w:r>
      <w:r w:rsidR="00B3670F" w:rsidRPr="00B3670F">
        <w:t xml:space="preserve"> </w:t>
      </w:r>
      <w:r w:rsidRPr="00B3670F">
        <w:t>Героев,</w:t>
      </w:r>
      <w:r w:rsidR="00B3670F" w:rsidRPr="00B3670F">
        <w:t xml:space="preserve"> </w:t>
      </w:r>
      <w:r w:rsidRPr="00B3670F">
        <w:t>получивших</w:t>
      </w:r>
      <w:r w:rsidR="00B3670F" w:rsidRPr="00B3670F">
        <w:t xml:space="preserve"> </w:t>
      </w:r>
      <w:r w:rsidRPr="00B3670F">
        <w:t>звание</w:t>
      </w:r>
      <w:r w:rsidR="00B3670F" w:rsidRPr="00B3670F">
        <w:t xml:space="preserve"> </w:t>
      </w:r>
      <w:r w:rsidRPr="00B3670F">
        <w:t>при</w:t>
      </w:r>
      <w:r w:rsidR="00B3670F" w:rsidRPr="00B3670F">
        <w:t xml:space="preserve"> </w:t>
      </w:r>
      <w:r w:rsidRPr="00B3670F">
        <w:t>жизни.</w:t>
      </w:r>
      <w:r w:rsidR="00B3670F" w:rsidRPr="00B3670F">
        <w:t xml:space="preserve"> </w:t>
      </w:r>
      <w:r w:rsidRPr="00B3670F">
        <w:t>Например,</w:t>
      </w:r>
      <w:r w:rsidR="00B3670F" w:rsidRPr="00B3670F">
        <w:t xml:space="preserve"> </w:t>
      </w:r>
      <w:r w:rsidRPr="00B3670F">
        <w:t>родных</w:t>
      </w:r>
      <w:r w:rsidR="00B3670F" w:rsidRPr="00B3670F">
        <w:t xml:space="preserve"> </w:t>
      </w:r>
      <w:r w:rsidRPr="00B3670F">
        <w:t>освободят</w:t>
      </w:r>
      <w:r w:rsidR="00B3670F" w:rsidRPr="00B3670F">
        <w:t xml:space="preserve"> </w:t>
      </w:r>
      <w:r w:rsidRPr="00B3670F">
        <w:t>от</w:t>
      </w:r>
      <w:r w:rsidR="00B3670F" w:rsidRPr="00B3670F">
        <w:t xml:space="preserve"> </w:t>
      </w:r>
      <w:r w:rsidRPr="00B3670F">
        <w:t>платы</w:t>
      </w:r>
      <w:r w:rsidR="00B3670F" w:rsidRPr="00B3670F">
        <w:t xml:space="preserve"> </w:t>
      </w:r>
      <w:r w:rsidRPr="00B3670F">
        <w:t>за</w:t>
      </w:r>
      <w:r w:rsidR="00B3670F" w:rsidRPr="00B3670F">
        <w:t xml:space="preserve"> </w:t>
      </w:r>
      <w:r w:rsidRPr="00B3670F">
        <w:t>услуги</w:t>
      </w:r>
      <w:r w:rsidR="00B3670F" w:rsidRPr="00B3670F">
        <w:t xml:space="preserve"> </w:t>
      </w:r>
      <w:r w:rsidRPr="00B3670F">
        <w:t>ЖКХ,</w:t>
      </w:r>
      <w:r w:rsidR="00B3670F" w:rsidRPr="00B3670F">
        <w:t xml:space="preserve"> </w:t>
      </w:r>
      <w:r w:rsidRPr="00B3670F">
        <w:t>они</w:t>
      </w:r>
      <w:r w:rsidR="00B3670F" w:rsidRPr="00B3670F">
        <w:t xml:space="preserve"> </w:t>
      </w:r>
      <w:r w:rsidRPr="00B3670F">
        <w:t>смогут</w:t>
      </w:r>
      <w:r w:rsidR="00B3670F" w:rsidRPr="00B3670F">
        <w:t xml:space="preserve"> </w:t>
      </w:r>
      <w:r w:rsidRPr="00B3670F">
        <w:t>претендовать</w:t>
      </w:r>
      <w:r w:rsidR="00B3670F" w:rsidRPr="00B3670F">
        <w:t xml:space="preserve"> </w:t>
      </w:r>
      <w:r w:rsidRPr="00B3670F">
        <w:t>на</w:t>
      </w:r>
      <w:r w:rsidR="00B3670F" w:rsidRPr="00B3670F">
        <w:t xml:space="preserve"> </w:t>
      </w:r>
      <w:r w:rsidRPr="00B3670F">
        <w:t>первоочередное</w:t>
      </w:r>
      <w:r w:rsidR="00B3670F" w:rsidRPr="00B3670F">
        <w:t xml:space="preserve"> </w:t>
      </w:r>
      <w:r w:rsidRPr="00B3670F">
        <w:t>получение</w:t>
      </w:r>
      <w:r w:rsidR="00B3670F" w:rsidRPr="00B3670F">
        <w:t xml:space="preserve"> </w:t>
      </w:r>
      <w:r w:rsidRPr="00B3670F">
        <w:t>путевки</w:t>
      </w:r>
      <w:r w:rsidR="00B3670F" w:rsidRPr="00B3670F">
        <w:t xml:space="preserve"> </w:t>
      </w:r>
      <w:r w:rsidRPr="00B3670F">
        <w:t>в</w:t>
      </w:r>
      <w:r w:rsidR="00B3670F" w:rsidRPr="00B3670F">
        <w:t xml:space="preserve"> </w:t>
      </w:r>
      <w:r w:rsidRPr="00B3670F">
        <w:t>санаторий</w:t>
      </w:r>
      <w:r w:rsidR="00B3670F" w:rsidRPr="00B3670F">
        <w:t xml:space="preserve"> </w:t>
      </w:r>
      <w:r w:rsidRPr="00B3670F">
        <w:t>раз</w:t>
      </w:r>
      <w:r w:rsidR="00B3670F" w:rsidRPr="00B3670F">
        <w:t xml:space="preserve"> </w:t>
      </w:r>
      <w:r w:rsidRPr="00B3670F">
        <w:t>в</w:t>
      </w:r>
      <w:r w:rsidR="00B3670F" w:rsidRPr="00B3670F">
        <w:t xml:space="preserve"> </w:t>
      </w:r>
      <w:r w:rsidRPr="00B3670F">
        <w:t>год.</w:t>
      </w:r>
      <w:r w:rsidR="00B3670F" w:rsidRPr="00B3670F">
        <w:t xml:space="preserve"> </w:t>
      </w:r>
      <w:r w:rsidRPr="00B3670F">
        <w:t>Поправки</w:t>
      </w:r>
      <w:r w:rsidR="00B3670F" w:rsidRPr="00B3670F">
        <w:t xml:space="preserve"> </w:t>
      </w:r>
      <w:r w:rsidRPr="00B3670F">
        <w:t>подготовлены</w:t>
      </w:r>
      <w:r w:rsidR="00B3670F" w:rsidRPr="00B3670F">
        <w:t xml:space="preserve"> </w:t>
      </w:r>
      <w:r w:rsidRPr="00B3670F">
        <w:t>во</w:t>
      </w:r>
      <w:r w:rsidR="00B3670F" w:rsidRPr="00B3670F">
        <w:t xml:space="preserve"> </w:t>
      </w:r>
      <w:r w:rsidRPr="00B3670F">
        <w:t>исполнение</w:t>
      </w:r>
      <w:r w:rsidR="00B3670F" w:rsidRPr="00B3670F">
        <w:t xml:space="preserve"> </w:t>
      </w:r>
      <w:r w:rsidRPr="00B3670F">
        <w:t>поручения</w:t>
      </w:r>
      <w:r w:rsidR="00B3670F" w:rsidRPr="00B3670F">
        <w:t xml:space="preserve"> </w:t>
      </w:r>
      <w:r w:rsidRPr="00B3670F">
        <w:t>президента</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встречи</w:t>
      </w:r>
      <w:r w:rsidR="00B3670F" w:rsidRPr="00B3670F">
        <w:t xml:space="preserve"> </w:t>
      </w:r>
      <w:r w:rsidRPr="00B3670F">
        <w:t>с</w:t>
      </w:r>
      <w:r w:rsidR="00B3670F" w:rsidRPr="00B3670F">
        <w:t xml:space="preserve"> </w:t>
      </w:r>
      <w:r w:rsidRPr="00B3670F">
        <w:t>членами</w:t>
      </w:r>
      <w:r w:rsidR="00B3670F" w:rsidRPr="00B3670F">
        <w:t xml:space="preserve"> </w:t>
      </w:r>
      <w:r w:rsidRPr="00B3670F">
        <w:t>семей</w:t>
      </w:r>
      <w:r w:rsidR="00B3670F" w:rsidRPr="00B3670F">
        <w:t xml:space="preserve"> </w:t>
      </w:r>
      <w:r w:rsidRPr="00B3670F">
        <w:t>погибших</w:t>
      </w:r>
      <w:r w:rsidR="00B3670F" w:rsidRPr="00B3670F">
        <w:t xml:space="preserve"> </w:t>
      </w:r>
      <w:r w:rsidRPr="00B3670F">
        <w:t>участников</w:t>
      </w:r>
      <w:r w:rsidR="00B3670F" w:rsidRPr="00B3670F">
        <w:t xml:space="preserve"> </w:t>
      </w:r>
      <w:r w:rsidRPr="00B3670F">
        <w:t>СВО,</w:t>
      </w:r>
      <w:r w:rsidR="00B3670F" w:rsidRPr="00B3670F">
        <w:t xml:space="preserve"> </w:t>
      </w:r>
      <w:r w:rsidRPr="00B3670F">
        <w:t>сказал</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первый</w:t>
      </w:r>
      <w:r w:rsidR="00B3670F" w:rsidRPr="00B3670F">
        <w:t xml:space="preserve"> </w:t>
      </w:r>
      <w:r w:rsidRPr="00B3670F">
        <w:t>зампредседателя</w:t>
      </w:r>
      <w:r w:rsidR="00B3670F" w:rsidRPr="00B3670F">
        <w:t xml:space="preserve"> </w:t>
      </w:r>
      <w:r w:rsidRPr="00B3670F">
        <w:t>главы</w:t>
      </w:r>
      <w:r w:rsidR="00B3670F" w:rsidRPr="00B3670F">
        <w:t xml:space="preserve"> </w:t>
      </w:r>
      <w:r w:rsidRPr="00B3670F">
        <w:t>Комитета</w:t>
      </w:r>
      <w:r w:rsidR="00B3670F" w:rsidRPr="00B3670F">
        <w:t xml:space="preserve"> </w:t>
      </w:r>
      <w:r w:rsidRPr="00B3670F">
        <w:t>Госдумы</w:t>
      </w:r>
      <w:r w:rsidR="00B3670F" w:rsidRPr="00B3670F">
        <w:t xml:space="preserve"> </w:t>
      </w:r>
      <w:r w:rsidRPr="00B3670F">
        <w:t>по</w:t>
      </w:r>
      <w:r w:rsidR="00B3670F" w:rsidRPr="00B3670F">
        <w:t xml:space="preserve"> </w:t>
      </w:r>
      <w:r w:rsidRPr="00B3670F">
        <w:t>обороне</w:t>
      </w:r>
      <w:r w:rsidR="00B3670F" w:rsidRPr="00B3670F">
        <w:t xml:space="preserve"> </w:t>
      </w:r>
      <w:r w:rsidRPr="00B3670F">
        <w:t>Андрей</w:t>
      </w:r>
      <w:r w:rsidR="00B3670F" w:rsidRPr="00B3670F">
        <w:t xml:space="preserve"> </w:t>
      </w:r>
      <w:r w:rsidRPr="00B3670F">
        <w:t>Красов.</w:t>
      </w:r>
    </w:p>
    <w:p w14:paraId="35975BF4" w14:textId="77777777" w:rsidR="00CD2B2F" w:rsidRPr="00B3670F" w:rsidRDefault="00F03780" w:rsidP="00CD2B2F">
      <w:r w:rsidRPr="00B3670F">
        <w:t>ПРИБАВКА</w:t>
      </w:r>
      <w:r w:rsidR="00B3670F" w:rsidRPr="00B3670F">
        <w:t xml:space="preserve"> </w:t>
      </w:r>
      <w:r w:rsidRPr="00B3670F">
        <w:t>К</w:t>
      </w:r>
      <w:r w:rsidR="00B3670F" w:rsidRPr="00B3670F">
        <w:t xml:space="preserve"> </w:t>
      </w:r>
      <w:r w:rsidRPr="00B3670F">
        <w:t>ПЕНСИИ</w:t>
      </w:r>
    </w:p>
    <w:p w14:paraId="0AAF6627" w14:textId="77777777" w:rsidR="00CD2B2F" w:rsidRPr="00B3670F" w:rsidRDefault="00CD2B2F" w:rsidP="00CD2B2F">
      <w:r w:rsidRPr="00B3670F">
        <w:t>Еще</w:t>
      </w:r>
      <w:r w:rsidR="00B3670F" w:rsidRPr="00B3670F">
        <w:t xml:space="preserve"> </w:t>
      </w:r>
      <w:r w:rsidRPr="00B3670F">
        <w:t>один</w:t>
      </w:r>
      <w:r w:rsidR="00B3670F" w:rsidRPr="00B3670F">
        <w:t xml:space="preserve"> </w:t>
      </w:r>
      <w:r w:rsidRPr="00B3670F">
        <w:t>закон,</w:t>
      </w:r>
      <w:r w:rsidR="00B3670F" w:rsidRPr="00B3670F">
        <w:t xml:space="preserve"> </w:t>
      </w:r>
      <w:r w:rsidRPr="00B3670F">
        <w:t>принятый</w:t>
      </w:r>
      <w:r w:rsidR="00B3670F" w:rsidRPr="00B3670F">
        <w:t xml:space="preserve"> </w:t>
      </w:r>
      <w:r w:rsidRPr="00B3670F">
        <w:t>Госдумой</w:t>
      </w:r>
      <w:r w:rsidR="00B3670F" w:rsidRPr="00B3670F">
        <w:t xml:space="preserve"> </w:t>
      </w:r>
      <w:r w:rsidRPr="00B3670F">
        <w:t>21</w:t>
      </w:r>
      <w:r w:rsidR="00B3670F" w:rsidRPr="00B3670F">
        <w:t xml:space="preserve"> </w:t>
      </w:r>
      <w:r w:rsidRPr="00B3670F">
        <w:t>мая</w:t>
      </w:r>
      <w:r w:rsidR="00B3670F" w:rsidRPr="00B3670F">
        <w:t xml:space="preserve"> </w:t>
      </w:r>
      <w:r w:rsidRPr="00B3670F">
        <w:t>сразу</w:t>
      </w:r>
      <w:r w:rsidR="00B3670F" w:rsidRPr="00B3670F">
        <w:t xml:space="preserve"> </w:t>
      </w:r>
      <w:r w:rsidRPr="00B3670F">
        <w:t>в</w:t>
      </w:r>
      <w:r w:rsidR="00B3670F" w:rsidRPr="00B3670F">
        <w:t xml:space="preserve"> </w:t>
      </w:r>
      <w:r w:rsidRPr="00B3670F">
        <w:t>двух</w:t>
      </w:r>
      <w:r w:rsidR="00B3670F" w:rsidRPr="00B3670F">
        <w:t xml:space="preserve"> </w:t>
      </w:r>
      <w:r w:rsidRPr="00B3670F">
        <w:t>чтениях,</w:t>
      </w:r>
      <w:r w:rsidR="00B3670F" w:rsidRPr="00B3670F">
        <w:t xml:space="preserve"> </w:t>
      </w:r>
      <w:r w:rsidRPr="00B3670F">
        <w:t>расширяет</w:t>
      </w:r>
      <w:r w:rsidR="00B3670F" w:rsidRPr="00B3670F">
        <w:t xml:space="preserve"> </w:t>
      </w:r>
      <w:r w:rsidRPr="00B3670F">
        <w:t>льготы</w:t>
      </w:r>
      <w:r w:rsidR="00B3670F" w:rsidRPr="00B3670F">
        <w:t xml:space="preserve"> </w:t>
      </w:r>
      <w:r w:rsidRPr="00B3670F">
        <w:t>для</w:t>
      </w:r>
      <w:r w:rsidR="00B3670F" w:rsidRPr="00B3670F">
        <w:t xml:space="preserve"> </w:t>
      </w:r>
      <w:r w:rsidRPr="00B3670F">
        <w:t>людей,</w:t>
      </w:r>
      <w:r w:rsidR="00B3670F" w:rsidRPr="00B3670F">
        <w:t xml:space="preserve"> </w:t>
      </w:r>
      <w:r w:rsidRPr="00B3670F">
        <w:t>награжденных</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и</w:t>
      </w:r>
      <w:r w:rsidR="00B3670F" w:rsidRPr="00B3670F">
        <w:t xml:space="preserve"> </w:t>
      </w:r>
      <w:r w:rsidRPr="00B3670F">
        <w:t>знаком</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r w:rsidR="00B3670F" w:rsidRPr="00B3670F">
        <w:t xml:space="preserve"> </w:t>
      </w:r>
      <w:r w:rsidRPr="00B3670F">
        <w:t>Сейчас</w:t>
      </w:r>
      <w:r w:rsidR="00B3670F" w:rsidRPr="00B3670F">
        <w:t xml:space="preserve"> </w:t>
      </w:r>
      <w:r w:rsidRPr="00B3670F">
        <w:t>они</w:t>
      </w:r>
      <w:r w:rsidR="00B3670F" w:rsidRPr="00B3670F">
        <w:t xml:space="preserve"> </w:t>
      </w:r>
      <w:r w:rsidRPr="00B3670F">
        <w:t>имеют</w:t>
      </w:r>
      <w:r w:rsidR="00B3670F" w:rsidRPr="00B3670F">
        <w:t xml:space="preserve"> </w:t>
      </w:r>
      <w:r w:rsidRPr="00B3670F">
        <w:t>право</w:t>
      </w:r>
      <w:r w:rsidR="00B3670F" w:rsidRPr="00B3670F">
        <w:t xml:space="preserve"> </w:t>
      </w:r>
      <w:r w:rsidRPr="00B3670F">
        <w:t>лишь</w:t>
      </w:r>
      <w:r w:rsidR="00B3670F" w:rsidRPr="00B3670F">
        <w:t xml:space="preserve"> </w:t>
      </w:r>
      <w:r w:rsidRPr="00B3670F">
        <w:t>на</w:t>
      </w:r>
      <w:r w:rsidR="00B3670F" w:rsidRPr="00B3670F">
        <w:t xml:space="preserve"> </w:t>
      </w:r>
      <w:r w:rsidRPr="00B3670F">
        <w:t>разовую</w:t>
      </w:r>
      <w:r w:rsidR="00B3670F" w:rsidRPr="00B3670F">
        <w:t xml:space="preserve"> </w:t>
      </w:r>
      <w:r w:rsidRPr="00B3670F">
        <w:t>выплату.</w:t>
      </w:r>
      <w:r w:rsidR="00B3670F" w:rsidRPr="00B3670F">
        <w:t xml:space="preserve"> </w:t>
      </w:r>
      <w:r w:rsidRPr="00B3670F">
        <w:t>Это</w:t>
      </w:r>
      <w:r w:rsidR="00B3670F" w:rsidRPr="00B3670F">
        <w:t xml:space="preserve"> </w:t>
      </w:r>
      <w:r w:rsidRPr="00B3670F">
        <w:t>пять</w:t>
      </w:r>
      <w:r w:rsidR="00B3670F" w:rsidRPr="00B3670F">
        <w:t xml:space="preserve"> </w:t>
      </w:r>
      <w:r w:rsidRPr="00B3670F">
        <w:t>окладов</w:t>
      </w:r>
      <w:r w:rsidR="00B3670F" w:rsidRPr="00B3670F">
        <w:t xml:space="preserve"> </w:t>
      </w:r>
      <w:r w:rsidRPr="00B3670F">
        <w:t>месячного</w:t>
      </w:r>
      <w:r w:rsidR="00B3670F" w:rsidRPr="00B3670F">
        <w:t xml:space="preserve"> </w:t>
      </w:r>
      <w:r w:rsidRPr="00B3670F">
        <w:t>денежного</w:t>
      </w:r>
      <w:r w:rsidR="00B3670F" w:rsidRPr="00B3670F">
        <w:t xml:space="preserve"> </w:t>
      </w:r>
      <w:r w:rsidRPr="00B3670F">
        <w:t>содержания,</w:t>
      </w:r>
      <w:r w:rsidR="00B3670F" w:rsidRPr="00B3670F">
        <w:t xml:space="preserve"> </w:t>
      </w:r>
      <w:r w:rsidRPr="00B3670F">
        <w:t>а</w:t>
      </w:r>
      <w:r w:rsidR="00B3670F" w:rsidRPr="00B3670F">
        <w:t xml:space="preserve"> </w:t>
      </w:r>
      <w:r w:rsidRPr="00B3670F">
        <w:t>прокурорским</w:t>
      </w:r>
      <w:r w:rsidR="00B3670F" w:rsidRPr="00B3670F">
        <w:t xml:space="preserve"> </w:t>
      </w:r>
      <w:r w:rsidRPr="00B3670F">
        <w:t>работникам</w:t>
      </w:r>
      <w:r w:rsidR="00B3670F" w:rsidRPr="00B3670F">
        <w:t xml:space="preserve"> </w:t>
      </w:r>
      <w:r w:rsidRPr="00B3670F">
        <w:t>и</w:t>
      </w:r>
      <w:r w:rsidR="00B3670F" w:rsidRPr="00B3670F">
        <w:t xml:space="preserve"> </w:t>
      </w:r>
      <w:r w:rsidRPr="00B3670F">
        <w:t>сотрудникам</w:t>
      </w:r>
      <w:r w:rsidR="00B3670F" w:rsidRPr="00B3670F">
        <w:t xml:space="preserve"> </w:t>
      </w:r>
      <w:r w:rsidRPr="00B3670F">
        <w:t>Следственного</w:t>
      </w:r>
      <w:r w:rsidR="00B3670F" w:rsidRPr="00B3670F">
        <w:t xml:space="preserve"> </w:t>
      </w:r>
      <w:r w:rsidRPr="00B3670F">
        <w:t>комитета</w:t>
      </w:r>
      <w:r w:rsidR="00B3670F" w:rsidRPr="00B3670F">
        <w:t xml:space="preserve"> </w:t>
      </w:r>
      <w:r w:rsidRPr="00B3670F">
        <w:t>—</w:t>
      </w:r>
      <w:r w:rsidR="00B3670F" w:rsidRPr="00B3670F">
        <w:t xml:space="preserve"> </w:t>
      </w:r>
      <w:r w:rsidRPr="00B3670F">
        <w:t>пять</w:t>
      </w:r>
      <w:r w:rsidR="00B3670F" w:rsidRPr="00B3670F">
        <w:t xml:space="preserve"> </w:t>
      </w:r>
      <w:r w:rsidRPr="00B3670F">
        <w:t>должностных</w:t>
      </w:r>
      <w:r w:rsidR="00B3670F" w:rsidRPr="00B3670F">
        <w:t xml:space="preserve"> </w:t>
      </w:r>
      <w:r w:rsidRPr="00B3670F">
        <w:t>окладов</w:t>
      </w:r>
      <w:r w:rsidR="00B3670F" w:rsidRPr="00B3670F">
        <w:t xml:space="preserve"> </w:t>
      </w:r>
      <w:r w:rsidRPr="00B3670F">
        <w:t>и</w:t>
      </w:r>
      <w:r w:rsidR="00B3670F" w:rsidRPr="00B3670F">
        <w:t xml:space="preserve"> </w:t>
      </w:r>
      <w:r w:rsidRPr="00B3670F">
        <w:t>пятикратная</w:t>
      </w:r>
      <w:r w:rsidR="00B3670F" w:rsidRPr="00B3670F">
        <w:t xml:space="preserve"> </w:t>
      </w:r>
      <w:r w:rsidRPr="00B3670F">
        <w:t>доплата</w:t>
      </w:r>
      <w:r w:rsidR="00B3670F" w:rsidRPr="00B3670F">
        <w:t xml:space="preserve"> </w:t>
      </w:r>
      <w:r w:rsidRPr="00B3670F">
        <w:t>за</w:t>
      </w:r>
      <w:r w:rsidR="00B3670F" w:rsidRPr="00B3670F">
        <w:t xml:space="preserve"> </w:t>
      </w:r>
      <w:r w:rsidRPr="00B3670F">
        <w:t>классный</w:t>
      </w:r>
      <w:r w:rsidR="00B3670F" w:rsidRPr="00B3670F">
        <w:t xml:space="preserve"> </w:t>
      </w:r>
      <w:r w:rsidRPr="00B3670F">
        <w:t>чин</w:t>
      </w:r>
      <w:r w:rsidR="00B3670F" w:rsidRPr="00B3670F">
        <w:t xml:space="preserve"> </w:t>
      </w:r>
      <w:r w:rsidRPr="00B3670F">
        <w:t>или</w:t>
      </w:r>
      <w:r w:rsidR="00B3670F" w:rsidRPr="00B3670F">
        <w:t xml:space="preserve"> </w:t>
      </w:r>
      <w:r w:rsidRPr="00B3670F">
        <w:t>специальное</w:t>
      </w:r>
      <w:r w:rsidR="00B3670F" w:rsidRPr="00B3670F">
        <w:t xml:space="preserve"> </w:t>
      </w:r>
      <w:r w:rsidRPr="00B3670F">
        <w:t>звание.</w:t>
      </w:r>
    </w:p>
    <w:p w14:paraId="05EE96BA" w14:textId="77777777" w:rsidR="00CD2B2F" w:rsidRPr="00B3670F" w:rsidRDefault="00CD2B2F" w:rsidP="00CD2B2F">
      <w:r w:rsidRPr="00B3670F">
        <w:t>Орден</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является</w:t>
      </w:r>
      <w:r w:rsidR="00B3670F" w:rsidRPr="00B3670F">
        <w:t xml:space="preserve"> </w:t>
      </w:r>
      <w:r w:rsidRPr="00B3670F">
        <w:t>высшей</w:t>
      </w:r>
      <w:r w:rsidR="00B3670F" w:rsidRPr="00B3670F">
        <w:t xml:space="preserve"> </w:t>
      </w:r>
      <w:r w:rsidRPr="00B3670F">
        <w:t>военной</w:t>
      </w:r>
      <w:r w:rsidR="00B3670F" w:rsidRPr="00B3670F">
        <w:t xml:space="preserve"> </w:t>
      </w:r>
      <w:r w:rsidRPr="00B3670F">
        <w:t>наградой</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А</w:t>
      </w:r>
      <w:r w:rsidR="00B3670F" w:rsidRPr="00B3670F">
        <w:t xml:space="preserve"> </w:t>
      </w:r>
      <w:r w:rsidRPr="00B3670F">
        <w:t>значит,</w:t>
      </w:r>
      <w:r w:rsidR="00B3670F" w:rsidRPr="00B3670F">
        <w:t xml:space="preserve"> </w:t>
      </w:r>
      <w:r w:rsidRPr="00B3670F">
        <w:t>особые</w:t>
      </w:r>
      <w:r w:rsidR="00B3670F" w:rsidRPr="00B3670F">
        <w:t xml:space="preserve"> </w:t>
      </w:r>
      <w:r w:rsidRPr="00B3670F">
        <w:t>заслуги</w:t>
      </w:r>
      <w:r w:rsidR="00B3670F" w:rsidRPr="00B3670F">
        <w:t xml:space="preserve"> </w:t>
      </w:r>
      <w:r w:rsidRPr="00B3670F">
        <w:t>людей</w:t>
      </w:r>
      <w:r w:rsidR="00B3670F" w:rsidRPr="00B3670F">
        <w:t xml:space="preserve"> </w:t>
      </w:r>
      <w:r w:rsidRPr="00B3670F">
        <w:t>нужно</w:t>
      </w:r>
      <w:r w:rsidR="00B3670F" w:rsidRPr="00B3670F">
        <w:t xml:space="preserve"> </w:t>
      </w:r>
      <w:r w:rsidRPr="00B3670F">
        <w:t>признать</w:t>
      </w:r>
      <w:r w:rsidR="00B3670F" w:rsidRPr="00B3670F">
        <w:t xml:space="preserve"> </w:t>
      </w:r>
      <w:r w:rsidRPr="00B3670F">
        <w:t>на</w:t>
      </w:r>
      <w:r w:rsidR="00B3670F" w:rsidRPr="00B3670F">
        <w:t xml:space="preserve"> </w:t>
      </w:r>
      <w:r w:rsidRPr="00B3670F">
        <w:t>законодательном</w:t>
      </w:r>
      <w:r w:rsidR="00B3670F" w:rsidRPr="00B3670F">
        <w:t xml:space="preserve"> </w:t>
      </w:r>
      <w:r w:rsidRPr="00B3670F">
        <w:t>уровне,</w:t>
      </w:r>
      <w:r w:rsidR="00B3670F" w:rsidRPr="00B3670F">
        <w:t xml:space="preserve"> </w:t>
      </w:r>
      <w:r w:rsidRPr="00B3670F">
        <w:t>уверены</w:t>
      </w:r>
      <w:r w:rsidR="00B3670F" w:rsidRPr="00B3670F">
        <w:t xml:space="preserve"> </w:t>
      </w:r>
      <w:r w:rsidRPr="00B3670F">
        <w:t>парламентарии.</w:t>
      </w:r>
      <w:r w:rsidR="00B3670F" w:rsidRPr="00B3670F">
        <w:t xml:space="preserve"> </w:t>
      </w:r>
      <w:r w:rsidRPr="00B3670F">
        <w:t>Награжденные</w:t>
      </w:r>
      <w:r w:rsidR="00B3670F" w:rsidRPr="00B3670F">
        <w:t xml:space="preserve"> </w:t>
      </w:r>
      <w:r w:rsidRPr="00B3670F">
        <w:t>смогут</w:t>
      </w:r>
      <w:r w:rsidR="00B3670F" w:rsidRPr="00B3670F">
        <w:t xml:space="preserve"> </w:t>
      </w:r>
      <w:r w:rsidRPr="00B3670F">
        <w:t>получить</w:t>
      </w:r>
      <w:r w:rsidR="00B3670F" w:rsidRPr="00B3670F">
        <w:t xml:space="preserve"> </w:t>
      </w:r>
      <w:r w:rsidRPr="00B3670F">
        <w:t>дополнительные</w:t>
      </w:r>
      <w:r w:rsidR="00B3670F" w:rsidRPr="00B3670F">
        <w:t xml:space="preserve"> </w:t>
      </w:r>
      <w:r w:rsidRPr="00B3670F">
        <w:t>выплаты</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размер</w:t>
      </w:r>
      <w:r w:rsidR="00B3670F" w:rsidRPr="00B3670F">
        <w:t xml:space="preserve"> </w:t>
      </w:r>
      <w:r w:rsidRPr="00B3670F">
        <w:t>которых</w:t>
      </w:r>
      <w:r w:rsidR="00B3670F" w:rsidRPr="00B3670F">
        <w:t xml:space="preserve"> </w:t>
      </w:r>
      <w:r w:rsidRPr="00B3670F">
        <w:t>будет</w:t>
      </w:r>
      <w:r w:rsidR="00B3670F" w:rsidRPr="00B3670F">
        <w:t xml:space="preserve"> </w:t>
      </w:r>
      <w:r w:rsidRPr="00B3670F">
        <w:t>зависеть</w:t>
      </w:r>
      <w:r w:rsidR="00B3670F" w:rsidRPr="00B3670F">
        <w:t xml:space="preserve"> </w:t>
      </w:r>
      <w:r w:rsidRPr="00B3670F">
        <w:t>от</w:t>
      </w:r>
      <w:r w:rsidR="00B3670F" w:rsidRPr="00B3670F">
        <w:t xml:space="preserve"> </w:t>
      </w:r>
      <w:r w:rsidRPr="00B3670F">
        <w:t>степени</w:t>
      </w:r>
      <w:r w:rsidR="00B3670F" w:rsidRPr="00B3670F">
        <w:t xml:space="preserve"> </w:t>
      </w:r>
      <w:r w:rsidRPr="00B3670F">
        <w:t>награды.</w:t>
      </w:r>
      <w:r w:rsidR="00B3670F" w:rsidRPr="00B3670F">
        <w:t xml:space="preserve"> </w:t>
      </w:r>
      <w:r w:rsidRPr="00B3670F">
        <w:t>Так,</w:t>
      </w:r>
      <w:r w:rsidR="00B3670F" w:rsidRPr="00B3670F">
        <w:t xml:space="preserve"> </w:t>
      </w:r>
      <w:r w:rsidRPr="00B3670F">
        <w:t>выплаты</w:t>
      </w:r>
      <w:r w:rsidR="00B3670F" w:rsidRPr="00B3670F">
        <w:t xml:space="preserve"> </w:t>
      </w:r>
      <w:r w:rsidRPr="00B3670F">
        <w:t>за</w:t>
      </w:r>
      <w:r w:rsidR="00B3670F" w:rsidRPr="00B3670F">
        <w:t xml:space="preserve"> </w:t>
      </w:r>
      <w:r w:rsidRPr="00B3670F">
        <w:t>орден</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I</w:t>
      </w:r>
      <w:r w:rsidR="00B3670F" w:rsidRPr="00B3670F">
        <w:t xml:space="preserve"> </w:t>
      </w:r>
      <w:r w:rsidRPr="00B3670F">
        <w:t>степени</w:t>
      </w:r>
      <w:r w:rsidR="00B3670F" w:rsidRPr="00B3670F">
        <w:t xml:space="preserve"> </w:t>
      </w:r>
      <w:r w:rsidRPr="00B3670F">
        <w:t>или</w:t>
      </w:r>
      <w:r w:rsidR="00B3670F" w:rsidRPr="00B3670F">
        <w:t xml:space="preserve"> </w:t>
      </w:r>
      <w:r w:rsidRPr="00B3670F">
        <w:t>знак</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r w:rsidR="00B3670F" w:rsidRPr="00B3670F">
        <w:t xml:space="preserve"> </w:t>
      </w:r>
      <w:r w:rsidRPr="00B3670F">
        <w:t>составят</w:t>
      </w:r>
      <w:r w:rsidR="00B3670F" w:rsidRPr="00B3670F">
        <w:t xml:space="preserve"> </w:t>
      </w:r>
      <w:r w:rsidRPr="00B3670F">
        <w:t>415</w:t>
      </w:r>
      <w:r w:rsidR="00B3670F" w:rsidRPr="00B3670F">
        <w:t xml:space="preserve"> </w:t>
      </w:r>
      <w:r w:rsidRPr="00B3670F">
        <w:t>процентов</w:t>
      </w:r>
      <w:r w:rsidR="00B3670F" w:rsidRPr="00B3670F">
        <w:t xml:space="preserve"> </w:t>
      </w:r>
      <w:r w:rsidRPr="00B3670F">
        <w:t>размера</w:t>
      </w:r>
      <w:r w:rsidR="00B3670F" w:rsidRPr="00B3670F">
        <w:t xml:space="preserve"> </w:t>
      </w:r>
      <w:r w:rsidRPr="00B3670F">
        <w:t>социальной</w:t>
      </w:r>
      <w:r w:rsidR="00B3670F" w:rsidRPr="00B3670F">
        <w:t xml:space="preserve"> </w:t>
      </w:r>
      <w:r w:rsidRPr="00B3670F">
        <w:t>пенсии.</w:t>
      </w:r>
    </w:p>
    <w:p w14:paraId="2D1905A9" w14:textId="77777777" w:rsidR="00CD2B2F" w:rsidRPr="00B3670F" w:rsidRDefault="00F03780" w:rsidP="00CD2B2F">
      <w:r w:rsidRPr="00B3670F">
        <w:t>ДОПЛАТА</w:t>
      </w:r>
      <w:r w:rsidR="00B3670F" w:rsidRPr="00B3670F">
        <w:t xml:space="preserve"> </w:t>
      </w:r>
      <w:r w:rsidRPr="00B3670F">
        <w:t>ЗА</w:t>
      </w:r>
      <w:r w:rsidR="00B3670F" w:rsidRPr="00B3670F">
        <w:t xml:space="preserve"> </w:t>
      </w:r>
      <w:r w:rsidRPr="00B3670F">
        <w:t>ГЕРОИЗМ</w:t>
      </w:r>
    </w:p>
    <w:p w14:paraId="33FADEB1" w14:textId="77777777" w:rsidR="00CD2B2F" w:rsidRPr="00B3670F" w:rsidRDefault="00CD2B2F" w:rsidP="00CD2B2F">
      <w:r w:rsidRPr="00B3670F">
        <w:t>У</w:t>
      </w:r>
      <w:r w:rsidR="00B3670F" w:rsidRPr="00B3670F">
        <w:t xml:space="preserve"> </w:t>
      </w:r>
      <w:r w:rsidRPr="00B3670F">
        <w:t>Героев</w:t>
      </w:r>
      <w:r w:rsidR="00B3670F" w:rsidRPr="00B3670F">
        <w:t xml:space="preserve"> </w:t>
      </w:r>
      <w:r w:rsidRPr="00B3670F">
        <w:t>России,</w:t>
      </w:r>
      <w:r w:rsidR="00B3670F" w:rsidRPr="00B3670F">
        <w:t xml:space="preserve"> </w:t>
      </w:r>
      <w:r w:rsidRPr="00B3670F">
        <w:t>Советского</w:t>
      </w:r>
      <w:r w:rsidR="00B3670F" w:rsidRPr="00B3670F">
        <w:t xml:space="preserve"> </w:t>
      </w:r>
      <w:r w:rsidRPr="00B3670F">
        <w:t>Союза</w:t>
      </w:r>
      <w:r w:rsidR="00B3670F" w:rsidRPr="00B3670F">
        <w:t xml:space="preserve"> </w:t>
      </w:r>
      <w:r w:rsidRPr="00B3670F">
        <w:t>и</w:t>
      </w:r>
      <w:r w:rsidR="00B3670F" w:rsidRPr="00B3670F">
        <w:t xml:space="preserve"> </w:t>
      </w:r>
      <w:r w:rsidRPr="00B3670F">
        <w:t>полных</w:t>
      </w:r>
      <w:r w:rsidR="00B3670F" w:rsidRPr="00B3670F">
        <w:t xml:space="preserve"> </w:t>
      </w:r>
      <w:r w:rsidRPr="00B3670F">
        <w:t>кавалеров</w:t>
      </w:r>
      <w:r w:rsidR="00B3670F" w:rsidRPr="00B3670F">
        <w:t xml:space="preserve"> </w:t>
      </w:r>
      <w:r w:rsidRPr="00B3670F">
        <w:t>ордена</w:t>
      </w:r>
      <w:r w:rsidR="00B3670F" w:rsidRPr="00B3670F">
        <w:t xml:space="preserve"> </w:t>
      </w:r>
      <w:r w:rsidRPr="00B3670F">
        <w:t>Славы</w:t>
      </w:r>
      <w:r w:rsidR="00B3670F" w:rsidRPr="00B3670F">
        <w:t xml:space="preserve"> </w:t>
      </w:r>
      <w:r w:rsidRPr="00B3670F">
        <w:t>уже</w:t>
      </w:r>
      <w:r w:rsidR="00B3670F" w:rsidRPr="00B3670F">
        <w:t xml:space="preserve"> </w:t>
      </w:r>
      <w:r w:rsidRPr="00B3670F">
        <w:t>сейчас</w:t>
      </w:r>
      <w:r w:rsidR="00B3670F" w:rsidRPr="00B3670F">
        <w:t xml:space="preserve"> </w:t>
      </w:r>
      <w:r w:rsidRPr="00B3670F">
        <w:t>есть</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множество</w:t>
      </w:r>
      <w:r w:rsidR="00B3670F" w:rsidRPr="00B3670F">
        <w:t xml:space="preserve"> </w:t>
      </w:r>
      <w:r w:rsidRPr="00B3670F">
        <w:t>льгот</w:t>
      </w:r>
      <w:r w:rsidR="00B3670F" w:rsidRPr="00B3670F">
        <w:t xml:space="preserve"> </w:t>
      </w:r>
      <w:r w:rsidRPr="00B3670F">
        <w:t>и</w:t>
      </w:r>
      <w:r w:rsidR="00B3670F" w:rsidRPr="00B3670F">
        <w:t xml:space="preserve"> </w:t>
      </w:r>
      <w:r w:rsidRPr="00B3670F">
        <w:t>преференций.</w:t>
      </w:r>
      <w:r w:rsidR="00B3670F" w:rsidRPr="00B3670F">
        <w:t xml:space="preserve"> </w:t>
      </w:r>
      <w:r w:rsidRPr="00B3670F">
        <w:t>Им</w:t>
      </w:r>
      <w:r w:rsidR="00B3670F" w:rsidRPr="00B3670F">
        <w:t xml:space="preserve"> </w:t>
      </w:r>
      <w:r w:rsidRPr="00B3670F">
        <w:t>полагается</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ежемесячное</w:t>
      </w:r>
      <w:r w:rsidR="00B3670F" w:rsidRPr="00B3670F">
        <w:t xml:space="preserve"> </w:t>
      </w:r>
      <w:r w:rsidRPr="00B3670F">
        <w:t>дополнительное</w:t>
      </w:r>
      <w:r w:rsidR="00B3670F" w:rsidRPr="00B3670F">
        <w:t xml:space="preserve"> </w:t>
      </w:r>
      <w:r w:rsidRPr="00B3670F">
        <w:t>содержание,</w:t>
      </w:r>
      <w:r w:rsidR="00B3670F" w:rsidRPr="00B3670F">
        <w:t xml:space="preserve"> </w:t>
      </w:r>
      <w:r w:rsidRPr="00B3670F">
        <w:t>но</w:t>
      </w:r>
      <w:r w:rsidR="00B3670F" w:rsidRPr="00B3670F">
        <w:t xml:space="preserve"> </w:t>
      </w:r>
      <w:r w:rsidRPr="00B3670F">
        <w:t>и</w:t>
      </w:r>
      <w:r w:rsidR="00B3670F" w:rsidRPr="00B3670F">
        <w:t xml:space="preserve"> </w:t>
      </w:r>
      <w:r w:rsidRPr="00B3670F">
        <w:t>ежемесячная</w:t>
      </w:r>
      <w:r w:rsidR="00B3670F" w:rsidRPr="00B3670F">
        <w:t xml:space="preserve"> </w:t>
      </w:r>
      <w:r w:rsidRPr="00B3670F">
        <w:t>денежная</w:t>
      </w:r>
      <w:r w:rsidR="00B3670F" w:rsidRPr="00B3670F">
        <w:t xml:space="preserve"> </w:t>
      </w:r>
      <w:r w:rsidRPr="00B3670F">
        <w:t>выплата</w:t>
      </w:r>
      <w:r w:rsidR="00B3670F" w:rsidRPr="00B3670F">
        <w:t xml:space="preserve"> </w:t>
      </w:r>
      <w:r w:rsidRPr="00B3670F">
        <w:t>(ЕДВ).</w:t>
      </w:r>
      <w:r w:rsidR="00B3670F" w:rsidRPr="00B3670F">
        <w:t xml:space="preserve"> </w:t>
      </w:r>
      <w:r w:rsidRPr="00B3670F">
        <w:t>Они</w:t>
      </w:r>
      <w:r w:rsidR="00B3670F" w:rsidRPr="00B3670F">
        <w:t xml:space="preserve"> </w:t>
      </w:r>
      <w:r w:rsidRPr="00B3670F">
        <w:t>также</w:t>
      </w:r>
      <w:r w:rsidR="00B3670F" w:rsidRPr="00B3670F">
        <w:t xml:space="preserve"> </w:t>
      </w:r>
      <w:r w:rsidRPr="00B3670F">
        <w:t>имеют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повышение</w:t>
      </w:r>
      <w:r w:rsidR="00B3670F" w:rsidRPr="00B3670F">
        <w:t xml:space="preserve"> </w:t>
      </w:r>
      <w:r w:rsidRPr="00B3670F">
        <w:t>пенсий.</w:t>
      </w:r>
    </w:p>
    <w:p w14:paraId="3A3DEBEA" w14:textId="77777777" w:rsidR="00CD2B2F" w:rsidRPr="00B3670F" w:rsidRDefault="00CD2B2F" w:rsidP="00CD2B2F">
      <w:r w:rsidRPr="00B3670F">
        <w:t>Награжденных</w:t>
      </w:r>
      <w:r w:rsidR="00B3670F" w:rsidRPr="00B3670F">
        <w:t xml:space="preserve"> </w:t>
      </w:r>
      <w:r w:rsidRPr="00B3670F">
        <w:t>освобождают</w:t>
      </w:r>
      <w:r w:rsidR="00B3670F" w:rsidRPr="00B3670F">
        <w:t xml:space="preserve"> </w:t>
      </w:r>
      <w:r w:rsidRPr="00B3670F">
        <w:t>от</w:t>
      </w:r>
      <w:r w:rsidR="00B3670F" w:rsidRPr="00B3670F">
        <w:t xml:space="preserve"> </w:t>
      </w:r>
      <w:r w:rsidRPr="00B3670F">
        <w:t>госпошлин</w:t>
      </w:r>
      <w:r w:rsidR="00B3670F" w:rsidRPr="00B3670F">
        <w:t xml:space="preserve"> </w:t>
      </w:r>
      <w:r w:rsidRPr="00B3670F">
        <w:t>при</w:t>
      </w:r>
      <w:r w:rsidR="00B3670F" w:rsidRPr="00B3670F">
        <w:t xml:space="preserve"> </w:t>
      </w:r>
      <w:r w:rsidRPr="00B3670F">
        <w:t>обращении</w:t>
      </w:r>
      <w:r w:rsidR="00B3670F" w:rsidRPr="00B3670F">
        <w:t xml:space="preserve"> </w:t>
      </w:r>
      <w:r w:rsidRPr="00B3670F">
        <w:t>в</w:t>
      </w:r>
      <w:r w:rsidR="00B3670F" w:rsidRPr="00B3670F">
        <w:t xml:space="preserve"> </w:t>
      </w:r>
      <w:r w:rsidRPr="00B3670F">
        <w:t>суд</w:t>
      </w:r>
      <w:r w:rsidR="00B3670F" w:rsidRPr="00B3670F">
        <w:t xml:space="preserve"> </w:t>
      </w:r>
      <w:r w:rsidRPr="00B3670F">
        <w:t>и</w:t>
      </w:r>
      <w:r w:rsidR="00B3670F" w:rsidRPr="00B3670F">
        <w:t xml:space="preserve"> </w:t>
      </w:r>
      <w:r w:rsidRPr="00B3670F">
        <w:t>к</w:t>
      </w:r>
      <w:r w:rsidR="00B3670F" w:rsidRPr="00B3670F">
        <w:t xml:space="preserve"> </w:t>
      </w:r>
      <w:r w:rsidRPr="00B3670F">
        <w:t>нотариусу,</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от</w:t>
      </w:r>
      <w:r w:rsidR="00B3670F" w:rsidRPr="00B3670F">
        <w:t xml:space="preserve"> </w:t>
      </w:r>
      <w:r w:rsidRPr="00B3670F">
        <w:t>земельного</w:t>
      </w:r>
      <w:r w:rsidR="00B3670F" w:rsidRPr="00B3670F">
        <w:t xml:space="preserve"> </w:t>
      </w:r>
      <w:r w:rsidRPr="00B3670F">
        <w:t>налога</w:t>
      </w:r>
      <w:r w:rsidR="00B3670F" w:rsidRPr="00B3670F">
        <w:t xml:space="preserve"> </w:t>
      </w:r>
      <w:r w:rsidRPr="00B3670F">
        <w:t>и</w:t>
      </w:r>
      <w:r w:rsidR="00B3670F" w:rsidRPr="00B3670F">
        <w:t xml:space="preserve"> </w:t>
      </w:r>
      <w:r w:rsidRPr="00B3670F">
        <w:t>налога</w:t>
      </w:r>
      <w:r w:rsidR="00B3670F" w:rsidRPr="00B3670F">
        <w:t xml:space="preserve"> </w:t>
      </w:r>
      <w:r w:rsidRPr="00B3670F">
        <w:t>на</w:t>
      </w:r>
      <w:r w:rsidR="00B3670F" w:rsidRPr="00B3670F">
        <w:t xml:space="preserve"> </w:t>
      </w:r>
      <w:r w:rsidRPr="00B3670F">
        <w:t>имущество.</w:t>
      </w:r>
      <w:r w:rsidR="00B3670F" w:rsidRPr="00B3670F">
        <w:t xml:space="preserve"> </w:t>
      </w:r>
      <w:r w:rsidRPr="00B3670F">
        <w:t>Они</w:t>
      </w:r>
      <w:r w:rsidR="00B3670F" w:rsidRPr="00B3670F">
        <w:t xml:space="preserve"> </w:t>
      </w:r>
      <w:r w:rsidRPr="00B3670F">
        <w:t>имеют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первоочередное</w:t>
      </w:r>
      <w:r w:rsidR="00B3670F" w:rsidRPr="00B3670F">
        <w:t xml:space="preserve"> </w:t>
      </w:r>
      <w:r w:rsidRPr="00B3670F">
        <w:t>улучшение</w:t>
      </w:r>
      <w:r w:rsidR="00B3670F" w:rsidRPr="00B3670F">
        <w:t xml:space="preserve"> </w:t>
      </w:r>
      <w:r w:rsidRPr="00B3670F">
        <w:t>жилищных</w:t>
      </w:r>
      <w:r w:rsidR="00B3670F" w:rsidRPr="00B3670F">
        <w:t xml:space="preserve"> </w:t>
      </w:r>
      <w:r w:rsidRPr="00B3670F">
        <w:t>условий</w:t>
      </w:r>
      <w:r w:rsidR="00B3670F" w:rsidRPr="00B3670F">
        <w:t xml:space="preserve"> </w:t>
      </w:r>
      <w:r w:rsidRPr="00B3670F">
        <w:t>с</w:t>
      </w:r>
      <w:r w:rsidR="00B3670F" w:rsidRPr="00B3670F">
        <w:t xml:space="preserve"> </w:t>
      </w:r>
      <w:r w:rsidRPr="00B3670F">
        <w:t>предоставлением</w:t>
      </w:r>
      <w:r w:rsidR="00B3670F" w:rsidRPr="00B3670F">
        <w:t xml:space="preserve"> </w:t>
      </w:r>
      <w:r w:rsidRPr="00B3670F">
        <w:t>дополнительной</w:t>
      </w:r>
      <w:r w:rsidR="00B3670F" w:rsidRPr="00B3670F">
        <w:t xml:space="preserve"> </w:t>
      </w:r>
      <w:r w:rsidRPr="00B3670F">
        <w:t>жилплощади</w:t>
      </w:r>
      <w:r w:rsidR="00B3670F" w:rsidRPr="00B3670F">
        <w:t xml:space="preserve"> </w:t>
      </w:r>
      <w:r w:rsidRPr="00B3670F">
        <w:t>до</w:t>
      </w:r>
      <w:r w:rsidR="00B3670F" w:rsidRPr="00B3670F">
        <w:t xml:space="preserve"> </w:t>
      </w:r>
      <w:r w:rsidRPr="00B3670F">
        <w:t>20</w:t>
      </w:r>
      <w:r w:rsidR="00B3670F" w:rsidRPr="00B3670F">
        <w:t xml:space="preserve"> </w:t>
      </w:r>
      <w:r w:rsidRPr="00B3670F">
        <w:t>квадратных</w:t>
      </w:r>
      <w:r w:rsidR="00B3670F" w:rsidRPr="00B3670F">
        <w:t xml:space="preserve"> </w:t>
      </w:r>
      <w:r w:rsidRPr="00B3670F">
        <w:t>метров.</w:t>
      </w:r>
      <w:r w:rsidR="00B3670F" w:rsidRPr="00B3670F">
        <w:t xml:space="preserve"> </w:t>
      </w:r>
      <w:r w:rsidRPr="00B3670F">
        <w:t>Кроме</w:t>
      </w:r>
      <w:r w:rsidR="00B3670F" w:rsidRPr="00B3670F">
        <w:t xml:space="preserve"> </w:t>
      </w:r>
      <w:r w:rsidRPr="00B3670F">
        <w:t>того,</w:t>
      </w:r>
      <w:r w:rsidR="00B3670F" w:rsidRPr="00B3670F">
        <w:t xml:space="preserve"> </w:t>
      </w:r>
      <w:r w:rsidRPr="00B3670F">
        <w:t>Герои</w:t>
      </w:r>
      <w:r w:rsidR="00B3670F" w:rsidRPr="00B3670F">
        <w:t xml:space="preserve"> </w:t>
      </w:r>
      <w:r w:rsidRPr="00B3670F">
        <w:t>могут</w:t>
      </w:r>
      <w:r w:rsidR="00B3670F" w:rsidRPr="00B3670F">
        <w:t xml:space="preserve"> </w:t>
      </w:r>
      <w:r w:rsidRPr="00B3670F">
        <w:t>рассчитывать</w:t>
      </w:r>
      <w:r w:rsidR="00B3670F" w:rsidRPr="00B3670F">
        <w:t xml:space="preserve"> </w:t>
      </w:r>
      <w:r w:rsidRPr="00B3670F">
        <w:t>на</w:t>
      </w:r>
      <w:r w:rsidR="00B3670F" w:rsidRPr="00B3670F">
        <w:t xml:space="preserve"> </w:t>
      </w:r>
      <w:r w:rsidRPr="00B3670F">
        <w:t>первоочередное</w:t>
      </w:r>
      <w:r w:rsidR="00B3670F" w:rsidRPr="00B3670F">
        <w:t xml:space="preserve"> </w:t>
      </w:r>
      <w:r w:rsidRPr="00B3670F">
        <w:t>получение</w:t>
      </w:r>
      <w:r w:rsidR="00B3670F" w:rsidRPr="00B3670F">
        <w:t xml:space="preserve"> </w:t>
      </w:r>
      <w:r w:rsidRPr="00B3670F">
        <w:t>местных</w:t>
      </w:r>
      <w:r w:rsidR="00B3670F" w:rsidRPr="00B3670F">
        <w:t xml:space="preserve"> </w:t>
      </w:r>
      <w:r w:rsidRPr="00B3670F">
        <w:t>стройматериалов</w:t>
      </w:r>
      <w:r w:rsidR="00B3670F" w:rsidRPr="00B3670F">
        <w:t xml:space="preserve"> </w:t>
      </w:r>
      <w:r w:rsidRPr="00B3670F">
        <w:t>для</w:t>
      </w:r>
      <w:r w:rsidR="00B3670F" w:rsidRPr="00B3670F">
        <w:t xml:space="preserve"> </w:t>
      </w:r>
      <w:r w:rsidRPr="00B3670F">
        <w:t>индивидуальных</w:t>
      </w:r>
      <w:r w:rsidR="00B3670F" w:rsidRPr="00B3670F">
        <w:t xml:space="preserve"> </w:t>
      </w:r>
      <w:r w:rsidRPr="00B3670F">
        <w:t>жилых</w:t>
      </w:r>
      <w:r w:rsidR="00B3670F" w:rsidRPr="00B3670F">
        <w:t xml:space="preserve"> </w:t>
      </w:r>
      <w:r w:rsidRPr="00B3670F">
        <w:t>домов.</w:t>
      </w:r>
    </w:p>
    <w:p w14:paraId="74905203" w14:textId="77777777" w:rsidR="00CD2B2F" w:rsidRPr="00B3670F" w:rsidRDefault="00CD2B2F" w:rsidP="00CD2B2F">
      <w:r w:rsidRPr="00B3670F">
        <w:t>Герои</w:t>
      </w:r>
      <w:r w:rsidR="00B3670F" w:rsidRPr="00B3670F">
        <w:t xml:space="preserve"> </w:t>
      </w:r>
      <w:r w:rsidRPr="00B3670F">
        <w:t>не</w:t>
      </w:r>
      <w:r w:rsidR="00B3670F" w:rsidRPr="00B3670F">
        <w:t xml:space="preserve"> </w:t>
      </w:r>
      <w:r w:rsidRPr="00B3670F">
        <w:t>платят</w:t>
      </w:r>
      <w:r w:rsidR="00B3670F" w:rsidRPr="00B3670F">
        <w:t xml:space="preserve"> </w:t>
      </w:r>
      <w:r w:rsidRPr="00B3670F">
        <w:t>за</w:t>
      </w:r>
      <w:r w:rsidR="00B3670F" w:rsidRPr="00B3670F">
        <w:t xml:space="preserve"> </w:t>
      </w:r>
      <w:r w:rsidRPr="00B3670F">
        <w:t>проезд</w:t>
      </w:r>
      <w:r w:rsidR="00B3670F" w:rsidRPr="00B3670F">
        <w:t xml:space="preserve"> </w:t>
      </w:r>
      <w:r w:rsidRPr="00B3670F">
        <w:t>в</w:t>
      </w:r>
      <w:r w:rsidR="00B3670F" w:rsidRPr="00B3670F">
        <w:t xml:space="preserve"> </w:t>
      </w:r>
      <w:r w:rsidRPr="00B3670F">
        <w:t>общественном</w:t>
      </w:r>
      <w:r w:rsidR="00B3670F" w:rsidRPr="00B3670F">
        <w:t xml:space="preserve"> </w:t>
      </w:r>
      <w:r w:rsidRPr="00B3670F">
        <w:t>транспорте</w:t>
      </w:r>
      <w:r w:rsidR="00B3670F" w:rsidRPr="00B3670F">
        <w:t xml:space="preserve"> </w:t>
      </w:r>
      <w:r w:rsidRPr="00B3670F">
        <w:t>и</w:t>
      </w:r>
      <w:r w:rsidR="00B3670F" w:rsidRPr="00B3670F">
        <w:t xml:space="preserve"> </w:t>
      </w:r>
      <w:r w:rsidRPr="00B3670F">
        <w:t>пригородных</w:t>
      </w:r>
      <w:r w:rsidR="00B3670F" w:rsidRPr="00B3670F">
        <w:t xml:space="preserve"> </w:t>
      </w:r>
      <w:r w:rsidRPr="00B3670F">
        <w:t>электричках.</w:t>
      </w:r>
      <w:r w:rsidR="00B3670F" w:rsidRPr="00B3670F">
        <w:t xml:space="preserve"> </w:t>
      </w:r>
      <w:r w:rsidRPr="00B3670F">
        <w:t>Они</w:t>
      </w:r>
      <w:r w:rsidR="00B3670F" w:rsidRPr="00B3670F">
        <w:t xml:space="preserve"> </w:t>
      </w:r>
      <w:r w:rsidRPr="00B3670F">
        <w:t>бесплатно</w:t>
      </w:r>
      <w:r w:rsidR="00B3670F" w:rsidRPr="00B3670F">
        <w:t xml:space="preserve"> </w:t>
      </w:r>
      <w:r w:rsidRPr="00B3670F">
        <w:t>получают</w:t>
      </w:r>
      <w:r w:rsidR="00B3670F" w:rsidRPr="00B3670F">
        <w:t xml:space="preserve"> </w:t>
      </w:r>
      <w:r w:rsidRPr="00B3670F">
        <w:t>лекарства</w:t>
      </w:r>
      <w:r w:rsidR="00B3670F" w:rsidRPr="00B3670F">
        <w:t xml:space="preserve"> </w:t>
      </w:r>
      <w:r w:rsidRPr="00B3670F">
        <w:t>по</w:t>
      </w:r>
      <w:r w:rsidR="00B3670F" w:rsidRPr="00B3670F">
        <w:t xml:space="preserve"> </w:t>
      </w:r>
      <w:r w:rsidRPr="00B3670F">
        <w:t>рецептам,</w:t>
      </w:r>
      <w:r w:rsidR="00B3670F" w:rsidRPr="00B3670F">
        <w:t xml:space="preserve"> </w:t>
      </w:r>
      <w:r w:rsidRPr="00B3670F">
        <w:t>а</w:t>
      </w:r>
      <w:r w:rsidR="00B3670F" w:rsidRPr="00B3670F">
        <w:t xml:space="preserve"> </w:t>
      </w:r>
      <w:r w:rsidRPr="00B3670F">
        <w:t>раз</w:t>
      </w:r>
      <w:r w:rsidR="00B3670F" w:rsidRPr="00B3670F">
        <w:t xml:space="preserve"> </w:t>
      </w:r>
      <w:r w:rsidRPr="00B3670F">
        <w:t>в</w:t>
      </w:r>
      <w:r w:rsidR="00B3670F" w:rsidRPr="00B3670F">
        <w:t xml:space="preserve"> </w:t>
      </w:r>
      <w:r w:rsidRPr="00B3670F">
        <w:t>год</w:t>
      </w:r>
      <w:r w:rsidR="00B3670F" w:rsidRPr="00B3670F">
        <w:t xml:space="preserve"> </w:t>
      </w:r>
      <w:r w:rsidRPr="00B3670F">
        <w:t>—</w:t>
      </w:r>
      <w:r w:rsidR="00B3670F" w:rsidRPr="00B3670F">
        <w:t xml:space="preserve"> </w:t>
      </w:r>
      <w:r w:rsidRPr="00B3670F">
        <w:t>путевки</w:t>
      </w:r>
      <w:r w:rsidR="00B3670F" w:rsidRPr="00B3670F">
        <w:t xml:space="preserve"> </w:t>
      </w:r>
      <w:r w:rsidRPr="00B3670F">
        <w:t>в</w:t>
      </w:r>
      <w:r w:rsidR="00B3670F" w:rsidRPr="00B3670F">
        <w:t xml:space="preserve"> </w:t>
      </w:r>
      <w:r w:rsidRPr="00B3670F">
        <w:t>санатории</w:t>
      </w:r>
      <w:r w:rsidR="00B3670F" w:rsidRPr="00B3670F">
        <w:t xml:space="preserve"> </w:t>
      </w:r>
      <w:r w:rsidRPr="00B3670F">
        <w:t>и</w:t>
      </w:r>
      <w:r w:rsidR="00B3670F" w:rsidRPr="00B3670F">
        <w:t xml:space="preserve"> </w:t>
      </w:r>
      <w:r w:rsidRPr="00B3670F">
        <w:t>дома</w:t>
      </w:r>
      <w:r w:rsidR="00B3670F" w:rsidRPr="00B3670F">
        <w:t xml:space="preserve"> </w:t>
      </w:r>
      <w:r w:rsidRPr="00B3670F">
        <w:t>отдыха,</w:t>
      </w:r>
      <w:r w:rsidR="00B3670F" w:rsidRPr="00B3670F">
        <w:t xml:space="preserve"> </w:t>
      </w:r>
      <w:r w:rsidRPr="00B3670F">
        <w:t>а</w:t>
      </w:r>
      <w:r w:rsidR="00B3670F" w:rsidRPr="00B3670F">
        <w:t xml:space="preserve"> </w:t>
      </w:r>
      <w:r w:rsidRPr="00B3670F">
        <w:t>их</w:t>
      </w:r>
      <w:r w:rsidR="00B3670F" w:rsidRPr="00B3670F">
        <w:t xml:space="preserve"> </w:t>
      </w:r>
      <w:r w:rsidRPr="00B3670F">
        <w:t>родные</w:t>
      </w:r>
      <w:r w:rsidR="00B3670F" w:rsidRPr="00B3670F">
        <w:t xml:space="preserve"> </w:t>
      </w:r>
      <w:r w:rsidRPr="00B3670F">
        <w:t>имеют</w:t>
      </w:r>
      <w:r w:rsidR="00B3670F" w:rsidRPr="00B3670F">
        <w:t xml:space="preserve"> </w:t>
      </w:r>
      <w:r w:rsidRPr="00B3670F">
        <w:t>право</w:t>
      </w:r>
      <w:r w:rsidR="00B3670F" w:rsidRPr="00B3670F">
        <w:t xml:space="preserve"> </w:t>
      </w:r>
      <w:r w:rsidRPr="00B3670F">
        <w:t>получить</w:t>
      </w:r>
      <w:r w:rsidR="00B3670F" w:rsidRPr="00B3670F">
        <w:t xml:space="preserve"> </w:t>
      </w:r>
      <w:r w:rsidRPr="00B3670F">
        <w:t>скидку</w:t>
      </w:r>
      <w:r w:rsidR="00B3670F" w:rsidRPr="00B3670F">
        <w:t xml:space="preserve"> </w:t>
      </w:r>
      <w:r w:rsidRPr="00B3670F">
        <w:t>на</w:t>
      </w:r>
      <w:r w:rsidR="00B3670F" w:rsidRPr="00B3670F">
        <w:t xml:space="preserve"> </w:t>
      </w:r>
      <w:r w:rsidRPr="00B3670F">
        <w:t>отдых.</w:t>
      </w:r>
      <w:r w:rsidR="00B3670F" w:rsidRPr="00B3670F">
        <w:t xml:space="preserve"> </w:t>
      </w:r>
      <w:r w:rsidRPr="00B3670F">
        <w:t>Награжденным</w:t>
      </w:r>
      <w:r w:rsidR="00B3670F" w:rsidRPr="00B3670F">
        <w:t xml:space="preserve"> </w:t>
      </w:r>
      <w:r w:rsidRPr="00B3670F">
        <w:t>положены</w:t>
      </w:r>
      <w:r w:rsidR="00B3670F" w:rsidRPr="00B3670F">
        <w:t xml:space="preserve"> </w:t>
      </w:r>
      <w:r w:rsidRPr="00B3670F">
        <w:t>первоочередное</w:t>
      </w:r>
      <w:r w:rsidR="00B3670F" w:rsidRPr="00B3670F">
        <w:t xml:space="preserve"> </w:t>
      </w:r>
      <w:r w:rsidRPr="00B3670F">
        <w:t>бесплатное</w:t>
      </w:r>
      <w:r w:rsidR="00B3670F" w:rsidRPr="00B3670F">
        <w:t xml:space="preserve"> </w:t>
      </w:r>
      <w:r w:rsidRPr="00B3670F">
        <w:t>обслуживание</w:t>
      </w:r>
      <w:r w:rsidR="00B3670F" w:rsidRPr="00B3670F">
        <w:t xml:space="preserve"> </w:t>
      </w:r>
      <w:r w:rsidRPr="00B3670F">
        <w:t>в</w:t>
      </w:r>
      <w:r w:rsidR="00B3670F" w:rsidRPr="00B3670F">
        <w:t xml:space="preserve"> </w:t>
      </w:r>
      <w:r w:rsidRPr="00B3670F">
        <w:t>поликлиниках,</w:t>
      </w:r>
      <w:r w:rsidR="00B3670F" w:rsidRPr="00B3670F">
        <w:t xml:space="preserve"> </w:t>
      </w:r>
      <w:r w:rsidRPr="00B3670F">
        <w:t>внеочередная</w:t>
      </w:r>
      <w:r w:rsidR="00B3670F" w:rsidRPr="00B3670F">
        <w:t xml:space="preserve"> </w:t>
      </w:r>
      <w:r w:rsidRPr="00B3670F">
        <w:t>госпитализация</w:t>
      </w:r>
      <w:r w:rsidR="00B3670F" w:rsidRPr="00B3670F">
        <w:t xml:space="preserve"> </w:t>
      </w:r>
      <w:r w:rsidRPr="00B3670F">
        <w:t>и</w:t>
      </w:r>
      <w:r w:rsidR="00B3670F" w:rsidRPr="00B3670F">
        <w:t xml:space="preserve"> </w:t>
      </w:r>
      <w:r w:rsidRPr="00B3670F">
        <w:t>лечение</w:t>
      </w:r>
      <w:r w:rsidR="00B3670F" w:rsidRPr="00B3670F">
        <w:t xml:space="preserve"> </w:t>
      </w:r>
      <w:r w:rsidRPr="00B3670F">
        <w:t>в</w:t>
      </w:r>
      <w:r w:rsidR="00B3670F" w:rsidRPr="00B3670F">
        <w:t xml:space="preserve"> </w:t>
      </w:r>
      <w:r w:rsidRPr="00B3670F">
        <w:t>стационарах,</w:t>
      </w:r>
      <w:r w:rsidR="00B3670F" w:rsidRPr="00B3670F">
        <w:t xml:space="preserve"> </w:t>
      </w:r>
      <w:r w:rsidRPr="00B3670F">
        <w:t>госпиталях</w:t>
      </w:r>
      <w:r w:rsidR="00B3670F" w:rsidRPr="00B3670F">
        <w:t xml:space="preserve"> </w:t>
      </w:r>
      <w:r w:rsidRPr="00B3670F">
        <w:t>и</w:t>
      </w:r>
      <w:r w:rsidR="00B3670F" w:rsidRPr="00B3670F">
        <w:t xml:space="preserve"> </w:t>
      </w:r>
      <w:r w:rsidRPr="00B3670F">
        <w:t>больницах.</w:t>
      </w:r>
    </w:p>
    <w:p w14:paraId="5FA72D68" w14:textId="77777777" w:rsidR="00CD2B2F" w:rsidRPr="00B3670F" w:rsidRDefault="00CD2B2F" w:rsidP="00CD2B2F">
      <w:r w:rsidRPr="00B3670F">
        <w:t>Также</w:t>
      </w:r>
      <w:r w:rsidR="00B3670F" w:rsidRPr="00B3670F">
        <w:t xml:space="preserve"> </w:t>
      </w:r>
      <w:r w:rsidRPr="00B3670F">
        <w:t>Герои</w:t>
      </w:r>
      <w:r w:rsidR="00B3670F" w:rsidRPr="00B3670F">
        <w:t xml:space="preserve"> </w:t>
      </w:r>
      <w:r w:rsidRPr="00B3670F">
        <w:t>могут</w:t>
      </w:r>
      <w:r w:rsidR="00B3670F" w:rsidRPr="00B3670F">
        <w:t xml:space="preserve"> </w:t>
      </w:r>
      <w:r w:rsidRPr="00B3670F">
        <w:t>брать</w:t>
      </w:r>
      <w:r w:rsidR="00B3670F" w:rsidRPr="00B3670F">
        <w:t xml:space="preserve"> </w:t>
      </w:r>
      <w:r w:rsidRPr="00B3670F">
        <w:t>отпуск</w:t>
      </w:r>
      <w:r w:rsidR="00B3670F" w:rsidRPr="00B3670F">
        <w:t xml:space="preserve"> </w:t>
      </w:r>
      <w:r w:rsidRPr="00B3670F">
        <w:t>в</w:t>
      </w:r>
      <w:r w:rsidR="00B3670F" w:rsidRPr="00B3670F">
        <w:t xml:space="preserve"> </w:t>
      </w:r>
      <w:r w:rsidRPr="00B3670F">
        <w:t>любое</w:t>
      </w:r>
      <w:r w:rsidR="00B3670F" w:rsidRPr="00B3670F">
        <w:t xml:space="preserve"> </w:t>
      </w:r>
      <w:r w:rsidRPr="00B3670F">
        <w:t>удобное</w:t>
      </w:r>
      <w:r w:rsidR="00B3670F" w:rsidRPr="00B3670F">
        <w:t xml:space="preserve"> </w:t>
      </w:r>
      <w:r w:rsidRPr="00B3670F">
        <w:t>для</w:t>
      </w:r>
      <w:r w:rsidR="00B3670F" w:rsidRPr="00B3670F">
        <w:t xml:space="preserve"> </w:t>
      </w:r>
      <w:r w:rsidRPr="00B3670F">
        <w:t>них</w:t>
      </w:r>
      <w:r w:rsidR="00B3670F" w:rsidRPr="00B3670F">
        <w:t xml:space="preserve"> </w:t>
      </w:r>
      <w:r w:rsidRPr="00B3670F">
        <w:t>время</w:t>
      </w:r>
      <w:r w:rsidR="00B3670F" w:rsidRPr="00B3670F">
        <w:t xml:space="preserve"> </w:t>
      </w:r>
      <w:r w:rsidRPr="00B3670F">
        <w:t>и</w:t>
      </w:r>
      <w:r w:rsidR="00B3670F" w:rsidRPr="00B3670F">
        <w:t xml:space="preserve"> </w:t>
      </w:r>
      <w:r w:rsidRPr="00B3670F">
        <w:t>оформлять</w:t>
      </w:r>
      <w:r w:rsidR="00B3670F" w:rsidRPr="00B3670F">
        <w:t xml:space="preserve"> </w:t>
      </w:r>
      <w:r w:rsidRPr="00B3670F">
        <w:t>неоплачиваемый</w:t>
      </w:r>
      <w:r w:rsidR="00B3670F" w:rsidRPr="00B3670F">
        <w:t xml:space="preserve"> </w:t>
      </w:r>
      <w:r w:rsidRPr="00B3670F">
        <w:t>отпуск</w:t>
      </w:r>
      <w:r w:rsidR="00B3670F" w:rsidRPr="00B3670F">
        <w:t xml:space="preserve"> </w:t>
      </w:r>
      <w:r w:rsidRPr="00B3670F">
        <w:t>до</w:t>
      </w:r>
      <w:r w:rsidR="00B3670F" w:rsidRPr="00B3670F">
        <w:t xml:space="preserve"> </w:t>
      </w:r>
      <w:r w:rsidRPr="00B3670F">
        <w:t>трех</w:t>
      </w:r>
      <w:r w:rsidR="00B3670F" w:rsidRPr="00B3670F">
        <w:t xml:space="preserve"> </w:t>
      </w:r>
      <w:r w:rsidRPr="00B3670F">
        <w:t>недель</w:t>
      </w:r>
      <w:r w:rsidR="00B3670F" w:rsidRPr="00B3670F">
        <w:t xml:space="preserve"> </w:t>
      </w:r>
      <w:r w:rsidRPr="00B3670F">
        <w:t>ежегодно.</w:t>
      </w:r>
      <w:r w:rsidR="00B3670F" w:rsidRPr="00B3670F">
        <w:t xml:space="preserve"> </w:t>
      </w:r>
      <w:r w:rsidRPr="00B3670F">
        <w:t>Они</w:t>
      </w:r>
      <w:r w:rsidR="00B3670F" w:rsidRPr="00B3670F">
        <w:t xml:space="preserve"> </w:t>
      </w:r>
      <w:r w:rsidRPr="00B3670F">
        <w:t>имеют</w:t>
      </w:r>
      <w:r w:rsidR="00B3670F" w:rsidRPr="00B3670F">
        <w:t xml:space="preserve"> </w:t>
      </w:r>
      <w:r w:rsidRPr="00B3670F">
        <w:t>преимущественное</w:t>
      </w:r>
      <w:r w:rsidR="00B3670F" w:rsidRPr="00B3670F">
        <w:t xml:space="preserve"> </w:t>
      </w:r>
      <w:r w:rsidRPr="00B3670F">
        <w:t>право</w:t>
      </w:r>
      <w:r w:rsidR="00B3670F" w:rsidRPr="00B3670F">
        <w:t xml:space="preserve"> </w:t>
      </w:r>
      <w:r w:rsidRPr="00B3670F">
        <w:t>остаться</w:t>
      </w:r>
      <w:r w:rsidR="00B3670F" w:rsidRPr="00B3670F">
        <w:t xml:space="preserve"> </w:t>
      </w:r>
      <w:r w:rsidRPr="00B3670F">
        <w:t>на</w:t>
      </w:r>
      <w:r w:rsidR="00B3670F" w:rsidRPr="00B3670F">
        <w:t xml:space="preserve"> </w:t>
      </w:r>
      <w:r w:rsidRPr="00B3670F">
        <w:t>работе</w:t>
      </w:r>
      <w:r w:rsidR="00B3670F" w:rsidRPr="00B3670F">
        <w:t xml:space="preserve"> </w:t>
      </w:r>
      <w:r w:rsidRPr="00B3670F">
        <w:t>при</w:t>
      </w:r>
      <w:r w:rsidR="00B3670F" w:rsidRPr="00B3670F">
        <w:t xml:space="preserve"> </w:t>
      </w:r>
      <w:r w:rsidRPr="00B3670F">
        <w:t>сокращении</w:t>
      </w:r>
      <w:r w:rsidR="00B3670F" w:rsidRPr="00B3670F">
        <w:t xml:space="preserve"> </w:t>
      </w:r>
      <w:r w:rsidRPr="00B3670F">
        <w:t>штата,</w:t>
      </w:r>
      <w:r w:rsidR="00B3670F" w:rsidRPr="00B3670F">
        <w:t xml:space="preserve"> </w:t>
      </w:r>
      <w:r w:rsidRPr="00B3670F">
        <w:t>получить</w:t>
      </w:r>
      <w:r w:rsidR="00B3670F" w:rsidRPr="00B3670F">
        <w:t xml:space="preserve"> </w:t>
      </w:r>
      <w:r w:rsidRPr="00B3670F">
        <w:t>профобучение</w:t>
      </w:r>
      <w:r w:rsidR="00B3670F" w:rsidRPr="00B3670F">
        <w:t xml:space="preserve"> </w:t>
      </w:r>
      <w:r w:rsidRPr="00B3670F">
        <w:t>по</w:t>
      </w:r>
      <w:r w:rsidR="00B3670F" w:rsidRPr="00B3670F">
        <w:t xml:space="preserve"> </w:t>
      </w:r>
      <w:r w:rsidRPr="00B3670F">
        <w:t>месту</w:t>
      </w:r>
      <w:r w:rsidR="00B3670F" w:rsidRPr="00B3670F">
        <w:t xml:space="preserve"> </w:t>
      </w:r>
      <w:r w:rsidRPr="00B3670F">
        <w:t>работы.</w:t>
      </w:r>
    </w:p>
    <w:p w14:paraId="2B85D369" w14:textId="77777777" w:rsidR="00CD2B2F" w:rsidRPr="00B3670F" w:rsidRDefault="00CD2B2F" w:rsidP="00CD2B2F">
      <w:r w:rsidRPr="00B3670F">
        <w:lastRenderedPageBreak/>
        <w:t>Герои</w:t>
      </w:r>
      <w:r w:rsidR="00B3670F" w:rsidRPr="00B3670F">
        <w:t xml:space="preserve"> </w:t>
      </w:r>
      <w:r w:rsidRPr="00B3670F">
        <w:t>бесплатно</w:t>
      </w:r>
      <w:r w:rsidR="00B3670F" w:rsidRPr="00B3670F">
        <w:t xml:space="preserve"> </w:t>
      </w:r>
      <w:r w:rsidRPr="00B3670F">
        <w:t>посещают</w:t>
      </w:r>
      <w:r w:rsidR="00B3670F" w:rsidRPr="00B3670F">
        <w:t xml:space="preserve"> </w:t>
      </w:r>
      <w:r w:rsidRPr="00B3670F">
        <w:t>государственные</w:t>
      </w:r>
      <w:r w:rsidR="00B3670F" w:rsidRPr="00B3670F">
        <w:t xml:space="preserve"> </w:t>
      </w:r>
      <w:r w:rsidRPr="00B3670F">
        <w:t>музеи</w:t>
      </w:r>
      <w:r w:rsidR="00B3670F" w:rsidRPr="00B3670F">
        <w:t xml:space="preserve"> </w:t>
      </w:r>
      <w:r w:rsidRPr="00B3670F">
        <w:t>и</w:t>
      </w:r>
      <w:r w:rsidR="00B3670F" w:rsidRPr="00B3670F">
        <w:t xml:space="preserve"> </w:t>
      </w:r>
      <w:r w:rsidRPr="00B3670F">
        <w:t>выставочные</w:t>
      </w:r>
      <w:r w:rsidR="00B3670F" w:rsidRPr="00B3670F">
        <w:t xml:space="preserve"> </w:t>
      </w:r>
      <w:r w:rsidRPr="00B3670F">
        <w:t>залы.</w:t>
      </w:r>
      <w:r w:rsidR="00B3670F" w:rsidRPr="00B3670F">
        <w:t xml:space="preserve"> </w:t>
      </w:r>
      <w:r w:rsidRPr="00B3670F">
        <w:t>А</w:t>
      </w:r>
      <w:r w:rsidR="00B3670F" w:rsidRPr="00B3670F">
        <w:t xml:space="preserve"> </w:t>
      </w:r>
      <w:r w:rsidRPr="00B3670F">
        <w:t>их</w:t>
      </w:r>
      <w:r w:rsidR="00B3670F" w:rsidRPr="00B3670F">
        <w:t xml:space="preserve"> </w:t>
      </w:r>
      <w:r w:rsidRPr="00B3670F">
        <w:t>дети</w:t>
      </w:r>
      <w:r w:rsidR="00B3670F" w:rsidRPr="00B3670F">
        <w:t xml:space="preserve"> </w:t>
      </w:r>
      <w:r w:rsidRPr="00B3670F">
        <w:t>имеют</w:t>
      </w:r>
      <w:r w:rsidR="00B3670F" w:rsidRPr="00B3670F">
        <w:t xml:space="preserve"> </w:t>
      </w:r>
      <w:r w:rsidRPr="00B3670F">
        <w:t>преимущества</w:t>
      </w:r>
      <w:r w:rsidR="00B3670F" w:rsidRPr="00B3670F">
        <w:t xml:space="preserve"> </w:t>
      </w:r>
      <w:r w:rsidRPr="00B3670F">
        <w:t>при</w:t>
      </w:r>
      <w:r w:rsidR="00B3670F" w:rsidRPr="00B3670F">
        <w:t xml:space="preserve"> </w:t>
      </w:r>
      <w:r w:rsidRPr="00B3670F">
        <w:t>зачислении</w:t>
      </w:r>
      <w:r w:rsidR="00B3670F" w:rsidRPr="00B3670F">
        <w:t xml:space="preserve"> </w:t>
      </w:r>
      <w:r w:rsidRPr="00B3670F">
        <w:t>в</w:t>
      </w:r>
      <w:r w:rsidR="00B3670F" w:rsidRPr="00B3670F">
        <w:t xml:space="preserve"> </w:t>
      </w:r>
      <w:r w:rsidRPr="00B3670F">
        <w:t>военные</w:t>
      </w:r>
      <w:r w:rsidR="00B3670F" w:rsidRPr="00B3670F">
        <w:t xml:space="preserve"> </w:t>
      </w:r>
      <w:r w:rsidRPr="00B3670F">
        <w:t>училища</w:t>
      </w:r>
      <w:r w:rsidR="00B3670F" w:rsidRPr="00B3670F">
        <w:t xml:space="preserve"> </w:t>
      </w:r>
      <w:r w:rsidRPr="00B3670F">
        <w:t>и</w:t>
      </w:r>
      <w:r w:rsidR="00B3670F" w:rsidRPr="00B3670F">
        <w:t xml:space="preserve"> </w:t>
      </w:r>
      <w:r w:rsidRPr="00B3670F">
        <w:t>вузы,</w:t>
      </w:r>
      <w:r w:rsidR="00B3670F" w:rsidRPr="00B3670F">
        <w:t xml:space="preserve"> </w:t>
      </w:r>
      <w:r w:rsidRPr="00B3670F">
        <w:t>если</w:t>
      </w:r>
      <w:r w:rsidR="00B3670F" w:rsidRPr="00B3670F">
        <w:t xml:space="preserve"> </w:t>
      </w:r>
      <w:r w:rsidRPr="00B3670F">
        <w:t>успешно</w:t>
      </w:r>
      <w:r w:rsidR="00B3670F" w:rsidRPr="00B3670F">
        <w:t xml:space="preserve"> </w:t>
      </w:r>
      <w:r w:rsidRPr="00B3670F">
        <w:t>сдадут</w:t>
      </w:r>
      <w:r w:rsidR="00B3670F" w:rsidRPr="00B3670F">
        <w:t xml:space="preserve"> </w:t>
      </w:r>
      <w:r w:rsidRPr="00B3670F">
        <w:t>экзамены.</w:t>
      </w:r>
    </w:p>
    <w:p w14:paraId="480C3ACF" w14:textId="77777777" w:rsidR="00CD2B2F" w:rsidRPr="00B3670F" w:rsidRDefault="00CD2B2F" w:rsidP="00CD2B2F">
      <w:r w:rsidRPr="00B3670F">
        <w:t>Хоронят</w:t>
      </w:r>
      <w:r w:rsidR="00B3670F" w:rsidRPr="00B3670F">
        <w:t xml:space="preserve"> </w:t>
      </w:r>
      <w:r w:rsidRPr="00B3670F">
        <w:t>Героев</w:t>
      </w:r>
      <w:r w:rsidR="00B3670F" w:rsidRPr="00B3670F">
        <w:t xml:space="preserve"> </w:t>
      </w:r>
      <w:r w:rsidRPr="00B3670F">
        <w:t>бесплатно</w:t>
      </w:r>
      <w:r w:rsidR="00B3670F" w:rsidRPr="00B3670F">
        <w:t xml:space="preserve"> </w:t>
      </w:r>
      <w:r w:rsidRPr="00B3670F">
        <w:t>с</w:t>
      </w:r>
      <w:r w:rsidR="00B3670F" w:rsidRPr="00B3670F">
        <w:t xml:space="preserve"> </w:t>
      </w:r>
      <w:r w:rsidRPr="00B3670F">
        <w:t>воинскими</w:t>
      </w:r>
      <w:r w:rsidR="00B3670F" w:rsidRPr="00B3670F">
        <w:t xml:space="preserve"> </w:t>
      </w:r>
      <w:r w:rsidRPr="00B3670F">
        <w:t>почестями.</w:t>
      </w:r>
      <w:r w:rsidR="00B3670F" w:rsidRPr="00B3670F">
        <w:t xml:space="preserve"> </w:t>
      </w:r>
      <w:r w:rsidRPr="00B3670F">
        <w:t>На</w:t>
      </w:r>
      <w:r w:rsidR="00B3670F" w:rsidRPr="00B3670F">
        <w:t xml:space="preserve"> </w:t>
      </w:r>
      <w:r w:rsidRPr="00B3670F">
        <w:t>могиле</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бюджета</w:t>
      </w:r>
      <w:r w:rsidR="00B3670F" w:rsidRPr="00B3670F">
        <w:t xml:space="preserve"> </w:t>
      </w:r>
      <w:r w:rsidRPr="00B3670F">
        <w:t>устанавливают</w:t>
      </w:r>
      <w:r w:rsidR="00B3670F" w:rsidRPr="00B3670F">
        <w:t xml:space="preserve"> </w:t>
      </w:r>
      <w:r w:rsidRPr="00B3670F">
        <w:t>надгробие.</w:t>
      </w:r>
    </w:p>
    <w:p w14:paraId="183904F9" w14:textId="77777777" w:rsidR="00CD2B2F" w:rsidRPr="00B3670F" w:rsidRDefault="006A5BAB" w:rsidP="00CD2B2F">
      <w:hyperlink r:id="rId30" w:history="1">
        <w:r w:rsidR="00CD2B2F" w:rsidRPr="00B3670F">
          <w:rPr>
            <w:rStyle w:val="a3"/>
          </w:rPr>
          <w:t>https://www.pnp.ru/politics/udostoennym-gosnagrad-rossiyanam-dobavili-lgot.html</w:t>
        </w:r>
      </w:hyperlink>
      <w:r w:rsidR="00B3670F" w:rsidRPr="00B3670F">
        <w:t xml:space="preserve"> </w:t>
      </w:r>
    </w:p>
    <w:p w14:paraId="5E807BE7" w14:textId="77777777" w:rsidR="00CD2B2F" w:rsidRPr="00B3670F" w:rsidRDefault="00CD2B2F" w:rsidP="00CD2B2F">
      <w:pPr>
        <w:pStyle w:val="2"/>
      </w:pPr>
      <w:bookmarkStart w:id="75" w:name="А107"/>
      <w:bookmarkStart w:id="76" w:name="_Toc167258470"/>
      <w:r w:rsidRPr="00B3670F">
        <w:t>Парламентская</w:t>
      </w:r>
      <w:r w:rsidR="00B3670F" w:rsidRPr="00B3670F">
        <w:t xml:space="preserve"> </w:t>
      </w:r>
      <w:r w:rsidRPr="00B3670F">
        <w:t>газета,</w:t>
      </w:r>
      <w:r w:rsidR="00B3670F" w:rsidRPr="00B3670F">
        <w:t xml:space="preserve"> </w:t>
      </w:r>
      <w:r w:rsidRPr="00B3670F">
        <w:t>17.05.2024,</w:t>
      </w:r>
      <w:r w:rsidR="00B3670F" w:rsidRPr="00B3670F">
        <w:t xml:space="preserve"> </w:t>
      </w:r>
      <w:r w:rsidR="00F03780" w:rsidRPr="00B3670F">
        <w:t>Василиса</w:t>
      </w:r>
      <w:r w:rsidR="00B3670F" w:rsidRPr="00B3670F">
        <w:t xml:space="preserve"> </w:t>
      </w:r>
      <w:r w:rsidR="00F03780" w:rsidRPr="00B3670F">
        <w:t>КИРЕЕВА,</w:t>
      </w:r>
      <w:r w:rsidR="00B3670F" w:rsidRPr="00B3670F">
        <w:t xml:space="preserve"> </w:t>
      </w:r>
      <w:r w:rsidRPr="00B3670F">
        <w:t>Военным</w:t>
      </w:r>
      <w:r w:rsidR="00B3670F" w:rsidRPr="00B3670F">
        <w:t xml:space="preserve"> </w:t>
      </w:r>
      <w:r w:rsidRPr="00B3670F">
        <w:t>из</w:t>
      </w:r>
      <w:r w:rsidR="00B3670F" w:rsidRPr="00B3670F">
        <w:t xml:space="preserve"> </w:t>
      </w:r>
      <w:r w:rsidRPr="00B3670F">
        <w:t>новых</w:t>
      </w:r>
      <w:r w:rsidR="00B3670F" w:rsidRPr="00B3670F">
        <w:t xml:space="preserve"> </w:t>
      </w:r>
      <w:r w:rsidRPr="00B3670F">
        <w:t>регионов</w:t>
      </w:r>
      <w:r w:rsidR="00B3670F" w:rsidRPr="00B3670F">
        <w:t xml:space="preserve"> </w:t>
      </w:r>
      <w:r w:rsidRPr="00B3670F">
        <w:t>учтут</w:t>
      </w:r>
      <w:r w:rsidR="00B3670F" w:rsidRPr="00B3670F">
        <w:t xml:space="preserve"> </w:t>
      </w:r>
      <w:r w:rsidRPr="00B3670F">
        <w:t>срок</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Донбассе</w:t>
      </w:r>
      <w:r w:rsidR="00B3670F" w:rsidRPr="00B3670F">
        <w:t xml:space="preserve"> </w:t>
      </w:r>
      <w:r w:rsidRPr="00B3670F">
        <w:t>для</w:t>
      </w:r>
      <w:r w:rsidR="00B3670F" w:rsidRPr="00B3670F">
        <w:t xml:space="preserve"> </w:t>
      </w:r>
      <w:r w:rsidRPr="00B3670F">
        <w:t>расчета</w:t>
      </w:r>
      <w:r w:rsidR="00B3670F" w:rsidRPr="00B3670F">
        <w:t xml:space="preserve"> </w:t>
      </w:r>
      <w:r w:rsidRPr="00B3670F">
        <w:t>пенсии</w:t>
      </w:r>
      <w:bookmarkEnd w:id="75"/>
      <w:bookmarkEnd w:id="76"/>
    </w:p>
    <w:p w14:paraId="021E36A5" w14:textId="77777777" w:rsidR="00CD2B2F" w:rsidRPr="00B3670F" w:rsidRDefault="00CD2B2F" w:rsidP="00547ECB">
      <w:pPr>
        <w:pStyle w:val="3"/>
      </w:pPr>
      <w:bookmarkStart w:id="77" w:name="_Toc167258471"/>
      <w:r w:rsidRPr="00B3670F">
        <w:t>Периоды</w:t>
      </w:r>
      <w:r w:rsidR="00B3670F" w:rsidRPr="00B3670F">
        <w:t xml:space="preserve"> </w:t>
      </w:r>
      <w:r w:rsidRPr="00B3670F">
        <w:t>военной</w:t>
      </w:r>
      <w:r w:rsidR="00B3670F" w:rsidRPr="00B3670F">
        <w:t xml:space="preserve"> </w:t>
      </w:r>
      <w:r w:rsidRPr="00B3670F">
        <w:t>службы</w:t>
      </w:r>
      <w:r w:rsidR="00B3670F" w:rsidRPr="00B3670F">
        <w:t xml:space="preserve"> </w:t>
      </w:r>
      <w:r w:rsidRPr="00B3670F">
        <w:t>жителей</w:t>
      </w:r>
      <w:r w:rsidR="00B3670F" w:rsidRPr="00B3670F">
        <w:t xml:space="preserve"> </w:t>
      </w:r>
      <w:r w:rsidRPr="00B3670F">
        <w:t>новых</w:t>
      </w:r>
      <w:r w:rsidR="00B3670F" w:rsidRPr="00B3670F">
        <w:t xml:space="preserve"> </w:t>
      </w:r>
      <w:r w:rsidRPr="00B3670F">
        <w:t>регионов</w:t>
      </w:r>
      <w:r w:rsidR="00B3670F" w:rsidRPr="00B3670F">
        <w:t xml:space="preserve"> </w:t>
      </w:r>
      <w:r w:rsidRPr="00B3670F">
        <w:t>России</w:t>
      </w:r>
      <w:r w:rsidR="00B3670F" w:rsidRPr="00B3670F">
        <w:t xml:space="preserve"> </w:t>
      </w:r>
      <w:r w:rsidRPr="00B3670F">
        <w:t>в</w:t>
      </w:r>
      <w:r w:rsidR="00B3670F" w:rsidRPr="00B3670F">
        <w:t xml:space="preserve"> </w:t>
      </w:r>
      <w:r w:rsidRPr="00B3670F">
        <w:t>ЛНР,</w:t>
      </w:r>
      <w:r w:rsidR="00B3670F" w:rsidRPr="00B3670F">
        <w:t xml:space="preserve"> </w:t>
      </w:r>
      <w:r w:rsidRPr="00B3670F">
        <w:t>ДНР</w:t>
      </w:r>
      <w:r w:rsidR="00B3670F" w:rsidRPr="00B3670F">
        <w:t xml:space="preserve"> </w:t>
      </w:r>
      <w:r w:rsidRPr="00B3670F">
        <w:t>и</w:t>
      </w:r>
      <w:r w:rsidR="00B3670F" w:rsidRPr="00B3670F">
        <w:t xml:space="preserve"> </w:t>
      </w:r>
      <w:r w:rsidRPr="00B3670F">
        <w:t>на</w:t>
      </w:r>
      <w:r w:rsidR="00B3670F" w:rsidRPr="00B3670F">
        <w:t xml:space="preserve"> </w:t>
      </w:r>
      <w:r w:rsidRPr="00B3670F">
        <w:t>Украине</w:t>
      </w:r>
      <w:r w:rsidR="00B3670F" w:rsidRPr="00B3670F">
        <w:t xml:space="preserve"> </w:t>
      </w:r>
      <w:r w:rsidRPr="00B3670F">
        <w:t>включат</w:t>
      </w:r>
      <w:r w:rsidR="00B3670F" w:rsidRPr="00B3670F">
        <w:t xml:space="preserve"> </w:t>
      </w:r>
      <w:r w:rsidRPr="00B3670F">
        <w:t>в</w:t>
      </w:r>
      <w:r w:rsidR="00B3670F" w:rsidRPr="00B3670F">
        <w:t xml:space="preserve"> </w:t>
      </w:r>
      <w:r w:rsidRPr="00B3670F">
        <w:t>страховой</w:t>
      </w:r>
      <w:r w:rsidR="00B3670F" w:rsidRPr="00B3670F">
        <w:t xml:space="preserve"> </w:t>
      </w:r>
      <w:r w:rsidRPr="00B3670F">
        <w:t>стаж.</w:t>
      </w:r>
      <w:r w:rsidR="00B3670F" w:rsidRPr="00B3670F">
        <w:t xml:space="preserve"> </w:t>
      </w:r>
      <w:r w:rsidRPr="00B3670F">
        <w:t>Такой</w:t>
      </w:r>
      <w:r w:rsidR="00B3670F" w:rsidRPr="00B3670F">
        <w:t xml:space="preserve"> </w:t>
      </w:r>
      <w:r w:rsidRPr="00B3670F">
        <w:t>законопроект</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чтении</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21</w:t>
      </w:r>
      <w:r w:rsidR="00B3670F" w:rsidRPr="00B3670F">
        <w:t xml:space="preserve"> </w:t>
      </w:r>
      <w:r w:rsidRPr="00B3670F">
        <w:t>мая.</w:t>
      </w:r>
      <w:bookmarkEnd w:id="77"/>
    </w:p>
    <w:p w14:paraId="5C2316BB" w14:textId="77777777" w:rsidR="00CD2B2F" w:rsidRPr="00B3670F" w:rsidRDefault="00CD2B2F" w:rsidP="00CD2B2F">
      <w:r w:rsidRPr="00B3670F">
        <w:t>Документ</w:t>
      </w:r>
      <w:r w:rsidR="00B3670F" w:rsidRPr="00B3670F">
        <w:t xml:space="preserve"> </w:t>
      </w:r>
      <w:r w:rsidRPr="00B3670F">
        <w:t>вносит</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Закон</w:t>
      </w:r>
      <w:r w:rsidR="00B3670F" w:rsidRPr="00B3670F">
        <w:t xml:space="preserve"> «</w:t>
      </w:r>
      <w:r w:rsidRPr="00B3670F">
        <w:t>Об</w:t>
      </w:r>
      <w:r w:rsidR="00B3670F" w:rsidRPr="00B3670F">
        <w:t xml:space="preserve"> </w:t>
      </w:r>
      <w:r w:rsidRPr="00B3670F">
        <w:t>особенностях</w:t>
      </w:r>
      <w:r w:rsidR="00B3670F" w:rsidRPr="00B3670F">
        <w:t xml:space="preserve"> </w:t>
      </w:r>
      <w:r w:rsidRPr="00B3670F">
        <w:t>пенсионного</w:t>
      </w:r>
      <w:r w:rsidR="00B3670F" w:rsidRPr="00B3670F">
        <w:t xml:space="preserve"> </w:t>
      </w:r>
      <w:r w:rsidRPr="00B3670F">
        <w:t>и</w:t>
      </w:r>
      <w:r w:rsidR="00B3670F" w:rsidRPr="00B3670F">
        <w:t xml:space="preserve"> </w:t>
      </w:r>
      <w:r w:rsidRPr="00B3670F">
        <w:t>дополнительного</w:t>
      </w:r>
      <w:r w:rsidR="00B3670F" w:rsidRPr="00B3670F">
        <w:t xml:space="preserve"> </w:t>
      </w:r>
      <w:r w:rsidRPr="00B3670F">
        <w:t>социального</w:t>
      </w:r>
      <w:r w:rsidR="00B3670F" w:rsidRPr="00B3670F">
        <w:t xml:space="preserve"> </w:t>
      </w:r>
      <w:r w:rsidRPr="00B3670F">
        <w:t>обеспечения</w:t>
      </w:r>
      <w:r w:rsidR="00B3670F" w:rsidRPr="00B3670F">
        <w:t xml:space="preserve"> </w:t>
      </w:r>
      <w:r w:rsidRPr="00B3670F">
        <w:t>граждан,</w:t>
      </w:r>
      <w:r w:rsidR="00B3670F" w:rsidRPr="00B3670F">
        <w:t xml:space="preserve"> </w:t>
      </w:r>
      <w:r w:rsidRPr="00B3670F">
        <w:t>проживающих</w:t>
      </w:r>
      <w:r w:rsidR="00B3670F" w:rsidRPr="00B3670F">
        <w:t xml:space="preserve"> </w:t>
      </w:r>
      <w:r w:rsidRPr="00B3670F">
        <w:t>на</w:t>
      </w:r>
      <w:r w:rsidR="00B3670F" w:rsidRPr="00B3670F">
        <w:t xml:space="preserve"> </w:t>
      </w:r>
      <w:r w:rsidRPr="00B3670F">
        <w:t>территориях</w:t>
      </w:r>
      <w:r w:rsidR="00B3670F" w:rsidRPr="00B3670F">
        <w:t xml:space="preserve"> </w:t>
      </w:r>
      <w:r w:rsidRPr="00B3670F">
        <w:t>Донецкой</w:t>
      </w:r>
      <w:r w:rsidR="00B3670F" w:rsidRPr="00B3670F">
        <w:t xml:space="preserve"> </w:t>
      </w:r>
      <w:r w:rsidRPr="00B3670F">
        <w:t>Народной</w:t>
      </w:r>
      <w:r w:rsidR="00B3670F" w:rsidRPr="00B3670F">
        <w:t xml:space="preserve"> </w:t>
      </w:r>
      <w:r w:rsidRPr="00B3670F">
        <w:t>Республики,</w:t>
      </w:r>
      <w:r w:rsidR="00B3670F" w:rsidRPr="00B3670F">
        <w:t xml:space="preserve"> </w:t>
      </w:r>
      <w:r w:rsidRPr="00B3670F">
        <w:t>Луганской</w:t>
      </w:r>
      <w:r w:rsidR="00B3670F" w:rsidRPr="00B3670F">
        <w:t xml:space="preserve"> </w:t>
      </w:r>
      <w:r w:rsidRPr="00B3670F">
        <w:t>Народной</w:t>
      </w:r>
      <w:r w:rsidR="00B3670F" w:rsidRPr="00B3670F">
        <w:t xml:space="preserve"> </w:t>
      </w:r>
      <w:r w:rsidRPr="00B3670F">
        <w:t>Республики,</w:t>
      </w:r>
      <w:r w:rsidR="00B3670F" w:rsidRPr="00B3670F">
        <w:t xml:space="preserve"> </w:t>
      </w:r>
      <w:r w:rsidRPr="00B3670F">
        <w:t>Запорожской</w:t>
      </w:r>
      <w:r w:rsidR="00B3670F" w:rsidRPr="00B3670F">
        <w:t xml:space="preserve"> </w:t>
      </w:r>
      <w:r w:rsidRPr="00B3670F">
        <w:t>области</w:t>
      </w:r>
      <w:r w:rsidR="00B3670F" w:rsidRPr="00B3670F">
        <w:t xml:space="preserve"> </w:t>
      </w:r>
      <w:r w:rsidRPr="00B3670F">
        <w:t>и</w:t>
      </w:r>
      <w:r w:rsidR="00B3670F" w:rsidRPr="00B3670F">
        <w:t xml:space="preserve"> </w:t>
      </w:r>
      <w:r w:rsidRPr="00B3670F">
        <w:t>Херсонской</w:t>
      </w:r>
      <w:r w:rsidR="00B3670F" w:rsidRPr="00B3670F">
        <w:t xml:space="preserve"> </w:t>
      </w:r>
      <w:r w:rsidRPr="00B3670F">
        <w:t>области</w:t>
      </w:r>
      <w:r w:rsidR="00B3670F" w:rsidRPr="00B3670F">
        <w:t>»</w:t>
      </w:r>
      <w:r w:rsidRPr="00B3670F">
        <w:t>.</w:t>
      </w:r>
    </w:p>
    <w:p w14:paraId="492BE604" w14:textId="77777777" w:rsidR="00CD2B2F" w:rsidRPr="00B3670F" w:rsidRDefault="00CD2B2F" w:rsidP="00CD2B2F">
      <w:r w:rsidRPr="00B3670F">
        <w:t>Законопроект</w:t>
      </w:r>
      <w:r w:rsidR="00B3670F" w:rsidRPr="00B3670F">
        <w:t xml:space="preserve"> </w:t>
      </w:r>
      <w:r w:rsidRPr="00B3670F">
        <w:t>предусматривает</w:t>
      </w:r>
      <w:r w:rsidR="00B3670F" w:rsidRPr="00B3670F">
        <w:t xml:space="preserve"> </w:t>
      </w:r>
      <w:r w:rsidRPr="00B3670F">
        <w:t>приравнивание</w:t>
      </w:r>
      <w:r w:rsidR="00B3670F" w:rsidRPr="00B3670F">
        <w:t xml:space="preserve"> </w:t>
      </w:r>
      <w:r w:rsidRPr="00B3670F">
        <w:t>к</w:t>
      </w:r>
      <w:r w:rsidR="00B3670F" w:rsidRPr="00B3670F">
        <w:t xml:space="preserve"> </w:t>
      </w:r>
      <w:r w:rsidRPr="00B3670F">
        <w:t>периодам</w:t>
      </w:r>
      <w:r w:rsidR="00B3670F" w:rsidRPr="00B3670F">
        <w:t xml:space="preserve"> </w:t>
      </w:r>
      <w:r w:rsidRPr="00B3670F">
        <w:t>прохождения</w:t>
      </w:r>
      <w:r w:rsidR="00B3670F" w:rsidRPr="00B3670F">
        <w:t xml:space="preserve"> </w:t>
      </w:r>
      <w:r w:rsidRPr="00B3670F">
        <w:t>военной</w:t>
      </w:r>
      <w:r w:rsidR="00B3670F" w:rsidRPr="00B3670F">
        <w:t xml:space="preserve"> </w:t>
      </w:r>
      <w:r w:rsidRPr="00B3670F">
        <w:t>и</w:t>
      </w:r>
      <w:r w:rsidR="00B3670F" w:rsidRPr="00B3670F">
        <w:t xml:space="preserve"> </w:t>
      </w:r>
      <w:r w:rsidRPr="00B3670F">
        <w:t>иной</w:t>
      </w:r>
      <w:r w:rsidR="00B3670F" w:rsidRPr="00B3670F">
        <w:t xml:space="preserve"> </w:t>
      </w:r>
      <w:r w:rsidRPr="00B3670F">
        <w:t>службы,</w:t>
      </w:r>
      <w:r w:rsidR="00B3670F" w:rsidRPr="00B3670F">
        <w:t xml:space="preserve"> </w:t>
      </w:r>
      <w:r w:rsidRPr="00B3670F">
        <w:t>которая</w:t>
      </w:r>
      <w:r w:rsidR="00B3670F" w:rsidRPr="00B3670F">
        <w:t xml:space="preserve"> </w:t>
      </w:r>
      <w:r w:rsidRPr="00B3670F">
        <w:t>включается</w:t>
      </w:r>
      <w:r w:rsidR="00B3670F" w:rsidRPr="00B3670F">
        <w:t xml:space="preserve"> </w:t>
      </w:r>
      <w:r w:rsidRPr="00B3670F">
        <w:t>в</w:t>
      </w:r>
      <w:r w:rsidR="00B3670F" w:rsidRPr="00B3670F">
        <w:t xml:space="preserve"> </w:t>
      </w:r>
      <w:r w:rsidRPr="00B3670F">
        <w:t>страховой</w:t>
      </w:r>
      <w:r w:rsidR="00B3670F" w:rsidRPr="00B3670F">
        <w:t xml:space="preserve"> </w:t>
      </w:r>
      <w:r w:rsidRPr="00B3670F">
        <w:t>стаж,</w:t>
      </w:r>
      <w:r w:rsidR="00B3670F" w:rsidRPr="00B3670F">
        <w:t xml:space="preserve"> </w:t>
      </w:r>
      <w:r w:rsidRPr="00B3670F">
        <w:t>периоды</w:t>
      </w:r>
      <w:r w:rsidR="00B3670F" w:rsidRPr="00B3670F">
        <w:t xml:space="preserve"> </w:t>
      </w:r>
      <w:r w:rsidRPr="00B3670F">
        <w:t>ее</w:t>
      </w:r>
      <w:r w:rsidR="00B3670F" w:rsidRPr="00B3670F">
        <w:t xml:space="preserve"> </w:t>
      </w:r>
      <w:r w:rsidRPr="00B3670F">
        <w:t>прохождения</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нормативно-правовыми</w:t>
      </w:r>
      <w:r w:rsidR="00B3670F" w:rsidRPr="00B3670F">
        <w:t xml:space="preserve"> </w:t>
      </w:r>
      <w:r w:rsidRPr="00B3670F">
        <w:t>актами,</w:t>
      </w:r>
      <w:r w:rsidR="00B3670F" w:rsidRPr="00B3670F">
        <w:t xml:space="preserve"> </w:t>
      </w:r>
      <w:r w:rsidRPr="00B3670F">
        <w:t>действующими</w:t>
      </w:r>
      <w:r w:rsidR="00B3670F" w:rsidRPr="00B3670F">
        <w:t xml:space="preserve"> </w:t>
      </w:r>
      <w:r w:rsidRPr="00B3670F">
        <w:t>на</w:t>
      </w:r>
      <w:r w:rsidR="00B3670F" w:rsidRPr="00B3670F">
        <w:t xml:space="preserve"> </w:t>
      </w:r>
      <w:r w:rsidRPr="00B3670F">
        <w:t>территории</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и</w:t>
      </w:r>
      <w:r w:rsidR="00B3670F" w:rsidRPr="00B3670F">
        <w:t xml:space="preserve"> </w:t>
      </w:r>
      <w:r w:rsidRPr="00B3670F">
        <w:t>Украины,</w:t>
      </w:r>
      <w:r w:rsidR="00B3670F" w:rsidRPr="00B3670F">
        <w:t xml:space="preserve"> </w:t>
      </w:r>
      <w:r w:rsidRPr="00B3670F">
        <w:t>пояснил</w:t>
      </w:r>
      <w:r w:rsidR="00B3670F" w:rsidRPr="00B3670F">
        <w:t xml:space="preserve"> </w:t>
      </w:r>
      <w:r w:rsidRPr="00B3670F">
        <w:t>заместитель</w:t>
      </w:r>
      <w:r w:rsidR="00B3670F" w:rsidRPr="00B3670F">
        <w:t xml:space="preserve"> </w:t>
      </w:r>
      <w:r w:rsidRPr="00B3670F">
        <w:t>министра</w:t>
      </w:r>
      <w:r w:rsidR="00B3670F" w:rsidRPr="00B3670F">
        <w:t xml:space="preserve"> </w:t>
      </w:r>
      <w:r w:rsidRPr="00B3670F">
        <w:t>труда</w:t>
      </w:r>
      <w:r w:rsidR="00B3670F" w:rsidRPr="00B3670F">
        <w:t xml:space="preserve"> </w:t>
      </w:r>
      <w:r w:rsidRPr="00B3670F">
        <w:t>и</w:t>
      </w:r>
      <w:r w:rsidR="00B3670F" w:rsidRPr="00B3670F">
        <w:t xml:space="preserve"> </w:t>
      </w:r>
      <w:r w:rsidRPr="00B3670F">
        <w:t>социальной</w:t>
      </w:r>
      <w:r w:rsidR="00B3670F" w:rsidRPr="00B3670F">
        <w:t xml:space="preserve"> </w:t>
      </w:r>
      <w:r w:rsidRPr="00B3670F">
        <w:t>защиты</w:t>
      </w:r>
      <w:r w:rsidR="00B3670F" w:rsidRPr="00B3670F">
        <w:t xml:space="preserve"> </w:t>
      </w:r>
      <w:r w:rsidRPr="00B3670F">
        <w:t>Андрей</w:t>
      </w:r>
      <w:r w:rsidR="00B3670F" w:rsidRPr="00B3670F">
        <w:t xml:space="preserve"> </w:t>
      </w:r>
      <w:r w:rsidRPr="00B3670F">
        <w:t>Пудов.</w:t>
      </w:r>
      <w:r w:rsidR="00B3670F" w:rsidRPr="00B3670F">
        <w:t xml:space="preserve"> </w:t>
      </w:r>
    </w:p>
    <w:p w14:paraId="34240F61" w14:textId="77777777" w:rsidR="00CD2B2F" w:rsidRPr="00B3670F" w:rsidRDefault="00B3670F" w:rsidP="00CD2B2F">
      <w:r w:rsidRPr="00B3670F">
        <w:t>«</w:t>
      </w:r>
      <w:r w:rsidR="00CD2B2F" w:rsidRPr="00B3670F">
        <w:t>Кроме</w:t>
      </w:r>
      <w:r w:rsidRPr="00B3670F">
        <w:t xml:space="preserve"> </w:t>
      </w:r>
      <w:r w:rsidR="00CD2B2F" w:rsidRPr="00B3670F">
        <w:t>того,</w:t>
      </w:r>
      <w:r w:rsidRPr="00B3670F">
        <w:t xml:space="preserve"> </w:t>
      </w:r>
      <w:r w:rsidR="00CD2B2F" w:rsidRPr="00B3670F">
        <w:t>предлагается</w:t>
      </w:r>
      <w:r w:rsidRPr="00B3670F">
        <w:t xml:space="preserve"> </w:t>
      </w:r>
      <w:r w:rsidR="00CD2B2F" w:rsidRPr="00B3670F">
        <w:t>установить</w:t>
      </w:r>
      <w:r w:rsidRPr="00B3670F">
        <w:t xml:space="preserve"> </w:t>
      </w:r>
      <w:r w:rsidR="00CD2B2F" w:rsidRPr="00B3670F">
        <w:t>порядок</w:t>
      </w:r>
      <w:r w:rsidRPr="00B3670F">
        <w:t xml:space="preserve"> </w:t>
      </w:r>
      <w:r w:rsidR="00CD2B2F" w:rsidRPr="00B3670F">
        <w:t>подтверждения</w:t>
      </w:r>
      <w:r w:rsidRPr="00B3670F">
        <w:t xml:space="preserve"> </w:t>
      </w:r>
      <w:r w:rsidR="00CD2B2F" w:rsidRPr="00B3670F">
        <w:t>вышеназванных</w:t>
      </w:r>
      <w:r w:rsidRPr="00B3670F">
        <w:t xml:space="preserve"> </w:t>
      </w:r>
      <w:r w:rsidR="00CD2B2F" w:rsidRPr="00B3670F">
        <w:t>периодов,</w:t>
      </w:r>
      <w:r w:rsidRPr="00B3670F">
        <w:t xml:space="preserve"> </w:t>
      </w:r>
      <w:r w:rsidR="00CD2B2F" w:rsidRPr="00B3670F">
        <w:t>а</w:t>
      </w:r>
      <w:r w:rsidRPr="00B3670F">
        <w:t xml:space="preserve"> </w:t>
      </w:r>
      <w:r w:rsidR="00CD2B2F" w:rsidRPr="00B3670F">
        <w:t>именно</w:t>
      </w:r>
      <w:r w:rsidRPr="00B3670F">
        <w:t xml:space="preserve"> </w:t>
      </w:r>
      <w:r w:rsidR="00CD2B2F" w:rsidRPr="00B3670F">
        <w:t>—</w:t>
      </w:r>
      <w:r w:rsidRPr="00B3670F">
        <w:t xml:space="preserve"> </w:t>
      </w:r>
      <w:r w:rsidR="00CD2B2F" w:rsidRPr="00B3670F">
        <w:t>через</w:t>
      </w:r>
      <w:r w:rsidRPr="00B3670F">
        <w:t xml:space="preserve"> </w:t>
      </w:r>
      <w:r w:rsidR="00CD2B2F" w:rsidRPr="00B3670F">
        <w:t>органы,</w:t>
      </w:r>
      <w:r w:rsidRPr="00B3670F">
        <w:t xml:space="preserve"> </w:t>
      </w:r>
      <w:r w:rsidR="00CD2B2F" w:rsidRPr="00B3670F">
        <w:t>осуществляющие</w:t>
      </w:r>
      <w:r w:rsidRPr="00B3670F">
        <w:t xml:space="preserve"> </w:t>
      </w:r>
      <w:r w:rsidR="00CD2B2F" w:rsidRPr="00B3670F">
        <w:t>пенсионное</w:t>
      </w:r>
      <w:r w:rsidRPr="00B3670F">
        <w:t xml:space="preserve"> </w:t>
      </w:r>
      <w:r w:rsidR="00CD2B2F" w:rsidRPr="00B3670F">
        <w:t>обеспечение</w:t>
      </w:r>
      <w:r w:rsidRPr="00B3670F">
        <w:t xml:space="preserve"> </w:t>
      </w:r>
      <w:r w:rsidR="00CD2B2F" w:rsidRPr="00B3670F">
        <w:t>лиц</w:t>
      </w:r>
      <w:r w:rsidRPr="00B3670F">
        <w:t xml:space="preserve"> </w:t>
      </w:r>
      <w:r w:rsidR="00CD2B2F" w:rsidRPr="00B3670F">
        <w:t>из</w:t>
      </w:r>
      <w:r w:rsidRPr="00B3670F">
        <w:t xml:space="preserve"> </w:t>
      </w:r>
      <w:r w:rsidR="00CD2B2F" w:rsidRPr="00B3670F">
        <w:t>числа</w:t>
      </w:r>
      <w:r w:rsidRPr="00B3670F">
        <w:t xml:space="preserve"> </w:t>
      </w:r>
      <w:r w:rsidR="00CD2B2F" w:rsidRPr="00B3670F">
        <w:t>осуществляющих</w:t>
      </w:r>
      <w:r w:rsidRPr="00B3670F">
        <w:t xml:space="preserve"> </w:t>
      </w:r>
      <w:r w:rsidR="00CD2B2F" w:rsidRPr="00B3670F">
        <w:t>правоохранительную</w:t>
      </w:r>
      <w:r w:rsidRPr="00B3670F">
        <w:t xml:space="preserve"> </w:t>
      </w:r>
      <w:r w:rsidR="00CD2B2F" w:rsidRPr="00B3670F">
        <w:t>и</w:t>
      </w:r>
      <w:r w:rsidRPr="00B3670F">
        <w:t xml:space="preserve"> </w:t>
      </w:r>
      <w:r w:rsidR="00CD2B2F" w:rsidRPr="00B3670F">
        <w:t>военную</w:t>
      </w:r>
      <w:r w:rsidRPr="00B3670F">
        <w:t xml:space="preserve"> </w:t>
      </w:r>
      <w:r w:rsidR="00CD2B2F" w:rsidRPr="00B3670F">
        <w:t>службу</w:t>
      </w:r>
      <w:r w:rsidRPr="00B3670F">
        <w:t>»</w:t>
      </w:r>
      <w:r w:rsidR="00CD2B2F" w:rsidRPr="00B3670F">
        <w:t>,</w:t>
      </w:r>
      <w:r w:rsidRPr="00B3670F">
        <w:t xml:space="preserve"> </w:t>
      </w:r>
      <w:r w:rsidR="00CD2B2F" w:rsidRPr="00B3670F">
        <w:t>—</w:t>
      </w:r>
      <w:r w:rsidRPr="00B3670F">
        <w:t xml:space="preserve"> </w:t>
      </w:r>
      <w:r w:rsidR="00CD2B2F" w:rsidRPr="00B3670F">
        <w:t>сообщил</w:t>
      </w:r>
      <w:r w:rsidRPr="00B3670F">
        <w:t xml:space="preserve"> </w:t>
      </w:r>
      <w:r w:rsidR="00CD2B2F" w:rsidRPr="00B3670F">
        <w:t>представитель</w:t>
      </w:r>
      <w:r w:rsidRPr="00B3670F">
        <w:t xml:space="preserve"> </w:t>
      </w:r>
      <w:r w:rsidR="00CD2B2F" w:rsidRPr="00B3670F">
        <w:t>ведомства.</w:t>
      </w:r>
    </w:p>
    <w:p w14:paraId="666ED39A" w14:textId="77777777" w:rsidR="00CD2B2F" w:rsidRPr="00B3670F" w:rsidRDefault="00CD2B2F" w:rsidP="00CD2B2F">
      <w:r w:rsidRPr="00B3670F">
        <w:t>Член</w:t>
      </w:r>
      <w:r w:rsidR="00B3670F" w:rsidRPr="00B3670F">
        <w:t xml:space="preserve"> </w:t>
      </w:r>
      <w:r w:rsidRPr="00B3670F">
        <w:t>Комитета</w:t>
      </w:r>
      <w:r w:rsidR="00B3670F" w:rsidRPr="00B3670F">
        <w:t xml:space="preserve"> </w:t>
      </w:r>
      <w:r w:rsidRPr="00B3670F">
        <w:t>по</w:t>
      </w:r>
      <w:r w:rsidR="00B3670F" w:rsidRPr="00B3670F">
        <w:t xml:space="preserve"> </w:t>
      </w:r>
      <w:r w:rsidRPr="00B3670F">
        <w:t>труду,</w:t>
      </w:r>
      <w:r w:rsidR="00B3670F" w:rsidRPr="00B3670F">
        <w:t xml:space="preserve"> </w:t>
      </w:r>
      <w:r w:rsidRPr="00B3670F">
        <w:t>социальной</w:t>
      </w:r>
      <w:r w:rsidR="00B3670F" w:rsidRPr="00B3670F">
        <w:t xml:space="preserve"> </w:t>
      </w:r>
      <w:r w:rsidRPr="00B3670F">
        <w:t>политике</w:t>
      </w:r>
      <w:r w:rsidR="00B3670F" w:rsidRPr="00B3670F">
        <w:t xml:space="preserve"> </w:t>
      </w:r>
      <w:r w:rsidRPr="00B3670F">
        <w:t>и</w:t>
      </w:r>
      <w:r w:rsidR="00B3670F" w:rsidRPr="00B3670F">
        <w:t xml:space="preserve"> </w:t>
      </w:r>
      <w:r w:rsidRPr="00B3670F">
        <w:t>делам</w:t>
      </w:r>
      <w:r w:rsidR="00B3670F" w:rsidRPr="00B3670F">
        <w:t xml:space="preserve"> </w:t>
      </w:r>
      <w:r w:rsidRPr="00B3670F">
        <w:t>ветеранов</w:t>
      </w:r>
      <w:r w:rsidR="00B3670F" w:rsidRPr="00B3670F">
        <w:t xml:space="preserve"> </w:t>
      </w:r>
      <w:r w:rsidRPr="00B3670F">
        <w:t>Светлана</w:t>
      </w:r>
      <w:r w:rsidR="00B3670F" w:rsidRPr="00B3670F">
        <w:t xml:space="preserve"> </w:t>
      </w:r>
      <w:r w:rsidRPr="00B3670F">
        <w:t>Бессараб</w:t>
      </w:r>
      <w:r w:rsidR="00B3670F" w:rsidRPr="00B3670F">
        <w:t xml:space="preserve"> </w:t>
      </w:r>
      <w:r w:rsidRPr="00B3670F">
        <w:t>отметила,</w:t>
      </w:r>
      <w:r w:rsidR="00B3670F" w:rsidRPr="00B3670F">
        <w:t xml:space="preserve"> </w:t>
      </w:r>
      <w:r w:rsidRPr="00B3670F">
        <w:t>что</w:t>
      </w:r>
      <w:r w:rsidR="00B3670F" w:rsidRPr="00B3670F">
        <w:t xml:space="preserve"> </w:t>
      </w:r>
      <w:r w:rsidRPr="00B3670F">
        <w:t>изменения</w:t>
      </w:r>
      <w:r w:rsidR="00B3670F" w:rsidRPr="00B3670F">
        <w:t xml:space="preserve"> </w:t>
      </w:r>
      <w:r w:rsidRPr="00B3670F">
        <w:t>не</w:t>
      </w:r>
      <w:r w:rsidR="00B3670F" w:rsidRPr="00B3670F">
        <w:t xml:space="preserve"> </w:t>
      </w:r>
      <w:r w:rsidRPr="00B3670F">
        <w:t>потребуют</w:t>
      </w:r>
      <w:r w:rsidR="00B3670F" w:rsidRPr="00B3670F">
        <w:t xml:space="preserve"> </w:t>
      </w:r>
      <w:r w:rsidRPr="00B3670F">
        <w:t>дополнительных</w:t>
      </w:r>
      <w:r w:rsidR="00B3670F" w:rsidRPr="00B3670F">
        <w:t xml:space="preserve"> </w:t>
      </w:r>
      <w:r w:rsidRPr="00B3670F">
        <w:t>бюджетных</w:t>
      </w:r>
      <w:r w:rsidR="00B3670F" w:rsidRPr="00B3670F">
        <w:t xml:space="preserve"> </w:t>
      </w:r>
      <w:r w:rsidRPr="00B3670F">
        <w:t>средств.</w:t>
      </w:r>
      <w:r w:rsidR="00B3670F" w:rsidRPr="00B3670F">
        <w:t xml:space="preserve"> «</w:t>
      </w:r>
      <w:r w:rsidRPr="00B3670F">
        <w:t>Мы</w:t>
      </w:r>
      <w:r w:rsidR="00B3670F" w:rsidRPr="00B3670F">
        <w:t xml:space="preserve"> </w:t>
      </w:r>
      <w:r w:rsidRPr="00B3670F">
        <w:t>справимся</w:t>
      </w:r>
      <w:r w:rsidR="00B3670F" w:rsidRPr="00B3670F">
        <w:t xml:space="preserve"> </w:t>
      </w:r>
      <w:r w:rsidRPr="00B3670F">
        <w:t>теми</w:t>
      </w:r>
      <w:r w:rsidR="00B3670F" w:rsidRPr="00B3670F">
        <w:t xml:space="preserve"> </w:t>
      </w:r>
      <w:r w:rsidRPr="00B3670F">
        <w:t>средствами,</w:t>
      </w:r>
      <w:r w:rsidR="00B3670F" w:rsidRPr="00B3670F">
        <w:t xml:space="preserve"> </w:t>
      </w:r>
      <w:r w:rsidRPr="00B3670F">
        <w:t>которые</w:t>
      </w:r>
      <w:r w:rsidR="00B3670F" w:rsidRPr="00B3670F">
        <w:t xml:space="preserve"> </w:t>
      </w:r>
      <w:r w:rsidRPr="00B3670F">
        <w:t>имеются</w:t>
      </w:r>
      <w:r w:rsidR="00B3670F" w:rsidRPr="00B3670F">
        <w:t xml:space="preserve"> </w:t>
      </w:r>
      <w:r w:rsidRPr="00B3670F">
        <w:t>в</w:t>
      </w:r>
      <w:r w:rsidR="00B3670F" w:rsidRPr="00B3670F">
        <w:t xml:space="preserve"> </w:t>
      </w:r>
      <w:r w:rsidRPr="00B3670F">
        <w:t>Фонде</w:t>
      </w:r>
      <w:r w:rsidR="00B3670F" w:rsidRPr="00B3670F">
        <w:t xml:space="preserve"> </w:t>
      </w:r>
      <w:r w:rsidRPr="00B3670F">
        <w:t>социального</w:t>
      </w:r>
      <w:r w:rsidR="00B3670F" w:rsidRPr="00B3670F">
        <w:t xml:space="preserve"> </w:t>
      </w:r>
      <w:r w:rsidRPr="00B3670F">
        <w:t>и</w:t>
      </w:r>
      <w:r w:rsidR="00B3670F" w:rsidRPr="00B3670F">
        <w:t xml:space="preserve"> </w:t>
      </w:r>
      <w:r w:rsidRPr="00B3670F">
        <w:t>пенсионного</w:t>
      </w:r>
      <w:r w:rsidR="00B3670F" w:rsidRPr="00B3670F">
        <w:t xml:space="preserve"> </w:t>
      </w:r>
      <w:r w:rsidRPr="00B3670F">
        <w:t>страхования</w:t>
      </w:r>
      <w:r w:rsidR="00B3670F" w:rsidRPr="00B3670F">
        <w:t>»</w:t>
      </w:r>
      <w:r w:rsidRPr="00B3670F">
        <w:t>,</w:t>
      </w:r>
      <w:r w:rsidR="00B3670F" w:rsidRPr="00B3670F">
        <w:t xml:space="preserve"> </w:t>
      </w:r>
      <w:r w:rsidRPr="00B3670F">
        <w:t>—</w:t>
      </w:r>
      <w:r w:rsidR="00B3670F" w:rsidRPr="00B3670F">
        <w:t xml:space="preserve"> </w:t>
      </w:r>
      <w:r w:rsidRPr="00B3670F">
        <w:t>заверила</w:t>
      </w:r>
      <w:r w:rsidR="00B3670F" w:rsidRPr="00B3670F">
        <w:t xml:space="preserve"> </w:t>
      </w:r>
      <w:r w:rsidRPr="00B3670F">
        <w:t>она.</w:t>
      </w:r>
      <w:r w:rsidR="00B3670F" w:rsidRPr="00B3670F">
        <w:t xml:space="preserve"> </w:t>
      </w:r>
    </w:p>
    <w:p w14:paraId="44B8B335" w14:textId="77777777" w:rsidR="00CD2B2F" w:rsidRPr="00B3670F" w:rsidRDefault="006A5BAB" w:rsidP="00CD2B2F">
      <w:hyperlink r:id="rId31" w:history="1">
        <w:r w:rsidR="00CD2B2F" w:rsidRPr="00B3670F">
          <w:rPr>
            <w:rStyle w:val="a3"/>
          </w:rPr>
          <w:t>https://www.pnp.ru/social/voennym-iz-novykh-regionov-uchtut-srok-sluzhby-v-donbasse-dlya-rascheta-pensii.html</w:t>
        </w:r>
      </w:hyperlink>
      <w:r w:rsidR="00B3670F" w:rsidRPr="00B3670F">
        <w:t xml:space="preserve"> </w:t>
      </w:r>
    </w:p>
    <w:p w14:paraId="7CBFC02F" w14:textId="77777777" w:rsidR="009C7541" w:rsidRPr="00B3670F" w:rsidRDefault="009C7541" w:rsidP="009C7541">
      <w:pPr>
        <w:pStyle w:val="2"/>
      </w:pPr>
      <w:bookmarkStart w:id="78" w:name="_Toc167258472"/>
      <w:r w:rsidRPr="00B3670F">
        <w:t>ТАСС,</w:t>
      </w:r>
      <w:r w:rsidR="00B3670F" w:rsidRPr="00B3670F">
        <w:t xml:space="preserve"> </w:t>
      </w:r>
      <w:r w:rsidRPr="00B3670F">
        <w:t>21.05.2024,</w:t>
      </w:r>
      <w:r w:rsidR="00B3670F" w:rsidRPr="00B3670F">
        <w:t xml:space="preserve"> </w:t>
      </w:r>
      <w:r w:rsidRPr="00B3670F">
        <w:t>Дума</w:t>
      </w:r>
      <w:r w:rsidR="00B3670F" w:rsidRPr="00B3670F">
        <w:t xml:space="preserve"> </w:t>
      </w:r>
      <w:r w:rsidRPr="00B3670F">
        <w:t>зачисляет</w:t>
      </w:r>
      <w:r w:rsidR="00B3670F" w:rsidRPr="00B3670F">
        <w:t xml:space="preserve"> </w:t>
      </w:r>
      <w:r w:rsidRPr="00B3670F">
        <w:t>в</w:t>
      </w:r>
      <w:r w:rsidR="00B3670F" w:rsidRPr="00B3670F">
        <w:t xml:space="preserve"> </w:t>
      </w:r>
      <w:r w:rsidRPr="00B3670F">
        <w:t>пенсионный</w:t>
      </w:r>
      <w:r w:rsidR="00B3670F" w:rsidRPr="00B3670F">
        <w:t xml:space="preserve"> </w:t>
      </w:r>
      <w:r w:rsidRPr="00B3670F">
        <w:t>стаж</w:t>
      </w:r>
      <w:r w:rsidR="00B3670F" w:rsidRPr="00B3670F">
        <w:t xml:space="preserve"> </w:t>
      </w:r>
      <w:r w:rsidRPr="00B3670F">
        <w:t>период</w:t>
      </w:r>
      <w:r w:rsidR="00B3670F" w:rsidRPr="00B3670F">
        <w:t xml:space="preserve"> </w:t>
      </w:r>
      <w:r w:rsidRPr="00B3670F">
        <w:t>военной</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Донбассе</w:t>
      </w:r>
      <w:r w:rsidR="00B3670F" w:rsidRPr="00B3670F">
        <w:t xml:space="preserve"> </w:t>
      </w:r>
      <w:r w:rsidRPr="00B3670F">
        <w:t>и</w:t>
      </w:r>
      <w:r w:rsidR="00B3670F" w:rsidRPr="00B3670F">
        <w:t xml:space="preserve"> </w:t>
      </w:r>
      <w:r w:rsidRPr="00B3670F">
        <w:t>Новороссии</w:t>
      </w:r>
      <w:bookmarkEnd w:id="78"/>
    </w:p>
    <w:p w14:paraId="633CB34C" w14:textId="77777777" w:rsidR="009C7541" w:rsidRPr="00B3670F" w:rsidRDefault="009C7541" w:rsidP="00547ECB">
      <w:pPr>
        <w:pStyle w:val="3"/>
      </w:pPr>
      <w:bookmarkStart w:id="79" w:name="_Toc167258473"/>
      <w:r w:rsidRPr="00B3670F">
        <w:t>Госдума</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приняла</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чтении</w:t>
      </w:r>
      <w:r w:rsidR="00B3670F" w:rsidRPr="00B3670F">
        <w:t xml:space="preserve"> </w:t>
      </w:r>
      <w:r w:rsidRPr="00B3670F">
        <w:t>законопроект</w:t>
      </w:r>
      <w:r w:rsidR="00B3670F" w:rsidRPr="00B3670F">
        <w:t xml:space="preserve"> </w:t>
      </w:r>
      <w:r w:rsidRPr="00B3670F">
        <w:t>о</w:t>
      </w:r>
      <w:r w:rsidR="00B3670F" w:rsidRPr="00B3670F">
        <w:t xml:space="preserve"> </w:t>
      </w:r>
      <w:r w:rsidRPr="00B3670F">
        <w:t>зачислении</w:t>
      </w:r>
      <w:r w:rsidR="00B3670F" w:rsidRPr="00B3670F">
        <w:t xml:space="preserve"> </w:t>
      </w:r>
      <w:r w:rsidRPr="00B3670F">
        <w:t>в</w:t>
      </w:r>
      <w:r w:rsidR="00B3670F" w:rsidRPr="00B3670F">
        <w:t xml:space="preserve"> </w:t>
      </w:r>
      <w:r w:rsidRPr="00B3670F">
        <w:t>страховой</w:t>
      </w:r>
      <w:r w:rsidR="00B3670F" w:rsidRPr="00B3670F">
        <w:t xml:space="preserve"> </w:t>
      </w:r>
      <w:r w:rsidRPr="00B3670F">
        <w:t>стаж</w:t>
      </w:r>
      <w:r w:rsidR="00B3670F" w:rsidRPr="00B3670F">
        <w:t xml:space="preserve"> </w:t>
      </w:r>
      <w:r w:rsidRPr="00B3670F">
        <w:t>военных</w:t>
      </w:r>
      <w:r w:rsidR="00B3670F" w:rsidRPr="00B3670F">
        <w:t xml:space="preserve"> </w:t>
      </w:r>
      <w:r w:rsidRPr="00B3670F">
        <w:t>пенсионеров</w:t>
      </w:r>
      <w:r w:rsidR="00B3670F" w:rsidRPr="00B3670F">
        <w:t xml:space="preserve"> </w:t>
      </w:r>
      <w:r w:rsidRPr="00B3670F">
        <w:t>периода</w:t>
      </w:r>
      <w:r w:rsidR="00B3670F" w:rsidRPr="00B3670F">
        <w:t xml:space="preserve"> </w:t>
      </w:r>
      <w:r w:rsidRPr="00B3670F">
        <w:t>военной</w:t>
      </w:r>
      <w:r w:rsidR="00B3670F" w:rsidRPr="00B3670F">
        <w:t xml:space="preserve"> </w:t>
      </w:r>
      <w:r w:rsidRPr="00B3670F">
        <w:t>и</w:t>
      </w:r>
      <w:r w:rsidR="00B3670F" w:rsidRPr="00B3670F">
        <w:t xml:space="preserve"> </w:t>
      </w:r>
      <w:r w:rsidRPr="00B3670F">
        <w:t>иной</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в</w:t>
      </w:r>
      <w:r w:rsidR="00B3670F" w:rsidRPr="00B3670F">
        <w:t xml:space="preserve"> </w:t>
      </w:r>
      <w:r w:rsidRPr="00B3670F">
        <w:t>Херсонской</w:t>
      </w:r>
      <w:r w:rsidR="00B3670F" w:rsidRPr="00B3670F">
        <w:t xml:space="preserve"> </w:t>
      </w:r>
      <w:r w:rsidRPr="00B3670F">
        <w:t>и</w:t>
      </w:r>
      <w:r w:rsidR="00B3670F" w:rsidRPr="00B3670F">
        <w:t xml:space="preserve"> </w:t>
      </w:r>
      <w:r w:rsidRPr="00B3670F">
        <w:t>Запорожской</w:t>
      </w:r>
      <w:r w:rsidR="00B3670F" w:rsidRPr="00B3670F">
        <w:t xml:space="preserve"> </w:t>
      </w:r>
      <w:r w:rsidRPr="00B3670F">
        <w:t>областях</w:t>
      </w:r>
      <w:r w:rsidR="00B3670F" w:rsidRPr="00B3670F">
        <w:t xml:space="preserve"> </w:t>
      </w:r>
      <w:r w:rsidRPr="00B3670F">
        <w:t>до</w:t>
      </w:r>
      <w:r w:rsidR="00B3670F" w:rsidRPr="00B3670F">
        <w:t xml:space="preserve"> </w:t>
      </w:r>
      <w:r w:rsidRPr="00B3670F">
        <w:t>их</w:t>
      </w:r>
      <w:r w:rsidR="00B3670F" w:rsidRPr="00B3670F">
        <w:t xml:space="preserve"> </w:t>
      </w:r>
      <w:r w:rsidRPr="00B3670F">
        <w:t>вхождения</w:t>
      </w:r>
      <w:r w:rsidR="00B3670F" w:rsidRPr="00B3670F">
        <w:t xml:space="preserve"> </w:t>
      </w:r>
      <w:r w:rsidRPr="00B3670F">
        <w:t>в</w:t>
      </w:r>
      <w:r w:rsidR="00B3670F" w:rsidRPr="00B3670F">
        <w:t xml:space="preserve"> </w:t>
      </w:r>
      <w:r w:rsidRPr="00B3670F">
        <w:t>состав</w:t>
      </w:r>
      <w:r w:rsidR="00B3670F" w:rsidRPr="00B3670F">
        <w:t xml:space="preserve"> </w:t>
      </w:r>
      <w:r w:rsidRPr="00B3670F">
        <w:t>РФ.</w:t>
      </w:r>
      <w:bookmarkEnd w:id="79"/>
    </w:p>
    <w:p w14:paraId="2AB75DED" w14:textId="77777777" w:rsidR="009C7541" w:rsidRPr="00B3670F" w:rsidRDefault="009C7541" w:rsidP="009C7541">
      <w:r w:rsidRPr="00B3670F">
        <w:t>Документом</w:t>
      </w:r>
      <w:r w:rsidR="00B3670F" w:rsidRPr="00B3670F">
        <w:t xml:space="preserve"> </w:t>
      </w:r>
      <w:r w:rsidRPr="00B3670F">
        <w:t>предлагается</w:t>
      </w:r>
      <w:r w:rsidR="00B3670F" w:rsidRPr="00B3670F">
        <w:t xml:space="preserve"> </w:t>
      </w:r>
      <w:r w:rsidRPr="00B3670F">
        <w:t>периоды</w:t>
      </w:r>
      <w:r w:rsidR="00B3670F" w:rsidRPr="00B3670F">
        <w:t xml:space="preserve"> </w:t>
      </w:r>
      <w:r w:rsidRPr="00B3670F">
        <w:t>прохождения</w:t>
      </w:r>
      <w:r w:rsidR="00B3670F" w:rsidRPr="00B3670F">
        <w:t xml:space="preserve"> </w:t>
      </w:r>
      <w:r w:rsidRPr="00B3670F">
        <w:t>службы</w:t>
      </w:r>
      <w:r w:rsidR="00B3670F" w:rsidRPr="00B3670F">
        <w:t xml:space="preserve"> </w:t>
      </w:r>
      <w:r w:rsidRPr="00B3670F">
        <w:t>на</w:t>
      </w:r>
      <w:r w:rsidR="00B3670F" w:rsidRPr="00B3670F">
        <w:t xml:space="preserve"> </w:t>
      </w:r>
      <w:r w:rsidRPr="00B3670F">
        <w:t>территориях</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и</w:t>
      </w:r>
      <w:r w:rsidR="00B3670F" w:rsidRPr="00B3670F">
        <w:t xml:space="preserve"> </w:t>
      </w:r>
      <w:r w:rsidRPr="00B3670F">
        <w:t>Украины</w:t>
      </w:r>
      <w:r w:rsidR="00B3670F" w:rsidRPr="00B3670F">
        <w:t xml:space="preserve"> </w:t>
      </w:r>
      <w:r w:rsidRPr="00B3670F">
        <w:t>при</w:t>
      </w:r>
      <w:r w:rsidR="00B3670F" w:rsidRPr="00B3670F">
        <w:t xml:space="preserve"> </w:t>
      </w:r>
      <w:r w:rsidRPr="00B3670F">
        <w:t>исчислении</w:t>
      </w:r>
      <w:r w:rsidR="00B3670F" w:rsidRPr="00B3670F">
        <w:t xml:space="preserve"> </w:t>
      </w:r>
      <w:r w:rsidRPr="00B3670F">
        <w:t>страхового</w:t>
      </w:r>
      <w:r w:rsidR="00B3670F" w:rsidRPr="00B3670F">
        <w:t xml:space="preserve"> </w:t>
      </w:r>
      <w:r w:rsidRPr="00B3670F">
        <w:t>стажа</w:t>
      </w:r>
      <w:r w:rsidR="00B3670F" w:rsidRPr="00B3670F">
        <w:t xml:space="preserve"> </w:t>
      </w:r>
      <w:r w:rsidRPr="00B3670F">
        <w:t>приравнять</w:t>
      </w:r>
      <w:r w:rsidR="00B3670F" w:rsidRPr="00B3670F">
        <w:t xml:space="preserve"> </w:t>
      </w:r>
      <w:r w:rsidRPr="00B3670F">
        <w:t>к</w:t>
      </w:r>
      <w:r w:rsidR="00B3670F" w:rsidRPr="00B3670F">
        <w:t xml:space="preserve"> </w:t>
      </w:r>
      <w:r w:rsidRPr="00B3670F">
        <w:t>аналогичным</w:t>
      </w:r>
      <w:r w:rsidR="00B3670F" w:rsidRPr="00B3670F">
        <w:t xml:space="preserve"> </w:t>
      </w:r>
      <w:r w:rsidRPr="00B3670F">
        <w:t>периодам,</w:t>
      </w:r>
      <w:r w:rsidR="00B3670F" w:rsidRPr="00B3670F">
        <w:t xml:space="preserve"> </w:t>
      </w:r>
      <w:r w:rsidRPr="00B3670F">
        <w:t>предусмотренным</w:t>
      </w:r>
      <w:r w:rsidR="00B3670F" w:rsidRPr="00B3670F">
        <w:t xml:space="preserve"> </w:t>
      </w:r>
      <w:r w:rsidRPr="00B3670F">
        <w:t>законодательством</w:t>
      </w:r>
      <w:r w:rsidR="00B3670F" w:rsidRPr="00B3670F">
        <w:t xml:space="preserve"> </w:t>
      </w:r>
      <w:r w:rsidRPr="00B3670F">
        <w:t>РФ.</w:t>
      </w:r>
      <w:r w:rsidR="00B3670F" w:rsidRPr="00B3670F">
        <w:t xml:space="preserve"> </w:t>
      </w:r>
      <w:r w:rsidRPr="00B3670F">
        <w:t>Так,</w:t>
      </w:r>
      <w:r w:rsidR="00B3670F" w:rsidRPr="00B3670F">
        <w:t xml:space="preserve"> </w:t>
      </w:r>
      <w:r w:rsidRPr="00B3670F">
        <w:t>согласно</w:t>
      </w:r>
      <w:r w:rsidR="00B3670F" w:rsidRPr="00B3670F">
        <w:t xml:space="preserve"> </w:t>
      </w:r>
      <w:r w:rsidRPr="00B3670F">
        <w:t>законопроекту,</w:t>
      </w:r>
      <w:r w:rsidR="00B3670F" w:rsidRPr="00B3670F">
        <w:t xml:space="preserve"> </w:t>
      </w:r>
      <w:r w:rsidRPr="00B3670F">
        <w:t>периоды</w:t>
      </w:r>
      <w:r w:rsidR="00B3670F" w:rsidRPr="00B3670F">
        <w:t xml:space="preserve"> </w:t>
      </w:r>
      <w:r w:rsidRPr="00B3670F">
        <w:lastRenderedPageBreak/>
        <w:t>службы</w:t>
      </w:r>
      <w:r w:rsidR="00B3670F" w:rsidRPr="00B3670F">
        <w:t xml:space="preserve"> </w:t>
      </w:r>
      <w:r w:rsidRPr="00B3670F">
        <w:t>на</w:t>
      </w:r>
      <w:r w:rsidR="00B3670F" w:rsidRPr="00B3670F">
        <w:t xml:space="preserve"> </w:t>
      </w:r>
      <w:r w:rsidRPr="00B3670F">
        <w:t>территориях</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и</w:t>
      </w:r>
      <w:r w:rsidR="00B3670F" w:rsidRPr="00B3670F">
        <w:t xml:space="preserve"> </w:t>
      </w:r>
      <w:r w:rsidRPr="00B3670F">
        <w:t>Украины</w:t>
      </w:r>
      <w:r w:rsidR="00B3670F" w:rsidRPr="00B3670F">
        <w:t xml:space="preserve"> </w:t>
      </w:r>
      <w:r w:rsidRPr="00B3670F">
        <w:t>приравниваются</w:t>
      </w:r>
      <w:r w:rsidR="00B3670F" w:rsidRPr="00B3670F">
        <w:t xml:space="preserve"> </w:t>
      </w:r>
      <w:r w:rsidRPr="00B3670F">
        <w:t>к</w:t>
      </w:r>
      <w:r w:rsidR="00B3670F" w:rsidRPr="00B3670F">
        <w:t xml:space="preserve"> </w:t>
      </w:r>
      <w:r w:rsidRPr="00B3670F">
        <w:t>периодам</w:t>
      </w:r>
      <w:r w:rsidR="00B3670F" w:rsidRPr="00B3670F">
        <w:t xml:space="preserve"> </w:t>
      </w:r>
      <w:r w:rsidRPr="00B3670F">
        <w:t>прохождения</w:t>
      </w:r>
      <w:r w:rsidR="00B3670F" w:rsidRPr="00B3670F">
        <w:t xml:space="preserve"> </w:t>
      </w:r>
      <w:r w:rsidRPr="00B3670F">
        <w:t>военной</w:t>
      </w:r>
      <w:r w:rsidR="00B3670F" w:rsidRPr="00B3670F">
        <w:t xml:space="preserve"> </w:t>
      </w:r>
      <w:r w:rsidRPr="00B3670F">
        <w:t>службы,</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органах</w:t>
      </w:r>
      <w:r w:rsidR="00B3670F" w:rsidRPr="00B3670F">
        <w:t xml:space="preserve"> </w:t>
      </w:r>
      <w:r w:rsidRPr="00B3670F">
        <w:t>внутренних</w:t>
      </w:r>
      <w:r w:rsidR="00B3670F" w:rsidRPr="00B3670F">
        <w:t xml:space="preserve"> </w:t>
      </w:r>
      <w:r w:rsidRPr="00B3670F">
        <w:t>дел,</w:t>
      </w:r>
      <w:r w:rsidR="00B3670F" w:rsidRPr="00B3670F">
        <w:t xml:space="preserve"> </w:t>
      </w:r>
      <w:r w:rsidRPr="00B3670F">
        <w:t>государственной</w:t>
      </w:r>
      <w:r w:rsidR="00B3670F" w:rsidRPr="00B3670F">
        <w:t xml:space="preserve"> </w:t>
      </w:r>
      <w:r w:rsidRPr="00B3670F">
        <w:t>противопожарной</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органах</w:t>
      </w:r>
      <w:r w:rsidR="00B3670F" w:rsidRPr="00B3670F">
        <w:t xml:space="preserve"> </w:t>
      </w:r>
      <w:r w:rsidRPr="00B3670F">
        <w:t>по</w:t>
      </w:r>
      <w:r w:rsidR="00B3670F" w:rsidRPr="00B3670F">
        <w:t xml:space="preserve"> </w:t>
      </w:r>
      <w:r w:rsidRPr="00B3670F">
        <w:t>контролю</w:t>
      </w:r>
      <w:r w:rsidR="00B3670F" w:rsidRPr="00B3670F">
        <w:t xml:space="preserve"> </w:t>
      </w:r>
      <w:r w:rsidRPr="00B3670F">
        <w:t>за</w:t>
      </w:r>
      <w:r w:rsidR="00B3670F" w:rsidRPr="00B3670F">
        <w:t xml:space="preserve"> </w:t>
      </w:r>
      <w:r w:rsidRPr="00B3670F">
        <w:t>оборотом</w:t>
      </w:r>
      <w:r w:rsidR="00B3670F" w:rsidRPr="00B3670F">
        <w:t xml:space="preserve"> </w:t>
      </w:r>
      <w:r w:rsidRPr="00B3670F">
        <w:t>наркотических</w:t>
      </w:r>
      <w:r w:rsidR="00B3670F" w:rsidRPr="00B3670F">
        <w:t xml:space="preserve"> </w:t>
      </w:r>
      <w:r w:rsidRPr="00B3670F">
        <w:t>средств</w:t>
      </w:r>
      <w:r w:rsidR="00B3670F" w:rsidRPr="00B3670F">
        <w:t xml:space="preserve"> </w:t>
      </w:r>
      <w:r w:rsidRPr="00B3670F">
        <w:t>и</w:t>
      </w:r>
      <w:r w:rsidR="00B3670F" w:rsidRPr="00B3670F">
        <w:t xml:space="preserve"> </w:t>
      </w:r>
      <w:r w:rsidRPr="00B3670F">
        <w:t>психотропных</w:t>
      </w:r>
      <w:r w:rsidR="00B3670F" w:rsidRPr="00B3670F">
        <w:t xml:space="preserve"> </w:t>
      </w:r>
      <w:r w:rsidRPr="00B3670F">
        <w:t>веществ,</w:t>
      </w:r>
      <w:r w:rsidR="00B3670F" w:rsidRPr="00B3670F">
        <w:t xml:space="preserve"> </w:t>
      </w:r>
      <w:r w:rsidRPr="00B3670F">
        <w:t>в</w:t>
      </w:r>
      <w:r w:rsidR="00B3670F" w:rsidRPr="00B3670F">
        <w:t xml:space="preserve"> </w:t>
      </w:r>
      <w:r w:rsidRPr="00B3670F">
        <w:t>учреждениях</w:t>
      </w:r>
      <w:r w:rsidR="00B3670F" w:rsidRPr="00B3670F">
        <w:t xml:space="preserve"> </w:t>
      </w:r>
      <w:r w:rsidRPr="00B3670F">
        <w:t>и</w:t>
      </w:r>
      <w:r w:rsidR="00B3670F" w:rsidRPr="00B3670F">
        <w:t xml:space="preserve"> </w:t>
      </w:r>
      <w:r w:rsidRPr="00B3670F">
        <w:t>органах</w:t>
      </w:r>
      <w:r w:rsidR="00B3670F" w:rsidRPr="00B3670F">
        <w:t xml:space="preserve"> </w:t>
      </w:r>
      <w:r w:rsidRPr="00B3670F">
        <w:t>УИС,</w:t>
      </w:r>
      <w:r w:rsidR="00B3670F" w:rsidRPr="00B3670F">
        <w:t xml:space="preserve"> </w:t>
      </w:r>
      <w:r w:rsidRPr="00B3670F">
        <w:t>войсках</w:t>
      </w:r>
      <w:r w:rsidR="00B3670F" w:rsidRPr="00B3670F">
        <w:t xml:space="preserve"> </w:t>
      </w:r>
      <w:r w:rsidRPr="00B3670F">
        <w:t>национальной</w:t>
      </w:r>
      <w:r w:rsidR="00B3670F" w:rsidRPr="00B3670F">
        <w:t xml:space="preserve"> </w:t>
      </w:r>
      <w:r w:rsidRPr="00B3670F">
        <w:t>гвардии,</w:t>
      </w:r>
      <w:r w:rsidR="00B3670F" w:rsidRPr="00B3670F">
        <w:t xml:space="preserve"> </w:t>
      </w:r>
      <w:r w:rsidRPr="00B3670F">
        <w:t>то</w:t>
      </w:r>
      <w:r w:rsidR="00B3670F" w:rsidRPr="00B3670F">
        <w:t xml:space="preserve"> </w:t>
      </w:r>
      <w:r w:rsidRPr="00B3670F">
        <w:t>есть</w:t>
      </w:r>
      <w:r w:rsidR="00B3670F" w:rsidRPr="00B3670F">
        <w:t xml:space="preserve"> </w:t>
      </w:r>
      <w:r w:rsidRPr="00B3670F">
        <w:t>учитываются</w:t>
      </w:r>
      <w:r w:rsidR="00B3670F" w:rsidRPr="00B3670F">
        <w:t xml:space="preserve"> </w:t>
      </w:r>
      <w:r w:rsidRPr="00B3670F">
        <w:t>при</w:t>
      </w:r>
      <w:r w:rsidR="00B3670F" w:rsidRPr="00B3670F">
        <w:t xml:space="preserve"> </w:t>
      </w:r>
      <w:r w:rsidRPr="00B3670F">
        <w:t>исчислении</w:t>
      </w:r>
      <w:r w:rsidR="00B3670F" w:rsidRPr="00B3670F">
        <w:t xml:space="preserve"> </w:t>
      </w:r>
      <w:r w:rsidRPr="00B3670F">
        <w:t>страхового</w:t>
      </w:r>
      <w:r w:rsidR="00B3670F" w:rsidRPr="00B3670F">
        <w:t xml:space="preserve"> </w:t>
      </w:r>
      <w:r w:rsidRPr="00B3670F">
        <w:t>стажа</w:t>
      </w:r>
      <w:r w:rsidR="00B3670F" w:rsidRPr="00B3670F">
        <w:t xml:space="preserve"> </w:t>
      </w:r>
      <w:r w:rsidRPr="00B3670F">
        <w:t>для</w:t>
      </w:r>
      <w:r w:rsidR="00B3670F" w:rsidRPr="00B3670F">
        <w:t xml:space="preserve"> </w:t>
      </w:r>
      <w:r w:rsidRPr="00B3670F">
        <w:t>установления</w:t>
      </w:r>
      <w:r w:rsidR="00B3670F" w:rsidRPr="00B3670F">
        <w:t xml:space="preserve"> </w:t>
      </w:r>
      <w:r w:rsidRPr="00B3670F">
        <w:t>пенсий</w:t>
      </w:r>
      <w:r w:rsidR="00B3670F" w:rsidRPr="00B3670F">
        <w:t xml:space="preserve"> </w:t>
      </w:r>
      <w:r w:rsidRPr="00B3670F">
        <w:t>для</w:t>
      </w:r>
      <w:r w:rsidR="00B3670F" w:rsidRPr="00B3670F">
        <w:t xml:space="preserve"> </w:t>
      </w:r>
      <w:r w:rsidRPr="00B3670F">
        <w:t>военных</w:t>
      </w:r>
      <w:r w:rsidR="00B3670F" w:rsidRPr="00B3670F">
        <w:t xml:space="preserve"> </w:t>
      </w:r>
      <w:r w:rsidRPr="00B3670F">
        <w:t>пенсионеров.</w:t>
      </w:r>
    </w:p>
    <w:p w14:paraId="579B157A" w14:textId="77777777" w:rsidR="009C7541" w:rsidRPr="00B3670F" w:rsidRDefault="009C7541" w:rsidP="009C7541">
      <w:r w:rsidRPr="00B3670F">
        <w:t>При</w:t>
      </w:r>
      <w:r w:rsidR="00B3670F" w:rsidRPr="00B3670F">
        <w:t xml:space="preserve"> </w:t>
      </w:r>
      <w:r w:rsidRPr="00B3670F">
        <w:t>этом</w:t>
      </w:r>
      <w:r w:rsidR="00B3670F" w:rsidRPr="00B3670F">
        <w:t xml:space="preserve"> </w:t>
      </w:r>
      <w:r w:rsidRPr="00B3670F">
        <w:t>зачисление</w:t>
      </w:r>
      <w:r w:rsidR="00B3670F" w:rsidRPr="00B3670F">
        <w:t xml:space="preserve"> </w:t>
      </w:r>
      <w:r w:rsidRPr="00B3670F">
        <w:t>сроков</w:t>
      </w:r>
      <w:r w:rsidR="00B3670F" w:rsidRPr="00B3670F">
        <w:t xml:space="preserve"> </w:t>
      </w:r>
      <w:r w:rsidRPr="00B3670F">
        <w:t>службы</w:t>
      </w:r>
      <w:r w:rsidR="00B3670F" w:rsidRPr="00B3670F">
        <w:t xml:space="preserve"> </w:t>
      </w:r>
      <w:r w:rsidRPr="00B3670F">
        <w:t>в</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и</w:t>
      </w:r>
      <w:r w:rsidR="00B3670F" w:rsidRPr="00B3670F">
        <w:t xml:space="preserve"> </w:t>
      </w:r>
      <w:r w:rsidRPr="00B3670F">
        <w:t>на</w:t>
      </w:r>
      <w:r w:rsidR="00B3670F" w:rsidRPr="00B3670F">
        <w:t xml:space="preserve"> </w:t>
      </w:r>
      <w:r w:rsidRPr="00B3670F">
        <w:t>территории</w:t>
      </w:r>
      <w:r w:rsidR="00B3670F" w:rsidRPr="00B3670F">
        <w:t xml:space="preserve"> </w:t>
      </w:r>
      <w:r w:rsidRPr="00B3670F">
        <w:t>Украины</w:t>
      </w:r>
      <w:r w:rsidR="00B3670F" w:rsidRPr="00B3670F">
        <w:t xml:space="preserve"> </w:t>
      </w:r>
      <w:r w:rsidRPr="00B3670F">
        <w:t>в</w:t>
      </w:r>
      <w:r w:rsidR="00B3670F" w:rsidRPr="00B3670F">
        <w:t xml:space="preserve"> </w:t>
      </w:r>
      <w:r w:rsidRPr="00B3670F">
        <w:t>российский</w:t>
      </w:r>
      <w:r w:rsidR="00B3670F" w:rsidRPr="00B3670F">
        <w:t xml:space="preserve"> </w:t>
      </w:r>
      <w:r w:rsidRPr="00B3670F">
        <w:t>пенсионный</w:t>
      </w:r>
      <w:r w:rsidR="00B3670F" w:rsidRPr="00B3670F">
        <w:t xml:space="preserve"> </w:t>
      </w:r>
      <w:r w:rsidRPr="00B3670F">
        <w:t>стаж</w:t>
      </w:r>
      <w:r w:rsidR="00B3670F" w:rsidRPr="00B3670F">
        <w:t xml:space="preserve"> </w:t>
      </w:r>
      <w:r w:rsidRPr="00B3670F">
        <w:t>должно</w:t>
      </w:r>
      <w:r w:rsidR="00B3670F" w:rsidRPr="00B3670F">
        <w:t xml:space="preserve"> </w:t>
      </w:r>
      <w:r w:rsidRPr="00B3670F">
        <w:t>учитывать</w:t>
      </w:r>
      <w:r w:rsidR="00B3670F" w:rsidRPr="00B3670F">
        <w:t xml:space="preserve"> </w:t>
      </w:r>
      <w:r w:rsidRPr="00B3670F">
        <w:t>нормы</w:t>
      </w:r>
      <w:r w:rsidR="00B3670F" w:rsidRPr="00B3670F">
        <w:t xml:space="preserve"> </w:t>
      </w:r>
      <w:r w:rsidRPr="00B3670F">
        <w:t>закона</w:t>
      </w:r>
      <w:r w:rsidR="00B3670F" w:rsidRPr="00B3670F">
        <w:t xml:space="preserve"> «</w:t>
      </w:r>
      <w:r w:rsidRPr="00B3670F">
        <w:t>Об</w:t>
      </w:r>
      <w:r w:rsidR="00B3670F" w:rsidRPr="00B3670F">
        <w:t xml:space="preserve"> </w:t>
      </w:r>
      <w:r w:rsidRPr="00B3670F">
        <w:t>особенностях</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отдельных</w:t>
      </w:r>
      <w:r w:rsidR="00B3670F" w:rsidRPr="00B3670F">
        <w:t xml:space="preserve"> </w:t>
      </w:r>
      <w:r w:rsidRPr="00B3670F">
        <w:t>категорий</w:t>
      </w:r>
      <w:r w:rsidR="00B3670F" w:rsidRPr="00B3670F">
        <w:t xml:space="preserve"> </w:t>
      </w:r>
      <w:r w:rsidRPr="00B3670F">
        <w:t>граждан</w:t>
      </w:r>
      <w:r w:rsidR="00B3670F" w:rsidRPr="00B3670F">
        <w:t xml:space="preserve"> </w:t>
      </w:r>
      <w:r w:rsidRPr="00B3670F">
        <w:t>РФ</w:t>
      </w:r>
      <w:r w:rsidR="00B3670F" w:rsidRPr="00B3670F">
        <w:t>»</w:t>
      </w:r>
      <w:r w:rsidRPr="00B3670F">
        <w:t>.</w:t>
      </w:r>
      <w:r w:rsidR="00B3670F" w:rsidRPr="00B3670F">
        <w:t xml:space="preserve"> </w:t>
      </w:r>
      <w:r w:rsidRPr="00B3670F">
        <w:t>Этот</w:t>
      </w:r>
      <w:r w:rsidR="00B3670F" w:rsidRPr="00B3670F">
        <w:t xml:space="preserve"> </w:t>
      </w:r>
      <w:r w:rsidRPr="00B3670F">
        <w:t>закон,</w:t>
      </w:r>
      <w:r w:rsidR="00B3670F" w:rsidRPr="00B3670F">
        <w:t xml:space="preserve"> </w:t>
      </w:r>
      <w:r w:rsidRPr="00B3670F">
        <w:t>в</w:t>
      </w:r>
      <w:r w:rsidR="00B3670F" w:rsidRPr="00B3670F">
        <w:t xml:space="preserve"> </w:t>
      </w:r>
      <w:r w:rsidRPr="00B3670F">
        <w:t>частности,</w:t>
      </w:r>
      <w:r w:rsidR="00B3670F" w:rsidRPr="00B3670F">
        <w:t xml:space="preserve"> </w:t>
      </w:r>
      <w:r w:rsidRPr="00B3670F">
        <w:t>устанавливает</w:t>
      </w:r>
      <w:r w:rsidR="00B3670F" w:rsidRPr="00B3670F">
        <w:t xml:space="preserve"> </w:t>
      </w:r>
      <w:r w:rsidRPr="00B3670F">
        <w:t>особенности</w:t>
      </w:r>
      <w:r w:rsidR="00B3670F" w:rsidRPr="00B3670F">
        <w:t xml:space="preserve"> </w:t>
      </w:r>
      <w:r w:rsidRPr="00B3670F">
        <w:t>реализации</w:t>
      </w:r>
      <w:r w:rsidR="00B3670F" w:rsidRPr="00B3670F">
        <w:t xml:space="preserve"> </w:t>
      </w:r>
      <w:r w:rsidRPr="00B3670F">
        <w:t>права</w:t>
      </w:r>
      <w:r w:rsidR="00B3670F" w:rsidRPr="00B3670F">
        <w:t xml:space="preserve"> </w:t>
      </w:r>
      <w:r w:rsidRPr="00B3670F">
        <w:t>на</w:t>
      </w:r>
      <w:r w:rsidR="00B3670F" w:rsidRPr="00B3670F">
        <w:t xml:space="preserve"> </w:t>
      </w:r>
      <w:r w:rsidRPr="00B3670F">
        <w:t>пенсионное</w:t>
      </w:r>
      <w:r w:rsidR="00B3670F" w:rsidRPr="00B3670F">
        <w:t xml:space="preserve"> </w:t>
      </w:r>
      <w:r w:rsidRPr="00B3670F">
        <w:t>обеспечение</w:t>
      </w:r>
      <w:r w:rsidR="00B3670F" w:rsidRPr="00B3670F">
        <w:t xml:space="preserve"> </w:t>
      </w:r>
      <w:r w:rsidRPr="00B3670F">
        <w:t>для</w:t>
      </w:r>
      <w:r w:rsidR="00B3670F" w:rsidRPr="00B3670F">
        <w:t xml:space="preserve"> </w:t>
      </w:r>
      <w:r w:rsidRPr="00B3670F">
        <w:t>лиц,</w:t>
      </w:r>
      <w:r w:rsidR="00B3670F" w:rsidRPr="00B3670F">
        <w:t xml:space="preserve"> </w:t>
      </w:r>
      <w:r w:rsidRPr="00B3670F">
        <w:t>постоянно</w:t>
      </w:r>
      <w:r w:rsidR="00B3670F" w:rsidRPr="00B3670F">
        <w:t xml:space="preserve"> </w:t>
      </w:r>
      <w:r w:rsidRPr="00B3670F">
        <w:t>проживавших</w:t>
      </w:r>
      <w:r w:rsidR="00B3670F" w:rsidRPr="00B3670F">
        <w:t xml:space="preserve"> </w:t>
      </w:r>
      <w:r w:rsidRPr="00B3670F">
        <w:t>по</w:t>
      </w:r>
      <w:r w:rsidR="00B3670F" w:rsidRPr="00B3670F">
        <w:t xml:space="preserve"> </w:t>
      </w:r>
      <w:r w:rsidRPr="00B3670F">
        <w:t>состоянию</w:t>
      </w:r>
      <w:r w:rsidR="00B3670F" w:rsidRPr="00B3670F">
        <w:t xml:space="preserve"> </w:t>
      </w:r>
      <w:r w:rsidRPr="00B3670F">
        <w:t>на</w:t>
      </w:r>
      <w:r w:rsidR="00B3670F" w:rsidRPr="00B3670F">
        <w:t xml:space="preserve"> </w:t>
      </w:r>
      <w:r w:rsidRPr="00B3670F">
        <w:t>30</w:t>
      </w:r>
      <w:r w:rsidR="00B3670F" w:rsidRPr="00B3670F">
        <w:t xml:space="preserve"> </w:t>
      </w:r>
      <w:r w:rsidRPr="00B3670F">
        <w:t>сентября</w:t>
      </w:r>
      <w:r w:rsidR="00B3670F" w:rsidRPr="00B3670F">
        <w:t xml:space="preserve"> </w:t>
      </w:r>
      <w:r w:rsidRPr="00B3670F">
        <w:t>2022</w:t>
      </w:r>
      <w:r w:rsidR="00B3670F" w:rsidRPr="00B3670F">
        <w:t xml:space="preserve"> </w:t>
      </w:r>
      <w:r w:rsidRPr="00B3670F">
        <w:t>года</w:t>
      </w:r>
      <w:r w:rsidR="00B3670F" w:rsidRPr="00B3670F">
        <w:t xml:space="preserve"> </w:t>
      </w:r>
      <w:r w:rsidRPr="00B3670F">
        <w:t>на</w:t>
      </w:r>
      <w:r w:rsidR="00B3670F" w:rsidRPr="00B3670F">
        <w:t xml:space="preserve"> </w:t>
      </w:r>
      <w:r w:rsidRPr="00B3670F">
        <w:t>территории</w:t>
      </w:r>
      <w:r w:rsidR="00B3670F" w:rsidRPr="00B3670F">
        <w:t xml:space="preserve"> </w:t>
      </w:r>
      <w:r w:rsidRPr="00B3670F">
        <w:t>ДНР,</w:t>
      </w:r>
      <w:r w:rsidR="00B3670F" w:rsidRPr="00B3670F">
        <w:t xml:space="preserve"> </w:t>
      </w:r>
      <w:r w:rsidRPr="00B3670F">
        <w:t>ЛНР,</w:t>
      </w:r>
      <w:r w:rsidR="00B3670F" w:rsidRPr="00B3670F">
        <w:t xml:space="preserve"> </w:t>
      </w:r>
      <w:r w:rsidRPr="00B3670F">
        <w:t>Запорожской</w:t>
      </w:r>
      <w:r w:rsidR="00B3670F" w:rsidRPr="00B3670F">
        <w:t xml:space="preserve"> </w:t>
      </w:r>
      <w:r w:rsidRPr="00B3670F">
        <w:t>или</w:t>
      </w:r>
      <w:r w:rsidR="00B3670F" w:rsidRPr="00B3670F">
        <w:t xml:space="preserve"> </w:t>
      </w:r>
      <w:r w:rsidRPr="00B3670F">
        <w:t>Херсонской</w:t>
      </w:r>
      <w:r w:rsidR="00B3670F" w:rsidRPr="00B3670F">
        <w:t xml:space="preserve"> </w:t>
      </w:r>
      <w:r w:rsidRPr="00B3670F">
        <w:t>областей.</w:t>
      </w:r>
      <w:r w:rsidR="00B3670F" w:rsidRPr="00B3670F">
        <w:t xml:space="preserve"> </w:t>
      </w:r>
      <w:r w:rsidRPr="00B3670F">
        <w:t>Кроме</w:t>
      </w:r>
      <w:r w:rsidR="00B3670F" w:rsidRPr="00B3670F">
        <w:t xml:space="preserve"> </w:t>
      </w:r>
      <w:r w:rsidRPr="00B3670F">
        <w:t>того,</w:t>
      </w:r>
      <w:r w:rsidR="00B3670F" w:rsidRPr="00B3670F">
        <w:t xml:space="preserve"> </w:t>
      </w:r>
      <w:r w:rsidRPr="00B3670F">
        <w:t>действие</w:t>
      </w:r>
      <w:r w:rsidR="00B3670F" w:rsidRPr="00B3670F">
        <w:t xml:space="preserve"> </w:t>
      </w:r>
      <w:r w:rsidRPr="00B3670F">
        <w:t>закона</w:t>
      </w:r>
      <w:r w:rsidR="00B3670F" w:rsidRPr="00B3670F">
        <w:t xml:space="preserve"> </w:t>
      </w:r>
      <w:r w:rsidRPr="00B3670F">
        <w:t>распространяется</w:t>
      </w:r>
      <w:r w:rsidR="00B3670F" w:rsidRPr="00B3670F">
        <w:t xml:space="preserve"> </w:t>
      </w:r>
      <w:r w:rsidRPr="00B3670F">
        <w:t>на</w:t>
      </w:r>
      <w:r w:rsidR="00B3670F" w:rsidRPr="00B3670F">
        <w:t xml:space="preserve"> </w:t>
      </w:r>
      <w:r w:rsidRPr="00B3670F">
        <w:t>тех,</w:t>
      </w:r>
      <w:r w:rsidR="00B3670F" w:rsidRPr="00B3670F">
        <w:t xml:space="preserve"> </w:t>
      </w:r>
      <w:r w:rsidRPr="00B3670F">
        <w:t>кто</w:t>
      </w:r>
      <w:r w:rsidR="00B3670F" w:rsidRPr="00B3670F">
        <w:t xml:space="preserve"> </w:t>
      </w:r>
      <w:r w:rsidRPr="00B3670F">
        <w:t>проходил</w:t>
      </w:r>
      <w:r w:rsidR="00B3670F" w:rsidRPr="00B3670F">
        <w:t xml:space="preserve"> </w:t>
      </w:r>
      <w:r w:rsidRPr="00B3670F">
        <w:t>военную</w:t>
      </w:r>
      <w:r w:rsidR="00B3670F" w:rsidRPr="00B3670F">
        <w:t xml:space="preserve"> </w:t>
      </w:r>
      <w:r w:rsidRPr="00B3670F">
        <w:t>или</w:t>
      </w:r>
      <w:r w:rsidR="00B3670F" w:rsidRPr="00B3670F">
        <w:t xml:space="preserve"> </w:t>
      </w:r>
      <w:r w:rsidRPr="00B3670F">
        <w:t>приравненную</w:t>
      </w:r>
      <w:r w:rsidR="00B3670F" w:rsidRPr="00B3670F">
        <w:t xml:space="preserve"> </w:t>
      </w:r>
      <w:r w:rsidRPr="00B3670F">
        <w:t>к</w:t>
      </w:r>
      <w:r w:rsidR="00B3670F" w:rsidRPr="00B3670F">
        <w:t xml:space="preserve"> </w:t>
      </w:r>
      <w:r w:rsidRPr="00B3670F">
        <w:t>ней</w:t>
      </w:r>
      <w:r w:rsidR="00B3670F" w:rsidRPr="00B3670F">
        <w:t xml:space="preserve"> </w:t>
      </w:r>
      <w:r w:rsidRPr="00B3670F">
        <w:t>службу</w:t>
      </w:r>
      <w:r w:rsidR="00B3670F" w:rsidRPr="00B3670F">
        <w:t xml:space="preserve"> </w:t>
      </w:r>
      <w:r w:rsidRPr="00B3670F">
        <w:t>в</w:t>
      </w:r>
      <w:r w:rsidR="00B3670F" w:rsidRPr="00B3670F">
        <w:t xml:space="preserve"> </w:t>
      </w:r>
      <w:r w:rsidRPr="00B3670F">
        <w:t>воинских</w:t>
      </w:r>
      <w:r w:rsidR="00B3670F" w:rsidRPr="00B3670F">
        <w:t xml:space="preserve"> </w:t>
      </w:r>
      <w:r w:rsidRPr="00B3670F">
        <w:t>и</w:t>
      </w:r>
      <w:r w:rsidR="00B3670F" w:rsidRPr="00B3670F">
        <w:t xml:space="preserve"> </w:t>
      </w:r>
      <w:r w:rsidRPr="00B3670F">
        <w:t>других</w:t>
      </w:r>
      <w:r w:rsidR="00B3670F" w:rsidRPr="00B3670F">
        <w:t xml:space="preserve"> </w:t>
      </w:r>
      <w:r w:rsidRPr="00B3670F">
        <w:t>формированиях</w:t>
      </w:r>
      <w:r w:rsidR="00B3670F" w:rsidRPr="00B3670F">
        <w:t xml:space="preserve"> </w:t>
      </w:r>
      <w:r w:rsidRPr="00B3670F">
        <w:t>и</w:t>
      </w:r>
      <w:r w:rsidR="00B3670F" w:rsidRPr="00B3670F">
        <w:t xml:space="preserve"> </w:t>
      </w:r>
      <w:r w:rsidRPr="00B3670F">
        <w:t>органах</w:t>
      </w:r>
      <w:r w:rsidR="00B3670F" w:rsidRPr="00B3670F">
        <w:t xml:space="preserve"> </w:t>
      </w:r>
      <w:r w:rsidRPr="00B3670F">
        <w:t>ДНР</w:t>
      </w:r>
      <w:r w:rsidR="00B3670F" w:rsidRPr="00B3670F">
        <w:t xml:space="preserve"> </w:t>
      </w:r>
      <w:r w:rsidRPr="00B3670F">
        <w:t>после</w:t>
      </w:r>
      <w:r w:rsidR="00B3670F" w:rsidRPr="00B3670F">
        <w:t xml:space="preserve"> </w:t>
      </w:r>
      <w:r w:rsidRPr="00B3670F">
        <w:t>7</w:t>
      </w:r>
      <w:r w:rsidR="00B3670F" w:rsidRPr="00B3670F">
        <w:t xml:space="preserve"> </w:t>
      </w:r>
      <w:r w:rsidRPr="00B3670F">
        <w:t>апреля</w:t>
      </w:r>
      <w:r w:rsidR="00B3670F" w:rsidRPr="00B3670F">
        <w:t xml:space="preserve"> </w:t>
      </w:r>
      <w:r w:rsidRPr="00B3670F">
        <w:t>2014</w:t>
      </w:r>
      <w:r w:rsidR="00B3670F" w:rsidRPr="00B3670F">
        <w:t xml:space="preserve"> </w:t>
      </w:r>
      <w:r w:rsidRPr="00B3670F">
        <w:t>года</w:t>
      </w:r>
      <w:r w:rsidR="00B3670F" w:rsidRPr="00B3670F">
        <w:t xml:space="preserve"> </w:t>
      </w:r>
      <w:r w:rsidRPr="00B3670F">
        <w:t>включительно,</w:t>
      </w:r>
      <w:r w:rsidR="00B3670F" w:rsidRPr="00B3670F">
        <w:t xml:space="preserve"> </w:t>
      </w:r>
      <w:r w:rsidRPr="00B3670F">
        <w:t>ЛНР</w:t>
      </w:r>
      <w:r w:rsidR="00B3670F" w:rsidRPr="00B3670F">
        <w:t xml:space="preserve"> </w:t>
      </w:r>
      <w:r w:rsidRPr="00B3670F">
        <w:t>-</w:t>
      </w:r>
      <w:r w:rsidR="00B3670F" w:rsidRPr="00B3670F">
        <w:t xml:space="preserve"> </w:t>
      </w:r>
      <w:r w:rsidRPr="00B3670F">
        <w:t>после</w:t>
      </w:r>
      <w:r w:rsidR="00B3670F" w:rsidRPr="00B3670F">
        <w:t xml:space="preserve"> </w:t>
      </w:r>
      <w:r w:rsidRPr="00B3670F">
        <w:t>27</w:t>
      </w:r>
      <w:r w:rsidR="00B3670F" w:rsidRPr="00B3670F">
        <w:t xml:space="preserve"> </w:t>
      </w:r>
      <w:r w:rsidRPr="00B3670F">
        <w:t>апреля</w:t>
      </w:r>
      <w:r w:rsidR="00B3670F" w:rsidRPr="00B3670F">
        <w:t xml:space="preserve"> </w:t>
      </w:r>
      <w:r w:rsidRPr="00B3670F">
        <w:t>2014</w:t>
      </w:r>
      <w:r w:rsidR="00B3670F" w:rsidRPr="00B3670F">
        <w:t xml:space="preserve"> </w:t>
      </w:r>
      <w:r w:rsidRPr="00B3670F">
        <w:t>года</w:t>
      </w:r>
      <w:r w:rsidR="00B3670F" w:rsidRPr="00B3670F">
        <w:t xml:space="preserve"> </w:t>
      </w:r>
      <w:r w:rsidRPr="00B3670F">
        <w:t>включительно,</w:t>
      </w:r>
      <w:r w:rsidR="00B3670F" w:rsidRPr="00B3670F">
        <w:t xml:space="preserve"> </w:t>
      </w:r>
      <w:r w:rsidRPr="00B3670F">
        <w:t>Запорожской</w:t>
      </w:r>
      <w:r w:rsidR="00B3670F" w:rsidRPr="00B3670F">
        <w:t xml:space="preserve"> </w:t>
      </w:r>
      <w:r w:rsidRPr="00B3670F">
        <w:t>или</w:t>
      </w:r>
      <w:r w:rsidR="00B3670F" w:rsidRPr="00B3670F">
        <w:t xml:space="preserve"> </w:t>
      </w:r>
      <w:r w:rsidRPr="00B3670F">
        <w:t>Херсонской</w:t>
      </w:r>
      <w:r w:rsidR="00B3670F" w:rsidRPr="00B3670F">
        <w:t xml:space="preserve"> </w:t>
      </w:r>
      <w:r w:rsidRPr="00B3670F">
        <w:t>областей</w:t>
      </w:r>
      <w:r w:rsidR="00B3670F" w:rsidRPr="00B3670F">
        <w:t xml:space="preserve"> </w:t>
      </w:r>
      <w:r w:rsidRPr="00B3670F">
        <w:t>-</w:t>
      </w:r>
      <w:r w:rsidR="00B3670F" w:rsidRPr="00B3670F">
        <w:t xml:space="preserve"> </w:t>
      </w:r>
      <w:r w:rsidRPr="00B3670F">
        <w:t>после</w:t>
      </w:r>
      <w:r w:rsidR="00B3670F" w:rsidRPr="00B3670F">
        <w:t xml:space="preserve"> </w:t>
      </w:r>
      <w:r w:rsidRPr="00B3670F">
        <w:t>24</w:t>
      </w:r>
      <w:r w:rsidR="00B3670F" w:rsidRPr="00B3670F">
        <w:t xml:space="preserve"> </w:t>
      </w:r>
      <w:r w:rsidRPr="00B3670F">
        <w:t>февраля</w:t>
      </w:r>
      <w:r w:rsidR="00B3670F" w:rsidRPr="00B3670F">
        <w:t xml:space="preserve"> </w:t>
      </w:r>
      <w:r w:rsidRPr="00B3670F">
        <w:t>2022</w:t>
      </w:r>
      <w:r w:rsidR="00B3670F" w:rsidRPr="00B3670F">
        <w:t xml:space="preserve"> </w:t>
      </w:r>
      <w:r w:rsidRPr="00B3670F">
        <w:t>года</w:t>
      </w:r>
      <w:r w:rsidR="00B3670F" w:rsidRPr="00B3670F">
        <w:t xml:space="preserve"> </w:t>
      </w:r>
      <w:r w:rsidRPr="00B3670F">
        <w:t>включительно.</w:t>
      </w:r>
    </w:p>
    <w:p w14:paraId="7393D4FD" w14:textId="77777777" w:rsidR="009C7541" w:rsidRPr="00B3670F" w:rsidRDefault="009C7541" w:rsidP="009C7541">
      <w:r w:rsidRPr="00B3670F">
        <w:t>Также</w:t>
      </w:r>
      <w:r w:rsidR="00B3670F" w:rsidRPr="00B3670F">
        <w:t xml:space="preserve"> </w:t>
      </w:r>
      <w:r w:rsidRPr="00B3670F">
        <w:t>это</w:t>
      </w:r>
      <w:r w:rsidR="00B3670F" w:rsidRPr="00B3670F">
        <w:t xml:space="preserve"> </w:t>
      </w:r>
      <w:r w:rsidRPr="00B3670F">
        <w:t>касается</w:t>
      </w:r>
      <w:r w:rsidR="00B3670F" w:rsidRPr="00B3670F">
        <w:t xml:space="preserve"> </w:t>
      </w:r>
      <w:r w:rsidRPr="00B3670F">
        <w:t>военных</w:t>
      </w:r>
      <w:r w:rsidR="00B3670F" w:rsidRPr="00B3670F">
        <w:t xml:space="preserve"> </w:t>
      </w:r>
      <w:r w:rsidRPr="00B3670F">
        <w:t>пенсионеров,</w:t>
      </w:r>
      <w:r w:rsidR="00B3670F" w:rsidRPr="00B3670F">
        <w:t xml:space="preserve"> </w:t>
      </w:r>
      <w:r w:rsidRPr="00B3670F">
        <w:t>постоянно</w:t>
      </w:r>
      <w:r w:rsidR="00B3670F" w:rsidRPr="00B3670F">
        <w:t xml:space="preserve"> </w:t>
      </w:r>
      <w:r w:rsidRPr="00B3670F">
        <w:t>проживавших</w:t>
      </w:r>
      <w:r w:rsidR="00B3670F" w:rsidRPr="00B3670F">
        <w:t xml:space="preserve"> </w:t>
      </w:r>
      <w:r w:rsidRPr="00B3670F">
        <w:t>на</w:t>
      </w:r>
      <w:r w:rsidR="00B3670F" w:rsidRPr="00B3670F">
        <w:t xml:space="preserve"> </w:t>
      </w:r>
      <w:r w:rsidRPr="00B3670F">
        <w:t>территории</w:t>
      </w:r>
      <w:r w:rsidR="00B3670F" w:rsidRPr="00B3670F">
        <w:t xml:space="preserve"> </w:t>
      </w:r>
      <w:r w:rsidRPr="00B3670F">
        <w:t>ДНР,</w:t>
      </w:r>
      <w:r w:rsidR="00B3670F" w:rsidRPr="00B3670F">
        <w:t xml:space="preserve"> </w:t>
      </w:r>
      <w:r w:rsidRPr="00B3670F">
        <w:t>ЛНР,</w:t>
      </w:r>
      <w:r w:rsidR="00B3670F" w:rsidRPr="00B3670F">
        <w:t xml:space="preserve"> </w:t>
      </w:r>
      <w:r w:rsidRPr="00B3670F">
        <w:t>Херсонской</w:t>
      </w:r>
      <w:r w:rsidR="00B3670F" w:rsidRPr="00B3670F">
        <w:t xml:space="preserve"> </w:t>
      </w:r>
      <w:r w:rsidRPr="00B3670F">
        <w:t>и</w:t>
      </w:r>
      <w:r w:rsidR="00B3670F" w:rsidRPr="00B3670F">
        <w:t xml:space="preserve"> </w:t>
      </w:r>
      <w:r w:rsidRPr="00B3670F">
        <w:t>Запорожской</w:t>
      </w:r>
      <w:r w:rsidR="00B3670F" w:rsidRPr="00B3670F">
        <w:t xml:space="preserve"> </w:t>
      </w:r>
      <w:r w:rsidRPr="00B3670F">
        <w:t>областей</w:t>
      </w:r>
      <w:r w:rsidR="00B3670F" w:rsidRPr="00B3670F">
        <w:t xml:space="preserve"> </w:t>
      </w:r>
      <w:r w:rsidRPr="00B3670F">
        <w:t>и</w:t>
      </w:r>
      <w:r w:rsidR="00B3670F" w:rsidRPr="00B3670F">
        <w:t xml:space="preserve"> </w:t>
      </w:r>
      <w:r w:rsidRPr="00B3670F">
        <w:t>въехавших</w:t>
      </w:r>
      <w:r w:rsidR="00B3670F" w:rsidRPr="00B3670F">
        <w:t xml:space="preserve"> </w:t>
      </w:r>
      <w:r w:rsidRPr="00B3670F">
        <w:t>в</w:t>
      </w:r>
      <w:r w:rsidR="00B3670F" w:rsidRPr="00B3670F">
        <w:t xml:space="preserve"> </w:t>
      </w:r>
      <w:r w:rsidRPr="00B3670F">
        <w:t>РФ</w:t>
      </w:r>
      <w:r w:rsidR="00B3670F" w:rsidRPr="00B3670F">
        <w:t xml:space="preserve"> </w:t>
      </w:r>
      <w:r w:rsidRPr="00B3670F">
        <w:t>из</w:t>
      </w:r>
      <w:r w:rsidR="00B3670F" w:rsidRPr="00B3670F">
        <w:t xml:space="preserve"> </w:t>
      </w:r>
      <w:r w:rsidRPr="00B3670F">
        <w:t>Донецкой</w:t>
      </w:r>
      <w:r w:rsidR="00B3670F" w:rsidRPr="00B3670F">
        <w:t xml:space="preserve"> </w:t>
      </w:r>
      <w:r w:rsidRPr="00B3670F">
        <w:t>Народной</w:t>
      </w:r>
      <w:r w:rsidR="00B3670F" w:rsidRPr="00B3670F">
        <w:t xml:space="preserve"> </w:t>
      </w:r>
      <w:r w:rsidRPr="00B3670F">
        <w:t>Республики</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w:t>
      </w:r>
      <w:r w:rsidR="00B3670F" w:rsidRPr="00B3670F">
        <w:t xml:space="preserve"> </w:t>
      </w:r>
      <w:r w:rsidRPr="00B3670F">
        <w:t>7</w:t>
      </w:r>
      <w:r w:rsidR="00B3670F" w:rsidRPr="00B3670F">
        <w:t xml:space="preserve"> </w:t>
      </w:r>
      <w:r w:rsidRPr="00B3670F">
        <w:t>апреля</w:t>
      </w:r>
      <w:r w:rsidR="00B3670F" w:rsidRPr="00B3670F">
        <w:t xml:space="preserve"> </w:t>
      </w:r>
      <w:r w:rsidRPr="00B3670F">
        <w:t>2014</w:t>
      </w:r>
      <w:r w:rsidR="00B3670F" w:rsidRPr="00B3670F">
        <w:t xml:space="preserve"> </w:t>
      </w:r>
      <w:r w:rsidRPr="00B3670F">
        <w:t>года</w:t>
      </w:r>
      <w:r w:rsidR="00B3670F" w:rsidRPr="00B3670F">
        <w:t xml:space="preserve"> </w:t>
      </w:r>
      <w:r w:rsidRPr="00B3670F">
        <w:t>по</w:t>
      </w:r>
      <w:r w:rsidR="00B3670F" w:rsidRPr="00B3670F">
        <w:t xml:space="preserve"> </w:t>
      </w:r>
      <w:r w:rsidRPr="00B3670F">
        <w:t>29</w:t>
      </w:r>
      <w:r w:rsidR="00B3670F" w:rsidRPr="00B3670F">
        <w:t xml:space="preserve"> </w:t>
      </w:r>
      <w:r w:rsidRPr="00B3670F">
        <w:t>сентября</w:t>
      </w:r>
      <w:r w:rsidR="00B3670F" w:rsidRPr="00B3670F">
        <w:t xml:space="preserve"> </w:t>
      </w:r>
      <w:r w:rsidRPr="00B3670F">
        <w:t>2022</w:t>
      </w:r>
      <w:r w:rsidR="00B3670F" w:rsidRPr="00B3670F">
        <w:t xml:space="preserve"> </w:t>
      </w:r>
      <w:r w:rsidRPr="00B3670F">
        <w:t>года,</w:t>
      </w:r>
      <w:r w:rsidR="00B3670F" w:rsidRPr="00B3670F">
        <w:t xml:space="preserve"> </w:t>
      </w:r>
      <w:r w:rsidRPr="00B3670F">
        <w:t>из</w:t>
      </w:r>
      <w:r w:rsidR="00B3670F" w:rsidRPr="00B3670F">
        <w:t xml:space="preserve"> </w:t>
      </w:r>
      <w:r w:rsidRPr="00B3670F">
        <w:t>Луганской</w:t>
      </w:r>
      <w:r w:rsidR="00B3670F" w:rsidRPr="00B3670F">
        <w:t xml:space="preserve"> </w:t>
      </w:r>
      <w:r w:rsidRPr="00B3670F">
        <w:t>Народной</w:t>
      </w:r>
      <w:r w:rsidR="00B3670F" w:rsidRPr="00B3670F">
        <w:t xml:space="preserve"> </w:t>
      </w:r>
      <w:r w:rsidRPr="00B3670F">
        <w:t>Республики</w:t>
      </w:r>
      <w:r w:rsidR="00B3670F" w:rsidRPr="00B3670F">
        <w:t xml:space="preserve"> </w:t>
      </w:r>
      <w:r w:rsidRPr="00B3670F">
        <w:t>-</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w:t>
      </w:r>
      <w:r w:rsidR="00B3670F" w:rsidRPr="00B3670F">
        <w:t xml:space="preserve"> </w:t>
      </w:r>
      <w:r w:rsidRPr="00B3670F">
        <w:t>27</w:t>
      </w:r>
      <w:r w:rsidR="00B3670F" w:rsidRPr="00B3670F">
        <w:t xml:space="preserve"> </w:t>
      </w:r>
      <w:r w:rsidRPr="00B3670F">
        <w:t>апреля</w:t>
      </w:r>
      <w:r w:rsidR="00B3670F" w:rsidRPr="00B3670F">
        <w:t xml:space="preserve"> </w:t>
      </w:r>
      <w:r w:rsidRPr="00B3670F">
        <w:t>2014</w:t>
      </w:r>
      <w:r w:rsidR="00B3670F" w:rsidRPr="00B3670F">
        <w:t xml:space="preserve"> </w:t>
      </w:r>
      <w:r w:rsidRPr="00B3670F">
        <w:t>года</w:t>
      </w:r>
      <w:r w:rsidR="00B3670F" w:rsidRPr="00B3670F">
        <w:t xml:space="preserve"> </w:t>
      </w:r>
      <w:r w:rsidRPr="00B3670F">
        <w:t>по</w:t>
      </w:r>
      <w:r w:rsidR="00B3670F" w:rsidRPr="00B3670F">
        <w:t xml:space="preserve"> </w:t>
      </w:r>
      <w:r w:rsidRPr="00B3670F">
        <w:t>29</w:t>
      </w:r>
      <w:r w:rsidR="00B3670F" w:rsidRPr="00B3670F">
        <w:t xml:space="preserve"> </w:t>
      </w:r>
      <w:r w:rsidRPr="00B3670F">
        <w:t>сентября</w:t>
      </w:r>
      <w:r w:rsidR="00B3670F" w:rsidRPr="00B3670F">
        <w:t xml:space="preserve"> </w:t>
      </w:r>
      <w:r w:rsidRPr="00B3670F">
        <w:t>2022</w:t>
      </w:r>
      <w:r w:rsidR="00B3670F" w:rsidRPr="00B3670F">
        <w:t xml:space="preserve"> </w:t>
      </w:r>
      <w:r w:rsidRPr="00B3670F">
        <w:t>года,</w:t>
      </w:r>
      <w:r w:rsidR="00B3670F" w:rsidRPr="00B3670F">
        <w:t xml:space="preserve"> </w:t>
      </w:r>
      <w:r w:rsidRPr="00B3670F">
        <w:t>из</w:t>
      </w:r>
      <w:r w:rsidR="00B3670F" w:rsidRPr="00B3670F">
        <w:t xml:space="preserve"> </w:t>
      </w:r>
      <w:r w:rsidRPr="00B3670F">
        <w:t>Запорожской</w:t>
      </w:r>
      <w:r w:rsidR="00B3670F" w:rsidRPr="00B3670F">
        <w:t xml:space="preserve"> </w:t>
      </w:r>
      <w:r w:rsidRPr="00B3670F">
        <w:t>или</w:t>
      </w:r>
      <w:r w:rsidR="00B3670F" w:rsidRPr="00B3670F">
        <w:t xml:space="preserve"> </w:t>
      </w:r>
      <w:r w:rsidRPr="00B3670F">
        <w:t>Херсонской</w:t>
      </w:r>
      <w:r w:rsidR="00B3670F" w:rsidRPr="00B3670F">
        <w:t xml:space="preserve"> </w:t>
      </w:r>
      <w:r w:rsidRPr="00B3670F">
        <w:t>областей</w:t>
      </w:r>
      <w:r w:rsidR="00B3670F" w:rsidRPr="00B3670F">
        <w:t xml:space="preserve"> </w:t>
      </w:r>
      <w:r w:rsidRPr="00B3670F">
        <w:t>-</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w:t>
      </w:r>
      <w:r w:rsidR="00B3670F" w:rsidRPr="00B3670F">
        <w:t xml:space="preserve"> </w:t>
      </w:r>
      <w:r w:rsidRPr="00B3670F">
        <w:t>24</w:t>
      </w:r>
      <w:r w:rsidR="00B3670F" w:rsidRPr="00B3670F">
        <w:t xml:space="preserve"> </w:t>
      </w:r>
      <w:r w:rsidRPr="00B3670F">
        <w:t>февраля</w:t>
      </w:r>
      <w:r w:rsidR="00B3670F" w:rsidRPr="00B3670F">
        <w:t xml:space="preserve"> </w:t>
      </w:r>
      <w:r w:rsidRPr="00B3670F">
        <w:t>по</w:t>
      </w:r>
      <w:r w:rsidR="00B3670F" w:rsidRPr="00B3670F">
        <w:t xml:space="preserve"> </w:t>
      </w:r>
      <w:r w:rsidRPr="00B3670F">
        <w:t>29</w:t>
      </w:r>
      <w:r w:rsidR="00B3670F" w:rsidRPr="00B3670F">
        <w:t xml:space="preserve"> </w:t>
      </w:r>
      <w:r w:rsidRPr="00B3670F">
        <w:t>сентября</w:t>
      </w:r>
      <w:r w:rsidR="00B3670F" w:rsidRPr="00B3670F">
        <w:t xml:space="preserve"> </w:t>
      </w:r>
      <w:r w:rsidRPr="00B3670F">
        <w:t>2022</w:t>
      </w:r>
      <w:r w:rsidR="00B3670F" w:rsidRPr="00B3670F">
        <w:t xml:space="preserve"> </w:t>
      </w:r>
      <w:r w:rsidRPr="00B3670F">
        <w:t>года.</w:t>
      </w:r>
      <w:r w:rsidR="00B3670F" w:rsidRPr="00B3670F">
        <w:t xml:space="preserve"> </w:t>
      </w:r>
    </w:p>
    <w:p w14:paraId="095EEECA" w14:textId="77777777" w:rsidR="00111D7C" w:rsidRPr="00B3670F" w:rsidRDefault="006A5BAB" w:rsidP="009C7541">
      <w:hyperlink r:id="rId32" w:history="1">
        <w:r w:rsidR="009C7541" w:rsidRPr="00B3670F">
          <w:rPr>
            <w:rStyle w:val="a3"/>
          </w:rPr>
          <w:t>https://tass.ru/obschestvo/20863349</w:t>
        </w:r>
      </w:hyperlink>
    </w:p>
    <w:p w14:paraId="19FB7F0C" w14:textId="77777777" w:rsidR="00FC4655" w:rsidRPr="00B3670F" w:rsidRDefault="00FC4655" w:rsidP="00FC4655">
      <w:pPr>
        <w:pStyle w:val="2"/>
      </w:pPr>
      <w:bookmarkStart w:id="80" w:name="_Toc167258474"/>
      <w:r w:rsidRPr="00B3670F">
        <w:t>РИА</w:t>
      </w:r>
      <w:r w:rsidR="00B3670F" w:rsidRPr="00B3670F">
        <w:t xml:space="preserve"> </w:t>
      </w:r>
      <w:r w:rsidRPr="00B3670F">
        <w:t>Новости,</w:t>
      </w:r>
      <w:r w:rsidR="00B3670F" w:rsidRPr="00B3670F">
        <w:t xml:space="preserve"> </w:t>
      </w:r>
      <w:r w:rsidRPr="00B3670F">
        <w:t>21.05.2024,</w:t>
      </w:r>
      <w:r w:rsidR="00B3670F" w:rsidRPr="00B3670F">
        <w:t xml:space="preserve"> </w:t>
      </w:r>
      <w:r w:rsidRPr="00B3670F">
        <w:t>ГД</w:t>
      </w:r>
      <w:r w:rsidR="00B3670F" w:rsidRPr="00B3670F">
        <w:t xml:space="preserve"> </w:t>
      </w:r>
      <w:r w:rsidRPr="00B3670F">
        <w:t>приняла</w:t>
      </w:r>
      <w:r w:rsidR="00B3670F" w:rsidRPr="00B3670F">
        <w:t xml:space="preserve"> </w:t>
      </w:r>
      <w:r w:rsidRPr="00B3670F">
        <w:t>закон</w:t>
      </w:r>
      <w:r w:rsidR="00B3670F" w:rsidRPr="00B3670F">
        <w:t xml:space="preserve"> </w:t>
      </w:r>
      <w:r w:rsidRPr="00B3670F">
        <w:t>о</w:t>
      </w:r>
      <w:r w:rsidR="00B3670F" w:rsidRPr="00B3670F">
        <w:t xml:space="preserve"> </w:t>
      </w:r>
      <w:r w:rsidRPr="00B3670F">
        <w:t>повышенной</w:t>
      </w:r>
      <w:r w:rsidR="00B3670F" w:rsidRPr="00B3670F">
        <w:t xml:space="preserve"> </w:t>
      </w:r>
      <w:r w:rsidRPr="00B3670F">
        <w:t>пенсии</w:t>
      </w:r>
      <w:r w:rsidR="00B3670F" w:rsidRPr="00B3670F">
        <w:t xml:space="preserve"> </w:t>
      </w:r>
      <w:r w:rsidRPr="00B3670F">
        <w:t>кавалерам</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bookmarkEnd w:id="80"/>
    </w:p>
    <w:p w14:paraId="6045A3A8" w14:textId="77777777" w:rsidR="00FC4655" w:rsidRPr="00B3670F" w:rsidRDefault="00FC4655" w:rsidP="00547ECB">
      <w:pPr>
        <w:pStyle w:val="3"/>
      </w:pPr>
      <w:bookmarkStart w:id="81" w:name="_Toc167258475"/>
      <w:r w:rsidRPr="00B3670F">
        <w:t>Госдума</w:t>
      </w:r>
      <w:r w:rsidR="00B3670F" w:rsidRPr="00B3670F">
        <w:t xml:space="preserve"> </w:t>
      </w:r>
      <w:r w:rsidRPr="00B3670F">
        <w:t>на</w:t>
      </w:r>
      <w:r w:rsidR="00B3670F" w:rsidRPr="00B3670F">
        <w:t xml:space="preserve"> </w:t>
      </w:r>
      <w:r w:rsidRPr="00B3670F">
        <w:t>пленарном</w:t>
      </w:r>
      <w:r w:rsidR="00B3670F" w:rsidRPr="00B3670F">
        <w:t xml:space="preserve"> </w:t>
      </w:r>
      <w:r w:rsidRPr="00B3670F">
        <w:t>заседании</w:t>
      </w:r>
      <w:r w:rsidR="00B3670F" w:rsidRPr="00B3670F">
        <w:t xml:space="preserve"> </w:t>
      </w:r>
      <w:r w:rsidRPr="00B3670F">
        <w:t>во</w:t>
      </w:r>
      <w:r w:rsidR="00B3670F" w:rsidRPr="00B3670F">
        <w:t xml:space="preserve"> </w:t>
      </w:r>
      <w:r w:rsidRPr="00B3670F">
        <w:t>вторник</w:t>
      </w:r>
      <w:r w:rsidR="00B3670F" w:rsidRPr="00B3670F">
        <w:t xml:space="preserve"> </w:t>
      </w:r>
      <w:r w:rsidRPr="00B3670F">
        <w:t>приняла</w:t>
      </w:r>
      <w:r w:rsidR="00B3670F" w:rsidRPr="00B3670F">
        <w:t xml:space="preserve"> </w:t>
      </w:r>
      <w:r w:rsidRPr="00B3670F">
        <w:t>во</w:t>
      </w:r>
      <w:r w:rsidR="00B3670F" w:rsidRPr="00B3670F">
        <w:t xml:space="preserve"> </w:t>
      </w:r>
      <w:r w:rsidRPr="00B3670F">
        <w:t>втором</w:t>
      </w:r>
      <w:r w:rsidR="00B3670F" w:rsidRPr="00B3670F">
        <w:t xml:space="preserve"> </w:t>
      </w:r>
      <w:r w:rsidRPr="00B3670F">
        <w:t>и</w:t>
      </w:r>
      <w:r w:rsidR="00B3670F" w:rsidRPr="00B3670F">
        <w:t xml:space="preserve"> </w:t>
      </w:r>
      <w:r w:rsidRPr="00B3670F">
        <w:t>третьем</w:t>
      </w:r>
      <w:r w:rsidR="00B3670F" w:rsidRPr="00B3670F">
        <w:t xml:space="preserve"> </w:t>
      </w:r>
      <w:r w:rsidRPr="00B3670F">
        <w:t>чтениях</w:t>
      </w:r>
      <w:r w:rsidR="00B3670F" w:rsidRPr="00B3670F">
        <w:t xml:space="preserve"> </w:t>
      </w:r>
      <w:r w:rsidRPr="00B3670F">
        <w:t>закон,</w:t>
      </w:r>
      <w:r w:rsidR="00B3670F" w:rsidRPr="00B3670F">
        <w:t xml:space="preserve"> </w:t>
      </w:r>
      <w:r w:rsidRPr="00B3670F">
        <w:t>которым</w:t>
      </w:r>
      <w:r w:rsidR="00B3670F" w:rsidRPr="00B3670F">
        <w:t xml:space="preserve"> </w:t>
      </w:r>
      <w:r w:rsidRPr="00B3670F">
        <w:t>предлагается</w:t>
      </w:r>
      <w:r w:rsidR="00B3670F" w:rsidRPr="00B3670F">
        <w:t xml:space="preserve"> </w:t>
      </w:r>
      <w:r w:rsidRPr="00B3670F">
        <w:t>начислять</w:t>
      </w:r>
      <w:r w:rsidR="00B3670F" w:rsidRPr="00B3670F">
        <w:t xml:space="preserve"> </w:t>
      </w:r>
      <w:r w:rsidRPr="00B3670F">
        <w:t>повышенную</w:t>
      </w:r>
      <w:r w:rsidR="00B3670F" w:rsidRPr="00B3670F">
        <w:t xml:space="preserve"> </w:t>
      </w:r>
      <w:r w:rsidRPr="00B3670F">
        <w:t>пенсию</w:t>
      </w:r>
      <w:r w:rsidR="00B3670F" w:rsidRPr="00B3670F">
        <w:t xml:space="preserve"> </w:t>
      </w:r>
      <w:r w:rsidRPr="00B3670F">
        <w:t>кавалерам</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лауреатам</w:t>
      </w:r>
      <w:r w:rsidR="00B3670F" w:rsidRPr="00B3670F">
        <w:t xml:space="preserve"> </w:t>
      </w:r>
      <w:r w:rsidRPr="00B3670F">
        <w:t>Знаков</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bookmarkEnd w:id="81"/>
    </w:p>
    <w:p w14:paraId="6AA45BFD" w14:textId="77777777" w:rsidR="00FC4655" w:rsidRPr="00B3670F" w:rsidRDefault="00FC4655" w:rsidP="00FC4655">
      <w:r w:rsidRPr="00B3670F">
        <w:t>Законопроект</w:t>
      </w:r>
      <w:r w:rsidR="00B3670F" w:rsidRPr="00B3670F">
        <w:t xml:space="preserve"> </w:t>
      </w:r>
      <w:r w:rsidRPr="00B3670F">
        <w:t>был</w:t>
      </w:r>
      <w:r w:rsidR="00B3670F" w:rsidRPr="00B3670F">
        <w:t xml:space="preserve"> </w:t>
      </w:r>
      <w:r w:rsidRPr="00B3670F">
        <w:t>внесен</w:t>
      </w:r>
      <w:r w:rsidR="00B3670F" w:rsidRPr="00B3670F">
        <w:t xml:space="preserve"> </w:t>
      </w:r>
      <w:r w:rsidRPr="00B3670F">
        <w:t>на</w:t>
      </w:r>
      <w:r w:rsidR="00B3670F" w:rsidRPr="00B3670F">
        <w:t xml:space="preserve"> </w:t>
      </w:r>
      <w:r w:rsidRPr="00B3670F">
        <w:t>рассмотрение</w:t>
      </w:r>
      <w:r w:rsidR="00B3670F" w:rsidRPr="00B3670F">
        <w:t xml:space="preserve"> </w:t>
      </w:r>
      <w:r w:rsidRPr="00B3670F">
        <w:t>нижней</w:t>
      </w:r>
      <w:r w:rsidR="00B3670F" w:rsidRPr="00B3670F">
        <w:t xml:space="preserve"> </w:t>
      </w:r>
      <w:r w:rsidRPr="00B3670F">
        <w:t>палаты</w:t>
      </w:r>
      <w:r w:rsidR="00B3670F" w:rsidRPr="00B3670F">
        <w:t xml:space="preserve"> </w:t>
      </w:r>
      <w:r w:rsidRPr="00B3670F">
        <w:t>парламента</w:t>
      </w:r>
      <w:r w:rsidR="00B3670F" w:rsidRPr="00B3670F">
        <w:t xml:space="preserve"> </w:t>
      </w:r>
      <w:r w:rsidRPr="00B3670F">
        <w:t>группой</w:t>
      </w:r>
      <w:r w:rsidR="00B3670F" w:rsidRPr="00B3670F">
        <w:t xml:space="preserve"> </w:t>
      </w:r>
      <w:r w:rsidRPr="00B3670F">
        <w:t>депутатов</w:t>
      </w:r>
      <w:r w:rsidR="00B3670F" w:rsidRPr="00B3670F">
        <w:t xml:space="preserve"> </w:t>
      </w:r>
      <w:r w:rsidRPr="00B3670F">
        <w:t>и</w:t>
      </w:r>
      <w:r w:rsidR="00B3670F" w:rsidRPr="00B3670F">
        <w:t xml:space="preserve"> </w:t>
      </w:r>
      <w:r w:rsidRPr="00B3670F">
        <w:t>сенаторов</w:t>
      </w:r>
      <w:r w:rsidR="00B3670F" w:rsidRPr="00B3670F">
        <w:t xml:space="preserve"> </w:t>
      </w:r>
      <w:r w:rsidRPr="00B3670F">
        <w:t>от</w:t>
      </w:r>
      <w:r w:rsidR="00B3670F" w:rsidRPr="00B3670F">
        <w:t xml:space="preserve"> </w:t>
      </w:r>
      <w:r w:rsidRPr="00B3670F">
        <w:t>фракции</w:t>
      </w:r>
      <w:r w:rsidR="00B3670F" w:rsidRPr="00B3670F">
        <w:t xml:space="preserve"> «</w:t>
      </w:r>
      <w:r w:rsidRPr="00B3670F">
        <w:t>Единая</w:t>
      </w:r>
      <w:r w:rsidR="00B3670F" w:rsidRPr="00B3670F">
        <w:t xml:space="preserve"> </w:t>
      </w:r>
      <w:r w:rsidRPr="00B3670F">
        <w:t>Россия</w:t>
      </w:r>
      <w:r w:rsidR="00B3670F" w:rsidRPr="00B3670F">
        <w:t>»</w:t>
      </w:r>
      <w:r w:rsidRPr="00B3670F">
        <w:t>.</w:t>
      </w:r>
    </w:p>
    <w:p w14:paraId="3E69F1B2" w14:textId="77777777" w:rsidR="00FC4655" w:rsidRPr="00B3670F" w:rsidRDefault="00FC4655" w:rsidP="00FC4655">
      <w:r w:rsidRPr="00B3670F">
        <w:t>Кавалерам</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награжденным</w:t>
      </w:r>
      <w:r w:rsidR="00B3670F" w:rsidRPr="00B3670F">
        <w:t xml:space="preserve"> </w:t>
      </w:r>
      <w:r w:rsidRPr="00B3670F">
        <w:t>Знаком</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r w:rsidR="00B3670F" w:rsidRPr="00B3670F">
        <w:t xml:space="preserve"> </w:t>
      </w:r>
      <w:r w:rsidRPr="00B3670F">
        <w:t>будут</w:t>
      </w:r>
      <w:r w:rsidR="00B3670F" w:rsidRPr="00B3670F">
        <w:t xml:space="preserve"> </w:t>
      </w:r>
      <w:r w:rsidRPr="00B3670F">
        <w:t>начислять</w:t>
      </w:r>
      <w:r w:rsidR="00B3670F" w:rsidRPr="00B3670F">
        <w:t xml:space="preserve"> </w:t>
      </w:r>
      <w:r w:rsidRPr="00B3670F">
        <w:t>повышенную</w:t>
      </w:r>
      <w:r w:rsidR="00B3670F" w:rsidRPr="00B3670F">
        <w:t xml:space="preserve"> </w:t>
      </w:r>
      <w:r w:rsidRPr="00B3670F">
        <w:t>социальную</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знак</w:t>
      </w:r>
      <w:r w:rsidR="00B3670F" w:rsidRPr="00B3670F">
        <w:t xml:space="preserve"> </w:t>
      </w:r>
      <w:r w:rsidRPr="00B3670F">
        <w:t>признания</w:t>
      </w:r>
      <w:r w:rsidR="00B3670F" w:rsidRPr="00B3670F">
        <w:t xml:space="preserve"> </w:t>
      </w:r>
      <w:r w:rsidRPr="00B3670F">
        <w:t>заслуг</w:t>
      </w:r>
      <w:r w:rsidR="00B3670F" w:rsidRPr="00B3670F">
        <w:t xml:space="preserve"> </w:t>
      </w:r>
      <w:r w:rsidRPr="00B3670F">
        <w:t>этих</w:t>
      </w:r>
      <w:r w:rsidR="00B3670F" w:rsidRPr="00B3670F">
        <w:t xml:space="preserve"> </w:t>
      </w:r>
      <w:r w:rsidRPr="00B3670F">
        <w:t>людей</w:t>
      </w:r>
      <w:r w:rsidR="00B3670F" w:rsidRPr="00B3670F">
        <w:t xml:space="preserve"> </w:t>
      </w:r>
      <w:r w:rsidRPr="00B3670F">
        <w:t>перед</w:t>
      </w:r>
      <w:r w:rsidR="00B3670F" w:rsidRPr="00B3670F">
        <w:t xml:space="preserve"> </w:t>
      </w:r>
      <w:r w:rsidRPr="00B3670F">
        <w:t>страной,</w:t>
      </w:r>
      <w:r w:rsidR="00B3670F" w:rsidRPr="00B3670F">
        <w:t xml:space="preserve"> </w:t>
      </w:r>
      <w:r w:rsidRPr="00B3670F">
        <w:t>отмечал</w:t>
      </w:r>
      <w:r w:rsidR="00B3670F" w:rsidRPr="00B3670F">
        <w:t xml:space="preserve"> </w:t>
      </w:r>
      <w:r w:rsidRPr="00B3670F">
        <w:t>один</w:t>
      </w:r>
      <w:r w:rsidR="00B3670F" w:rsidRPr="00B3670F">
        <w:t xml:space="preserve"> </w:t>
      </w:r>
      <w:r w:rsidRPr="00B3670F">
        <w:t>из</w:t>
      </w:r>
      <w:r w:rsidR="00B3670F" w:rsidRPr="00B3670F">
        <w:t xml:space="preserve"> </w:t>
      </w:r>
      <w:r w:rsidRPr="00B3670F">
        <w:t>авторов</w:t>
      </w:r>
      <w:r w:rsidR="00B3670F" w:rsidRPr="00B3670F">
        <w:t xml:space="preserve"> </w:t>
      </w:r>
      <w:r w:rsidRPr="00B3670F">
        <w:t>инициативы,</w:t>
      </w:r>
      <w:r w:rsidR="00B3670F" w:rsidRPr="00B3670F">
        <w:t xml:space="preserve"> </w:t>
      </w:r>
      <w:r w:rsidRPr="00B3670F">
        <w:t>секретарь</w:t>
      </w:r>
      <w:r w:rsidR="00B3670F" w:rsidRPr="00B3670F">
        <w:t xml:space="preserve"> </w:t>
      </w:r>
      <w:r w:rsidRPr="00B3670F">
        <w:t>генсовета</w:t>
      </w:r>
      <w:r w:rsidR="00B3670F" w:rsidRPr="00B3670F">
        <w:t xml:space="preserve"> </w:t>
      </w:r>
      <w:r w:rsidRPr="00B3670F">
        <w:t>партии,</w:t>
      </w:r>
      <w:r w:rsidR="00B3670F" w:rsidRPr="00B3670F">
        <w:t xml:space="preserve"> </w:t>
      </w:r>
      <w:r w:rsidRPr="00B3670F">
        <w:t>первый</w:t>
      </w:r>
      <w:r w:rsidR="00B3670F" w:rsidRPr="00B3670F">
        <w:t xml:space="preserve"> </w:t>
      </w:r>
      <w:r w:rsidRPr="00B3670F">
        <w:t>зампред</w:t>
      </w:r>
      <w:r w:rsidR="00B3670F" w:rsidRPr="00B3670F">
        <w:t xml:space="preserve"> </w:t>
      </w:r>
      <w:r w:rsidRPr="00B3670F">
        <w:t>Совфеда</w:t>
      </w:r>
      <w:r w:rsidR="00B3670F" w:rsidRPr="00B3670F">
        <w:t xml:space="preserve"> </w:t>
      </w:r>
      <w:r w:rsidRPr="00B3670F">
        <w:t>Андрей</w:t>
      </w:r>
      <w:r w:rsidR="00B3670F" w:rsidRPr="00B3670F">
        <w:t xml:space="preserve"> </w:t>
      </w:r>
      <w:r w:rsidRPr="00B3670F">
        <w:t>Турчак.</w:t>
      </w:r>
    </w:p>
    <w:p w14:paraId="016A0C04" w14:textId="77777777" w:rsidR="00FC4655" w:rsidRPr="00B3670F" w:rsidRDefault="00FC4655" w:rsidP="00FC4655">
      <w:r w:rsidRPr="00B3670F">
        <w:t>Сегодня</w:t>
      </w:r>
      <w:r w:rsidR="00B3670F" w:rsidRPr="00B3670F">
        <w:t xml:space="preserve"> </w:t>
      </w:r>
      <w:r w:rsidRPr="00B3670F">
        <w:t>аналогичная</w:t>
      </w:r>
      <w:r w:rsidR="00B3670F" w:rsidRPr="00B3670F">
        <w:t xml:space="preserve"> </w:t>
      </w:r>
      <w:r w:rsidRPr="00B3670F">
        <w:t>норма</w:t>
      </w:r>
      <w:r w:rsidR="00B3670F" w:rsidRPr="00B3670F">
        <w:t xml:space="preserve"> </w:t>
      </w:r>
      <w:r w:rsidRPr="00B3670F">
        <w:t>действует</w:t>
      </w:r>
      <w:r w:rsidR="00B3670F" w:rsidRPr="00B3670F">
        <w:t xml:space="preserve"> </w:t>
      </w:r>
      <w:r w:rsidRPr="00B3670F">
        <w:t>в</w:t>
      </w:r>
      <w:r w:rsidR="00B3670F" w:rsidRPr="00B3670F">
        <w:t xml:space="preserve"> </w:t>
      </w:r>
      <w:r w:rsidRPr="00B3670F">
        <w:t>отношении</w:t>
      </w:r>
      <w:r w:rsidR="00B3670F" w:rsidRPr="00B3670F">
        <w:t xml:space="preserve"> </w:t>
      </w:r>
      <w:r w:rsidRPr="00B3670F">
        <w:t>награжденных</w:t>
      </w:r>
      <w:r w:rsidR="00B3670F" w:rsidRPr="00B3670F">
        <w:t xml:space="preserve"> </w:t>
      </w:r>
      <w:r w:rsidRPr="00B3670F">
        <w:t>орденом</w:t>
      </w:r>
      <w:r w:rsidR="00B3670F" w:rsidRPr="00B3670F">
        <w:t xml:space="preserve"> «</w:t>
      </w:r>
      <w:r w:rsidRPr="00B3670F">
        <w:t>За</w:t>
      </w:r>
      <w:r w:rsidR="00B3670F" w:rsidRPr="00B3670F">
        <w:t xml:space="preserve"> </w:t>
      </w:r>
      <w:r w:rsidRPr="00B3670F">
        <w:t>заслуги</w:t>
      </w:r>
      <w:r w:rsidR="00B3670F" w:rsidRPr="00B3670F">
        <w:t xml:space="preserve"> </w:t>
      </w:r>
      <w:r w:rsidRPr="00B3670F">
        <w:t>перед</w:t>
      </w:r>
      <w:r w:rsidR="00B3670F" w:rsidRPr="00B3670F">
        <w:t xml:space="preserve"> </w:t>
      </w:r>
      <w:r w:rsidRPr="00B3670F">
        <w:t>Отечеством</w:t>
      </w:r>
      <w:r w:rsidR="00B3670F" w:rsidRPr="00B3670F">
        <w:t>»</w:t>
      </w:r>
      <w:r w:rsidRPr="00B3670F">
        <w:t>.</w:t>
      </w:r>
      <w:r w:rsidR="00B3670F" w:rsidRPr="00B3670F">
        <w:t xml:space="preserve"> </w:t>
      </w:r>
      <w:r w:rsidRPr="00B3670F">
        <w:t>В</w:t>
      </w:r>
      <w:r w:rsidR="00B3670F" w:rsidRPr="00B3670F">
        <w:t xml:space="preserve"> </w:t>
      </w:r>
      <w:r w:rsidRPr="00B3670F">
        <w:t>отношении</w:t>
      </w:r>
      <w:r w:rsidR="00B3670F" w:rsidRPr="00B3670F">
        <w:t xml:space="preserve"> </w:t>
      </w:r>
      <w:r w:rsidRPr="00B3670F">
        <w:t>орденоносцев</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w:t>
      </w:r>
      <w:r w:rsidR="00B3670F" w:rsidRPr="00B3670F">
        <w:t xml:space="preserve"> </w:t>
      </w:r>
      <w:r w:rsidRPr="00B3670F">
        <w:t>нет,</w:t>
      </w:r>
      <w:r w:rsidR="00B3670F" w:rsidRPr="00B3670F">
        <w:t xml:space="preserve"> </w:t>
      </w:r>
      <w:r w:rsidRPr="00B3670F">
        <w:t>добавлял</w:t>
      </w:r>
      <w:r w:rsidR="00B3670F" w:rsidRPr="00B3670F">
        <w:t xml:space="preserve"> </w:t>
      </w:r>
      <w:r w:rsidRPr="00B3670F">
        <w:t>он.</w:t>
      </w:r>
    </w:p>
    <w:p w14:paraId="5C5B9A77" w14:textId="77777777" w:rsidR="00FC4655" w:rsidRPr="00B3670F" w:rsidRDefault="00FC4655" w:rsidP="00FC4655">
      <w:r w:rsidRPr="00B3670F">
        <w:t>По</w:t>
      </w:r>
      <w:r w:rsidR="00B3670F" w:rsidRPr="00B3670F">
        <w:t xml:space="preserve"> </w:t>
      </w:r>
      <w:r w:rsidRPr="00B3670F">
        <w:t>его</w:t>
      </w:r>
      <w:r w:rsidR="00B3670F" w:rsidRPr="00B3670F">
        <w:t xml:space="preserve"> </w:t>
      </w:r>
      <w:r w:rsidRPr="00B3670F">
        <w:t>словам,</w:t>
      </w:r>
      <w:r w:rsidR="00B3670F" w:rsidRPr="00B3670F">
        <w:t xml:space="preserve"> </w:t>
      </w:r>
      <w:r w:rsidRPr="00B3670F">
        <w:t>проект</w:t>
      </w:r>
      <w:r w:rsidR="00B3670F" w:rsidRPr="00B3670F">
        <w:t xml:space="preserve"> </w:t>
      </w:r>
      <w:r w:rsidRPr="00B3670F">
        <w:t>устанавливает</w:t>
      </w:r>
      <w:r w:rsidR="00B3670F" w:rsidRPr="00B3670F">
        <w:t xml:space="preserve"> </w:t>
      </w:r>
      <w:r w:rsidRPr="00B3670F">
        <w:t>415%</w:t>
      </w:r>
      <w:r w:rsidR="00B3670F" w:rsidRPr="00B3670F">
        <w:t xml:space="preserve"> </w:t>
      </w:r>
      <w:r w:rsidRPr="00B3670F">
        <w:t>размера</w:t>
      </w:r>
      <w:r w:rsidR="00B3670F" w:rsidRPr="00B3670F">
        <w:t xml:space="preserve"> </w:t>
      </w:r>
      <w:r w:rsidRPr="00B3670F">
        <w:t>социальной</w:t>
      </w:r>
      <w:r w:rsidR="00B3670F" w:rsidRPr="00B3670F">
        <w:t xml:space="preserve"> </w:t>
      </w:r>
      <w:r w:rsidRPr="00B3670F">
        <w:t>пенсии</w:t>
      </w:r>
      <w:r w:rsidR="00B3670F" w:rsidRPr="00B3670F">
        <w:t xml:space="preserve"> </w:t>
      </w:r>
      <w:r w:rsidRPr="00B3670F">
        <w:t>-</w:t>
      </w:r>
      <w:r w:rsidR="00B3670F" w:rsidRPr="00B3670F">
        <w:t xml:space="preserve"> </w:t>
      </w:r>
      <w:r w:rsidRPr="00B3670F">
        <w:t>награжденным</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1</w:t>
      </w:r>
      <w:r w:rsidR="00B3670F" w:rsidRPr="00B3670F">
        <w:t xml:space="preserve"> </w:t>
      </w:r>
      <w:r w:rsidRPr="00B3670F">
        <w:t>степени</w:t>
      </w:r>
      <w:r w:rsidR="00B3670F" w:rsidRPr="00B3670F">
        <w:t xml:space="preserve"> </w:t>
      </w:r>
      <w:r w:rsidRPr="00B3670F">
        <w:t>или</w:t>
      </w:r>
      <w:r w:rsidR="00B3670F" w:rsidRPr="00B3670F">
        <w:t xml:space="preserve"> </w:t>
      </w:r>
      <w:r w:rsidRPr="00B3670F">
        <w:t>знаком</w:t>
      </w:r>
      <w:r w:rsidR="00B3670F" w:rsidRPr="00B3670F">
        <w:t xml:space="preserve"> </w:t>
      </w:r>
      <w:r w:rsidRPr="00B3670F">
        <w:t>отличия</w:t>
      </w:r>
      <w:r w:rsidR="00B3670F" w:rsidRPr="00B3670F">
        <w:t xml:space="preserve"> </w:t>
      </w:r>
      <w:r w:rsidRPr="00B3670F">
        <w:t>ордена</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всех</w:t>
      </w:r>
      <w:r w:rsidR="00B3670F" w:rsidRPr="00B3670F">
        <w:t xml:space="preserve"> </w:t>
      </w:r>
      <w:r w:rsidRPr="00B3670F">
        <w:t>четырех</w:t>
      </w:r>
      <w:r w:rsidR="00B3670F" w:rsidRPr="00B3670F">
        <w:t xml:space="preserve"> </w:t>
      </w:r>
      <w:r w:rsidRPr="00B3670F">
        <w:t>степеней;</w:t>
      </w:r>
      <w:r w:rsidR="00B3670F" w:rsidRPr="00B3670F">
        <w:t xml:space="preserve"> </w:t>
      </w:r>
      <w:r w:rsidRPr="00B3670F">
        <w:t>330%</w:t>
      </w:r>
      <w:r w:rsidR="00B3670F" w:rsidRPr="00B3670F">
        <w:t xml:space="preserve"> </w:t>
      </w:r>
      <w:r w:rsidRPr="00B3670F">
        <w:t>размера</w:t>
      </w:r>
      <w:r w:rsidR="00B3670F" w:rsidRPr="00B3670F">
        <w:t xml:space="preserve"> </w:t>
      </w:r>
      <w:r w:rsidRPr="00B3670F">
        <w:t>социальной</w:t>
      </w:r>
      <w:r w:rsidR="00B3670F" w:rsidRPr="00B3670F">
        <w:t xml:space="preserve"> </w:t>
      </w:r>
      <w:r w:rsidRPr="00B3670F">
        <w:t>пенсии</w:t>
      </w:r>
      <w:r w:rsidR="00B3670F" w:rsidRPr="00B3670F">
        <w:t xml:space="preserve"> </w:t>
      </w:r>
      <w:r w:rsidRPr="00B3670F">
        <w:t>-</w:t>
      </w:r>
      <w:r w:rsidR="00B3670F" w:rsidRPr="00B3670F">
        <w:t xml:space="preserve"> </w:t>
      </w:r>
      <w:r w:rsidRPr="00B3670F">
        <w:t>награжденным</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2</w:t>
      </w:r>
      <w:r w:rsidR="00B3670F" w:rsidRPr="00B3670F">
        <w:t xml:space="preserve"> </w:t>
      </w:r>
      <w:r w:rsidRPr="00B3670F">
        <w:t>степени</w:t>
      </w:r>
      <w:r w:rsidR="00B3670F" w:rsidRPr="00B3670F">
        <w:t xml:space="preserve"> </w:t>
      </w:r>
      <w:r w:rsidRPr="00B3670F">
        <w:t>либо</w:t>
      </w:r>
      <w:r w:rsidR="00B3670F" w:rsidRPr="00B3670F">
        <w:t xml:space="preserve"> </w:t>
      </w:r>
      <w:r w:rsidRPr="00B3670F">
        <w:t>орденами</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3</w:t>
      </w:r>
      <w:r w:rsidR="00B3670F" w:rsidRPr="00B3670F">
        <w:t xml:space="preserve"> </w:t>
      </w:r>
      <w:r w:rsidRPr="00B3670F">
        <w:t>и</w:t>
      </w:r>
      <w:r w:rsidR="00B3670F" w:rsidRPr="00B3670F">
        <w:t xml:space="preserve"> </w:t>
      </w:r>
      <w:r w:rsidRPr="00B3670F">
        <w:t>4</w:t>
      </w:r>
      <w:r w:rsidR="00B3670F" w:rsidRPr="00B3670F">
        <w:t xml:space="preserve"> </w:t>
      </w:r>
      <w:r w:rsidRPr="00B3670F">
        <w:t>степени;</w:t>
      </w:r>
      <w:r w:rsidR="00B3670F" w:rsidRPr="00B3670F">
        <w:t xml:space="preserve"> </w:t>
      </w:r>
      <w:r w:rsidRPr="00B3670F">
        <w:t>250%</w:t>
      </w:r>
      <w:r w:rsidR="00B3670F" w:rsidRPr="00B3670F">
        <w:t xml:space="preserve"> </w:t>
      </w:r>
      <w:r w:rsidRPr="00B3670F">
        <w:t>размера</w:t>
      </w:r>
      <w:r w:rsidR="00B3670F" w:rsidRPr="00B3670F">
        <w:t xml:space="preserve"> </w:t>
      </w:r>
      <w:r w:rsidRPr="00B3670F">
        <w:t>социальной</w:t>
      </w:r>
      <w:r w:rsidR="00B3670F" w:rsidRPr="00B3670F">
        <w:t xml:space="preserve"> </w:t>
      </w:r>
      <w:r w:rsidRPr="00B3670F">
        <w:t>пенсии</w:t>
      </w:r>
      <w:r w:rsidR="00B3670F" w:rsidRPr="00B3670F">
        <w:t xml:space="preserve"> </w:t>
      </w:r>
      <w:r w:rsidRPr="00B3670F">
        <w:t>-</w:t>
      </w:r>
      <w:r w:rsidR="00B3670F" w:rsidRPr="00B3670F">
        <w:t xml:space="preserve"> </w:t>
      </w:r>
      <w:r w:rsidRPr="00B3670F">
        <w:t>награжденным</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4</w:t>
      </w:r>
      <w:r w:rsidR="00B3670F" w:rsidRPr="00B3670F">
        <w:t xml:space="preserve"> </w:t>
      </w:r>
      <w:r w:rsidRPr="00B3670F">
        <w:t>степени.</w:t>
      </w:r>
    </w:p>
    <w:p w14:paraId="4141BD18" w14:textId="77777777" w:rsidR="00FC4655" w:rsidRPr="00B3670F" w:rsidRDefault="00FC4655" w:rsidP="00FC4655">
      <w:r w:rsidRPr="00B3670F">
        <w:lastRenderedPageBreak/>
        <w:t>Законопроект</w:t>
      </w:r>
      <w:r w:rsidR="00B3670F" w:rsidRPr="00B3670F">
        <w:t xml:space="preserve"> </w:t>
      </w:r>
      <w:r w:rsidRPr="00B3670F">
        <w:t>с</w:t>
      </w:r>
      <w:r w:rsidR="00B3670F" w:rsidRPr="00B3670F">
        <w:t xml:space="preserve"> </w:t>
      </w:r>
      <w:r w:rsidRPr="00B3670F">
        <w:t>таким</w:t>
      </w:r>
      <w:r w:rsidR="00B3670F" w:rsidRPr="00B3670F">
        <w:t xml:space="preserve"> </w:t>
      </w:r>
      <w:r w:rsidRPr="00B3670F">
        <w:t>содержанием</w:t>
      </w:r>
      <w:r w:rsidR="00B3670F" w:rsidRPr="00B3670F">
        <w:t xml:space="preserve"> </w:t>
      </w:r>
      <w:r w:rsidRPr="00B3670F">
        <w:t>был</w:t>
      </w:r>
      <w:r w:rsidR="00B3670F" w:rsidRPr="00B3670F">
        <w:t xml:space="preserve"> </w:t>
      </w:r>
      <w:r w:rsidRPr="00B3670F">
        <w:t>принят</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чтении</w:t>
      </w:r>
      <w:r w:rsidR="00B3670F" w:rsidRPr="00B3670F">
        <w:t xml:space="preserve"> </w:t>
      </w:r>
      <w:r w:rsidRPr="00B3670F">
        <w:t>в</w:t>
      </w:r>
      <w:r w:rsidR="00B3670F" w:rsidRPr="00B3670F">
        <w:t xml:space="preserve"> </w:t>
      </w:r>
      <w:r w:rsidRPr="00B3670F">
        <w:t>декабре</w:t>
      </w:r>
      <w:r w:rsidR="00B3670F" w:rsidRPr="00B3670F">
        <w:t xml:space="preserve"> </w:t>
      </w:r>
      <w:r w:rsidRPr="00B3670F">
        <w:t>2023</w:t>
      </w:r>
      <w:r w:rsidR="00B3670F" w:rsidRPr="00B3670F">
        <w:t xml:space="preserve"> </w:t>
      </w:r>
      <w:r w:rsidRPr="00B3670F">
        <w:t>года.</w:t>
      </w:r>
      <w:r w:rsidR="00B3670F" w:rsidRPr="00B3670F">
        <w:t xml:space="preserve"> </w:t>
      </w:r>
      <w:r w:rsidRPr="00B3670F">
        <w:t>Во</w:t>
      </w:r>
      <w:r w:rsidR="00B3670F" w:rsidRPr="00B3670F">
        <w:t xml:space="preserve"> </w:t>
      </w:r>
      <w:r w:rsidRPr="00B3670F">
        <w:t>вторник</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поправки</w:t>
      </w:r>
      <w:r w:rsidR="00B3670F" w:rsidRPr="00B3670F">
        <w:t xml:space="preserve"> </w:t>
      </w:r>
      <w:r w:rsidRPr="00B3670F">
        <w:t>к</w:t>
      </w:r>
      <w:r w:rsidR="00B3670F" w:rsidRPr="00B3670F">
        <w:t xml:space="preserve"> </w:t>
      </w:r>
      <w:r w:rsidRPr="00B3670F">
        <w:t>проекту,</w:t>
      </w:r>
      <w:r w:rsidR="00B3670F" w:rsidRPr="00B3670F">
        <w:t xml:space="preserve"> </w:t>
      </w:r>
      <w:r w:rsidRPr="00B3670F">
        <w:t>которыми</w:t>
      </w:r>
      <w:r w:rsidR="00B3670F" w:rsidRPr="00B3670F">
        <w:t xml:space="preserve"> </w:t>
      </w:r>
      <w:r w:rsidRPr="00B3670F">
        <w:t>устанавливается,</w:t>
      </w:r>
      <w:r w:rsidR="00B3670F" w:rsidRPr="00B3670F">
        <w:t xml:space="preserve"> </w:t>
      </w:r>
      <w:r w:rsidRPr="00B3670F">
        <w:t>что</w:t>
      </w:r>
      <w:r w:rsidR="00B3670F" w:rsidRPr="00B3670F">
        <w:t xml:space="preserve"> </w:t>
      </w:r>
      <w:r w:rsidRPr="00B3670F">
        <w:t>гражданам,</w:t>
      </w:r>
      <w:r w:rsidR="00B3670F" w:rsidRPr="00B3670F">
        <w:t xml:space="preserve"> </w:t>
      </w:r>
      <w:r w:rsidRPr="00B3670F">
        <w:t>награжденным</w:t>
      </w:r>
      <w:r w:rsidR="00B3670F" w:rsidRPr="00B3670F">
        <w:t xml:space="preserve"> </w:t>
      </w:r>
      <w:r w:rsidRPr="00B3670F">
        <w:t>орденом</w:t>
      </w:r>
      <w:r w:rsidR="00B3670F" w:rsidRPr="00B3670F">
        <w:t xml:space="preserve"> </w:t>
      </w:r>
      <w:r w:rsidRPr="00B3670F">
        <w:t>Святого</w:t>
      </w:r>
      <w:r w:rsidR="00B3670F" w:rsidRPr="00B3670F">
        <w:t xml:space="preserve"> </w:t>
      </w:r>
      <w:r w:rsidRPr="00B3670F">
        <w:t>Георгия</w:t>
      </w:r>
      <w:r w:rsidR="00B3670F" w:rsidRPr="00B3670F">
        <w:t xml:space="preserve"> </w:t>
      </w:r>
      <w:r w:rsidRPr="00B3670F">
        <w:t>II</w:t>
      </w:r>
      <w:r w:rsidR="00B3670F" w:rsidRPr="00B3670F">
        <w:t xml:space="preserve"> </w:t>
      </w:r>
      <w:r w:rsidRPr="00B3670F">
        <w:t>степени,</w:t>
      </w:r>
      <w:r w:rsidR="00B3670F" w:rsidRPr="00B3670F">
        <w:t xml:space="preserve"> </w:t>
      </w:r>
      <w:r w:rsidRPr="00B3670F">
        <w:t>-</w:t>
      </w:r>
      <w:r w:rsidR="00B3670F" w:rsidRPr="00B3670F">
        <w:t xml:space="preserve"> </w:t>
      </w:r>
      <w:r w:rsidRPr="00B3670F">
        <w:t>полагается</w:t>
      </w:r>
      <w:r w:rsidR="00B3670F" w:rsidRPr="00B3670F">
        <w:t xml:space="preserve"> </w:t>
      </w:r>
      <w:r w:rsidRPr="00B3670F">
        <w:t>375%</w:t>
      </w:r>
      <w:r w:rsidR="00B3670F" w:rsidRPr="00B3670F">
        <w:t xml:space="preserve"> </w:t>
      </w:r>
      <w:r w:rsidRPr="00B3670F">
        <w:t>размера</w:t>
      </w:r>
      <w:r w:rsidR="00B3670F" w:rsidRPr="00B3670F">
        <w:t xml:space="preserve"> </w:t>
      </w:r>
      <w:r w:rsidRPr="00B3670F">
        <w:t>социальной</w:t>
      </w:r>
      <w:r w:rsidR="00B3670F" w:rsidRPr="00B3670F">
        <w:t xml:space="preserve"> </w:t>
      </w:r>
      <w:r w:rsidRPr="00B3670F">
        <w:t>пенсии,</w:t>
      </w:r>
      <w:r w:rsidR="00B3670F" w:rsidRPr="00B3670F">
        <w:t xml:space="preserve"> </w:t>
      </w:r>
      <w:r w:rsidRPr="00B3670F">
        <w:t>указанного</w:t>
      </w:r>
      <w:r w:rsidR="00B3670F" w:rsidRPr="00B3670F">
        <w:t xml:space="preserve"> «</w:t>
      </w:r>
      <w:r w:rsidRPr="00B3670F">
        <w:t>О</w:t>
      </w:r>
      <w:r w:rsidR="00B3670F" w:rsidRPr="00B3670F">
        <w:t xml:space="preserve"> </w:t>
      </w:r>
      <w:r w:rsidRPr="00B3670F">
        <w:t>государственном</w:t>
      </w:r>
      <w:r w:rsidR="00B3670F" w:rsidRPr="00B3670F">
        <w:t xml:space="preserve"> </w:t>
      </w:r>
      <w:r w:rsidRPr="00B3670F">
        <w:t>пенсионном</w:t>
      </w:r>
      <w:r w:rsidR="00B3670F" w:rsidRPr="00B3670F">
        <w:t xml:space="preserve"> </w:t>
      </w:r>
      <w:r w:rsidRPr="00B3670F">
        <w:t>обеспечении</w:t>
      </w:r>
      <w:r w:rsidR="00B3670F" w:rsidRPr="00B3670F">
        <w:t xml:space="preserve"> </w:t>
      </w:r>
      <w:r w:rsidRPr="00B3670F">
        <w:t>в</w:t>
      </w:r>
      <w:r w:rsidR="00B3670F" w:rsidRPr="00B3670F">
        <w:t xml:space="preserve"> </w:t>
      </w:r>
      <w:r w:rsidRPr="00B3670F">
        <w:t>Российской</w:t>
      </w:r>
      <w:r w:rsidR="00B3670F" w:rsidRPr="00B3670F">
        <w:t xml:space="preserve"> </w:t>
      </w:r>
      <w:r w:rsidRPr="00B3670F">
        <w:t>Федерации</w:t>
      </w:r>
      <w:r w:rsidR="00B3670F" w:rsidRPr="00B3670F">
        <w:t>»</w:t>
      </w:r>
      <w:r w:rsidRPr="00B3670F">
        <w:t>.</w:t>
      </w:r>
    </w:p>
    <w:p w14:paraId="12001C4F" w14:textId="77777777" w:rsidR="00FC4655" w:rsidRPr="00B3670F" w:rsidRDefault="00B3670F" w:rsidP="00FC4655">
      <w:r w:rsidRPr="00B3670F">
        <w:t>«</w:t>
      </w:r>
      <w:r w:rsidR="00FC4655" w:rsidRPr="00B3670F">
        <w:t>Кроме</w:t>
      </w:r>
      <w:r w:rsidRPr="00B3670F">
        <w:t xml:space="preserve"> </w:t>
      </w:r>
      <w:r w:rsidR="00FC4655" w:rsidRPr="00B3670F">
        <w:t>того,</w:t>
      </w:r>
      <w:r w:rsidRPr="00B3670F">
        <w:t xml:space="preserve"> </w:t>
      </w:r>
      <w:r w:rsidR="00FC4655" w:rsidRPr="00B3670F">
        <w:t>еще</w:t>
      </w:r>
      <w:r w:rsidRPr="00B3670F">
        <w:t xml:space="preserve"> </w:t>
      </w:r>
      <w:r w:rsidR="00FC4655" w:rsidRPr="00B3670F">
        <w:t>одной</w:t>
      </w:r>
      <w:r w:rsidRPr="00B3670F">
        <w:t xml:space="preserve"> </w:t>
      </w:r>
      <w:r w:rsidR="00FC4655" w:rsidRPr="00B3670F">
        <w:t>поправкой</w:t>
      </w:r>
      <w:r w:rsidRPr="00B3670F">
        <w:t xml:space="preserve"> </w:t>
      </w:r>
      <w:r w:rsidR="00FC4655" w:rsidRPr="00B3670F">
        <w:t>установлено,</w:t>
      </w:r>
      <w:r w:rsidRPr="00B3670F">
        <w:t xml:space="preserve"> </w:t>
      </w:r>
      <w:r w:rsidR="00FC4655" w:rsidRPr="00B3670F">
        <w:t>что</w:t>
      </w:r>
      <w:r w:rsidRPr="00B3670F">
        <w:t xml:space="preserve"> </w:t>
      </w:r>
      <w:r w:rsidR="00FC4655" w:rsidRPr="00B3670F">
        <w:t>независимо</w:t>
      </w:r>
      <w:r w:rsidRPr="00B3670F">
        <w:t xml:space="preserve"> </w:t>
      </w:r>
      <w:r w:rsidR="00FC4655" w:rsidRPr="00B3670F">
        <w:t>от</w:t>
      </w:r>
      <w:r w:rsidRPr="00B3670F">
        <w:t xml:space="preserve"> </w:t>
      </w:r>
      <w:r w:rsidR="00FC4655" w:rsidRPr="00B3670F">
        <w:t>возраста,</w:t>
      </w:r>
      <w:r w:rsidRPr="00B3670F">
        <w:t xml:space="preserve"> </w:t>
      </w:r>
      <w:r w:rsidR="00FC4655" w:rsidRPr="00B3670F">
        <w:t>трудоспособности,</w:t>
      </w:r>
      <w:r w:rsidRPr="00B3670F">
        <w:t xml:space="preserve"> </w:t>
      </w:r>
      <w:r w:rsidR="00FC4655" w:rsidRPr="00B3670F">
        <w:t>выполнения</w:t>
      </w:r>
      <w:r w:rsidRPr="00B3670F">
        <w:t xml:space="preserve"> </w:t>
      </w:r>
      <w:r w:rsidR="00FC4655" w:rsidRPr="00B3670F">
        <w:t>работы</w:t>
      </w:r>
      <w:r w:rsidRPr="00B3670F">
        <w:t xml:space="preserve"> </w:t>
      </w:r>
      <w:r w:rsidR="00FC4655" w:rsidRPr="00B3670F">
        <w:t>не</w:t>
      </w:r>
      <w:r w:rsidRPr="00B3670F">
        <w:t xml:space="preserve"> </w:t>
      </w:r>
      <w:r w:rsidR="00FC4655" w:rsidRPr="00B3670F">
        <w:t>вступившие</w:t>
      </w:r>
      <w:r w:rsidRPr="00B3670F">
        <w:t xml:space="preserve"> </w:t>
      </w:r>
      <w:r w:rsidR="00FC4655" w:rsidRPr="00B3670F">
        <w:t>в</w:t>
      </w:r>
      <w:r w:rsidRPr="00B3670F">
        <w:t xml:space="preserve"> </w:t>
      </w:r>
      <w:r w:rsidR="00FC4655" w:rsidRPr="00B3670F">
        <w:t>повторный</w:t>
      </w:r>
      <w:r w:rsidRPr="00B3670F">
        <w:t xml:space="preserve"> </w:t>
      </w:r>
      <w:r w:rsidR="00FC4655" w:rsidRPr="00B3670F">
        <w:t>брак</w:t>
      </w:r>
      <w:r w:rsidRPr="00B3670F">
        <w:t xml:space="preserve"> </w:t>
      </w:r>
      <w:r w:rsidR="00FC4655" w:rsidRPr="00B3670F">
        <w:t>супруги</w:t>
      </w:r>
      <w:r w:rsidRPr="00B3670F">
        <w:t xml:space="preserve"> </w:t>
      </w:r>
      <w:r w:rsidR="00FC4655" w:rsidRPr="00B3670F">
        <w:t>погибших</w:t>
      </w:r>
      <w:r w:rsidRPr="00B3670F">
        <w:t xml:space="preserve"> </w:t>
      </w:r>
      <w:r w:rsidR="00FC4655" w:rsidRPr="00B3670F">
        <w:t>участников</w:t>
      </w:r>
      <w:r w:rsidRPr="00B3670F">
        <w:t xml:space="preserve"> </w:t>
      </w:r>
      <w:r w:rsidR="00FC4655" w:rsidRPr="00B3670F">
        <w:t>СВО</w:t>
      </w:r>
      <w:r w:rsidRPr="00B3670F">
        <w:t xml:space="preserve"> </w:t>
      </w:r>
      <w:r w:rsidR="00FC4655" w:rsidRPr="00B3670F">
        <w:t>с</w:t>
      </w:r>
      <w:r w:rsidRPr="00B3670F">
        <w:t xml:space="preserve"> </w:t>
      </w:r>
      <w:r w:rsidR="00FC4655" w:rsidRPr="00B3670F">
        <w:t>детьми</w:t>
      </w:r>
      <w:r w:rsidRPr="00B3670F">
        <w:t xml:space="preserve"> </w:t>
      </w:r>
      <w:r w:rsidR="00FC4655" w:rsidRPr="00B3670F">
        <w:t>будут</w:t>
      </w:r>
      <w:r w:rsidRPr="00B3670F">
        <w:t xml:space="preserve"> </w:t>
      </w:r>
      <w:r w:rsidR="00FC4655" w:rsidRPr="00B3670F">
        <w:t>получать</w:t>
      </w:r>
      <w:r w:rsidRPr="00B3670F">
        <w:t xml:space="preserve"> </w:t>
      </w:r>
      <w:r w:rsidR="00FC4655" w:rsidRPr="00B3670F">
        <w:t>одновременно</w:t>
      </w:r>
      <w:r w:rsidRPr="00B3670F">
        <w:t xml:space="preserve"> </w:t>
      </w:r>
      <w:r w:rsidR="00FC4655" w:rsidRPr="00B3670F">
        <w:t>две</w:t>
      </w:r>
      <w:r w:rsidRPr="00B3670F">
        <w:t xml:space="preserve"> </w:t>
      </w:r>
      <w:r w:rsidR="00FC4655" w:rsidRPr="00B3670F">
        <w:t>пенсии</w:t>
      </w:r>
      <w:r w:rsidRPr="00B3670F">
        <w:t xml:space="preserve"> </w:t>
      </w:r>
      <w:r w:rsidR="00FC4655" w:rsidRPr="00B3670F">
        <w:t>-</w:t>
      </w:r>
      <w:r w:rsidRPr="00B3670F">
        <w:t xml:space="preserve"> </w:t>
      </w:r>
      <w:r w:rsidR="00FC4655" w:rsidRPr="00B3670F">
        <w:t>страховую</w:t>
      </w:r>
      <w:r w:rsidRPr="00B3670F">
        <w:t xml:space="preserve"> </w:t>
      </w:r>
      <w:r w:rsidR="00FC4655" w:rsidRPr="00B3670F">
        <w:t>и</w:t>
      </w:r>
      <w:r w:rsidRPr="00B3670F">
        <w:t xml:space="preserve"> </w:t>
      </w:r>
      <w:r w:rsidR="00FC4655" w:rsidRPr="00B3670F">
        <w:t>по</w:t>
      </w:r>
      <w:r w:rsidRPr="00B3670F">
        <w:t xml:space="preserve"> </w:t>
      </w:r>
      <w:r w:rsidR="00FC4655" w:rsidRPr="00B3670F">
        <w:t>потере</w:t>
      </w:r>
      <w:r w:rsidRPr="00B3670F">
        <w:t xml:space="preserve"> </w:t>
      </w:r>
      <w:r w:rsidR="00FC4655" w:rsidRPr="00B3670F">
        <w:t>кормильца</w:t>
      </w:r>
      <w:r w:rsidRPr="00B3670F">
        <w:t xml:space="preserve"> </w:t>
      </w:r>
      <w:r w:rsidR="00FC4655" w:rsidRPr="00B3670F">
        <w:t>-</w:t>
      </w:r>
      <w:r w:rsidRPr="00B3670F">
        <w:t xml:space="preserve"> </w:t>
      </w:r>
      <w:r w:rsidR="00FC4655" w:rsidRPr="00B3670F">
        <w:t>до</w:t>
      </w:r>
      <w:r w:rsidRPr="00B3670F">
        <w:t xml:space="preserve"> </w:t>
      </w:r>
      <w:r w:rsidR="00FC4655" w:rsidRPr="00B3670F">
        <w:t>достижения</w:t>
      </w:r>
      <w:r w:rsidRPr="00B3670F">
        <w:t xml:space="preserve"> </w:t>
      </w:r>
      <w:r w:rsidR="00FC4655" w:rsidRPr="00B3670F">
        <w:t>детьми</w:t>
      </w:r>
      <w:r w:rsidRPr="00B3670F">
        <w:t xml:space="preserve"> </w:t>
      </w:r>
      <w:r w:rsidR="00FC4655" w:rsidRPr="00B3670F">
        <w:t>возраста</w:t>
      </w:r>
      <w:r w:rsidRPr="00B3670F">
        <w:t xml:space="preserve"> </w:t>
      </w:r>
      <w:r w:rsidR="00FC4655" w:rsidRPr="00B3670F">
        <w:t>23</w:t>
      </w:r>
      <w:r w:rsidRPr="00B3670F">
        <w:t xml:space="preserve"> </w:t>
      </w:r>
      <w:r w:rsidR="00FC4655" w:rsidRPr="00B3670F">
        <w:t>лет</w:t>
      </w:r>
      <w:r w:rsidRPr="00B3670F">
        <w:t>»</w:t>
      </w:r>
      <w:r w:rsidR="00FC4655" w:rsidRPr="00B3670F">
        <w:t>,</w:t>
      </w:r>
      <w:r w:rsidRPr="00B3670F">
        <w:t xml:space="preserve"> </w:t>
      </w:r>
      <w:r w:rsidR="00FC4655" w:rsidRPr="00B3670F">
        <w:t>-</w:t>
      </w:r>
      <w:r w:rsidRPr="00B3670F">
        <w:t xml:space="preserve"> </w:t>
      </w:r>
      <w:r w:rsidR="00FC4655" w:rsidRPr="00B3670F">
        <w:t>написал</w:t>
      </w:r>
      <w:r w:rsidRPr="00B3670F">
        <w:t xml:space="preserve"> </w:t>
      </w:r>
      <w:r w:rsidR="00FC4655" w:rsidRPr="00B3670F">
        <w:t>в</w:t>
      </w:r>
      <w:r w:rsidRPr="00B3670F">
        <w:t xml:space="preserve"> </w:t>
      </w:r>
      <w:r w:rsidR="00FC4655" w:rsidRPr="00B3670F">
        <w:t>своем</w:t>
      </w:r>
      <w:r w:rsidRPr="00B3670F">
        <w:t xml:space="preserve"> </w:t>
      </w:r>
      <w:r w:rsidR="00FC4655" w:rsidRPr="00B3670F">
        <w:t>Telegram-канале</w:t>
      </w:r>
      <w:r w:rsidRPr="00B3670F">
        <w:t xml:space="preserve"> </w:t>
      </w:r>
      <w:r w:rsidR="00FC4655" w:rsidRPr="00B3670F">
        <w:t>глава</w:t>
      </w:r>
      <w:r w:rsidRPr="00B3670F">
        <w:t xml:space="preserve"> </w:t>
      </w:r>
      <w:r w:rsidR="00FC4655" w:rsidRPr="00B3670F">
        <w:t>комитета</w:t>
      </w:r>
      <w:r w:rsidRPr="00B3670F">
        <w:t xml:space="preserve"> </w:t>
      </w:r>
      <w:r w:rsidR="00FC4655" w:rsidRPr="00B3670F">
        <w:t>ГД</w:t>
      </w:r>
      <w:r w:rsidRPr="00B3670F">
        <w:t xml:space="preserve"> </w:t>
      </w:r>
      <w:r w:rsidR="00FC4655" w:rsidRPr="00B3670F">
        <w:t>по</w:t>
      </w:r>
      <w:r w:rsidRPr="00B3670F">
        <w:t xml:space="preserve"> </w:t>
      </w:r>
      <w:r w:rsidR="00FC4655" w:rsidRPr="00B3670F">
        <w:t>безопасности</w:t>
      </w:r>
      <w:r w:rsidRPr="00B3670F">
        <w:t xml:space="preserve"> </w:t>
      </w:r>
      <w:r w:rsidR="00FC4655" w:rsidRPr="00B3670F">
        <w:t>Василий</w:t>
      </w:r>
      <w:r w:rsidRPr="00B3670F">
        <w:t xml:space="preserve"> </w:t>
      </w:r>
      <w:r w:rsidR="00FC4655" w:rsidRPr="00B3670F">
        <w:t>Пискарев.</w:t>
      </w:r>
    </w:p>
    <w:p w14:paraId="294ACD54" w14:textId="77777777" w:rsidR="00FC4655" w:rsidRPr="00B3670F" w:rsidRDefault="00FC4655" w:rsidP="00FC4655">
      <w:r w:rsidRPr="00B3670F">
        <w:t>Федеральный</w:t>
      </w:r>
      <w:r w:rsidR="00B3670F" w:rsidRPr="00B3670F">
        <w:t xml:space="preserve"> </w:t>
      </w:r>
      <w:r w:rsidRPr="00B3670F">
        <w:t>закон</w:t>
      </w:r>
      <w:r w:rsidR="00B3670F" w:rsidRPr="00B3670F">
        <w:t xml:space="preserve"> </w:t>
      </w:r>
      <w:r w:rsidRPr="00B3670F">
        <w:t>вступает</w:t>
      </w:r>
      <w:r w:rsidR="00B3670F" w:rsidRPr="00B3670F">
        <w:t xml:space="preserve"> </w:t>
      </w:r>
      <w:r w:rsidRPr="00B3670F">
        <w:t>в</w:t>
      </w:r>
      <w:r w:rsidR="00B3670F" w:rsidRPr="00B3670F">
        <w:t xml:space="preserve"> </w:t>
      </w:r>
      <w:r w:rsidRPr="00B3670F">
        <w:t>силу</w:t>
      </w:r>
      <w:r w:rsidR="00B3670F" w:rsidRPr="00B3670F">
        <w:t xml:space="preserve"> </w:t>
      </w:r>
      <w:r w:rsidRPr="00B3670F">
        <w:t>с</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2025</w:t>
      </w:r>
      <w:r w:rsidR="00B3670F" w:rsidRPr="00B3670F">
        <w:t xml:space="preserve"> </w:t>
      </w:r>
      <w:r w:rsidRPr="00B3670F">
        <w:t>года.</w:t>
      </w:r>
      <w:r w:rsidR="00B3670F" w:rsidRPr="00B3670F">
        <w:t xml:space="preserve"> </w:t>
      </w:r>
      <w:r w:rsidRPr="00B3670F">
        <w:t>Изменения</w:t>
      </w:r>
      <w:r w:rsidR="00B3670F" w:rsidRPr="00B3670F">
        <w:t xml:space="preserve"> </w:t>
      </w:r>
      <w:r w:rsidRPr="00B3670F">
        <w:t>в</w:t>
      </w:r>
      <w:r w:rsidR="00B3670F" w:rsidRPr="00B3670F">
        <w:t xml:space="preserve"> </w:t>
      </w:r>
      <w:r w:rsidRPr="00B3670F">
        <w:t>части</w:t>
      </w:r>
      <w:r w:rsidR="00B3670F" w:rsidRPr="00B3670F">
        <w:t xml:space="preserve"> </w:t>
      </w:r>
      <w:r w:rsidRPr="00B3670F">
        <w:t>расширение</w:t>
      </w:r>
      <w:r w:rsidR="00B3670F" w:rsidRPr="00B3670F">
        <w:t xml:space="preserve"> </w:t>
      </w:r>
      <w:r w:rsidRPr="00B3670F">
        <w:t>перечня</w:t>
      </w:r>
      <w:r w:rsidR="00B3670F" w:rsidRPr="00B3670F">
        <w:t xml:space="preserve"> </w:t>
      </w:r>
      <w:r w:rsidRPr="00B3670F">
        <w:t>граждан,</w:t>
      </w:r>
      <w:r w:rsidR="00B3670F" w:rsidRPr="00B3670F">
        <w:t xml:space="preserve"> </w:t>
      </w:r>
      <w:r w:rsidRPr="00B3670F">
        <w:t>имеющих</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дополнительное</w:t>
      </w:r>
      <w:r w:rsidR="00B3670F" w:rsidRPr="00B3670F">
        <w:t xml:space="preserve"> </w:t>
      </w:r>
      <w:r w:rsidRPr="00B3670F">
        <w:t>ежемесячное</w:t>
      </w:r>
      <w:r w:rsidR="00B3670F" w:rsidRPr="00B3670F">
        <w:t xml:space="preserve"> </w:t>
      </w:r>
      <w:r w:rsidRPr="00B3670F">
        <w:t>материальное</w:t>
      </w:r>
      <w:r w:rsidR="00B3670F" w:rsidRPr="00B3670F">
        <w:t xml:space="preserve"> </w:t>
      </w:r>
      <w:r w:rsidRPr="00B3670F">
        <w:t>обеспечение</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ФЗ</w:t>
      </w:r>
      <w:r w:rsidR="00B3670F" w:rsidRPr="00B3670F">
        <w:t xml:space="preserve"> «</w:t>
      </w:r>
      <w:r w:rsidRPr="00B3670F">
        <w:t>О</w:t>
      </w:r>
      <w:r w:rsidR="00B3670F" w:rsidRPr="00B3670F">
        <w:t xml:space="preserve"> </w:t>
      </w:r>
      <w:r w:rsidRPr="00B3670F">
        <w:t>дополнительном</w:t>
      </w:r>
      <w:r w:rsidR="00B3670F" w:rsidRPr="00B3670F">
        <w:t xml:space="preserve"> </w:t>
      </w:r>
      <w:r w:rsidRPr="00B3670F">
        <w:t>ежемесячном</w:t>
      </w:r>
      <w:r w:rsidR="00B3670F" w:rsidRPr="00B3670F">
        <w:t xml:space="preserve"> </w:t>
      </w:r>
      <w:r w:rsidRPr="00B3670F">
        <w:t>материальном</w:t>
      </w:r>
      <w:r w:rsidR="00B3670F" w:rsidRPr="00B3670F">
        <w:t xml:space="preserve"> </w:t>
      </w:r>
      <w:r w:rsidRPr="00B3670F">
        <w:t>обеспечении</w:t>
      </w:r>
      <w:r w:rsidR="00B3670F" w:rsidRPr="00B3670F">
        <w:t xml:space="preserve"> </w:t>
      </w:r>
      <w:r w:rsidRPr="00B3670F">
        <w:t>граждан</w:t>
      </w:r>
      <w:r w:rsidR="00B3670F" w:rsidRPr="00B3670F">
        <w:t xml:space="preserve"> </w:t>
      </w:r>
      <w:r w:rsidRPr="00B3670F">
        <w:t>Российской</w:t>
      </w:r>
      <w:r w:rsidR="00B3670F" w:rsidRPr="00B3670F">
        <w:t xml:space="preserve"> </w:t>
      </w:r>
      <w:r w:rsidRPr="00B3670F">
        <w:t>Федерации</w:t>
      </w:r>
      <w:r w:rsidR="00B3670F" w:rsidRPr="00B3670F">
        <w:t xml:space="preserve"> </w:t>
      </w:r>
      <w:r w:rsidRPr="00B3670F">
        <w:t>за</w:t>
      </w:r>
      <w:r w:rsidR="00B3670F" w:rsidRPr="00B3670F">
        <w:t xml:space="preserve"> </w:t>
      </w:r>
      <w:r w:rsidRPr="00B3670F">
        <w:t>выдающиеся</w:t>
      </w:r>
      <w:r w:rsidR="00B3670F" w:rsidRPr="00B3670F">
        <w:t xml:space="preserve"> </w:t>
      </w:r>
      <w:r w:rsidRPr="00B3670F">
        <w:t>достижения</w:t>
      </w:r>
      <w:r w:rsidR="00B3670F" w:rsidRPr="00B3670F">
        <w:t xml:space="preserve"> </w:t>
      </w:r>
      <w:r w:rsidRPr="00B3670F">
        <w:t>и</w:t>
      </w:r>
      <w:r w:rsidR="00B3670F" w:rsidRPr="00B3670F">
        <w:t xml:space="preserve"> </w:t>
      </w:r>
      <w:r w:rsidRPr="00B3670F">
        <w:t>особые</w:t>
      </w:r>
      <w:r w:rsidR="00B3670F" w:rsidRPr="00B3670F">
        <w:t xml:space="preserve"> </w:t>
      </w:r>
      <w:r w:rsidRPr="00B3670F">
        <w:t>заслуги</w:t>
      </w:r>
      <w:r w:rsidR="00B3670F" w:rsidRPr="00B3670F">
        <w:t xml:space="preserve"> </w:t>
      </w:r>
      <w:r w:rsidRPr="00B3670F">
        <w:t>перед</w:t>
      </w:r>
      <w:r w:rsidR="00B3670F" w:rsidRPr="00B3670F">
        <w:t xml:space="preserve"> </w:t>
      </w:r>
      <w:r w:rsidRPr="00B3670F">
        <w:t>Российской</w:t>
      </w:r>
      <w:r w:rsidR="00B3670F" w:rsidRPr="00B3670F">
        <w:t xml:space="preserve"> </w:t>
      </w:r>
      <w:r w:rsidRPr="00B3670F">
        <w:t>Федерацией</w:t>
      </w:r>
      <w:r w:rsidR="00B3670F" w:rsidRPr="00B3670F">
        <w:t>»</w:t>
      </w:r>
      <w:r w:rsidRPr="00B3670F">
        <w:t>,</w:t>
      </w:r>
      <w:r w:rsidR="00B3670F" w:rsidRPr="00B3670F">
        <w:t xml:space="preserve"> </w:t>
      </w:r>
      <w:r w:rsidRPr="00B3670F">
        <w:t>вступают</w:t>
      </w:r>
      <w:r w:rsidR="00B3670F" w:rsidRPr="00B3670F">
        <w:t xml:space="preserve"> </w:t>
      </w:r>
      <w:r w:rsidRPr="00B3670F">
        <w:t>в</w:t>
      </w:r>
      <w:r w:rsidR="00B3670F" w:rsidRPr="00B3670F">
        <w:t xml:space="preserve"> </w:t>
      </w:r>
      <w:r w:rsidRPr="00B3670F">
        <w:t>силу</w:t>
      </w:r>
      <w:r w:rsidR="00B3670F" w:rsidRPr="00B3670F">
        <w:t xml:space="preserve"> </w:t>
      </w:r>
      <w:r w:rsidRPr="00B3670F">
        <w:t>со</w:t>
      </w:r>
      <w:r w:rsidR="00B3670F" w:rsidRPr="00B3670F">
        <w:t xml:space="preserve"> </w:t>
      </w:r>
      <w:r w:rsidRPr="00B3670F">
        <w:t>дня</w:t>
      </w:r>
      <w:r w:rsidR="00B3670F" w:rsidRPr="00B3670F">
        <w:t xml:space="preserve"> </w:t>
      </w:r>
      <w:r w:rsidRPr="00B3670F">
        <w:t>официального</w:t>
      </w:r>
      <w:r w:rsidR="00B3670F" w:rsidRPr="00B3670F">
        <w:t xml:space="preserve"> </w:t>
      </w:r>
      <w:r w:rsidRPr="00B3670F">
        <w:t>опубликования</w:t>
      </w:r>
      <w:r w:rsidR="00B3670F" w:rsidRPr="00B3670F">
        <w:t xml:space="preserve"> </w:t>
      </w:r>
      <w:r w:rsidRPr="00B3670F">
        <w:t>закона.</w:t>
      </w:r>
      <w:r w:rsidR="00B3670F" w:rsidRPr="00B3670F">
        <w:t xml:space="preserve"> </w:t>
      </w:r>
    </w:p>
    <w:p w14:paraId="35B3E60F" w14:textId="77777777" w:rsidR="007073BD" w:rsidRPr="00B3670F" w:rsidRDefault="00F03780" w:rsidP="007073BD">
      <w:pPr>
        <w:pStyle w:val="2"/>
      </w:pPr>
      <w:bookmarkStart w:id="82" w:name="_Toc167258476"/>
      <w:r w:rsidRPr="00B3670F">
        <w:t>Новый</w:t>
      </w:r>
      <w:r w:rsidR="00B3670F" w:rsidRPr="00B3670F">
        <w:t xml:space="preserve"> </w:t>
      </w:r>
      <w:r w:rsidRPr="00B3670F">
        <w:t>д</w:t>
      </w:r>
      <w:r w:rsidR="007073BD" w:rsidRPr="00B3670F">
        <w:t>ень,</w:t>
      </w:r>
      <w:r w:rsidR="00B3670F" w:rsidRPr="00B3670F">
        <w:t xml:space="preserve"> </w:t>
      </w:r>
      <w:r w:rsidR="007073BD" w:rsidRPr="00B3670F">
        <w:t>21.05.2024,</w:t>
      </w:r>
      <w:r w:rsidR="00B3670F" w:rsidRPr="00B3670F">
        <w:t xml:space="preserve"> </w:t>
      </w:r>
      <w:r w:rsidR="007073BD" w:rsidRPr="00B3670F">
        <w:t>В</w:t>
      </w:r>
      <w:r w:rsidR="00B3670F" w:rsidRPr="00B3670F">
        <w:t xml:space="preserve"> </w:t>
      </w:r>
      <w:r w:rsidR="007073BD" w:rsidRPr="00B3670F">
        <w:t>Госдуме</w:t>
      </w:r>
      <w:r w:rsidR="00B3670F" w:rsidRPr="00B3670F">
        <w:t xml:space="preserve"> </w:t>
      </w:r>
      <w:r w:rsidR="007073BD" w:rsidRPr="00B3670F">
        <w:t>вспомнили</w:t>
      </w:r>
      <w:r w:rsidR="00B3670F" w:rsidRPr="00B3670F">
        <w:t xml:space="preserve"> </w:t>
      </w:r>
      <w:r w:rsidR="007073BD" w:rsidRPr="00B3670F">
        <w:t>про</w:t>
      </w:r>
      <w:r w:rsidR="00B3670F" w:rsidRPr="00B3670F">
        <w:t xml:space="preserve"> </w:t>
      </w:r>
      <w:r w:rsidR="007073BD" w:rsidRPr="00B3670F">
        <w:t>пенсионную</w:t>
      </w:r>
      <w:r w:rsidR="00B3670F" w:rsidRPr="00B3670F">
        <w:t xml:space="preserve"> </w:t>
      </w:r>
      <w:r w:rsidR="007073BD" w:rsidRPr="00B3670F">
        <w:t>реформу</w:t>
      </w:r>
      <w:r w:rsidR="00B3670F" w:rsidRPr="00B3670F">
        <w:t xml:space="preserve"> </w:t>
      </w:r>
      <w:r w:rsidR="007073BD" w:rsidRPr="00B3670F">
        <w:t>перед</w:t>
      </w:r>
      <w:r w:rsidR="00B3670F" w:rsidRPr="00B3670F">
        <w:t xml:space="preserve"> </w:t>
      </w:r>
      <w:r w:rsidR="007073BD" w:rsidRPr="00B3670F">
        <w:t>парламентскими</w:t>
      </w:r>
      <w:r w:rsidR="00B3670F" w:rsidRPr="00B3670F">
        <w:t xml:space="preserve"> </w:t>
      </w:r>
      <w:r w:rsidR="007073BD" w:rsidRPr="00B3670F">
        <w:t>слушаниями</w:t>
      </w:r>
      <w:r w:rsidR="00B3670F" w:rsidRPr="00B3670F">
        <w:t xml:space="preserve"> </w:t>
      </w:r>
      <w:r w:rsidR="007073BD" w:rsidRPr="00B3670F">
        <w:t>об</w:t>
      </w:r>
      <w:r w:rsidR="00B3670F" w:rsidRPr="00B3670F">
        <w:t xml:space="preserve"> </w:t>
      </w:r>
      <w:r w:rsidR="007073BD" w:rsidRPr="00B3670F">
        <w:t>изменении</w:t>
      </w:r>
      <w:r w:rsidR="00B3670F" w:rsidRPr="00B3670F">
        <w:t xml:space="preserve"> </w:t>
      </w:r>
      <w:r w:rsidR="007073BD" w:rsidRPr="00B3670F">
        <w:t>налоговой</w:t>
      </w:r>
      <w:r w:rsidR="00B3670F" w:rsidRPr="00B3670F">
        <w:t xml:space="preserve"> </w:t>
      </w:r>
      <w:r w:rsidR="007073BD" w:rsidRPr="00B3670F">
        <w:t>системы</w:t>
      </w:r>
      <w:bookmarkEnd w:id="82"/>
    </w:p>
    <w:p w14:paraId="518D9F6C" w14:textId="77777777" w:rsidR="007073BD" w:rsidRPr="00B3670F" w:rsidRDefault="007073BD" w:rsidP="00547ECB">
      <w:pPr>
        <w:pStyle w:val="3"/>
      </w:pPr>
      <w:bookmarkStart w:id="83" w:name="_Toc167258477"/>
      <w:r w:rsidRPr="00B3670F">
        <w:t>Налоговая</w:t>
      </w:r>
      <w:r w:rsidR="00B3670F" w:rsidRPr="00B3670F">
        <w:t xml:space="preserve"> </w:t>
      </w:r>
      <w:r w:rsidRPr="00B3670F">
        <w:t>система</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требует</w:t>
      </w:r>
      <w:r w:rsidR="00B3670F" w:rsidRPr="00B3670F">
        <w:t xml:space="preserve"> </w:t>
      </w:r>
      <w:r w:rsidRPr="00B3670F">
        <w:t>реформирования,</w:t>
      </w:r>
      <w:r w:rsidR="00B3670F" w:rsidRPr="00B3670F">
        <w:t xml:space="preserve"> </w:t>
      </w:r>
      <w:r w:rsidRPr="00B3670F">
        <w:t>но</w:t>
      </w:r>
      <w:r w:rsidR="00B3670F" w:rsidRPr="00B3670F">
        <w:t xml:space="preserve"> </w:t>
      </w:r>
      <w:r w:rsidRPr="00B3670F">
        <w:t>не</w:t>
      </w:r>
      <w:r w:rsidR="00B3670F" w:rsidRPr="00B3670F">
        <w:t xml:space="preserve"> </w:t>
      </w:r>
      <w:r w:rsidRPr="00B3670F">
        <w:t>за</w:t>
      </w:r>
      <w:r w:rsidR="00B3670F" w:rsidRPr="00B3670F">
        <w:t xml:space="preserve"> </w:t>
      </w:r>
      <w:r w:rsidRPr="00B3670F">
        <w:t>счет</w:t>
      </w:r>
      <w:r w:rsidR="00B3670F" w:rsidRPr="00B3670F">
        <w:t xml:space="preserve"> </w:t>
      </w:r>
      <w:r w:rsidRPr="00B3670F">
        <w:t>тех,</w:t>
      </w:r>
      <w:r w:rsidR="00B3670F" w:rsidRPr="00B3670F">
        <w:t xml:space="preserve"> </w:t>
      </w:r>
      <w:r w:rsidRPr="00B3670F">
        <w:t>кто</w:t>
      </w:r>
      <w:r w:rsidR="00B3670F" w:rsidRPr="00B3670F">
        <w:t xml:space="preserve"> </w:t>
      </w:r>
      <w:r w:rsidRPr="00B3670F">
        <w:t>и</w:t>
      </w:r>
      <w:r w:rsidR="00B3670F" w:rsidRPr="00B3670F">
        <w:t xml:space="preserve"> </w:t>
      </w:r>
      <w:r w:rsidRPr="00B3670F">
        <w:t>так</w:t>
      </w:r>
      <w:r w:rsidR="00B3670F" w:rsidRPr="00B3670F">
        <w:t xml:space="preserve"> </w:t>
      </w:r>
      <w:r w:rsidRPr="00B3670F">
        <w:t>с</w:t>
      </w:r>
      <w:r w:rsidR="00B3670F" w:rsidRPr="00B3670F">
        <w:t xml:space="preserve"> </w:t>
      </w:r>
      <w:r w:rsidRPr="00B3670F">
        <w:t>трудом</w:t>
      </w:r>
      <w:r w:rsidR="00B3670F" w:rsidRPr="00B3670F">
        <w:t xml:space="preserve"> </w:t>
      </w:r>
      <w:r w:rsidRPr="00B3670F">
        <w:t>сводит</w:t>
      </w:r>
      <w:r w:rsidR="00B3670F" w:rsidRPr="00B3670F">
        <w:t xml:space="preserve"> </w:t>
      </w:r>
      <w:r w:rsidRPr="00B3670F">
        <w:t>концы</w:t>
      </w:r>
      <w:r w:rsidR="00B3670F" w:rsidRPr="00B3670F">
        <w:t xml:space="preserve"> </w:t>
      </w:r>
      <w:r w:rsidRPr="00B3670F">
        <w:t>с</w:t>
      </w:r>
      <w:r w:rsidR="00B3670F" w:rsidRPr="00B3670F">
        <w:t xml:space="preserve"> </w:t>
      </w:r>
      <w:r w:rsidRPr="00B3670F">
        <w:t>концами.</w:t>
      </w:r>
      <w:r w:rsidR="00B3670F" w:rsidRPr="00B3670F">
        <w:t xml:space="preserve"> </w:t>
      </w:r>
      <w:r w:rsidRPr="00B3670F">
        <w:t>Как</w:t>
      </w:r>
      <w:r w:rsidR="00B3670F" w:rsidRPr="00B3670F">
        <w:t xml:space="preserve"> </w:t>
      </w:r>
      <w:r w:rsidRPr="00B3670F">
        <w:t>передает</w:t>
      </w:r>
      <w:r w:rsidR="00B3670F" w:rsidRPr="00B3670F">
        <w:t xml:space="preserve"> </w:t>
      </w:r>
      <w:r w:rsidRPr="00B3670F">
        <w:t>корреспондент</w:t>
      </w:r>
      <w:r w:rsidR="00B3670F" w:rsidRPr="00B3670F">
        <w:t xml:space="preserve"> </w:t>
      </w:r>
      <w:r w:rsidRPr="00B3670F">
        <w:t>РИА</w:t>
      </w:r>
      <w:r w:rsidR="00B3670F" w:rsidRPr="00B3670F">
        <w:t xml:space="preserve"> «</w:t>
      </w:r>
      <w:r w:rsidRPr="00B3670F">
        <w:t>Новый</w:t>
      </w:r>
      <w:r w:rsidR="00B3670F" w:rsidRPr="00B3670F">
        <w:t xml:space="preserve"> </w:t>
      </w:r>
      <w:r w:rsidRPr="00B3670F">
        <w:t>День</w:t>
      </w:r>
      <w:r w:rsidR="00B3670F" w:rsidRPr="00B3670F">
        <w:t>»</w:t>
      </w:r>
      <w:r w:rsidRPr="00B3670F">
        <w:t>,</w:t>
      </w:r>
      <w:r w:rsidR="00B3670F" w:rsidRPr="00B3670F">
        <w:t xml:space="preserve"> </w:t>
      </w:r>
      <w:r w:rsidRPr="00B3670F">
        <w:t>об</w:t>
      </w:r>
      <w:r w:rsidR="00B3670F" w:rsidRPr="00B3670F">
        <w:t xml:space="preserve"> </w:t>
      </w:r>
      <w:r w:rsidRPr="00B3670F">
        <w:t>этом</w:t>
      </w:r>
      <w:r w:rsidR="00B3670F" w:rsidRPr="00B3670F">
        <w:t xml:space="preserve"> </w:t>
      </w:r>
      <w:r w:rsidRPr="00B3670F">
        <w:t>в</w:t>
      </w:r>
      <w:r w:rsidR="00B3670F" w:rsidRPr="00B3670F">
        <w:t xml:space="preserve"> </w:t>
      </w:r>
      <w:r w:rsidRPr="00B3670F">
        <w:t>Госдуме</w:t>
      </w:r>
      <w:r w:rsidR="00B3670F" w:rsidRPr="00B3670F">
        <w:t xml:space="preserve"> </w:t>
      </w:r>
      <w:r w:rsidRPr="00B3670F">
        <w:t>заявил</w:t>
      </w:r>
      <w:r w:rsidR="00B3670F" w:rsidRPr="00B3670F">
        <w:t xml:space="preserve"> </w:t>
      </w:r>
      <w:r w:rsidRPr="00B3670F">
        <w:t>лидер</w:t>
      </w:r>
      <w:r w:rsidR="00B3670F" w:rsidRPr="00B3670F">
        <w:t xml:space="preserve"> </w:t>
      </w:r>
      <w:r w:rsidRPr="00B3670F">
        <w:t>ЛДПР</w:t>
      </w:r>
      <w:r w:rsidR="00B3670F" w:rsidRPr="00B3670F">
        <w:t xml:space="preserve"> </w:t>
      </w:r>
      <w:r w:rsidRPr="00B3670F">
        <w:t>Леонид</w:t>
      </w:r>
      <w:r w:rsidR="00B3670F" w:rsidRPr="00B3670F">
        <w:t xml:space="preserve"> </w:t>
      </w:r>
      <w:r w:rsidRPr="00B3670F">
        <w:t>Слуцкий.</w:t>
      </w:r>
      <w:r w:rsidR="00B3670F" w:rsidRPr="00B3670F">
        <w:t xml:space="preserve"> </w:t>
      </w:r>
      <w:r w:rsidRPr="00B3670F">
        <w:t>По</w:t>
      </w:r>
      <w:r w:rsidR="00B3670F" w:rsidRPr="00B3670F">
        <w:t xml:space="preserve"> </w:t>
      </w:r>
      <w:r w:rsidRPr="00B3670F">
        <w:t>его</w:t>
      </w:r>
      <w:r w:rsidR="00B3670F" w:rsidRPr="00B3670F">
        <w:t xml:space="preserve"> </w:t>
      </w:r>
      <w:r w:rsidRPr="00B3670F">
        <w:t>словам,</w:t>
      </w:r>
      <w:r w:rsidR="00B3670F" w:rsidRPr="00B3670F">
        <w:t xml:space="preserve"> </w:t>
      </w:r>
      <w:r w:rsidRPr="00B3670F">
        <w:t>окончательные</w:t>
      </w:r>
      <w:r w:rsidR="00B3670F" w:rsidRPr="00B3670F">
        <w:t xml:space="preserve"> </w:t>
      </w:r>
      <w:r w:rsidRPr="00B3670F">
        <w:t>предложения</w:t>
      </w:r>
      <w:r w:rsidR="00B3670F" w:rsidRPr="00B3670F">
        <w:t xml:space="preserve"> </w:t>
      </w:r>
      <w:r w:rsidRPr="00B3670F">
        <w:t>по</w:t>
      </w:r>
      <w:r w:rsidR="00B3670F" w:rsidRPr="00B3670F">
        <w:t xml:space="preserve"> </w:t>
      </w:r>
      <w:r w:rsidRPr="00B3670F">
        <w:t>изменению</w:t>
      </w:r>
      <w:r w:rsidR="00B3670F" w:rsidRPr="00B3670F">
        <w:t xml:space="preserve"> </w:t>
      </w:r>
      <w:r w:rsidRPr="00B3670F">
        <w:t>налогов</w:t>
      </w:r>
      <w:r w:rsidR="00B3670F" w:rsidRPr="00B3670F">
        <w:t xml:space="preserve"> </w:t>
      </w:r>
      <w:r w:rsidRPr="00B3670F">
        <w:t>Минфин</w:t>
      </w:r>
      <w:r w:rsidR="00B3670F" w:rsidRPr="00B3670F">
        <w:t xml:space="preserve"> </w:t>
      </w:r>
      <w:r w:rsidRPr="00B3670F">
        <w:t>объявит</w:t>
      </w:r>
      <w:r w:rsidR="00B3670F" w:rsidRPr="00B3670F">
        <w:t xml:space="preserve"> </w:t>
      </w:r>
      <w:r w:rsidRPr="00B3670F">
        <w:t>на</w:t>
      </w:r>
      <w:r w:rsidR="00B3670F" w:rsidRPr="00B3670F">
        <w:t xml:space="preserve"> </w:t>
      </w:r>
      <w:r w:rsidRPr="00B3670F">
        <w:t>парламентских</w:t>
      </w:r>
      <w:r w:rsidR="00B3670F" w:rsidRPr="00B3670F">
        <w:t xml:space="preserve"> </w:t>
      </w:r>
      <w:r w:rsidRPr="00B3670F">
        <w:t>слушаниях</w:t>
      </w:r>
      <w:r w:rsidR="00B3670F" w:rsidRPr="00B3670F">
        <w:t xml:space="preserve"> </w:t>
      </w:r>
      <w:r w:rsidRPr="00B3670F">
        <w:t>в</w:t>
      </w:r>
      <w:r w:rsidR="00B3670F" w:rsidRPr="00B3670F">
        <w:t xml:space="preserve"> </w:t>
      </w:r>
      <w:r w:rsidRPr="00B3670F">
        <w:t>четверг,</w:t>
      </w:r>
      <w:r w:rsidR="00B3670F" w:rsidRPr="00B3670F">
        <w:t xml:space="preserve"> </w:t>
      </w:r>
      <w:r w:rsidRPr="00B3670F">
        <w:t>23</w:t>
      </w:r>
      <w:r w:rsidR="00B3670F" w:rsidRPr="00B3670F">
        <w:t xml:space="preserve"> </w:t>
      </w:r>
      <w:r w:rsidRPr="00B3670F">
        <w:t>мая.</w:t>
      </w:r>
      <w:bookmarkEnd w:id="83"/>
    </w:p>
    <w:p w14:paraId="4129C122" w14:textId="77777777" w:rsidR="007073BD" w:rsidRPr="00B3670F" w:rsidRDefault="00B3670F" w:rsidP="007073BD">
      <w:r w:rsidRPr="00B3670F">
        <w:t>«</w:t>
      </w:r>
      <w:r w:rsidR="007073BD" w:rsidRPr="00B3670F">
        <w:t>Форсировано</w:t>
      </w:r>
      <w:r w:rsidRPr="00B3670F">
        <w:t xml:space="preserve"> </w:t>
      </w:r>
      <w:r w:rsidR="007073BD" w:rsidRPr="00B3670F">
        <w:t>изучаем</w:t>
      </w:r>
      <w:r w:rsidRPr="00B3670F">
        <w:t xml:space="preserve"> </w:t>
      </w:r>
      <w:r w:rsidR="007073BD" w:rsidRPr="00B3670F">
        <w:t>предложения</w:t>
      </w:r>
      <w:r w:rsidRPr="00B3670F">
        <w:t xml:space="preserve"> </w:t>
      </w:r>
      <w:r w:rsidR="007073BD" w:rsidRPr="00B3670F">
        <w:t>министерства</w:t>
      </w:r>
      <w:r w:rsidRPr="00B3670F">
        <w:t xml:space="preserve"> </w:t>
      </w:r>
      <w:r w:rsidR="007073BD" w:rsidRPr="00B3670F">
        <w:t>финансов.</w:t>
      </w:r>
      <w:r w:rsidRPr="00B3670F">
        <w:t xml:space="preserve"> </w:t>
      </w:r>
      <w:r w:rsidR="007073BD" w:rsidRPr="00B3670F">
        <w:t>Однако</w:t>
      </w:r>
      <w:r w:rsidRPr="00B3670F">
        <w:t xml:space="preserve"> </w:t>
      </w:r>
      <w:r w:rsidR="007073BD" w:rsidRPr="00B3670F">
        <w:t>окончательные</w:t>
      </w:r>
      <w:r w:rsidRPr="00B3670F">
        <w:t xml:space="preserve"> </w:t>
      </w:r>
      <w:r w:rsidR="007073BD" w:rsidRPr="00B3670F">
        <w:t>параметры</w:t>
      </w:r>
      <w:r w:rsidRPr="00B3670F">
        <w:t xml:space="preserve"> </w:t>
      </w:r>
      <w:r w:rsidR="007073BD" w:rsidRPr="00B3670F">
        <w:t>предложений</w:t>
      </w:r>
      <w:r w:rsidRPr="00B3670F">
        <w:t xml:space="preserve"> </w:t>
      </w:r>
      <w:r w:rsidR="007073BD" w:rsidRPr="00B3670F">
        <w:t>правительства</w:t>
      </w:r>
      <w:r w:rsidRPr="00B3670F">
        <w:t xml:space="preserve"> </w:t>
      </w:r>
      <w:r w:rsidR="007073BD" w:rsidRPr="00B3670F">
        <w:t>и</w:t>
      </w:r>
      <w:r w:rsidRPr="00B3670F">
        <w:t xml:space="preserve"> </w:t>
      </w:r>
      <w:r w:rsidR="007073BD" w:rsidRPr="00B3670F">
        <w:t>Минфина</w:t>
      </w:r>
      <w:r w:rsidRPr="00B3670F">
        <w:t xml:space="preserve"> </w:t>
      </w:r>
      <w:r w:rsidR="007073BD" w:rsidRPr="00B3670F">
        <w:t>услышим</w:t>
      </w:r>
      <w:r w:rsidRPr="00B3670F">
        <w:t xml:space="preserve"> </w:t>
      </w:r>
      <w:r w:rsidR="007073BD" w:rsidRPr="00B3670F">
        <w:t>в</w:t>
      </w:r>
      <w:r w:rsidRPr="00B3670F">
        <w:t xml:space="preserve"> </w:t>
      </w:r>
      <w:r w:rsidR="007073BD" w:rsidRPr="00B3670F">
        <w:t>ходе</w:t>
      </w:r>
      <w:r w:rsidRPr="00B3670F">
        <w:t xml:space="preserve"> </w:t>
      </w:r>
      <w:r w:rsidR="007073BD" w:rsidRPr="00B3670F">
        <w:t>слушаний</w:t>
      </w:r>
      <w:r w:rsidRPr="00B3670F">
        <w:t>»</w:t>
      </w:r>
      <w:r w:rsidR="007073BD" w:rsidRPr="00B3670F">
        <w:t>,</w:t>
      </w:r>
      <w:r w:rsidRPr="00B3670F">
        <w:t xml:space="preserve"> </w:t>
      </w:r>
      <w:r w:rsidR="007073BD" w:rsidRPr="00B3670F">
        <w:t>–</w:t>
      </w:r>
      <w:r w:rsidRPr="00B3670F">
        <w:t xml:space="preserve"> </w:t>
      </w:r>
      <w:r w:rsidR="007073BD" w:rsidRPr="00B3670F">
        <w:t>отметил</w:t>
      </w:r>
      <w:r w:rsidRPr="00B3670F">
        <w:t xml:space="preserve"> </w:t>
      </w:r>
      <w:r w:rsidR="007073BD" w:rsidRPr="00B3670F">
        <w:t>Слуцкий,</w:t>
      </w:r>
      <w:r w:rsidRPr="00B3670F">
        <w:t xml:space="preserve"> </w:t>
      </w:r>
      <w:r w:rsidR="007073BD" w:rsidRPr="00B3670F">
        <w:t>выступая</w:t>
      </w:r>
      <w:r w:rsidRPr="00B3670F">
        <w:t xml:space="preserve"> </w:t>
      </w:r>
      <w:r w:rsidR="007073BD" w:rsidRPr="00B3670F">
        <w:t>сегодня</w:t>
      </w:r>
      <w:r w:rsidRPr="00B3670F">
        <w:t xml:space="preserve"> </w:t>
      </w:r>
      <w:r w:rsidR="007073BD" w:rsidRPr="00B3670F">
        <w:t>на</w:t>
      </w:r>
      <w:r w:rsidRPr="00B3670F">
        <w:t xml:space="preserve"> </w:t>
      </w:r>
      <w:r w:rsidR="007073BD" w:rsidRPr="00B3670F">
        <w:t>брифинге</w:t>
      </w:r>
      <w:r w:rsidRPr="00B3670F">
        <w:t xml:space="preserve"> </w:t>
      </w:r>
      <w:r w:rsidR="007073BD" w:rsidRPr="00B3670F">
        <w:t>перед</w:t>
      </w:r>
      <w:r w:rsidRPr="00B3670F">
        <w:t xml:space="preserve"> </w:t>
      </w:r>
      <w:r w:rsidR="007073BD" w:rsidRPr="00B3670F">
        <w:t>пленарным</w:t>
      </w:r>
      <w:r w:rsidRPr="00B3670F">
        <w:t xml:space="preserve"> </w:t>
      </w:r>
      <w:r w:rsidR="007073BD" w:rsidRPr="00B3670F">
        <w:t>заседанием</w:t>
      </w:r>
      <w:r w:rsidRPr="00B3670F">
        <w:t xml:space="preserve"> </w:t>
      </w:r>
      <w:r w:rsidR="007073BD" w:rsidRPr="00B3670F">
        <w:t>нижней</w:t>
      </w:r>
      <w:r w:rsidRPr="00B3670F">
        <w:t xml:space="preserve"> </w:t>
      </w:r>
      <w:r w:rsidR="007073BD" w:rsidRPr="00B3670F">
        <w:t>палаты</w:t>
      </w:r>
      <w:r w:rsidRPr="00B3670F">
        <w:t xml:space="preserve"> </w:t>
      </w:r>
      <w:r w:rsidR="007073BD" w:rsidRPr="00B3670F">
        <w:t>парламента.</w:t>
      </w:r>
    </w:p>
    <w:p w14:paraId="79E31974" w14:textId="77777777" w:rsidR="007073BD" w:rsidRPr="00B3670F" w:rsidRDefault="007073BD" w:rsidP="007073BD">
      <w:r w:rsidRPr="00B3670F">
        <w:t>Политик</w:t>
      </w:r>
      <w:r w:rsidR="00B3670F" w:rsidRPr="00B3670F">
        <w:t xml:space="preserve"> </w:t>
      </w:r>
      <w:r w:rsidRPr="00B3670F">
        <w:t>согласен</w:t>
      </w:r>
      <w:r w:rsidR="00B3670F" w:rsidRPr="00B3670F">
        <w:t xml:space="preserve"> </w:t>
      </w:r>
      <w:r w:rsidRPr="00B3670F">
        <w:t>с</w:t>
      </w:r>
      <w:r w:rsidR="00B3670F" w:rsidRPr="00B3670F">
        <w:t xml:space="preserve"> </w:t>
      </w:r>
      <w:r w:rsidRPr="00B3670F">
        <w:t>мнением</w:t>
      </w:r>
      <w:r w:rsidR="00B3670F" w:rsidRPr="00B3670F">
        <w:t xml:space="preserve"> </w:t>
      </w:r>
      <w:r w:rsidRPr="00B3670F">
        <w:t>главы</w:t>
      </w:r>
      <w:r w:rsidR="00B3670F" w:rsidRPr="00B3670F">
        <w:t xml:space="preserve"> </w:t>
      </w:r>
      <w:r w:rsidRPr="00B3670F">
        <w:t>государства</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налоговое</w:t>
      </w:r>
      <w:r w:rsidR="00B3670F" w:rsidRPr="00B3670F">
        <w:t xml:space="preserve"> </w:t>
      </w:r>
      <w:r w:rsidRPr="00B3670F">
        <w:t>бремя</w:t>
      </w:r>
      <w:r w:rsidR="00B3670F" w:rsidRPr="00B3670F">
        <w:t xml:space="preserve"> </w:t>
      </w:r>
      <w:r w:rsidRPr="00B3670F">
        <w:t>должно</w:t>
      </w:r>
      <w:r w:rsidR="00B3670F" w:rsidRPr="00B3670F">
        <w:t xml:space="preserve"> </w:t>
      </w:r>
      <w:r w:rsidRPr="00B3670F">
        <w:t>быть</w:t>
      </w:r>
      <w:r w:rsidR="00B3670F" w:rsidRPr="00B3670F">
        <w:t xml:space="preserve"> </w:t>
      </w:r>
      <w:r w:rsidRPr="00B3670F">
        <w:t>справедливым.</w:t>
      </w:r>
      <w:r w:rsidR="00B3670F" w:rsidRPr="00B3670F">
        <w:t xml:space="preserve"> «</w:t>
      </w:r>
      <w:r w:rsidRPr="00B3670F">
        <w:t>Вместе</w:t>
      </w:r>
      <w:r w:rsidR="00B3670F" w:rsidRPr="00B3670F">
        <w:t xml:space="preserve"> </w:t>
      </w:r>
      <w:r w:rsidRPr="00B3670F">
        <w:t>с</w:t>
      </w:r>
      <w:r w:rsidR="00B3670F" w:rsidRPr="00B3670F">
        <w:t xml:space="preserve"> </w:t>
      </w:r>
      <w:r w:rsidRPr="00B3670F">
        <w:t>тем,</w:t>
      </w:r>
      <w:r w:rsidR="00B3670F" w:rsidRPr="00B3670F">
        <w:t xml:space="preserve"> </w:t>
      </w:r>
      <w:r w:rsidRPr="00B3670F">
        <w:t>вс</w:t>
      </w:r>
      <w:r w:rsidR="00B3670F" w:rsidRPr="00B3670F">
        <w:t>е</w:t>
      </w:r>
      <w:r w:rsidRPr="00B3670F">
        <w:t>,</w:t>
      </w:r>
      <w:r w:rsidR="00B3670F" w:rsidRPr="00B3670F">
        <w:t xml:space="preserve"> </w:t>
      </w:r>
      <w:r w:rsidRPr="00B3670F">
        <w:t>что</w:t>
      </w:r>
      <w:r w:rsidR="00B3670F" w:rsidRPr="00B3670F">
        <w:t xml:space="preserve"> </w:t>
      </w:r>
      <w:r w:rsidRPr="00B3670F">
        <w:t>будет</w:t>
      </w:r>
      <w:r w:rsidR="00B3670F" w:rsidRPr="00B3670F">
        <w:t xml:space="preserve"> </w:t>
      </w:r>
      <w:r w:rsidRPr="00B3670F">
        <w:t>отражаться</w:t>
      </w:r>
      <w:r w:rsidR="00B3670F" w:rsidRPr="00B3670F">
        <w:t xml:space="preserve"> </w:t>
      </w:r>
      <w:r w:rsidRPr="00B3670F">
        <w:t>на</w:t>
      </w:r>
      <w:r w:rsidR="00B3670F" w:rsidRPr="00B3670F">
        <w:t xml:space="preserve"> </w:t>
      </w:r>
      <w:r w:rsidRPr="00B3670F">
        <w:t>простых</w:t>
      </w:r>
      <w:r w:rsidR="00B3670F" w:rsidRPr="00B3670F">
        <w:t xml:space="preserve"> </w:t>
      </w:r>
      <w:r w:rsidRPr="00B3670F">
        <w:t>людях,</w:t>
      </w:r>
      <w:r w:rsidR="00B3670F" w:rsidRPr="00B3670F">
        <w:t xml:space="preserve"> </w:t>
      </w:r>
      <w:r w:rsidRPr="00B3670F">
        <w:t>что</w:t>
      </w:r>
      <w:r w:rsidR="00B3670F" w:rsidRPr="00B3670F">
        <w:t xml:space="preserve"> </w:t>
      </w:r>
      <w:r w:rsidRPr="00B3670F">
        <w:t>ухудшит</w:t>
      </w:r>
      <w:r w:rsidR="00B3670F" w:rsidRPr="00B3670F">
        <w:t xml:space="preserve"> </w:t>
      </w:r>
      <w:r w:rsidRPr="00B3670F">
        <w:t>положение</w:t>
      </w:r>
      <w:r w:rsidR="00B3670F" w:rsidRPr="00B3670F">
        <w:t xml:space="preserve"> </w:t>
      </w:r>
      <w:r w:rsidRPr="00B3670F">
        <w:t>тех,</w:t>
      </w:r>
      <w:r w:rsidR="00B3670F" w:rsidRPr="00B3670F">
        <w:t xml:space="preserve"> </w:t>
      </w:r>
      <w:r w:rsidRPr="00B3670F">
        <w:t>кто</w:t>
      </w:r>
      <w:r w:rsidR="00B3670F" w:rsidRPr="00B3670F">
        <w:t xml:space="preserve"> </w:t>
      </w:r>
      <w:r w:rsidRPr="00B3670F">
        <w:t>сегодня</w:t>
      </w:r>
      <w:r w:rsidR="00B3670F" w:rsidRPr="00B3670F">
        <w:t xml:space="preserve"> </w:t>
      </w:r>
      <w:r w:rsidRPr="00B3670F">
        <w:t>и</w:t>
      </w:r>
      <w:r w:rsidR="00B3670F" w:rsidRPr="00B3670F">
        <w:t xml:space="preserve"> </w:t>
      </w:r>
      <w:r w:rsidRPr="00B3670F">
        <w:t>так</w:t>
      </w:r>
      <w:r w:rsidR="00B3670F" w:rsidRPr="00B3670F">
        <w:t xml:space="preserve"> </w:t>
      </w:r>
      <w:r w:rsidRPr="00B3670F">
        <w:t>живет,</w:t>
      </w:r>
      <w:r w:rsidR="00B3670F" w:rsidRPr="00B3670F">
        <w:t xml:space="preserve"> </w:t>
      </w:r>
      <w:r w:rsidRPr="00B3670F">
        <w:t>к</w:t>
      </w:r>
      <w:r w:rsidR="00B3670F" w:rsidRPr="00B3670F">
        <w:t xml:space="preserve"> </w:t>
      </w:r>
      <w:r w:rsidRPr="00B3670F">
        <w:t>сожалению,</w:t>
      </w:r>
      <w:r w:rsidR="00B3670F" w:rsidRPr="00B3670F">
        <w:t xml:space="preserve"> </w:t>
      </w:r>
      <w:r w:rsidRPr="00B3670F">
        <w:t>–</w:t>
      </w:r>
      <w:r w:rsidR="00B3670F" w:rsidRPr="00B3670F">
        <w:t xml:space="preserve"> </w:t>
      </w:r>
      <w:r w:rsidRPr="00B3670F">
        <w:t>давайте</w:t>
      </w:r>
      <w:r w:rsidR="00B3670F" w:rsidRPr="00B3670F">
        <w:t xml:space="preserve"> </w:t>
      </w:r>
      <w:r w:rsidRPr="00B3670F">
        <w:t>говорить</w:t>
      </w:r>
      <w:r w:rsidR="00B3670F" w:rsidRPr="00B3670F">
        <w:t xml:space="preserve"> </w:t>
      </w:r>
      <w:r w:rsidRPr="00B3670F">
        <w:t>правду</w:t>
      </w:r>
      <w:r w:rsidR="00B3670F" w:rsidRPr="00B3670F">
        <w:t xml:space="preserve"> </w:t>
      </w:r>
      <w:r w:rsidRPr="00B3670F">
        <w:t>–</w:t>
      </w:r>
      <w:r w:rsidR="00B3670F" w:rsidRPr="00B3670F">
        <w:t xml:space="preserve"> </w:t>
      </w:r>
      <w:r w:rsidRPr="00B3670F">
        <w:t>достаточно</w:t>
      </w:r>
      <w:r w:rsidR="00B3670F" w:rsidRPr="00B3670F">
        <w:t xml:space="preserve"> </w:t>
      </w:r>
      <w:r w:rsidRPr="00B3670F">
        <w:t>бедно,</w:t>
      </w:r>
      <w:r w:rsidR="00B3670F" w:rsidRPr="00B3670F">
        <w:t xml:space="preserve"> </w:t>
      </w:r>
      <w:r w:rsidRPr="00B3670F">
        <w:t>мы</w:t>
      </w:r>
      <w:r w:rsidR="00B3670F" w:rsidRPr="00B3670F">
        <w:t xml:space="preserve"> </w:t>
      </w:r>
      <w:r w:rsidRPr="00B3670F">
        <w:t>будем</w:t>
      </w:r>
      <w:r w:rsidR="00B3670F" w:rsidRPr="00B3670F">
        <w:t xml:space="preserve"> </w:t>
      </w:r>
      <w:r w:rsidRPr="00B3670F">
        <w:t>выступать</w:t>
      </w:r>
      <w:r w:rsidR="00B3670F" w:rsidRPr="00B3670F">
        <w:t xml:space="preserve"> </w:t>
      </w:r>
      <w:r w:rsidRPr="00B3670F">
        <w:t>против…</w:t>
      </w:r>
      <w:r w:rsidR="00B3670F" w:rsidRPr="00B3670F">
        <w:t xml:space="preserve"> </w:t>
      </w:r>
      <w:r w:rsidRPr="00B3670F">
        <w:t>Мы,</w:t>
      </w:r>
      <w:r w:rsidR="00B3670F" w:rsidRPr="00B3670F">
        <w:t xml:space="preserve"> </w:t>
      </w:r>
      <w:r w:rsidRPr="00B3670F">
        <w:t>конечно,</w:t>
      </w:r>
      <w:r w:rsidR="00B3670F" w:rsidRPr="00B3670F">
        <w:t xml:space="preserve"> </w:t>
      </w:r>
      <w:r w:rsidRPr="00B3670F">
        <w:t>понимаем,</w:t>
      </w:r>
      <w:r w:rsidR="00B3670F" w:rsidRPr="00B3670F">
        <w:t xml:space="preserve"> </w:t>
      </w:r>
      <w:r w:rsidRPr="00B3670F">
        <w:t>страна</w:t>
      </w:r>
      <w:r w:rsidR="00B3670F" w:rsidRPr="00B3670F">
        <w:t xml:space="preserve"> </w:t>
      </w:r>
      <w:r w:rsidRPr="00B3670F">
        <w:t>нуждается</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СВО…</w:t>
      </w:r>
      <w:r w:rsidR="00B3670F" w:rsidRPr="00B3670F">
        <w:t xml:space="preserve"> </w:t>
      </w:r>
      <w:r w:rsidRPr="00B3670F">
        <w:t>Но</w:t>
      </w:r>
      <w:r w:rsidR="00B3670F" w:rsidRPr="00B3670F">
        <w:t xml:space="preserve"> </w:t>
      </w:r>
      <w:r w:rsidRPr="00B3670F">
        <w:t>не</w:t>
      </w:r>
      <w:r w:rsidR="00B3670F" w:rsidRPr="00B3670F">
        <w:t xml:space="preserve"> </w:t>
      </w:r>
      <w:r w:rsidRPr="00B3670F">
        <w:t>за</w:t>
      </w:r>
      <w:r w:rsidR="00B3670F" w:rsidRPr="00B3670F">
        <w:t xml:space="preserve"> </w:t>
      </w:r>
      <w:r w:rsidRPr="00B3670F">
        <w:t>счет</w:t>
      </w:r>
      <w:r w:rsidR="00B3670F" w:rsidRPr="00B3670F">
        <w:t xml:space="preserve"> </w:t>
      </w:r>
      <w:r w:rsidRPr="00B3670F">
        <w:t>тех,</w:t>
      </w:r>
      <w:r w:rsidR="00B3670F" w:rsidRPr="00B3670F">
        <w:t xml:space="preserve"> </w:t>
      </w:r>
      <w:r w:rsidRPr="00B3670F">
        <w:t>кому</w:t>
      </w:r>
      <w:r w:rsidR="00B3670F" w:rsidRPr="00B3670F">
        <w:t xml:space="preserve"> </w:t>
      </w:r>
      <w:r w:rsidRPr="00B3670F">
        <w:t>сегодня</w:t>
      </w:r>
      <w:r w:rsidR="00B3670F" w:rsidRPr="00B3670F">
        <w:t xml:space="preserve"> </w:t>
      </w:r>
      <w:r w:rsidRPr="00B3670F">
        <w:t>тяжело,</w:t>
      </w:r>
      <w:r w:rsidR="00B3670F" w:rsidRPr="00B3670F">
        <w:t xml:space="preserve"> </w:t>
      </w:r>
      <w:r w:rsidRPr="00B3670F">
        <w:t>которые</w:t>
      </w:r>
      <w:r w:rsidR="00B3670F" w:rsidRPr="00B3670F">
        <w:t xml:space="preserve"> </w:t>
      </w:r>
      <w:r w:rsidRPr="00B3670F">
        <w:t>с</w:t>
      </w:r>
      <w:r w:rsidR="00B3670F" w:rsidRPr="00B3670F">
        <w:t xml:space="preserve"> </w:t>
      </w:r>
      <w:r w:rsidRPr="00B3670F">
        <w:t>трудом</w:t>
      </w:r>
      <w:r w:rsidR="00B3670F" w:rsidRPr="00B3670F">
        <w:t xml:space="preserve"> </w:t>
      </w:r>
      <w:r w:rsidRPr="00B3670F">
        <w:t>сводят</w:t>
      </w:r>
      <w:r w:rsidR="00B3670F" w:rsidRPr="00B3670F">
        <w:t xml:space="preserve"> </w:t>
      </w:r>
      <w:r w:rsidRPr="00B3670F">
        <w:t>концы</w:t>
      </w:r>
      <w:r w:rsidR="00B3670F" w:rsidRPr="00B3670F">
        <w:t xml:space="preserve"> </w:t>
      </w:r>
      <w:r w:rsidRPr="00B3670F">
        <w:t>с</w:t>
      </w:r>
      <w:r w:rsidR="00B3670F" w:rsidRPr="00B3670F">
        <w:t xml:space="preserve"> </w:t>
      </w:r>
      <w:r w:rsidRPr="00B3670F">
        <w:t>концами</w:t>
      </w:r>
      <w:r w:rsidR="00B3670F" w:rsidRPr="00B3670F">
        <w:t>»</w:t>
      </w:r>
      <w:r w:rsidRPr="00B3670F">
        <w:t>,</w:t>
      </w:r>
      <w:r w:rsidR="00B3670F" w:rsidRPr="00B3670F">
        <w:t xml:space="preserve"> </w:t>
      </w:r>
      <w:r w:rsidRPr="00B3670F">
        <w:t>–</w:t>
      </w:r>
      <w:r w:rsidR="00B3670F" w:rsidRPr="00B3670F">
        <w:t xml:space="preserve"> </w:t>
      </w:r>
      <w:r w:rsidRPr="00B3670F">
        <w:t>подчеркнул</w:t>
      </w:r>
      <w:r w:rsidR="00B3670F" w:rsidRPr="00B3670F">
        <w:t xml:space="preserve"> </w:t>
      </w:r>
      <w:r w:rsidRPr="00B3670F">
        <w:t>он.</w:t>
      </w:r>
    </w:p>
    <w:p w14:paraId="18546AC2" w14:textId="77777777" w:rsidR="007073BD" w:rsidRPr="00B3670F" w:rsidRDefault="00B3670F" w:rsidP="007073BD">
      <w:r w:rsidRPr="00B3670F">
        <w:t>«</w:t>
      </w:r>
      <w:r w:rsidR="007073BD" w:rsidRPr="00B3670F">
        <w:t>Мы</w:t>
      </w:r>
      <w:r w:rsidRPr="00B3670F">
        <w:t xml:space="preserve"> </w:t>
      </w:r>
      <w:r w:rsidR="007073BD" w:rsidRPr="00B3670F">
        <w:t>выступали</w:t>
      </w:r>
      <w:r w:rsidRPr="00B3670F">
        <w:t xml:space="preserve"> </w:t>
      </w:r>
      <w:r w:rsidR="007073BD" w:rsidRPr="00B3670F">
        <w:t>против</w:t>
      </w:r>
      <w:r w:rsidRPr="00B3670F">
        <w:t xml:space="preserve"> </w:t>
      </w:r>
      <w:r w:rsidR="007073BD" w:rsidRPr="00B3670F">
        <w:t>пенсионной</w:t>
      </w:r>
      <w:r w:rsidRPr="00B3670F">
        <w:t xml:space="preserve"> </w:t>
      </w:r>
      <w:r w:rsidR="007073BD" w:rsidRPr="00B3670F">
        <w:t>реформы</w:t>
      </w:r>
      <w:r w:rsidRPr="00B3670F">
        <w:t xml:space="preserve"> </w:t>
      </w:r>
      <w:r w:rsidR="007073BD" w:rsidRPr="00B3670F">
        <w:t>в</w:t>
      </w:r>
      <w:r w:rsidRPr="00B3670F">
        <w:t xml:space="preserve"> </w:t>
      </w:r>
      <w:r w:rsidR="007073BD" w:rsidRPr="00B3670F">
        <w:t>2018</w:t>
      </w:r>
      <w:r w:rsidRPr="00B3670F">
        <w:t xml:space="preserve"> </w:t>
      </w:r>
      <w:r w:rsidR="007073BD" w:rsidRPr="00B3670F">
        <w:t>году.</w:t>
      </w:r>
      <w:r w:rsidRPr="00B3670F">
        <w:t xml:space="preserve"> </w:t>
      </w:r>
      <w:r w:rsidR="007073BD" w:rsidRPr="00B3670F">
        <w:t>Мы</w:t>
      </w:r>
      <w:r w:rsidRPr="00B3670F">
        <w:t xml:space="preserve"> </w:t>
      </w:r>
      <w:r w:rsidR="007073BD" w:rsidRPr="00B3670F">
        <w:t>будем</w:t>
      </w:r>
      <w:r w:rsidRPr="00B3670F">
        <w:t xml:space="preserve"> </w:t>
      </w:r>
      <w:r w:rsidR="007073BD" w:rsidRPr="00B3670F">
        <w:t>очень</w:t>
      </w:r>
      <w:r w:rsidRPr="00B3670F">
        <w:t xml:space="preserve"> </w:t>
      </w:r>
      <w:r w:rsidR="007073BD" w:rsidRPr="00B3670F">
        <w:t>серьезно</w:t>
      </w:r>
      <w:r w:rsidRPr="00B3670F">
        <w:t xml:space="preserve"> </w:t>
      </w:r>
      <w:r w:rsidR="007073BD" w:rsidRPr="00B3670F">
        <w:t>изучать</w:t>
      </w:r>
      <w:r w:rsidRPr="00B3670F">
        <w:t xml:space="preserve"> </w:t>
      </w:r>
      <w:r w:rsidR="007073BD" w:rsidRPr="00B3670F">
        <w:t>и</w:t>
      </w:r>
      <w:r w:rsidRPr="00B3670F">
        <w:t xml:space="preserve"> </w:t>
      </w:r>
      <w:r w:rsidR="007073BD" w:rsidRPr="00B3670F">
        <w:t>сегодняшнее</w:t>
      </w:r>
      <w:r w:rsidRPr="00B3670F">
        <w:t xml:space="preserve"> </w:t>
      </w:r>
      <w:r w:rsidR="007073BD" w:rsidRPr="00B3670F">
        <w:t>предложение</w:t>
      </w:r>
      <w:r w:rsidRPr="00B3670F">
        <w:t xml:space="preserve"> </w:t>
      </w:r>
      <w:r w:rsidR="007073BD" w:rsidRPr="00B3670F">
        <w:t>по</w:t>
      </w:r>
      <w:r w:rsidRPr="00B3670F">
        <w:t xml:space="preserve"> </w:t>
      </w:r>
      <w:r w:rsidR="007073BD" w:rsidRPr="00B3670F">
        <w:t>изменению</w:t>
      </w:r>
      <w:r w:rsidRPr="00B3670F">
        <w:t xml:space="preserve"> </w:t>
      </w:r>
      <w:r w:rsidR="007073BD" w:rsidRPr="00B3670F">
        <w:t>налоговой</w:t>
      </w:r>
      <w:r w:rsidRPr="00B3670F">
        <w:t xml:space="preserve"> </w:t>
      </w:r>
      <w:r w:rsidR="007073BD" w:rsidRPr="00B3670F">
        <w:t>системы.</w:t>
      </w:r>
      <w:r w:rsidRPr="00B3670F">
        <w:t xml:space="preserve"> </w:t>
      </w:r>
      <w:r w:rsidR="007073BD" w:rsidRPr="00B3670F">
        <w:t>Сейчас,</w:t>
      </w:r>
      <w:r w:rsidRPr="00B3670F">
        <w:t xml:space="preserve"> </w:t>
      </w:r>
      <w:r w:rsidR="007073BD" w:rsidRPr="00B3670F">
        <w:t>конечно,</w:t>
      </w:r>
      <w:r w:rsidRPr="00B3670F">
        <w:t xml:space="preserve"> </w:t>
      </w:r>
      <w:r w:rsidR="007073BD" w:rsidRPr="00B3670F">
        <w:t>говорить</w:t>
      </w:r>
      <w:r w:rsidRPr="00B3670F">
        <w:t xml:space="preserve"> </w:t>
      </w:r>
      <w:r w:rsidR="007073BD" w:rsidRPr="00B3670F">
        <w:t>рано,</w:t>
      </w:r>
      <w:r w:rsidRPr="00B3670F">
        <w:t xml:space="preserve"> </w:t>
      </w:r>
      <w:r w:rsidR="007073BD" w:rsidRPr="00B3670F">
        <w:t>но</w:t>
      </w:r>
      <w:r w:rsidRPr="00B3670F">
        <w:t xml:space="preserve"> </w:t>
      </w:r>
      <w:r w:rsidR="007073BD" w:rsidRPr="00B3670F">
        <w:t>в</w:t>
      </w:r>
      <w:r w:rsidRPr="00B3670F">
        <w:t xml:space="preserve"> </w:t>
      </w:r>
      <w:r w:rsidR="007073BD" w:rsidRPr="00B3670F">
        <w:t>любом</w:t>
      </w:r>
      <w:r w:rsidRPr="00B3670F">
        <w:t xml:space="preserve"> </w:t>
      </w:r>
      <w:r w:rsidR="007073BD" w:rsidRPr="00B3670F">
        <w:t>случае,</w:t>
      </w:r>
      <w:r w:rsidRPr="00B3670F">
        <w:t xml:space="preserve"> </w:t>
      </w:r>
      <w:r w:rsidR="007073BD" w:rsidRPr="00B3670F">
        <w:t>будем</w:t>
      </w:r>
      <w:r w:rsidRPr="00B3670F">
        <w:t xml:space="preserve"> </w:t>
      </w:r>
      <w:r w:rsidR="007073BD" w:rsidRPr="00B3670F">
        <w:t>поддерживать</w:t>
      </w:r>
      <w:r w:rsidRPr="00B3670F">
        <w:t xml:space="preserve"> </w:t>
      </w:r>
      <w:r w:rsidR="007073BD" w:rsidRPr="00B3670F">
        <w:t>интересы</w:t>
      </w:r>
      <w:r w:rsidRPr="00B3670F">
        <w:t xml:space="preserve"> </w:t>
      </w:r>
      <w:r w:rsidR="007073BD" w:rsidRPr="00B3670F">
        <w:t>простых</w:t>
      </w:r>
      <w:r w:rsidRPr="00B3670F">
        <w:t xml:space="preserve"> </w:t>
      </w:r>
      <w:r w:rsidR="007073BD" w:rsidRPr="00B3670F">
        <w:t>людей</w:t>
      </w:r>
      <w:r w:rsidRPr="00B3670F">
        <w:t>»</w:t>
      </w:r>
      <w:r w:rsidR="007073BD" w:rsidRPr="00B3670F">
        <w:t>,</w:t>
      </w:r>
      <w:r w:rsidRPr="00B3670F">
        <w:t xml:space="preserve"> </w:t>
      </w:r>
      <w:r w:rsidR="007073BD" w:rsidRPr="00B3670F">
        <w:t>–</w:t>
      </w:r>
      <w:r w:rsidRPr="00B3670F">
        <w:t xml:space="preserve"> </w:t>
      </w:r>
      <w:r w:rsidR="007073BD" w:rsidRPr="00B3670F">
        <w:t>заверил</w:t>
      </w:r>
      <w:r w:rsidRPr="00B3670F">
        <w:t xml:space="preserve"> </w:t>
      </w:r>
      <w:r w:rsidR="007073BD" w:rsidRPr="00B3670F">
        <w:t>Слуцкий.</w:t>
      </w:r>
    </w:p>
    <w:p w14:paraId="79905270" w14:textId="77777777" w:rsidR="009C7541" w:rsidRPr="00B3670F" w:rsidRDefault="006A5BAB" w:rsidP="007073BD">
      <w:pPr>
        <w:rPr>
          <w:rStyle w:val="a3"/>
        </w:rPr>
      </w:pPr>
      <w:hyperlink r:id="rId33" w:history="1">
        <w:r w:rsidR="007073BD" w:rsidRPr="00B3670F">
          <w:rPr>
            <w:rStyle w:val="a3"/>
          </w:rPr>
          <w:t>https://newdaynews.ru/moscow/827566.html</w:t>
        </w:r>
      </w:hyperlink>
    </w:p>
    <w:p w14:paraId="30B79B35" w14:textId="77777777" w:rsidR="00E50F04" w:rsidRPr="00B3670F" w:rsidRDefault="00E50F04" w:rsidP="00E50F04">
      <w:pPr>
        <w:pStyle w:val="2"/>
      </w:pPr>
      <w:bookmarkStart w:id="84" w:name="_Toc167258478"/>
      <w:r w:rsidRPr="00B3670F">
        <w:lastRenderedPageBreak/>
        <w:t>АиФ,</w:t>
      </w:r>
      <w:r w:rsidR="00B3670F" w:rsidRPr="00B3670F">
        <w:t xml:space="preserve"> </w:t>
      </w:r>
      <w:r w:rsidRPr="00B3670F">
        <w:t>22.05.2024,</w:t>
      </w:r>
      <w:r w:rsidR="00B3670F" w:rsidRPr="00B3670F">
        <w:t xml:space="preserve"> </w:t>
      </w:r>
      <w:r w:rsidRPr="00B3670F">
        <w:t>Элина</w:t>
      </w:r>
      <w:r w:rsidR="00B3670F" w:rsidRPr="00B3670F">
        <w:t xml:space="preserve"> </w:t>
      </w:r>
      <w:r w:rsidRPr="00B3670F">
        <w:t>СУГАРОВА,</w:t>
      </w:r>
      <w:r w:rsidR="00B3670F" w:rsidRPr="00B3670F">
        <w:t xml:space="preserve"> </w:t>
      </w:r>
      <w:r w:rsidRPr="00B3670F">
        <w:t>Что</w:t>
      </w:r>
      <w:r w:rsidR="00B3670F" w:rsidRPr="00B3670F">
        <w:t xml:space="preserve"> </w:t>
      </w:r>
      <w:r w:rsidRPr="00B3670F">
        <w:t>выгоднее?</w:t>
      </w:r>
      <w:r w:rsidR="00B3670F" w:rsidRPr="00B3670F">
        <w:t xml:space="preserve"> </w:t>
      </w:r>
      <w:r w:rsidRPr="00B3670F">
        <w:t>Эксперт</w:t>
      </w:r>
      <w:r w:rsidR="00B3670F" w:rsidRPr="00B3670F">
        <w:t xml:space="preserve"> </w:t>
      </w:r>
      <w:r w:rsidRPr="00B3670F">
        <w:t>назвала</w:t>
      </w:r>
      <w:r w:rsidR="00B3670F" w:rsidRPr="00B3670F">
        <w:t xml:space="preserve"> </w:t>
      </w:r>
      <w:r w:rsidRPr="00B3670F">
        <w:t>варианты</w:t>
      </w:r>
      <w:r w:rsidR="00B3670F" w:rsidRPr="00B3670F">
        <w:t xml:space="preserve"> </w:t>
      </w:r>
      <w:r w:rsidRPr="00B3670F">
        <w:t>управления</w:t>
      </w:r>
      <w:r w:rsidR="00B3670F" w:rsidRPr="00B3670F">
        <w:t xml:space="preserve"> </w:t>
      </w:r>
      <w:r w:rsidRPr="00B3670F">
        <w:t>пенсионными</w:t>
      </w:r>
      <w:r w:rsidR="00B3670F" w:rsidRPr="00B3670F">
        <w:t xml:space="preserve"> </w:t>
      </w:r>
      <w:r w:rsidRPr="00B3670F">
        <w:t>накоплениями</w:t>
      </w:r>
      <w:bookmarkEnd w:id="84"/>
    </w:p>
    <w:p w14:paraId="0ECA184C" w14:textId="77777777" w:rsidR="00E50F04" w:rsidRPr="00B3670F" w:rsidRDefault="00E50F04" w:rsidP="00547ECB">
      <w:pPr>
        <w:pStyle w:val="3"/>
      </w:pPr>
      <w:bookmarkStart w:id="85" w:name="_Toc167258479"/>
      <w:r w:rsidRPr="00B3670F">
        <w:t>Пенсионные</w:t>
      </w:r>
      <w:r w:rsidR="00B3670F" w:rsidRPr="00B3670F">
        <w:t xml:space="preserve"> </w:t>
      </w:r>
      <w:r w:rsidRPr="00B3670F">
        <w:t>накопления</w:t>
      </w:r>
      <w:r w:rsidR="00B3670F" w:rsidRPr="00B3670F">
        <w:t xml:space="preserve"> </w:t>
      </w:r>
      <w:r w:rsidRPr="00B3670F">
        <w:t>у</w:t>
      </w:r>
      <w:r w:rsidR="00B3670F" w:rsidRPr="00B3670F">
        <w:t xml:space="preserve"> </w:t>
      </w:r>
      <w:r w:rsidRPr="00B3670F">
        <w:t>застрахованных</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(ОПС)</w:t>
      </w:r>
      <w:r w:rsidR="00B3670F" w:rsidRPr="00B3670F">
        <w:t xml:space="preserve"> </w:t>
      </w:r>
      <w:r w:rsidRPr="00B3670F">
        <w:t>формировались</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обязательных</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в</w:t>
      </w:r>
      <w:r w:rsidR="00B3670F" w:rsidRPr="00B3670F">
        <w:t xml:space="preserve"> </w:t>
      </w:r>
      <w:r w:rsidRPr="00B3670F">
        <w:t>2002-2014</w:t>
      </w:r>
      <w:r w:rsidR="00B3670F" w:rsidRPr="00B3670F">
        <w:t xml:space="preserve"> </w:t>
      </w:r>
      <w:r w:rsidRPr="00B3670F">
        <w:t>г.,</w:t>
      </w:r>
      <w:r w:rsidR="00B3670F" w:rsidRPr="00B3670F">
        <w:t xml:space="preserve"> </w:t>
      </w:r>
      <w:r w:rsidRPr="00B3670F">
        <w:t>рассказала</w:t>
      </w:r>
      <w:r w:rsidR="00B3670F" w:rsidRPr="00B3670F">
        <w:t xml:space="preserve"> </w:t>
      </w:r>
      <w:r w:rsidRPr="00B3670F">
        <w:t>aif.ru</w:t>
      </w:r>
      <w:r w:rsidR="00B3670F" w:rsidRPr="00B3670F">
        <w:t xml:space="preserve"> </w:t>
      </w:r>
      <w:r w:rsidRPr="00B3670F">
        <w:t>кандидат</w:t>
      </w:r>
      <w:r w:rsidR="00B3670F" w:rsidRPr="00B3670F">
        <w:t xml:space="preserve"> </w:t>
      </w:r>
      <w:r w:rsidRPr="00B3670F">
        <w:t>экономических</w:t>
      </w:r>
      <w:r w:rsidR="00B3670F" w:rsidRPr="00B3670F">
        <w:t xml:space="preserve"> </w:t>
      </w:r>
      <w:r w:rsidRPr="00B3670F">
        <w:t>наук,</w:t>
      </w:r>
      <w:r w:rsidR="00B3670F" w:rsidRPr="00B3670F">
        <w:t xml:space="preserve"> </w:t>
      </w:r>
      <w:r w:rsidRPr="00B3670F">
        <w:t>профессор</w:t>
      </w:r>
      <w:r w:rsidR="00B3670F" w:rsidRPr="00B3670F">
        <w:t xml:space="preserve"> </w:t>
      </w:r>
      <w:r w:rsidRPr="00B3670F">
        <w:t>кафедры</w:t>
      </w:r>
      <w:r w:rsidR="00B3670F" w:rsidRPr="00B3670F">
        <w:t xml:space="preserve"> </w:t>
      </w:r>
      <w:r w:rsidRPr="00B3670F">
        <w:t>общественных</w:t>
      </w:r>
      <w:r w:rsidR="00B3670F" w:rsidRPr="00B3670F">
        <w:t xml:space="preserve"> </w:t>
      </w:r>
      <w:r w:rsidRPr="00B3670F">
        <w:t>финансов</w:t>
      </w:r>
      <w:r w:rsidR="00B3670F" w:rsidRPr="00B3670F">
        <w:t xml:space="preserve"> </w:t>
      </w:r>
      <w:r w:rsidRPr="00B3670F">
        <w:t>Финансового</w:t>
      </w:r>
      <w:r w:rsidR="00B3670F" w:rsidRPr="00B3670F">
        <w:t xml:space="preserve"> </w:t>
      </w:r>
      <w:r w:rsidRPr="00B3670F">
        <w:t>факультета</w:t>
      </w:r>
      <w:r w:rsidR="00B3670F" w:rsidRPr="00B3670F">
        <w:t xml:space="preserve"> </w:t>
      </w:r>
      <w:r w:rsidRPr="00B3670F">
        <w:t>при</w:t>
      </w:r>
      <w:r w:rsidR="00B3670F" w:rsidRPr="00B3670F">
        <w:t xml:space="preserve"> </w:t>
      </w:r>
      <w:r w:rsidRPr="00B3670F">
        <w:t>Правительстве</w:t>
      </w:r>
      <w:r w:rsidR="00B3670F" w:rsidRPr="00B3670F">
        <w:t xml:space="preserve"> </w:t>
      </w:r>
      <w:r w:rsidRPr="00B3670F">
        <w:t>РФ</w:t>
      </w:r>
      <w:r w:rsidR="00B3670F" w:rsidRPr="00B3670F">
        <w:t xml:space="preserve"> </w:t>
      </w:r>
      <w:r w:rsidRPr="00B3670F">
        <w:t>Марина</w:t>
      </w:r>
      <w:r w:rsidR="00B3670F" w:rsidRPr="00B3670F">
        <w:t xml:space="preserve"> </w:t>
      </w:r>
      <w:r w:rsidRPr="00B3670F">
        <w:t>Седова.</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на</w:t>
      </w:r>
      <w:r w:rsidR="00B3670F" w:rsidRPr="00B3670F">
        <w:t xml:space="preserve"> </w:t>
      </w:r>
      <w:r w:rsidRPr="00B3670F">
        <w:t>начало</w:t>
      </w:r>
      <w:r w:rsidR="00B3670F" w:rsidRPr="00B3670F">
        <w:t xml:space="preserve"> </w:t>
      </w:r>
      <w:r w:rsidRPr="00B3670F">
        <w:t>2023</w:t>
      </w:r>
      <w:r w:rsidR="00B3670F" w:rsidRPr="00B3670F">
        <w:t xml:space="preserve"> </w:t>
      </w:r>
      <w:r w:rsidRPr="00B3670F">
        <w:t>г.</w:t>
      </w:r>
      <w:r w:rsidR="00B3670F" w:rsidRPr="00B3670F">
        <w:t xml:space="preserve"> </w:t>
      </w:r>
      <w:r w:rsidRPr="00B3670F">
        <w:t>имели</w:t>
      </w:r>
      <w:r w:rsidR="00B3670F" w:rsidRPr="00B3670F">
        <w:t xml:space="preserve"> </w:t>
      </w:r>
      <w:r w:rsidRPr="00B3670F">
        <w:t>74</w:t>
      </w:r>
      <w:r w:rsidR="00B3670F" w:rsidRPr="00B3670F">
        <w:t xml:space="preserve"> </w:t>
      </w:r>
      <w:r w:rsidRPr="00B3670F">
        <w:t>млн</w:t>
      </w:r>
      <w:r w:rsidR="00B3670F" w:rsidRPr="00B3670F">
        <w:t xml:space="preserve"> </w:t>
      </w:r>
      <w:r w:rsidRPr="00B3670F">
        <w:t>человек.</w:t>
      </w:r>
      <w:bookmarkEnd w:id="85"/>
    </w:p>
    <w:p w14:paraId="7A12DF7E" w14:textId="77777777" w:rsidR="00E50F04" w:rsidRPr="00B3670F" w:rsidRDefault="00B3670F" w:rsidP="00E50F04">
      <w:r w:rsidRPr="00B3670F">
        <w:t>«</w:t>
      </w:r>
      <w:r w:rsidR="00E50F04" w:rsidRPr="00B3670F">
        <w:t>Также</w:t>
      </w:r>
      <w:r w:rsidRPr="00B3670F">
        <w:t xml:space="preserve"> </w:t>
      </w:r>
      <w:r w:rsidR="00E50F04" w:rsidRPr="00B3670F">
        <w:t>они</w:t>
      </w:r>
      <w:r w:rsidRPr="00B3670F">
        <w:t xml:space="preserve"> </w:t>
      </w:r>
      <w:r w:rsidR="00E50F04" w:rsidRPr="00B3670F">
        <w:t>формируются</w:t>
      </w:r>
      <w:r w:rsidRPr="00B3670F">
        <w:t xml:space="preserve"> </w:t>
      </w:r>
      <w:r w:rsidR="00E50F04" w:rsidRPr="00B3670F">
        <w:t>за</w:t>
      </w:r>
      <w:r w:rsidRPr="00B3670F">
        <w:t xml:space="preserve"> </w:t>
      </w:r>
      <w:r w:rsidR="00E50F04" w:rsidRPr="00B3670F">
        <w:t>счет</w:t>
      </w:r>
      <w:r w:rsidRPr="00B3670F">
        <w:t xml:space="preserve"> </w:t>
      </w:r>
      <w:r w:rsidR="00E50F04" w:rsidRPr="00B3670F">
        <w:t>добровольных</w:t>
      </w:r>
      <w:r w:rsidRPr="00B3670F">
        <w:t xml:space="preserve"> </w:t>
      </w:r>
      <w:r w:rsidR="00E50F04" w:rsidRPr="00B3670F">
        <w:t>взносов</w:t>
      </w:r>
      <w:r w:rsidRPr="00B3670F">
        <w:t xml:space="preserve"> </w:t>
      </w:r>
      <w:r w:rsidR="00E50F04" w:rsidRPr="00B3670F">
        <w:t>и</w:t>
      </w:r>
      <w:r w:rsidRPr="00B3670F">
        <w:t xml:space="preserve"> </w:t>
      </w:r>
      <w:r w:rsidR="00E50F04" w:rsidRPr="00B3670F">
        <w:t>средств</w:t>
      </w:r>
      <w:r w:rsidRPr="00B3670F">
        <w:t xml:space="preserve"> </w:t>
      </w:r>
      <w:r w:rsidR="00E50F04" w:rsidRPr="00B3670F">
        <w:t>федерального</w:t>
      </w:r>
      <w:r w:rsidRPr="00B3670F">
        <w:t xml:space="preserve"> </w:t>
      </w:r>
      <w:r w:rsidR="00E50F04" w:rsidRPr="00B3670F">
        <w:t>бюджета</w:t>
      </w:r>
      <w:r w:rsidRPr="00B3670F">
        <w:t xml:space="preserve"> </w:t>
      </w:r>
      <w:r w:rsidR="00E50F04" w:rsidRPr="00B3670F">
        <w:t>в</w:t>
      </w:r>
      <w:r w:rsidRPr="00B3670F">
        <w:t xml:space="preserve"> </w:t>
      </w:r>
      <w:r w:rsidR="00E50F04" w:rsidRPr="00B3670F">
        <w:t>рамках</w:t>
      </w:r>
      <w:r w:rsidRPr="00B3670F">
        <w:t xml:space="preserve"> </w:t>
      </w:r>
      <w:r w:rsidR="00E50F04" w:rsidRPr="00B3670F">
        <w:t>программы</w:t>
      </w:r>
      <w:r w:rsidRPr="00B3670F">
        <w:t xml:space="preserve"> </w:t>
      </w:r>
      <w:r w:rsidR="00E50F04" w:rsidRPr="00B3670F">
        <w:t>государственного</w:t>
      </w:r>
      <w:r w:rsidRPr="00B3670F">
        <w:t xml:space="preserve"> </w:t>
      </w:r>
      <w:r w:rsidR="00E50F04" w:rsidRPr="00B3670F">
        <w:t>финансирования</w:t>
      </w:r>
      <w:r w:rsidRPr="00B3670F">
        <w:t xml:space="preserve"> </w:t>
      </w:r>
      <w:r w:rsidR="00E50F04" w:rsidRPr="00B3670F">
        <w:t>накопительной</w:t>
      </w:r>
      <w:r w:rsidRPr="00B3670F">
        <w:t xml:space="preserve"> </w:t>
      </w:r>
      <w:r w:rsidR="00E50F04" w:rsidRPr="00B3670F">
        <w:t>пенсии</w:t>
      </w:r>
      <w:r w:rsidRPr="00B3670F">
        <w:t xml:space="preserve"> </w:t>
      </w:r>
      <w:r w:rsidR="00E50F04" w:rsidRPr="00B3670F">
        <w:t>(56-ФЗ),</w:t>
      </w:r>
      <w:r w:rsidRPr="00B3670F">
        <w:t xml:space="preserve"> </w:t>
      </w:r>
      <w:r w:rsidR="00E50F04" w:rsidRPr="00B3670F">
        <w:t>направления</w:t>
      </w:r>
      <w:r w:rsidRPr="00B3670F">
        <w:t xml:space="preserve"> </w:t>
      </w:r>
      <w:r w:rsidR="00E50F04" w:rsidRPr="00B3670F">
        <w:t>материнского</w:t>
      </w:r>
      <w:r w:rsidRPr="00B3670F">
        <w:t xml:space="preserve"> </w:t>
      </w:r>
      <w:r w:rsidR="00E50F04" w:rsidRPr="00B3670F">
        <w:t>(семейного)</w:t>
      </w:r>
      <w:r w:rsidRPr="00B3670F">
        <w:t xml:space="preserve"> </w:t>
      </w:r>
      <w:r w:rsidR="00E50F04" w:rsidRPr="00B3670F">
        <w:t>капитала</w:t>
      </w:r>
      <w:r w:rsidRPr="00B3670F">
        <w:t xml:space="preserve"> </w:t>
      </w:r>
      <w:r w:rsidR="00E50F04" w:rsidRPr="00B3670F">
        <w:t>на</w:t>
      </w:r>
      <w:r w:rsidRPr="00B3670F">
        <w:t xml:space="preserve"> </w:t>
      </w:r>
      <w:r w:rsidR="00E50F04" w:rsidRPr="00B3670F">
        <w:t>формирование</w:t>
      </w:r>
      <w:r w:rsidRPr="00B3670F">
        <w:t xml:space="preserve"> </w:t>
      </w:r>
      <w:r w:rsidR="00E50F04" w:rsidRPr="00B3670F">
        <w:t>накопительной</w:t>
      </w:r>
      <w:r w:rsidRPr="00B3670F">
        <w:t xml:space="preserve"> </w:t>
      </w:r>
      <w:r w:rsidR="00E50F04" w:rsidRPr="00B3670F">
        <w:t>пенсии</w:t>
      </w:r>
      <w:r w:rsidRPr="00B3670F">
        <w:t xml:space="preserve"> </w:t>
      </w:r>
      <w:r w:rsidR="00E50F04" w:rsidRPr="00B3670F">
        <w:t>матери,</w:t>
      </w:r>
      <w:r w:rsidRPr="00B3670F">
        <w:t xml:space="preserve"> </w:t>
      </w:r>
      <w:r w:rsidR="00E50F04" w:rsidRPr="00B3670F">
        <w:t>а</w:t>
      </w:r>
      <w:r w:rsidRPr="00B3670F">
        <w:t xml:space="preserve"> </w:t>
      </w:r>
      <w:r w:rsidR="00E50F04" w:rsidRPr="00B3670F">
        <w:t>также</w:t>
      </w:r>
      <w:r w:rsidRPr="00B3670F">
        <w:t xml:space="preserve"> </w:t>
      </w:r>
      <w:r w:rsidR="00E50F04" w:rsidRPr="00B3670F">
        <w:t>доходов</w:t>
      </w:r>
      <w:r w:rsidRPr="00B3670F">
        <w:t xml:space="preserve"> </w:t>
      </w:r>
      <w:r w:rsidR="00E50F04" w:rsidRPr="00B3670F">
        <w:t>от</w:t>
      </w:r>
      <w:r w:rsidRPr="00B3670F">
        <w:t xml:space="preserve"> </w:t>
      </w:r>
      <w:r w:rsidR="00E50F04" w:rsidRPr="00B3670F">
        <w:t>временного</w:t>
      </w:r>
      <w:r w:rsidRPr="00B3670F">
        <w:t xml:space="preserve"> </w:t>
      </w:r>
      <w:r w:rsidR="00E50F04" w:rsidRPr="00B3670F">
        <w:t>управления</w:t>
      </w:r>
      <w:r w:rsidRPr="00B3670F">
        <w:t xml:space="preserve"> </w:t>
      </w:r>
      <w:r w:rsidR="00E50F04" w:rsidRPr="00B3670F">
        <w:t>страховыми</w:t>
      </w:r>
      <w:r w:rsidRPr="00B3670F">
        <w:t xml:space="preserve"> </w:t>
      </w:r>
      <w:r w:rsidR="00E50F04" w:rsidRPr="00B3670F">
        <w:t>взносами</w:t>
      </w:r>
      <w:r w:rsidRPr="00B3670F">
        <w:t xml:space="preserve"> </w:t>
      </w:r>
      <w:r w:rsidR="00E50F04" w:rsidRPr="00B3670F">
        <w:t>и</w:t>
      </w:r>
      <w:r w:rsidRPr="00B3670F">
        <w:t xml:space="preserve"> </w:t>
      </w:r>
      <w:r w:rsidR="00E50F04" w:rsidRPr="00B3670F">
        <w:t>доходов</w:t>
      </w:r>
      <w:r w:rsidRPr="00B3670F">
        <w:t xml:space="preserve"> </w:t>
      </w:r>
      <w:r w:rsidR="00E50F04" w:rsidRPr="00B3670F">
        <w:t>от</w:t>
      </w:r>
      <w:r w:rsidRPr="00B3670F">
        <w:t xml:space="preserve"> </w:t>
      </w:r>
      <w:r w:rsidR="00E50F04" w:rsidRPr="00B3670F">
        <w:t>инвестирования</w:t>
      </w:r>
      <w:r w:rsidRPr="00B3670F">
        <w:t xml:space="preserve"> </w:t>
      </w:r>
      <w:r w:rsidR="00E50F04" w:rsidRPr="00B3670F">
        <w:t>пенсионных</w:t>
      </w:r>
      <w:r w:rsidRPr="00B3670F">
        <w:t xml:space="preserve"> </w:t>
      </w:r>
      <w:r w:rsidR="00E50F04" w:rsidRPr="00B3670F">
        <w:t>накоплений</w:t>
      </w:r>
      <w:r w:rsidRPr="00B3670F">
        <w:t>»</w:t>
      </w:r>
      <w:r w:rsidR="00E50F04" w:rsidRPr="00B3670F">
        <w:t>,</w:t>
      </w:r>
      <w:r w:rsidRPr="00B3670F">
        <w:t xml:space="preserve"> </w:t>
      </w:r>
      <w:r w:rsidR="00E50F04" w:rsidRPr="00B3670F">
        <w:t>-</w:t>
      </w:r>
      <w:r w:rsidRPr="00B3670F">
        <w:t xml:space="preserve"> </w:t>
      </w:r>
      <w:r w:rsidR="00E50F04" w:rsidRPr="00B3670F">
        <w:t>пояснила</w:t>
      </w:r>
      <w:r w:rsidRPr="00B3670F">
        <w:t xml:space="preserve"> </w:t>
      </w:r>
      <w:r w:rsidR="00E50F04" w:rsidRPr="00B3670F">
        <w:t>Марина</w:t>
      </w:r>
      <w:r w:rsidRPr="00B3670F">
        <w:t xml:space="preserve"> </w:t>
      </w:r>
      <w:r w:rsidR="00E50F04" w:rsidRPr="00B3670F">
        <w:t>Седова.</w:t>
      </w:r>
    </w:p>
    <w:p w14:paraId="4114D458" w14:textId="77777777" w:rsidR="00E50F04" w:rsidRPr="00B3670F" w:rsidRDefault="00E50F04" w:rsidP="00E50F04">
      <w:r w:rsidRPr="00B3670F">
        <w:t>Эксперт</w:t>
      </w:r>
      <w:r w:rsidR="00B3670F" w:rsidRPr="00B3670F">
        <w:t xml:space="preserve"> </w:t>
      </w:r>
      <w:r w:rsidRPr="00B3670F">
        <w:t>уточнила,</w:t>
      </w:r>
      <w:r w:rsidR="00B3670F" w:rsidRPr="00B3670F">
        <w:t xml:space="preserve"> </w:t>
      </w:r>
      <w:r w:rsidRPr="00B3670F">
        <w:t>что</w:t>
      </w:r>
      <w:r w:rsidR="00B3670F" w:rsidRPr="00B3670F">
        <w:t xml:space="preserve"> </w:t>
      </w:r>
      <w:r w:rsidRPr="00B3670F">
        <w:t>принимать</w:t>
      </w:r>
      <w:r w:rsidR="00B3670F" w:rsidRPr="00B3670F">
        <w:t xml:space="preserve"> </w:t>
      </w:r>
      <w:r w:rsidRPr="00B3670F">
        <w:t>решения</w:t>
      </w:r>
      <w:r w:rsidR="00B3670F" w:rsidRPr="00B3670F">
        <w:t xml:space="preserve"> </w:t>
      </w:r>
      <w:r w:rsidRPr="00B3670F">
        <w:t>по</w:t>
      </w:r>
      <w:r w:rsidR="00B3670F" w:rsidRPr="00B3670F">
        <w:t xml:space="preserve"> </w:t>
      </w:r>
      <w:r w:rsidRPr="00B3670F">
        <w:t>поводу</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застрахованный</w:t>
      </w:r>
      <w:r w:rsidR="00B3670F" w:rsidRPr="00B3670F">
        <w:t xml:space="preserve"> </w:t>
      </w:r>
      <w:r w:rsidRPr="00B3670F">
        <w:t>может</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их</w:t>
      </w:r>
      <w:r w:rsidR="00B3670F" w:rsidRPr="00B3670F">
        <w:t xml:space="preserve"> </w:t>
      </w:r>
      <w:r w:rsidRPr="00B3670F">
        <w:t>формирования</w:t>
      </w:r>
      <w:r w:rsidR="00B3670F" w:rsidRPr="00B3670F">
        <w:t xml:space="preserve"> </w:t>
      </w:r>
      <w:r w:rsidRPr="00B3670F">
        <w:t>и</w:t>
      </w:r>
      <w:r w:rsidR="00B3670F" w:rsidRPr="00B3670F">
        <w:t xml:space="preserve"> </w:t>
      </w:r>
      <w:r w:rsidRPr="00B3670F">
        <w:t>при</w:t>
      </w:r>
      <w:r w:rsidR="00B3670F" w:rsidRPr="00B3670F">
        <w:t xml:space="preserve"> </w:t>
      </w:r>
      <w:r w:rsidRPr="00B3670F">
        <w:t>наступлении</w:t>
      </w:r>
      <w:r w:rsidR="00B3670F" w:rsidRPr="00B3670F">
        <w:t xml:space="preserve"> </w:t>
      </w:r>
      <w:r w:rsidRPr="00B3670F">
        <w:t>возраста,</w:t>
      </w:r>
      <w:r w:rsidR="00B3670F" w:rsidRPr="00B3670F">
        <w:t xml:space="preserve"> </w:t>
      </w:r>
      <w:r w:rsidRPr="00B3670F">
        <w:t>являющегося</w:t>
      </w:r>
      <w:r w:rsidR="00B3670F" w:rsidRPr="00B3670F">
        <w:t xml:space="preserve"> </w:t>
      </w:r>
      <w:r w:rsidRPr="00B3670F">
        <w:t>основанием</w:t>
      </w:r>
      <w:r w:rsidR="00B3670F" w:rsidRPr="00B3670F">
        <w:t xml:space="preserve"> </w:t>
      </w:r>
      <w:r w:rsidRPr="00B3670F">
        <w:t>для</w:t>
      </w:r>
      <w:r w:rsidR="00B3670F" w:rsidRPr="00B3670F">
        <w:t xml:space="preserve"> </w:t>
      </w:r>
      <w:r w:rsidRPr="00B3670F">
        <w:t>выплаты</w:t>
      </w:r>
      <w:r w:rsidR="00B3670F" w:rsidRPr="00B3670F">
        <w:t xml:space="preserve"> </w:t>
      </w:r>
      <w:r w:rsidRPr="00B3670F">
        <w:t>накопительной</w:t>
      </w:r>
      <w:r w:rsidR="00B3670F" w:rsidRPr="00B3670F">
        <w:t xml:space="preserve"> </w:t>
      </w:r>
      <w:r w:rsidRPr="00B3670F">
        <w:t>пенсии.</w:t>
      </w:r>
      <w:r w:rsidR="00B3670F" w:rsidRPr="00B3670F">
        <w:t xml:space="preserve"> «</w:t>
      </w:r>
      <w:r w:rsidRPr="00B3670F">
        <w:t>Социальный</w:t>
      </w:r>
      <w:r w:rsidR="00B3670F" w:rsidRPr="00B3670F">
        <w:t xml:space="preserve"> </w:t>
      </w:r>
      <w:r w:rsidRPr="00B3670F">
        <w:t>фонд</w:t>
      </w:r>
      <w:r w:rsidR="00B3670F" w:rsidRPr="00B3670F">
        <w:t xml:space="preserve"> </w:t>
      </w:r>
      <w:r w:rsidRPr="00B3670F">
        <w:t>России</w:t>
      </w:r>
      <w:r w:rsidR="00B3670F" w:rsidRPr="00B3670F">
        <w:t xml:space="preserve"> </w:t>
      </w:r>
      <w:r w:rsidRPr="00B3670F">
        <w:t>поступившие</w:t>
      </w:r>
      <w:r w:rsidR="00B3670F" w:rsidRPr="00B3670F">
        <w:t xml:space="preserve"> </w:t>
      </w:r>
      <w:r w:rsidRPr="00B3670F">
        <w:t>страховые</w:t>
      </w:r>
      <w:r w:rsidR="00B3670F" w:rsidRPr="00B3670F">
        <w:t xml:space="preserve"> </w:t>
      </w:r>
      <w:r w:rsidRPr="00B3670F">
        <w:t>взносы</w:t>
      </w:r>
      <w:r w:rsidR="00B3670F" w:rsidRPr="00B3670F">
        <w:t xml:space="preserve"> </w:t>
      </w:r>
      <w:r w:rsidRPr="00B3670F">
        <w:t>временно</w:t>
      </w:r>
      <w:r w:rsidR="00B3670F" w:rsidRPr="00B3670F">
        <w:t xml:space="preserve"> </w:t>
      </w:r>
      <w:r w:rsidRPr="00B3670F">
        <w:t>размещает</w:t>
      </w:r>
      <w:r w:rsidR="00B3670F" w:rsidRPr="00B3670F">
        <w:t xml:space="preserve"> </w:t>
      </w:r>
      <w:r w:rsidRPr="00B3670F">
        <w:t>на</w:t>
      </w:r>
      <w:r w:rsidR="00B3670F" w:rsidRPr="00B3670F">
        <w:t xml:space="preserve"> </w:t>
      </w:r>
      <w:r w:rsidRPr="00B3670F">
        <w:t>банковских</w:t>
      </w:r>
      <w:r w:rsidR="00B3670F" w:rsidRPr="00B3670F">
        <w:t xml:space="preserve"> </w:t>
      </w:r>
      <w:r w:rsidRPr="00B3670F">
        <w:t>депозитах.</w:t>
      </w:r>
      <w:r w:rsidR="00B3670F" w:rsidRPr="00B3670F">
        <w:t xml:space="preserve"> </w:t>
      </w:r>
      <w:r w:rsidRPr="00B3670F">
        <w:t>С</w:t>
      </w:r>
      <w:r w:rsidR="00B3670F" w:rsidRPr="00B3670F">
        <w:t xml:space="preserve"> </w:t>
      </w:r>
      <w:r w:rsidRPr="00B3670F">
        <w:t>2023</w:t>
      </w:r>
      <w:r w:rsidR="00B3670F" w:rsidRPr="00B3670F">
        <w:t xml:space="preserve"> </w:t>
      </w:r>
      <w:r w:rsidRPr="00B3670F">
        <w:t>г.</w:t>
      </w:r>
      <w:r w:rsidR="00B3670F" w:rsidRPr="00B3670F">
        <w:t xml:space="preserve"> </w:t>
      </w:r>
      <w:r w:rsidRPr="00B3670F">
        <w:t>такое</w:t>
      </w:r>
      <w:r w:rsidR="00B3670F" w:rsidRPr="00B3670F">
        <w:t xml:space="preserve"> </w:t>
      </w:r>
      <w:r w:rsidRPr="00B3670F">
        <w:t>размещение</w:t>
      </w:r>
      <w:r w:rsidR="00B3670F" w:rsidRPr="00B3670F">
        <w:t xml:space="preserve"> </w:t>
      </w:r>
      <w:r w:rsidRPr="00B3670F">
        <w:t>происходит</w:t>
      </w:r>
      <w:r w:rsidR="00B3670F" w:rsidRPr="00B3670F">
        <w:t xml:space="preserve"> </w:t>
      </w:r>
      <w:r w:rsidRPr="00B3670F">
        <w:t>через</w:t>
      </w:r>
      <w:r w:rsidR="00B3670F" w:rsidRPr="00B3670F">
        <w:t xml:space="preserve"> </w:t>
      </w:r>
      <w:r w:rsidRPr="00B3670F">
        <w:t>Федеральное</w:t>
      </w:r>
      <w:r w:rsidR="00B3670F" w:rsidRPr="00B3670F">
        <w:t xml:space="preserve"> </w:t>
      </w:r>
      <w:r w:rsidRPr="00B3670F">
        <w:t>казначейство,</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которого</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w:t>
      </w:r>
      <w:r w:rsidR="00B3670F" w:rsidRPr="00B3670F">
        <w:t xml:space="preserve"> </w:t>
      </w:r>
      <w:r w:rsidRPr="00B3670F">
        <w:t>июля</w:t>
      </w:r>
      <w:r w:rsidR="00B3670F" w:rsidRPr="00B3670F">
        <w:t xml:space="preserve"> </w:t>
      </w:r>
      <w:r w:rsidRPr="00B3670F">
        <w:t>2023</w:t>
      </w:r>
      <w:r w:rsidR="00B3670F" w:rsidRPr="00B3670F">
        <w:t xml:space="preserve"> </w:t>
      </w:r>
      <w:r w:rsidRPr="00B3670F">
        <w:t>г.</w:t>
      </w:r>
      <w:r w:rsidR="00B3670F" w:rsidRPr="00B3670F">
        <w:t xml:space="preserve"> </w:t>
      </w:r>
      <w:r w:rsidRPr="00B3670F">
        <w:t>по</w:t>
      </w:r>
      <w:r w:rsidR="00B3670F" w:rsidRPr="00B3670F">
        <w:t xml:space="preserve"> </w:t>
      </w:r>
      <w:r w:rsidRPr="00B3670F">
        <w:t>декабрь</w:t>
      </w:r>
      <w:r w:rsidR="00B3670F" w:rsidRPr="00B3670F">
        <w:t xml:space="preserve"> </w:t>
      </w:r>
      <w:r w:rsidRPr="00B3670F">
        <w:t>размещено</w:t>
      </w:r>
      <w:r w:rsidR="00B3670F" w:rsidRPr="00B3670F">
        <w:t xml:space="preserve"> </w:t>
      </w:r>
      <w:r w:rsidRPr="00B3670F">
        <w:t>486,3</w:t>
      </w:r>
      <w:r w:rsidR="00B3670F" w:rsidRPr="00B3670F">
        <w:t xml:space="preserve"> </w:t>
      </w:r>
      <w:r w:rsidRPr="00B3670F">
        <w:t>млрд</w:t>
      </w:r>
      <w:r w:rsidR="00B3670F" w:rsidRPr="00B3670F">
        <w:t xml:space="preserve"> </w:t>
      </w:r>
      <w:r w:rsidRPr="00B3670F">
        <w:t>рублей,</w:t>
      </w:r>
      <w:r w:rsidR="00B3670F" w:rsidRPr="00B3670F">
        <w:t xml:space="preserve"> </w:t>
      </w:r>
      <w:r w:rsidRPr="00B3670F">
        <w:t>доходы</w:t>
      </w:r>
      <w:r w:rsidR="00B3670F" w:rsidRPr="00B3670F">
        <w:t xml:space="preserve"> </w:t>
      </w:r>
      <w:r w:rsidRPr="00B3670F">
        <w:t>от</w:t>
      </w:r>
      <w:r w:rsidR="00B3670F" w:rsidRPr="00B3670F">
        <w:t xml:space="preserve"> </w:t>
      </w:r>
      <w:r w:rsidRPr="00B3670F">
        <w:t>размещения</w:t>
      </w:r>
      <w:r w:rsidR="00B3670F" w:rsidRPr="00B3670F">
        <w:t xml:space="preserve"> </w:t>
      </w:r>
      <w:r w:rsidRPr="00B3670F">
        <w:t>-</w:t>
      </w:r>
      <w:r w:rsidR="00B3670F" w:rsidRPr="00B3670F">
        <w:t xml:space="preserve"> </w:t>
      </w:r>
      <w:r w:rsidRPr="00B3670F">
        <w:t>28,9</w:t>
      </w:r>
      <w:r w:rsidR="00B3670F" w:rsidRPr="00B3670F">
        <w:t xml:space="preserve"> </w:t>
      </w:r>
      <w:r w:rsidRPr="00B3670F">
        <w:t>млрд</w:t>
      </w:r>
      <w:r w:rsidR="00B3670F" w:rsidRPr="00B3670F">
        <w:t xml:space="preserve"> </w:t>
      </w:r>
      <w:r w:rsidRPr="00B3670F">
        <w:t>рублей</w:t>
      </w:r>
      <w:r w:rsidR="00B3670F" w:rsidRPr="00B3670F">
        <w:t>»</w:t>
      </w:r>
      <w:r w:rsidRPr="00B3670F">
        <w:t>,</w:t>
      </w:r>
      <w:r w:rsidR="00B3670F" w:rsidRPr="00B3670F">
        <w:t xml:space="preserve"> </w:t>
      </w:r>
      <w:r w:rsidRPr="00B3670F">
        <w:t>-</w:t>
      </w:r>
      <w:r w:rsidR="00B3670F" w:rsidRPr="00B3670F">
        <w:t xml:space="preserve"> </w:t>
      </w:r>
      <w:r w:rsidRPr="00B3670F">
        <w:t>сказала</w:t>
      </w:r>
      <w:r w:rsidR="00B3670F" w:rsidRPr="00B3670F">
        <w:t xml:space="preserve"> </w:t>
      </w:r>
      <w:r w:rsidRPr="00B3670F">
        <w:t>Марина</w:t>
      </w:r>
      <w:r w:rsidR="00B3670F" w:rsidRPr="00B3670F">
        <w:t xml:space="preserve"> </w:t>
      </w:r>
      <w:r w:rsidRPr="00B3670F">
        <w:t>Седова.</w:t>
      </w:r>
    </w:p>
    <w:p w14:paraId="5722F947" w14:textId="77777777" w:rsidR="00E50F04" w:rsidRPr="00B3670F" w:rsidRDefault="00E50F04" w:rsidP="00E50F04">
      <w:r w:rsidRPr="00B3670F">
        <w:t>Далее</w:t>
      </w:r>
      <w:r w:rsidR="00B3670F" w:rsidRPr="00B3670F">
        <w:t xml:space="preserve"> </w:t>
      </w:r>
      <w:r w:rsidRPr="00B3670F">
        <w:t>СФР</w:t>
      </w:r>
      <w:r w:rsidR="00B3670F" w:rsidRPr="00B3670F">
        <w:t xml:space="preserve"> </w:t>
      </w:r>
      <w:r w:rsidRPr="00B3670F">
        <w:t>направляет</w:t>
      </w:r>
      <w:r w:rsidR="00B3670F" w:rsidRPr="00B3670F">
        <w:t xml:space="preserve"> </w:t>
      </w:r>
      <w:r w:rsidRPr="00B3670F">
        <w:t>средства</w:t>
      </w:r>
      <w:r w:rsidR="00B3670F" w:rsidRPr="00B3670F">
        <w:t xml:space="preserve"> </w:t>
      </w:r>
      <w:r w:rsidRPr="00B3670F">
        <w:t>управляющим</w:t>
      </w:r>
      <w:r w:rsidR="00B3670F" w:rsidRPr="00B3670F">
        <w:t xml:space="preserve"> </w:t>
      </w:r>
      <w:r w:rsidRPr="00B3670F">
        <w:t>компаниям</w:t>
      </w:r>
      <w:r w:rsidR="00B3670F" w:rsidRPr="00B3670F">
        <w:t xml:space="preserve"> </w:t>
      </w:r>
      <w:r w:rsidRPr="00B3670F">
        <w:t>или</w:t>
      </w:r>
      <w:r w:rsidR="00B3670F" w:rsidRPr="00B3670F">
        <w:t xml:space="preserve"> </w:t>
      </w:r>
      <w:r w:rsidRPr="00B3670F">
        <w:t>негосударственным</w:t>
      </w:r>
      <w:r w:rsidR="00B3670F" w:rsidRPr="00B3670F">
        <w:t xml:space="preserve"> </w:t>
      </w:r>
      <w:r w:rsidRPr="00B3670F">
        <w:t>пенсионным</w:t>
      </w:r>
      <w:r w:rsidR="00B3670F" w:rsidRPr="00B3670F">
        <w:t xml:space="preserve"> </w:t>
      </w:r>
      <w:r w:rsidRPr="00B3670F">
        <w:t>фондам</w:t>
      </w:r>
      <w:r w:rsidR="00B3670F" w:rsidRPr="00B3670F">
        <w:t xml:space="preserve"> </w:t>
      </w:r>
      <w:r w:rsidRPr="00B3670F">
        <w:t>(НПФ)</w:t>
      </w:r>
      <w:r w:rsidR="00B3670F" w:rsidRPr="00B3670F">
        <w:t xml:space="preserve"> </w:t>
      </w:r>
      <w:r w:rsidRPr="00B3670F">
        <w:t>в</w:t>
      </w:r>
      <w:r w:rsidR="00B3670F" w:rsidRPr="00B3670F">
        <w:t xml:space="preserve"> </w:t>
      </w:r>
      <w:r w:rsidRPr="00B3670F">
        <w:t>зависимости</w:t>
      </w:r>
      <w:r w:rsidR="00B3670F" w:rsidRPr="00B3670F">
        <w:t xml:space="preserve"> </w:t>
      </w:r>
      <w:r w:rsidRPr="00B3670F">
        <w:t>от</w:t>
      </w:r>
      <w:r w:rsidR="00B3670F" w:rsidRPr="00B3670F">
        <w:t xml:space="preserve"> </w:t>
      </w:r>
      <w:r w:rsidRPr="00B3670F">
        <w:t>выбора</w:t>
      </w:r>
      <w:r w:rsidR="00B3670F" w:rsidRPr="00B3670F">
        <w:t xml:space="preserve"> </w:t>
      </w:r>
      <w:r w:rsidRPr="00B3670F">
        <w:t>застрахованных.</w:t>
      </w:r>
      <w:r w:rsidR="00B3670F" w:rsidRPr="00B3670F">
        <w:t xml:space="preserve"> </w:t>
      </w:r>
      <w:r w:rsidRPr="00B3670F">
        <w:t>Застрахованные</w:t>
      </w:r>
      <w:r w:rsidR="00B3670F" w:rsidRPr="00B3670F">
        <w:t xml:space="preserve"> </w:t>
      </w:r>
      <w:r w:rsidRPr="00B3670F">
        <w:t>могут</w:t>
      </w:r>
      <w:r w:rsidR="00B3670F" w:rsidRPr="00B3670F">
        <w:t xml:space="preserve"> </w:t>
      </w:r>
      <w:r w:rsidRPr="00B3670F">
        <w:t>выбрать</w:t>
      </w:r>
      <w:r w:rsidR="00B3670F" w:rsidRPr="00B3670F">
        <w:t xml:space="preserve"> </w:t>
      </w:r>
      <w:r w:rsidRPr="00B3670F">
        <w:t>четыре</w:t>
      </w:r>
      <w:r w:rsidR="00B3670F" w:rsidRPr="00B3670F">
        <w:t xml:space="preserve"> </w:t>
      </w:r>
      <w:r w:rsidRPr="00B3670F">
        <w:t>варианта</w:t>
      </w:r>
      <w:r w:rsidR="00B3670F" w:rsidRPr="00B3670F">
        <w:t xml:space="preserve"> </w:t>
      </w:r>
      <w:r w:rsidRPr="00B3670F">
        <w:t>управления</w:t>
      </w:r>
      <w:r w:rsidR="00B3670F" w:rsidRPr="00B3670F">
        <w:t xml:space="preserve"> </w:t>
      </w:r>
      <w:r w:rsidRPr="00B3670F">
        <w:t>пенсионными</w:t>
      </w:r>
      <w:r w:rsidR="00B3670F" w:rsidRPr="00B3670F">
        <w:t xml:space="preserve"> </w:t>
      </w:r>
      <w:r w:rsidRPr="00B3670F">
        <w:t>накоплениями.</w:t>
      </w:r>
      <w:r w:rsidR="00B3670F" w:rsidRPr="00B3670F">
        <w:t xml:space="preserve"> </w:t>
      </w:r>
      <w:r w:rsidRPr="00B3670F">
        <w:t>По</w:t>
      </w:r>
      <w:r w:rsidR="00B3670F" w:rsidRPr="00B3670F">
        <w:t xml:space="preserve"> </w:t>
      </w:r>
      <w:r w:rsidRPr="00B3670F">
        <w:t>умолчанию</w:t>
      </w:r>
      <w:r w:rsidR="00B3670F" w:rsidRPr="00B3670F">
        <w:t xml:space="preserve"> </w:t>
      </w:r>
      <w:r w:rsidRPr="00B3670F">
        <w:t>страховщиком</w:t>
      </w:r>
      <w:r w:rsidR="00B3670F" w:rsidRPr="00B3670F">
        <w:t xml:space="preserve"> </w:t>
      </w:r>
      <w:r w:rsidRPr="00B3670F">
        <w:t>остается</w:t>
      </w:r>
      <w:r w:rsidR="00B3670F" w:rsidRPr="00B3670F">
        <w:t xml:space="preserve"> </w:t>
      </w:r>
      <w:r w:rsidRPr="00B3670F">
        <w:t>СФР,</w:t>
      </w:r>
      <w:r w:rsidR="00B3670F" w:rsidRPr="00B3670F">
        <w:t xml:space="preserve"> </w:t>
      </w:r>
      <w:r w:rsidRPr="00B3670F">
        <w:t>а</w:t>
      </w:r>
      <w:r w:rsidR="00B3670F" w:rsidRPr="00B3670F">
        <w:t xml:space="preserve"> </w:t>
      </w:r>
      <w:r w:rsidRPr="00B3670F">
        <w:t>накопления</w:t>
      </w:r>
      <w:r w:rsidR="00B3670F" w:rsidRPr="00B3670F">
        <w:t xml:space="preserve"> </w:t>
      </w:r>
      <w:r w:rsidRPr="00B3670F">
        <w:t>передаются</w:t>
      </w:r>
      <w:r w:rsidR="00B3670F" w:rsidRPr="00B3670F">
        <w:t xml:space="preserve"> </w:t>
      </w:r>
      <w:r w:rsidRPr="00B3670F">
        <w:t>государственной</w:t>
      </w:r>
      <w:r w:rsidR="00B3670F" w:rsidRPr="00B3670F">
        <w:t xml:space="preserve"> </w:t>
      </w:r>
      <w:r w:rsidRPr="00B3670F">
        <w:t>управляющей</w:t>
      </w:r>
      <w:r w:rsidR="00B3670F" w:rsidRPr="00B3670F">
        <w:t xml:space="preserve"> </w:t>
      </w:r>
      <w:r w:rsidRPr="00B3670F">
        <w:t>компании.</w:t>
      </w:r>
      <w:r w:rsidR="00B3670F" w:rsidRPr="00B3670F">
        <w:t xml:space="preserve"> </w:t>
      </w:r>
      <w:r w:rsidRPr="00B3670F">
        <w:t>Либо</w:t>
      </w:r>
      <w:r w:rsidR="00B3670F" w:rsidRPr="00B3670F">
        <w:t xml:space="preserve"> </w:t>
      </w:r>
      <w:r w:rsidRPr="00B3670F">
        <w:t>человек</w:t>
      </w:r>
      <w:r w:rsidR="00B3670F" w:rsidRPr="00B3670F">
        <w:t xml:space="preserve"> </w:t>
      </w:r>
      <w:r w:rsidRPr="00B3670F">
        <w:t>может</w:t>
      </w:r>
      <w:r w:rsidR="00B3670F" w:rsidRPr="00B3670F">
        <w:t xml:space="preserve"> </w:t>
      </w:r>
      <w:r w:rsidRPr="00B3670F">
        <w:t>выбрать</w:t>
      </w:r>
      <w:r w:rsidR="00B3670F" w:rsidRPr="00B3670F">
        <w:t xml:space="preserve"> </w:t>
      </w:r>
      <w:r w:rsidRPr="00B3670F">
        <w:t>частную</w:t>
      </w:r>
      <w:r w:rsidR="00B3670F" w:rsidRPr="00B3670F">
        <w:t xml:space="preserve"> </w:t>
      </w:r>
      <w:r w:rsidRPr="00B3670F">
        <w:t>управляющую</w:t>
      </w:r>
      <w:r w:rsidR="00B3670F" w:rsidRPr="00B3670F">
        <w:t xml:space="preserve"> </w:t>
      </w:r>
      <w:r w:rsidRPr="00B3670F">
        <w:t>компанию,</w:t>
      </w:r>
      <w:r w:rsidR="00B3670F" w:rsidRPr="00B3670F">
        <w:t xml:space="preserve"> </w:t>
      </w:r>
      <w:r w:rsidRPr="00B3670F">
        <w:t>с</w:t>
      </w:r>
      <w:r w:rsidR="00B3670F" w:rsidRPr="00B3670F">
        <w:t xml:space="preserve"> </w:t>
      </w:r>
      <w:r w:rsidRPr="00B3670F">
        <w:t>которой</w:t>
      </w:r>
      <w:r w:rsidR="00B3670F" w:rsidRPr="00B3670F">
        <w:t xml:space="preserve"> </w:t>
      </w:r>
      <w:r w:rsidRPr="00B3670F">
        <w:t>у</w:t>
      </w:r>
      <w:r w:rsidR="00B3670F" w:rsidRPr="00B3670F">
        <w:t xml:space="preserve"> </w:t>
      </w:r>
      <w:r w:rsidRPr="00B3670F">
        <w:t>СФР</w:t>
      </w:r>
      <w:r w:rsidR="00B3670F" w:rsidRPr="00B3670F">
        <w:t xml:space="preserve"> </w:t>
      </w:r>
      <w:r w:rsidRPr="00B3670F">
        <w:t>заключен</w:t>
      </w:r>
      <w:r w:rsidR="00B3670F" w:rsidRPr="00B3670F">
        <w:t xml:space="preserve"> </w:t>
      </w:r>
      <w:r w:rsidRPr="00B3670F">
        <w:t>договор,</w:t>
      </w:r>
      <w:r w:rsidR="00B3670F" w:rsidRPr="00B3670F">
        <w:t xml:space="preserve"> </w:t>
      </w:r>
      <w:r w:rsidRPr="00B3670F">
        <w:t>или</w:t>
      </w:r>
      <w:r w:rsidR="00B3670F" w:rsidRPr="00B3670F">
        <w:t xml:space="preserve"> </w:t>
      </w:r>
      <w:r w:rsidRPr="00B3670F">
        <w:t>выбрать</w:t>
      </w:r>
      <w:r w:rsidR="00B3670F" w:rsidRPr="00B3670F">
        <w:t xml:space="preserve"> </w:t>
      </w:r>
      <w:r w:rsidRPr="00B3670F">
        <w:t>в</w:t>
      </w:r>
      <w:r w:rsidR="00B3670F" w:rsidRPr="00B3670F">
        <w:t xml:space="preserve"> </w:t>
      </w:r>
      <w:r w:rsidRPr="00B3670F">
        <w:t>качестве</w:t>
      </w:r>
      <w:r w:rsidR="00B3670F" w:rsidRPr="00B3670F">
        <w:t xml:space="preserve"> </w:t>
      </w:r>
      <w:r w:rsidRPr="00B3670F">
        <w:t>страховщика</w:t>
      </w:r>
      <w:r w:rsidR="00B3670F" w:rsidRPr="00B3670F">
        <w:t xml:space="preserve"> </w:t>
      </w:r>
      <w:r w:rsidRPr="00B3670F">
        <w:t>НПФ.</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страховщиком</w:t>
      </w:r>
      <w:r w:rsidR="00B3670F" w:rsidRPr="00B3670F">
        <w:t xml:space="preserve"> </w:t>
      </w:r>
      <w:r w:rsidRPr="00B3670F">
        <w:t>по</w:t>
      </w:r>
      <w:r w:rsidR="00B3670F" w:rsidRPr="00B3670F">
        <w:t xml:space="preserve"> </w:t>
      </w:r>
      <w:r w:rsidRPr="00B3670F">
        <w:t>которым</w:t>
      </w:r>
      <w:r w:rsidR="00B3670F" w:rsidRPr="00B3670F">
        <w:t xml:space="preserve"> </w:t>
      </w:r>
      <w:r w:rsidRPr="00B3670F">
        <w:t>был</w:t>
      </w:r>
      <w:r w:rsidR="00B3670F" w:rsidRPr="00B3670F">
        <w:t xml:space="preserve"> </w:t>
      </w:r>
      <w:r w:rsidRPr="00B3670F">
        <w:t>СФР,</w:t>
      </w:r>
      <w:r w:rsidR="00B3670F" w:rsidRPr="00B3670F">
        <w:t xml:space="preserve"> </w:t>
      </w:r>
      <w:r w:rsidRPr="00B3670F">
        <w:t>в</w:t>
      </w:r>
      <w:r w:rsidR="00B3670F" w:rsidRPr="00B3670F">
        <w:t xml:space="preserve"> </w:t>
      </w:r>
      <w:r w:rsidRPr="00B3670F">
        <w:t>2023</w:t>
      </w:r>
      <w:r w:rsidR="00B3670F" w:rsidRPr="00B3670F">
        <w:t xml:space="preserve"> </w:t>
      </w:r>
      <w:r w:rsidRPr="00B3670F">
        <w:t>г.</w:t>
      </w:r>
      <w:r w:rsidR="00B3670F" w:rsidRPr="00B3670F">
        <w:t xml:space="preserve"> </w:t>
      </w:r>
      <w:r w:rsidRPr="00B3670F">
        <w:t>составляли</w:t>
      </w:r>
      <w:r w:rsidR="00B3670F" w:rsidRPr="00B3670F">
        <w:t xml:space="preserve"> </w:t>
      </w:r>
      <w:r w:rsidRPr="00B3670F">
        <w:t>2,4</w:t>
      </w:r>
      <w:r w:rsidR="00B3670F" w:rsidRPr="00B3670F">
        <w:t xml:space="preserve"> </w:t>
      </w:r>
      <w:r w:rsidRPr="00B3670F">
        <w:t>трлн</w:t>
      </w:r>
      <w:r w:rsidR="00B3670F" w:rsidRPr="00B3670F">
        <w:t xml:space="preserve"> </w:t>
      </w:r>
      <w:r w:rsidRPr="00B3670F">
        <w:t>рублей,</w:t>
      </w:r>
      <w:r w:rsidR="00B3670F" w:rsidRPr="00B3670F">
        <w:t xml:space="preserve"> </w:t>
      </w:r>
      <w:r w:rsidRPr="00B3670F">
        <w:t>НПФ</w:t>
      </w:r>
      <w:r w:rsidR="00B3670F" w:rsidRPr="00B3670F">
        <w:t xml:space="preserve"> </w:t>
      </w:r>
      <w:r w:rsidRPr="00B3670F">
        <w:t>-</w:t>
      </w:r>
      <w:r w:rsidR="00B3670F" w:rsidRPr="00B3670F">
        <w:t xml:space="preserve"> </w:t>
      </w:r>
      <w:r w:rsidRPr="00B3670F">
        <w:t>3,3</w:t>
      </w:r>
      <w:r w:rsidR="00B3670F" w:rsidRPr="00B3670F">
        <w:t xml:space="preserve"> </w:t>
      </w:r>
      <w:r w:rsidRPr="00B3670F">
        <w:t>трлн</w:t>
      </w:r>
      <w:r w:rsidR="00B3670F" w:rsidRPr="00B3670F">
        <w:t xml:space="preserve"> </w:t>
      </w:r>
      <w:r w:rsidRPr="00B3670F">
        <w:t>рублей.</w:t>
      </w:r>
    </w:p>
    <w:p w14:paraId="73C1F34E" w14:textId="77777777" w:rsidR="00E50F04" w:rsidRPr="00B3670F" w:rsidRDefault="00B3670F" w:rsidP="00E50F04">
      <w:r w:rsidRPr="00B3670F">
        <w:t>«</w:t>
      </w:r>
      <w:r w:rsidR="00E50F04" w:rsidRPr="00B3670F">
        <w:t>В</w:t>
      </w:r>
      <w:r w:rsidRPr="00B3670F">
        <w:t xml:space="preserve"> </w:t>
      </w:r>
      <w:r w:rsidR="00E50F04" w:rsidRPr="00B3670F">
        <w:t>период</w:t>
      </w:r>
      <w:r w:rsidRPr="00B3670F">
        <w:t xml:space="preserve"> </w:t>
      </w:r>
      <w:r w:rsidR="00E50F04" w:rsidRPr="00B3670F">
        <w:t>формирования</w:t>
      </w:r>
      <w:r w:rsidRPr="00B3670F">
        <w:t xml:space="preserve"> </w:t>
      </w:r>
      <w:r w:rsidR="00E50F04" w:rsidRPr="00B3670F">
        <w:t>пенсионных</w:t>
      </w:r>
      <w:r w:rsidRPr="00B3670F">
        <w:t xml:space="preserve"> </w:t>
      </w:r>
      <w:r w:rsidR="00E50F04" w:rsidRPr="00B3670F">
        <w:t>накоплений</w:t>
      </w:r>
      <w:r w:rsidRPr="00B3670F">
        <w:t xml:space="preserve"> </w:t>
      </w:r>
      <w:r w:rsidR="00E50F04" w:rsidRPr="00B3670F">
        <w:t>можно</w:t>
      </w:r>
      <w:r w:rsidRPr="00B3670F">
        <w:t xml:space="preserve"> </w:t>
      </w:r>
      <w:r w:rsidR="00E50F04" w:rsidRPr="00B3670F">
        <w:t>менять</w:t>
      </w:r>
      <w:r w:rsidRPr="00B3670F">
        <w:t xml:space="preserve"> </w:t>
      </w:r>
      <w:r w:rsidR="00E50F04" w:rsidRPr="00B3670F">
        <w:t>варианты</w:t>
      </w:r>
      <w:r w:rsidRPr="00B3670F">
        <w:t xml:space="preserve"> </w:t>
      </w:r>
      <w:r w:rsidR="00E50F04" w:rsidRPr="00B3670F">
        <w:t>управления:</w:t>
      </w:r>
      <w:r w:rsidRPr="00B3670F">
        <w:t xml:space="preserve"> </w:t>
      </w:r>
      <w:r w:rsidR="00E50F04" w:rsidRPr="00B3670F">
        <w:t>менять</w:t>
      </w:r>
      <w:r w:rsidRPr="00B3670F">
        <w:t xml:space="preserve"> </w:t>
      </w:r>
      <w:r w:rsidR="00E50F04" w:rsidRPr="00B3670F">
        <w:t>управляющие</w:t>
      </w:r>
      <w:r w:rsidRPr="00B3670F">
        <w:t xml:space="preserve"> </w:t>
      </w:r>
      <w:r w:rsidR="00E50F04" w:rsidRPr="00B3670F">
        <w:t>компании</w:t>
      </w:r>
      <w:r w:rsidRPr="00B3670F">
        <w:t xml:space="preserve"> </w:t>
      </w:r>
      <w:r w:rsidR="00E50F04" w:rsidRPr="00B3670F">
        <w:t>можно</w:t>
      </w:r>
      <w:r w:rsidRPr="00B3670F">
        <w:t xml:space="preserve"> </w:t>
      </w:r>
      <w:r w:rsidR="00E50F04" w:rsidRPr="00B3670F">
        <w:t>ежегодно</w:t>
      </w:r>
      <w:r w:rsidRPr="00B3670F">
        <w:t xml:space="preserve"> </w:t>
      </w:r>
      <w:r w:rsidR="00E50F04" w:rsidRPr="00B3670F">
        <w:t>без</w:t>
      </w:r>
      <w:r w:rsidRPr="00B3670F">
        <w:t xml:space="preserve"> </w:t>
      </w:r>
      <w:r w:rsidR="00E50F04" w:rsidRPr="00B3670F">
        <w:t>потери</w:t>
      </w:r>
      <w:r w:rsidRPr="00B3670F">
        <w:t xml:space="preserve"> </w:t>
      </w:r>
      <w:r w:rsidR="00E50F04" w:rsidRPr="00B3670F">
        <w:t>доходности,</w:t>
      </w:r>
      <w:r w:rsidRPr="00B3670F">
        <w:t xml:space="preserve"> </w:t>
      </w:r>
      <w:r w:rsidR="00E50F04" w:rsidRPr="00B3670F">
        <w:t>страховщика</w:t>
      </w:r>
      <w:r w:rsidRPr="00B3670F">
        <w:t xml:space="preserve"> </w:t>
      </w:r>
      <w:r w:rsidR="00E50F04" w:rsidRPr="00B3670F">
        <w:t>-</w:t>
      </w:r>
      <w:r w:rsidRPr="00B3670F">
        <w:t xml:space="preserve"> </w:t>
      </w:r>
      <w:r w:rsidR="00E50F04" w:rsidRPr="00B3670F">
        <w:t>раз</w:t>
      </w:r>
      <w:r w:rsidRPr="00B3670F">
        <w:t xml:space="preserve"> </w:t>
      </w:r>
      <w:r w:rsidR="00E50F04" w:rsidRPr="00B3670F">
        <w:t>в</w:t>
      </w:r>
      <w:r w:rsidRPr="00B3670F">
        <w:t xml:space="preserve"> </w:t>
      </w:r>
      <w:r w:rsidR="00E50F04" w:rsidRPr="00B3670F">
        <w:t>пять</w:t>
      </w:r>
      <w:r w:rsidRPr="00B3670F">
        <w:t xml:space="preserve"> </w:t>
      </w:r>
      <w:r w:rsidR="00E50F04" w:rsidRPr="00B3670F">
        <w:t>лет,</w:t>
      </w:r>
      <w:r w:rsidRPr="00B3670F">
        <w:t xml:space="preserve"> </w:t>
      </w:r>
      <w:r w:rsidR="00E50F04" w:rsidRPr="00B3670F">
        <w:t>при</w:t>
      </w:r>
      <w:r w:rsidRPr="00B3670F">
        <w:t xml:space="preserve"> </w:t>
      </w:r>
      <w:r w:rsidR="00E50F04" w:rsidRPr="00B3670F">
        <w:t>более</w:t>
      </w:r>
      <w:r w:rsidRPr="00B3670F">
        <w:t xml:space="preserve"> </w:t>
      </w:r>
      <w:r w:rsidR="00E50F04" w:rsidRPr="00B3670F">
        <w:t>ранней</w:t>
      </w:r>
      <w:r w:rsidRPr="00B3670F">
        <w:t xml:space="preserve"> </w:t>
      </w:r>
      <w:r w:rsidR="00E50F04" w:rsidRPr="00B3670F">
        <w:t>смене</w:t>
      </w:r>
      <w:r w:rsidRPr="00B3670F">
        <w:t xml:space="preserve"> </w:t>
      </w:r>
      <w:r w:rsidR="00E50F04" w:rsidRPr="00B3670F">
        <w:t>может</w:t>
      </w:r>
      <w:r w:rsidRPr="00B3670F">
        <w:t xml:space="preserve"> </w:t>
      </w:r>
      <w:r w:rsidR="00E50F04" w:rsidRPr="00B3670F">
        <w:t>быть</w:t>
      </w:r>
      <w:r w:rsidRPr="00B3670F">
        <w:t xml:space="preserve"> </w:t>
      </w:r>
      <w:r w:rsidR="00E50F04" w:rsidRPr="00B3670F">
        <w:t>потеря</w:t>
      </w:r>
      <w:r w:rsidRPr="00B3670F">
        <w:t xml:space="preserve"> </w:t>
      </w:r>
      <w:r w:rsidR="00E50F04" w:rsidRPr="00B3670F">
        <w:t>доходности.</w:t>
      </w:r>
      <w:r w:rsidRPr="00B3670F">
        <w:t xml:space="preserve"> </w:t>
      </w:r>
      <w:r w:rsidR="00E50F04" w:rsidRPr="00B3670F">
        <w:t>Новым</w:t>
      </w:r>
      <w:r w:rsidRPr="00B3670F">
        <w:t xml:space="preserve"> </w:t>
      </w:r>
      <w:r w:rsidR="00E50F04" w:rsidRPr="00B3670F">
        <w:t>вариантом</w:t>
      </w:r>
      <w:r w:rsidRPr="00B3670F">
        <w:t xml:space="preserve"> </w:t>
      </w:r>
      <w:r w:rsidR="00E50F04" w:rsidRPr="00B3670F">
        <w:t>для</w:t>
      </w:r>
      <w:r w:rsidRPr="00B3670F">
        <w:t xml:space="preserve"> </w:t>
      </w:r>
      <w:r w:rsidR="00E50F04" w:rsidRPr="00B3670F">
        <w:t>застрахованных</w:t>
      </w:r>
      <w:r w:rsidRPr="00B3670F">
        <w:t xml:space="preserve"> </w:t>
      </w:r>
      <w:r w:rsidR="00E50F04" w:rsidRPr="00B3670F">
        <w:t>является</w:t>
      </w:r>
      <w:r w:rsidRPr="00B3670F">
        <w:t xml:space="preserve"> </w:t>
      </w:r>
      <w:r w:rsidR="00E50F04" w:rsidRPr="00B3670F">
        <w:t>передача</w:t>
      </w:r>
      <w:r w:rsidRPr="00B3670F">
        <w:t xml:space="preserve"> </w:t>
      </w:r>
      <w:r w:rsidR="00E50F04" w:rsidRPr="00B3670F">
        <w:t>пенсионных</w:t>
      </w:r>
      <w:r w:rsidRPr="00B3670F">
        <w:t xml:space="preserve"> </w:t>
      </w:r>
      <w:r w:rsidR="00E50F04" w:rsidRPr="00B3670F">
        <w:t>накоплений</w:t>
      </w:r>
      <w:r w:rsidRPr="00B3670F">
        <w:t xml:space="preserve"> </w:t>
      </w:r>
      <w:r w:rsidR="00E50F04" w:rsidRPr="00B3670F">
        <w:t>в</w:t>
      </w:r>
      <w:r w:rsidRPr="00B3670F">
        <w:t xml:space="preserve"> </w:t>
      </w:r>
      <w:r w:rsidR="00E50F04" w:rsidRPr="00B3670F">
        <w:t>программу</w:t>
      </w:r>
      <w:r w:rsidRPr="00B3670F">
        <w:t xml:space="preserve"> </w:t>
      </w:r>
      <w:r w:rsidR="00E50F04" w:rsidRPr="00B3670F">
        <w:t>долгосрочных</w:t>
      </w:r>
      <w:r w:rsidRPr="00B3670F">
        <w:t xml:space="preserve"> </w:t>
      </w:r>
      <w:r w:rsidR="00E50F04" w:rsidRPr="00B3670F">
        <w:t>сбережений.</w:t>
      </w:r>
      <w:r w:rsidRPr="00B3670F">
        <w:t xml:space="preserve"> </w:t>
      </w:r>
      <w:r w:rsidR="00E50F04" w:rsidRPr="00B3670F">
        <w:t>Эта</w:t>
      </w:r>
      <w:r w:rsidRPr="00B3670F">
        <w:t xml:space="preserve"> </w:t>
      </w:r>
      <w:r w:rsidR="00E50F04" w:rsidRPr="00B3670F">
        <w:t>передача</w:t>
      </w:r>
      <w:r w:rsidRPr="00B3670F">
        <w:t xml:space="preserve"> </w:t>
      </w:r>
      <w:r w:rsidR="00E50F04" w:rsidRPr="00B3670F">
        <w:t>возможна,</w:t>
      </w:r>
      <w:r w:rsidRPr="00B3670F">
        <w:t xml:space="preserve"> </w:t>
      </w:r>
      <w:r w:rsidR="00E50F04" w:rsidRPr="00B3670F">
        <w:t>если</w:t>
      </w:r>
      <w:r w:rsidRPr="00B3670F">
        <w:t xml:space="preserve"> </w:t>
      </w:r>
      <w:r w:rsidR="00E50F04" w:rsidRPr="00B3670F">
        <w:t>страховщиком</w:t>
      </w:r>
      <w:r w:rsidRPr="00B3670F">
        <w:t xml:space="preserve"> </w:t>
      </w:r>
      <w:r w:rsidR="00E50F04" w:rsidRPr="00B3670F">
        <w:t>был</w:t>
      </w:r>
      <w:r w:rsidRPr="00B3670F">
        <w:t xml:space="preserve"> </w:t>
      </w:r>
      <w:r w:rsidR="00E50F04" w:rsidRPr="00B3670F">
        <w:t>выбран</w:t>
      </w:r>
      <w:r w:rsidRPr="00B3670F">
        <w:t xml:space="preserve"> </w:t>
      </w:r>
      <w:r w:rsidR="00E50F04" w:rsidRPr="00B3670F">
        <w:t>НПФ,</w:t>
      </w:r>
      <w:r w:rsidRPr="00B3670F">
        <w:t xml:space="preserve"> </w:t>
      </w:r>
      <w:r w:rsidR="00E50F04" w:rsidRPr="00B3670F">
        <w:t>тогда</w:t>
      </w:r>
      <w:r w:rsidRPr="00B3670F">
        <w:t xml:space="preserve"> </w:t>
      </w:r>
      <w:r w:rsidR="00E50F04" w:rsidRPr="00B3670F">
        <w:t>можно</w:t>
      </w:r>
      <w:r w:rsidRPr="00B3670F">
        <w:t xml:space="preserve"> </w:t>
      </w:r>
      <w:r w:rsidR="00E50F04" w:rsidRPr="00B3670F">
        <w:t>подать</w:t>
      </w:r>
      <w:r w:rsidRPr="00B3670F">
        <w:t xml:space="preserve"> </w:t>
      </w:r>
      <w:r w:rsidR="00E50F04" w:rsidRPr="00B3670F">
        <w:t>заявление</w:t>
      </w:r>
      <w:r w:rsidRPr="00B3670F">
        <w:t xml:space="preserve"> </w:t>
      </w:r>
      <w:r w:rsidR="00E50F04" w:rsidRPr="00B3670F">
        <w:t>о</w:t>
      </w:r>
      <w:r w:rsidRPr="00B3670F">
        <w:t xml:space="preserve"> </w:t>
      </w:r>
      <w:r w:rsidR="00E50F04" w:rsidRPr="00B3670F">
        <w:t>единовременном</w:t>
      </w:r>
      <w:r w:rsidRPr="00B3670F">
        <w:t xml:space="preserve"> </w:t>
      </w:r>
      <w:r w:rsidR="00E50F04" w:rsidRPr="00B3670F">
        <w:t>взносе</w:t>
      </w:r>
      <w:r w:rsidRPr="00B3670F">
        <w:t xml:space="preserve"> </w:t>
      </w:r>
      <w:r w:rsidR="00E50F04" w:rsidRPr="00B3670F">
        <w:t>пенсионных</w:t>
      </w:r>
      <w:r w:rsidRPr="00B3670F">
        <w:t xml:space="preserve"> </w:t>
      </w:r>
      <w:r w:rsidR="00E50F04" w:rsidRPr="00B3670F">
        <w:t>накоплений</w:t>
      </w:r>
      <w:r w:rsidRPr="00B3670F">
        <w:t xml:space="preserve"> </w:t>
      </w:r>
      <w:r w:rsidR="00E50F04" w:rsidRPr="00B3670F">
        <w:t>в</w:t>
      </w:r>
      <w:r w:rsidRPr="00B3670F">
        <w:t xml:space="preserve"> </w:t>
      </w:r>
      <w:r w:rsidR="00E50F04" w:rsidRPr="00B3670F">
        <w:t>пенсионный</w:t>
      </w:r>
      <w:r w:rsidRPr="00B3670F">
        <w:t xml:space="preserve"> </w:t>
      </w:r>
      <w:r w:rsidR="00E50F04" w:rsidRPr="00B3670F">
        <w:t>резерв</w:t>
      </w:r>
      <w:r w:rsidRPr="00B3670F">
        <w:t xml:space="preserve"> </w:t>
      </w:r>
      <w:r w:rsidR="00E50F04" w:rsidRPr="00B3670F">
        <w:t>по</w:t>
      </w:r>
      <w:r w:rsidRPr="00B3670F">
        <w:t xml:space="preserve"> </w:t>
      </w:r>
      <w:r w:rsidR="00E50F04" w:rsidRPr="00B3670F">
        <w:t>договору</w:t>
      </w:r>
      <w:r w:rsidRPr="00B3670F">
        <w:t xml:space="preserve"> </w:t>
      </w:r>
      <w:r w:rsidR="00E50F04" w:rsidRPr="00B3670F">
        <w:t>долгосрочных</w:t>
      </w:r>
      <w:r w:rsidRPr="00B3670F">
        <w:t xml:space="preserve"> </w:t>
      </w:r>
      <w:r w:rsidR="00E50F04" w:rsidRPr="00B3670F">
        <w:t>сбережений</w:t>
      </w:r>
      <w:r w:rsidRPr="00B3670F">
        <w:t>»</w:t>
      </w:r>
      <w:r w:rsidR="00E50F04" w:rsidRPr="00B3670F">
        <w:t>,</w:t>
      </w:r>
      <w:r w:rsidRPr="00B3670F">
        <w:t xml:space="preserve"> </w:t>
      </w:r>
      <w:r w:rsidR="00E50F04" w:rsidRPr="00B3670F">
        <w:t>-</w:t>
      </w:r>
      <w:r w:rsidRPr="00B3670F">
        <w:t xml:space="preserve"> </w:t>
      </w:r>
      <w:r w:rsidR="00E50F04" w:rsidRPr="00B3670F">
        <w:t>отметила</w:t>
      </w:r>
      <w:r w:rsidRPr="00B3670F">
        <w:t xml:space="preserve"> </w:t>
      </w:r>
      <w:r w:rsidR="00E50F04" w:rsidRPr="00B3670F">
        <w:t>Марина</w:t>
      </w:r>
      <w:r w:rsidRPr="00B3670F">
        <w:t xml:space="preserve"> </w:t>
      </w:r>
      <w:r w:rsidR="00E50F04" w:rsidRPr="00B3670F">
        <w:t>Седова.</w:t>
      </w:r>
    </w:p>
    <w:p w14:paraId="729FE15B" w14:textId="77777777" w:rsidR="00E50F04" w:rsidRPr="00B3670F" w:rsidRDefault="00E50F04" w:rsidP="00E50F04">
      <w:r w:rsidRPr="00B3670F">
        <w:t>Переданные</w:t>
      </w:r>
      <w:r w:rsidR="00B3670F" w:rsidRPr="00B3670F">
        <w:t xml:space="preserve"> </w:t>
      </w:r>
      <w:r w:rsidRPr="00B3670F">
        <w:t>средства</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перестают</w:t>
      </w:r>
      <w:r w:rsidR="00B3670F" w:rsidRPr="00B3670F">
        <w:t xml:space="preserve"> </w:t>
      </w:r>
      <w:r w:rsidRPr="00B3670F">
        <w:t>быть</w:t>
      </w:r>
      <w:r w:rsidR="00B3670F" w:rsidRPr="00B3670F">
        <w:t xml:space="preserve"> </w:t>
      </w:r>
      <w:r w:rsidRPr="00B3670F">
        <w:t>пенсионными</w:t>
      </w:r>
      <w:r w:rsidR="00B3670F" w:rsidRPr="00B3670F">
        <w:t xml:space="preserve"> </w:t>
      </w:r>
      <w:r w:rsidRPr="00B3670F">
        <w:t>накоплениями,</w:t>
      </w:r>
      <w:r w:rsidR="00B3670F" w:rsidRPr="00B3670F">
        <w:t xml:space="preserve"> </w:t>
      </w:r>
      <w:r w:rsidRPr="00B3670F">
        <w:t>их</w:t>
      </w:r>
      <w:r w:rsidR="00B3670F" w:rsidRPr="00B3670F">
        <w:t xml:space="preserve"> </w:t>
      </w:r>
      <w:r w:rsidRPr="00B3670F">
        <w:t>нельзя</w:t>
      </w:r>
      <w:r w:rsidR="00B3670F" w:rsidRPr="00B3670F">
        <w:t xml:space="preserve"> </w:t>
      </w:r>
      <w:r w:rsidRPr="00B3670F">
        <w:t>вернуть.</w:t>
      </w:r>
      <w:r w:rsidR="00B3670F" w:rsidRPr="00B3670F">
        <w:t xml:space="preserve"> </w:t>
      </w:r>
      <w:r w:rsidRPr="00B3670F">
        <w:t>Если</w:t>
      </w:r>
      <w:r w:rsidR="00B3670F" w:rsidRPr="00B3670F">
        <w:t xml:space="preserve"> </w:t>
      </w:r>
      <w:r w:rsidRPr="00B3670F">
        <w:t>в</w:t>
      </w:r>
      <w:r w:rsidR="00B3670F" w:rsidRPr="00B3670F">
        <w:t xml:space="preserve"> </w:t>
      </w:r>
      <w:r w:rsidRPr="00B3670F">
        <w:t>формировании</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участвовал</w:t>
      </w:r>
      <w:r w:rsidR="00B3670F" w:rsidRPr="00B3670F">
        <w:t xml:space="preserve"> </w:t>
      </w:r>
      <w:r w:rsidRPr="00B3670F">
        <w:t>материнский</w:t>
      </w:r>
      <w:r w:rsidR="00B3670F" w:rsidRPr="00B3670F">
        <w:t xml:space="preserve"> </w:t>
      </w:r>
      <w:r w:rsidRPr="00B3670F">
        <w:t>(семейный)</w:t>
      </w:r>
      <w:r w:rsidR="00B3670F" w:rsidRPr="00B3670F">
        <w:t xml:space="preserve"> </w:t>
      </w:r>
      <w:r w:rsidRPr="00B3670F">
        <w:t>капитал,</w:t>
      </w:r>
      <w:r w:rsidR="00B3670F" w:rsidRPr="00B3670F">
        <w:t xml:space="preserve"> </w:t>
      </w:r>
      <w:r w:rsidRPr="00B3670F">
        <w:t>то</w:t>
      </w:r>
      <w:r w:rsidR="00B3670F" w:rsidRPr="00B3670F">
        <w:t xml:space="preserve"> </w:t>
      </w:r>
      <w:r w:rsidRPr="00B3670F">
        <w:t>он</w:t>
      </w:r>
      <w:r w:rsidR="00B3670F" w:rsidRPr="00B3670F">
        <w:t xml:space="preserve"> </w:t>
      </w:r>
      <w:r w:rsidRPr="00B3670F">
        <w:t>возвращается</w:t>
      </w:r>
      <w:r w:rsidR="00B3670F" w:rsidRPr="00B3670F">
        <w:t xml:space="preserve"> </w:t>
      </w:r>
      <w:r w:rsidRPr="00B3670F">
        <w:t>в</w:t>
      </w:r>
      <w:r w:rsidR="00B3670F" w:rsidRPr="00B3670F">
        <w:t xml:space="preserve"> </w:t>
      </w:r>
      <w:r w:rsidRPr="00B3670F">
        <w:t>СФР</w:t>
      </w:r>
      <w:r w:rsidR="00B3670F" w:rsidRPr="00B3670F">
        <w:t xml:space="preserve"> </w:t>
      </w:r>
      <w:r w:rsidRPr="00B3670F">
        <w:t>и</w:t>
      </w:r>
      <w:r w:rsidR="00B3670F" w:rsidRPr="00B3670F">
        <w:t xml:space="preserve"> </w:t>
      </w:r>
      <w:r w:rsidRPr="00B3670F">
        <w:t>не</w:t>
      </w:r>
      <w:r w:rsidR="00B3670F" w:rsidRPr="00B3670F">
        <w:t xml:space="preserve"> </w:t>
      </w:r>
      <w:r w:rsidRPr="00B3670F">
        <w:t>передается</w:t>
      </w:r>
      <w:r w:rsidR="00B3670F" w:rsidRPr="00B3670F">
        <w:t xml:space="preserve"> </w:t>
      </w:r>
      <w:r w:rsidRPr="00B3670F">
        <w:t>в</w:t>
      </w:r>
      <w:r w:rsidR="00B3670F" w:rsidRPr="00B3670F">
        <w:t xml:space="preserve"> </w:t>
      </w:r>
      <w:r w:rsidRPr="00B3670F">
        <w:t>программу</w:t>
      </w:r>
      <w:r w:rsidR="00B3670F" w:rsidRPr="00B3670F">
        <w:t xml:space="preserve"> </w:t>
      </w:r>
      <w:r w:rsidRPr="00B3670F">
        <w:t>долгосрочных</w:t>
      </w:r>
      <w:r w:rsidR="00B3670F" w:rsidRPr="00B3670F">
        <w:t xml:space="preserve"> </w:t>
      </w:r>
      <w:r w:rsidRPr="00B3670F">
        <w:t>сбережений.</w:t>
      </w:r>
    </w:p>
    <w:p w14:paraId="7A956128" w14:textId="77777777" w:rsidR="00E50F04" w:rsidRPr="00B3670F" w:rsidRDefault="00E50F04" w:rsidP="00E50F04">
      <w:r w:rsidRPr="00B3670F">
        <w:t>Выплаты</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могут</w:t>
      </w:r>
      <w:r w:rsidR="00B3670F" w:rsidRPr="00B3670F">
        <w:t xml:space="preserve"> </w:t>
      </w:r>
      <w:r w:rsidRPr="00B3670F">
        <w:t>получить</w:t>
      </w:r>
      <w:r w:rsidR="00B3670F" w:rsidRPr="00B3670F">
        <w:t xml:space="preserve"> </w:t>
      </w:r>
      <w:r w:rsidRPr="00B3670F">
        <w:t>женщины</w:t>
      </w:r>
      <w:r w:rsidR="00B3670F" w:rsidRPr="00B3670F">
        <w:t xml:space="preserve"> </w:t>
      </w:r>
      <w:r w:rsidRPr="00B3670F">
        <w:t>при</w:t>
      </w:r>
      <w:r w:rsidR="00B3670F" w:rsidRPr="00B3670F">
        <w:t xml:space="preserve"> </w:t>
      </w:r>
      <w:r w:rsidRPr="00B3670F">
        <w:t>наступлении</w:t>
      </w:r>
      <w:r w:rsidR="00B3670F" w:rsidRPr="00B3670F">
        <w:t xml:space="preserve"> </w:t>
      </w:r>
      <w:r w:rsidRPr="00B3670F">
        <w:t>55</w:t>
      </w:r>
      <w:r w:rsidR="00B3670F" w:rsidRPr="00B3670F">
        <w:t xml:space="preserve"> </w:t>
      </w:r>
      <w:r w:rsidRPr="00B3670F">
        <w:t>лет</w:t>
      </w:r>
      <w:r w:rsidR="00B3670F" w:rsidRPr="00B3670F">
        <w:t xml:space="preserve"> </w:t>
      </w:r>
      <w:r w:rsidRPr="00B3670F">
        <w:t>и</w:t>
      </w:r>
      <w:r w:rsidR="00B3670F" w:rsidRPr="00B3670F">
        <w:t xml:space="preserve"> </w:t>
      </w:r>
      <w:r w:rsidRPr="00B3670F">
        <w:t>мужчины</w:t>
      </w:r>
      <w:r w:rsidR="00B3670F" w:rsidRPr="00B3670F">
        <w:t xml:space="preserve"> </w:t>
      </w:r>
      <w:r w:rsidRPr="00B3670F">
        <w:t>-</w:t>
      </w:r>
      <w:r w:rsidR="00B3670F" w:rsidRPr="00B3670F">
        <w:t xml:space="preserve"> </w:t>
      </w:r>
      <w:r w:rsidRPr="00B3670F">
        <w:t>в</w:t>
      </w:r>
      <w:r w:rsidR="00B3670F" w:rsidRPr="00B3670F">
        <w:t xml:space="preserve"> </w:t>
      </w:r>
      <w:r w:rsidRPr="00B3670F">
        <w:t>60</w:t>
      </w:r>
      <w:r w:rsidR="00B3670F" w:rsidRPr="00B3670F">
        <w:t xml:space="preserve"> </w:t>
      </w:r>
      <w:r w:rsidRPr="00B3670F">
        <w:t>лет.</w:t>
      </w:r>
      <w:r w:rsidR="00B3670F" w:rsidRPr="00B3670F">
        <w:t xml:space="preserve"> </w:t>
      </w:r>
      <w:r w:rsidRPr="00B3670F">
        <w:t>В</w:t>
      </w:r>
      <w:r w:rsidR="00B3670F" w:rsidRPr="00B3670F">
        <w:t xml:space="preserve"> </w:t>
      </w:r>
      <w:r w:rsidRPr="00B3670F">
        <w:t>более</w:t>
      </w:r>
      <w:r w:rsidR="00B3670F" w:rsidRPr="00B3670F">
        <w:t xml:space="preserve"> </w:t>
      </w:r>
      <w:r w:rsidRPr="00B3670F">
        <w:t>раннем</w:t>
      </w:r>
      <w:r w:rsidR="00B3670F" w:rsidRPr="00B3670F">
        <w:t xml:space="preserve"> </w:t>
      </w:r>
      <w:r w:rsidRPr="00B3670F">
        <w:t>возрасте</w:t>
      </w:r>
      <w:r w:rsidR="00B3670F" w:rsidRPr="00B3670F">
        <w:t xml:space="preserve"> </w:t>
      </w:r>
      <w:r w:rsidRPr="00B3670F">
        <w:t>-</w:t>
      </w:r>
      <w:r w:rsidR="00B3670F" w:rsidRPr="00B3670F">
        <w:t xml:space="preserve"> </w:t>
      </w:r>
      <w:r w:rsidRPr="00B3670F">
        <w:t>лица</w:t>
      </w:r>
      <w:r w:rsidR="00B3670F" w:rsidRPr="00B3670F">
        <w:t xml:space="preserve"> </w:t>
      </w:r>
      <w:r w:rsidRPr="00B3670F">
        <w:t>имеющие</w:t>
      </w:r>
      <w:r w:rsidR="00B3670F" w:rsidRPr="00B3670F">
        <w:t xml:space="preserve"> </w:t>
      </w:r>
      <w:r w:rsidRPr="00B3670F">
        <w:t>пенсионные</w:t>
      </w:r>
      <w:r w:rsidR="00B3670F" w:rsidRPr="00B3670F">
        <w:t xml:space="preserve"> </w:t>
      </w:r>
      <w:r w:rsidRPr="00B3670F">
        <w:t>льготы</w:t>
      </w:r>
      <w:r w:rsidR="00B3670F" w:rsidRPr="00B3670F">
        <w:t xml:space="preserve"> </w:t>
      </w:r>
      <w:r w:rsidRPr="00B3670F">
        <w:t>досрочного</w:t>
      </w:r>
      <w:r w:rsidR="00B3670F" w:rsidRPr="00B3670F">
        <w:t xml:space="preserve"> </w:t>
      </w:r>
      <w:r w:rsidRPr="00B3670F">
        <w:t>назначения</w:t>
      </w:r>
      <w:r w:rsidR="00B3670F" w:rsidRPr="00B3670F">
        <w:t xml:space="preserve"> </w:t>
      </w:r>
      <w:r w:rsidRPr="00B3670F">
        <w:t>страховых</w:t>
      </w:r>
      <w:r w:rsidR="00B3670F" w:rsidRPr="00B3670F">
        <w:t xml:space="preserve"> </w:t>
      </w:r>
      <w:r w:rsidRPr="00B3670F">
        <w:t>пенсий.</w:t>
      </w:r>
      <w:r w:rsidR="00B3670F" w:rsidRPr="00B3670F">
        <w:t xml:space="preserve"> </w:t>
      </w:r>
      <w:r w:rsidRPr="00B3670F">
        <w:t>Для</w:t>
      </w:r>
      <w:r w:rsidR="00B3670F" w:rsidRPr="00B3670F">
        <w:t xml:space="preserve"> </w:t>
      </w:r>
      <w:r w:rsidRPr="00B3670F">
        <w:t>этого</w:t>
      </w:r>
      <w:r w:rsidR="00B3670F" w:rsidRPr="00B3670F">
        <w:t xml:space="preserve"> </w:t>
      </w:r>
      <w:r w:rsidRPr="00B3670F">
        <w:t>застрахованный</w:t>
      </w:r>
      <w:r w:rsidR="00B3670F" w:rsidRPr="00B3670F">
        <w:t xml:space="preserve"> </w:t>
      </w:r>
      <w:r w:rsidRPr="00B3670F">
        <w:t>может</w:t>
      </w:r>
      <w:r w:rsidR="00B3670F" w:rsidRPr="00B3670F">
        <w:t xml:space="preserve"> </w:t>
      </w:r>
      <w:r w:rsidRPr="00B3670F">
        <w:lastRenderedPageBreak/>
        <w:t>обратиться</w:t>
      </w:r>
      <w:r w:rsidR="00B3670F" w:rsidRPr="00B3670F">
        <w:t xml:space="preserve"> </w:t>
      </w:r>
      <w:r w:rsidRPr="00B3670F">
        <w:t>к</w:t>
      </w:r>
      <w:r w:rsidR="00B3670F" w:rsidRPr="00B3670F">
        <w:t xml:space="preserve"> </w:t>
      </w:r>
      <w:r w:rsidRPr="00B3670F">
        <w:t>страховщику</w:t>
      </w:r>
      <w:r w:rsidR="00B3670F" w:rsidRPr="00B3670F">
        <w:t xml:space="preserve"> </w:t>
      </w:r>
      <w:r w:rsidRPr="00B3670F">
        <w:t>(СФР</w:t>
      </w:r>
      <w:r w:rsidR="00B3670F" w:rsidRPr="00B3670F">
        <w:t xml:space="preserve"> </w:t>
      </w:r>
      <w:r w:rsidRPr="00B3670F">
        <w:t>или</w:t>
      </w:r>
      <w:r w:rsidR="00B3670F" w:rsidRPr="00B3670F">
        <w:t xml:space="preserve"> </w:t>
      </w:r>
      <w:r w:rsidRPr="00B3670F">
        <w:t>НПФ)</w:t>
      </w:r>
      <w:r w:rsidR="00B3670F" w:rsidRPr="00B3670F">
        <w:t xml:space="preserve"> </w:t>
      </w:r>
      <w:r w:rsidRPr="00B3670F">
        <w:t>с</w:t>
      </w:r>
      <w:r w:rsidR="00B3670F" w:rsidRPr="00B3670F">
        <w:t xml:space="preserve"> </w:t>
      </w:r>
      <w:r w:rsidRPr="00B3670F">
        <w:t>заявлением</w:t>
      </w:r>
      <w:r w:rsidR="00B3670F" w:rsidRPr="00B3670F">
        <w:t xml:space="preserve"> </w:t>
      </w:r>
      <w:r w:rsidRPr="00B3670F">
        <w:t>о</w:t>
      </w:r>
      <w:r w:rsidR="00B3670F" w:rsidRPr="00B3670F">
        <w:t xml:space="preserve"> </w:t>
      </w:r>
      <w:r w:rsidRPr="00B3670F">
        <w:t>назначении</w:t>
      </w:r>
      <w:r w:rsidR="00B3670F" w:rsidRPr="00B3670F">
        <w:t xml:space="preserve"> </w:t>
      </w:r>
      <w:r w:rsidRPr="00B3670F">
        <w:t>выплат</w:t>
      </w:r>
      <w:r w:rsidR="00B3670F" w:rsidRPr="00B3670F">
        <w:t xml:space="preserve"> </w:t>
      </w:r>
      <w:r w:rsidRPr="00B3670F">
        <w:t>за</w:t>
      </w:r>
      <w:r w:rsidR="00B3670F" w:rsidRPr="00B3670F">
        <w:t xml:space="preserve"> </w:t>
      </w:r>
      <w:r w:rsidRPr="00B3670F">
        <w:t>счет</w:t>
      </w:r>
      <w:r w:rsidR="00B3670F" w:rsidRPr="00B3670F">
        <w:t xml:space="preserve"> </w:t>
      </w:r>
      <w:r w:rsidRPr="00B3670F">
        <w:t>пенсионных</w:t>
      </w:r>
      <w:r w:rsidR="00B3670F" w:rsidRPr="00B3670F">
        <w:t xml:space="preserve"> </w:t>
      </w:r>
      <w:r w:rsidRPr="00B3670F">
        <w:t>накоплений.</w:t>
      </w:r>
    </w:p>
    <w:p w14:paraId="4FBD3A89" w14:textId="77777777" w:rsidR="00E50F04" w:rsidRPr="00B3670F" w:rsidRDefault="00B3670F" w:rsidP="00E50F04">
      <w:r w:rsidRPr="00B3670F">
        <w:t>«</w:t>
      </w:r>
      <w:r w:rsidR="00E50F04" w:rsidRPr="00B3670F">
        <w:t>В</w:t>
      </w:r>
      <w:r w:rsidRPr="00B3670F">
        <w:t xml:space="preserve"> </w:t>
      </w:r>
      <w:r w:rsidR="00E50F04" w:rsidRPr="00B3670F">
        <w:t>зависимости</w:t>
      </w:r>
      <w:r w:rsidRPr="00B3670F">
        <w:t xml:space="preserve"> </w:t>
      </w:r>
      <w:r w:rsidR="00E50F04" w:rsidRPr="00B3670F">
        <w:t>от</w:t>
      </w:r>
      <w:r w:rsidRPr="00B3670F">
        <w:t xml:space="preserve"> </w:t>
      </w:r>
      <w:r w:rsidR="00E50F04" w:rsidRPr="00B3670F">
        <w:t>размеров</w:t>
      </w:r>
      <w:r w:rsidRPr="00B3670F">
        <w:t xml:space="preserve"> </w:t>
      </w:r>
      <w:r w:rsidR="00E50F04" w:rsidRPr="00B3670F">
        <w:t>и</w:t>
      </w:r>
      <w:r w:rsidRPr="00B3670F">
        <w:t xml:space="preserve"> </w:t>
      </w:r>
      <w:r w:rsidR="00E50F04" w:rsidRPr="00B3670F">
        <w:t>источников</w:t>
      </w:r>
      <w:r w:rsidRPr="00B3670F">
        <w:t xml:space="preserve"> </w:t>
      </w:r>
      <w:r w:rsidR="00E50F04" w:rsidRPr="00B3670F">
        <w:t>формирования</w:t>
      </w:r>
      <w:r w:rsidRPr="00B3670F">
        <w:t xml:space="preserve"> </w:t>
      </w:r>
      <w:r w:rsidR="00E50F04" w:rsidRPr="00B3670F">
        <w:t>накоплений</w:t>
      </w:r>
      <w:r w:rsidRPr="00B3670F">
        <w:t xml:space="preserve"> </w:t>
      </w:r>
      <w:r w:rsidR="00E50F04" w:rsidRPr="00B3670F">
        <w:t>могут</w:t>
      </w:r>
      <w:r w:rsidRPr="00B3670F">
        <w:t xml:space="preserve"> </w:t>
      </w:r>
      <w:r w:rsidR="00E50F04" w:rsidRPr="00B3670F">
        <w:t>быть</w:t>
      </w:r>
      <w:r w:rsidRPr="00B3670F">
        <w:t xml:space="preserve"> </w:t>
      </w:r>
      <w:r w:rsidR="00E50F04" w:rsidRPr="00B3670F">
        <w:t>назначены</w:t>
      </w:r>
      <w:r w:rsidRPr="00B3670F">
        <w:t xml:space="preserve"> </w:t>
      </w:r>
      <w:r w:rsidR="00E50F04" w:rsidRPr="00B3670F">
        <w:t>пожизненная</w:t>
      </w:r>
      <w:r w:rsidRPr="00B3670F">
        <w:t xml:space="preserve"> </w:t>
      </w:r>
      <w:r w:rsidR="00E50F04" w:rsidRPr="00B3670F">
        <w:t>накопительная</w:t>
      </w:r>
      <w:r w:rsidRPr="00B3670F">
        <w:t xml:space="preserve"> </w:t>
      </w:r>
      <w:r w:rsidR="00E50F04" w:rsidRPr="00B3670F">
        <w:t>пенсия,</w:t>
      </w:r>
      <w:r w:rsidRPr="00B3670F">
        <w:t xml:space="preserve"> </w:t>
      </w:r>
      <w:r w:rsidR="00E50F04" w:rsidRPr="00B3670F">
        <w:t>срочная</w:t>
      </w:r>
      <w:r w:rsidRPr="00B3670F">
        <w:t xml:space="preserve"> </w:t>
      </w:r>
      <w:r w:rsidR="00E50F04" w:rsidRPr="00B3670F">
        <w:t>выплата</w:t>
      </w:r>
      <w:r w:rsidRPr="00B3670F">
        <w:t xml:space="preserve"> </w:t>
      </w:r>
      <w:r w:rsidR="00E50F04" w:rsidRPr="00B3670F">
        <w:t>-</w:t>
      </w:r>
      <w:r w:rsidRPr="00B3670F">
        <w:t xml:space="preserve"> </w:t>
      </w:r>
      <w:r w:rsidR="00E50F04" w:rsidRPr="00B3670F">
        <w:t>если</w:t>
      </w:r>
      <w:r w:rsidRPr="00B3670F">
        <w:t xml:space="preserve"> </w:t>
      </w:r>
      <w:r w:rsidR="00E50F04" w:rsidRPr="00B3670F">
        <w:t>был</w:t>
      </w:r>
      <w:r w:rsidRPr="00B3670F">
        <w:t xml:space="preserve"> </w:t>
      </w:r>
      <w:r w:rsidR="00E50F04" w:rsidRPr="00B3670F">
        <w:t>использован</w:t>
      </w:r>
      <w:r w:rsidRPr="00B3670F">
        <w:t xml:space="preserve"> </w:t>
      </w:r>
      <w:r w:rsidR="00E50F04" w:rsidRPr="00B3670F">
        <w:t>материнский</w:t>
      </w:r>
      <w:r w:rsidRPr="00B3670F">
        <w:t xml:space="preserve"> </w:t>
      </w:r>
      <w:r w:rsidR="00E50F04" w:rsidRPr="00B3670F">
        <w:t>капитал,</w:t>
      </w:r>
      <w:r w:rsidRPr="00B3670F">
        <w:t xml:space="preserve"> </w:t>
      </w:r>
      <w:r w:rsidR="00E50F04" w:rsidRPr="00B3670F">
        <w:t>или</w:t>
      </w:r>
      <w:r w:rsidRPr="00B3670F">
        <w:t xml:space="preserve"> </w:t>
      </w:r>
      <w:r w:rsidR="00E50F04" w:rsidRPr="00B3670F">
        <w:t>застрахованный</w:t>
      </w:r>
      <w:r w:rsidRPr="00B3670F">
        <w:t xml:space="preserve"> </w:t>
      </w:r>
      <w:r w:rsidR="00E50F04" w:rsidRPr="00B3670F">
        <w:t>участвовал</w:t>
      </w:r>
      <w:r w:rsidRPr="00B3670F">
        <w:t xml:space="preserve"> </w:t>
      </w:r>
      <w:r w:rsidR="00E50F04" w:rsidRPr="00B3670F">
        <w:t>в</w:t>
      </w:r>
      <w:r w:rsidRPr="00B3670F">
        <w:t xml:space="preserve"> </w:t>
      </w:r>
      <w:r w:rsidR="00E50F04" w:rsidRPr="00B3670F">
        <w:t>программе</w:t>
      </w:r>
      <w:r w:rsidRPr="00B3670F">
        <w:t xml:space="preserve"> </w:t>
      </w:r>
      <w:r w:rsidR="00E50F04" w:rsidRPr="00B3670F">
        <w:t>государственного</w:t>
      </w:r>
      <w:r w:rsidRPr="00B3670F">
        <w:t xml:space="preserve"> </w:t>
      </w:r>
      <w:r w:rsidR="00E50F04" w:rsidRPr="00B3670F">
        <w:t>софинансирования,</w:t>
      </w:r>
      <w:r w:rsidRPr="00B3670F">
        <w:t xml:space="preserve"> </w:t>
      </w:r>
      <w:r w:rsidR="00E50F04" w:rsidRPr="00B3670F">
        <w:t>или</w:t>
      </w:r>
      <w:r w:rsidRPr="00B3670F">
        <w:t xml:space="preserve"> </w:t>
      </w:r>
      <w:r w:rsidR="00E50F04" w:rsidRPr="00B3670F">
        <w:t>единовременная</w:t>
      </w:r>
      <w:r w:rsidRPr="00B3670F">
        <w:t xml:space="preserve"> </w:t>
      </w:r>
      <w:r w:rsidR="00E50F04" w:rsidRPr="00B3670F">
        <w:t>выплата</w:t>
      </w:r>
      <w:r w:rsidRPr="00B3670F">
        <w:t>»</w:t>
      </w:r>
      <w:r w:rsidR="00E50F04" w:rsidRPr="00B3670F">
        <w:t>,</w:t>
      </w:r>
      <w:r w:rsidRPr="00B3670F">
        <w:t xml:space="preserve"> </w:t>
      </w:r>
      <w:r w:rsidR="00E50F04" w:rsidRPr="00B3670F">
        <w:t>-</w:t>
      </w:r>
      <w:r w:rsidRPr="00B3670F">
        <w:t xml:space="preserve"> </w:t>
      </w:r>
      <w:r w:rsidR="00E50F04" w:rsidRPr="00B3670F">
        <w:t>заключила</w:t>
      </w:r>
      <w:r w:rsidRPr="00B3670F">
        <w:t xml:space="preserve"> </w:t>
      </w:r>
      <w:r w:rsidR="00E50F04" w:rsidRPr="00B3670F">
        <w:t>эксперт.</w:t>
      </w:r>
    </w:p>
    <w:p w14:paraId="297B6F1D" w14:textId="77777777" w:rsidR="00E50F04" w:rsidRPr="00B3670F" w:rsidRDefault="00E50F04" w:rsidP="00E50F04">
      <w:r w:rsidRPr="00B3670F">
        <w:t>Доцент</w:t>
      </w:r>
      <w:r w:rsidR="00B3670F" w:rsidRPr="00B3670F">
        <w:t xml:space="preserve"> </w:t>
      </w:r>
      <w:r w:rsidRPr="00B3670F">
        <w:t>Финансового</w:t>
      </w:r>
      <w:r w:rsidR="00B3670F" w:rsidRPr="00B3670F">
        <w:t xml:space="preserve"> </w:t>
      </w:r>
      <w:r w:rsidRPr="00B3670F">
        <w:t>университета</w:t>
      </w:r>
      <w:r w:rsidR="00B3670F" w:rsidRPr="00B3670F">
        <w:t xml:space="preserve"> </w:t>
      </w:r>
      <w:r w:rsidRPr="00B3670F">
        <w:t>при</w:t>
      </w:r>
      <w:r w:rsidR="00B3670F" w:rsidRPr="00B3670F">
        <w:t xml:space="preserve"> </w:t>
      </w:r>
      <w:r w:rsidRPr="00B3670F">
        <w:t>Правительстве</w:t>
      </w:r>
      <w:r w:rsidR="00B3670F" w:rsidRPr="00B3670F">
        <w:t xml:space="preserve"> </w:t>
      </w:r>
      <w:r w:rsidRPr="00B3670F">
        <w:t>РФ,</w:t>
      </w:r>
      <w:r w:rsidR="00B3670F" w:rsidRPr="00B3670F">
        <w:t xml:space="preserve"> </w:t>
      </w:r>
      <w:r w:rsidRPr="00B3670F">
        <w:t>автор</w:t>
      </w:r>
      <w:r w:rsidR="00B3670F" w:rsidRPr="00B3670F">
        <w:t xml:space="preserve"> </w:t>
      </w:r>
      <w:r w:rsidRPr="00B3670F">
        <w:t>социального</w:t>
      </w:r>
      <w:r w:rsidR="00B3670F" w:rsidRPr="00B3670F">
        <w:t xml:space="preserve"> </w:t>
      </w:r>
      <w:r w:rsidRPr="00B3670F">
        <w:t>проекта</w:t>
      </w:r>
      <w:r w:rsidR="00B3670F" w:rsidRPr="00B3670F">
        <w:t xml:space="preserve"> «</w:t>
      </w:r>
      <w:r w:rsidRPr="00B3670F">
        <w:t>Финансовая</w:t>
      </w:r>
      <w:r w:rsidR="00B3670F" w:rsidRPr="00B3670F">
        <w:t xml:space="preserve"> </w:t>
      </w:r>
      <w:r w:rsidRPr="00B3670F">
        <w:t>грамотность:</w:t>
      </w:r>
      <w:r w:rsidR="00B3670F" w:rsidRPr="00B3670F">
        <w:t xml:space="preserve"> </w:t>
      </w:r>
      <w:r w:rsidRPr="00B3670F">
        <w:t>просто</w:t>
      </w:r>
      <w:r w:rsidR="00B3670F" w:rsidRPr="00B3670F">
        <w:t xml:space="preserve"> </w:t>
      </w:r>
      <w:r w:rsidRPr="00B3670F">
        <w:t>о</w:t>
      </w:r>
      <w:r w:rsidR="00B3670F" w:rsidRPr="00B3670F">
        <w:t xml:space="preserve"> </w:t>
      </w:r>
      <w:r w:rsidRPr="00B3670F">
        <w:t>сложном</w:t>
      </w:r>
      <w:r w:rsidR="00B3670F" w:rsidRPr="00B3670F">
        <w:t xml:space="preserve">» </w:t>
      </w:r>
      <w:r w:rsidRPr="00B3670F">
        <w:t>Петр</w:t>
      </w:r>
      <w:r w:rsidR="00B3670F" w:rsidRPr="00B3670F">
        <w:t xml:space="preserve"> </w:t>
      </w:r>
      <w:r w:rsidRPr="00B3670F">
        <w:t>Щербаченко</w:t>
      </w:r>
      <w:r w:rsidR="00B3670F" w:rsidRPr="00B3670F">
        <w:t xml:space="preserve"> </w:t>
      </w:r>
      <w:r w:rsidRPr="00B3670F">
        <w:t>назвал,</w:t>
      </w:r>
      <w:r w:rsidR="00B3670F" w:rsidRPr="00B3670F">
        <w:t xml:space="preserve"> </w:t>
      </w:r>
      <w:r w:rsidRPr="00B3670F">
        <w:t>от</w:t>
      </w:r>
      <w:r w:rsidR="00B3670F" w:rsidRPr="00B3670F">
        <w:t xml:space="preserve"> </w:t>
      </w:r>
      <w:r w:rsidRPr="00B3670F">
        <w:t>чего</w:t>
      </w:r>
      <w:r w:rsidR="00B3670F" w:rsidRPr="00B3670F">
        <w:t xml:space="preserve"> </w:t>
      </w:r>
      <w:r w:rsidRPr="00B3670F">
        <w:t>зависит</w:t>
      </w:r>
      <w:r w:rsidR="00B3670F" w:rsidRPr="00B3670F">
        <w:t xml:space="preserve"> </w:t>
      </w:r>
      <w:r w:rsidRPr="00B3670F">
        <w:t>размер</w:t>
      </w:r>
      <w:r w:rsidR="00B3670F" w:rsidRPr="00B3670F">
        <w:t xml:space="preserve"> </w:t>
      </w:r>
      <w:r w:rsidRPr="00B3670F">
        <w:t>пенсии.</w:t>
      </w:r>
      <w:r w:rsidR="00B3670F" w:rsidRPr="00B3670F">
        <w:t xml:space="preserve"> </w:t>
      </w:r>
      <w:r w:rsidRPr="00B3670F">
        <w:t>Эксперт</w:t>
      </w:r>
      <w:r w:rsidR="00B3670F" w:rsidRPr="00B3670F">
        <w:t xml:space="preserve"> </w:t>
      </w:r>
      <w:r w:rsidRPr="00B3670F">
        <w:t>напомнил,</w:t>
      </w:r>
      <w:r w:rsidR="00B3670F" w:rsidRPr="00B3670F">
        <w:t xml:space="preserve"> </w:t>
      </w:r>
      <w:r w:rsidRPr="00B3670F">
        <w:t>что</w:t>
      </w:r>
      <w:r w:rsidR="00B3670F" w:rsidRPr="00B3670F">
        <w:t xml:space="preserve"> </w:t>
      </w:r>
      <w:r w:rsidRPr="00B3670F">
        <w:t>страховая</w:t>
      </w:r>
      <w:r w:rsidR="00B3670F" w:rsidRPr="00B3670F">
        <w:t xml:space="preserve"> </w:t>
      </w:r>
      <w:r w:rsidRPr="00B3670F">
        <w:t>пенсия</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рассчитывается</w:t>
      </w:r>
      <w:r w:rsidR="00B3670F" w:rsidRPr="00B3670F">
        <w:t xml:space="preserve"> </w:t>
      </w:r>
      <w:r w:rsidRPr="00B3670F">
        <w:t>по</w:t>
      </w:r>
      <w:r w:rsidR="00B3670F" w:rsidRPr="00B3670F">
        <w:t xml:space="preserve"> </w:t>
      </w:r>
      <w:r w:rsidRPr="00B3670F">
        <w:t>формуле,</w:t>
      </w:r>
      <w:r w:rsidR="00B3670F" w:rsidRPr="00B3670F">
        <w:t xml:space="preserve"> </w:t>
      </w:r>
      <w:r w:rsidRPr="00B3670F">
        <w:t>как</w:t>
      </w:r>
      <w:r w:rsidR="00B3670F" w:rsidRPr="00B3670F">
        <w:t xml:space="preserve"> </w:t>
      </w:r>
      <w:r w:rsidRPr="00B3670F">
        <w:t>сумма</w:t>
      </w:r>
      <w:r w:rsidR="00B3670F" w:rsidRPr="00B3670F">
        <w:t xml:space="preserve"> </w:t>
      </w:r>
      <w:r w:rsidRPr="00B3670F">
        <w:t>произведения</w:t>
      </w:r>
      <w:r w:rsidR="00B3670F" w:rsidRPr="00B3670F">
        <w:t xml:space="preserve"> </w:t>
      </w:r>
      <w:r w:rsidRPr="00B3670F">
        <w:t>количества</w:t>
      </w:r>
      <w:r w:rsidR="00B3670F" w:rsidRPr="00B3670F">
        <w:t xml:space="preserve"> </w:t>
      </w:r>
      <w:r w:rsidRPr="00B3670F">
        <w:t>накопленных</w:t>
      </w:r>
      <w:r w:rsidR="00B3670F" w:rsidRPr="00B3670F">
        <w:t xml:space="preserve"> </w:t>
      </w:r>
      <w:r w:rsidRPr="00B3670F">
        <w:t>баллов</w:t>
      </w:r>
      <w:r w:rsidR="00B3670F" w:rsidRPr="00B3670F">
        <w:t xml:space="preserve"> </w:t>
      </w:r>
      <w:r w:rsidRPr="00B3670F">
        <w:t>на</w:t>
      </w:r>
      <w:r w:rsidR="00B3670F" w:rsidRPr="00B3670F">
        <w:t xml:space="preserve"> </w:t>
      </w:r>
      <w:r w:rsidRPr="00B3670F">
        <w:t>стоимость</w:t>
      </w:r>
      <w:r w:rsidR="00B3670F" w:rsidRPr="00B3670F">
        <w:t xml:space="preserve"> </w:t>
      </w:r>
      <w:r w:rsidRPr="00B3670F">
        <w:t>одного</w:t>
      </w:r>
      <w:r w:rsidR="00B3670F" w:rsidRPr="00B3670F">
        <w:t xml:space="preserve"> </w:t>
      </w:r>
      <w:r w:rsidRPr="00B3670F">
        <w:t>ИПК</w:t>
      </w:r>
      <w:r w:rsidR="00B3670F" w:rsidRPr="00B3670F">
        <w:t xml:space="preserve"> </w:t>
      </w:r>
      <w:r w:rsidRPr="00B3670F">
        <w:t>и</w:t>
      </w:r>
      <w:r w:rsidR="00B3670F" w:rsidRPr="00B3670F">
        <w:t xml:space="preserve"> </w:t>
      </w:r>
      <w:r w:rsidRPr="00B3670F">
        <w:t>фиксированной</w:t>
      </w:r>
      <w:r w:rsidR="00B3670F" w:rsidRPr="00B3670F">
        <w:t xml:space="preserve"> </w:t>
      </w:r>
      <w:r w:rsidRPr="00B3670F">
        <w:t>выплаты.</w:t>
      </w:r>
      <w:r w:rsidR="00B3670F" w:rsidRPr="00B3670F">
        <w:t xml:space="preserve"> </w:t>
      </w:r>
      <w:r w:rsidRPr="00B3670F">
        <w:t>Отсюда</w:t>
      </w:r>
      <w:r w:rsidR="00B3670F" w:rsidRPr="00B3670F">
        <w:t xml:space="preserve"> </w:t>
      </w:r>
      <w:r w:rsidRPr="00B3670F">
        <w:t>следует,</w:t>
      </w:r>
      <w:r w:rsidR="00B3670F" w:rsidRPr="00B3670F">
        <w:t xml:space="preserve"> </w:t>
      </w:r>
      <w:r w:rsidRPr="00B3670F">
        <w:t>что</w:t>
      </w:r>
      <w:r w:rsidR="00B3670F" w:rsidRPr="00B3670F">
        <w:t xml:space="preserve"> </w:t>
      </w:r>
      <w:r w:rsidRPr="00B3670F">
        <w:t>размер</w:t>
      </w:r>
      <w:r w:rsidR="00B3670F" w:rsidRPr="00B3670F">
        <w:t xml:space="preserve"> </w:t>
      </w:r>
      <w:r w:rsidRPr="00B3670F">
        <w:t>пенсии</w:t>
      </w:r>
      <w:r w:rsidR="00B3670F" w:rsidRPr="00B3670F">
        <w:t xml:space="preserve"> </w:t>
      </w:r>
      <w:r w:rsidRPr="00B3670F">
        <w:t>будет</w:t>
      </w:r>
      <w:r w:rsidR="00B3670F" w:rsidRPr="00B3670F">
        <w:t xml:space="preserve"> </w:t>
      </w:r>
      <w:r w:rsidRPr="00B3670F">
        <w:t>зависеть</w:t>
      </w:r>
      <w:r w:rsidR="00B3670F" w:rsidRPr="00B3670F">
        <w:t xml:space="preserve"> </w:t>
      </w:r>
      <w:r w:rsidRPr="00B3670F">
        <w:t>от</w:t>
      </w:r>
      <w:r w:rsidR="00B3670F" w:rsidRPr="00B3670F">
        <w:t xml:space="preserve"> </w:t>
      </w:r>
      <w:r w:rsidRPr="00B3670F">
        <w:t>количества</w:t>
      </w:r>
      <w:r w:rsidR="00B3670F" w:rsidRPr="00B3670F">
        <w:t xml:space="preserve"> </w:t>
      </w:r>
      <w:r w:rsidRPr="00B3670F">
        <w:t>пенсионных</w:t>
      </w:r>
      <w:r w:rsidR="00B3670F" w:rsidRPr="00B3670F">
        <w:t xml:space="preserve"> </w:t>
      </w:r>
      <w:r w:rsidRPr="00B3670F">
        <w:t>коэффициентов</w:t>
      </w:r>
      <w:r w:rsidR="00B3670F" w:rsidRPr="00B3670F">
        <w:t xml:space="preserve"> </w:t>
      </w:r>
      <w:r w:rsidRPr="00B3670F">
        <w:t>-</w:t>
      </w:r>
      <w:r w:rsidR="00B3670F" w:rsidRPr="00B3670F">
        <w:t xml:space="preserve"> </w:t>
      </w:r>
      <w:r w:rsidRPr="00B3670F">
        <w:t>чем</w:t>
      </w:r>
      <w:r w:rsidR="00B3670F" w:rsidRPr="00B3670F">
        <w:t xml:space="preserve"> </w:t>
      </w:r>
      <w:r w:rsidRPr="00B3670F">
        <w:t>больше</w:t>
      </w:r>
      <w:r w:rsidR="00B3670F" w:rsidRPr="00B3670F">
        <w:t xml:space="preserve"> </w:t>
      </w:r>
      <w:r w:rsidRPr="00B3670F">
        <w:t>их</w:t>
      </w:r>
      <w:r w:rsidR="00B3670F" w:rsidRPr="00B3670F">
        <w:t xml:space="preserve"> </w:t>
      </w:r>
      <w:r w:rsidRPr="00B3670F">
        <w:t>скопил</w:t>
      </w:r>
      <w:r w:rsidR="00B3670F" w:rsidRPr="00B3670F">
        <w:t xml:space="preserve"> </w:t>
      </w:r>
      <w:r w:rsidRPr="00B3670F">
        <w:t>пенсионер,</w:t>
      </w:r>
      <w:r w:rsidR="00B3670F" w:rsidRPr="00B3670F">
        <w:t xml:space="preserve"> </w:t>
      </w:r>
      <w:r w:rsidRPr="00B3670F">
        <w:t>тем</w:t>
      </w:r>
      <w:r w:rsidR="00B3670F" w:rsidRPr="00B3670F">
        <w:t xml:space="preserve"> </w:t>
      </w:r>
      <w:r w:rsidRPr="00B3670F">
        <w:t>выше</w:t>
      </w:r>
      <w:r w:rsidR="00B3670F" w:rsidRPr="00B3670F">
        <w:t xml:space="preserve"> </w:t>
      </w:r>
      <w:r w:rsidRPr="00B3670F">
        <w:t>будет</w:t>
      </w:r>
      <w:r w:rsidR="00B3670F" w:rsidRPr="00B3670F">
        <w:t xml:space="preserve"> </w:t>
      </w:r>
      <w:r w:rsidRPr="00B3670F">
        <w:t>пенсия.</w:t>
      </w:r>
    </w:p>
    <w:p w14:paraId="7F62811A" w14:textId="77777777" w:rsidR="00E50F04" w:rsidRPr="00B3670F" w:rsidRDefault="00E50F04" w:rsidP="00E50F04">
      <w:r w:rsidRPr="00B3670F">
        <w:t>Ранее</w:t>
      </w:r>
      <w:r w:rsidR="00B3670F" w:rsidRPr="00B3670F">
        <w:t xml:space="preserve"> </w:t>
      </w:r>
      <w:r w:rsidRPr="00B3670F">
        <w:t>эксперт</w:t>
      </w:r>
      <w:r w:rsidR="00B3670F" w:rsidRPr="00B3670F">
        <w:t xml:space="preserve"> </w:t>
      </w:r>
      <w:r w:rsidRPr="00B3670F">
        <w:t>Игорь</w:t>
      </w:r>
      <w:r w:rsidR="00B3670F" w:rsidRPr="00B3670F">
        <w:t xml:space="preserve"> </w:t>
      </w:r>
      <w:r w:rsidRPr="00B3670F">
        <w:t>Балынин</w:t>
      </w:r>
      <w:r w:rsidR="00B3670F" w:rsidRPr="00B3670F">
        <w:t xml:space="preserve"> </w:t>
      </w:r>
      <w:r w:rsidRPr="00B3670F">
        <w:t>объяснил,</w:t>
      </w:r>
      <w:r w:rsidR="00B3670F" w:rsidRPr="00B3670F">
        <w:t xml:space="preserve"> </w:t>
      </w:r>
      <w:r w:rsidRPr="00B3670F">
        <w:t>что</w:t>
      </w:r>
      <w:r w:rsidR="00B3670F" w:rsidRPr="00B3670F">
        <w:t xml:space="preserve"> </w:t>
      </w:r>
      <w:r w:rsidRPr="00B3670F">
        <w:t>такое</w:t>
      </w:r>
      <w:r w:rsidR="00B3670F" w:rsidRPr="00B3670F">
        <w:t xml:space="preserve"> </w:t>
      </w:r>
      <w:r w:rsidRPr="00B3670F">
        <w:t>заморозка</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По</w:t>
      </w:r>
      <w:r w:rsidR="00B3670F" w:rsidRPr="00B3670F">
        <w:t xml:space="preserve"> </w:t>
      </w:r>
      <w:r w:rsidRPr="00B3670F">
        <w:t>его</w:t>
      </w:r>
      <w:r w:rsidR="00B3670F" w:rsidRPr="00B3670F">
        <w:t xml:space="preserve"> </w:t>
      </w:r>
      <w:r w:rsidRPr="00B3670F">
        <w:t>словам,</w:t>
      </w:r>
      <w:r w:rsidR="00B3670F" w:rsidRPr="00B3670F">
        <w:t xml:space="preserve"> </w:t>
      </w:r>
      <w:r w:rsidRPr="00B3670F">
        <w:t>с</w:t>
      </w:r>
      <w:r w:rsidR="00B3670F" w:rsidRPr="00B3670F">
        <w:t xml:space="preserve"> </w:t>
      </w:r>
      <w:r w:rsidRPr="00B3670F">
        <w:t>2002</w:t>
      </w:r>
      <w:r w:rsidR="00B3670F" w:rsidRPr="00B3670F">
        <w:t xml:space="preserve"> </w:t>
      </w:r>
      <w:r w:rsidRPr="00B3670F">
        <w:t>года</w:t>
      </w:r>
      <w:r w:rsidR="00B3670F" w:rsidRPr="00B3670F">
        <w:t xml:space="preserve"> </w:t>
      </w:r>
      <w:r w:rsidRPr="00B3670F">
        <w:t>в</w:t>
      </w:r>
      <w:r w:rsidR="00B3670F" w:rsidRPr="00B3670F">
        <w:t xml:space="preserve"> </w:t>
      </w:r>
      <w:r w:rsidRPr="00B3670F">
        <w:t>рамках</w:t>
      </w:r>
      <w:r w:rsidR="00B3670F" w:rsidRPr="00B3670F">
        <w:t xml:space="preserve"> </w:t>
      </w:r>
      <w:r w:rsidRPr="00B3670F">
        <w:t>обязательного</w:t>
      </w:r>
      <w:r w:rsidR="00B3670F" w:rsidRPr="00B3670F">
        <w:t xml:space="preserve"> </w:t>
      </w:r>
      <w:r w:rsidRPr="00B3670F">
        <w:t>пенсионного</w:t>
      </w:r>
      <w:r w:rsidR="00B3670F" w:rsidRPr="00B3670F">
        <w:t xml:space="preserve"> </w:t>
      </w:r>
      <w:r w:rsidRPr="00B3670F">
        <w:t>страхования</w:t>
      </w:r>
      <w:r w:rsidR="00B3670F" w:rsidRPr="00B3670F">
        <w:t xml:space="preserve"> </w:t>
      </w:r>
      <w:r w:rsidRPr="00B3670F">
        <w:t>существует</w:t>
      </w:r>
      <w:r w:rsidR="00B3670F" w:rsidRPr="00B3670F">
        <w:t xml:space="preserve"> </w:t>
      </w:r>
      <w:r w:rsidRPr="00B3670F">
        <w:t>накопительный</w:t>
      </w:r>
      <w:r w:rsidR="00B3670F" w:rsidRPr="00B3670F">
        <w:t xml:space="preserve"> </w:t>
      </w:r>
      <w:r w:rsidRPr="00B3670F">
        <w:t>компонент,</w:t>
      </w:r>
      <w:r w:rsidR="00B3670F" w:rsidRPr="00B3670F">
        <w:t xml:space="preserve"> </w:t>
      </w:r>
      <w:r w:rsidRPr="00B3670F">
        <w:t>соответственно,</w:t>
      </w:r>
      <w:r w:rsidR="00B3670F" w:rsidRPr="00B3670F">
        <w:t xml:space="preserve"> </w:t>
      </w:r>
      <w:r w:rsidRPr="00B3670F">
        <w:t>часть</w:t>
      </w:r>
      <w:r w:rsidR="00B3670F" w:rsidRPr="00B3670F">
        <w:t xml:space="preserve"> </w:t>
      </w:r>
      <w:r w:rsidRPr="00B3670F">
        <w:t>страховых</w:t>
      </w:r>
      <w:r w:rsidR="00B3670F" w:rsidRPr="00B3670F">
        <w:t xml:space="preserve"> </w:t>
      </w:r>
      <w:r w:rsidRPr="00B3670F">
        <w:t>взносов,</w:t>
      </w:r>
      <w:r w:rsidR="00B3670F" w:rsidRPr="00B3670F">
        <w:t xml:space="preserve"> </w:t>
      </w:r>
      <w:r w:rsidRPr="00B3670F">
        <w:t>уплачиваемых</w:t>
      </w:r>
      <w:r w:rsidR="00B3670F" w:rsidRPr="00B3670F">
        <w:t xml:space="preserve"> </w:t>
      </w:r>
      <w:r w:rsidRPr="00B3670F">
        <w:t>работодателями,</w:t>
      </w:r>
      <w:r w:rsidR="00B3670F" w:rsidRPr="00B3670F">
        <w:t xml:space="preserve"> </w:t>
      </w:r>
      <w:r w:rsidRPr="00B3670F">
        <w:t>перечислялась</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на</w:t>
      </w:r>
      <w:r w:rsidR="00B3670F" w:rsidRPr="00B3670F">
        <w:t xml:space="preserve"> </w:t>
      </w:r>
      <w:r w:rsidRPr="00B3670F">
        <w:t>формирование</w:t>
      </w:r>
      <w:r w:rsidR="00B3670F" w:rsidRPr="00B3670F">
        <w:t xml:space="preserve"> </w:t>
      </w:r>
      <w:r w:rsidRPr="00B3670F">
        <w:t>пенсионных</w:t>
      </w:r>
      <w:r w:rsidR="00B3670F" w:rsidRPr="00B3670F">
        <w:t xml:space="preserve"> </w:t>
      </w:r>
      <w:r w:rsidRPr="00B3670F">
        <w:t>прав</w:t>
      </w:r>
      <w:r w:rsidR="00B3670F" w:rsidRPr="00B3670F">
        <w:t xml:space="preserve"> </w:t>
      </w:r>
      <w:r w:rsidRPr="00B3670F">
        <w:t>для</w:t>
      </w:r>
      <w:r w:rsidR="00B3670F" w:rsidRPr="00B3670F">
        <w:t xml:space="preserve"> </w:t>
      </w:r>
      <w:r w:rsidRPr="00B3670F">
        <w:t>выплаты</w:t>
      </w:r>
      <w:r w:rsidR="00B3670F" w:rsidRPr="00B3670F">
        <w:t xml:space="preserve"> </w:t>
      </w:r>
      <w:r w:rsidRPr="00B3670F">
        <w:t>страховой</w:t>
      </w:r>
      <w:r w:rsidR="00B3670F" w:rsidRPr="00B3670F">
        <w:t xml:space="preserve"> </w:t>
      </w:r>
      <w:r w:rsidRPr="00B3670F">
        <w:t>пенсии,</w:t>
      </w:r>
      <w:r w:rsidR="00B3670F" w:rsidRPr="00B3670F">
        <w:t xml:space="preserve"> </w:t>
      </w:r>
      <w:r w:rsidRPr="00B3670F">
        <w:t>но</w:t>
      </w:r>
      <w:r w:rsidR="00B3670F" w:rsidRPr="00B3670F">
        <w:t xml:space="preserve"> </w:t>
      </w:r>
      <w:r w:rsidRPr="00B3670F">
        <w:t>и</w:t>
      </w:r>
      <w:r w:rsidR="00B3670F" w:rsidRPr="00B3670F">
        <w:t xml:space="preserve"> </w:t>
      </w:r>
      <w:r w:rsidRPr="00B3670F">
        <w:t>на</w:t>
      </w:r>
      <w:r w:rsidR="00B3670F" w:rsidRPr="00B3670F">
        <w:t xml:space="preserve"> </w:t>
      </w:r>
      <w:r w:rsidRPr="00B3670F">
        <w:t>формирование</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В</w:t>
      </w:r>
      <w:r w:rsidR="00B3670F" w:rsidRPr="00B3670F">
        <w:t xml:space="preserve"> </w:t>
      </w:r>
      <w:r w:rsidRPr="00B3670F">
        <w:t>разные</w:t>
      </w:r>
      <w:r w:rsidR="00B3670F" w:rsidRPr="00B3670F">
        <w:t xml:space="preserve"> </w:t>
      </w:r>
      <w:r w:rsidRPr="00B3670F">
        <w:t>годы</w:t>
      </w:r>
      <w:r w:rsidR="00B3670F" w:rsidRPr="00B3670F">
        <w:t xml:space="preserve"> </w:t>
      </w:r>
      <w:r w:rsidRPr="00B3670F">
        <w:t>это</w:t>
      </w:r>
      <w:r w:rsidR="00B3670F" w:rsidRPr="00B3670F">
        <w:t xml:space="preserve"> </w:t>
      </w:r>
      <w:r w:rsidRPr="00B3670F">
        <w:t>осуществлялось</w:t>
      </w:r>
      <w:r w:rsidR="00B3670F" w:rsidRPr="00B3670F">
        <w:t xml:space="preserve"> </w:t>
      </w:r>
      <w:r w:rsidRPr="00B3670F">
        <w:t>по</w:t>
      </w:r>
      <w:r w:rsidR="00B3670F" w:rsidRPr="00B3670F">
        <w:t xml:space="preserve"> </w:t>
      </w:r>
      <w:r w:rsidRPr="00B3670F">
        <w:t>разным</w:t>
      </w:r>
      <w:r w:rsidR="00B3670F" w:rsidRPr="00B3670F">
        <w:t xml:space="preserve"> </w:t>
      </w:r>
      <w:r w:rsidRPr="00B3670F">
        <w:t>нормативам,</w:t>
      </w:r>
      <w:r w:rsidR="00B3670F" w:rsidRPr="00B3670F">
        <w:t xml:space="preserve"> </w:t>
      </w:r>
      <w:r w:rsidRPr="00B3670F">
        <w:t>в</w:t>
      </w:r>
      <w:r w:rsidR="00B3670F" w:rsidRPr="00B3670F">
        <w:t xml:space="preserve"> </w:t>
      </w:r>
      <w:r w:rsidRPr="00B3670F">
        <w:t>том</w:t>
      </w:r>
      <w:r w:rsidR="00B3670F" w:rsidRPr="00B3670F">
        <w:t xml:space="preserve"> </w:t>
      </w:r>
      <w:r w:rsidRPr="00B3670F">
        <w:t>числе</w:t>
      </w:r>
      <w:r w:rsidR="00B3670F" w:rsidRPr="00B3670F">
        <w:t xml:space="preserve"> </w:t>
      </w:r>
      <w:r w:rsidRPr="00B3670F">
        <w:t>с</w:t>
      </w:r>
      <w:r w:rsidR="00B3670F" w:rsidRPr="00B3670F">
        <w:t xml:space="preserve"> </w:t>
      </w:r>
      <w:r w:rsidRPr="00B3670F">
        <w:t>уч</w:t>
      </w:r>
      <w:r w:rsidR="00B3670F" w:rsidRPr="00B3670F">
        <w:t>е</w:t>
      </w:r>
      <w:r w:rsidRPr="00B3670F">
        <w:t>том</w:t>
      </w:r>
      <w:r w:rsidR="00B3670F" w:rsidRPr="00B3670F">
        <w:t xml:space="preserve"> </w:t>
      </w:r>
      <w:r w:rsidRPr="00B3670F">
        <w:t>дифференциации</w:t>
      </w:r>
      <w:r w:rsidR="00B3670F" w:rsidRPr="00B3670F">
        <w:t xml:space="preserve"> </w:t>
      </w:r>
      <w:r w:rsidRPr="00B3670F">
        <w:t>по</w:t>
      </w:r>
      <w:r w:rsidR="00B3670F" w:rsidRPr="00B3670F">
        <w:t xml:space="preserve"> </w:t>
      </w:r>
      <w:r w:rsidRPr="00B3670F">
        <w:t>годам</w:t>
      </w:r>
      <w:r w:rsidR="00B3670F" w:rsidRPr="00B3670F">
        <w:t xml:space="preserve"> </w:t>
      </w:r>
      <w:r w:rsidRPr="00B3670F">
        <w:t>рождения</w:t>
      </w:r>
      <w:r w:rsidR="00B3670F" w:rsidRPr="00B3670F">
        <w:t xml:space="preserve"> </w:t>
      </w:r>
      <w:r w:rsidRPr="00B3670F">
        <w:t>и</w:t>
      </w:r>
      <w:r w:rsidR="00B3670F" w:rsidRPr="00B3670F">
        <w:t xml:space="preserve"> </w:t>
      </w:r>
      <w:r w:rsidRPr="00B3670F">
        <w:t>полу.</w:t>
      </w:r>
    </w:p>
    <w:p w14:paraId="00FFACEC" w14:textId="77777777" w:rsidR="00E50F04" w:rsidRPr="00B3670F" w:rsidRDefault="006A5BAB" w:rsidP="00E50F04">
      <w:hyperlink r:id="rId34" w:history="1">
        <w:r w:rsidR="00E50F04" w:rsidRPr="00B3670F">
          <w:rPr>
            <w:rStyle w:val="a3"/>
          </w:rPr>
          <w:t>https://aif.ru/money/mymoney/chto-vygodnee-ekspert-nazvala-varianty-upravleniya-pensionnymi-nakopleniyami</w:t>
        </w:r>
      </w:hyperlink>
    </w:p>
    <w:p w14:paraId="6B99918E" w14:textId="77777777" w:rsidR="00FC4655" w:rsidRPr="00B3670F" w:rsidRDefault="00FC4655" w:rsidP="00FC4655">
      <w:pPr>
        <w:pStyle w:val="2"/>
      </w:pPr>
      <w:bookmarkStart w:id="86" w:name="_Toc167258480"/>
      <w:r w:rsidRPr="00B3670F">
        <w:t>INFOX.ru,</w:t>
      </w:r>
      <w:r w:rsidR="00B3670F" w:rsidRPr="00B3670F">
        <w:t xml:space="preserve"> </w:t>
      </w:r>
      <w:r w:rsidRPr="00B3670F">
        <w:t>21.05.2024,</w:t>
      </w:r>
      <w:r w:rsidR="00B3670F" w:rsidRPr="00B3670F">
        <w:t xml:space="preserve"> </w:t>
      </w:r>
      <w:r w:rsidRPr="00B3670F">
        <w:t>Новое</w:t>
      </w:r>
      <w:r w:rsidR="00B3670F" w:rsidRPr="00B3670F">
        <w:t xml:space="preserve"> </w:t>
      </w:r>
      <w:r w:rsidRPr="00B3670F">
        <w:t>решение</w:t>
      </w:r>
      <w:r w:rsidR="00B3670F" w:rsidRPr="00B3670F">
        <w:t xml:space="preserve"> </w:t>
      </w:r>
      <w:r w:rsidRPr="00B3670F">
        <w:t>принято:</w:t>
      </w:r>
      <w:r w:rsidR="00B3670F" w:rsidRPr="00B3670F">
        <w:t xml:space="preserve"> </w:t>
      </w:r>
      <w:r w:rsidRPr="00B3670F">
        <w:t>пенсионный</w:t>
      </w:r>
      <w:r w:rsidR="00B3670F" w:rsidRPr="00B3670F">
        <w:t xml:space="preserve"> </w:t>
      </w:r>
      <w:r w:rsidRPr="00B3670F">
        <w:t>возраст</w:t>
      </w:r>
      <w:r w:rsidR="00B3670F" w:rsidRPr="00B3670F">
        <w:t xml:space="preserve"> </w:t>
      </w:r>
      <w:r w:rsidRPr="00B3670F">
        <w:t>снова</w:t>
      </w:r>
      <w:r w:rsidR="00B3670F" w:rsidRPr="00B3670F">
        <w:t xml:space="preserve"> </w:t>
      </w:r>
      <w:r w:rsidRPr="00B3670F">
        <w:t>поднимут</w:t>
      </w:r>
      <w:r w:rsidR="00B3670F" w:rsidRPr="00B3670F">
        <w:t xml:space="preserve"> </w:t>
      </w:r>
      <w:r w:rsidRPr="00B3670F">
        <w:t>-</w:t>
      </w:r>
      <w:r w:rsidR="00B3670F" w:rsidRPr="00B3670F">
        <w:t xml:space="preserve"> </w:t>
      </w:r>
      <w:r w:rsidRPr="00B3670F">
        <w:t>сразу</w:t>
      </w:r>
      <w:r w:rsidR="00B3670F" w:rsidRPr="00B3670F">
        <w:t xml:space="preserve"> </w:t>
      </w:r>
      <w:r w:rsidRPr="00B3670F">
        <w:t>на</w:t>
      </w:r>
      <w:r w:rsidR="00B3670F" w:rsidRPr="00B3670F">
        <w:t xml:space="preserve"> </w:t>
      </w:r>
      <w:r w:rsidRPr="00B3670F">
        <w:t>3</w:t>
      </w:r>
      <w:r w:rsidR="00B3670F" w:rsidRPr="00B3670F">
        <w:t xml:space="preserve"> </w:t>
      </w:r>
      <w:r w:rsidRPr="00B3670F">
        <w:t>года</w:t>
      </w:r>
      <w:bookmarkEnd w:id="86"/>
    </w:p>
    <w:p w14:paraId="7D71DAC9" w14:textId="77777777" w:rsidR="00FC4655" w:rsidRPr="00B3670F" w:rsidRDefault="00FC4655" w:rsidP="00547ECB">
      <w:pPr>
        <w:pStyle w:val="3"/>
      </w:pPr>
      <w:bookmarkStart w:id="87" w:name="_Toc167258481"/>
      <w:r w:rsidRPr="00B3670F">
        <w:t>Начиная</w:t>
      </w:r>
      <w:r w:rsidR="00B3670F" w:rsidRPr="00B3670F">
        <w:t xml:space="preserve"> </w:t>
      </w:r>
      <w:r w:rsidRPr="00B3670F">
        <w:t>с</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начнут</w:t>
      </w:r>
      <w:r w:rsidR="00B3670F" w:rsidRPr="00B3670F">
        <w:t xml:space="preserve"> </w:t>
      </w:r>
      <w:r w:rsidRPr="00B3670F">
        <w:t>применяться</w:t>
      </w:r>
      <w:r w:rsidR="00B3670F" w:rsidRPr="00B3670F">
        <w:t xml:space="preserve"> </w:t>
      </w:r>
      <w:r w:rsidRPr="00B3670F">
        <w:t>нововведения</w:t>
      </w:r>
      <w:r w:rsidR="00B3670F" w:rsidRPr="00B3670F">
        <w:t xml:space="preserve"> </w:t>
      </w:r>
      <w:r w:rsidRPr="00B3670F">
        <w:t>в</w:t>
      </w:r>
      <w:r w:rsidR="00B3670F" w:rsidRPr="00B3670F">
        <w:t xml:space="preserve"> </w:t>
      </w:r>
      <w:r w:rsidRPr="00B3670F">
        <w:t>пенсионном</w:t>
      </w:r>
      <w:r w:rsidR="00B3670F" w:rsidRPr="00B3670F">
        <w:t xml:space="preserve"> </w:t>
      </w:r>
      <w:r w:rsidRPr="00B3670F">
        <w:t>законодательстве,</w:t>
      </w:r>
      <w:r w:rsidR="00B3670F" w:rsidRPr="00B3670F">
        <w:t xml:space="preserve"> </w:t>
      </w:r>
      <w:r w:rsidRPr="00B3670F">
        <w:t>которые</w:t>
      </w:r>
      <w:r w:rsidR="00B3670F" w:rsidRPr="00B3670F">
        <w:t xml:space="preserve"> </w:t>
      </w:r>
      <w:r w:rsidRPr="00B3670F">
        <w:t>подразумевают</w:t>
      </w:r>
      <w:r w:rsidR="00B3670F" w:rsidRPr="00B3670F">
        <w:t xml:space="preserve"> </w:t>
      </w:r>
      <w:r w:rsidRPr="00B3670F">
        <w:t>повышение</w:t>
      </w:r>
      <w:r w:rsidR="00B3670F" w:rsidRPr="00B3670F">
        <w:t xml:space="preserve"> </w:t>
      </w:r>
      <w:r w:rsidRPr="00B3670F">
        <w:t>пенсионного</w:t>
      </w:r>
      <w:r w:rsidR="00B3670F" w:rsidRPr="00B3670F">
        <w:t xml:space="preserve"> </w:t>
      </w:r>
      <w:r w:rsidRPr="00B3670F">
        <w:t>возраста</w:t>
      </w:r>
      <w:r w:rsidR="00B3670F" w:rsidRPr="00B3670F">
        <w:t xml:space="preserve"> </w:t>
      </w:r>
      <w:r w:rsidRPr="00B3670F">
        <w:t>для</w:t>
      </w:r>
      <w:r w:rsidR="00B3670F" w:rsidRPr="00B3670F">
        <w:t xml:space="preserve"> </w:t>
      </w:r>
      <w:r w:rsidRPr="00B3670F">
        <w:t>некоторых</w:t>
      </w:r>
      <w:r w:rsidR="00B3670F" w:rsidRPr="00B3670F">
        <w:t xml:space="preserve"> </w:t>
      </w:r>
      <w:r w:rsidRPr="00B3670F">
        <w:t>групп</w:t>
      </w:r>
      <w:r w:rsidR="00B3670F" w:rsidRPr="00B3670F">
        <w:t xml:space="preserve"> </w:t>
      </w:r>
      <w:r w:rsidRPr="00B3670F">
        <w:t>населения.</w:t>
      </w:r>
      <w:r w:rsidR="00B3670F" w:rsidRPr="00B3670F">
        <w:t xml:space="preserve"> </w:t>
      </w:r>
      <w:r w:rsidRPr="00B3670F">
        <w:t>Мужчины,</w:t>
      </w:r>
      <w:r w:rsidR="00B3670F" w:rsidRPr="00B3670F">
        <w:t xml:space="preserve"> </w:t>
      </w:r>
      <w:r w:rsidRPr="00B3670F">
        <w:t>рожденные</w:t>
      </w:r>
      <w:r w:rsidR="00B3670F" w:rsidRPr="00B3670F">
        <w:t xml:space="preserve"> </w:t>
      </w:r>
      <w:r w:rsidRPr="00B3670F">
        <w:t>в</w:t>
      </w:r>
      <w:r w:rsidR="00B3670F" w:rsidRPr="00B3670F">
        <w:t xml:space="preserve"> </w:t>
      </w:r>
      <w:r w:rsidRPr="00B3670F">
        <w:t>1961</w:t>
      </w:r>
      <w:r w:rsidR="00B3670F" w:rsidRPr="00B3670F">
        <w:t xml:space="preserve"> </w:t>
      </w:r>
      <w:r w:rsidRPr="00B3670F">
        <w:t>году</w:t>
      </w:r>
      <w:r w:rsidR="00B3670F" w:rsidRPr="00B3670F">
        <w:t xml:space="preserve"> </w:t>
      </w:r>
      <w:r w:rsidRPr="00B3670F">
        <w:t>и</w:t>
      </w:r>
      <w:r w:rsidR="00B3670F" w:rsidRPr="00B3670F">
        <w:t xml:space="preserve"> </w:t>
      </w:r>
      <w:r w:rsidRPr="00B3670F">
        <w:t>женщины,</w:t>
      </w:r>
      <w:r w:rsidR="00B3670F" w:rsidRPr="00B3670F">
        <w:t xml:space="preserve"> </w:t>
      </w:r>
      <w:r w:rsidRPr="00B3670F">
        <w:t>рожденные</w:t>
      </w:r>
      <w:r w:rsidR="00B3670F" w:rsidRPr="00B3670F">
        <w:t xml:space="preserve"> </w:t>
      </w:r>
      <w:r w:rsidRPr="00B3670F">
        <w:t>в</w:t>
      </w:r>
      <w:r w:rsidR="00B3670F" w:rsidRPr="00B3670F">
        <w:t xml:space="preserve"> </w:t>
      </w:r>
      <w:r w:rsidRPr="00B3670F">
        <w:t>1966</w:t>
      </w:r>
      <w:r w:rsidR="00B3670F" w:rsidRPr="00B3670F">
        <w:t xml:space="preserve"> </w:t>
      </w:r>
      <w:r w:rsidRPr="00B3670F">
        <w:t>году,</w:t>
      </w:r>
      <w:r w:rsidR="00B3670F" w:rsidRPr="00B3670F">
        <w:t xml:space="preserve"> </w:t>
      </w:r>
      <w:r w:rsidRPr="00B3670F">
        <w:t>столкнутся</w:t>
      </w:r>
      <w:r w:rsidR="00B3670F" w:rsidRPr="00B3670F">
        <w:t xml:space="preserve"> </w:t>
      </w:r>
      <w:r w:rsidRPr="00B3670F">
        <w:t>с</w:t>
      </w:r>
      <w:r w:rsidR="00B3670F" w:rsidRPr="00B3670F">
        <w:t xml:space="preserve"> </w:t>
      </w:r>
      <w:r w:rsidRPr="00B3670F">
        <w:t>этими</w:t>
      </w:r>
      <w:r w:rsidR="00B3670F" w:rsidRPr="00B3670F">
        <w:t xml:space="preserve"> </w:t>
      </w:r>
      <w:r w:rsidRPr="00B3670F">
        <w:t>изменениями</w:t>
      </w:r>
      <w:r w:rsidR="00B3670F" w:rsidRPr="00B3670F">
        <w:t xml:space="preserve"> </w:t>
      </w:r>
      <w:r w:rsidRPr="00B3670F">
        <w:t>и</w:t>
      </w:r>
      <w:r w:rsidR="00B3670F" w:rsidRPr="00B3670F">
        <w:t xml:space="preserve"> </w:t>
      </w:r>
      <w:r w:rsidRPr="00B3670F">
        <w:t>будут</w:t>
      </w:r>
      <w:r w:rsidR="00B3670F" w:rsidRPr="00B3670F">
        <w:t xml:space="preserve"> </w:t>
      </w:r>
      <w:r w:rsidRPr="00B3670F">
        <w:t>обязаны</w:t>
      </w:r>
      <w:r w:rsidR="00B3670F" w:rsidRPr="00B3670F">
        <w:t xml:space="preserve"> </w:t>
      </w:r>
      <w:r w:rsidRPr="00B3670F">
        <w:t>выйти</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63</w:t>
      </w:r>
      <w:r w:rsidR="00B3670F" w:rsidRPr="00B3670F">
        <w:t xml:space="preserve"> </w:t>
      </w:r>
      <w:r w:rsidRPr="00B3670F">
        <w:t>и</w:t>
      </w:r>
      <w:r w:rsidR="00B3670F" w:rsidRPr="00B3670F">
        <w:t xml:space="preserve"> </w:t>
      </w:r>
      <w:r w:rsidRPr="00B3670F">
        <w:t>58</w:t>
      </w:r>
      <w:r w:rsidR="00B3670F" w:rsidRPr="00B3670F">
        <w:t xml:space="preserve"> </w:t>
      </w:r>
      <w:r w:rsidRPr="00B3670F">
        <w:t>лет</w:t>
      </w:r>
      <w:r w:rsidR="00B3670F" w:rsidRPr="00B3670F">
        <w:t xml:space="preserve"> </w:t>
      </w:r>
      <w:r w:rsidRPr="00B3670F">
        <w:t>соответственно.</w:t>
      </w:r>
      <w:bookmarkEnd w:id="87"/>
    </w:p>
    <w:p w14:paraId="13E35379" w14:textId="77777777" w:rsidR="00FC4655" w:rsidRPr="00B3670F" w:rsidRDefault="00FC4655" w:rsidP="00FC4655">
      <w:r w:rsidRPr="00B3670F">
        <w:t>Это</w:t>
      </w:r>
      <w:r w:rsidR="00B3670F" w:rsidRPr="00B3670F">
        <w:t xml:space="preserve"> </w:t>
      </w:r>
      <w:r w:rsidRPr="00B3670F">
        <w:t>лишь</w:t>
      </w:r>
      <w:r w:rsidR="00B3670F" w:rsidRPr="00B3670F">
        <w:t xml:space="preserve"> </w:t>
      </w:r>
      <w:r w:rsidRPr="00B3670F">
        <w:t>первоначальный</w:t>
      </w:r>
      <w:r w:rsidR="00B3670F" w:rsidRPr="00B3670F">
        <w:t xml:space="preserve"> </w:t>
      </w:r>
      <w:r w:rsidRPr="00B3670F">
        <w:t>этап</w:t>
      </w:r>
      <w:r w:rsidR="00B3670F" w:rsidRPr="00B3670F">
        <w:t xml:space="preserve"> </w:t>
      </w:r>
      <w:r w:rsidRPr="00B3670F">
        <w:t>пенсионной</w:t>
      </w:r>
      <w:r w:rsidR="00B3670F" w:rsidRPr="00B3670F">
        <w:t xml:space="preserve"> </w:t>
      </w:r>
      <w:r w:rsidRPr="00B3670F">
        <w:t>реформы,</w:t>
      </w:r>
      <w:r w:rsidR="00B3670F" w:rsidRPr="00B3670F">
        <w:t xml:space="preserve"> </w:t>
      </w:r>
      <w:r w:rsidRPr="00B3670F">
        <w:t>которая</w:t>
      </w:r>
      <w:r w:rsidR="00B3670F" w:rsidRPr="00B3670F">
        <w:t xml:space="preserve"> </w:t>
      </w:r>
      <w:r w:rsidRPr="00B3670F">
        <w:t>будет</w:t>
      </w:r>
      <w:r w:rsidR="00B3670F" w:rsidRPr="00B3670F">
        <w:t xml:space="preserve"> </w:t>
      </w:r>
      <w:r w:rsidRPr="00B3670F">
        <w:t>завершена</w:t>
      </w:r>
      <w:r w:rsidR="00B3670F" w:rsidRPr="00B3670F">
        <w:t xml:space="preserve"> </w:t>
      </w:r>
      <w:r w:rsidRPr="00B3670F">
        <w:t>к</w:t>
      </w:r>
      <w:r w:rsidR="00B3670F" w:rsidRPr="00B3670F">
        <w:t xml:space="preserve"> </w:t>
      </w:r>
      <w:r w:rsidRPr="00B3670F">
        <w:t>2028</w:t>
      </w:r>
      <w:r w:rsidR="00B3670F" w:rsidRPr="00B3670F">
        <w:t xml:space="preserve"> </w:t>
      </w:r>
      <w:r w:rsidRPr="00B3670F">
        <w:t>году.</w:t>
      </w:r>
      <w:r w:rsidR="00B3670F" w:rsidRPr="00B3670F">
        <w:t xml:space="preserve"> </w:t>
      </w:r>
      <w:r w:rsidRPr="00B3670F">
        <w:t>Важно</w:t>
      </w:r>
      <w:r w:rsidR="00B3670F" w:rsidRPr="00B3670F">
        <w:t xml:space="preserve"> </w:t>
      </w:r>
      <w:r w:rsidRPr="00B3670F">
        <w:t>учесть,</w:t>
      </w:r>
      <w:r w:rsidR="00B3670F" w:rsidRPr="00B3670F">
        <w:t xml:space="preserve"> </w:t>
      </w:r>
      <w:r w:rsidRPr="00B3670F">
        <w:t>что</w:t>
      </w:r>
      <w:r w:rsidR="00B3670F" w:rsidRPr="00B3670F">
        <w:t xml:space="preserve"> </w:t>
      </w:r>
      <w:r w:rsidRPr="00B3670F">
        <w:t>переходные</w:t>
      </w:r>
      <w:r w:rsidR="00B3670F" w:rsidRPr="00B3670F">
        <w:t xml:space="preserve"> </w:t>
      </w:r>
      <w:r w:rsidRPr="00B3670F">
        <w:t>этапы</w:t>
      </w:r>
      <w:r w:rsidR="00B3670F" w:rsidRPr="00B3670F">
        <w:t xml:space="preserve"> </w:t>
      </w:r>
      <w:r w:rsidRPr="00B3670F">
        <w:t>реформы</w:t>
      </w:r>
      <w:r w:rsidR="00B3670F" w:rsidRPr="00B3670F">
        <w:t xml:space="preserve"> </w:t>
      </w:r>
      <w:r w:rsidRPr="00B3670F">
        <w:t>гарантируют,</w:t>
      </w:r>
      <w:r w:rsidR="00B3670F" w:rsidRPr="00B3670F">
        <w:t xml:space="preserve"> </w:t>
      </w:r>
      <w:r w:rsidRPr="00B3670F">
        <w:t>что</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никто</w:t>
      </w:r>
      <w:r w:rsidR="00B3670F" w:rsidRPr="00B3670F">
        <w:t xml:space="preserve"> </w:t>
      </w:r>
      <w:r w:rsidRPr="00B3670F">
        <w:t>из</w:t>
      </w:r>
      <w:r w:rsidR="00B3670F" w:rsidRPr="00B3670F">
        <w:t xml:space="preserve"> </w:t>
      </w:r>
      <w:r w:rsidRPr="00B3670F">
        <w:t>граждан</w:t>
      </w:r>
      <w:r w:rsidR="00B3670F" w:rsidRPr="00B3670F">
        <w:t xml:space="preserve"> </w:t>
      </w:r>
      <w:r w:rsidRPr="00B3670F">
        <w:t>не</w:t>
      </w:r>
      <w:r w:rsidR="00B3670F" w:rsidRPr="00B3670F">
        <w:t xml:space="preserve"> </w:t>
      </w:r>
      <w:r w:rsidRPr="00B3670F">
        <w:t>достигнет</w:t>
      </w:r>
      <w:r w:rsidR="00B3670F" w:rsidRPr="00B3670F">
        <w:t xml:space="preserve"> </w:t>
      </w:r>
      <w:r w:rsidRPr="00B3670F">
        <w:t>нового</w:t>
      </w:r>
      <w:r w:rsidR="00B3670F" w:rsidRPr="00B3670F">
        <w:t xml:space="preserve"> </w:t>
      </w:r>
      <w:r w:rsidRPr="00B3670F">
        <w:t>пенсионного</w:t>
      </w:r>
      <w:r w:rsidR="00B3670F" w:rsidRPr="00B3670F">
        <w:t xml:space="preserve"> </w:t>
      </w:r>
      <w:r w:rsidRPr="00B3670F">
        <w:t>возраста</w:t>
      </w:r>
      <w:r w:rsidR="00B3670F" w:rsidRPr="00B3670F">
        <w:t xml:space="preserve"> </w:t>
      </w:r>
      <w:r w:rsidRPr="00B3670F">
        <w:t>и</w:t>
      </w:r>
      <w:r w:rsidR="00B3670F" w:rsidRPr="00B3670F">
        <w:t xml:space="preserve"> </w:t>
      </w:r>
      <w:r w:rsidRPr="00B3670F">
        <w:t>не</w:t>
      </w:r>
      <w:r w:rsidR="00B3670F" w:rsidRPr="00B3670F">
        <w:t xml:space="preserve"> </w:t>
      </w:r>
      <w:r w:rsidRPr="00B3670F">
        <w:t>уйдет</w:t>
      </w:r>
      <w:r w:rsidR="00B3670F" w:rsidRPr="00B3670F">
        <w:t xml:space="preserve"> </w:t>
      </w:r>
      <w:r w:rsidRPr="00B3670F">
        <w:t>на</w:t>
      </w:r>
      <w:r w:rsidR="00B3670F" w:rsidRPr="00B3670F">
        <w:t xml:space="preserve"> </w:t>
      </w:r>
      <w:r w:rsidRPr="00B3670F">
        <w:t>заслуженный</w:t>
      </w:r>
      <w:r w:rsidR="00B3670F" w:rsidRPr="00B3670F">
        <w:t xml:space="preserve"> </w:t>
      </w:r>
      <w:r w:rsidRPr="00B3670F">
        <w:t>отдых</w:t>
      </w:r>
      <w:r w:rsidR="00B3670F" w:rsidRPr="00B3670F">
        <w:t xml:space="preserve"> </w:t>
      </w:r>
      <w:r w:rsidRPr="00B3670F">
        <w:t>по</w:t>
      </w:r>
      <w:r w:rsidR="00B3670F" w:rsidRPr="00B3670F">
        <w:t xml:space="preserve"> </w:t>
      </w:r>
      <w:r w:rsidRPr="00B3670F">
        <w:t>возрасту.</w:t>
      </w:r>
      <w:r w:rsidR="00B3670F" w:rsidRPr="00B3670F">
        <w:t xml:space="preserve"> </w:t>
      </w:r>
      <w:r w:rsidRPr="00B3670F">
        <w:t>Однако</w:t>
      </w:r>
      <w:r w:rsidR="00B3670F" w:rsidRPr="00B3670F">
        <w:t xml:space="preserve"> </w:t>
      </w:r>
      <w:r w:rsidRPr="00B3670F">
        <w:t>уже</w:t>
      </w:r>
      <w:r w:rsidR="00B3670F" w:rsidRPr="00B3670F">
        <w:t xml:space="preserve"> </w:t>
      </w:r>
      <w:r w:rsidRPr="00B3670F">
        <w:t>на</w:t>
      </w:r>
      <w:r w:rsidR="00B3670F" w:rsidRPr="00B3670F">
        <w:t xml:space="preserve"> </w:t>
      </w:r>
      <w:r w:rsidRPr="00B3670F">
        <w:t>следующий</w:t>
      </w:r>
      <w:r w:rsidR="00B3670F" w:rsidRPr="00B3670F">
        <w:t xml:space="preserve"> </w:t>
      </w:r>
      <w:r w:rsidRPr="00B3670F">
        <w:t>год</w:t>
      </w:r>
      <w:r w:rsidR="00B3670F" w:rsidRPr="00B3670F">
        <w:t xml:space="preserve"> </w:t>
      </w:r>
      <w:r w:rsidRPr="00B3670F">
        <w:t>начнется</w:t>
      </w:r>
      <w:r w:rsidR="00B3670F" w:rsidRPr="00B3670F">
        <w:t xml:space="preserve"> </w:t>
      </w:r>
      <w:r w:rsidRPr="00B3670F">
        <w:t>новый</w:t>
      </w:r>
      <w:r w:rsidR="00B3670F" w:rsidRPr="00B3670F">
        <w:t xml:space="preserve"> </w:t>
      </w:r>
      <w:r w:rsidRPr="00B3670F">
        <w:t>период</w:t>
      </w:r>
      <w:r w:rsidR="00B3670F" w:rsidRPr="00B3670F">
        <w:t xml:space="preserve"> </w:t>
      </w:r>
      <w:r w:rsidRPr="00B3670F">
        <w:t>отхода</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для</w:t>
      </w:r>
      <w:r w:rsidR="00B3670F" w:rsidRPr="00B3670F">
        <w:t xml:space="preserve"> </w:t>
      </w:r>
      <w:r w:rsidRPr="00B3670F">
        <w:t>определенных</w:t>
      </w:r>
      <w:r w:rsidR="00B3670F" w:rsidRPr="00B3670F">
        <w:t xml:space="preserve"> </w:t>
      </w:r>
      <w:r w:rsidRPr="00B3670F">
        <w:t>категорий</w:t>
      </w:r>
      <w:r w:rsidR="00B3670F" w:rsidRPr="00B3670F">
        <w:t xml:space="preserve"> </w:t>
      </w:r>
      <w:r w:rsidRPr="00B3670F">
        <w:t>граждан.</w:t>
      </w:r>
    </w:p>
    <w:p w14:paraId="13060594" w14:textId="77777777" w:rsidR="00FC4655" w:rsidRPr="00B3670F" w:rsidRDefault="00FC4655" w:rsidP="00FC4655">
      <w:r w:rsidRPr="00B3670F">
        <w:t>Кто</w:t>
      </w:r>
      <w:r w:rsidR="00B3670F" w:rsidRPr="00B3670F">
        <w:t xml:space="preserve"> </w:t>
      </w:r>
      <w:r w:rsidRPr="00B3670F">
        <w:t>имеет</w:t>
      </w:r>
      <w:r w:rsidR="00B3670F" w:rsidRPr="00B3670F">
        <w:t xml:space="preserve"> </w:t>
      </w:r>
      <w:r w:rsidRPr="00B3670F">
        <w:t>право</w:t>
      </w:r>
      <w:r w:rsidR="00B3670F" w:rsidRPr="00B3670F">
        <w:t xml:space="preserve"> </w:t>
      </w:r>
      <w:r w:rsidRPr="00B3670F">
        <w:t>выходить</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Это</w:t>
      </w:r>
      <w:r w:rsidR="00B3670F" w:rsidRPr="00B3670F">
        <w:t xml:space="preserve"> </w:t>
      </w:r>
      <w:r w:rsidRPr="00B3670F">
        <w:t>мужчины</w:t>
      </w:r>
      <w:r w:rsidR="00B3670F" w:rsidRPr="00B3670F">
        <w:t xml:space="preserve"> </w:t>
      </w:r>
      <w:r w:rsidRPr="00B3670F">
        <w:t>1961</w:t>
      </w:r>
      <w:r w:rsidR="00B3670F" w:rsidRPr="00B3670F">
        <w:t xml:space="preserve"> </w:t>
      </w:r>
      <w:r w:rsidRPr="00B3670F">
        <w:t>года</w:t>
      </w:r>
      <w:r w:rsidR="00B3670F" w:rsidRPr="00B3670F">
        <w:t xml:space="preserve"> </w:t>
      </w:r>
      <w:r w:rsidRPr="00B3670F">
        <w:t>рождения</w:t>
      </w:r>
      <w:r w:rsidR="00B3670F" w:rsidRPr="00B3670F">
        <w:t xml:space="preserve"> </w:t>
      </w:r>
      <w:r w:rsidRPr="00B3670F">
        <w:t>и</w:t>
      </w:r>
      <w:r w:rsidR="00B3670F" w:rsidRPr="00B3670F">
        <w:t xml:space="preserve"> </w:t>
      </w:r>
      <w:r w:rsidRPr="00B3670F">
        <w:t>женщины</w:t>
      </w:r>
      <w:r w:rsidR="00B3670F" w:rsidRPr="00B3670F">
        <w:t xml:space="preserve"> </w:t>
      </w:r>
      <w:r w:rsidRPr="00B3670F">
        <w:t>1966</w:t>
      </w:r>
      <w:r w:rsidR="00B3670F" w:rsidRPr="00B3670F">
        <w:t xml:space="preserve"> </w:t>
      </w:r>
      <w:r w:rsidRPr="00B3670F">
        <w:t>года</w:t>
      </w:r>
      <w:r w:rsidR="00B3670F" w:rsidRPr="00B3670F">
        <w:t xml:space="preserve"> </w:t>
      </w:r>
      <w:r w:rsidRPr="00B3670F">
        <w:t>рождения,</w:t>
      </w:r>
      <w:r w:rsidR="00B3670F" w:rsidRPr="00B3670F">
        <w:t xml:space="preserve"> </w:t>
      </w:r>
      <w:r w:rsidRPr="00B3670F">
        <w:t>при</w:t>
      </w:r>
      <w:r w:rsidR="00B3670F" w:rsidRPr="00B3670F">
        <w:t xml:space="preserve"> </w:t>
      </w:r>
      <w:r w:rsidRPr="00B3670F">
        <w:t>условии,</w:t>
      </w:r>
      <w:r w:rsidR="00B3670F" w:rsidRPr="00B3670F">
        <w:t xml:space="preserve"> </w:t>
      </w:r>
      <w:r w:rsidRPr="00B3670F">
        <w:t>что</w:t>
      </w:r>
      <w:r w:rsidR="00B3670F" w:rsidRPr="00B3670F">
        <w:t xml:space="preserve"> </w:t>
      </w:r>
      <w:r w:rsidRPr="00B3670F">
        <w:t>у</w:t>
      </w:r>
      <w:r w:rsidR="00B3670F" w:rsidRPr="00B3670F">
        <w:t xml:space="preserve"> </w:t>
      </w:r>
      <w:r w:rsidRPr="00B3670F">
        <w:t>них</w:t>
      </w:r>
      <w:r w:rsidR="00B3670F" w:rsidRPr="00B3670F">
        <w:t xml:space="preserve"> </w:t>
      </w:r>
      <w:r w:rsidRPr="00B3670F">
        <w:t>есть</w:t>
      </w:r>
      <w:r w:rsidR="00B3670F" w:rsidRPr="00B3670F">
        <w:t xml:space="preserve"> </w:t>
      </w:r>
      <w:r w:rsidRPr="00B3670F">
        <w:t>стаж</w:t>
      </w:r>
      <w:r w:rsidR="00B3670F" w:rsidRPr="00B3670F">
        <w:t xml:space="preserve"> </w:t>
      </w:r>
      <w:r w:rsidRPr="00B3670F">
        <w:t>работы</w:t>
      </w:r>
      <w:r w:rsidR="00B3670F" w:rsidRPr="00B3670F">
        <w:t xml:space="preserve"> </w:t>
      </w:r>
      <w:r w:rsidRPr="00B3670F">
        <w:t>не</w:t>
      </w:r>
      <w:r w:rsidR="00B3670F" w:rsidRPr="00B3670F">
        <w:t xml:space="preserve"> </w:t>
      </w:r>
      <w:r w:rsidRPr="00B3670F">
        <w:t>менее</w:t>
      </w:r>
      <w:r w:rsidR="00B3670F" w:rsidRPr="00B3670F">
        <w:t xml:space="preserve"> </w:t>
      </w:r>
      <w:r w:rsidRPr="00B3670F">
        <w:t>15</w:t>
      </w:r>
      <w:r w:rsidR="00B3670F" w:rsidRPr="00B3670F">
        <w:t xml:space="preserve"> </w:t>
      </w:r>
      <w:r w:rsidRPr="00B3670F">
        <w:t>лет</w:t>
      </w:r>
      <w:r w:rsidR="00B3670F" w:rsidRPr="00B3670F">
        <w:t xml:space="preserve"> </w:t>
      </w:r>
      <w:r w:rsidRPr="00B3670F">
        <w:t>и</w:t>
      </w:r>
      <w:r w:rsidR="00B3670F" w:rsidRPr="00B3670F">
        <w:t xml:space="preserve"> </w:t>
      </w:r>
      <w:r w:rsidRPr="00B3670F">
        <w:t>28,2</w:t>
      </w:r>
      <w:r w:rsidR="00B3670F" w:rsidRPr="00B3670F">
        <w:t xml:space="preserve"> </w:t>
      </w:r>
      <w:r w:rsidRPr="00B3670F">
        <w:t>пенсионных</w:t>
      </w:r>
      <w:r w:rsidR="00B3670F" w:rsidRPr="00B3670F">
        <w:t xml:space="preserve"> </w:t>
      </w:r>
      <w:r w:rsidRPr="00B3670F">
        <w:t>баллов.</w:t>
      </w:r>
    </w:p>
    <w:p w14:paraId="6910B037" w14:textId="77777777" w:rsidR="00FC4655" w:rsidRPr="00B3670F" w:rsidRDefault="00FC4655" w:rsidP="00FC4655">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наряду</w:t>
      </w:r>
      <w:r w:rsidR="00B3670F" w:rsidRPr="00B3670F">
        <w:t xml:space="preserve"> </w:t>
      </w:r>
      <w:r w:rsidRPr="00B3670F">
        <w:t>с</w:t>
      </w:r>
      <w:r w:rsidR="00B3670F" w:rsidRPr="00B3670F">
        <w:t xml:space="preserve"> </w:t>
      </w:r>
      <w:r w:rsidRPr="00B3670F">
        <w:t>модификациями</w:t>
      </w:r>
      <w:r w:rsidR="00B3670F" w:rsidRPr="00B3670F">
        <w:t xml:space="preserve"> </w:t>
      </w:r>
      <w:r w:rsidRPr="00B3670F">
        <w:t>в</w:t>
      </w:r>
      <w:r w:rsidR="00B3670F" w:rsidRPr="00B3670F">
        <w:t xml:space="preserve"> </w:t>
      </w:r>
      <w:r w:rsidRPr="00B3670F">
        <w:t>отношении</w:t>
      </w:r>
      <w:r w:rsidR="00B3670F" w:rsidRPr="00B3670F">
        <w:t xml:space="preserve"> </w:t>
      </w:r>
      <w:r w:rsidRPr="00B3670F">
        <w:t>пенсионного</w:t>
      </w:r>
      <w:r w:rsidR="00B3670F" w:rsidRPr="00B3670F">
        <w:t xml:space="preserve"> </w:t>
      </w:r>
      <w:r w:rsidRPr="00B3670F">
        <w:t>возраста,</w:t>
      </w:r>
      <w:r w:rsidR="00B3670F" w:rsidRPr="00B3670F">
        <w:t xml:space="preserve"> </w:t>
      </w:r>
      <w:r w:rsidRPr="00B3670F">
        <w:t>будут</w:t>
      </w:r>
      <w:r w:rsidR="00B3670F" w:rsidRPr="00B3670F">
        <w:t xml:space="preserve"> </w:t>
      </w:r>
      <w:r w:rsidRPr="00B3670F">
        <w:t>внесены</w:t>
      </w:r>
      <w:r w:rsidR="00B3670F" w:rsidRPr="00B3670F">
        <w:t xml:space="preserve"> </w:t>
      </w:r>
      <w:r w:rsidRPr="00B3670F">
        <w:t>и</w:t>
      </w:r>
      <w:r w:rsidR="00B3670F" w:rsidRPr="00B3670F">
        <w:t xml:space="preserve"> </w:t>
      </w:r>
      <w:r w:rsidRPr="00B3670F">
        <w:t>иные</w:t>
      </w:r>
      <w:r w:rsidR="00B3670F" w:rsidRPr="00B3670F">
        <w:t xml:space="preserve"> </w:t>
      </w:r>
      <w:r w:rsidRPr="00B3670F">
        <w:t>значимые</w:t>
      </w:r>
      <w:r w:rsidR="00B3670F" w:rsidRPr="00B3670F">
        <w:t xml:space="preserve"> </w:t>
      </w:r>
      <w:r w:rsidRPr="00B3670F">
        <w:t>коррективы</w:t>
      </w:r>
      <w:r w:rsidR="00B3670F" w:rsidRPr="00B3670F">
        <w:t xml:space="preserve"> </w:t>
      </w:r>
      <w:r w:rsidRPr="00B3670F">
        <w:t>в</w:t>
      </w:r>
      <w:r w:rsidR="00B3670F" w:rsidRPr="00B3670F">
        <w:t xml:space="preserve"> </w:t>
      </w:r>
      <w:r w:rsidRPr="00B3670F">
        <w:t>пенсионное</w:t>
      </w:r>
      <w:r w:rsidR="00B3670F" w:rsidRPr="00B3670F">
        <w:t xml:space="preserve"> </w:t>
      </w:r>
      <w:r w:rsidRPr="00B3670F">
        <w:t>законодательство.</w:t>
      </w:r>
      <w:r w:rsidR="00B3670F" w:rsidRPr="00B3670F">
        <w:t xml:space="preserve"> </w:t>
      </w:r>
      <w:r w:rsidRPr="00B3670F">
        <w:t>Страховые</w:t>
      </w:r>
      <w:r w:rsidR="00B3670F" w:rsidRPr="00B3670F">
        <w:t xml:space="preserve"> </w:t>
      </w:r>
      <w:r w:rsidRPr="00B3670F">
        <w:t>платежи</w:t>
      </w:r>
      <w:r w:rsidR="00B3670F" w:rsidRPr="00B3670F">
        <w:t xml:space="preserve"> </w:t>
      </w:r>
      <w:r w:rsidRPr="00B3670F">
        <w:t>по</w:t>
      </w:r>
      <w:r w:rsidR="00B3670F" w:rsidRPr="00B3670F">
        <w:t xml:space="preserve"> </w:t>
      </w:r>
      <w:r w:rsidRPr="00B3670F">
        <w:t>обязательному</w:t>
      </w:r>
      <w:r w:rsidR="00B3670F" w:rsidRPr="00B3670F">
        <w:t xml:space="preserve"> </w:t>
      </w:r>
      <w:r w:rsidRPr="00B3670F">
        <w:t>пенсионному</w:t>
      </w:r>
      <w:r w:rsidR="00B3670F" w:rsidRPr="00B3670F">
        <w:t xml:space="preserve"> </w:t>
      </w:r>
      <w:r w:rsidRPr="00B3670F">
        <w:t>страхованию</w:t>
      </w:r>
      <w:r w:rsidR="00B3670F" w:rsidRPr="00B3670F">
        <w:t xml:space="preserve"> </w:t>
      </w:r>
      <w:r w:rsidRPr="00B3670F">
        <w:t>возрастут</w:t>
      </w:r>
      <w:r w:rsidR="00B3670F" w:rsidRPr="00B3670F">
        <w:t xml:space="preserve"> </w:t>
      </w:r>
      <w:r w:rsidRPr="00B3670F">
        <w:t>с</w:t>
      </w:r>
      <w:r w:rsidR="00B3670F" w:rsidRPr="00B3670F">
        <w:t xml:space="preserve"> </w:t>
      </w:r>
      <w:r w:rsidRPr="00B3670F">
        <w:t>22%</w:t>
      </w:r>
      <w:r w:rsidR="00B3670F" w:rsidRPr="00B3670F">
        <w:t xml:space="preserve"> </w:t>
      </w:r>
      <w:r w:rsidRPr="00B3670F">
        <w:t>до</w:t>
      </w:r>
      <w:r w:rsidR="00B3670F" w:rsidRPr="00B3670F">
        <w:t xml:space="preserve"> </w:t>
      </w:r>
      <w:r w:rsidRPr="00B3670F">
        <w:t>26%,</w:t>
      </w:r>
      <w:r w:rsidR="00B3670F" w:rsidRPr="00B3670F">
        <w:t xml:space="preserve"> </w:t>
      </w:r>
      <w:r w:rsidRPr="00B3670F">
        <w:t>к</w:t>
      </w:r>
      <w:r w:rsidR="00B3670F" w:rsidRPr="00B3670F">
        <w:t xml:space="preserve"> </w:t>
      </w:r>
      <w:r w:rsidRPr="00B3670F">
        <w:t>тому</w:t>
      </w:r>
      <w:r w:rsidR="00B3670F" w:rsidRPr="00B3670F">
        <w:t xml:space="preserve"> </w:t>
      </w:r>
      <w:r w:rsidRPr="00B3670F">
        <w:t>же</w:t>
      </w:r>
      <w:r w:rsidR="00B3670F" w:rsidRPr="00B3670F">
        <w:t xml:space="preserve"> </w:t>
      </w:r>
      <w:r w:rsidRPr="00B3670F">
        <w:t>будет</w:t>
      </w:r>
      <w:r w:rsidR="00B3670F" w:rsidRPr="00B3670F">
        <w:t xml:space="preserve"> </w:t>
      </w:r>
      <w:r w:rsidRPr="00B3670F">
        <w:t>изменена</w:t>
      </w:r>
      <w:r w:rsidR="00B3670F" w:rsidRPr="00B3670F">
        <w:t xml:space="preserve"> </w:t>
      </w:r>
      <w:r w:rsidRPr="00B3670F">
        <w:t>формула</w:t>
      </w:r>
      <w:r w:rsidR="00B3670F" w:rsidRPr="00B3670F">
        <w:t xml:space="preserve"> </w:t>
      </w:r>
      <w:r w:rsidRPr="00B3670F">
        <w:t>расчета</w:t>
      </w:r>
      <w:r w:rsidR="00B3670F" w:rsidRPr="00B3670F">
        <w:t xml:space="preserve"> </w:t>
      </w:r>
      <w:r w:rsidRPr="00B3670F">
        <w:t>пенсионных</w:t>
      </w:r>
      <w:r w:rsidR="00B3670F" w:rsidRPr="00B3670F">
        <w:t xml:space="preserve"> </w:t>
      </w:r>
      <w:r w:rsidRPr="00B3670F">
        <w:t>выплат</w:t>
      </w:r>
      <w:r w:rsidR="00B3670F" w:rsidRPr="00B3670F">
        <w:t xml:space="preserve"> </w:t>
      </w:r>
      <w:r w:rsidRPr="00B3670F">
        <w:t>с</w:t>
      </w:r>
      <w:r w:rsidR="00B3670F" w:rsidRPr="00B3670F">
        <w:t xml:space="preserve"> </w:t>
      </w:r>
      <w:r w:rsidRPr="00B3670F">
        <w:t>целью</w:t>
      </w:r>
      <w:r w:rsidR="00B3670F" w:rsidRPr="00B3670F">
        <w:t xml:space="preserve"> </w:t>
      </w:r>
      <w:r w:rsidRPr="00B3670F">
        <w:t>улучшения</w:t>
      </w:r>
      <w:r w:rsidR="00B3670F" w:rsidRPr="00B3670F">
        <w:t xml:space="preserve"> </w:t>
      </w:r>
      <w:r w:rsidRPr="00B3670F">
        <w:t>ее</w:t>
      </w:r>
      <w:r w:rsidR="00B3670F" w:rsidRPr="00B3670F">
        <w:t xml:space="preserve"> </w:t>
      </w:r>
      <w:r w:rsidRPr="00B3670F">
        <w:lastRenderedPageBreak/>
        <w:t>справедливости</w:t>
      </w:r>
      <w:r w:rsidR="00B3670F" w:rsidRPr="00B3670F">
        <w:t xml:space="preserve"> </w:t>
      </w:r>
      <w:r w:rsidRPr="00B3670F">
        <w:t>и</w:t>
      </w:r>
      <w:r w:rsidR="00B3670F" w:rsidRPr="00B3670F">
        <w:t xml:space="preserve"> </w:t>
      </w:r>
      <w:r w:rsidRPr="00B3670F">
        <w:t>учета</w:t>
      </w:r>
      <w:r w:rsidR="00B3670F" w:rsidRPr="00B3670F">
        <w:t xml:space="preserve"> </w:t>
      </w:r>
      <w:r w:rsidRPr="00B3670F">
        <w:t>личного</w:t>
      </w:r>
      <w:r w:rsidR="00B3670F" w:rsidRPr="00B3670F">
        <w:t xml:space="preserve"> </w:t>
      </w:r>
      <w:r w:rsidRPr="00B3670F">
        <w:t>вклада</w:t>
      </w:r>
      <w:r w:rsidR="00B3670F" w:rsidRPr="00B3670F">
        <w:t xml:space="preserve"> </w:t>
      </w:r>
      <w:r w:rsidRPr="00B3670F">
        <w:t>каждого</w:t>
      </w:r>
      <w:r w:rsidR="00B3670F" w:rsidRPr="00B3670F">
        <w:t xml:space="preserve"> </w:t>
      </w:r>
      <w:r w:rsidRPr="00B3670F">
        <w:t>гражданина</w:t>
      </w:r>
      <w:r w:rsidR="00B3670F" w:rsidRPr="00B3670F">
        <w:t xml:space="preserve"> </w:t>
      </w:r>
      <w:r w:rsidRPr="00B3670F">
        <w:t>в</w:t>
      </w:r>
      <w:r w:rsidR="00B3670F" w:rsidRPr="00B3670F">
        <w:t xml:space="preserve"> </w:t>
      </w:r>
      <w:r w:rsidRPr="00B3670F">
        <w:t>накопление</w:t>
      </w:r>
      <w:r w:rsidR="00B3670F" w:rsidRPr="00B3670F">
        <w:t xml:space="preserve"> </w:t>
      </w:r>
      <w:r w:rsidRPr="00B3670F">
        <w:t>пенсионных</w:t>
      </w:r>
      <w:r w:rsidR="00B3670F" w:rsidRPr="00B3670F">
        <w:t xml:space="preserve"> </w:t>
      </w:r>
      <w:r w:rsidRPr="00B3670F">
        <w:t>средств.</w:t>
      </w:r>
    </w:p>
    <w:p w14:paraId="404529B0" w14:textId="77777777" w:rsidR="00FC4655" w:rsidRPr="00B3670F" w:rsidRDefault="00FC4655" w:rsidP="00FC4655">
      <w:r w:rsidRPr="00B3670F">
        <w:t>С</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начнет</w:t>
      </w:r>
      <w:r w:rsidR="00B3670F" w:rsidRPr="00B3670F">
        <w:t xml:space="preserve"> </w:t>
      </w:r>
      <w:r w:rsidRPr="00B3670F">
        <w:t>действовать</w:t>
      </w:r>
      <w:r w:rsidR="00B3670F" w:rsidRPr="00B3670F">
        <w:t xml:space="preserve"> </w:t>
      </w:r>
      <w:r w:rsidRPr="00B3670F">
        <w:t>нововведение</w:t>
      </w:r>
      <w:r w:rsidR="00B3670F" w:rsidRPr="00B3670F">
        <w:t xml:space="preserve"> </w:t>
      </w:r>
      <w:r w:rsidRPr="00B3670F">
        <w:t>-</w:t>
      </w:r>
      <w:r w:rsidR="00B3670F" w:rsidRPr="00B3670F">
        <w:t xml:space="preserve"> </w:t>
      </w:r>
      <w:r w:rsidRPr="00B3670F">
        <w:t>индивидуальный</w:t>
      </w:r>
      <w:r w:rsidR="00B3670F" w:rsidRPr="00B3670F">
        <w:t xml:space="preserve"> </w:t>
      </w:r>
      <w:r w:rsidRPr="00B3670F">
        <w:t>пенсионный</w:t>
      </w:r>
      <w:r w:rsidR="00B3670F" w:rsidRPr="00B3670F">
        <w:t xml:space="preserve"> </w:t>
      </w:r>
      <w:r w:rsidRPr="00B3670F">
        <w:t>капитал,</w:t>
      </w:r>
      <w:r w:rsidR="00B3670F" w:rsidRPr="00B3670F">
        <w:t xml:space="preserve"> </w:t>
      </w:r>
      <w:r w:rsidRPr="00B3670F">
        <w:t>который</w:t>
      </w:r>
      <w:r w:rsidR="00B3670F" w:rsidRPr="00B3670F">
        <w:t xml:space="preserve"> </w:t>
      </w:r>
      <w:r w:rsidRPr="00B3670F">
        <w:t>будет</w:t>
      </w:r>
      <w:r w:rsidR="00B3670F" w:rsidRPr="00B3670F">
        <w:t xml:space="preserve"> </w:t>
      </w:r>
      <w:r w:rsidRPr="00B3670F">
        <w:t>давать</w:t>
      </w:r>
      <w:r w:rsidR="00B3670F" w:rsidRPr="00B3670F">
        <w:t xml:space="preserve"> </w:t>
      </w:r>
      <w:r w:rsidRPr="00B3670F">
        <w:t>гражданам</w:t>
      </w:r>
      <w:r w:rsidR="00B3670F" w:rsidRPr="00B3670F">
        <w:t xml:space="preserve"> </w:t>
      </w:r>
      <w:r w:rsidRPr="00B3670F">
        <w:t>возможность</w:t>
      </w:r>
      <w:r w:rsidR="00B3670F" w:rsidRPr="00B3670F">
        <w:t xml:space="preserve"> </w:t>
      </w:r>
      <w:r w:rsidRPr="00B3670F">
        <w:t>самим</w:t>
      </w:r>
      <w:r w:rsidR="00B3670F" w:rsidRPr="00B3670F">
        <w:t xml:space="preserve"> </w:t>
      </w:r>
      <w:r w:rsidRPr="00B3670F">
        <w:t>формировать</w:t>
      </w:r>
      <w:r w:rsidR="00B3670F" w:rsidRPr="00B3670F">
        <w:t xml:space="preserve"> </w:t>
      </w:r>
      <w:r w:rsidRPr="00B3670F">
        <w:t>свои</w:t>
      </w:r>
      <w:r w:rsidR="00B3670F" w:rsidRPr="00B3670F">
        <w:t xml:space="preserve"> </w:t>
      </w:r>
      <w:r w:rsidRPr="00B3670F">
        <w:t>пенсионные</w:t>
      </w:r>
      <w:r w:rsidR="00B3670F" w:rsidRPr="00B3670F">
        <w:t xml:space="preserve"> </w:t>
      </w:r>
      <w:r w:rsidRPr="00B3670F">
        <w:t>сбережения.</w:t>
      </w:r>
      <w:r w:rsidR="00B3670F" w:rsidRPr="00B3670F">
        <w:t xml:space="preserve"> </w:t>
      </w:r>
      <w:r w:rsidRPr="00B3670F">
        <w:t>Специалисты</w:t>
      </w:r>
      <w:r w:rsidR="00B3670F" w:rsidRPr="00B3670F">
        <w:t xml:space="preserve"> </w:t>
      </w:r>
      <w:r w:rsidRPr="00B3670F">
        <w:t>акцентируют</w:t>
      </w:r>
      <w:r w:rsidR="00B3670F" w:rsidRPr="00B3670F">
        <w:t xml:space="preserve"> </w:t>
      </w:r>
      <w:r w:rsidRPr="00B3670F">
        <w:t>внимание</w:t>
      </w:r>
      <w:r w:rsidR="00B3670F" w:rsidRPr="00B3670F">
        <w:t xml:space="preserve"> </w:t>
      </w:r>
      <w:r w:rsidRPr="00B3670F">
        <w:t>на</w:t>
      </w:r>
      <w:r w:rsidR="00B3670F" w:rsidRPr="00B3670F">
        <w:t xml:space="preserve"> </w:t>
      </w:r>
      <w:r w:rsidRPr="00B3670F">
        <w:t>том,</w:t>
      </w:r>
      <w:r w:rsidR="00B3670F" w:rsidRPr="00B3670F">
        <w:t xml:space="preserve"> </w:t>
      </w:r>
      <w:r w:rsidRPr="00B3670F">
        <w:t>что</w:t>
      </w:r>
      <w:r w:rsidR="00B3670F" w:rsidRPr="00B3670F">
        <w:t xml:space="preserve"> </w:t>
      </w:r>
      <w:r w:rsidRPr="00B3670F">
        <w:t>эти</w:t>
      </w:r>
      <w:r w:rsidR="00B3670F" w:rsidRPr="00B3670F">
        <w:t xml:space="preserve"> </w:t>
      </w:r>
      <w:r w:rsidRPr="00B3670F">
        <w:t>преобразования</w:t>
      </w:r>
      <w:r w:rsidR="00B3670F" w:rsidRPr="00B3670F">
        <w:t xml:space="preserve"> </w:t>
      </w:r>
      <w:r w:rsidRPr="00B3670F">
        <w:t>нацелены</w:t>
      </w:r>
      <w:r w:rsidR="00B3670F" w:rsidRPr="00B3670F">
        <w:t xml:space="preserve"> </w:t>
      </w:r>
      <w:r w:rsidRPr="00B3670F">
        <w:t>на</w:t>
      </w:r>
      <w:r w:rsidR="00B3670F" w:rsidRPr="00B3670F">
        <w:t xml:space="preserve"> </w:t>
      </w:r>
      <w:r w:rsidRPr="00B3670F">
        <w:t>установление</w:t>
      </w:r>
      <w:r w:rsidR="00B3670F" w:rsidRPr="00B3670F">
        <w:t xml:space="preserve"> </w:t>
      </w:r>
      <w:r w:rsidRPr="00B3670F">
        <w:t>финансовой</w:t>
      </w:r>
      <w:r w:rsidR="00B3670F" w:rsidRPr="00B3670F">
        <w:t xml:space="preserve"> </w:t>
      </w:r>
      <w:r w:rsidRPr="00B3670F">
        <w:t>стабильности</w:t>
      </w:r>
      <w:r w:rsidR="00B3670F" w:rsidRPr="00B3670F">
        <w:t xml:space="preserve"> </w:t>
      </w:r>
      <w:r w:rsidRPr="00B3670F">
        <w:t>пенсионной</w:t>
      </w:r>
      <w:r w:rsidR="00B3670F" w:rsidRPr="00B3670F">
        <w:t xml:space="preserve"> </w:t>
      </w:r>
      <w:r w:rsidRPr="00B3670F">
        <w:t>системы</w:t>
      </w:r>
      <w:r w:rsidR="00B3670F" w:rsidRPr="00B3670F">
        <w:t xml:space="preserve"> </w:t>
      </w:r>
      <w:r w:rsidRPr="00B3670F">
        <w:t>и</w:t>
      </w:r>
      <w:r w:rsidR="00B3670F" w:rsidRPr="00B3670F">
        <w:t xml:space="preserve"> </w:t>
      </w:r>
      <w:r w:rsidRPr="00B3670F">
        <w:t>увеличение</w:t>
      </w:r>
      <w:r w:rsidR="00B3670F" w:rsidRPr="00B3670F">
        <w:t xml:space="preserve"> </w:t>
      </w:r>
      <w:r w:rsidRPr="00B3670F">
        <w:t>жизненного</w:t>
      </w:r>
      <w:r w:rsidR="00B3670F" w:rsidRPr="00B3670F">
        <w:t xml:space="preserve"> </w:t>
      </w:r>
      <w:r w:rsidRPr="00B3670F">
        <w:t>уровня</w:t>
      </w:r>
      <w:r w:rsidR="00B3670F" w:rsidRPr="00B3670F">
        <w:t xml:space="preserve"> </w:t>
      </w:r>
      <w:r w:rsidRPr="00B3670F">
        <w:t>пенсионеров.</w:t>
      </w:r>
    </w:p>
    <w:p w14:paraId="385D1A82" w14:textId="77777777" w:rsidR="00FC4655" w:rsidRPr="00B3670F" w:rsidRDefault="006A5BAB" w:rsidP="00FC4655">
      <w:hyperlink r:id="rId35" w:history="1">
        <w:r w:rsidR="00FC4655" w:rsidRPr="00B3670F">
          <w:rPr>
            <w:rStyle w:val="a3"/>
          </w:rPr>
          <w:t>https://www.infox.ru/usefull/299/322425-novoe-resenie-prinato-pensionnyj-vozrast-snova-podnimut-srazu-na-3-goda</w:t>
        </w:r>
      </w:hyperlink>
      <w:r w:rsidR="00B3670F" w:rsidRPr="00B3670F">
        <w:t xml:space="preserve"> </w:t>
      </w:r>
    </w:p>
    <w:p w14:paraId="66CEB156" w14:textId="77777777" w:rsidR="002B6BA6" w:rsidRPr="00B3670F" w:rsidRDefault="002B6BA6" w:rsidP="002B6BA6">
      <w:pPr>
        <w:pStyle w:val="2"/>
      </w:pPr>
      <w:bookmarkStart w:id="88" w:name="_Toc167258482"/>
      <w:r w:rsidRPr="00B3670F">
        <w:t>DEITA.ru,</w:t>
      </w:r>
      <w:r w:rsidR="00B3670F" w:rsidRPr="00B3670F">
        <w:t xml:space="preserve"> </w:t>
      </w:r>
      <w:r w:rsidRPr="00B3670F">
        <w:t>21.05.2024,</w:t>
      </w:r>
      <w:r w:rsidR="00B3670F" w:rsidRPr="00B3670F">
        <w:t xml:space="preserve"> </w:t>
      </w:r>
      <w:r w:rsidRPr="00B3670F">
        <w:t>Пенсии</w:t>
      </w:r>
      <w:r w:rsidR="00B3670F" w:rsidRPr="00B3670F">
        <w:t xml:space="preserve"> </w:t>
      </w:r>
      <w:r w:rsidRPr="00B3670F">
        <w:t>скоро</w:t>
      </w:r>
      <w:r w:rsidR="00B3670F" w:rsidRPr="00B3670F">
        <w:t xml:space="preserve"> </w:t>
      </w:r>
      <w:r w:rsidRPr="00B3670F">
        <w:t>начнут</w:t>
      </w:r>
      <w:r w:rsidR="00B3670F" w:rsidRPr="00B3670F">
        <w:t xml:space="preserve"> </w:t>
      </w:r>
      <w:r w:rsidRPr="00B3670F">
        <w:t>повышать</w:t>
      </w:r>
      <w:r w:rsidR="00B3670F" w:rsidRPr="00B3670F">
        <w:t xml:space="preserve"> </w:t>
      </w:r>
      <w:r w:rsidRPr="00B3670F">
        <w:t>по</w:t>
      </w:r>
      <w:r w:rsidR="00B3670F" w:rsidRPr="00B3670F">
        <w:t xml:space="preserve"> </w:t>
      </w:r>
      <w:r w:rsidRPr="00B3670F">
        <w:t>новым</w:t>
      </w:r>
      <w:r w:rsidR="00B3670F" w:rsidRPr="00B3670F">
        <w:t xml:space="preserve"> </w:t>
      </w:r>
      <w:r w:rsidRPr="00B3670F">
        <w:t>правилам,</w:t>
      </w:r>
      <w:r w:rsidR="00B3670F" w:rsidRPr="00B3670F">
        <w:t xml:space="preserve"> </w:t>
      </w:r>
      <w:r w:rsidRPr="00B3670F">
        <w:t>предупредил</w:t>
      </w:r>
      <w:r w:rsidR="00B3670F" w:rsidRPr="00B3670F">
        <w:t xml:space="preserve"> </w:t>
      </w:r>
      <w:r w:rsidRPr="00B3670F">
        <w:t>Силуанов</w:t>
      </w:r>
      <w:bookmarkEnd w:id="88"/>
    </w:p>
    <w:p w14:paraId="22760E5B" w14:textId="77777777" w:rsidR="002B6BA6" w:rsidRPr="00B3670F" w:rsidRDefault="002B6BA6" w:rsidP="00547ECB">
      <w:pPr>
        <w:pStyle w:val="3"/>
      </w:pPr>
      <w:bookmarkStart w:id="89" w:name="_Toc167258483"/>
      <w:r w:rsidRPr="00B3670F">
        <w:t>Система</w:t>
      </w:r>
      <w:r w:rsidR="00B3670F" w:rsidRPr="00B3670F">
        <w:t xml:space="preserve"> </w:t>
      </w:r>
      <w:r w:rsidRPr="00B3670F">
        <w:t>увеличения</w:t>
      </w:r>
      <w:r w:rsidR="00B3670F" w:rsidRPr="00B3670F">
        <w:t xml:space="preserve"> </w:t>
      </w:r>
      <w:r w:rsidRPr="00B3670F">
        <w:t>пенсий</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скоро</w:t>
      </w:r>
      <w:r w:rsidR="00B3670F" w:rsidRPr="00B3670F">
        <w:t xml:space="preserve"> </w:t>
      </w:r>
      <w:r w:rsidRPr="00B3670F">
        <w:t>претерпит</w:t>
      </w:r>
      <w:r w:rsidR="00B3670F" w:rsidRPr="00B3670F">
        <w:t xml:space="preserve"> </w:t>
      </w:r>
      <w:r w:rsidRPr="00B3670F">
        <w:t>ряд</w:t>
      </w:r>
      <w:r w:rsidR="00B3670F" w:rsidRPr="00B3670F">
        <w:t xml:space="preserve"> </w:t>
      </w:r>
      <w:r w:rsidRPr="00B3670F">
        <w:t>серь</w:t>
      </w:r>
      <w:r w:rsidR="00B3670F" w:rsidRPr="00B3670F">
        <w:t>е</w:t>
      </w:r>
      <w:r w:rsidRPr="00B3670F">
        <w:t>зных</w:t>
      </w:r>
      <w:r w:rsidR="00B3670F" w:rsidRPr="00B3670F">
        <w:t xml:space="preserve"> </w:t>
      </w:r>
      <w:r w:rsidRPr="00B3670F">
        <w:t>изменений.</w:t>
      </w:r>
      <w:r w:rsidR="00B3670F" w:rsidRPr="00B3670F">
        <w:t xml:space="preserve"> </w:t>
      </w:r>
      <w:r w:rsidRPr="00B3670F">
        <w:t>Об</w:t>
      </w:r>
      <w:r w:rsidR="00B3670F" w:rsidRPr="00B3670F">
        <w:t xml:space="preserve"> </w:t>
      </w:r>
      <w:r w:rsidRPr="00B3670F">
        <w:t>этом</w:t>
      </w:r>
      <w:r w:rsidR="00B3670F" w:rsidRPr="00B3670F">
        <w:t xml:space="preserve"> </w:t>
      </w:r>
      <w:r w:rsidRPr="00B3670F">
        <w:t>всех</w:t>
      </w:r>
      <w:r w:rsidR="00B3670F" w:rsidRPr="00B3670F">
        <w:t xml:space="preserve"> </w:t>
      </w:r>
      <w:r w:rsidRPr="00B3670F">
        <w:t>представителей</w:t>
      </w:r>
      <w:r w:rsidR="00B3670F" w:rsidRPr="00B3670F">
        <w:t xml:space="preserve"> </w:t>
      </w:r>
      <w:r w:rsidRPr="00B3670F">
        <w:t>старшего</w:t>
      </w:r>
      <w:r w:rsidR="00B3670F" w:rsidRPr="00B3670F">
        <w:t xml:space="preserve"> </w:t>
      </w:r>
      <w:r w:rsidRPr="00B3670F">
        <w:t>поколения</w:t>
      </w:r>
      <w:r w:rsidR="00B3670F" w:rsidRPr="00B3670F">
        <w:t xml:space="preserve"> </w:t>
      </w:r>
      <w:r w:rsidRPr="00B3670F">
        <w:t>предупредил</w:t>
      </w:r>
      <w:r w:rsidR="00B3670F" w:rsidRPr="00B3670F">
        <w:t xml:space="preserve"> </w:t>
      </w:r>
      <w:r w:rsidRPr="00B3670F">
        <w:t>глава</w:t>
      </w:r>
      <w:r w:rsidR="00B3670F" w:rsidRPr="00B3670F">
        <w:t xml:space="preserve"> </w:t>
      </w:r>
      <w:r w:rsidRPr="00B3670F">
        <w:t>российского</w:t>
      </w:r>
      <w:r w:rsidR="00B3670F" w:rsidRPr="00B3670F">
        <w:t xml:space="preserve"> </w:t>
      </w:r>
      <w:r w:rsidRPr="00B3670F">
        <w:t>Минфина</w:t>
      </w:r>
      <w:r w:rsidR="00B3670F" w:rsidRPr="00B3670F">
        <w:t xml:space="preserve"> </w:t>
      </w:r>
      <w:r w:rsidRPr="00B3670F">
        <w:t>Антон</w:t>
      </w:r>
      <w:r w:rsidR="00B3670F" w:rsidRPr="00B3670F">
        <w:t xml:space="preserve"> </w:t>
      </w:r>
      <w:r w:rsidRPr="00B3670F">
        <w:t>Силуанов,</w:t>
      </w:r>
      <w:r w:rsidR="00B3670F" w:rsidRPr="00B3670F">
        <w:t xml:space="preserve"> </w:t>
      </w:r>
      <w:r w:rsidRPr="00B3670F">
        <w:t>сообщает</w:t>
      </w:r>
      <w:r w:rsidR="00B3670F" w:rsidRPr="00B3670F">
        <w:t xml:space="preserve"> </w:t>
      </w:r>
      <w:r w:rsidRPr="00B3670F">
        <w:t>ИА</w:t>
      </w:r>
      <w:r w:rsidR="00B3670F" w:rsidRPr="00B3670F">
        <w:t xml:space="preserve"> </w:t>
      </w:r>
      <w:r w:rsidRPr="00B3670F">
        <w:t>DEITA.RU</w:t>
      </w:r>
      <w:r w:rsidR="00B3670F" w:rsidRPr="00B3670F">
        <w:t xml:space="preserve"> </w:t>
      </w:r>
      <w:r w:rsidRPr="00B3670F">
        <w:t>со</w:t>
      </w:r>
      <w:r w:rsidR="00B3670F" w:rsidRPr="00B3670F">
        <w:t xml:space="preserve"> </w:t>
      </w:r>
      <w:r w:rsidRPr="00B3670F">
        <w:t>ссылкой</w:t>
      </w:r>
      <w:r w:rsidR="00B3670F" w:rsidRPr="00B3670F">
        <w:t xml:space="preserve"> </w:t>
      </w:r>
      <w:r w:rsidRPr="00B3670F">
        <w:t>на</w:t>
      </w:r>
      <w:r w:rsidR="00B3670F" w:rsidRPr="00B3670F">
        <w:t xml:space="preserve"> «</w:t>
      </w:r>
      <w:r w:rsidRPr="00B3670F">
        <w:t>Парламентскую</w:t>
      </w:r>
      <w:r w:rsidR="00B3670F" w:rsidRPr="00B3670F">
        <w:t xml:space="preserve"> </w:t>
      </w:r>
      <w:r w:rsidRPr="00B3670F">
        <w:t>газету</w:t>
      </w:r>
      <w:r w:rsidR="00B3670F" w:rsidRPr="00B3670F">
        <w:t>»</w:t>
      </w:r>
      <w:r w:rsidRPr="00B3670F">
        <w:t>.</w:t>
      </w:r>
      <w:bookmarkEnd w:id="89"/>
    </w:p>
    <w:p w14:paraId="261171EE" w14:textId="77777777" w:rsidR="002B6BA6" w:rsidRPr="00B3670F" w:rsidRDefault="002B6BA6" w:rsidP="002B6BA6">
      <w:r w:rsidRPr="00B3670F">
        <w:t>Выступая</w:t>
      </w:r>
      <w:r w:rsidR="00B3670F" w:rsidRPr="00B3670F">
        <w:t xml:space="preserve"> </w:t>
      </w:r>
      <w:r w:rsidRPr="00B3670F">
        <w:t>в</w:t>
      </w:r>
      <w:r w:rsidR="00B3670F" w:rsidRPr="00B3670F">
        <w:t xml:space="preserve"> </w:t>
      </w:r>
      <w:r w:rsidRPr="00B3670F">
        <w:t>Госдуме,</w:t>
      </w:r>
      <w:r w:rsidR="00B3670F" w:rsidRPr="00B3670F">
        <w:t xml:space="preserve"> </w:t>
      </w:r>
      <w:r w:rsidRPr="00B3670F">
        <w:t>министр</w:t>
      </w:r>
      <w:r w:rsidR="00B3670F" w:rsidRPr="00B3670F">
        <w:t xml:space="preserve"> </w:t>
      </w:r>
      <w:r w:rsidRPr="00B3670F">
        <w:t>рассказал</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уже</w:t>
      </w:r>
      <w:r w:rsidR="00B3670F" w:rsidRPr="00B3670F">
        <w:t xml:space="preserve"> </w:t>
      </w:r>
      <w:r w:rsidRPr="00B3670F">
        <w:t>со</w:t>
      </w:r>
      <w:r w:rsidR="00B3670F" w:rsidRPr="00B3670F">
        <w:t xml:space="preserve"> </w:t>
      </w:r>
      <w:r w:rsidRPr="00B3670F">
        <w:t>следующего,</w:t>
      </w:r>
      <w:r w:rsidR="00B3670F" w:rsidRPr="00B3670F">
        <w:t xml:space="preserve"> </w:t>
      </w:r>
      <w:r w:rsidRPr="00B3670F">
        <w:t>2025</w:t>
      </w:r>
      <w:r w:rsidR="00B3670F" w:rsidRPr="00B3670F">
        <w:t xml:space="preserve"> </w:t>
      </w:r>
      <w:r w:rsidRPr="00B3670F">
        <w:t>года,</w:t>
      </w:r>
      <w:r w:rsidR="00B3670F" w:rsidRPr="00B3670F">
        <w:t xml:space="preserve"> </w:t>
      </w:r>
      <w:r w:rsidRPr="00B3670F">
        <w:t>страховые</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начнут</w:t>
      </w:r>
      <w:r w:rsidR="00B3670F" w:rsidRPr="00B3670F">
        <w:t xml:space="preserve"> </w:t>
      </w:r>
      <w:r w:rsidRPr="00B3670F">
        <w:t>индексироваться</w:t>
      </w:r>
      <w:r w:rsidR="00B3670F" w:rsidRPr="00B3670F">
        <w:t xml:space="preserve"> </w:t>
      </w:r>
      <w:r w:rsidRPr="00B3670F">
        <w:t>целых</w:t>
      </w:r>
      <w:r w:rsidR="00B3670F" w:rsidRPr="00B3670F">
        <w:t xml:space="preserve"> </w:t>
      </w:r>
      <w:r w:rsidRPr="00B3670F">
        <w:t>два</w:t>
      </w:r>
      <w:r w:rsidR="00B3670F" w:rsidRPr="00B3670F">
        <w:t xml:space="preserve"> </w:t>
      </w:r>
      <w:r w:rsidRPr="00B3670F">
        <w:t>раза</w:t>
      </w:r>
      <w:r w:rsidR="00B3670F" w:rsidRPr="00B3670F">
        <w:t xml:space="preserve"> </w:t>
      </w:r>
      <w:r w:rsidRPr="00B3670F">
        <w:t>в</w:t>
      </w:r>
      <w:r w:rsidR="00B3670F" w:rsidRPr="00B3670F">
        <w:t xml:space="preserve"> </w:t>
      </w:r>
      <w:r w:rsidRPr="00B3670F">
        <w:t>год.</w:t>
      </w:r>
      <w:r w:rsidR="00B3670F" w:rsidRPr="00B3670F">
        <w:t xml:space="preserve"> </w:t>
      </w:r>
      <w:r w:rsidRPr="00B3670F">
        <w:t>Первый</w:t>
      </w:r>
      <w:r w:rsidR="00B3670F" w:rsidRPr="00B3670F">
        <w:t xml:space="preserve"> </w:t>
      </w:r>
      <w:r w:rsidRPr="00B3670F">
        <w:t>раз</w:t>
      </w:r>
      <w:r w:rsidR="00B3670F" w:rsidRPr="00B3670F">
        <w:t xml:space="preserve"> </w:t>
      </w:r>
      <w:r w:rsidRPr="00B3670F">
        <w:t>—</w:t>
      </w:r>
      <w:r w:rsidR="00B3670F" w:rsidRPr="00B3670F">
        <w:t xml:space="preserve"> </w:t>
      </w:r>
      <w:r w:rsidRPr="00B3670F">
        <w:t>в</w:t>
      </w:r>
      <w:r w:rsidR="00B3670F" w:rsidRPr="00B3670F">
        <w:t xml:space="preserve"> </w:t>
      </w:r>
      <w:r w:rsidRPr="00B3670F">
        <w:t>феврале,</w:t>
      </w:r>
      <w:r w:rsidR="00B3670F" w:rsidRPr="00B3670F">
        <w:t xml:space="preserve"> </w:t>
      </w:r>
      <w:r w:rsidRPr="00B3670F">
        <w:t>а</w:t>
      </w:r>
      <w:r w:rsidR="00B3670F" w:rsidRPr="00B3670F">
        <w:t xml:space="preserve"> </w:t>
      </w:r>
      <w:r w:rsidRPr="00B3670F">
        <w:t>второй</w:t>
      </w:r>
      <w:r w:rsidR="00B3670F" w:rsidRPr="00B3670F">
        <w:t xml:space="preserve"> </w:t>
      </w:r>
      <w:r w:rsidRPr="00B3670F">
        <w:t>раз</w:t>
      </w:r>
      <w:r w:rsidR="00B3670F" w:rsidRPr="00B3670F">
        <w:t xml:space="preserve"> </w:t>
      </w:r>
      <w:r w:rsidRPr="00B3670F">
        <w:t>—</w:t>
      </w:r>
      <w:r w:rsidR="00B3670F" w:rsidRPr="00B3670F">
        <w:t xml:space="preserve"> </w:t>
      </w:r>
      <w:r w:rsidRPr="00B3670F">
        <w:t>в</w:t>
      </w:r>
      <w:r w:rsidR="00B3670F" w:rsidRPr="00B3670F">
        <w:t xml:space="preserve"> </w:t>
      </w:r>
      <w:r w:rsidRPr="00B3670F">
        <w:t>апреле.</w:t>
      </w:r>
    </w:p>
    <w:p w14:paraId="064C8C22" w14:textId="77777777" w:rsidR="002B6BA6" w:rsidRPr="00B3670F" w:rsidRDefault="002B6BA6" w:rsidP="002B6BA6">
      <w:r w:rsidRPr="00B3670F">
        <w:t>Сначала</w:t>
      </w:r>
      <w:r w:rsidR="00B3670F" w:rsidRPr="00B3670F">
        <w:t xml:space="preserve"> </w:t>
      </w:r>
      <w:r w:rsidRPr="00B3670F">
        <w:t>будет</w:t>
      </w:r>
      <w:r w:rsidR="00B3670F" w:rsidRPr="00B3670F">
        <w:t xml:space="preserve"> </w:t>
      </w:r>
      <w:r w:rsidRPr="00B3670F">
        <w:t>происходить</w:t>
      </w:r>
      <w:r w:rsidR="00B3670F" w:rsidRPr="00B3670F">
        <w:t xml:space="preserve"> </w:t>
      </w:r>
      <w:r w:rsidRPr="00B3670F">
        <w:t>индексация</w:t>
      </w:r>
      <w:r w:rsidR="00B3670F" w:rsidRPr="00B3670F">
        <w:t xml:space="preserve"> </w:t>
      </w:r>
      <w:r w:rsidRPr="00B3670F">
        <w:t>страховых</w:t>
      </w:r>
      <w:r w:rsidR="00B3670F" w:rsidRPr="00B3670F">
        <w:t xml:space="preserve"> </w:t>
      </w:r>
      <w:r w:rsidRPr="00B3670F">
        <w:t>пенсий</w:t>
      </w:r>
      <w:r w:rsidR="00B3670F" w:rsidRPr="00B3670F">
        <w:t xml:space="preserve"> </w:t>
      </w:r>
      <w:r w:rsidRPr="00B3670F">
        <w:t>на</w:t>
      </w:r>
      <w:r w:rsidR="00B3670F" w:rsidRPr="00B3670F">
        <w:t xml:space="preserve"> </w:t>
      </w:r>
      <w:r w:rsidRPr="00B3670F">
        <w:t>размер</w:t>
      </w:r>
      <w:r w:rsidR="00B3670F" w:rsidRPr="00B3670F">
        <w:t xml:space="preserve"> </w:t>
      </w:r>
      <w:r w:rsidRPr="00B3670F">
        <w:t>инфляции</w:t>
      </w:r>
      <w:r w:rsidR="00B3670F" w:rsidRPr="00B3670F">
        <w:t xml:space="preserve"> </w:t>
      </w:r>
      <w:r w:rsidRPr="00B3670F">
        <w:t>по</w:t>
      </w:r>
      <w:r w:rsidR="00B3670F" w:rsidRPr="00B3670F">
        <w:t xml:space="preserve"> </w:t>
      </w:r>
      <w:r w:rsidRPr="00B3670F">
        <w:t>итогам</w:t>
      </w:r>
      <w:r w:rsidR="00B3670F" w:rsidRPr="00B3670F">
        <w:t xml:space="preserve"> </w:t>
      </w:r>
      <w:r w:rsidRPr="00B3670F">
        <w:t>прошлого</w:t>
      </w:r>
      <w:r w:rsidR="00B3670F" w:rsidRPr="00B3670F">
        <w:t xml:space="preserve"> </w:t>
      </w:r>
      <w:r w:rsidRPr="00B3670F">
        <w:t>года,</w:t>
      </w:r>
      <w:r w:rsidR="00B3670F" w:rsidRPr="00B3670F">
        <w:t xml:space="preserve"> </w:t>
      </w:r>
      <w:r w:rsidRPr="00B3670F">
        <w:t>а</w:t>
      </w:r>
      <w:r w:rsidR="00B3670F" w:rsidRPr="00B3670F">
        <w:t xml:space="preserve"> </w:t>
      </w:r>
      <w:r w:rsidRPr="00B3670F">
        <w:t>через</w:t>
      </w:r>
      <w:r w:rsidR="00B3670F" w:rsidRPr="00B3670F">
        <w:t xml:space="preserve"> </w:t>
      </w:r>
      <w:r w:rsidRPr="00B3670F">
        <w:t>два</w:t>
      </w:r>
      <w:r w:rsidR="00B3670F" w:rsidRPr="00B3670F">
        <w:t xml:space="preserve"> </w:t>
      </w:r>
      <w:r w:rsidRPr="00B3670F">
        <w:t>месяца</w:t>
      </w:r>
      <w:r w:rsidR="00B3670F" w:rsidRPr="00B3670F">
        <w:t xml:space="preserve"> </w:t>
      </w:r>
      <w:r w:rsidRPr="00B3670F">
        <w:t>пенсионерам</w:t>
      </w:r>
      <w:r w:rsidR="00B3670F" w:rsidRPr="00B3670F">
        <w:t xml:space="preserve"> </w:t>
      </w:r>
      <w:r w:rsidRPr="00B3670F">
        <w:t>будут</w:t>
      </w:r>
      <w:r w:rsidR="00B3670F" w:rsidRPr="00B3670F">
        <w:t xml:space="preserve"> </w:t>
      </w:r>
      <w:r w:rsidRPr="00B3670F">
        <w:t>повышать</w:t>
      </w:r>
      <w:r w:rsidR="00B3670F" w:rsidRPr="00B3670F">
        <w:t xml:space="preserve"> </w:t>
      </w:r>
      <w:r w:rsidRPr="00B3670F">
        <w:t>их</w:t>
      </w:r>
      <w:r w:rsidR="00B3670F" w:rsidRPr="00B3670F">
        <w:t xml:space="preserve"> </w:t>
      </w:r>
      <w:r w:rsidRPr="00B3670F">
        <w:t>выплаты</w:t>
      </w:r>
      <w:r w:rsidR="00B3670F" w:rsidRPr="00B3670F">
        <w:t xml:space="preserve"> </w:t>
      </w:r>
      <w:r w:rsidRPr="00B3670F">
        <w:t>за</w:t>
      </w:r>
      <w:r w:rsidR="00B3670F" w:rsidRPr="00B3670F">
        <w:t xml:space="preserve"> </w:t>
      </w:r>
      <w:r w:rsidRPr="00B3670F">
        <w:t>сч</w:t>
      </w:r>
      <w:r w:rsidR="00B3670F" w:rsidRPr="00B3670F">
        <w:t>е</w:t>
      </w:r>
      <w:r w:rsidRPr="00B3670F">
        <w:t>т</w:t>
      </w:r>
      <w:r w:rsidR="00B3670F" w:rsidRPr="00B3670F">
        <w:t xml:space="preserve"> </w:t>
      </w:r>
      <w:r w:rsidRPr="00B3670F">
        <w:t>доходов</w:t>
      </w:r>
      <w:r w:rsidR="00B3670F" w:rsidRPr="00B3670F">
        <w:t xml:space="preserve"> </w:t>
      </w:r>
      <w:r w:rsidRPr="00B3670F">
        <w:t>Социального</w:t>
      </w:r>
      <w:r w:rsidR="00B3670F" w:rsidRPr="00B3670F">
        <w:t xml:space="preserve"> </w:t>
      </w:r>
      <w:r w:rsidRPr="00B3670F">
        <w:t>фонда</w:t>
      </w:r>
      <w:r w:rsidR="00B3670F" w:rsidRPr="00B3670F">
        <w:t xml:space="preserve"> </w:t>
      </w:r>
      <w:r w:rsidRPr="00B3670F">
        <w:t>страны.</w:t>
      </w:r>
    </w:p>
    <w:p w14:paraId="41A8B191" w14:textId="77777777" w:rsidR="002B6BA6" w:rsidRPr="00B3670F" w:rsidRDefault="002B6BA6" w:rsidP="002B6BA6">
      <w:r w:rsidRPr="00B3670F">
        <w:t>При</w:t>
      </w:r>
      <w:r w:rsidR="00B3670F" w:rsidRPr="00B3670F">
        <w:t xml:space="preserve"> </w:t>
      </w:r>
      <w:r w:rsidRPr="00B3670F">
        <w:t>этом,</w:t>
      </w:r>
      <w:r w:rsidR="00B3670F" w:rsidRPr="00B3670F">
        <w:t xml:space="preserve"> </w:t>
      </w:r>
      <w:r w:rsidRPr="00B3670F">
        <w:t>Силуанов</w:t>
      </w:r>
      <w:r w:rsidR="00B3670F" w:rsidRPr="00B3670F">
        <w:t xml:space="preserve"> </w:t>
      </w:r>
      <w:r w:rsidRPr="00B3670F">
        <w:t>заметил,</w:t>
      </w:r>
      <w:r w:rsidR="00B3670F" w:rsidRPr="00B3670F">
        <w:t xml:space="preserve"> </w:t>
      </w:r>
      <w:r w:rsidRPr="00B3670F">
        <w:t>что</w:t>
      </w:r>
      <w:r w:rsidR="00B3670F" w:rsidRPr="00B3670F">
        <w:t xml:space="preserve"> </w:t>
      </w:r>
      <w:r w:rsidRPr="00B3670F">
        <w:t>вторая,</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апрельская</w:t>
      </w:r>
      <w:r w:rsidR="00B3670F" w:rsidRPr="00B3670F">
        <w:t xml:space="preserve"> </w:t>
      </w:r>
      <w:r w:rsidRPr="00B3670F">
        <w:t>индексация</w:t>
      </w:r>
      <w:r w:rsidR="00B3670F" w:rsidRPr="00B3670F">
        <w:t xml:space="preserve"> </w:t>
      </w:r>
      <w:r w:rsidRPr="00B3670F">
        <w:t>будет</w:t>
      </w:r>
      <w:r w:rsidR="00B3670F" w:rsidRPr="00B3670F">
        <w:t xml:space="preserve"> </w:t>
      </w:r>
      <w:r w:rsidRPr="00B3670F">
        <w:t>затрагивать</w:t>
      </w:r>
      <w:r w:rsidR="00B3670F" w:rsidRPr="00B3670F">
        <w:t xml:space="preserve"> </w:t>
      </w:r>
      <w:r w:rsidRPr="00B3670F">
        <w:t>как</w:t>
      </w:r>
      <w:r w:rsidR="00B3670F" w:rsidRPr="00B3670F">
        <w:t xml:space="preserve"> </w:t>
      </w:r>
      <w:r w:rsidRPr="00B3670F">
        <w:t>фиксированную,</w:t>
      </w:r>
      <w:r w:rsidR="00B3670F" w:rsidRPr="00B3670F">
        <w:t xml:space="preserve"> </w:t>
      </w:r>
      <w:r w:rsidRPr="00B3670F">
        <w:t>так</w:t>
      </w:r>
      <w:r w:rsidR="00B3670F" w:rsidRPr="00B3670F">
        <w:t xml:space="preserve"> </w:t>
      </w:r>
      <w:r w:rsidRPr="00B3670F">
        <w:t>и</w:t>
      </w:r>
      <w:r w:rsidR="00B3670F" w:rsidRPr="00B3670F">
        <w:t xml:space="preserve"> </w:t>
      </w:r>
      <w:r w:rsidRPr="00B3670F">
        <w:t>страховую</w:t>
      </w:r>
      <w:r w:rsidR="00B3670F" w:rsidRPr="00B3670F">
        <w:t xml:space="preserve"> </w:t>
      </w:r>
      <w:r w:rsidRPr="00B3670F">
        <w:t>части</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отличие</w:t>
      </w:r>
      <w:r w:rsidR="00B3670F" w:rsidRPr="00B3670F">
        <w:t xml:space="preserve"> </w:t>
      </w:r>
      <w:r w:rsidRPr="00B3670F">
        <w:t>от</w:t>
      </w:r>
      <w:r w:rsidR="00B3670F" w:rsidRPr="00B3670F">
        <w:t xml:space="preserve"> </w:t>
      </w:r>
      <w:r w:rsidRPr="00B3670F">
        <w:t>февральского</w:t>
      </w:r>
      <w:r w:rsidR="00B3670F" w:rsidRPr="00B3670F">
        <w:t xml:space="preserve"> </w:t>
      </w:r>
      <w:r w:rsidRPr="00B3670F">
        <w:t>повышения,</w:t>
      </w:r>
      <w:r w:rsidR="00B3670F" w:rsidRPr="00B3670F">
        <w:t xml:space="preserve"> </w:t>
      </w:r>
      <w:r w:rsidRPr="00B3670F">
        <w:t>которое</w:t>
      </w:r>
      <w:r w:rsidR="00B3670F" w:rsidRPr="00B3670F">
        <w:t xml:space="preserve"> </w:t>
      </w:r>
      <w:r w:rsidRPr="00B3670F">
        <w:t>касается</w:t>
      </w:r>
      <w:r w:rsidR="00B3670F" w:rsidRPr="00B3670F">
        <w:t xml:space="preserve"> </w:t>
      </w:r>
      <w:r w:rsidRPr="00B3670F">
        <w:t>лишь</w:t>
      </w:r>
      <w:r w:rsidR="00B3670F" w:rsidRPr="00B3670F">
        <w:t xml:space="preserve"> </w:t>
      </w:r>
      <w:r w:rsidRPr="00B3670F">
        <w:t>е</w:t>
      </w:r>
      <w:r w:rsidR="00B3670F" w:rsidRPr="00B3670F">
        <w:t xml:space="preserve">е </w:t>
      </w:r>
      <w:r w:rsidRPr="00B3670F">
        <w:t>постоянной</w:t>
      </w:r>
      <w:r w:rsidR="00B3670F" w:rsidRPr="00B3670F">
        <w:t xml:space="preserve"> </w:t>
      </w:r>
      <w:r w:rsidRPr="00B3670F">
        <w:t>составляющей.</w:t>
      </w:r>
    </w:p>
    <w:p w14:paraId="7FB0F0DF" w14:textId="77777777" w:rsidR="002B6BA6" w:rsidRPr="00B3670F" w:rsidRDefault="002B6BA6" w:rsidP="002B6BA6">
      <w:r w:rsidRPr="00B3670F">
        <w:t>Кроме</w:t>
      </w:r>
      <w:r w:rsidR="00B3670F" w:rsidRPr="00B3670F">
        <w:t xml:space="preserve"> </w:t>
      </w:r>
      <w:r w:rsidRPr="00B3670F">
        <w:t>того,</w:t>
      </w:r>
      <w:r w:rsidR="00B3670F" w:rsidRPr="00B3670F">
        <w:t xml:space="preserve"> </w:t>
      </w:r>
      <w:r w:rsidRPr="00B3670F">
        <w:t>как</w:t>
      </w:r>
      <w:r w:rsidR="00B3670F" w:rsidRPr="00B3670F">
        <w:t xml:space="preserve"> </w:t>
      </w:r>
      <w:r w:rsidRPr="00B3670F">
        <w:t>отметил</w:t>
      </w:r>
      <w:r w:rsidR="00B3670F" w:rsidRPr="00B3670F">
        <w:t xml:space="preserve"> </w:t>
      </w:r>
      <w:r w:rsidRPr="00B3670F">
        <w:t>министр,</w:t>
      </w:r>
      <w:r w:rsidR="00B3670F" w:rsidRPr="00B3670F">
        <w:t xml:space="preserve"> </w:t>
      </w:r>
      <w:r w:rsidRPr="00B3670F">
        <w:t>теперь</w:t>
      </w:r>
      <w:r w:rsidR="00B3670F" w:rsidRPr="00B3670F">
        <w:t xml:space="preserve"> </w:t>
      </w:r>
      <w:r w:rsidRPr="00B3670F">
        <w:t>при</w:t>
      </w:r>
      <w:r w:rsidR="00B3670F" w:rsidRPr="00B3670F">
        <w:t xml:space="preserve"> </w:t>
      </w:r>
      <w:r w:rsidRPr="00B3670F">
        <w:t>расч</w:t>
      </w:r>
      <w:r w:rsidR="00B3670F" w:rsidRPr="00B3670F">
        <w:t>е</w:t>
      </w:r>
      <w:r w:rsidRPr="00B3670F">
        <w:t>те</w:t>
      </w:r>
      <w:r w:rsidR="00B3670F" w:rsidRPr="00B3670F">
        <w:t xml:space="preserve"> </w:t>
      </w:r>
      <w:r w:rsidRPr="00B3670F">
        <w:t>пенсии</w:t>
      </w:r>
      <w:r w:rsidR="00B3670F" w:rsidRPr="00B3670F">
        <w:t xml:space="preserve"> </w:t>
      </w:r>
      <w:r w:rsidRPr="00B3670F">
        <w:t>будут</w:t>
      </w:r>
      <w:r w:rsidR="00B3670F" w:rsidRPr="00B3670F">
        <w:t xml:space="preserve"> </w:t>
      </w:r>
      <w:r w:rsidRPr="00B3670F">
        <w:t>вычитать</w:t>
      </w:r>
      <w:r w:rsidR="00B3670F" w:rsidRPr="00B3670F">
        <w:t xml:space="preserve"> </w:t>
      </w:r>
      <w:r w:rsidRPr="00B3670F">
        <w:t>из</w:t>
      </w:r>
      <w:r w:rsidR="00B3670F" w:rsidRPr="00B3670F">
        <w:t xml:space="preserve"> </w:t>
      </w:r>
      <w:r w:rsidRPr="00B3670F">
        <w:t>роста</w:t>
      </w:r>
      <w:r w:rsidR="00B3670F" w:rsidRPr="00B3670F">
        <w:t xml:space="preserve"> </w:t>
      </w:r>
      <w:r w:rsidRPr="00B3670F">
        <w:t>средней</w:t>
      </w:r>
      <w:r w:rsidR="00B3670F" w:rsidRPr="00B3670F">
        <w:t xml:space="preserve"> </w:t>
      </w:r>
      <w:r w:rsidRPr="00B3670F">
        <w:t>зарплаты</w:t>
      </w:r>
      <w:r w:rsidR="00B3670F" w:rsidRPr="00B3670F">
        <w:t xml:space="preserve"> </w:t>
      </w:r>
      <w:r w:rsidRPr="00B3670F">
        <w:t>за</w:t>
      </w:r>
      <w:r w:rsidR="00B3670F" w:rsidRPr="00B3670F">
        <w:t xml:space="preserve"> </w:t>
      </w:r>
      <w:r w:rsidRPr="00B3670F">
        <w:t>предыдущий</w:t>
      </w:r>
      <w:r w:rsidR="00B3670F" w:rsidRPr="00B3670F">
        <w:t xml:space="preserve"> </w:t>
      </w:r>
      <w:r w:rsidRPr="00B3670F">
        <w:t>год</w:t>
      </w:r>
      <w:r w:rsidR="00B3670F" w:rsidRPr="00B3670F">
        <w:t xml:space="preserve"> </w:t>
      </w:r>
      <w:r w:rsidRPr="00B3670F">
        <w:t>официальную</w:t>
      </w:r>
      <w:r w:rsidR="00B3670F" w:rsidRPr="00B3670F">
        <w:t xml:space="preserve"> </w:t>
      </w:r>
      <w:r w:rsidRPr="00B3670F">
        <w:t>инфляцию.</w:t>
      </w:r>
      <w:r w:rsidR="00B3670F" w:rsidRPr="00B3670F">
        <w:t xml:space="preserve"> </w:t>
      </w:r>
      <w:r w:rsidRPr="00B3670F">
        <w:t>Полученный</w:t>
      </w:r>
      <w:r w:rsidR="00B3670F" w:rsidRPr="00B3670F">
        <w:t xml:space="preserve"> </w:t>
      </w:r>
      <w:r w:rsidRPr="00B3670F">
        <w:t>результат</w:t>
      </w:r>
      <w:r w:rsidR="00B3670F" w:rsidRPr="00B3670F">
        <w:t xml:space="preserve"> </w:t>
      </w:r>
      <w:r w:rsidRPr="00B3670F">
        <w:t>и</w:t>
      </w:r>
      <w:r w:rsidR="00B3670F" w:rsidRPr="00B3670F">
        <w:t xml:space="preserve"> </w:t>
      </w:r>
      <w:r w:rsidRPr="00B3670F">
        <w:t>будет</w:t>
      </w:r>
      <w:r w:rsidR="00B3670F" w:rsidRPr="00B3670F">
        <w:t xml:space="preserve"> </w:t>
      </w:r>
      <w:r w:rsidRPr="00B3670F">
        <w:t>дополнительным</w:t>
      </w:r>
      <w:r w:rsidR="00B3670F" w:rsidRPr="00B3670F">
        <w:t xml:space="preserve"> </w:t>
      </w:r>
      <w:r w:rsidRPr="00B3670F">
        <w:t>процентом</w:t>
      </w:r>
      <w:r w:rsidR="00B3670F" w:rsidRPr="00B3670F">
        <w:t xml:space="preserve"> </w:t>
      </w:r>
      <w:r w:rsidRPr="00B3670F">
        <w:t>индексации</w:t>
      </w:r>
      <w:r w:rsidR="00B3670F" w:rsidRPr="00B3670F">
        <w:t xml:space="preserve"> </w:t>
      </w:r>
      <w:r w:rsidRPr="00B3670F">
        <w:t>страховой</w:t>
      </w:r>
      <w:r w:rsidR="00B3670F" w:rsidRPr="00B3670F">
        <w:t xml:space="preserve"> </w:t>
      </w:r>
      <w:r w:rsidRPr="00B3670F">
        <w:t>пенсии.</w:t>
      </w:r>
    </w:p>
    <w:p w14:paraId="42159C1D" w14:textId="77777777" w:rsidR="002B6BA6" w:rsidRPr="00B3670F" w:rsidRDefault="002B6BA6" w:rsidP="002B6BA6">
      <w:r w:rsidRPr="00B3670F">
        <w:t>Если</w:t>
      </w:r>
      <w:r w:rsidR="00B3670F" w:rsidRPr="00B3670F">
        <w:t xml:space="preserve"> </w:t>
      </w:r>
      <w:r w:rsidRPr="00B3670F">
        <w:t>бы</w:t>
      </w:r>
      <w:r w:rsidR="00B3670F" w:rsidRPr="00B3670F">
        <w:t xml:space="preserve"> </w:t>
      </w:r>
      <w:r w:rsidRPr="00B3670F">
        <w:t>новые</w:t>
      </w:r>
      <w:r w:rsidR="00B3670F" w:rsidRPr="00B3670F">
        <w:t xml:space="preserve"> </w:t>
      </w:r>
      <w:r w:rsidRPr="00B3670F">
        <w:t>правила</w:t>
      </w:r>
      <w:r w:rsidR="00B3670F" w:rsidRPr="00B3670F">
        <w:t xml:space="preserve"> </w:t>
      </w:r>
      <w:r w:rsidRPr="00B3670F">
        <w:t>повышения</w:t>
      </w:r>
      <w:r w:rsidR="00B3670F" w:rsidRPr="00B3670F">
        <w:t xml:space="preserve"> </w:t>
      </w:r>
      <w:r w:rsidRPr="00B3670F">
        <w:t>пенсии</w:t>
      </w:r>
      <w:r w:rsidR="00B3670F" w:rsidRPr="00B3670F">
        <w:t xml:space="preserve"> </w:t>
      </w:r>
      <w:r w:rsidRPr="00B3670F">
        <w:t>работали</w:t>
      </w:r>
      <w:r w:rsidR="00B3670F" w:rsidRPr="00B3670F">
        <w:t xml:space="preserve"> </w:t>
      </w:r>
      <w:r w:rsidRPr="00B3670F">
        <w:t>бы</w:t>
      </w:r>
      <w:r w:rsidR="00B3670F" w:rsidRPr="00B3670F">
        <w:t xml:space="preserve"> </w:t>
      </w:r>
      <w:r w:rsidRPr="00B3670F">
        <w:t>уже</w:t>
      </w:r>
      <w:r w:rsidR="00B3670F" w:rsidRPr="00B3670F">
        <w:t xml:space="preserve"> </w:t>
      </w:r>
      <w:r w:rsidRPr="00B3670F">
        <w:t>в</w:t>
      </w:r>
      <w:r w:rsidR="00B3670F" w:rsidRPr="00B3670F">
        <w:t xml:space="preserve"> </w:t>
      </w:r>
      <w:r w:rsidRPr="00B3670F">
        <w:t>этом</w:t>
      </w:r>
      <w:r w:rsidR="00B3670F" w:rsidRPr="00B3670F">
        <w:t xml:space="preserve"> </w:t>
      </w:r>
      <w:r w:rsidRPr="00B3670F">
        <w:t>году,</w:t>
      </w:r>
      <w:r w:rsidR="00B3670F" w:rsidRPr="00B3670F">
        <w:t xml:space="preserve"> </w:t>
      </w:r>
      <w:r w:rsidRPr="00B3670F">
        <w:t>то</w:t>
      </w:r>
      <w:r w:rsidR="00B3670F" w:rsidRPr="00B3670F">
        <w:t xml:space="preserve"> </w:t>
      </w:r>
      <w:r w:rsidRPr="00B3670F">
        <w:t>был</w:t>
      </w:r>
      <w:r w:rsidR="00B3670F" w:rsidRPr="00B3670F">
        <w:t xml:space="preserve"> </w:t>
      </w:r>
      <w:r w:rsidRPr="00B3670F">
        <w:t>бы</w:t>
      </w:r>
      <w:r w:rsidR="00B3670F" w:rsidRPr="00B3670F">
        <w:t xml:space="preserve"> </w:t>
      </w:r>
      <w:r w:rsidRPr="00B3670F">
        <w:t>актуален</w:t>
      </w:r>
      <w:r w:rsidR="00B3670F" w:rsidRPr="00B3670F">
        <w:t xml:space="preserve"> </w:t>
      </w:r>
      <w:r w:rsidRPr="00B3670F">
        <w:t>следующий</w:t>
      </w:r>
      <w:r w:rsidR="00B3670F" w:rsidRPr="00B3670F">
        <w:t xml:space="preserve"> </w:t>
      </w:r>
      <w:r w:rsidRPr="00B3670F">
        <w:t>расч</w:t>
      </w:r>
      <w:r w:rsidR="00B3670F" w:rsidRPr="00B3670F">
        <w:t>е</w:t>
      </w:r>
      <w:r w:rsidRPr="00B3670F">
        <w:t>т:</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Росстата,</w:t>
      </w:r>
      <w:r w:rsidR="00B3670F" w:rsidRPr="00B3670F">
        <w:t xml:space="preserve"> </w:t>
      </w:r>
      <w:r w:rsidRPr="00B3670F">
        <w:t>рост</w:t>
      </w:r>
      <w:r w:rsidR="00B3670F" w:rsidRPr="00B3670F">
        <w:t xml:space="preserve"> </w:t>
      </w:r>
      <w:r w:rsidRPr="00B3670F">
        <w:t>средней</w:t>
      </w:r>
      <w:r w:rsidR="00B3670F" w:rsidRPr="00B3670F">
        <w:t xml:space="preserve"> </w:t>
      </w:r>
      <w:r w:rsidRPr="00B3670F">
        <w:t>зарплаты</w:t>
      </w:r>
      <w:r w:rsidR="00B3670F" w:rsidRPr="00B3670F">
        <w:t xml:space="preserve"> </w:t>
      </w:r>
      <w:r w:rsidRPr="00B3670F">
        <w:t>в</w:t>
      </w:r>
      <w:r w:rsidR="00B3670F" w:rsidRPr="00B3670F">
        <w:t xml:space="preserve"> </w:t>
      </w:r>
      <w:r w:rsidRPr="00B3670F">
        <w:t>2023</w:t>
      </w:r>
      <w:r w:rsidR="00B3670F" w:rsidRPr="00B3670F">
        <w:t xml:space="preserve"> </w:t>
      </w:r>
      <w:r w:rsidRPr="00B3670F">
        <w:t>году</w:t>
      </w:r>
      <w:r w:rsidR="00B3670F" w:rsidRPr="00B3670F">
        <w:t xml:space="preserve"> </w:t>
      </w:r>
      <w:r w:rsidRPr="00B3670F">
        <w:t>составил</w:t>
      </w:r>
      <w:r w:rsidR="00B3670F" w:rsidRPr="00B3670F">
        <w:t xml:space="preserve"> </w:t>
      </w:r>
      <w:r w:rsidRPr="00B3670F">
        <w:t>14,1%,</w:t>
      </w:r>
      <w:r w:rsidR="00B3670F" w:rsidRPr="00B3670F">
        <w:t xml:space="preserve"> </w:t>
      </w:r>
      <w:r w:rsidRPr="00B3670F">
        <w:t>а</w:t>
      </w:r>
      <w:r w:rsidR="00B3670F" w:rsidRPr="00B3670F">
        <w:t xml:space="preserve"> </w:t>
      </w:r>
      <w:r w:rsidRPr="00B3670F">
        <w:t>официальная</w:t>
      </w:r>
      <w:r w:rsidR="00B3670F" w:rsidRPr="00B3670F">
        <w:t xml:space="preserve"> </w:t>
      </w:r>
      <w:r w:rsidRPr="00B3670F">
        <w:t>инфляция</w:t>
      </w:r>
      <w:r w:rsidR="00B3670F" w:rsidRPr="00B3670F">
        <w:t xml:space="preserve"> </w:t>
      </w:r>
      <w:r w:rsidRPr="00B3670F">
        <w:t>–</w:t>
      </w:r>
      <w:r w:rsidR="00B3670F" w:rsidRPr="00B3670F">
        <w:t xml:space="preserve"> </w:t>
      </w:r>
      <w:r w:rsidRPr="00B3670F">
        <w:t>7,42%.</w:t>
      </w:r>
      <w:r w:rsidR="00B3670F" w:rsidRPr="00B3670F">
        <w:t xml:space="preserve"> </w:t>
      </w:r>
      <w:r w:rsidRPr="00B3670F">
        <w:t>Тогда</w:t>
      </w:r>
      <w:r w:rsidR="00B3670F" w:rsidRPr="00B3670F">
        <w:t xml:space="preserve"> </w:t>
      </w:r>
      <w:r w:rsidRPr="00B3670F">
        <w:t>по</w:t>
      </w:r>
      <w:r w:rsidR="00B3670F" w:rsidRPr="00B3670F">
        <w:t xml:space="preserve"> </w:t>
      </w:r>
      <w:r w:rsidRPr="00B3670F">
        <w:t>новой</w:t>
      </w:r>
      <w:r w:rsidR="00B3670F" w:rsidRPr="00B3670F">
        <w:t xml:space="preserve"> </w:t>
      </w:r>
      <w:r w:rsidRPr="00B3670F">
        <w:t>формуле</w:t>
      </w:r>
      <w:r w:rsidR="00B3670F" w:rsidRPr="00B3670F">
        <w:t xml:space="preserve"> </w:t>
      </w:r>
      <w:r w:rsidRPr="00B3670F">
        <w:t>первого</w:t>
      </w:r>
      <w:r w:rsidR="00B3670F" w:rsidRPr="00B3670F">
        <w:t xml:space="preserve"> </w:t>
      </w:r>
      <w:r w:rsidRPr="00B3670F">
        <w:t>апреля</w:t>
      </w:r>
      <w:r w:rsidR="00B3670F" w:rsidRPr="00B3670F">
        <w:t xml:space="preserve"> </w:t>
      </w:r>
      <w:r w:rsidRPr="00B3670F">
        <w:t>пенсионеры</w:t>
      </w:r>
      <w:r w:rsidR="00B3670F" w:rsidRPr="00B3670F">
        <w:t xml:space="preserve"> </w:t>
      </w:r>
      <w:r w:rsidRPr="00B3670F">
        <w:t>получили</w:t>
      </w:r>
      <w:r w:rsidR="00B3670F" w:rsidRPr="00B3670F">
        <w:t xml:space="preserve"> </w:t>
      </w:r>
      <w:r w:rsidRPr="00B3670F">
        <w:t>бы</w:t>
      </w:r>
      <w:r w:rsidR="00B3670F" w:rsidRPr="00B3670F">
        <w:t xml:space="preserve"> </w:t>
      </w:r>
      <w:r w:rsidRPr="00B3670F">
        <w:t>дополнительную</w:t>
      </w:r>
      <w:r w:rsidR="00B3670F" w:rsidRPr="00B3670F">
        <w:t xml:space="preserve"> </w:t>
      </w:r>
      <w:r w:rsidRPr="00B3670F">
        <w:t>индексацию</w:t>
      </w:r>
      <w:r w:rsidR="00B3670F" w:rsidRPr="00B3670F">
        <w:t xml:space="preserve"> </w:t>
      </w:r>
      <w:r w:rsidRPr="00B3670F">
        <w:t>в</w:t>
      </w:r>
      <w:r w:rsidR="00B3670F" w:rsidRPr="00B3670F">
        <w:t xml:space="preserve"> </w:t>
      </w:r>
      <w:r w:rsidRPr="00B3670F">
        <w:t>6,68%.</w:t>
      </w:r>
    </w:p>
    <w:p w14:paraId="5212DD2D" w14:textId="77777777" w:rsidR="002B6BA6" w:rsidRPr="00B3670F" w:rsidRDefault="002B6BA6" w:rsidP="002B6BA6">
      <w:r w:rsidRPr="00B3670F">
        <w:t>По</w:t>
      </w:r>
      <w:r w:rsidR="00B3670F" w:rsidRPr="00B3670F">
        <w:t xml:space="preserve"> </w:t>
      </w:r>
      <w:r w:rsidRPr="00B3670F">
        <w:t>предварительным</w:t>
      </w:r>
      <w:r w:rsidR="00B3670F" w:rsidRPr="00B3670F">
        <w:t xml:space="preserve"> </w:t>
      </w:r>
      <w:r w:rsidRPr="00B3670F">
        <w:t>расч</w:t>
      </w:r>
      <w:r w:rsidR="00B3670F" w:rsidRPr="00B3670F">
        <w:t>е</w:t>
      </w:r>
      <w:r w:rsidRPr="00B3670F">
        <w:t>там</w:t>
      </w:r>
      <w:r w:rsidR="00B3670F" w:rsidRPr="00B3670F">
        <w:t xml:space="preserve"> </w:t>
      </w:r>
      <w:r w:rsidRPr="00B3670F">
        <w:t>экспертов</w:t>
      </w:r>
      <w:r w:rsidR="00B3670F" w:rsidRPr="00B3670F">
        <w:t xml:space="preserve"> </w:t>
      </w:r>
      <w:r w:rsidRPr="00B3670F">
        <w:t>в</w:t>
      </w:r>
      <w:r w:rsidR="00B3670F" w:rsidRPr="00B3670F">
        <w:t xml:space="preserve"> </w:t>
      </w:r>
      <w:r w:rsidRPr="00B3670F">
        <w:t>области</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в</w:t>
      </w:r>
      <w:r w:rsidR="00B3670F" w:rsidRPr="00B3670F">
        <w:t xml:space="preserve"> </w:t>
      </w:r>
      <w:r w:rsidRPr="00B3670F">
        <w:t>апреле</w:t>
      </w:r>
      <w:r w:rsidR="00B3670F" w:rsidRPr="00B3670F">
        <w:t xml:space="preserve"> </w:t>
      </w:r>
      <w:r w:rsidRPr="00B3670F">
        <w:t>2025</w:t>
      </w:r>
      <w:r w:rsidR="00B3670F" w:rsidRPr="00B3670F">
        <w:t xml:space="preserve"> </w:t>
      </w:r>
      <w:r w:rsidRPr="00B3670F">
        <w:t>года</w:t>
      </w:r>
      <w:r w:rsidR="00B3670F" w:rsidRPr="00B3670F">
        <w:t xml:space="preserve"> </w:t>
      </w:r>
      <w:r w:rsidRPr="00B3670F">
        <w:t>сумма</w:t>
      </w:r>
      <w:r w:rsidR="00B3670F" w:rsidRPr="00B3670F">
        <w:t xml:space="preserve"> </w:t>
      </w:r>
      <w:r w:rsidRPr="00B3670F">
        <w:t>дополнительной</w:t>
      </w:r>
      <w:r w:rsidR="00B3670F" w:rsidRPr="00B3670F">
        <w:t xml:space="preserve"> </w:t>
      </w:r>
      <w:r w:rsidRPr="00B3670F">
        <w:t>индексации</w:t>
      </w:r>
      <w:r w:rsidR="00B3670F" w:rsidRPr="00B3670F">
        <w:t xml:space="preserve"> </w:t>
      </w:r>
      <w:r w:rsidRPr="00B3670F">
        <w:t>пенсий</w:t>
      </w:r>
      <w:r w:rsidR="00B3670F" w:rsidRPr="00B3670F">
        <w:t xml:space="preserve"> </w:t>
      </w:r>
      <w:r w:rsidRPr="00B3670F">
        <w:t>может</w:t>
      </w:r>
      <w:r w:rsidR="00B3670F" w:rsidRPr="00B3670F">
        <w:t xml:space="preserve"> </w:t>
      </w:r>
      <w:r w:rsidRPr="00B3670F">
        <w:t>составить</w:t>
      </w:r>
      <w:r w:rsidR="00B3670F" w:rsidRPr="00B3670F">
        <w:t xml:space="preserve"> </w:t>
      </w:r>
      <w:r w:rsidRPr="00B3670F">
        <w:t>несколько</w:t>
      </w:r>
      <w:r w:rsidR="00B3670F" w:rsidRPr="00B3670F">
        <w:t xml:space="preserve"> </w:t>
      </w:r>
      <w:r w:rsidRPr="00B3670F">
        <w:t>сотен</w:t>
      </w:r>
      <w:r w:rsidR="00B3670F" w:rsidRPr="00B3670F">
        <w:t xml:space="preserve"> </w:t>
      </w:r>
      <w:r w:rsidRPr="00B3670F">
        <w:t>рублей.</w:t>
      </w:r>
      <w:r w:rsidR="00B3670F" w:rsidRPr="00B3670F">
        <w:t xml:space="preserve"> </w:t>
      </w:r>
      <w:r w:rsidRPr="00B3670F">
        <w:t>Они</w:t>
      </w:r>
      <w:r w:rsidR="00B3670F" w:rsidRPr="00B3670F">
        <w:t xml:space="preserve"> </w:t>
      </w:r>
      <w:r w:rsidRPr="00B3670F">
        <w:t>добавятся</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которая</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в</w:t>
      </w:r>
      <w:r w:rsidR="00B3670F" w:rsidRPr="00B3670F">
        <w:t xml:space="preserve"> </w:t>
      </w:r>
      <w:r w:rsidRPr="00B3670F">
        <w:t>среднем</w:t>
      </w:r>
      <w:r w:rsidR="00B3670F" w:rsidRPr="00B3670F">
        <w:t xml:space="preserve"> </w:t>
      </w:r>
      <w:r w:rsidRPr="00B3670F">
        <w:t>по</w:t>
      </w:r>
      <w:r w:rsidR="00B3670F" w:rsidRPr="00B3670F">
        <w:t xml:space="preserve"> </w:t>
      </w:r>
      <w:r w:rsidRPr="00B3670F">
        <w:t>стране</w:t>
      </w:r>
      <w:r w:rsidR="00B3670F" w:rsidRPr="00B3670F">
        <w:t xml:space="preserve"> </w:t>
      </w:r>
      <w:r w:rsidRPr="00B3670F">
        <w:t>составляет</w:t>
      </w:r>
      <w:r w:rsidR="00B3670F" w:rsidRPr="00B3670F">
        <w:t xml:space="preserve"> </w:t>
      </w:r>
      <w:r w:rsidRPr="00B3670F">
        <w:t>23405</w:t>
      </w:r>
      <w:r w:rsidR="00B3670F" w:rsidRPr="00B3670F">
        <w:t xml:space="preserve"> </w:t>
      </w:r>
      <w:r w:rsidRPr="00B3670F">
        <w:t>рублей.</w:t>
      </w:r>
    </w:p>
    <w:p w14:paraId="38BBDC9E" w14:textId="77777777" w:rsidR="002B6BA6" w:rsidRPr="00B3670F" w:rsidRDefault="006A5BAB" w:rsidP="002B6BA6">
      <w:hyperlink r:id="rId36" w:history="1">
        <w:r w:rsidR="002B6BA6" w:rsidRPr="00B3670F">
          <w:rPr>
            <w:rStyle w:val="a3"/>
          </w:rPr>
          <w:t>https://deita.ru/article/552690</w:t>
        </w:r>
      </w:hyperlink>
      <w:r w:rsidR="00B3670F" w:rsidRPr="00B3670F">
        <w:t xml:space="preserve"> </w:t>
      </w:r>
    </w:p>
    <w:p w14:paraId="1A0B6800" w14:textId="77777777" w:rsidR="007073BD" w:rsidRPr="00B3670F" w:rsidRDefault="007073BD" w:rsidP="007073BD">
      <w:pPr>
        <w:pStyle w:val="2"/>
      </w:pPr>
      <w:bookmarkStart w:id="90" w:name="_Toc167258484"/>
      <w:r w:rsidRPr="00B3670F">
        <w:lastRenderedPageBreak/>
        <w:t>DEITA.ru,</w:t>
      </w:r>
      <w:r w:rsidR="00B3670F" w:rsidRPr="00B3670F">
        <w:t xml:space="preserve"> </w:t>
      </w:r>
      <w:r w:rsidRPr="00B3670F">
        <w:t>21.05.2024,</w:t>
      </w:r>
      <w:r w:rsidR="00B3670F" w:rsidRPr="00B3670F">
        <w:t xml:space="preserve"> </w:t>
      </w:r>
      <w:r w:rsidRPr="00B3670F">
        <w:t>Что</w:t>
      </w:r>
      <w:r w:rsidR="00B3670F" w:rsidRPr="00B3670F">
        <w:t xml:space="preserve"> </w:t>
      </w:r>
      <w:r w:rsidRPr="00B3670F">
        <w:t>ожидает</w:t>
      </w:r>
      <w:r w:rsidR="00B3670F" w:rsidRPr="00B3670F">
        <w:t xml:space="preserve"> </w:t>
      </w:r>
      <w:r w:rsidRPr="00B3670F">
        <w:t>пенсионеров,</w:t>
      </w:r>
      <w:r w:rsidR="00B3670F" w:rsidRPr="00B3670F">
        <w:t xml:space="preserve"> </w:t>
      </w:r>
      <w:r w:rsidRPr="00B3670F">
        <w:t>имеющих</w:t>
      </w:r>
      <w:r w:rsidR="00B3670F" w:rsidRPr="00B3670F">
        <w:t xml:space="preserve"> </w:t>
      </w:r>
      <w:r w:rsidRPr="00B3670F">
        <w:t>советский</w:t>
      </w:r>
      <w:r w:rsidR="00B3670F" w:rsidRPr="00B3670F">
        <w:t xml:space="preserve"> </w:t>
      </w:r>
      <w:r w:rsidRPr="00B3670F">
        <w:t>стаж,</w:t>
      </w:r>
      <w:r w:rsidR="00B3670F" w:rsidRPr="00B3670F">
        <w:t xml:space="preserve"> </w:t>
      </w:r>
      <w:r w:rsidRPr="00B3670F">
        <w:t>рассказали</w:t>
      </w:r>
      <w:r w:rsidR="00B3670F" w:rsidRPr="00B3670F">
        <w:t xml:space="preserve"> </w:t>
      </w:r>
      <w:r w:rsidRPr="00B3670F">
        <w:t>в</w:t>
      </w:r>
      <w:r w:rsidR="00B3670F" w:rsidRPr="00B3670F">
        <w:t xml:space="preserve"> </w:t>
      </w:r>
      <w:r w:rsidRPr="00B3670F">
        <w:t>СФР</w:t>
      </w:r>
      <w:bookmarkEnd w:id="90"/>
    </w:p>
    <w:p w14:paraId="42A1903B" w14:textId="77777777" w:rsidR="007073BD" w:rsidRPr="00B3670F" w:rsidRDefault="007073BD" w:rsidP="00547ECB">
      <w:pPr>
        <w:pStyle w:val="3"/>
      </w:pPr>
      <w:bookmarkStart w:id="91" w:name="_Toc167258485"/>
      <w:r w:rsidRPr="00B3670F">
        <w:t>Российские</w:t>
      </w:r>
      <w:r w:rsidR="00B3670F" w:rsidRPr="00B3670F">
        <w:t xml:space="preserve"> </w:t>
      </w:r>
      <w:r w:rsidRPr="00B3670F">
        <w:t>пенсионеры</w:t>
      </w:r>
      <w:r w:rsidR="00B3670F" w:rsidRPr="00B3670F">
        <w:t xml:space="preserve"> </w:t>
      </w:r>
      <w:r w:rsidRPr="00B3670F">
        <w:t>могут</w:t>
      </w:r>
      <w:r w:rsidR="00B3670F" w:rsidRPr="00B3670F">
        <w:t xml:space="preserve"> </w:t>
      </w:r>
      <w:r w:rsidRPr="00B3670F">
        <w:t>обратиться</w:t>
      </w:r>
      <w:r w:rsidR="00B3670F" w:rsidRPr="00B3670F">
        <w:t xml:space="preserve"> </w:t>
      </w:r>
      <w:r w:rsidRPr="00B3670F">
        <w:t>в</w:t>
      </w:r>
      <w:r w:rsidR="00B3670F" w:rsidRPr="00B3670F">
        <w:t xml:space="preserve"> </w:t>
      </w:r>
      <w:r w:rsidRPr="00B3670F">
        <w:t>местное</w:t>
      </w:r>
      <w:r w:rsidR="00B3670F" w:rsidRPr="00B3670F">
        <w:t xml:space="preserve"> </w:t>
      </w:r>
      <w:r w:rsidRPr="00B3670F">
        <w:t>или</w:t>
      </w:r>
      <w:r w:rsidR="00B3670F" w:rsidRPr="00B3670F">
        <w:t xml:space="preserve"> </w:t>
      </w:r>
      <w:r w:rsidRPr="00B3670F">
        <w:t>региональное</w:t>
      </w:r>
      <w:r w:rsidR="00B3670F" w:rsidRPr="00B3670F">
        <w:t xml:space="preserve"> </w:t>
      </w:r>
      <w:r w:rsidRPr="00B3670F">
        <w:t>отделение</w:t>
      </w:r>
      <w:r w:rsidR="00B3670F" w:rsidRPr="00B3670F">
        <w:t xml:space="preserve"> </w:t>
      </w:r>
      <w:r w:rsidRPr="00B3670F">
        <w:t>Пенсионного</w:t>
      </w:r>
      <w:r w:rsidR="00B3670F" w:rsidRPr="00B3670F">
        <w:t xml:space="preserve"> </w:t>
      </w:r>
      <w:r w:rsidRPr="00B3670F">
        <w:t>фонда</w:t>
      </w:r>
      <w:r w:rsidR="00B3670F" w:rsidRPr="00B3670F">
        <w:t xml:space="preserve"> </w:t>
      </w:r>
      <w:r w:rsidRPr="00B3670F">
        <w:t>России</w:t>
      </w:r>
      <w:r w:rsidR="00B3670F" w:rsidRPr="00B3670F">
        <w:t xml:space="preserve"> </w:t>
      </w:r>
      <w:r w:rsidRPr="00B3670F">
        <w:t>с</w:t>
      </w:r>
      <w:r w:rsidR="00B3670F" w:rsidRPr="00B3670F">
        <w:t xml:space="preserve"> </w:t>
      </w:r>
      <w:r w:rsidRPr="00B3670F">
        <w:t>просьбой</w:t>
      </w:r>
      <w:r w:rsidR="00B3670F" w:rsidRPr="00B3670F">
        <w:t xml:space="preserve"> </w:t>
      </w:r>
      <w:r w:rsidRPr="00B3670F">
        <w:t>об</w:t>
      </w:r>
      <w:r w:rsidR="00B3670F" w:rsidRPr="00B3670F">
        <w:t xml:space="preserve"> </w:t>
      </w:r>
      <w:r w:rsidRPr="00B3670F">
        <w:t>увеличении</w:t>
      </w:r>
      <w:r w:rsidR="00B3670F" w:rsidRPr="00B3670F">
        <w:t xml:space="preserve"> </w:t>
      </w:r>
      <w:r w:rsidRPr="00B3670F">
        <w:t>своих</w:t>
      </w:r>
      <w:r w:rsidR="00B3670F" w:rsidRPr="00B3670F">
        <w:t xml:space="preserve"> </w:t>
      </w:r>
      <w:r w:rsidRPr="00B3670F">
        <w:t>социальных</w:t>
      </w:r>
      <w:r w:rsidR="00B3670F" w:rsidRPr="00B3670F">
        <w:t xml:space="preserve"> </w:t>
      </w:r>
      <w:r w:rsidRPr="00B3670F">
        <w:t>выплат.</w:t>
      </w:r>
      <w:r w:rsidR="00B3670F" w:rsidRPr="00B3670F">
        <w:t xml:space="preserve"> </w:t>
      </w:r>
      <w:r w:rsidRPr="00B3670F">
        <w:t>Об</w:t>
      </w:r>
      <w:r w:rsidR="00B3670F" w:rsidRPr="00B3670F">
        <w:t xml:space="preserve"> </w:t>
      </w:r>
      <w:r w:rsidRPr="00B3670F">
        <w:t>этом</w:t>
      </w:r>
      <w:r w:rsidR="00B3670F" w:rsidRPr="00B3670F">
        <w:t xml:space="preserve"> </w:t>
      </w:r>
      <w:r w:rsidRPr="00B3670F">
        <w:t>рассказали</w:t>
      </w:r>
      <w:r w:rsidR="00B3670F" w:rsidRPr="00B3670F">
        <w:t xml:space="preserve"> </w:t>
      </w:r>
      <w:r w:rsidRPr="00B3670F">
        <w:t>представители</w:t>
      </w:r>
      <w:r w:rsidR="00B3670F" w:rsidRPr="00B3670F">
        <w:t xml:space="preserve"> </w:t>
      </w:r>
      <w:r w:rsidRPr="00B3670F">
        <w:t>ведомства,</w:t>
      </w:r>
      <w:r w:rsidR="00B3670F" w:rsidRPr="00B3670F">
        <w:t xml:space="preserve"> </w:t>
      </w:r>
      <w:r w:rsidRPr="00B3670F">
        <w:t>сообщает</w:t>
      </w:r>
      <w:r w:rsidR="00B3670F" w:rsidRPr="00B3670F">
        <w:t xml:space="preserve"> </w:t>
      </w:r>
      <w:r w:rsidRPr="00B3670F">
        <w:t>ИА</w:t>
      </w:r>
      <w:r w:rsidR="00B3670F" w:rsidRPr="00B3670F">
        <w:t xml:space="preserve"> </w:t>
      </w:r>
      <w:r w:rsidRPr="00B3670F">
        <w:t>DEITA.RU.</w:t>
      </w:r>
      <w:r w:rsidR="00B3670F" w:rsidRPr="00B3670F">
        <w:t xml:space="preserve"> </w:t>
      </w:r>
      <w:r w:rsidRPr="00B3670F">
        <w:t>Как</w:t>
      </w:r>
      <w:r w:rsidR="00B3670F" w:rsidRPr="00B3670F">
        <w:t xml:space="preserve"> </w:t>
      </w:r>
      <w:r w:rsidRPr="00B3670F">
        <w:t>оказалось,</w:t>
      </w:r>
      <w:r w:rsidR="00B3670F" w:rsidRPr="00B3670F">
        <w:t xml:space="preserve"> </w:t>
      </w:r>
      <w:r w:rsidRPr="00B3670F">
        <w:t>рассчитывать</w:t>
      </w:r>
      <w:r w:rsidR="00B3670F" w:rsidRPr="00B3670F">
        <w:t xml:space="preserve"> </w:t>
      </w:r>
      <w:r w:rsidRPr="00B3670F">
        <w:t>на</w:t>
      </w:r>
      <w:r w:rsidR="00B3670F" w:rsidRPr="00B3670F">
        <w:t xml:space="preserve"> </w:t>
      </w:r>
      <w:r w:rsidRPr="00B3670F">
        <w:t>увеличение</w:t>
      </w:r>
      <w:r w:rsidR="00B3670F" w:rsidRPr="00B3670F">
        <w:t xml:space="preserve"> </w:t>
      </w:r>
      <w:r w:rsidRPr="00B3670F">
        <w:t>пенсии</w:t>
      </w:r>
      <w:r w:rsidR="00B3670F" w:rsidRPr="00B3670F">
        <w:t xml:space="preserve"> </w:t>
      </w:r>
      <w:r w:rsidRPr="00B3670F">
        <w:t>могут</w:t>
      </w:r>
      <w:r w:rsidR="00B3670F" w:rsidRPr="00B3670F">
        <w:t xml:space="preserve"> </w:t>
      </w:r>
      <w:r w:rsidRPr="00B3670F">
        <w:t>все</w:t>
      </w:r>
      <w:r w:rsidR="00B3670F" w:rsidRPr="00B3670F">
        <w:t xml:space="preserve"> </w:t>
      </w:r>
      <w:r w:rsidRPr="00B3670F">
        <w:t>российские</w:t>
      </w:r>
      <w:r w:rsidR="00B3670F" w:rsidRPr="00B3670F">
        <w:t xml:space="preserve"> </w:t>
      </w:r>
      <w:r w:rsidRPr="00B3670F">
        <w:t>пенсионеры,</w:t>
      </w:r>
      <w:r w:rsidR="00B3670F" w:rsidRPr="00B3670F">
        <w:t xml:space="preserve"> </w:t>
      </w:r>
      <w:r w:rsidRPr="00B3670F">
        <w:t>имеющие</w:t>
      </w:r>
      <w:r w:rsidR="00B3670F" w:rsidRPr="00B3670F">
        <w:t xml:space="preserve"> </w:t>
      </w:r>
      <w:r w:rsidRPr="00B3670F">
        <w:t>стаж</w:t>
      </w:r>
      <w:r w:rsidR="00B3670F" w:rsidRPr="00B3670F">
        <w:t xml:space="preserve"> </w:t>
      </w:r>
      <w:r w:rsidRPr="00B3670F">
        <w:t>работы</w:t>
      </w:r>
      <w:r w:rsidR="00B3670F" w:rsidRPr="00B3670F">
        <w:t xml:space="preserve"> </w:t>
      </w:r>
      <w:r w:rsidRPr="00B3670F">
        <w:t>в</w:t>
      </w:r>
      <w:r w:rsidR="00B3670F" w:rsidRPr="00B3670F">
        <w:t xml:space="preserve"> </w:t>
      </w:r>
      <w:r w:rsidRPr="00B3670F">
        <w:t>Советском</w:t>
      </w:r>
      <w:r w:rsidR="00B3670F" w:rsidRPr="00B3670F">
        <w:t xml:space="preserve"> </w:t>
      </w:r>
      <w:r w:rsidRPr="00B3670F">
        <w:t>Союзе.</w:t>
      </w:r>
      <w:r w:rsidR="00B3670F" w:rsidRPr="00B3670F">
        <w:t xml:space="preserve"> </w:t>
      </w:r>
      <w:r w:rsidRPr="00B3670F">
        <w:t>Для</w:t>
      </w:r>
      <w:r w:rsidR="00B3670F" w:rsidRPr="00B3670F">
        <w:t xml:space="preserve"> </w:t>
      </w:r>
      <w:r w:rsidRPr="00B3670F">
        <w:t>решения</w:t>
      </w:r>
      <w:r w:rsidR="00B3670F" w:rsidRPr="00B3670F">
        <w:t xml:space="preserve"> </w:t>
      </w:r>
      <w:r w:rsidRPr="00B3670F">
        <w:t>вопроса</w:t>
      </w:r>
      <w:r w:rsidR="00B3670F" w:rsidRPr="00B3670F">
        <w:t xml:space="preserve"> </w:t>
      </w:r>
      <w:r w:rsidRPr="00B3670F">
        <w:t>о</w:t>
      </w:r>
      <w:r w:rsidR="00B3670F" w:rsidRPr="00B3670F">
        <w:t xml:space="preserve"> </w:t>
      </w:r>
      <w:r w:rsidRPr="00B3670F">
        <w:t>повышении</w:t>
      </w:r>
      <w:r w:rsidR="00B3670F" w:rsidRPr="00B3670F">
        <w:t xml:space="preserve"> </w:t>
      </w:r>
      <w:r w:rsidRPr="00B3670F">
        <w:t>выплат</w:t>
      </w:r>
      <w:r w:rsidR="00B3670F" w:rsidRPr="00B3670F">
        <w:t xml:space="preserve"> </w:t>
      </w:r>
      <w:r w:rsidRPr="00B3670F">
        <w:t>необходимо</w:t>
      </w:r>
      <w:r w:rsidR="00B3670F" w:rsidRPr="00B3670F">
        <w:t xml:space="preserve"> </w:t>
      </w:r>
      <w:r w:rsidRPr="00B3670F">
        <w:t>направить</w:t>
      </w:r>
      <w:r w:rsidR="00B3670F" w:rsidRPr="00B3670F">
        <w:t xml:space="preserve"> </w:t>
      </w:r>
      <w:r w:rsidRPr="00B3670F">
        <w:t>письмо</w:t>
      </w:r>
      <w:r w:rsidR="00B3670F" w:rsidRPr="00B3670F">
        <w:t xml:space="preserve"> </w:t>
      </w:r>
      <w:r w:rsidRPr="00B3670F">
        <w:t>в</w:t>
      </w:r>
      <w:r w:rsidR="00B3670F" w:rsidRPr="00B3670F">
        <w:t xml:space="preserve"> </w:t>
      </w:r>
      <w:r w:rsidRPr="00B3670F">
        <w:t>Социальный</w:t>
      </w:r>
      <w:r w:rsidR="00B3670F" w:rsidRPr="00B3670F">
        <w:t xml:space="preserve"> </w:t>
      </w:r>
      <w:r w:rsidRPr="00B3670F">
        <w:t>фонд</w:t>
      </w:r>
      <w:r w:rsidR="00B3670F" w:rsidRPr="00B3670F">
        <w:t xml:space="preserve"> </w:t>
      </w:r>
      <w:r w:rsidRPr="00B3670F">
        <w:t>России.</w:t>
      </w:r>
      <w:bookmarkEnd w:id="91"/>
    </w:p>
    <w:p w14:paraId="4B27052B" w14:textId="77777777" w:rsidR="007073BD" w:rsidRPr="00B3670F" w:rsidRDefault="007073BD" w:rsidP="007073BD">
      <w:r w:rsidRPr="00B3670F">
        <w:t>Как</w:t>
      </w:r>
      <w:r w:rsidR="00B3670F" w:rsidRPr="00B3670F">
        <w:t xml:space="preserve"> </w:t>
      </w:r>
      <w:r w:rsidRPr="00B3670F">
        <w:t>отмечают</w:t>
      </w:r>
      <w:r w:rsidR="00B3670F" w:rsidRPr="00B3670F">
        <w:t xml:space="preserve"> </w:t>
      </w:r>
      <w:r w:rsidRPr="00B3670F">
        <w:t>специалисты,</w:t>
      </w:r>
      <w:r w:rsidR="00B3670F" w:rsidRPr="00B3670F">
        <w:t xml:space="preserve"> </w:t>
      </w:r>
      <w:r w:rsidRPr="00B3670F">
        <w:t>многим</w:t>
      </w:r>
      <w:r w:rsidR="00B3670F" w:rsidRPr="00B3670F">
        <w:t xml:space="preserve"> </w:t>
      </w:r>
      <w:r w:rsidRPr="00B3670F">
        <w:t>российским</w:t>
      </w:r>
      <w:r w:rsidR="00B3670F" w:rsidRPr="00B3670F">
        <w:t xml:space="preserve"> </w:t>
      </w:r>
      <w:r w:rsidRPr="00B3670F">
        <w:t>пенсионерам</w:t>
      </w:r>
      <w:r w:rsidR="00B3670F" w:rsidRPr="00B3670F">
        <w:t xml:space="preserve"> </w:t>
      </w:r>
      <w:r w:rsidRPr="00B3670F">
        <w:t>уже</w:t>
      </w:r>
      <w:r w:rsidR="00B3670F" w:rsidRPr="00B3670F">
        <w:t xml:space="preserve"> </w:t>
      </w:r>
      <w:r w:rsidRPr="00B3670F">
        <w:t>удалось</w:t>
      </w:r>
      <w:r w:rsidR="00B3670F" w:rsidRPr="00B3670F">
        <w:t xml:space="preserve"> </w:t>
      </w:r>
      <w:r w:rsidRPr="00B3670F">
        <w:t>успешно</w:t>
      </w:r>
      <w:r w:rsidR="00B3670F" w:rsidRPr="00B3670F">
        <w:t xml:space="preserve"> </w:t>
      </w:r>
      <w:r w:rsidRPr="00B3670F">
        <w:t>зачесть</w:t>
      </w:r>
      <w:r w:rsidR="00B3670F" w:rsidRPr="00B3670F">
        <w:t xml:space="preserve"> </w:t>
      </w:r>
      <w:r w:rsidRPr="00B3670F">
        <w:t>свой</w:t>
      </w:r>
      <w:r w:rsidR="00B3670F" w:rsidRPr="00B3670F">
        <w:t xml:space="preserve"> </w:t>
      </w:r>
      <w:r w:rsidRPr="00B3670F">
        <w:t>трудовой</w:t>
      </w:r>
      <w:r w:rsidR="00B3670F" w:rsidRPr="00B3670F">
        <w:t xml:space="preserve"> </w:t>
      </w:r>
      <w:r w:rsidRPr="00B3670F">
        <w:t>советский</w:t>
      </w:r>
      <w:r w:rsidR="00B3670F" w:rsidRPr="00B3670F">
        <w:t xml:space="preserve"> </w:t>
      </w:r>
      <w:r w:rsidRPr="00B3670F">
        <w:t>стаж</w:t>
      </w:r>
      <w:r w:rsidR="00B3670F" w:rsidRPr="00B3670F">
        <w:t xml:space="preserve"> </w:t>
      </w:r>
      <w:r w:rsidRPr="00B3670F">
        <w:t>к</w:t>
      </w:r>
      <w:r w:rsidR="00B3670F" w:rsidRPr="00B3670F">
        <w:t xml:space="preserve"> </w:t>
      </w:r>
      <w:r w:rsidRPr="00B3670F">
        <w:t>их</w:t>
      </w:r>
      <w:r w:rsidR="00B3670F" w:rsidRPr="00B3670F">
        <w:t xml:space="preserve"> </w:t>
      </w:r>
      <w:r w:rsidRPr="00B3670F">
        <w:t>пенсии.</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важно</w:t>
      </w:r>
      <w:r w:rsidR="00B3670F" w:rsidRPr="00B3670F">
        <w:t xml:space="preserve"> </w:t>
      </w:r>
      <w:r w:rsidRPr="00B3670F">
        <w:t>перенаправлять</w:t>
      </w:r>
      <w:r w:rsidR="00B3670F" w:rsidRPr="00B3670F">
        <w:t xml:space="preserve"> </w:t>
      </w:r>
      <w:r w:rsidRPr="00B3670F">
        <w:t>свою</w:t>
      </w:r>
      <w:r w:rsidR="00B3670F" w:rsidRPr="00B3670F">
        <w:t xml:space="preserve"> </w:t>
      </w:r>
      <w:r w:rsidRPr="00B3670F">
        <w:t>просьбу</w:t>
      </w:r>
      <w:r w:rsidR="00B3670F" w:rsidRPr="00B3670F">
        <w:t xml:space="preserve"> </w:t>
      </w:r>
      <w:r w:rsidRPr="00B3670F">
        <w:t>об</w:t>
      </w:r>
      <w:r w:rsidR="00B3670F" w:rsidRPr="00B3670F">
        <w:t xml:space="preserve"> </w:t>
      </w:r>
      <w:r w:rsidRPr="00B3670F">
        <w:t>уч</w:t>
      </w:r>
      <w:r w:rsidR="00B3670F" w:rsidRPr="00B3670F">
        <w:t>е</w:t>
      </w:r>
      <w:r w:rsidRPr="00B3670F">
        <w:t>те</w:t>
      </w:r>
      <w:r w:rsidR="00B3670F" w:rsidRPr="00B3670F">
        <w:t xml:space="preserve"> </w:t>
      </w:r>
      <w:r w:rsidRPr="00B3670F">
        <w:t>данного</w:t>
      </w:r>
      <w:r w:rsidR="00B3670F" w:rsidRPr="00B3670F">
        <w:t xml:space="preserve"> </w:t>
      </w:r>
      <w:r w:rsidRPr="00B3670F">
        <w:t>периода</w:t>
      </w:r>
      <w:r w:rsidR="00B3670F" w:rsidRPr="00B3670F">
        <w:t xml:space="preserve"> </w:t>
      </w:r>
      <w:r w:rsidRPr="00B3670F">
        <w:t>работы</w:t>
      </w:r>
      <w:r w:rsidR="00B3670F" w:rsidRPr="00B3670F">
        <w:t xml:space="preserve"> </w:t>
      </w:r>
      <w:r w:rsidRPr="00B3670F">
        <w:t>на</w:t>
      </w:r>
      <w:r w:rsidR="00B3670F" w:rsidRPr="00B3670F">
        <w:t xml:space="preserve"> </w:t>
      </w:r>
      <w:r w:rsidRPr="00B3670F">
        <w:t>вышестоящий</w:t>
      </w:r>
      <w:r w:rsidR="00B3670F" w:rsidRPr="00B3670F">
        <w:t xml:space="preserve"> </w:t>
      </w:r>
      <w:r w:rsidRPr="00B3670F">
        <w:t>уровень.</w:t>
      </w:r>
    </w:p>
    <w:p w14:paraId="32FE2561" w14:textId="77777777" w:rsidR="007073BD" w:rsidRPr="00B3670F" w:rsidRDefault="007073BD" w:rsidP="007073BD">
      <w:r w:rsidRPr="00B3670F">
        <w:t>Иногда</w:t>
      </w:r>
      <w:r w:rsidR="00B3670F" w:rsidRPr="00B3670F">
        <w:t xml:space="preserve"> </w:t>
      </w:r>
      <w:r w:rsidRPr="00B3670F">
        <w:t>это</w:t>
      </w:r>
      <w:r w:rsidR="00B3670F" w:rsidRPr="00B3670F">
        <w:t xml:space="preserve"> </w:t>
      </w:r>
      <w:r w:rsidRPr="00B3670F">
        <w:t>необходимо</w:t>
      </w:r>
      <w:r w:rsidR="00B3670F" w:rsidRPr="00B3670F">
        <w:t xml:space="preserve"> </w:t>
      </w:r>
      <w:r w:rsidRPr="00B3670F">
        <w:t>ввиду</w:t>
      </w:r>
      <w:r w:rsidR="00B3670F" w:rsidRPr="00B3670F">
        <w:t xml:space="preserve"> </w:t>
      </w:r>
      <w:r w:rsidRPr="00B3670F">
        <w:t>того,</w:t>
      </w:r>
      <w:r w:rsidR="00B3670F" w:rsidRPr="00B3670F">
        <w:t xml:space="preserve"> </w:t>
      </w:r>
      <w:r w:rsidRPr="00B3670F">
        <w:t>что</w:t>
      </w:r>
      <w:r w:rsidR="00B3670F" w:rsidRPr="00B3670F">
        <w:t xml:space="preserve"> </w:t>
      </w:r>
      <w:r w:rsidRPr="00B3670F">
        <w:t>местные</w:t>
      </w:r>
      <w:r w:rsidR="00B3670F" w:rsidRPr="00B3670F">
        <w:t xml:space="preserve"> </w:t>
      </w:r>
      <w:r w:rsidRPr="00B3670F">
        <w:t>отделения</w:t>
      </w:r>
      <w:r w:rsidR="00B3670F" w:rsidRPr="00B3670F">
        <w:t xml:space="preserve"> </w:t>
      </w:r>
      <w:r w:rsidRPr="00B3670F">
        <w:t>СФР</w:t>
      </w:r>
      <w:r w:rsidR="00B3670F" w:rsidRPr="00B3670F">
        <w:t xml:space="preserve"> </w:t>
      </w:r>
      <w:r w:rsidRPr="00B3670F">
        <w:t>отказываются</w:t>
      </w:r>
      <w:r w:rsidR="00B3670F" w:rsidRPr="00B3670F">
        <w:t xml:space="preserve"> </w:t>
      </w:r>
      <w:r w:rsidRPr="00B3670F">
        <w:t>учитывать</w:t>
      </w:r>
      <w:r w:rsidR="00B3670F" w:rsidRPr="00B3670F">
        <w:t xml:space="preserve"> </w:t>
      </w:r>
      <w:r w:rsidRPr="00B3670F">
        <w:t>периоды</w:t>
      </w:r>
      <w:r w:rsidR="00B3670F" w:rsidRPr="00B3670F">
        <w:t xml:space="preserve"> </w:t>
      </w:r>
      <w:r w:rsidRPr="00B3670F">
        <w:t>работы</w:t>
      </w:r>
      <w:r w:rsidR="00B3670F" w:rsidRPr="00B3670F">
        <w:t xml:space="preserve"> </w:t>
      </w:r>
      <w:r w:rsidRPr="00B3670F">
        <w:t>пенсионера</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существования</w:t>
      </w:r>
      <w:r w:rsidR="00B3670F" w:rsidRPr="00B3670F">
        <w:t xml:space="preserve"> </w:t>
      </w:r>
      <w:r w:rsidRPr="00B3670F">
        <w:t>СССР.</w:t>
      </w:r>
      <w:r w:rsidR="00B3670F" w:rsidRPr="00B3670F">
        <w:t xml:space="preserve"> </w:t>
      </w:r>
      <w:r w:rsidRPr="00B3670F">
        <w:t>Если</w:t>
      </w:r>
      <w:r w:rsidR="00B3670F" w:rsidRPr="00B3670F">
        <w:t xml:space="preserve"> </w:t>
      </w:r>
      <w:r w:rsidRPr="00B3670F">
        <w:t>вопрос</w:t>
      </w:r>
      <w:r w:rsidR="00B3670F" w:rsidRPr="00B3670F">
        <w:t xml:space="preserve"> </w:t>
      </w:r>
      <w:r w:rsidRPr="00B3670F">
        <w:t>не</w:t>
      </w:r>
      <w:r w:rsidR="00B3670F" w:rsidRPr="00B3670F">
        <w:t xml:space="preserve"> </w:t>
      </w:r>
      <w:r w:rsidRPr="00B3670F">
        <w:t>решится</w:t>
      </w:r>
      <w:r w:rsidR="00B3670F" w:rsidRPr="00B3670F">
        <w:t xml:space="preserve"> </w:t>
      </w:r>
      <w:r w:rsidRPr="00B3670F">
        <w:t>с</w:t>
      </w:r>
      <w:r w:rsidR="00B3670F" w:rsidRPr="00B3670F">
        <w:t xml:space="preserve"> </w:t>
      </w:r>
      <w:r w:rsidRPr="00B3670F">
        <w:t>первой</w:t>
      </w:r>
      <w:r w:rsidR="00B3670F" w:rsidRPr="00B3670F">
        <w:t xml:space="preserve"> </w:t>
      </w:r>
      <w:r w:rsidRPr="00B3670F">
        <w:t>попытки,</w:t>
      </w:r>
      <w:r w:rsidR="00B3670F" w:rsidRPr="00B3670F">
        <w:t xml:space="preserve"> </w:t>
      </w:r>
      <w:r w:rsidRPr="00B3670F">
        <w:t>то</w:t>
      </w:r>
      <w:r w:rsidR="00B3670F" w:rsidRPr="00B3670F">
        <w:t xml:space="preserve"> </w:t>
      </w:r>
      <w:r w:rsidRPr="00B3670F">
        <w:t>стоит</w:t>
      </w:r>
      <w:r w:rsidR="00B3670F" w:rsidRPr="00B3670F">
        <w:t xml:space="preserve"> </w:t>
      </w:r>
      <w:r w:rsidRPr="00B3670F">
        <w:t>проявить</w:t>
      </w:r>
      <w:r w:rsidR="00B3670F" w:rsidRPr="00B3670F">
        <w:t xml:space="preserve"> </w:t>
      </w:r>
      <w:r w:rsidRPr="00B3670F">
        <w:t>настойчивость</w:t>
      </w:r>
      <w:r w:rsidR="00B3670F" w:rsidRPr="00B3670F">
        <w:t xml:space="preserve"> </w:t>
      </w:r>
      <w:r w:rsidRPr="00B3670F">
        <w:t>и</w:t>
      </w:r>
      <w:r w:rsidR="00B3670F" w:rsidRPr="00B3670F">
        <w:t xml:space="preserve"> </w:t>
      </w:r>
      <w:r w:rsidRPr="00B3670F">
        <w:t>повторить</w:t>
      </w:r>
      <w:r w:rsidR="00B3670F" w:rsidRPr="00B3670F">
        <w:t xml:space="preserve"> </w:t>
      </w:r>
      <w:r w:rsidRPr="00B3670F">
        <w:t>заявление.</w:t>
      </w:r>
    </w:p>
    <w:p w14:paraId="5AECBD26" w14:textId="77777777" w:rsidR="007073BD" w:rsidRPr="00B3670F" w:rsidRDefault="006A5BAB" w:rsidP="007073BD">
      <w:hyperlink r:id="rId37" w:history="1">
        <w:r w:rsidR="007073BD" w:rsidRPr="00B3670F">
          <w:rPr>
            <w:rStyle w:val="a3"/>
          </w:rPr>
          <w:t>https://deita.ru/article/552716</w:t>
        </w:r>
      </w:hyperlink>
    </w:p>
    <w:p w14:paraId="47213C83" w14:textId="77777777" w:rsidR="002B6BA6" w:rsidRPr="00B3670F" w:rsidRDefault="002B6BA6" w:rsidP="002B6BA6">
      <w:pPr>
        <w:pStyle w:val="2"/>
      </w:pPr>
      <w:bookmarkStart w:id="92" w:name="_Toc167258486"/>
      <w:r w:rsidRPr="00B3670F">
        <w:t>DEITA.ru,</w:t>
      </w:r>
      <w:r w:rsidR="00B3670F" w:rsidRPr="00B3670F">
        <w:t xml:space="preserve"> </w:t>
      </w:r>
      <w:r w:rsidRPr="00B3670F">
        <w:t>21.05.2024,</w:t>
      </w:r>
      <w:r w:rsidR="00B3670F" w:rsidRPr="00B3670F">
        <w:t xml:space="preserve"> </w:t>
      </w:r>
      <w:r w:rsidRPr="00B3670F">
        <w:t>Что</w:t>
      </w:r>
      <w:r w:rsidR="00B3670F" w:rsidRPr="00B3670F">
        <w:t xml:space="preserve"> </w:t>
      </w:r>
      <w:r w:rsidRPr="00B3670F">
        <w:t>жд</w:t>
      </w:r>
      <w:r w:rsidR="00B3670F" w:rsidRPr="00B3670F">
        <w:t>е</w:t>
      </w:r>
      <w:r w:rsidRPr="00B3670F">
        <w:t>т</w:t>
      </w:r>
      <w:r w:rsidR="00B3670F" w:rsidRPr="00B3670F">
        <w:t xml:space="preserve"> </w:t>
      </w:r>
      <w:r w:rsidRPr="00B3670F">
        <w:t>всех</w:t>
      </w:r>
      <w:r w:rsidR="00B3670F" w:rsidRPr="00B3670F">
        <w:t xml:space="preserve"> </w:t>
      </w:r>
      <w:r w:rsidRPr="00B3670F">
        <w:t>пенсионеров</w:t>
      </w:r>
      <w:r w:rsidR="00B3670F" w:rsidRPr="00B3670F">
        <w:t xml:space="preserve"> </w:t>
      </w:r>
      <w:r w:rsidRPr="00B3670F">
        <w:t>старше</w:t>
      </w:r>
      <w:r w:rsidR="00B3670F" w:rsidRPr="00B3670F">
        <w:t xml:space="preserve"> </w:t>
      </w:r>
      <w:r w:rsidRPr="00B3670F">
        <w:t>1966</w:t>
      </w:r>
      <w:r w:rsidR="00B3670F" w:rsidRPr="00B3670F">
        <w:t xml:space="preserve"> </w:t>
      </w:r>
      <w:r w:rsidRPr="00B3670F">
        <w:t>года</w:t>
      </w:r>
      <w:r w:rsidR="00B3670F" w:rsidRPr="00B3670F">
        <w:t xml:space="preserve"> </w:t>
      </w:r>
      <w:r w:rsidRPr="00B3670F">
        <w:t>рождения,</w:t>
      </w:r>
      <w:r w:rsidR="00B3670F" w:rsidRPr="00B3670F">
        <w:t xml:space="preserve"> </w:t>
      </w:r>
      <w:r w:rsidRPr="00B3670F">
        <w:t>предупредили</w:t>
      </w:r>
      <w:r w:rsidR="00B3670F" w:rsidRPr="00B3670F">
        <w:t xml:space="preserve"> </w:t>
      </w:r>
      <w:r w:rsidRPr="00B3670F">
        <w:t>в</w:t>
      </w:r>
      <w:r w:rsidR="00B3670F" w:rsidRPr="00B3670F">
        <w:t xml:space="preserve"> </w:t>
      </w:r>
      <w:r w:rsidRPr="00B3670F">
        <w:t>ПФР</w:t>
      </w:r>
      <w:bookmarkEnd w:id="92"/>
    </w:p>
    <w:p w14:paraId="611B4208" w14:textId="77777777" w:rsidR="002B6BA6" w:rsidRPr="00B3670F" w:rsidRDefault="002B6BA6" w:rsidP="00547ECB">
      <w:pPr>
        <w:pStyle w:val="3"/>
      </w:pPr>
      <w:bookmarkStart w:id="93" w:name="_Toc167258487"/>
      <w:r w:rsidRPr="00B3670F">
        <w:t>Всем</w:t>
      </w:r>
      <w:r w:rsidR="00B3670F" w:rsidRPr="00B3670F">
        <w:t xml:space="preserve"> </w:t>
      </w:r>
      <w:r w:rsidRPr="00B3670F">
        <w:t>представителям</w:t>
      </w:r>
      <w:r w:rsidR="00B3670F" w:rsidRPr="00B3670F">
        <w:t xml:space="preserve"> </w:t>
      </w:r>
      <w:r w:rsidRPr="00B3670F">
        <w:t>старшего</w:t>
      </w:r>
      <w:r w:rsidR="00B3670F" w:rsidRPr="00B3670F">
        <w:t xml:space="preserve"> </w:t>
      </w:r>
      <w:r w:rsidRPr="00B3670F">
        <w:t>поколения,</w:t>
      </w:r>
      <w:r w:rsidR="00B3670F" w:rsidRPr="00B3670F">
        <w:t xml:space="preserve"> </w:t>
      </w:r>
      <w:r w:rsidRPr="00B3670F">
        <w:t>который</w:t>
      </w:r>
      <w:r w:rsidR="00B3670F" w:rsidRPr="00B3670F">
        <w:t xml:space="preserve"> </w:t>
      </w:r>
      <w:r w:rsidRPr="00B3670F">
        <w:t>родились</w:t>
      </w:r>
      <w:r w:rsidR="00B3670F" w:rsidRPr="00B3670F">
        <w:t xml:space="preserve"> </w:t>
      </w:r>
      <w:r w:rsidRPr="00B3670F">
        <w:t>либо</w:t>
      </w:r>
      <w:r w:rsidR="00B3670F" w:rsidRPr="00B3670F">
        <w:t xml:space="preserve"> </w:t>
      </w:r>
      <w:r w:rsidRPr="00B3670F">
        <w:t>непосредственно</w:t>
      </w:r>
      <w:r w:rsidR="00B3670F" w:rsidRPr="00B3670F">
        <w:t xml:space="preserve"> </w:t>
      </w:r>
      <w:r w:rsidRPr="00B3670F">
        <w:t>в</w:t>
      </w:r>
      <w:r w:rsidR="00B3670F" w:rsidRPr="00B3670F">
        <w:t xml:space="preserve"> </w:t>
      </w:r>
      <w:r w:rsidRPr="00B3670F">
        <w:t>1966</w:t>
      </w:r>
      <w:r w:rsidR="00B3670F" w:rsidRPr="00B3670F">
        <w:t xml:space="preserve"> </w:t>
      </w:r>
      <w:r w:rsidRPr="00B3670F">
        <w:t>году,</w:t>
      </w:r>
      <w:r w:rsidR="00B3670F" w:rsidRPr="00B3670F">
        <w:t xml:space="preserve"> </w:t>
      </w:r>
      <w:r w:rsidRPr="00B3670F">
        <w:t>либо</w:t>
      </w:r>
      <w:r w:rsidR="00B3670F" w:rsidRPr="00B3670F">
        <w:t xml:space="preserve"> </w:t>
      </w:r>
      <w:r w:rsidRPr="00B3670F">
        <w:t>раньше</w:t>
      </w:r>
      <w:r w:rsidR="00B3670F" w:rsidRPr="00B3670F">
        <w:t xml:space="preserve"> </w:t>
      </w:r>
      <w:r w:rsidRPr="00B3670F">
        <w:t>этого</w:t>
      </w:r>
      <w:r w:rsidR="00B3670F" w:rsidRPr="00B3670F">
        <w:t xml:space="preserve"> </w:t>
      </w:r>
      <w:r w:rsidRPr="00B3670F">
        <w:t>года,</w:t>
      </w:r>
      <w:r w:rsidR="00B3670F" w:rsidRPr="00B3670F">
        <w:t xml:space="preserve"> </w:t>
      </w:r>
      <w:r w:rsidRPr="00B3670F">
        <w:t>необходимо</w:t>
      </w:r>
      <w:r w:rsidR="00B3670F" w:rsidRPr="00B3670F">
        <w:t xml:space="preserve"> </w:t>
      </w:r>
      <w:r w:rsidRPr="00B3670F">
        <w:t>встать</w:t>
      </w:r>
      <w:r w:rsidR="00B3670F" w:rsidRPr="00B3670F">
        <w:t xml:space="preserve"> </w:t>
      </w:r>
      <w:r w:rsidRPr="00B3670F">
        <w:t>на</w:t>
      </w:r>
      <w:r w:rsidR="00B3670F" w:rsidRPr="00B3670F">
        <w:t xml:space="preserve"> </w:t>
      </w:r>
      <w:r w:rsidRPr="00B3670F">
        <w:t>уч</w:t>
      </w:r>
      <w:r w:rsidR="00B3670F" w:rsidRPr="00B3670F">
        <w:t>е</w:t>
      </w:r>
      <w:r w:rsidRPr="00B3670F">
        <w:t>т</w:t>
      </w:r>
      <w:r w:rsidR="00B3670F" w:rsidRPr="00B3670F">
        <w:t xml:space="preserve"> </w:t>
      </w:r>
      <w:r w:rsidRPr="00B3670F">
        <w:t>в</w:t>
      </w:r>
      <w:r w:rsidR="00B3670F" w:rsidRPr="00B3670F">
        <w:t xml:space="preserve"> </w:t>
      </w:r>
      <w:r w:rsidRPr="00B3670F">
        <w:t>службе</w:t>
      </w:r>
      <w:r w:rsidR="00B3670F" w:rsidRPr="00B3670F">
        <w:t xml:space="preserve"> </w:t>
      </w:r>
      <w:r w:rsidRPr="00B3670F">
        <w:t>занятости</w:t>
      </w:r>
      <w:r w:rsidR="00B3670F" w:rsidRPr="00B3670F">
        <w:t xml:space="preserve"> </w:t>
      </w:r>
      <w:r w:rsidRPr="00B3670F">
        <w:t>населения</w:t>
      </w:r>
      <w:r w:rsidR="00B3670F" w:rsidRPr="00B3670F">
        <w:t xml:space="preserve"> </w:t>
      </w:r>
      <w:r w:rsidRPr="00B3670F">
        <w:t>в</w:t>
      </w:r>
      <w:r w:rsidR="00B3670F" w:rsidRPr="00B3670F">
        <w:t xml:space="preserve"> </w:t>
      </w:r>
      <w:r w:rsidRPr="00B3670F">
        <w:t>качестве</w:t>
      </w:r>
      <w:r w:rsidR="00B3670F" w:rsidRPr="00B3670F">
        <w:t xml:space="preserve"> </w:t>
      </w:r>
      <w:r w:rsidRPr="00B3670F">
        <w:t>безработных</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года</w:t>
      </w:r>
      <w:r w:rsidR="00B3670F" w:rsidRPr="00B3670F">
        <w:t xml:space="preserve"> </w:t>
      </w:r>
      <w:r w:rsidRPr="00B3670F">
        <w:t>со</w:t>
      </w:r>
      <w:r w:rsidR="00B3670F" w:rsidRPr="00B3670F">
        <w:t xml:space="preserve"> </w:t>
      </w:r>
      <w:r w:rsidRPr="00B3670F">
        <w:t>дня</w:t>
      </w:r>
      <w:r w:rsidR="00B3670F" w:rsidRPr="00B3670F">
        <w:t xml:space="preserve"> </w:t>
      </w:r>
      <w:r w:rsidRPr="00B3670F">
        <w:t>ухода</w:t>
      </w:r>
      <w:r w:rsidR="00B3670F" w:rsidRPr="00B3670F">
        <w:t xml:space="preserve"> </w:t>
      </w:r>
      <w:r w:rsidRPr="00B3670F">
        <w:t>со</w:t>
      </w:r>
      <w:r w:rsidR="00B3670F" w:rsidRPr="00B3670F">
        <w:t xml:space="preserve"> </w:t>
      </w:r>
      <w:r w:rsidRPr="00B3670F">
        <w:t>своего</w:t>
      </w:r>
      <w:r w:rsidR="00B3670F" w:rsidRPr="00B3670F">
        <w:t xml:space="preserve"> </w:t>
      </w:r>
      <w:r w:rsidRPr="00B3670F">
        <w:t>последнего</w:t>
      </w:r>
      <w:r w:rsidR="00B3670F" w:rsidRPr="00B3670F">
        <w:t xml:space="preserve"> </w:t>
      </w:r>
      <w:r w:rsidRPr="00B3670F">
        <w:t>официального</w:t>
      </w:r>
      <w:r w:rsidR="00B3670F" w:rsidRPr="00B3670F">
        <w:t xml:space="preserve"> </w:t>
      </w:r>
      <w:r w:rsidRPr="00B3670F">
        <w:t>места</w:t>
      </w:r>
      <w:r w:rsidR="00B3670F" w:rsidRPr="00B3670F">
        <w:t xml:space="preserve"> </w:t>
      </w:r>
      <w:r w:rsidRPr="00B3670F">
        <w:t>работы.</w:t>
      </w:r>
      <w:r w:rsidR="00B3670F" w:rsidRPr="00B3670F">
        <w:t xml:space="preserve"> </w:t>
      </w:r>
      <w:r w:rsidRPr="00B3670F">
        <w:t>Об</w:t>
      </w:r>
      <w:r w:rsidR="00B3670F" w:rsidRPr="00B3670F">
        <w:t xml:space="preserve"> </w:t>
      </w:r>
      <w:r w:rsidRPr="00B3670F">
        <w:t>этом</w:t>
      </w:r>
      <w:r w:rsidR="00B3670F" w:rsidRPr="00B3670F">
        <w:t xml:space="preserve"> </w:t>
      </w:r>
      <w:r w:rsidRPr="00B3670F">
        <w:t>всех</w:t>
      </w:r>
      <w:r w:rsidR="00B3670F" w:rsidRPr="00B3670F">
        <w:t xml:space="preserve"> </w:t>
      </w:r>
      <w:r w:rsidRPr="00B3670F">
        <w:t>пожилых</w:t>
      </w:r>
      <w:r w:rsidR="00B3670F" w:rsidRPr="00B3670F">
        <w:t xml:space="preserve"> </w:t>
      </w:r>
      <w:r w:rsidRPr="00B3670F">
        <w:t>граждан</w:t>
      </w:r>
      <w:r w:rsidR="00B3670F" w:rsidRPr="00B3670F">
        <w:t xml:space="preserve"> </w:t>
      </w:r>
      <w:r w:rsidRPr="00B3670F">
        <w:t>предупредили</w:t>
      </w:r>
      <w:r w:rsidR="00B3670F" w:rsidRPr="00B3670F">
        <w:t xml:space="preserve"> </w:t>
      </w:r>
      <w:r w:rsidRPr="00B3670F">
        <w:t>специалисты</w:t>
      </w:r>
      <w:r w:rsidR="00B3670F" w:rsidRPr="00B3670F">
        <w:t xml:space="preserve"> </w:t>
      </w:r>
      <w:r w:rsidRPr="00B3670F">
        <w:t>Пенсионного</w:t>
      </w:r>
      <w:r w:rsidR="00B3670F" w:rsidRPr="00B3670F">
        <w:t xml:space="preserve"> </w:t>
      </w:r>
      <w:r w:rsidRPr="00B3670F">
        <w:t>фонда</w:t>
      </w:r>
      <w:r w:rsidR="00B3670F" w:rsidRPr="00B3670F">
        <w:t xml:space="preserve"> </w:t>
      </w:r>
      <w:r w:rsidRPr="00B3670F">
        <w:t>России,</w:t>
      </w:r>
      <w:r w:rsidR="00B3670F" w:rsidRPr="00B3670F">
        <w:t xml:space="preserve"> </w:t>
      </w:r>
      <w:r w:rsidRPr="00B3670F">
        <w:t>сообщает</w:t>
      </w:r>
      <w:r w:rsidR="00B3670F" w:rsidRPr="00B3670F">
        <w:t xml:space="preserve"> </w:t>
      </w:r>
      <w:r w:rsidRPr="00B3670F">
        <w:t>ИА</w:t>
      </w:r>
      <w:r w:rsidR="00B3670F" w:rsidRPr="00B3670F">
        <w:t xml:space="preserve"> </w:t>
      </w:r>
      <w:r w:rsidRPr="00B3670F">
        <w:t>DEITA.RU.</w:t>
      </w:r>
      <w:bookmarkEnd w:id="93"/>
    </w:p>
    <w:p w14:paraId="6DC121F1" w14:textId="77777777" w:rsidR="002B6BA6" w:rsidRPr="00B3670F" w:rsidRDefault="002B6BA6" w:rsidP="002B6BA6">
      <w:r w:rsidRPr="00B3670F">
        <w:t>Как</w:t>
      </w:r>
      <w:r w:rsidR="00B3670F" w:rsidRPr="00B3670F">
        <w:t xml:space="preserve"> </w:t>
      </w:r>
      <w:r w:rsidRPr="00B3670F">
        <w:t>объяснили</w:t>
      </w:r>
      <w:r w:rsidR="00B3670F" w:rsidRPr="00B3670F">
        <w:t xml:space="preserve"> </w:t>
      </w:r>
      <w:r w:rsidRPr="00B3670F">
        <w:t>эксперты,</w:t>
      </w:r>
      <w:r w:rsidR="00B3670F" w:rsidRPr="00B3670F">
        <w:t xml:space="preserve"> </w:t>
      </w:r>
      <w:r w:rsidRPr="00B3670F">
        <w:t>россияне,</w:t>
      </w:r>
      <w:r w:rsidR="00B3670F" w:rsidRPr="00B3670F">
        <w:t xml:space="preserve"> </w:t>
      </w:r>
      <w:r w:rsidRPr="00B3670F">
        <w:t>отвечающие</w:t>
      </w:r>
      <w:r w:rsidR="00B3670F" w:rsidRPr="00B3670F">
        <w:t xml:space="preserve"> </w:t>
      </w:r>
      <w:r w:rsidRPr="00B3670F">
        <w:t>заявленным</w:t>
      </w:r>
      <w:r w:rsidR="00B3670F" w:rsidRPr="00B3670F">
        <w:t xml:space="preserve"> </w:t>
      </w:r>
      <w:r w:rsidRPr="00B3670F">
        <w:t>критериям,</w:t>
      </w:r>
      <w:r w:rsidR="00B3670F" w:rsidRPr="00B3670F">
        <w:t xml:space="preserve"> </w:t>
      </w:r>
      <w:r w:rsidRPr="00B3670F">
        <w:t>могут</w:t>
      </w:r>
      <w:r w:rsidR="00B3670F" w:rsidRPr="00B3670F">
        <w:t xml:space="preserve"> </w:t>
      </w:r>
      <w:r w:rsidRPr="00B3670F">
        <w:t>претендовать</w:t>
      </w:r>
      <w:r w:rsidR="00B3670F" w:rsidRPr="00B3670F">
        <w:t xml:space="preserve"> </w:t>
      </w:r>
      <w:r w:rsidRPr="00B3670F">
        <w:t>на</w:t>
      </w:r>
      <w:r w:rsidR="00B3670F" w:rsidRPr="00B3670F">
        <w:t xml:space="preserve"> </w:t>
      </w:r>
      <w:r w:rsidRPr="00B3670F">
        <w:t>получение</w:t>
      </w:r>
      <w:r w:rsidR="00B3670F" w:rsidRPr="00B3670F">
        <w:t xml:space="preserve"> </w:t>
      </w:r>
      <w:r w:rsidRPr="00B3670F">
        <w:t>крупной</w:t>
      </w:r>
      <w:r w:rsidR="00B3670F" w:rsidRPr="00B3670F">
        <w:t xml:space="preserve"> </w:t>
      </w:r>
      <w:r w:rsidRPr="00B3670F">
        <w:t>единовременной</w:t>
      </w:r>
      <w:r w:rsidR="00B3670F" w:rsidRPr="00B3670F">
        <w:t xml:space="preserve"> </w:t>
      </w:r>
      <w:r w:rsidRPr="00B3670F">
        <w:t>выплаты</w:t>
      </w:r>
      <w:r w:rsidR="00B3670F" w:rsidRPr="00B3670F">
        <w:t xml:space="preserve"> </w:t>
      </w:r>
      <w:r w:rsidRPr="00B3670F">
        <w:t>от</w:t>
      </w:r>
      <w:r w:rsidR="00B3670F" w:rsidRPr="00B3670F">
        <w:t xml:space="preserve"> </w:t>
      </w:r>
      <w:r w:rsidRPr="00B3670F">
        <w:t>государства,</w:t>
      </w:r>
      <w:r w:rsidR="00B3670F" w:rsidRPr="00B3670F">
        <w:t xml:space="preserve"> </w:t>
      </w:r>
      <w:r w:rsidRPr="00B3670F">
        <w:t>размер</w:t>
      </w:r>
      <w:r w:rsidR="00B3670F" w:rsidRPr="00B3670F">
        <w:t xml:space="preserve"> </w:t>
      </w:r>
      <w:r w:rsidRPr="00B3670F">
        <w:t>которой</w:t>
      </w:r>
      <w:r w:rsidR="00B3670F" w:rsidRPr="00B3670F">
        <w:t xml:space="preserve"> </w:t>
      </w:r>
      <w:r w:rsidRPr="00B3670F">
        <w:t>может</w:t>
      </w:r>
      <w:r w:rsidR="00B3670F" w:rsidRPr="00B3670F">
        <w:t xml:space="preserve"> </w:t>
      </w:r>
      <w:r w:rsidRPr="00B3670F">
        <w:t>доходить</w:t>
      </w:r>
      <w:r w:rsidR="00B3670F" w:rsidRPr="00B3670F">
        <w:t xml:space="preserve"> </w:t>
      </w:r>
      <w:r w:rsidRPr="00B3670F">
        <w:t>до</w:t>
      </w:r>
      <w:r w:rsidR="00B3670F" w:rsidRPr="00B3670F">
        <w:t xml:space="preserve"> </w:t>
      </w:r>
      <w:r w:rsidRPr="00B3670F">
        <w:t>37</w:t>
      </w:r>
      <w:r w:rsidR="00B3670F" w:rsidRPr="00B3670F">
        <w:t xml:space="preserve"> </w:t>
      </w:r>
      <w:r w:rsidRPr="00B3670F">
        <w:t>тысяч</w:t>
      </w:r>
      <w:r w:rsidR="00B3670F" w:rsidRPr="00B3670F">
        <w:t xml:space="preserve"> </w:t>
      </w:r>
      <w:r w:rsidRPr="00B3670F">
        <w:t>рублей.</w:t>
      </w:r>
    </w:p>
    <w:p w14:paraId="2540101D" w14:textId="77777777" w:rsidR="002B6BA6" w:rsidRPr="00B3670F" w:rsidRDefault="002B6BA6" w:rsidP="002B6BA6">
      <w:r w:rsidRPr="00B3670F">
        <w:t>Эти</w:t>
      </w:r>
      <w:r w:rsidR="00B3670F" w:rsidRPr="00B3670F">
        <w:t xml:space="preserve"> </w:t>
      </w:r>
      <w:r w:rsidRPr="00B3670F">
        <w:t>средства</w:t>
      </w:r>
      <w:r w:rsidR="00B3670F" w:rsidRPr="00B3670F">
        <w:t xml:space="preserve"> </w:t>
      </w:r>
      <w:r w:rsidRPr="00B3670F">
        <w:t>могут</w:t>
      </w:r>
      <w:r w:rsidR="00B3670F" w:rsidRPr="00B3670F">
        <w:t xml:space="preserve"> </w:t>
      </w:r>
      <w:r w:rsidRPr="00B3670F">
        <w:t>получить</w:t>
      </w:r>
      <w:r w:rsidR="00B3670F" w:rsidRPr="00B3670F">
        <w:t xml:space="preserve"> </w:t>
      </w:r>
      <w:r w:rsidRPr="00B3670F">
        <w:t>мужчины,</w:t>
      </w:r>
      <w:r w:rsidR="00B3670F" w:rsidRPr="00B3670F">
        <w:t xml:space="preserve"> </w:t>
      </w:r>
      <w:r w:rsidRPr="00B3670F">
        <w:t>достигшие</w:t>
      </w:r>
      <w:r w:rsidR="00B3670F" w:rsidRPr="00B3670F">
        <w:t xml:space="preserve"> </w:t>
      </w:r>
      <w:r w:rsidRPr="00B3670F">
        <w:t>60-летнего</w:t>
      </w:r>
      <w:r w:rsidR="00B3670F" w:rsidRPr="00B3670F">
        <w:t xml:space="preserve"> </w:t>
      </w:r>
      <w:r w:rsidRPr="00B3670F">
        <w:t>возраста</w:t>
      </w:r>
      <w:r w:rsidR="00B3670F" w:rsidRPr="00B3670F">
        <w:t xml:space="preserve"> </w:t>
      </w:r>
      <w:r w:rsidRPr="00B3670F">
        <w:t>и</w:t>
      </w:r>
      <w:r w:rsidR="00B3670F" w:rsidRPr="00B3670F">
        <w:t xml:space="preserve"> </w:t>
      </w:r>
      <w:r w:rsidRPr="00B3670F">
        <w:t>женщины,</w:t>
      </w:r>
      <w:r w:rsidR="00B3670F" w:rsidRPr="00B3670F">
        <w:t xml:space="preserve"> </w:t>
      </w:r>
      <w:r w:rsidRPr="00B3670F">
        <w:t>которым</w:t>
      </w:r>
      <w:r w:rsidR="00B3670F" w:rsidRPr="00B3670F">
        <w:t xml:space="preserve"> </w:t>
      </w:r>
      <w:r w:rsidRPr="00B3670F">
        <w:t>уже</w:t>
      </w:r>
      <w:r w:rsidR="00B3670F" w:rsidRPr="00B3670F">
        <w:t xml:space="preserve"> </w:t>
      </w:r>
      <w:r w:rsidRPr="00B3670F">
        <w:t>исполнилось</w:t>
      </w:r>
      <w:r w:rsidR="00B3670F" w:rsidRPr="00B3670F">
        <w:t xml:space="preserve"> </w:t>
      </w:r>
      <w:r w:rsidRPr="00B3670F">
        <w:t>55</w:t>
      </w:r>
      <w:r w:rsidR="00B3670F" w:rsidRPr="00B3670F">
        <w:t xml:space="preserve"> </w:t>
      </w:r>
      <w:r w:rsidRPr="00B3670F">
        <w:t>лет.</w:t>
      </w:r>
      <w:r w:rsidR="00B3670F" w:rsidRPr="00B3670F">
        <w:t xml:space="preserve"> </w:t>
      </w:r>
      <w:r w:rsidRPr="00B3670F">
        <w:t>Обязательным</w:t>
      </w:r>
      <w:r w:rsidR="00B3670F" w:rsidRPr="00B3670F">
        <w:t xml:space="preserve"> </w:t>
      </w:r>
      <w:r w:rsidRPr="00B3670F">
        <w:t>условием</w:t>
      </w:r>
      <w:r w:rsidR="00B3670F" w:rsidRPr="00B3670F">
        <w:t xml:space="preserve"> </w:t>
      </w:r>
      <w:r w:rsidRPr="00B3670F">
        <w:t>получения</w:t>
      </w:r>
      <w:r w:rsidR="00B3670F" w:rsidRPr="00B3670F">
        <w:t xml:space="preserve"> </w:t>
      </w:r>
      <w:r w:rsidRPr="00B3670F">
        <w:t>выплаты</w:t>
      </w:r>
      <w:r w:rsidR="00B3670F" w:rsidRPr="00B3670F">
        <w:t xml:space="preserve"> </w:t>
      </w:r>
      <w:r w:rsidRPr="00B3670F">
        <w:t>является</w:t>
      </w:r>
      <w:r w:rsidR="00B3670F" w:rsidRPr="00B3670F">
        <w:t xml:space="preserve"> </w:t>
      </w:r>
      <w:r w:rsidRPr="00B3670F">
        <w:t>потеря</w:t>
      </w:r>
      <w:r w:rsidR="00B3670F" w:rsidRPr="00B3670F">
        <w:t xml:space="preserve"> </w:t>
      </w:r>
      <w:r w:rsidRPr="00B3670F">
        <w:t>ими</w:t>
      </w:r>
      <w:r w:rsidR="00B3670F" w:rsidRPr="00B3670F">
        <w:t xml:space="preserve"> </w:t>
      </w:r>
      <w:r w:rsidRPr="00B3670F">
        <w:t>работы</w:t>
      </w:r>
      <w:r w:rsidR="00B3670F" w:rsidRPr="00B3670F">
        <w:t xml:space="preserve"> </w:t>
      </w:r>
      <w:r w:rsidRPr="00B3670F">
        <w:t>по</w:t>
      </w:r>
      <w:r w:rsidR="00B3670F" w:rsidRPr="00B3670F">
        <w:t xml:space="preserve"> </w:t>
      </w:r>
      <w:r w:rsidRPr="00B3670F">
        <w:t>независящим</w:t>
      </w:r>
      <w:r w:rsidR="00B3670F" w:rsidRPr="00B3670F">
        <w:t xml:space="preserve"> </w:t>
      </w:r>
      <w:r w:rsidRPr="00B3670F">
        <w:t>от</w:t>
      </w:r>
      <w:r w:rsidR="00B3670F" w:rsidRPr="00B3670F">
        <w:t xml:space="preserve"> </w:t>
      </w:r>
      <w:r w:rsidRPr="00B3670F">
        <w:t>них</w:t>
      </w:r>
      <w:r w:rsidR="00B3670F" w:rsidRPr="00B3670F">
        <w:t xml:space="preserve"> </w:t>
      </w:r>
      <w:r w:rsidRPr="00B3670F">
        <w:t>обстоятельствам.</w:t>
      </w:r>
    </w:p>
    <w:p w14:paraId="25B7023A" w14:textId="77777777" w:rsidR="002B6BA6" w:rsidRPr="00B3670F" w:rsidRDefault="002B6BA6" w:rsidP="002B6BA6">
      <w:r w:rsidRPr="00B3670F">
        <w:t>В</w:t>
      </w:r>
      <w:r w:rsidR="00B3670F" w:rsidRPr="00B3670F">
        <w:t xml:space="preserve"> </w:t>
      </w:r>
      <w:r w:rsidRPr="00B3670F">
        <w:t>частности,</w:t>
      </w:r>
      <w:r w:rsidR="00B3670F" w:rsidRPr="00B3670F">
        <w:t xml:space="preserve"> </w:t>
      </w:r>
      <w:r w:rsidRPr="00B3670F">
        <w:t>под</w:t>
      </w:r>
      <w:r w:rsidR="00B3670F" w:rsidRPr="00B3670F">
        <w:t xml:space="preserve"> </w:t>
      </w:r>
      <w:r w:rsidRPr="00B3670F">
        <w:t>этой</w:t>
      </w:r>
      <w:r w:rsidR="00B3670F" w:rsidRPr="00B3670F">
        <w:t xml:space="preserve"> </w:t>
      </w:r>
      <w:r w:rsidRPr="00B3670F">
        <w:t>случай</w:t>
      </w:r>
      <w:r w:rsidR="00B3670F" w:rsidRPr="00B3670F">
        <w:t xml:space="preserve"> </w:t>
      </w:r>
      <w:r w:rsidRPr="00B3670F">
        <w:t>подходит</w:t>
      </w:r>
      <w:r w:rsidR="00B3670F" w:rsidRPr="00B3670F">
        <w:t xml:space="preserve"> </w:t>
      </w:r>
      <w:r w:rsidRPr="00B3670F">
        <w:t>сокращение</w:t>
      </w:r>
      <w:r w:rsidR="00B3670F" w:rsidRPr="00B3670F">
        <w:t xml:space="preserve"> </w:t>
      </w:r>
      <w:r w:rsidRPr="00B3670F">
        <w:t>штата</w:t>
      </w:r>
      <w:r w:rsidR="00B3670F" w:rsidRPr="00B3670F">
        <w:t xml:space="preserve"> </w:t>
      </w:r>
      <w:r w:rsidRPr="00B3670F">
        <w:t>сотрудников</w:t>
      </w:r>
      <w:r w:rsidR="00B3670F" w:rsidRPr="00B3670F">
        <w:t xml:space="preserve"> </w:t>
      </w:r>
      <w:r w:rsidRPr="00B3670F">
        <w:t>или</w:t>
      </w:r>
      <w:r w:rsidR="00B3670F" w:rsidRPr="00B3670F">
        <w:t xml:space="preserve"> </w:t>
      </w:r>
      <w:r w:rsidRPr="00B3670F">
        <w:t>ликвидация</w:t>
      </w:r>
      <w:r w:rsidR="00B3670F" w:rsidRPr="00B3670F">
        <w:t xml:space="preserve"> </w:t>
      </w:r>
      <w:r w:rsidRPr="00B3670F">
        <w:t>предприятия.</w:t>
      </w:r>
      <w:r w:rsidR="00B3670F" w:rsidRPr="00B3670F">
        <w:t xml:space="preserve"> </w:t>
      </w:r>
      <w:r w:rsidRPr="00B3670F">
        <w:t>Первые</w:t>
      </w:r>
      <w:r w:rsidR="00B3670F" w:rsidRPr="00B3670F">
        <w:t xml:space="preserve"> </w:t>
      </w:r>
      <w:r w:rsidRPr="00B3670F">
        <w:t>три</w:t>
      </w:r>
      <w:r w:rsidR="00B3670F" w:rsidRPr="00B3670F">
        <w:t xml:space="preserve"> </w:t>
      </w:r>
      <w:r w:rsidRPr="00B3670F">
        <w:t>месяца</w:t>
      </w:r>
      <w:r w:rsidR="00B3670F" w:rsidRPr="00B3670F">
        <w:t xml:space="preserve"> </w:t>
      </w:r>
      <w:r w:rsidRPr="00B3670F">
        <w:t>государство</w:t>
      </w:r>
      <w:r w:rsidR="00B3670F" w:rsidRPr="00B3670F">
        <w:t xml:space="preserve"> </w:t>
      </w:r>
      <w:r w:rsidRPr="00B3670F">
        <w:t>выплачивает</w:t>
      </w:r>
      <w:r w:rsidR="00B3670F" w:rsidRPr="00B3670F">
        <w:t xml:space="preserve"> </w:t>
      </w:r>
      <w:r w:rsidRPr="00B3670F">
        <w:t>пожилым</w:t>
      </w:r>
      <w:r w:rsidR="00B3670F" w:rsidRPr="00B3670F">
        <w:t xml:space="preserve"> </w:t>
      </w:r>
      <w:r w:rsidRPr="00B3670F">
        <w:t>россиянам</w:t>
      </w:r>
      <w:r w:rsidR="00B3670F" w:rsidRPr="00B3670F">
        <w:t xml:space="preserve"> </w:t>
      </w:r>
      <w:r w:rsidRPr="00B3670F">
        <w:t>суммы</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75%</w:t>
      </w:r>
      <w:r w:rsidR="00B3670F" w:rsidRPr="00B3670F">
        <w:t xml:space="preserve"> </w:t>
      </w:r>
      <w:r w:rsidRPr="00B3670F">
        <w:t>от</w:t>
      </w:r>
      <w:r w:rsidR="00B3670F" w:rsidRPr="00B3670F">
        <w:t xml:space="preserve"> </w:t>
      </w:r>
      <w:r w:rsidRPr="00B3670F">
        <w:t>их</w:t>
      </w:r>
      <w:r w:rsidR="00B3670F" w:rsidRPr="00B3670F">
        <w:t xml:space="preserve"> </w:t>
      </w:r>
      <w:r w:rsidRPr="00B3670F">
        <w:t>заработка</w:t>
      </w:r>
      <w:r w:rsidR="00B3670F" w:rsidRPr="00B3670F">
        <w:t xml:space="preserve"> </w:t>
      </w:r>
      <w:r w:rsidRPr="00B3670F">
        <w:t>на</w:t>
      </w:r>
      <w:r w:rsidR="00B3670F" w:rsidRPr="00B3670F">
        <w:t xml:space="preserve"> </w:t>
      </w:r>
      <w:r w:rsidRPr="00B3670F">
        <w:t>последнем</w:t>
      </w:r>
      <w:r w:rsidR="00B3670F" w:rsidRPr="00B3670F">
        <w:t xml:space="preserve"> </w:t>
      </w:r>
      <w:r w:rsidRPr="00B3670F">
        <w:t>месте</w:t>
      </w:r>
      <w:r w:rsidR="00B3670F" w:rsidRPr="00B3670F">
        <w:t xml:space="preserve"> </w:t>
      </w:r>
      <w:r w:rsidRPr="00B3670F">
        <w:t>работы.</w:t>
      </w:r>
    </w:p>
    <w:p w14:paraId="78DD2ECD" w14:textId="77777777" w:rsidR="002B6BA6" w:rsidRPr="00B3670F" w:rsidRDefault="002B6BA6" w:rsidP="002B6BA6">
      <w:r w:rsidRPr="00B3670F">
        <w:t>Ранее</w:t>
      </w:r>
      <w:r w:rsidR="00B3670F" w:rsidRPr="00B3670F">
        <w:t xml:space="preserve"> </w:t>
      </w:r>
      <w:r w:rsidRPr="00B3670F">
        <w:t>стало</w:t>
      </w:r>
      <w:r w:rsidR="00B3670F" w:rsidRPr="00B3670F">
        <w:t xml:space="preserve"> </w:t>
      </w:r>
      <w:r w:rsidRPr="00B3670F">
        <w:t>известно</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в</w:t>
      </w:r>
      <w:r w:rsidR="00B3670F" w:rsidRPr="00B3670F">
        <w:t xml:space="preserve"> </w:t>
      </w:r>
      <w:r w:rsidRPr="00B3670F">
        <w:t>следующем</w:t>
      </w:r>
      <w:r w:rsidR="00B3670F" w:rsidRPr="00B3670F">
        <w:t xml:space="preserve"> </w:t>
      </w:r>
      <w:r w:rsidRPr="00B3670F">
        <w:t>году</w:t>
      </w:r>
      <w:r w:rsidR="00B3670F" w:rsidRPr="00B3670F">
        <w:t xml:space="preserve"> </w:t>
      </w:r>
      <w:r w:rsidRPr="00B3670F">
        <w:t>индексация</w:t>
      </w:r>
      <w:r w:rsidR="00B3670F" w:rsidRPr="00B3670F">
        <w:t xml:space="preserve"> </w:t>
      </w:r>
      <w:r w:rsidRPr="00B3670F">
        <w:t>пенсий</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будет</w:t>
      </w:r>
      <w:r w:rsidR="00B3670F" w:rsidRPr="00B3670F">
        <w:t xml:space="preserve"> </w:t>
      </w:r>
      <w:r w:rsidRPr="00B3670F">
        <w:t>происходить</w:t>
      </w:r>
      <w:r w:rsidR="00B3670F" w:rsidRPr="00B3670F">
        <w:t xml:space="preserve"> </w:t>
      </w:r>
      <w:r w:rsidRPr="00B3670F">
        <w:t>в</w:t>
      </w:r>
      <w:r w:rsidR="00B3670F" w:rsidRPr="00B3670F">
        <w:t xml:space="preserve"> </w:t>
      </w:r>
      <w:r w:rsidRPr="00B3670F">
        <w:t>два</w:t>
      </w:r>
      <w:r w:rsidR="00B3670F" w:rsidRPr="00B3670F">
        <w:t xml:space="preserve"> </w:t>
      </w:r>
      <w:r w:rsidRPr="00B3670F">
        <w:t>этапа,</w:t>
      </w:r>
      <w:r w:rsidR="00B3670F" w:rsidRPr="00B3670F">
        <w:t xml:space="preserve"> </w:t>
      </w:r>
      <w:r w:rsidRPr="00B3670F">
        <w:t>а</w:t>
      </w:r>
      <w:r w:rsidR="00B3670F" w:rsidRPr="00B3670F">
        <w:t xml:space="preserve"> </w:t>
      </w:r>
      <w:r w:rsidRPr="00B3670F">
        <w:t>не</w:t>
      </w:r>
      <w:r w:rsidR="00B3670F" w:rsidRPr="00B3670F">
        <w:t xml:space="preserve"> </w:t>
      </w:r>
      <w:r w:rsidRPr="00B3670F">
        <w:t>в</w:t>
      </w:r>
      <w:r w:rsidR="00B3670F" w:rsidRPr="00B3670F">
        <w:t xml:space="preserve"> </w:t>
      </w:r>
      <w:r w:rsidRPr="00B3670F">
        <w:t>один,</w:t>
      </w:r>
      <w:r w:rsidR="00B3670F" w:rsidRPr="00B3670F">
        <w:t xml:space="preserve"> </w:t>
      </w:r>
      <w:r w:rsidRPr="00B3670F">
        <w:t>как</w:t>
      </w:r>
      <w:r w:rsidR="00B3670F" w:rsidRPr="00B3670F">
        <w:t xml:space="preserve"> </w:t>
      </w:r>
      <w:r w:rsidRPr="00B3670F">
        <w:t>это</w:t>
      </w:r>
      <w:r w:rsidR="00B3670F" w:rsidRPr="00B3670F">
        <w:t xml:space="preserve"> </w:t>
      </w:r>
      <w:r w:rsidRPr="00B3670F">
        <w:t>было</w:t>
      </w:r>
      <w:r w:rsidR="00B3670F" w:rsidRPr="00B3670F">
        <w:t xml:space="preserve"> </w:t>
      </w:r>
      <w:r w:rsidRPr="00B3670F">
        <w:t>раньше.</w:t>
      </w:r>
      <w:r w:rsidR="00B3670F" w:rsidRPr="00B3670F">
        <w:t xml:space="preserve"> </w:t>
      </w:r>
      <w:r w:rsidRPr="00B3670F">
        <w:t>Так</w:t>
      </w:r>
      <w:r w:rsidR="00B3670F" w:rsidRPr="00B3670F">
        <w:t xml:space="preserve"> </w:t>
      </w:r>
      <w:r w:rsidRPr="00B3670F">
        <w:t>что</w:t>
      </w:r>
      <w:r w:rsidR="00B3670F" w:rsidRPr="00B3670F">
        <w:t xml:space="preserve"> </w:t>
      </w:r>
      <w:r w:rsidRPr="00B3670F">
        <w:t>традиционного</w:t>
      </w:r>
      <w:r w:rsidR="00B3670F" w:rsidRPr="00B3670F">
        <w:t xml:space="preserve"> </w:t>
      </w:r>
      <w:r w:rsidRPr="00B3670F">
        <w:t>январского</w:t>
      </w:r>
      <w:r w:rsidR="00B3670F" w:rsidRPr="00B3670F">
        <w:t xml:space="preserve"> </w:t>
      </w:r>
      <w:r w:rsidRPr="00B3670F">
        <w:t>увеличения</w:t>
      </w:r>
      <w:r w:rsidR="00B3670F" w:rsidRPr="00B3670F">
        <w:t xml:space="preserve"> </w:t>
      </w:r>
      <w:r w:rsidRPr="00B3670F">
        <w:t>пенсионных</w:t>
      </w:r>
      <w:r w:rsidR="00B3670F" w:rsidRPr="00B3670F">
        <w:t xml:space="preserve"> </w:t>
      </w:r>
      <w:r w:rsidRPr="00B3670F">
        <w:t>выплат</w:t>
      </w:r>
      <w:r w:rsidR="00B3670F" w:rsidRPr="00B3670F">
        <w:t xml:space="preserve"> </w:t>
      </w:r>
      <w:r w:rsidRPr="00B3670F">
        <w:t>в</w:t>
      </w:r>
      <w:r w:rsidR="00B3670F" w:rsidRPr="00B3670F">
        <w:t xml:space="preserve"> </w:t>
      </w:r>
      <w:r w:rsidRPr="00B3670F">
        <w:t>2025</w:t>
      </w:r>
      <w:r w:rsidR="00B3670F" w:rsidRPr="00B3670F">
        <w:t xml:space="preserve"> </w:t>
      </w:r>
      <w:r w:rsidRPr="00B3670F">
        <w:t>году</w:t>
      </w:r>
      <w:r w:rsidR="00B3670F" w:rsidRPr="00B3670F">
        <w:t xml:space="preserve"> </w:t>
      </w:r>
      <w:r w:rsidRPr="00B3670F">
        <w:t>не</w:t>
      </w:r>
      <w:r w:rsidR="00B3670F" w:rsidRPr="00B3670F">
        <w:t xml:space="preserve"> </w:t>
      </w:r>
      <w:r w:rsidRPr="00B3670F">
        <w:t>будет.</w:t>
      </w:r>
      <w:r w:rsidR="00B3670F" w:rsidRPr="00B3670F">
        <w:t xml:space="preserve"> </w:t>
      </w:r>
      <w:r w:rsidRPr="00B3670F">
        <w:t>Оно</w:t>
      </w:r>
      <w:r w:rsidR="00B3670F" w:rsidRPr="00B3670F">
        <w:t xml:space="preserve"> </w:t>
      </w:r>
      <w:r w:rsidRPr="00B3670F">
        <w:t>переносится</w:t>
      </w:r>
      <w:r w:rsidR="00B3670F" w:rsidRPr="00B3670F">
        <w:t xml:space="preserve"> </w:t>
      </w:r>
      <w:r w:rsidRPr="00B3670F">
        <w:t>на</w:t>
      </w:r>
      <w:r w:rsidR="00B3670F" w:rsidRPr="00B3670F">
        <w:t xml:space="preserve"> </w:t>
      </w:r>
      <w:r w:rsidRPr="00B3670F">
        <w:t>февраль.</w:t>
      </w:r>
    </w:p>
    <w:p w14:paraId="58597677" w14:textId="77777777" w:rsidR="007073BD" w:rsidRPr="00B3670F" w:rsidRDefault="006A5BAB" w:rsidP="002B6BA6">
      <w:hyperlink r:id="rId38" w:history="1">
        <w:r w:rsidR="002B6BA6" w:rsidRPr="00B3670F">
          <w:rPr>
            <w:rStyle w:val="a3"/>
          </w:rPr>
          <w:t>https://deita.ru/article/552691</w:t>
        </w:r>
      </w:hyperlink>
    </w:p>
    <w:p w14:paraId="7B22A724" w14:textId="77777777" w:rsidR="002B6BA6" w:rsidRPr="00B3670F" w:rsidRDefault="002B6BA6" w:rsidP="002B6BA6">
      <w:pPr>
        <w:pStyle w:val="2"/>
      </w:pPr>
      <w:bookmarkStart w:id="94" w:name="_Toc167258488"/>
      <w:r w:rsidRPr="00B3670F">
        <w:lastRenderedPageBreak/>
        <w:t>DEITA.ru,</w:t>
      </w:r>
      <w:r w:rsidR="00B3670F" w:rsidRPr="00B3670F">
        <w:t xml:space="preserve"> </w:t>
      </w:r>
      <w:r w:rsidRPr="00B3670F">
        <w:t>21.05.2024,</w:t>
      </w:r>
      <w:r w:rsidR="00B3670F" w:rsidRPr="00B3670F">
        <w:t xml:space="preserve"> </w:t>
      </w:r>
      <w:r w:rsidRPr="00B3670F">
        <w:t>Что</w:t>
      </w:r>
      <w:r w:rsidR="00B3670F" w:rsidRPr="00B3670F">
        <w:t xml:space="preserve"> </w:t>
      </w:r>
      <w:r w:rsidRPr="00B3670F">
        <w:t>стоит</w:t>
      </w:r>
      <w:r w:rsidR="00B3670F" w:rsidRPr="00B3670F">
        <w:t xml:space="preserve"> </w:t>
      </w:r>
      <w:r w:rsidRPr="00B3670F">
        <w:t>сделать</w:t>
      </w:r>
      <w:r w:rsidR="00B3670F" w:rsidRPr="00B3670F">
        <w:t xml:space="preserve"> </w:t>
      </w:r>
      <w:r w:rsidRPr="00B3670F">
        <w:t>всем</w:t>
      </w:r>
      <w:r w:rsidR="00B3670F" w:rsidRPr="00B3670F">
        <w:t xml:space="preserve"> </w:t>
      </w:r>
      <w:r w:rsidRPr="00B3670F">
        <w:t>пенсионерам,</w:t>
      </w:r>
      <w:r w:rsidR="00B3670F" w:rsidRPr="00B3670F">
        <w:t xml:space="preserve"> </w:t>
      </w:r>
      <w:r w:rsidRPr="00B3670F">
        <w:t>работавшим</w:t>
      </w:r>
      <w:r w:rsidR="00B3670F" w:rsidRPr="00B3670F">
        <w:t xml:space="preserve"> </w:t>
      </w:r>
      <w:r w:rsidRPr="00B3670F">
        <w:t>в</w:t>
      </w:r>
      <w:r w:rsidR="00B3670F" w:rsidRPr="00B3670F">
        <w:t xml:space="preserve"> </w:t>
      </w:r>
      <w:r w:rsidRPr="00B3670F">
        <w:t>90-е</w:t>
      </w:r>
      <w:bookmarkEnd w:id="94"/>
    </w:p>
    <w:p w14:paraId="7B731034" w14:textId="77777777" w:rsidR="002B6BA6" w:rsidRPr="00B3670F" w:rsidRDefault="002B6BA6" w:rsidP="00547ECB">
      <w:pPr>
        <w:pStyle w:val="3"/>
      </w:pPr>
      <w:bookmarkStart w:id="95" w:name="_Toc167258489"/>
      <w:r w:rsidRPr="00B3670F">
        <w:t>Россияне,</w:t>
      </w:r>
      <w:r w:rsidR="00B3670F" w:rsidRPr="00B3670F">
        <w:t xml:space="preserve"> </w:t>
      </w:r>
      <w:r w:rsidRPr="00B3670F">
        <w:t>которые</w:t>
      </w:r>
      <w:r w:rsidR="00B3670F" w:rsidRPr="00B3670F">
        <w:t xml:space="preserve"> </w:t>
      </w:r>
      <w:r w:rsidRPr="00B3670F">
        <w:t>работали</w:t>
      </w:r>
      <w:r w:rsidR="00B3670F" w:rsidRPr="00B3670F">
        <w:t xml:space="preserve"> </w:t>
      </w:r>
      <w:r w:rsidRPr="00B3670F">
        <w:t>в</w:t>
      </w:r>
      <w:r w:rsidR="00B3670F" w:rsidRPr="00B3670F">
        <w:t xml:space="preserve"> </w:t>
      </w:r>
      <w:r w:rsidRPr="00B3670F">
        <w:t>90-е</w:t>
      </w:r>
      <w:r w:rsidR="00B3670F" w:rsidRPr="00B3670F">
        <w:t xml:space="preserve"> </w:t>
      </w:r>
      <w:r w:rsidRPr="00B3670F">
        <w:t>годы</w:t>
      </w:r>
      <w:r w:rsidR="00B3670F" w:rsidRPr="00B3670F">
        <w:t xml:space="preserve"> </w:t>
      </w:r>
      <w:r w:rsidRPr="00B3670F">
        <w:t>прошлого</w:t>
      </w:r>
      <w:r w:rsidR="00B3670F" w:rsidRPr="00B3670F">
        <w:t xml:space="preserve"> </w:t>
      </w:r>
      <w:r w:rsidRPr="00B3670F">
        <w:t>столетия,</w:t>
      </w:r>
      <w:r w:rsidR="00B3670F" w:rsidRPr="00B3670F">
        <w:t xml:space="preserve"> </w:t>
      </w:r>
      <w:r w:rsidRPr="00B3670F">
        <w:t>могут</w:t>
      </w:r>
      <w:r w:rsidR="00B3670F" w:rsidRPr="00B3670F">
        <w:t xml:space="preserve"> </w:t>
      </w:r>
      <w:r w:rsidRPr="00B3670F">
        <w:t>столкнуться</w:t>
      </w:r>
      <w:r w:rsidR="00B3670F" w:rsidRPr="00B3670F">
        <w:t xml:space="preserve"> </w:t>
      </w:r>
      <w:r w:rsidRPr="00B3670F">
        <w:t>с</w:t>
      </w:r>
      <w:r w:rsidR="00B3670F" w:rsidRPr="00B3670F">
        <w:t xml:space="preserve"> </w:t>
      </w:r>
      <w:r w:rsidRPr="00B3670F">
        <w:t>нехваткой</w:t>
      </w:r>
      <w:r w:rsidR="00B3670F" w:rsidRPr="00B3670F">
        <w:t xml:space="preserve"> </w:t>
      </w:r>
      <w:r w:rsidRPr="00B3670F">
        <w:t>официального</w:t>
      </w:r>
      <w:r w:rsidR="00B3670F" w:rsidRPr="00B3670F">
        <w:t xml:space="preserve"> </w:t>
      </w:r>
      <w:r w:rsidRPr="00B3670F">
        <w:t>стажа</w:t>
      </w:r>
      <w:r w:rsidR="00B3670F" w:rsidRPr="00B3670F">
        <w:t xml:space="preserve"> </w:t>
      </w:r>
      <w:r w:rsidRPr="00B3670F">
        <w:t>и</w:t>
      </w:r>
      <w:r w:rsidR="00B3670F" w:rsidRPr="00B3670F">
        <w:t xml:space="preserve"> </w:t>
      </w:r>
      <w:r w:rsidRPr="00B3670F">
        <w:t>получать</w:t>
      </w:r>
      <w:r w:rsidR="00B3670F" w:rsidRPr="00B3670F">
        <w:t xml:space="preserve"> </w:t>
      </w:r>
      <w:r w:rsidRPr="00B3670F">
        <w:t>из-за</w:t>
      </w:r>
      <w:r w:rsidR="00B3670F" w:rsidRPr="00B3670F">
        <w:t xml:space="preserve"> </w:t>
      </w:r>
      <w:r w:rsidRPr="00B3670F">
        <w:t>этого</w:t>
      </w:r>
      <w:r w:rsidR="00B3670F" w:rsidRPr="00B3670F">
        <w:t xml:space="preserve"> </w:t>
      </w:r>
      <w:r w:rsidRPr="00B3670F">
        <w:t>пониженную</w:t>
      </w:r>
      <w:r w:rsidR="00B3670F" w:rsidRPr="00B3670F">
        <w:t xml:space="preserve"> </w:t>
      </w:r>
      <w:r w:rsidRPr="00B3670F">
        <w:t>пенсию.</w:t>
      </w:r>
      <w:r w:rsidR="00B3670F" w:rsidRPr="00B3670F">
        <w:t xml:space="preserve"> </w:t>
      </w:r>
      <w:r w:rsidRPr="00B3670F">
        <w:t>Об</w:t>
      </w:r>
      <w:r w:rsidR="00B3670F" w:rsidRPr="00B3670F">
        <w:t xml:space="preserve"> </w:t>
      </w:r>
      <w:r w:rsidRPr="00B3670F">
        <w:t>этом</w:t>
      </w:r>
      <w:r w:rsidR="00B3670F" w:rsidRPr="00B3670F">
        <w:t xml:space="preserve"> </w:t>
      </w:r>
      <w:r w:rsidRPr="00B3670F">
        <w:t>граждан</w:t>
      </w:r>
      <w:r w:rsidR="00B3670F" w:rsidRPr="00B3670F">
        <w:t xml:space="preserve"> </w:t>
      </w:r>
      <w:r w:rsidRPr="00B3670F">
        <w:t>предупредили</w:t>
      </w:r>
      <w:r w:rsidR="00B3670F" w:rsidRPr="00B3670F">
        <w:t xml:space="preserve"> </w:t>
      </w:r>
      <w:r w:rsidRPr="00B3670F">
        <w:t>эксперты</w:t>
      </w:r>
      <w:r w:rsidR="00B3670F" w:rsidRPr="00B3670F">
        <w:t xml:space="preserve"> </w:t>
      </w:r>
      <w:r w:rsidRPr="00B3670F">
        <w:t>в</w:t>
      </w:r>
      <w:r w:rsidR="00B3670F" w:rsidRPr="00B3670F">
        <w:t xml:space="preserve"> </w:t>
      </w:r>
      <w:r w:rsidRPr="00B3670F">
        <w:t>сфере</w:t>
      </w:r>
      <w:r w:rsidR="00B3670F" w:rsidRPr="00B3670F">
        <w:t xml:space="preserve"> </w:t>
      </w:r>
      <w:r w:rsidRPr="00B3670F">
        <w:t>пенсионного</w:t>
      </w:r>
      <w:r w:rsidR="00B3670F" w:rsidRPr="00B3670F">
        <w:t xml:space="preserve"> </w:t>
      </w:r>
      <w:r w:rsidRPr="00B3670F">
        <w:t>обеспечения,</w:t>
      </w:r>
      <w:r w:rsidR="00B3670F" w:rsidRPr="00B3670F">
        <w:t xml:space="preserve"> </w:t>
      </w:r>
      <w:r w:rsidRPr="00B3670F">
        <w:t>сообщает</w:t>
      </w:r>
      <w:r w:rsidR="00B3670F" w:rsidRPr="00B3670F">
        <w:t xml:space="preserve"> </w:t>
      </w:r>
      <w:r w:rsidRPr="00B3670F">
        <w:t>ИА</w:t>
      </w:r>
      <w:r w:rsidR="00B3670F" w:rsidRPr="00B3670F">
        <w:t xml:space="preserve"> </w:t>
      </w:r>
      <w:r w:rsidRPr="00B3670F">
        <w:t>DEITA.RU.</w:t>
      </w:r>
      <w:bookmarkEnd w:id="95"/>
    </w:p>
    <w:p w14:paraId="08418C1C" w14:textId="77777777" w:rsidR="002B6BA6" w:rsidRPr="00B3670F" w:rsidRDefault="002B6BA6" w:rsidP="002B6BA6">
      <w:r w:rsidRPr="00B3670F">
        <w:t>По</w:t>
      </w:r>
      <w:r w:rsidR="00B3670F" w:rsidRPr="00B3670F">
        <w:t xml:space="preserve"> </w:t>
      </w:r>
      <w:r w:rsidRPr="00B3670F">
        <w:t>е</w:t>
      </w:r>
      <w:r w:rsidR="00B3670F" w:rsidRPr="00B3670F">
        <w:t xml:space="preserve">е </w:t>
      </w:r>
      <w:r w:rsidRPr="00B3670F">
        <w:t>словам,</w:t>
      </w:r>
      <w:r w:rsidR="00B3670F" w:rsidRPr="00B3670F">
        <w:t xml:space="preserve"> </w:t>
      </w:r>
      <w:r w:rsidRPr="00B3670F">
        <w:t>для</w:t>
      </w:r>
      <w:r w:rsidR="00B3670F" w:rsidRPr="00B3670F">
        <w:t xml:space="preserve"> </w:t>
      </w:r>
      <w:r w:rsidRPr="00B3670F">
        <w:t>того,</w:t>
      </w:r>
      <w:r w:rsidR="00B3670F" w:rsidRPr="00B3670F">
        <w:t xml:space="preserve"> </w:t>
      </w:r>
      <w:r w:rsidRPr="00B3670F">
        <w:t>чтобы</w:t>
      </w:r>
      <w:r w:rsidR="00B3670F" w:rsidRPr="00B3670F">
        <w:t xml:space="preserve"> </w:t>
      </w:r>
      <w:r w:rsidRPr="00B3670F">
        <w:t>восстановить</w:t>
      </w:r>
      <w:r w:rsidR="00B3670F" w:rsidRPr="00B3670F">
        <w:t xml:space="preserve"> </w:t>
      </w:r>
      <w:r w:rsidRPr="00B3670F">
        <w:t>социальную</w:t>
      </w:r>
      <w:r w:rsidR="00B3670F" w:rsidRPr="00B3670F">
        <w:t xml:space="preserve"> </w:t>
      </w:r>
      <w:r w:rsidRPr="00B3670F">
        <w:t>справедливость,</w:t>
      </w:r>
      <w:r w:rsidR="00B3670F" w:rsidRPr="00B3670F">
        <w:t xml:space="preserve"> </w:t>
      </w:r>
      <w:r w:rsidRPr="00B3670F">
        <w:t>таким</w:t>
      </w:r>
      <w:r w:rsidR="00B3670F" w:rsidRPr="00B3670F">
        <w:t xml:space="preserve"> </w:t>
      </w:r>
      <w:r w:rsidRPr="00B3670F">
        <w:t>пенсионерам</w:t>
      </w:r>
      <w:r w:rsidR="00B3670F" w:rsidRPr="00B3670F">
        <w:t xml:space="preserve"> </w:t>
      </w:r>
      <w:r w:rsidRPr="00B3670F">
        <w:t>стоит</w:t>
      </w:r>
      <w:r w:rsidR="00B3670F" w:rsidRPr="00B3670F">
        <w:t xml:space="preserve"> </w:t>
      </w:r>
      <w:r w:rsidRPr="00B3670F">
        <w:t>обратиться</w:t>
      </w:r>
      <w:r w:rsidR="00B3670F" w:rsidRPr="00B3670F">
        <w:t xml:space="preserve"> </w:t>
      </w:r>
      <w:r w:rsidRPr="00B3670F">
        <w:t>в</w:t>
      </w:r>
      <w:r w:rsidR="00B3670F" w:rsidRPr="00B3670F">
        <w:t xml:space="preserve"> </w:t>
      </w:r>
      <w:r w:rsidRPr="00B3670F">
        <w:t>суд</w:t>
      </w:r>
      <w:r w:rsidR="00B3670F" w:rsidRPr="00B3670F">
        <w:t xml:space="preserve"> </w:t>
      </w:r>
      <w:r w:rsidRPr="00B3670F">
        <w:t>и</w:t>
      </w:r>
      <w:r w:rsidR="00B3670F" w:rsidRPr="00B3670F">
        <w:t xml:space="preserve"> </w:t>
      </w:r>
      <w:r w:rsidRPr="00B3670F">
        <w:t>попытаться</w:t>
      </w:r>
      <w:r w:rsidR="00B3670F" w:rsidRPr="00B3670F">
        <w:t xml:space="preserve"> </w:t>
      </w:r>
      <w:r w:rsidRPr="00B3670F">
        <w:t>восстановить</w:t>
      </w:r>
      <w:r w:rsidR="00B3670F" w:rsidRPr="00B3670F">
        <w:t xml:space="preserve"> </w:t>
      </w:r>
      <w:r w:rsidRPr="00B3670F">
        <w:t>информацию</w:t>
      </w:r>
      <w:r w:rsidR="00B3670F" w:rsidRPr="00B3670F">
        <w:t xml:space="preserve"> </w:t>
      </w:r>
      <w:r w:rsidRPr="00B3670F">
        <w:t>о</w:t>
      </w:r>
      <w:r w:rsidR="00B3670F" w:rsidRPr="00B3670F">
        <w:t xml:space="preserve"> </w:t>
      </w:r>
      <w:r w:rsidRPr="00B3670F">
        <w:t>сво</w:t>
      </w:r>
      <w:r w:rsidR="00B3670F" w:rsidRPr="00B3670F">
        <w:t>е</w:t>
      </w:r>
      <w:r w:rsidRPr="00B3670F">
        <w:t>м</w:t>
      </w:r>
      <w:r w:rsidR="00B3670F" w:rsidRPr="00B3670F">
        <w:t xml:space="preserve"> </w:t>
      </w:r>
      <w:r w:rsidRPr="00B3670F">
        <w:t>трудовом</w:t>
      </w:r>
      <w:r w:rsidR="00B3670F" w:rsidRPr="00B3670F">
        <w:t xml:space="preserve"> </w:t>
      </w:r>
      <w:r w:rsidRPr="00B3670F">
        <w:t>стаже</w:t>
      </w:r>
      <w:r w:rsidR="00B3670F" w:rsidRPr="00B3670F">
        <w:t xml:space="preserve"> </w:t>
      </w:r>
      <w:r w:rsidRPr="00B3670F">
        <w:t>с</w:t>
      </w:r>
      <w:r w:rsidR="00B3670F" w:rsidRPr="00B3670F">
        <w:t xml:space="preserve"> </w:t>
      </w:r>
      <w:r w:rsidRPr="00B3670F">
        <w:t>помощью</w:t>
      </w:r>
      <w:r w:rsidR="00B3670F" w:rsidRPr="00B3670F">
        <w:t xml:space="preserve"> </w:t>
      </w:r>
      <w:r w:rsidRPr="00B3670F">
        <w:t>подключения</w:t>
      </w:r>
      <w:r w:rsidR="00B3670F" w:rsidRPr="00B3670F">
        <w:t xml:space="preserve"> </w:t>
      </w:r>
      <w:r w:rsidRPr="00B3670F">
        <w:t>государственных</w:t>
      </w:r>
      <w:r w:rsidR="00B3670F" w:rsidRPr="00B3670F">
        <w:t xml:space="preserve"> </w:t>
      </w:r>
      <w:r w:rsidRPr="00B3670F">
        <w:t>органов.</w:t>
      </w:r>
    </w:p>
    <w:p w14:paraId="55A8D354" w14:textId="77777777" w:rsidR="002B6BA6" w:rsidRPr="00B3670F" w:rsidRDefault="002B6BA6" w:rsidP="002B6BA6">
      <w:r w:rsidRPr="00B3670F">
        <w:t>Как</w:t>
      </w:r>
      <w:r w:rsidR="00B3670F" w:rsidRPr="00B3670F">
        <w:t xml:space="preserve"> </w:t>
      </w:r>
      <w:r w:rsidRPr="00B3670F">
        <w:t>объяснила</w:t>
      </w:r>
      <w:r w:rsidR="00B3670F" w:rsidRPr="00B3670F">
        <w:t xml:space="preserve"> </w:t>
      </w:r>
      <w:r w:rsidRPr="00B3670F">
        <w:t>эксперт,</w:t>
      </w:r>
      <w:r w:rsidR="00B3670F" w:rsidRPr="00B3670F">
        <w:t xml:space="preserve"> </w:t>
      </w:r>
      <w:r w:rsidRPr="00B3670F">
        <w:t>данное</w:t>
      </w:r>
      <w:r w:rsidR="00B3670F" w:rsidRPr="00B3670F">
        <w:t xml:space="preserve"> </w:t>
      </w:r>
      <w:r w:rsidRPr="00B3670F">
        <w:t>действие</w:t>
      </w:r>
      <w:r w:rsidR="00B3670F" w:rsidRPr="00B3670F">
        <w:t xml:space="preserve"> </w:t>
      </w:r>
      <w:r w:rsidRPr="00B3670F">
        <w:t>имеет</w:t>
      </w:r>
      <w:r w:rsidR="00B3670F" w:rsidRPr="00B3670F">
        <w:t xml:space="preserve"> </w:t>
      </w:r>
      <w:r w:rsidRPr="00B3670F">
        <w:t>смысл</w:t>
      </w:r>
      <w:r w:rsidR="00B3670F" w:rsidRPr="00B3670F">
        <w:t xml:space="preserve"> </w:t>
      </w:r>
      <w:r w:rsidRPr="00B3670F">
        <w:t>просто</w:t>
      </w:r>
      <w:r w:rsidR="00B3670F" w:rsidRPr="00B3670F">
        <w:t xml:space="preserve"> </w:t>
      </w:r>
      <w:r w:rsidRPr="00B3670F">
        <w:t>ввиду</w:t>
      </w:r>
      <w:r w:rsidR="00B3670F" w:rsidRPr="00B3670F">
        <w:t xml:space="preserve"> </w:t>
      </w:r>
      <w:r w:rsidRPr="00B3670F">
        <w:t>того,</w:t>
      </w:r>
      <w:r w:rsidR="00B3670F" w:rsidRPr="00B3670F">
        <w:t xml:space="preserve"> </w:t>
      </w:r>
      <w:r w:rsidRPr="00B3670F">
        <w:t>что</w:t>
      </w:r>
      <w:r w:rsidR="00B3670F" w:rsidRPr="00B3670F">
        <w:t xml:space="preserve"> </w:t>
      </w:r>
      <w:r w:rsidRPr="00B3670F">
        <w:t>в</w:t>
      </w:r>
      <w:r w:rsidR="00B3670F" w:rsidRPr="00B3670F">
        <w:t xml:space="preserve"> «</w:t>
      </w:r>
      <w:r w:rsidRPr="00B3670F">
        <w:t>лихие</w:t>
      </w:r>
      <w:r w:rsidR="00B3670F" w:rsidRPr="00B3670F">
        <w:t xml:space="preserve"> </w:t>
      </w:r>
      <w:r w:rsidRPr="00B3670F">
        <w:t>90-е</w:t>
      </w:r>
      <w:r w:rsidR="00B3670F" w:rsidRPr="00B3670F">
        <w:t xml:space="preserve">» </w:t>
      </w:r>
      <w:r w:rsidRPr="00B3670F">
        <w:t>многие</w:t>
      </w:r>
      <w:r w:rsidR="00B3670F" w:rsidRPr="00B3670F">
        <w:t xml:space="preserve"> </w:t>
      </w:r>
      <w:r w:rsidRPr="00B3670F">
        <w:t>работодатели,</w:t>
      </w:r>
      <w:r w:rsidR="00B3670F" w:rsidRPr="00B3670F">
        <w:t xml:space="preserve"> </w:t>
      </w:r>
      <w:r w:rsidRPr="00B3670F">
        <w:t>пользуясь</w:t>
      </w:r>
      <w:r w:rsidR="00B3670F" w:rsidRPr="00B3670F">
        <w:t xml:space="preserve"> </w:t>
      </w:r>
      <w:r w:rsidRPr="00B3670F">
        <w:t>слабостью</w:t>
      </w:r>
      <w:r w:rsidR="00B3670F" w:rsidRPr="00B3670F">
        <w:t xml:space="preserve"> </w:t>
      </w:r>
      <w:r w:rsidRPr="00B3670F">
        <w:t>власти,</w:t>
      </w:r>
      <w:r w:rsidR="00B3670F" w:rsidRPr="00B3670F">
        <w:t xml:space="preserve"> </w:t>
      </w:r>
      <w:r w:rsidRPr="00B3670F">
        <w:t>уничтожали</w:t>
      </w:r>
      <w:r w:rsidR="00B3670F" w:rsidRPr="00B3670F">
        <w:t xml:space="preserve"> </w:t>
      </w:r>
      <w:r w:rsidRPr="00B3670F">
        <w:t>в</w:t>
      </w:r>
      <w:r w:rsidR="00B3670F" w:rsidRPr="00B3670F">
        <w:t xml:space="preserve"> </w:t>
      </w:r>
      <w:r w:rsidRPr="00B3670F">
        <w:t>своих</w:t>
      </w:r>
      <w:r w:rsidR="00B3670F" w:rsidRPr="00B3670F">
        <w:t xml:space="preserve"> </w:t>
      </w:r>
      <w:r w:rsidRPr="00B3670F">
        <w:t>личных</w:t>
      </w:r>
      <w:r w:rsidR="00B3670F" w:rsidRPr="00B3670F">
        <w:t xml:space="preserve"> </w:t>
      </w:r>
      <w:r w:rsidRPr="00B3670F">
        <w:t>интересах</w:t>
      </w:r>
      <w:r w:rsidR="00B3670F" w:rsidRPr="00B3670F">
        <w:t xml:space="preserve"> </w:t>
      </w:r>
      <w:r w:rsidRPr="00B3670F">
        <w:t>документы,</w:t>
      </w:r>
      <w:r w:rsidR="00B3670F" w:rsidRPr="00B3670F">
        <w:t xml:space="preserve"> </w:t>
      </w:r>
      <w:r w:rsidRPr="00B3670F">
        <w:t>касающиеся</w:t>
      </w:r>
      <w:r w:rsidR="00B3670F" w:rsidRPr="00B3670F">
        <w:t xml:space="preserve"> </w:t>
      </w:r>
      <w:r w:rsidRPr="00B3670F">
        <w:t>сотрудников,</w:t>
      </w:r>
      <w:r w:rsidR="00B3670F" w:rsidRPr="00B3670F">
        <w:t xml:space="preserve"> </w:t>
      </w:r>
      <w:r w:rsidRPr="00B3670F">
        <w:t>или</w:t>
      </w:r>
      <w:r w:rsidR="00B3670F" w:rsidRPr="00B3670F">
        <w:t xml:space="preserve"> </w:t>
      </w:r>
      <w:r w:rsidRPr="00B3670F">
        <w:t>не</w:t>
      </w:r>
      <w:r w:rsidR="00B3670F" w:rsidRPr="00B3670F">
        <w:t xml:space="preserve"> </w:t>
      </w:r>
      <w:r w:rsidRPr="00B3670F">
        <w:t>передавали</w:t>
      </w:r>
      <w:r w:rsidR="00B3670F" w:rsidRPr="00B3670F">
        <w:t xml:space="preserve"> </w:t>
      </w:r>
      <w:r w:rsidRPr="00B3670F">
        <w:t>их</w:t>
      </w:r>
      <w:r w:rsidR="00B3670F" w:rsidRPr="00B3670F">
        <w:t xml:space="preserve"> </w:t>
      </w:r>
      <w:r w:rsidRPr="00B3670F">
        <w:t>в</w:t>
      </w:r>
      <w:r w:rsidR="00B3670F" w:rsidRPr="00B3670F">
        <w:t xml:space="preserve"> </w:t>
      </w:r>
      <w:r w:rsidRPr="00B3670F">
        <w:t>архив.</w:t>
      </w:r>
    </w:p>
    <w:p w14:paraId="48C03075" w14:textId="77777777" w:rsidR="002B6BA6" w:rsidRPr="00B3670F" w:rsidRDefault="002B6BA6" w:rsidP="002B6BA6">
      <w:r w:rsidRPr="00B3670F">
        <w:t>Теперь</w:t>
      </w:r>
      <w:r w:rsidR="00B3670F" w:rsidRPr="00B3670F">
        <w:t xml:space="preserve"> </w:t>
      </w:r>
      <w:r w:rsidRPr="00B3670F">
        <w:t>же,</w:t>
      </w:r>
      <w:r w:rsidR="00B3670F" w:rsidRPr="00B3670F">
        <w:t xml:space="preserve"> </w:t>
      </w:r>
      <w:r w:rsidRPr="00B3670F">
        <w:t>что</w:t>
      </w:r>
      <w:r w:rsidR="00B3670F" w:rsidRPr="00B3670F">
        <w:t xml:space="preserve"> </w:t>
      </w:r>
      <w:r w:rsidRPr="00B3670F">
        <w:t>восстановить</w:t>
      </w:r>
      <w:r w:rsidR="00B3670F" w:rsidRPr="00B3670F">
        <w:t xml:space="preserve"> </w:t>
      </w:r>
      <w:r w:rsidRPr="00B3670F">
        <w:t>картину</w:t>
      </w:r>
      <w:r w:rsidR="00B3670F" w:rsidRPr="00B3670F">
        <w:t xml:space="preserve"> </w:t>
      </w:r>
      <w:r w:rsidRPr="00B3670F">
        <w:t>тех</w:t>
      </w:r>
      <w:r w:rsidR="00B3670F" w:rsidRPr="00B3670F">
        <w:t xml:space="preserve"> </w:t>
      </w:r>
      <w:r w:rsidRPr="00B3670F">
        <w:t>дней,</w:t>
      </w:r>
      <w:r w:rsidR="00B3670F" w:rsidRPr="00B3670F">
        <w:t xml:space="preserve"> </w:t>
      </w:r>
      <w:r w:rsidRPr="00B3670F">
        <w:t>необходимо</w:t>
      </w:r>
      <w:r w:rsidR="00B3670F" w:rsidRPr="00B3670F">
        <w:t xml:space="preserve"> </w:t>
      </w:r>
      <w:r w:rsidRPr="00B3670F">
        <w:t>обращаться</w:t>
      </w:r>
      <w:r w:rsidR="00B3670F" w:rsidRPr="00B3670F">
        <w:t xml:space="preserve"> </w:t>
      </w:r>
      <w:r w:rsidRPr="00B3670F">
        <w:t>в</w:t>
      </w:r>
      <w:r w:rsidR="00B3670F" w:rsidRPr="00B3670F">
        <w:t xml:space="preserve"> </w:t>
      </w:r>
      <w:r w:rsidRPr="00B3670F">
        <w:t>суд.</w:t>
      </w:r>
      <w:r w:rsidR="00B3670F" w:rsidRPr="00B3670F">
        <w:t xml:space="preserve"> </w:t>
      </w:r>
      <w:r w:rsidRPr="00B3670F">
        <w:t>Тогда</w:t>
      </w:r>
      <w:r w:rsidR="00B3670F" w:rsidRPr="00B3670F">
        <w:t xml:space="preserve"> </w:t>
      </w:r>
      <w:r w:rsidRPr="00B3670F">
        <w:t>появится</w:t>
      </w:r>
      <w:r w:rsidR="00B3670F" w:rsidRPr="00B3670F">
        <w:t xml:space="preserve"> </w:t>
      </w:r>
      <w:r w:rsidRPr="00B3670F">
        <w:t>возможность</w:t>
      </w:r>
      <w:r w:rsidR="00B3670F" w:rsidRPr="00B3670F">
        <w:t xml:space="preserve"> </w:t>
      </w:r>
      <w:r w:rsidRPr="00B3670F">
        <w:t>доказать</w:t>
      </w:r>
      <w:r w:rsidR="00B3670F" w:rsidRPr="00B3670F">
        <w:t xml:space="preserve"> </w:t>
      </w:r>
      <w:r w:rsidRPr="00B3670F">
        <w:t>сво</w:t>
      </w:r>
      <w:r w:rsidR="00B3670F" w:rsidRPr="00B3670F">
        <w:t xml:space="preserve">е </w:t>
      </w:r>
      <w:r w:rsidRPr="00B3670F">
        <w:t>право</w:t>
      </w:r>
      <w:r w:rsidR="00B3670F" w:rsidRPr="00B3670F">
        <w:t xml:space="preserve"> </w:t>
      </w:r>
      <w:r w:rsidRPr="00B3670F">
        <w:t>на</w:t>
      </w:r>
      <w:r w:rsidR="00B3670F" w:rsidRPr="00B3670F">
        <w:t xml:space="preserve"> </w:t>
      </w:r>
      <w:r w:rsidRPr="00B3670F">
        <w:t>получение</w:t>
      </w:r>
      <w:r w:rsidR="00B3670F" w:rsidRPr="00B3670F">
        <w:t xml:space="preserve"> </w:t>
      </w:r>
      <w:r w:rsidRPr="00B3670F">
        <w:t>соответствующих</w:t>
      </w:r>
      <w:r w:rsidR="00B3670F" w:rsidRPr="00B3670F">
        <w:t xml:space="preserve"> </w:t>
      </w:r>
      <w:r w:rsidRPr="00B3670F">
        <w:t>стажевых</w:t>
      </w:r>
      <w:r w:rsidR="00B3670F" w:rsidRPr="00B3670F">
        <w:t xml:space="preserve"> </w:t>
      </w:r>
      <w:r w:rsidRPr="00B3670F">
        <w:t>лет</w:t>
      </w:r>
      <w:r w:rsidR="00B3670F" w:rsidRPr="00B3670F">
        <w:t xml:space="preserve"> </w:t>
      </w:r>
      <w:r w:rsidRPr="00B3670F">
        <w:t>и</w:t>
      </w:r>
      <w:r w:rsidR="00B3670F" w:rsidRPr="00B3670F">
        <w:t xml:space="preserve"> </w:t>
      </w:r>
      <w:r w:rsidRPr="00B3670F">
        <w:t>пенсионных</w:t>
      </w:r>
      <w:r w:rsidR="00B3670F" w:rsidRPr="00B3670F">
        <w:t xml:space="preserve"> </w:t>
      </w:r>
      <w:r w:rsidRPr="00B3670F">
        <w:t>коэффициентов.</w:t>
      </w:r>
    </w:p>
    <w:p w14:paraId="100FC469" w14:textId="77777777" w:rsidR="002B6BA6" w:rsidRPr="00B3670F" w:rsidRDefault="006A5BAB" w:rsidP="002B6BA6">
      <w:pPr>
        <w:rPr>
          <w:rStyle w:val="a3"/>
        </w:rPr>
      </w:pPr>
      <w:hyperlink r:id="rId39" w:history="1">
        <w:r w:rsidR="002B6BA6" w:rsidRPr="00B3670F">
          <w:rPr>
            <w:rStyle w:val="a3"/>
          </w:rPr>
          <w:t>https://deita.ru/article/552687</w:t>
        </w:r>
      </w:hyperlink>
    </w:p>
    <w:p w14:paraId="47EEA3B2" w14:textId="77777777" w:rsidR="00694FA0" w:rsidRPr="00B3670F" w:rsidRDefault="00694FA0" w:rsidP="00694FA0">
      <w:pPr>
        <w:pStyle w:val="2"/>
      </w:pPr>
      <w:bookmarkStart w:id="96" w:name="А108"/>
      <w:bookmarkStart w:id="97" w:name="_Toc167258490"/>
      <w:r w:rsidRPr="00B3670F">
        <w:t>Лента.ru,</w:t>
      </w:r>
      <w:r w:rsidR="00B3670F" w:rsidRPr="00B3670F">
        <w:t xml:space="preserve"> </w:t>
      </w:r>
      <w:r w:rsidRPr="00B3670F">
        <w:t>22.05.2024,</w:t>
      </w:r>
      <w:r w:rsidR="00B3670F" w:rsidRPr="00B3670F">
        <w:t xml:space="preserve"> </w:t>
      </w:r>
      <w:r w:rsidRPr="00B3670F">
        <w:t>Россияне</w:t>
      </w:r>
      <w:r w:rsidR="00B3670F" w:rsidRPr="00B3670F">
        <w:t xml:space="preserve"> </w:t>
      </w:r>
      <w:r w:rsidRPr="00B3670F">
        <w:t>рассказали</w:t>
      </w:r>
      <w:r w:rsidR="00B3670F" w:rsidRPr="00B3670F">
        <w:t xml:space="preserve"> </w:t>
      </w:r>
      <w:r w:rsidRPr="00B3670F">
        <w:t>о</w:t>
      </w:r>
      <w:r w:rsidR="00B3670F" w:rsidRPr="00B3670F">
        <w:t xml:space="preserve"> </w:t>
      </w:r>
      <w:r w:rsidRPr="00B3670F">
        <w:t>своей</w:t>
      </w:r>
      <w:r w:rsidR="00B3670F" w:rsidRPr="00B3670F">
        <w:t xml:space="preserve"> </w:t>
      </w:r>
      <w:r w:rsidRPr="00B3670F">
        <w:t>финансовой</w:t>
      </w:r>
      <w:r w:rsidR="00B3670F" w:rsidRPr="00B3670F">
        <w:t xml:space="preserve"> </w:t>
      </w:r>
      <w:r w:rsidRPr="00B3670F">
        <w:t>подготовке</w:t>
      </w:r>
      <w:r w:rsidR="00B3670F" w:rsidRPr="00B3670F">
        <w:t xml:space="preserve"> </w:t>
      </w:r>
      <w:r w:rsidRPr="00B3670F">
        <w:t>к</w:t>
      </w:r>
      <w:r w:rsidR="00B3670F" w:rsidRPr="00B3670F">
        <w:t xml:space="preserve"> </w:t>
      </w:r>
      <w:r w:rsidRPr="00B3670F">
        <w:t>пенсии</w:t>
      </w:r>
      <w:bookmarkEnd w:id="96"/>
      <w:bookmarkEnd w:id="97"/>
    </w:p>
    <w:p w14:paraId="290ABC4E" w14:textId="77777777" w:rsidR="00694FA0" w:rsidRPr="00B3670F" w:rsidRDefault="00694FA0" w:rsidP="00547ECB">
      <w:pPr>
        <w:pStyle w:val="3"/>
      </w:pPr>
      <w:bookmarkStart w:id="98" w:name="_Toc167258491"/>
      <w:r w:rsidRPr="00B3670F">
        <w:t>После</w:t>
      </w:r>
      <w:r w:rsidR="00B3670F" w:rsidRPr="00B3670F">
        <w:t xml:space="preserve"> </w:t>
      </w:r>
      <w:r w:rsidRPr="00B3670F">
        <w:t>выхода</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42</w:t>
      </w:r>
      <w:r w:rsidR="00B3670F" w:rsidRPr="00B3670F">
        <w:t xml:space="preserve"> </w:t>
      </w:r>
      <w:r w:rsidRPr="00B3670F">
        <w:t>процента</w:t>
      </w:r>
      <w:r w:rsidR="00B3670F" w:rsidRPr="00B3670F">
        <w:t xml:space="preserve"> </w:t>
      </w:r>
      <w:r w:rsidRPr="00B3670F">
        <w:t>россиян</w:t>
      </w:r>
      <w:r w:rsidR="00B3670F" w:rsidRPr="00B3670F">
        <w:t xml:space="preserve"> </w:t>
      </w:r>
      <w:r w:rsidRPr="00B3670F">
        <w:t>не</w:t>
      </w:r>
      <w:r w:rsidR="00B3670F" w:rsidRPr="00B3670F">
        <w:t xml:space="preserve"> </w:t>
      </w:r>
      <w:r w:rsidRPr="00B3670F">
        <w:t>планируют</w:t>
      </w:r>
      <w:r w:rsidR="00B3670F" w:rsidRPr="00B3670F">
        <w:t xml:space="preserve"> </w:t>
      </w:r>
      <w:r w:rsidRPr="00B3670F">
        <w:t>работать</w:t>
      </w:r>
      <w:r w:rsidR="00B3670F" w:rsidRPr="00B3670F">
        <w:t xml:space="preserve"> </w:t>
      </w:r>
      <w:r w:rsidRPr="00B3670F">
        <w:t>и</w:t>
      </w:r>
      <w:r w:rsidR="00B3670F" w:rsidRPr="00B3670F">
        <w:t xml:space="preserve"> </w:t>
      </w:r>
      <w:r w:rsidRPr="00B3670F">
        <w:t>уже</w:t>
      </w:r>
      <w:r w:rsidR="00B3670F" w:rsidRPr="00B3670F">
        <w:t xml:space="preserve"> </w:t>
      </w:r>
      <w:r w:rsidRPr="00B3670F">
        <w:t>решили,</w:t>
      </w:r>
      <w:r w:rsidR="00B3670F" w:rsidRPr="00B3670F">
        <w:t xml:space="preserve"> </w:t>
      </w:r>
      <w:r w:rsidRPr="00B3670F">
        <w:t>на</w:t>
      </w:r>
      <w:r w:rsidR="00B3670F" w:rsidRPr="00B3670F">
        <w:t xml:space="preserve"> </w:t>
      </w:r>
      <w:r w:rsidRPr="00B3670F">
        <w:t>что</w:t>
      </w:r>
      <w:r w:rsidR="00B3670F" w:rsidRPr="00B3670F">
        <w:t xml:space="preserve"> </w:t>
      </w:r>
      <w:r w:rsidRPr="00B3670F">
        <w:t>будут</w:t>
      </w:r>
      <w:r w:rsidR="00B3670F" w:rsidRPr="00B3670F">
        <w:t xml:space="preserve"> </w:t>
      </w:r>
      <w:r w:rsidRPr="00B3670F">
        <w:t>жить</w:t>
      </w:r>
      <w:r w:rsidR="00B3670F" w:rsidRPr="00B3670F">
        <w:t xml:space="preserve"> </w:t>
      </w:r>
      <w:r w:rsidRPr="00B3670F">
        <w:t>в</w:t>
      </w:r>
      <w:r w:rsidR="00B3670F" w:rsidRPr="00B3670F">
        <w:t xml:space="preserve"> </w:t>
      </w:r>
      <w:r w:rsidRPr="00B3670F">
        <w:t>старости,</w:t>
      </w:r>
      <w:r w:rsidR="00B3670F" w:rsidRPr="00B3670F">
        <w:t xml:space="preserve"> </w:t>
      </w:r>
      <w:r w:rsidRPr="00B3670F">
        <w:t>говорится</w:t>
      </w:r>
      <w:r w:rsidR="00B3670F" w:rsidRPr="00B3670F">
        <w:t xml:space="preserve"> </w:t>
      </w:r>
      <w:r w:rsidRPr="00B3670F">
        <w:t>в</w:t>
      </w:r>
      <w:r w:rsidR="00B3670F" w:rsidRPr="00B3670F">
        <w:t xml:space="preserve"> </w:t>
      </w:r>
      <w:r w:rsidRPr="00B3670F">
        <w:t>исследовании</w:t>
      </w:r>
      <w:r w:rsidR="00B3670F" w:rsidRPr="00B3670F">
        <w:t xml:space="preserve"> </w:t>
      </w:r>
      <w:r w:rsidRPr="00B3670F">
        <w:t>сервиса</w:t>
      </w:r>
      <w:r w:rsidR="00B3670F" w:rsidRPr="00B3670F">
        <w:t xml:space="preserve"> «</w:t>
      </w:r>
      <w:r w:rsidRPr="00B3670F">
        <w:t>Авито</w:t>
      </w:r>
      <w:r w:rsidR="00B3670F" w:rsidRPr="00B3670F">
        <w:t xml:space="preserve"> </w:t>
      </w:r>
      <w:r w:rsidRPr="00B3670F">
        <w:t>Работа</w:t>
      </w:r>
      <w:r w:rsidR="00B3670F" w:rsidRPr="00B3670F">
        <w:t>»</w:t>
      </w:r>
      <w:r w:rsidRPr="00B3670F">
        <w:t>.</w:t>
      </w:r>
      <w:r w:rsidR="00B3670F" w:rsidRPr="00B3670F">
        <w:t xml:space="preserve"> </w:t>
      </w:r>
      <w:r w:rsidRPr="00B3670F">
        <w:t>Аналитики</w:t>
      </w:r>
      <w:r w:rsidR="00B3670F" w:rsidRPr="00B3670F">
        <w:t xml:space="preserve"> </w:t>
      </w:r>
      <w:r w:rsidRPr="00B3670F">
        <w:t>опросили</w:t>
      </w:r>
      <w:r w:rsidR="00B3670F" w:rsidRPr="00B3670F">
        <w:t xml:space="preserve"> </w:t>
      </w:r>
      <w:r w:rsidRPr="00B3670F">
        <w:t>более</w:t>
      </w:r>
      <w:r w:rsidR="00B3670F" w:rsidRPr="00B3670F">
        <w:t xml:space="preserve"> </w:t>
      </w:r>
      <w:r w:rsidRPr="00B3670F">
        <w:t>7000</w:t>
      </w:r>
      <w:r w:rsidR="00B3670F" w:rsidRPr="00B3670F">
        <w:t xml:space="preserve"> </w:t>
      </w:r>
      <w:r w:rsidRPr="00B3670F">
        <w:t>россиян,</w:t>
      </w:r>
      <w:r w:rsidR="00B3670F" w:rsidRPr="00B3670F">
        <w:t xml:space="preserve"> </w:t>
      </w:r>
      <w:r w:rsidRPr="00B3670F">
        <w:t>которые</w:t>
      </w:r>
      <w:r w:rsidR="00B3670F" w:rsidRPr="00B3670F">
        <w:t xml:space="preserve"> </w:t>
      </w:r>
      <w:r w:rsidRPr="00B3670F">
        <w:t>рассказали</w:t>
      </w:r>
      <w:r w:rsidR="00B3670F" w:rsidRPr="00B3670F">
        <w:t xml:space="preserve"> </w:t>
      </w:r>
      <w:r w:rsidRPr="00B3670F">
        <w:t>о</w:t>
      </w:r>
      <w:r w:rsidR="00B3670F" w:rsidRPr="00B3670F">
        <w:t xml:space="preserve"> </w:t>
      </w:r>
      <w:r w:rsidRPr="00B3670F">
        <w:t>своей</w:t>
      </w:r>
      <w:r w:rsidR="00B3670F" w:rsidRPr="00B3670F">
        <w:t xml:space="preserve"> </w:t>
      </w:r>
      <w:r w:rsidRPr="00B3670F">
        <w:t>финансовой</w:t>
      </w:r>
      <w:r w:rsidR="00B3670F" w:rsidRPr="00B3670F">
        <w:t xml:space="preserve"> </w:t>
      </w:r>
      <w:r w:rsidRPr="00B3670F">
        <w:t>подготовке</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Лента.ру</w:t>
      </w:r>
      <w:r w:rsidR="00B3670F" w:rsidRPr="00B3670F">
        <w:t xml:space="preserve">» </w:t>
      </w:r>
      <w:r w:rsidRPr="00B3670F">
        <w:t>ознакомилась</w:t>
      </w:r>
      <w:r w:rsidR="00B3670F" w:rsidRPr="00B3670F">
        <w:t xml:space="preserve"> </w:t>
      </w:r>
      <w:r w:rsidRPr="00B3670F">
        <w:t>с</w:t>
      </w:r>
      <w:r w:rsidR="00B3670F" w:rsidRPr="00B3670F">
        <w:t xml:space="preserve"> </w:t>
      </w:r>
      <w:r w:rsidRPr="00B3670F">
        <w:t>выводами</w:t>
      </w:r>
      <w:r w:rsidR="00B3670F" w:rsidRPr="00B3670F">
        <w:t xml:space="preserve"> </w:t>
      </w:r>
      <w:r w:rsidRPr="00B3670F">
        <w:t>специалистов.</w:t>
      </w:r>
      <w:r w:rsidR="00B3670F" w:rsidRPr="00B3670F">
        <w:t xml:space="preserve"> </w:t>
      </w:r>
      <w:r w:rsidRPr="00B3670F">
        <w:t>Согласно</w:t>
      </w:r>
      <w:r w:rsidR="00B3670F" w:rsidRPr="00B3670F">
        <w:t xml:space="preserve"> </w:t>
      </w:r>
      <w:r w:rsidRPr="00B3670F">
        <w:t>результатам</w:t>
      </w:r>
      <w:r w:rsidR="00B3670F" w:rsidRPr="00B3670F">
        <w:t xml:space="preserve"> </w:t>
      </w:r>
      <w:r w:rsidRPr="00B3670F">
        <w:t>исследования,</w:t>
      </w:r>
      <w:r w:rsidR="00B3670F" w:rsidRPr="00B3670F">
        <w:t xml:space="preserve"> </w:t>
      </w:r>
      <w:r w:rsidRPr="00B3670F">
        <w:t>15</w:t>
      </w:r>
      <w:r w:rsidR="00B3670F" w:rsidRPr="00B3670F">
        <w:t xml:space="preserve"> </w:t>
      </w:r>
      <w:r w:rsidRPr="00B3670F">
        <w:t>процентов</w:t>
      </w:r>
      <w:r w:rsidR="00B3670F" w:rsidRPr="00B3670F">
        <w:t xml:space="preserve"> </w:t>
      </w:r>
      <w:r w:rsidRPr="00B3670F">
        <w:t>опрошенных</w:t>
      </w:r>
      <w:r w:rsidR="00B3670F" w:rsidRPr="00B3670F">
        <w:t xml:space="preserve"> </w:t>
      </w:r>
      <w:r w:rsidRPr="00B3670F">
        <w:t>полностью</w:t>
      </w:r>
      <w:r w:rsidR="00B3670F" w:rsidRPr="00B3670F">
        <w:t xml:space="preserve"> </w:t>
      </w:r>
      <w:r w:rsidRPr="00B3670F">
        <w:t>рассчитывают</w:t>
      </w:r>
      <w:r w:rsidR="00B3670F" w:rsidRPr="00B3670F">
        <w:t xml:space="preserve"> </w:t>
      </w:r>
      <w:r w:rsidRPr="00B3670F">
        <w:t>на</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19</w:t>
      </w:r>
      <w:r w:rsidR="00B3670F" w:rsidRPr="00B3670F">
        <w:t xml:space="preserve"> </w:t>
      </w:r>
      <w:r w:rsidRPr="00B3670F">
        <w:t>процентов</w:t>
      </w:r>
      <w:r w:rsidR="00B3670F" w:rsidRPr="00B3670F">
        <w:t xml:space="preserve"> </w:t>
      </w:r>
      <w:r w:rsidRPr="00B3670F">
        <w:t>параллельно</w:t>
      </w:r>
      <w:r w:rsidR="00B3670F" w:rsidRPr="00B3670F">
        <w:t xml:space="preserve"> </w:t>
      </w:r>
      <w:r w:rsidRPr="00B3670F">
        <w:t>делают</w:t>
      </w:r>
      <w:r w:rsidR="00B3670F" w:rsidRPr="00B3670F">
        <w:t xml:space="preserve"> </w:t>
      </w:r>
      <w:r w:rsidRPr="00B3670F">
        <w:t>личные</w:t>
      </w:r>
      <w:r w:rsidR="00B3670F" w:rsidRPr="00B3670F">
        <w:t xml:space="preserve"> </w:t>
      </w:r>
      <w:r w:rsidRPr="00B3670F">
        <w:t>накопления.</w:t>
      </w:r>
      <w:r w:rsidR="00B3670F" w:rsidRPr="00B3670F">
        <w:t xml:space="preserve"> </w:t>
      </w:r>
      <w:r w:rsidRPr="00B3670F">
        <w:t>Еще</w:t>
      </w:r>
      <w:r w:rsidR="00B3670F" w:rsidRPr="00B3670F">
        <w:t xml:space="preserve"> </w:t>
      </w:r>
      <w:r w:rsidRPr="00B3670F">
        <w:t>8</w:t>
      </w:r>
      <w:r w:rsidR="00B3670F" w:rsidRPr="00B3670F">
        <w:t xml:space="preserve"> </w:t>
      </w:r>
      <w:r w:rsidRPr="00B3670F">
        <w:t>процентов</w:t>
      </w:r>
      <w:r w:rsidR="00B3670F" w:rsidRPr="00B3670F">
        <w:t xml:space="preserve"> </w:t>
      </w:r>
      <w:r w:rsidRPr="00B3670F">
        <w:t>респондентов</w:t>
      </w:r>
      <w:r w:rsidR="00B3670F" w:rsidRPr="00B3670F">
        <w:t xml:space="preserve"> </w:t>
      </w:r>
      <w:r w:rsidRPr="00B3670F">
        <w:t>вместе</w:t>
      </w:r>
      <w:r w:rsidR="00B3670F" w:rsidRPr="00B3670F">
        <w:t xml:space="preserve"> </w:t>
      </w:r>
      <w:r w:rsidRPr="00B3670F">
        <w:t>с</w:t>
      </w:r>
      <w:r w:rsidR="00B3670F" w:rsidRPr="00B3670F">
        <w:t xml:space="preserve"> </w:t>
      </w:r>
      <w:r w:rsidRPr="00B3670F">
        <w:t>пенсионными</w:t>
      </w:r>
      <w:r w:rsidR="00B3670F" w:rsidRPr="00B3670F">
        <w:t xml:space="preserve"> </w:t>
      </w:r>
      <w:r w:rsidRPr="00B3670F">
        <w:t>накоплениями</w:t>
      </w:r>
      <w:r w:rsidR="00B3670F" w:rsidRPr="00B3670F">
        <w:t xml:space="preserve"> </w:t>
      </w:r>
      <w:r w:rsidRPr="00B3670F">
        <w:t>планируют</w:t>
      </w:r>
      <w:r w:rsidR="00B3670F" w:rsidRPr="00B3670F">
        <w:t xml:space="preserve"> </w:t>
      </w:r>
      <w:r w:rsidRPr="00B3670F">
        <w:t>иметь</w:t>
      </w:r>
      <w:r w:rsidR="00B3670F" w:rsidRPr="00B3670F">
        <w:t xml:space="preserve"> </w:t>
      </w:r>
      <w:r w:rsidRPr="00B3670F">
        <w:t>финансовую</w:t>
      </w:r>
      <w:r w:rsidR="00B3670F" w:rsidRPr="00B3670F">
        <w:t xml:space="preserve"> </w:t>
      </w:r>
      <w:r w:rsidRPr="00B3670F">
        <w:t>подушку</w:t>
      </w:r>
      <w:r w:rsidR="00B3670F" w:rsidRPr="00B3670F">
        <w:t xml:space="preserve"> </w:t>
      </w:r>
      <w:r w:rsidRPr="00B3670F">
        <w:t>в</w:t>
      </w:r>
      <w:r w:rsidR="00B3670F" w:rsidRPr="00B3670F">
        <w:t xml:space="preserve"> </w:t>
      </w:r>
      <w:r w:rsidRPr="00B3670F">
        <w:t>виде</w:t>
      </w:r>
      <w:r w:rsidR="00B3670F" w:rsidRPr="00B3670F">
        <w:t xml:space="preserve"> </w:t>
      </w:r>
      <w:r w:rsidRPr="00B3670F">
        <w:t>пассивного</w:t>
      </w:r>
      <w:r w:rsidR="00B3670F" w:rsidRPr="00B3670F">
        <w:t xml:space="preserve"> </w:t>
      </w:r>
      <w:r w:rsidRPr="00B3670F">
        <w:t>дохода</w:t>
      </w:r>
      <w:r w:rsidR="00B3670F" w:rsidRPr="00B3670F">
        <w:t xml:space="preserve"> </w:t>
      </w:r>
      <w:r w:rsidRPr="00B3670F">
        <w:t>от</w:t>
      </w:r>
      <w:r w:rsidR="00B3670F" w:rsidRPr="00B3670F">
        <w:t xml:space="preserve"> </w:t>
      </w:r>
      <w:r w:rsidRPr="00B3670F">
        <w:t>бизнеса</w:t>
      </w:r>
      <w:r w:rsidR="00B3670F" w:rsidRPr="00B3670F">
        <w:t xml:space="preserve"> </w:t>
      </w:r>
      <w:r w:rsidRPr="00B3670F">
        <w:t>или</w:t>
      </w:r>
      <w:r w:rsidR="00B3670F" w:rsidRPr="00B3670F">
        <w:t xml:space="preserve"> </w:t>
      </w:r>
      <w:r w:rsidRPr="00B3670F">
        <w:t>сдачи</w:t>
      </w:r>
      <w:r w:rsidR="00B3670F" w:rsidRPr="00B3670F">
        <w:t xml:space="preserve"> </w:t>
      </w:r>
      <w:r w:rsidRPr="00B3670F">
        <w:t>недвижимости</w:t>
      </w:r>
      <w:r w:rsidR="00B3670F" w:rsidRPr="00B3670F">
        <w:t xml:space="preserve"> </w:t>
      </w:r>
      <w:r w:rsidRPr="00B3670F">
        <w:t>в</w:t>
      </w:r>
      <w:r w:rsidR="00B3670F" w:rsidRPr="00B3670F">
        <w:t xml:space="preserve"> </w:t>
      </w:r>
      <w:r w:rsidRPr="00B3670F">
        <w:t>аренду.</w:t>
      </w:r>
      <w:bookmarkEnd w:id="98"/>
    </w:p>
    <w:p w14:paraId="1BE6D19B" w14:textId="77777777" w:rsidR="00694FA0" w:rsidRPr="00B3670F" w:rsidRDefault="00694FA0" w:rsidP="00694FA0">
      <w:r w:rsidRPr="00B3670F">
        <w:t>Чаще</w:t>
      </w:r>
      <w:r w:rsidR="00B3670F" w:rsidRPr="00B3670F">
        <w:t xml:space="preserve"> </w:t>
      </w:r>
      <w:r w:rsidRPr="00B3670F">
        <w:t>всего</w:t>
      </w:r>
      <w:r w:rsidR="00B3670F" w:rsidRPr="00B3670F">
        <w:t xml:space="preserve"> </w:t>
      </w:r>
      <w:r w:rsidRPr="00B3670F">
        <w:t>на</w:t>
      </w:r>
      <w:r w:rsidR="00B3670F" w:rsidRPr="00B3670F">
        <w:t xml:space="preserve"> </w:t>
      </w:r>
      <w:r w:rsidRPr="00B3670F">
        <w:t>пассивный</w:t>
      </w:r>
      <w:r w:rsidR="00B3670F" w:rsidRPr="00B3670F">
        <w:t xml:space="preserve"> </w:t>
      </w:r>
      <w:r w:rsidRPr="00B3670F">
        <w:t>доход</w:t>
      </w:r>
      <w:r w:rsidR="00B3670F" w:rsidRPr="00B3670F">
        <w:t xml:space="preserve"> </w:t>
      </w:r>
      <w:r w:rsidRPr="00B3670F">
        <w:t>или</w:t>
      </w:r>
      <w:r w:rsidR="00B3670F" w:rsidRPr="00B3670F">
        <w:t xml:space="preserve"> </w:t>
      </w:r>
      <w:r w:rsidRPr="00B3670F">
        <w:t>личные</w:t>
      </w:r>
      <w:r w:rsidR="00B3670F" w:rsidRPr="00B3670F">
        <w:t xml:space="preserve"> </w:t>
      </w:r>
      <w:r w:rsidRPr="00B3670F">
        <w:t>накопления</w:t>
      </w:r>
      <w:r w:rsidR="00B3670F" w:rsidRPr="00B3670F">
        <w:t xml:space="preserve"> </w:t>
      </w:r>
      <w:r w:rsidRPr="00B3670F">
        <w:t>в</w:t>
      </w:r>
      <w:r w:rsidR="00B3670F" w:rsidRPr="00B3670F">
        <w:t xml:space="preserve"> </w:t>
      </w:r>
      <w:r w:rsidRPr="00B3670F">
        <w:t>старости</w:t>
      </w:r>
      <w:r w:rsidR="00B3670F" w:rsidRPr="00B3670F">
        <w:t xml:space="preserve"> </w:t>
      </w:r>
      <w:r w:rsidRPr="00B3670F">
        <w:t>рассчитывают</w:t>
      </w:r>
      <w:r w:rsidR="00B3670F" w:rsidRPr="00B3670F">
        <w:t xml:space="preserve"> </w:t>
      </w:r>
      <w:r w:rsidRPr="00B3670F">
        <w:t>респонденты</w:t>
      </w:r>
      <w:r w:rsidR="00B3670F" w:rsidRPr="00B3670F">
        <w:t xml:space="preserve"> </w:t>
      </w:r>
      <w:r w:rsidRPr="00B3670F">
        <w:t>из</w:t>
      </w:r>
      <w:r w:rsidR="00B3670F" w:rsidRPr="00B3670F">
        <w:t xml:space="preserve"> </w:t>
      </w:r>
      <w:r w:rsidRPr="00B3670F">
        <w:t>Красноярска</w:t>
      </w:r>
      <w:r w:rsidR="00B3670F" w:rsidRPr="00B3670F">
        <w:t xml:space="preserve"> </w:t>
      </w:r>
      <w:r w:rsidRPr="00B3670F">
        <w:t>(51</w:t>
      </w:r>
      <w:r w:rsidR="00B3670F" w:rsidRPr="00B3670F">
        <w:t xml:space="preserve"> </w:t>
      </w:r>
      <w:r w:rsidRPr="00B3670F">
        <w:t>процент),</w:t>
      </w:r>
      <w:r w:rsidR="00B3670F" w:rsidRPr="00B3670F">
        <w:t xml:space="preserve"> </w:t>
      </w:r>
      <w:r w:rsidRPr="00B3670F">
        <w:t>Челябинска</w:t>
      </w:r>
      <w:r w:rsidR="00B3670F" w:rsidRPr="00B3670F">
        <w:t xml:space="preserve"> </w:t>
      </w:r>
      <w:r w:rsidRPr="00B3670F">
        <w:t>(48</w:t>
      </w:r>
      <w:r w:rsidR="00B3670F" w:rsidRPr="00B3670F">
        <w:t xml:space="preserve"> </w:t>
      </w:r>
      <w:r w:rsidRPr="00B3670F">
        <w:t>процентов)</w:t>
      </w:r>
      <w:r w:rsidR="00B3670F" w:rsidRPr="00B3670F">
        <w:t xml:space="preserve"> </w:t>
      </w:r>
      <w:r w:rsidRPr="00B3670F">
        <w:t>и</w:t>
      </w:r>
      <w:r w:rsidR="00B3670F" w:rsidRPr="00B3670F">
        <w:t xml:space="preserve"> </w:t>
      </w:r>
      <w:r w:rsidRPr="00B3670F">
        <w:t>Уфы</w:t>
      </w:r>
      <w:r w:rsidR="00B3670F" w:rsidRPr="00B3670F">
        <w:t xml:space="preserve"> </w:t>
      </w:r>
      <w:r w:rsidRPr="00B3670F">
        <w:t>(48</w:t>
      </w:r>
      <w:r w:rsidR="00B3670F" w:rsidRPr="00B3670F">
        <w:t xml:space="preserve"> </w:t>
      </w:r>
      <w:r w:rsidRPr="00B3670F">
        <w:t>процентов).</w:t>
      </w:r>
      <w:r w:rsidR="00B3670F" w:rsidRPr="00B3670F">
        <w:t xml:space="preserve"> </w:t>
      </w:r>
      <w:r w:rsidRPr="00B3670F">
        <w:t>В</w:t>
      </w:r>
      <w:r w:rsidR="00B3670F" w:rsidRPr="00B3670F">
        <w:t xml:space="preserve"> </w:t>
      </w:r>
      <w:r w:rsidRPr="00B3670F">
        <w:t>Москве</w:t>
      </w:r>
      <w:r w:rsidR="00B3670F" w:rsidRPr="00B3670F">
        <w:t xml:space="preserve"> </w:t>
      </w:r>
      <w:r w:rsidRPr="00B3670F">
        <w:t>такие</w:t>
      </w:r>
      <w:r w:rsidR="00B3670F" w:rsidRPr="00B3670F">
        <w:t xml:space="preserve"> </w:t>
      </w:r>
      <w:r w:rsidRPr="00B3670F">
        <w:t>планы</w:t>
      </w:r>
      <w:r w:rsidR="00B3670F" w:rsidRPr="00B3670F">
        <w:t xml:space="preserve"> </w:t>
      </w:r>
      <w:r w:rsidRPr="00B3670F">
        <w:t>есть</w:t>
      </w:r>
      <w:r w:rsidR="00B3670F" w:rsidRPr="00B3670F">
        <w:t xml:space="preserve"> </w:t>
      </w:r>
      <w:r w:rsidRPr="00B3670F">
        <w:t>у</w:t>
      </w:r>
      <w:r w:rsidR="00B3670F" w:rsidRPr="00B3670F">
        <w:t xml:space="preserve"> </w:t>
      </w:r>
      <w:r w:rsidRPr="00B3670F">
        <w:t>46</w:t>
      </w:r>
      <w:r w:rsidR="00B3670F" w:rsidRPr="00B3670F">
        <w:t xml:space="preserve"> </w:t>
      </w:r>
      <w:r w:rsidRPr="00B3670F">
        <w:t>процентов</w:t>
      </w:r>
      <w:r w:rsidR="00B3670F" w:rsidRPr="00B3670F">
        <w:t xml:space="preserve"> </w:t>
      </w:r>
      <w:r w:rsidRPr="00B3670F">
        <w:t>опрошенных,</w:t>
      </w:r>
      <w:r w:rsidR="00B3670F" w:rsidRPr="00B3670F">
        <w:t xml:space="preserve"> </w:t>
      </w:r>
      <w:r w:rsidRPr="00B3670F">
        <w:t>а</w:t>
      </w:r>
      <w:r w:rsidR="00B3670F" w:rsidRPr="00B3670F">
        <w:t xml:space="preserve"> </w:t>
      </w:r>
      <w:r w:rsidRPr="00B3670F">
        <w:t>в</w:t>
      </w:r>
      <w:r w:rsidR="00B3670F" w:rsidRPr="00B3670F">
        <w:t xml:space="preserve"> </w:t>
      </w:r>
      <w:r w:rsidRPr="00B3670F">
        <w:t>Санкт-Петербурге</w:t>
      </w:r>
      <w:r w:rsidR="00B3670F" w:rsidRPr="00B3670F">
        <w:t xml:space="preserve"> </w:t>
      </w:r>
      <w:r w:rsidRPr="00B3670F">
        <w:t>-</w:t>
      </w:r>
      <w:r w:rsidR="00B3670F" w:rsidRPr="00B3670F">
        <w:t xml:space="preserve"> </w:t>
      </w:r>
      <w:r w:rsidRPr="00B3670F">
        <w:t>у</w:t>
      </w:r>
      <w:r w:rsidR="00B3670F" w:rsidRPr="00B3670F">
        <w:t xml:space="preserve"> </w:t>
      </w:r>
      <w:r w:rsidRPr="00B3670F">
        <w:t>36.</w:t>
      </w:r>
    </w:p>
    <w:p w14:paraId="0103F5EA" w14:textId="77777777" w:rsidR="00694FA0" w:rsidRPr="00B3670F" w:rsidRDefault="00694FA0" w:rsidP="00694FA0">
      <w:r w:rsidRPr="00B3670F">
        <w:t>Меньше</w:t>
      </w:r>
      <w:r w:rsidR="00B3670F" w:rsidRPr="00B3670F">
        <w:t xml:space="preserve"> </w:t>
      </w:r>
      <w:r w:rsidRPr="00B3670F">
        <w:t>всего</w:t>
      </w:r>
      <w:r w:rsidR="00B3670F" w:rsidRPr="00B3670F">
        <w:t xml:space="preserve"> </w:t>
      </w:r>
      <w:r w:rsidRPr="00B3670F">
        <w:t>заранее</w:t>
      </w:r>
      <w:r w:rsidR="00B3670F" w:rsidRPr="00B3670F">
        <w:t xml:space="preserve"> </w:t>
      </w:r>
      <w:r w:rsidRPr="00B3670F">
        <w:t>готовиться</w:t>
      </w:r>
      <w:r w:rsidR="00B3670F" w:rsidRPr="00B3670F">
        <w:t xml:space="preserve"> </w:t>
      </w:r>
      <w:r w:rsidRPr="00B3670F">
        <w:t>к</w:t>
      </w:r>
      <w:r w:rsidR="00B3670F" w:rsidRPr="00B3670F">
        <w:t xml:space="preserve"> </w:t>
      </w:r>
      <w:r w:rsidRPr="00B3670F">
        <w:t>пенсии</w:t>
      </w:r>
      <w:r w:rsidR="00B3670F" w:rsidRPr="00B3670F">
        <w:t xml:space="preserve"> </w:t>
      </w:r>
      <w:r w:rsidRPr="00B3670F">
        <w:t>планируют</w:t>
      </w:r>
      <w:r w:rsidR="00B3670F" w:rsidRPr="00B3670F">
        <w:t xml:space="preserve"> </w:t>
      </w:r>
      <w:r w:rsidRPr="00B3670F">
        <w:t>жители</w:t>
      </w:r>
      <w:r w:rsidR="00B3670F" w:rsidRPr="00B3670F">
        <w:t xml:space="preserve"> </w:t>
      </w:r>
      <w:r w:rsidRPr="00B3670F">
        <w:t>Перми</w:t>
      </w:r>
      <w:r w:rsidR="00B3670F" w:rsidRPr="00B3670F">
        <w:t xml:space="preserve"> </w:t>
      </w:r>
      <w:r w:rsidRPr="00B3670F">
        <w:t>(30</w:t>
      </w:r>
      <w:r w:rsidR="00B3670F" w:rsidRPr="00B3670F">
        <w:t xml:space="preserve"> </w:t>
      </w:r>
      <w:r w:rsidRPr="00B3670F">
        <w:t>процентов),</w:t>
      </w:r>
      <w:r w:rsidR="00B3670F" w:rsidRPr="00B3670F">
        <w:t xml:space="preserve"> </w:t>
      </w:r>
      <w:r w:rsidRPr="00B3670F">
        <w:t>Нижнего</w:t>
      </w:r>
      <w:r w:rsidR="00B3670F" w:rsidRPr="00B3670F">
        <w:t xml:space="preserve"> </w:t>
      </w:r>
      <w:r w:rsidRPr="00B3670F">
        <w:t>Новгорода</w:t>
      </w:r>
      <w:r w:rsidR="00B3670F" w:rsidRPr="00B3670F">
        <w:t xml:space="preserve"> </w:t>
      </w:r>
      <w:r w:rsidRPr="00B3670F">
        <w:t>(34</w:t>
      </w:r>
      <w:r w:rsidR="00B3670F" w:rsidRPr="00B3670F">
        <w:t xml:space="preserve"> </w:t>
      </w:r>
      <w:r w:rsidRPr="00B3670F">
        <w:t>процента)</w:t>
      </w:r>
      <w:r w:rsidR="00B3670F" w:rsidRPr="00B3670F">
        <w:t xml:space="preserve"> </w:t>
      </w:r>
      <w:r w:rsidRPr="00B3670F">
        <w:t>и</w:t>
      </w:r>
      <w:r w:rsidR="00B3670F" w:rsidRPr="00B3670F">
        <w:t xml:space="preserve"> </w:t>
      </w:r>
      <w:r w:rsidRPr="00B3670F">
        <w:t>Казани</w:t>
      </w:r>
      <w:r w:rsidR="00B3670F" w:rsidRPr="00B3670F">
        <w:t xml:space="preserve"> </w:t>
      </w:r>
      <w:r w:rsidRPr="00B3670F">
        <w:t>(35</w:t>
      </w:r>
      <w:r w:rsidR="00B3670F" w:rsidRPr="00B3670F">
        <w:t xml:space="preserve"> </w:t>
      </w:r>
      <w:r w:rsidRPr="00B3670F">
        <w:t>процентов).</w:t>
      </w:r>
      <w:r w:rsidR="00B3670F" w:rsidRPr="00B3670F">
        <w:t xml:space="preserve"> </w:t>
      </w:r>
      <w:r w:rsidRPr="00B3670F">
        <w:t>Граждане</w:t>
      </w:r>
      <w:r w:rsidR="00B3670F" w:rsidRPr="00B3670F">
        <w:t xml:space="preserve"> </w:t>
      </w:r>
      <w:r w:rsidRPr="00B3670F">
        <w:t>из</w:t>
      </w:r>
      <w:r w:rsidR="00B3670F" w:rsidRPr="00B3670F">
        <w:t xml:space="preserve"> </w:t>
      </w:r>
      <w:r w:rsidRPr="00B3670F">
        <w:t>этих</w:t>
      </w:r>
      <w:r w:rsidR="00B3670F" w:rsidRPr="00B3670F">
        <w:t xml:space="preserve"> </w:t>
      </w:r>
      <w:r w:rsidRPr="00B3670F">
        <w:t>населенных</w:t>
      </w:r>
      <w:r w:rsidR="00B3670F" w:rsidRPr="00B3670F">
        <w:t xml:space="preserve"> </w:t>
      </w:r>
      <w:r w:rsidRPr="00B3670F">
        <w:t>пунктов</w:t>
      </w:r>
      <w:r w:rsidR="00B3670F" w:rsidRPr="00B3670F">
        <w:t xml:space="preserve"> </w:t>
      </w:r>
      <w:r w:rsidRPr="00B3670F">
        <w:t>чаще</w:t>
      </w:r>
      <w:r w:rsidR="00B3670F" w:rsidRPr="00B3670F">
        <w:t xml:space="preserve"> </w:t>
      </w:r>
      <w:r w:rsidRPr="00B3670F">
        <w:t>отвечали,</w:t>
      </w:r>
      <w:r w:rsidR="00B3670F" w:rsidRPr="00B3670F">
        <w:t xml:space="preserve"> </w:t>
      </w:r>
      <w:r w:rsidRPr="00B3670F">
        <w:t>что</w:t>
      </w:r>
      <w:r w:rsidR="00B3670F" w:rsidRPr="00B3670F">
        <w:t xml:space="preserve"> </w:t>
      </w:r>
      <w:r w:rsidRPr="00B3670F">
        <w:t>намерены</w:t>
      </w:r>
      <w:r w:rsidR="00B3670F" w:rsidRPr="00B3670F">
        <w:t xml:space="preserve"> </w:t>
      </w:r>
      <w:r w:rsidRPr="00B3670F">
        <w:t>жить</w:t>
      </w:r>
      <w:r w:rsidR="00B3670F" w:rsidRPr="00B3670F">
        <w:t xml:space="preserve"> </w:t>
      </w:r>
      <w:r w:rsidRPr="00B3670F">
        <w:t>только</w:t>
      </w:r>
      <w:r w:rsidR="00B3670F" w:rsidRPr="00B3670F">
        <w:t xml:space="preserve"> </w:t>
      </w:r>
      <w:r w:rsidRPr="00B3670F">
        <w:t>на</w:t>
      </w:r>
      <w:r w:rsidR="00B3670F" w:rsidRPr="00B3670F">
        <w:t xml:space="preserve"> </w:t>
      </w:r>
      <w:r w:rsidRPr="00B3670F">
        <w:t>пенсионные</w:t>
      </w:r>
      <w:r w:rsidR="00B3670F" w:rsidRPr="00B3670F">
        <w:t xml:space="preserve"> </w:t>
      </w:r>
      <w:r w:rsidRPr="00B3670F">
        <w:t>выплаты</w:t>
      </w:r>
      <w:r w:rsidR="00B3670F" w:rsidRPr="00B3670F">
        <w:t xml:space="preserve"> </w:t>
      </w:r>
      <w:r w:rsidRPr="00B3670F">
        <w:t>государства</w:t>
      </w:r>
      <w:r w:rsidR="00B3670F" w:rsidRPr="00B3670F">
        <w:t xml:space="preserve"> </w:t>
      </w:r>
      <w:r w:rsidRPr="00B3670F">
        <w:t>или</w:t>
      </w:r>
      <w:r w:rsidR="00B3670F" w:rsidRPr="00B3670F">
        <w:t xml:space="preserve"> </w:t>
      </w:r>
      <w:r w:rsidRPr="00B3670F">
        <w:t>рассчитывают</w:t>
      </w:r>
      <w:r w:rsidR="00B3670F" w:rsidRPr="00B3670F">
        <w:t xml:space="preserve"> </w:t>
      </w:r>
      <w:r w:rsidRPr="00B3670F">
        <w:t>продолжать</w:t>
      </w:r>
      <w:r w:rsidR="00B3670F" w:rsidRPr="00B3670F">
        <w:t xml:space="preserve"> </w:t>
      </w:r>
      <w:r w:rsidRPr="00B3670F">
        <w:t>работать</w:t>
      </w:r>
      <w:r w:rsidR="00B3670F" w:rsidRPr="00B3670F">
        <w:t xml:space="preserve"> </w:t>
      </w:r>
      <w:r w:rsidRPr="00B3670F">
        <w:t>даже</w:t>
      </w:r>
      <w:r w:rsidR="00B3670F" w:rsidRPr="00B3670F">
        <w:t xml:space="preserve"> </w:t>
      </w:r>
      <w:r w:rsidRPr="00B3670F">
        <w:t>после</w:t>
      </w:r>
      <w:r w:rsidR="00B3670F" w:rsidRPr="00B3670F">
        <w:t xml:space="preserve"> </w:t>
      </w:r>
      <w:r w:rsidRPr="00B3670F">
        <w:t>достижения</w:t>
      </w:r>
      <w:r w:rsidR="00B3670F" w:rsidRPr="00B3670F">
        <w:t xml:space="preserve"> </w:t>
      </w:r>
      <w:r w:rsidRPr="00B3670F">
        <w:t>пенсионного</w:t>
      </w:r>
      <w:r w:rsidR="00B3670F" w:rsidRPr="00B3670F">
        <w:t xml:space="preserve"> </w:t>
      </w:r>
      <w:r w:rsidRPr="00B3670F">
        <w:t>возраста.</w:t>
      </w:r>
    </w:p>
    <w:p w14:paraId="0FFDB3E1" w14:textId="77777777" w:rsidR="00694FA0" w:rsidRPr="00B3670F" w:rsidRDefault="00694FA0" w:rsidP="00694FA0">
      <w:r w:rsidRPr="00B3670F">
        <w:t>Ранее</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предложили</w:t>
      </w:r>
      <w:r w:rsidR="00B3670F" w:rsidRPr="00B3670F">
        <w:t xml:space="preserve"> </w:t>
      </w:r>
      <w:r w:rsidRPr="00B3670F">
        <w:t>разрешить</w:t>
      </w:r>
      <w:r w:rsidR="00B3670F" w:rsidRPr="00B3670F">
        <w:t xml:space="preserve"> </w:t>
      </w:r>
      <w:r w:rsidRPr="00B3670F">
        <w:t>одной</w:t>
      </w:r>
      <w:r w:rsidR="00B3670F" w:rsidRPr="00B3670F">
        <w:t xml:space="preserve"> </w:t>
      </w:r>
      <w:r w:rsidRPr="00B3670F">
        <w:t>категории</w:t>
      </w:r>
      <w:r w:rsidR="00B3670F" w:rsidRPr="00B3670F">
        <w:t xml:space="preserve"> </w:t>
      </w:r>
      <w:r w:rsidRPr="00B3670F">
        <w:t>граждан</w:t>
      </w:r>
      <w:r w:rsidR="00B3670F" w:rsidRPr="00B3670F">
        <w:t xml:space="preserve"> </w:t>
      </w:r>
      <w:r w:rsidRPr="00B3670F">
        <w:t>получать</w:t>
      </w:r>
      <w:r w:rsidR="00B3670F" w:rsidRPr="00B3670F">
        <w:t xml:space="preserve"> </w:t>
      </w:r>
      <w:r w:rsidRPr="00B3670F">
        <w:t>две</w:t>
      </w:r>
      <w:r w:rsidR="00B3670F" w:rsidRPr="00B3670F">
        <w:t xml:space="preserve"> </w:t>
      </w:r>
      <w:r w:rsidRPr="00B3670F">
        <w:t>пенсии</w:t>
      </w:r>
      <w:r w:rsidR="00B3670F" w:rsidRPr="00B3670F">
        <w:t xml:space="preserve"> </w:t>
      </w:r>
      <w:r w:rsidRPr="00B3670F">
        <w:t>сразу.</w:t>
      </w:r>
    </w:p>
    <w:p w14:paraId="12EA761D" w14:textId="45C26F7C" w:rsidR="00694FA0" w:rsidRPr="00B3670F" w:rsidRDefault="006A5BAB" w:rsidP="00694FA0">
      <w:hyperlink r:id="rId40" w:history="1">
        <w:r w:rsidR="00C9118F">
          <w:rPr>
            <w:rStyle w:val="a3"/>
          </w:rPr>
          <w:t>https://lenta.ru/news/2024/05/21/retire/</w:t>
        </w:r>
      </w:hyperlink>
    </w:p>
    <w:p w14:paraId="47C1FE6E" w14:textId="77777777" w:rsidR="00111D7C" w:rsidRPr="00B3670F" w:rsidRDefault="00111D7C" w:rsidP="00111D7C">
      <w:pPr>
        <w:pStyle w:val="251"/>
      </w:pPr>
      <w:bookmarkStart w:id="99" w:name="_Toc99271704"/>
      <w:bookmarkStart w:id="100" w:name="_Toc99318656"/>
      <w:bookmarkStart w:id="101" w:name="_Toc165991076"/>
      <w:bookmarkStart w:id="102" w:name="_Toc167258492"/>
      <w:bookmarkStart w:id="103" w:name="_Toc62681899"/>
      <w:bookmarkEnd w:id="24"/>
      <w:bookmarkEnd w:id="25"/>
      <w:bookmarkEnd w:id="26"/>
      <w:bookmarkEnd w:id="58"/>
      <w:r w:rsidRPr="00B3670F">
        <w:lastRenderedPageBreak/>
        <w:t>НОВОСТИ</w:t>
      </w:r>
      <w:r w:rsidR="00B3670F" w:rsidRPr="00B3670F">
        <w:t xml:space="preserve"> </w:t>
      </w:r>
      <w:r w:rsidRPr="00B3670F">
        <w:t>МАКРОЭКОНОМИКИ</w:t>
      </w:r>
      <w:bookmarkEnd w:id="99"/>
      <w:bookmarkEnd w:id="100"/>
      <w:bookmarkEnd w:id="101"/>
      <w:bookmarkEnd w:id="102"/>
    </w:p>
    <w:p w14:paraId="784A9384" w14:textId="77777777" w:rsidR="00855517" w:rsidRPr="00B3670F" w:rsidRDefault="00855517" w:rsidP="00855517">
      <w:pPr>
        <w:pStyle w:val="2"/>
      </w:pPr>
      <w:bookmarkStart w:id="104" w:name="_Toc167258493"/>
      <w:r w:rsidRPr="00B3670F">
        <w:t>Российская</w:t>
      </w:r>
      <w:r w:rsidR="00B3670F" w:rsidRPr="00B3670F">
        <w:t xml:space="preserve"> </w:t>
      </w:r>
      <w:r w:rsidRPr="00B3670F">
        <w:t>газета,</w:t>
      </w:r>
      <w:r w:rsidR="00B3670F" w:rsidRPr="00B3670F">
        <w:t xml:space="preserve"> </w:t>
      </w:r>
      <w:r w:rsidRPr="00B3670F">
        <w:t>21.05.2024,</w:t>
      </w:r>
      <w:r w:rsidR="00B3670F" w:rsidRPr="00B3670F">
        <w:t xml:space="preserve"> </w:t>
      </w:r>
      <w:r w:rsidR="00F03780" w:rsidRPr="00B3670F">
        <w:t>Татьяна</w:t>
      </w:r>
      <w:r w:rsidR="00B3670F" w:rsidRPr="00B3670F">
        <w:t xml:space="preserve"> </w:t>
      </w:r>
      <w:r w:rsidR="00F03780" w:rsidRPr="00B3670F">
        <w:t>ЗАМАХИНА,</w:t>
      </w:r>
      <w:r w:rsidR="00B3670F" w:rsidRPr="00B3670F">
        <w:t xml:space="preserve"> </w:t>
      </w:r>
      <w:r w:rsidRPr="00B3670F">
        <w:t>Госдума</w:t>
      </w:r>
      <w:r w:rsidR="00B3670F" w:rsidRPr="00B3670F">
        <w:t xml:space="preserve"> </w:t>
      </w:r>
      <w:r w:rsidRPr="00B3670F">
        <w:t>одобрила</w:t>
      </w:r>
      <w:r w:rsidR="00B3670F" w:rsidRPr="00B3670F">
        <w:t xml:space="preserve"> </w:t>
      </w:r>
      <w:r w:rsidRPr="00B3670F">
        <w:t>меры</w:t>
      </w:r>
      <w:r w:rsidR="00B3670F" w:rsidRPr="00B3670F">
        <w:t xml:space="preserve"> </w:t>
      </w:r>
      <w:r w:rsidRPr="00B3670F">
        <w:t>по</w:t>
      </w:r>
      <w:r w:rsidR="00B3670F" w:rsidRPr="00B3670F">
        <w:t xml:space="preserve"> </w:t>
      </w:r>
      <w:r w:rsidRPr="00B3670F">
        <w:t>защите</w:t>
      </w:r>
      <w:r w:rsidR="00B3670F" w:rsidRPr="00B3670F">
        <w:t xml:space="preserve"> </w:t>
      </w:r>
      <w:r w:rsidRPr="00B3670F">
        <w:t>граждан</w:t>
      </w:r>
      <w:r w:rsidR="00B3670F" w:rsidRPr="00B3670F">
        <w:t xml:space="preserve"> </w:t>
      </w:r>
      <w:r w:rsidRPr="00B3670F">
        <w:t>от</w:t>
      </w:r>
      <w:r w:rsidR="00B3670F" w:rsidRPr="00B3670F">
        <w:t xml:space="preserve"> </w:t>
      </w:r>
      <w:r w:rsidRPr="00B3670F">
        <w:t>финансовых</w:t>
      </w:r>
      <w:r w:rsidR="00B3670F" w:rsidRPr="00B3670F">
        <w:t xml:space="preserve"> </w:t>
      </w:r>
      <w:r w:rsidRPr="00B3670F">
        <w:t>мошенников</w:t>
      </w:r>
      <w:bookmarkEnd w:id="104"/>
    </w:p>
    <w:p w14:paraId="600A3779" w14:textId="77777777" w:rsidR="00855517" w:rsidRPr="00B3670F" w:rsidRDefault="00855517" w:rsidP="00547ECB">
      <w:pPr>
        <w:pStyle w:val="3"/>
      </w:pPr>
      <w:bookmarkStart w:id="105" w:name="_Toc167258494"/>
      <w:r w:rsidRPr="00B3670F">
        <w:t>Владельцы</w:t>
      </w:r>
      <w:r w:rsidR="00B3670F" w:rsidRPr="00B3670F">
        <w:t xml:space="preserve"> </w:t>
      </w:r>
      <w:r w:rsidRPr="00B3670F">
        <w:t>счетов</w:t>
      </w:r>
      <w:r w:rsidR="00B3670F" w:rsidRPr="00B3670F">
        <w:t xml:space="preserve"> </w:t>
      </w:r>
      <w:r w:rsidRPr="00B3670F">
        <w:t>смогут</w:t>
      </w:r>
      <w:r w:rsidR="00B3670F" w:rsidRPr="00B3670F">
        <w:t xml:space="preserve"> </w:t>
      </w:r>
      <w:r w:rsidRPr="00B3670F">
        <w:t>назначать</w:t>
      </w:r>
      <w:r w:rsidR="00B3670F" w:rsidRPr="00B3670F">
        <w:t xml:space="preserve"> </w:t>
      </w:r>
      <w:r w:rsidRPr="00B3670F">
        <w:t>себе</w:t>
      </w:r>
      <w:r w:rsidR="00B3670F" w:rsidRPr="00B3670F">
        <w:t xml:space="preserve"> </w:t>
      </w:r>
      <w:r w:rsidRPr="00B3670F">
        <w:t>доверенных</w:t>
      </w:r>
      <w:r w:rsidR="00B3670F" w:rsidRPr="00B3670F">
        <w:t xml:space="preserve"> </w:t>
      </w:r>
      <w:r w:rsidRPr="00B3670F">
        <w:t>лиц,</w:t>
      </w:r>
      <w:r w:rsidR="00B3670F" w:rsidRPr="00B3670F">
        <w:t xml:space="preserve"> </w:t>
      </w:r>
      <w:r w:rsidRPr="00B3670F">
        <w:t>у</w:t>
      </w:r>
      <w:r w:rsidR="00B3670F" w:rsidRPr="00B3670F">
        <w:t xml:space="preserve"> </w:t>
      </w:r>
      <w:r w:rsidRPr="00B3670F">
        <w:t>которых</w:t>
      </w:r>
      <w:r w:rsidR="00B3670F" w:rsidRPr="00B3670F">
        <w:t xml:space="preserve"> </w:t>
      </w:r>
      <w:r w:rsidRPr="00B3670F">
        <w:t>банки</w:t>
      </w:r>
      <w:r w:rsidR="00B3670F" w:rsidRPr="00B3670F">
        <w:t xml:space="preserve"> </w:t>
      </w:r>
      <w:r w:rsidRPr="00B3670F">
        <w:t>будут</w:t>
      </w:r>
      <w:r w:rsidR="00B3670F" w:rsidRPr="00B3670F">
        <w:t xml:space="preserve"> </w:t>
      </w:r>
      <w:r w:rsidRPr="00B3670F">
        <w:t>запрашивать</w:t>
      </w:r>
      <w:r w:rsidR="00B3670F" w:rsidRPr="00B3670F">
        <w:t xml:space="preserve"> </w:t>
      </w:r>
      <w:r w:rsidRPr="00B3670F">
        <w:t>подтверждение</w:t>
      </w:r>
      <w:r w:rsidR="00B3670F" w:rsidRPr="00B3670F">
        <w:t xml:space="preserve"> </w:t>
      </w:r>
      <w:r w:rsidRPr="00B3670F">
        <w:t>денежных</w:t>
      </w:r>
      <w:r w:rsidR="00B3670F" w:rsidRPr="00B3670F">
        <w:t xml:space="preserve"> </w:t>
      </w:r>
      <w:r w:rsidRPr="00B3670F">
        <w:t>и</w:t>
      </w:r>
      <w:r w:rsidR="00B3670F" w:rsidRPr="00B3670F">
        <w:t xml:space="preserve"> </w:t>
      </w:r>
      <w:r w:rsidRPr="00B3670F">
        <w:t>кредитных</w:t>
      </w:r>
      <w:r w:rsidR="00B3670F" w:rsidRPr="00B3670F">
        <w:t xml:space="preserve"> </w:t>
      </w:r>
      <w:r w:rsidRPr="00B3670F">
        <w:t>операций.</w:t>
      </w:r>
      <w:r w:rsidR="00B3670F" w:rsidRPr="00B3670F">
        <w:t xml:space="preserve"> </w:t>
      </w:r>
      <w:r w:rsidRPr="00B3670F">
        <w:t>Законопроект,</w:t>
      </w:r>
      <w:r w:rsidR="00B3670F" w:rsidRPr="00B3670F">
        <w:t xml:space="preserve"> </w:t>
      </w:r>
      <w:r w:rsidRPr="00B3670F">
        <w:t>который</w:t>
      </w:r>
      <w:r w:rsidR="00B3670F" w:rsidRPr="00B3670F">
        <w:t xml:space="preserve"> </w:t>
      </w:r>
      <w:r w:rsidRPr="00B3670F">
        <w:t>будет</w:t>
      </w:r>
      <w:r w:rsidR="00B3670F" w:rsidRPr="00B3670F">
        <w:t xml:space="preserve"> </w:t>
      </w:r>
      <w:r w:rsidRPr="00B3670F">
        <w:t>особенно</w:t>
      </w:r>
      <w:r w:rsidR="00B3670F" w:rsidRPr="00B3670F">
        <w:t xml:space="preserve"> </w:t>
      </w:r>
      <w:r w:rsidRPr="00B3670F">
        <w:t>полезен</w:t>
      </w:r>
      <w:r w:rsidR="00B3670F" w:rsidRPr="00B3670F">
        <w:t xml:space="preserve"> </w:t>
      </w:r>
      <w:r w:rsidRPr="00B3670F">
        <w:t>пожилым</w:t>
      </w:r>
      <w:r w:rsidR="00B3670F" w:rsidRPr="00B3670F">
        <w:t xml:space="preserve"> </w:t>
      </w:r>
      <w:r w:rsidRPr="00B3670F">
        <w:t>людям,</w:t>
      </w:r>
      <w:r w:rsidR="00B3670F" w:rsidRPr="00B3670F">
        <w:t xml:space="preserve"> </w:t>
      </w:r>
      <w:r w:rsidRPr="00B3670F">
        <w:t>инвалидам</w:t>
      </w:r>
      <w:r w:rsidR="00B3670F" w:rsidRPr="00B3670F">
        <w:t xml:space="preserve"> </w:t>
      </w:r>
      <w:r w:rsidRPr="00B3670F">
        <w:t>и</w:t>
      </w:r>
      <w:r w:rsidR="00B3670F" w:rsidRPr="00B3670F">
        <w:t xml:space="preserve"> </w:t>
      </w:r>
      <w:r w:rsidRPr="00B3670F">
        <w:t>их</w:t>
      </w:r>
      <w:r w:rsidR="00B3670F" w:rsidRPr="00B3670F">
        <w:t xml:space="preserve"> </w:t>
      </w:r>
      <w:r w:rsidRPr="00B3670F">
        <w:t>родственникам,</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чтении.</w:t>
      </w:r>
      <w:bookmarkEnd w:id="105"/>
    </w:p>
    <w:p w14:paraId="02FEF500" w14:textId="77777777" w:rsidR="00855517" w:rsidRPr="00B3670F" w:rsidRDefault="00855517" w:rsidP="00855517">
      <w:r w:rsidRPr="00B3670F">
        <w:t>В</w:t>
      </w:r>
      <w:r w:rsidR="00B3670F" w:rsidRPr="00B3670F">
        <w:t xml:space="preserve"> </w:t>
      </w:r>
      <w:r w:rsidRPr="00B3670F">
        <w:t>случае</w:t>
      </w:r>
      <w:r w:rsidR="00B3670F" w:rsidRPr="00B3670F">
        <w:t xml:space="preserve"> </w:t>
      </w:r>
      <w:r w:rsidRPr="00B3670F">
        <w:t>окончательного</w:t>
      </w:r>
      <w:r w:rsidR="00B3670F" w:rsidRPr="00B3670F">
        <w:t xml:space="preserve"> </w:t>
      </w:r>
      <w:r w:rsidRPr="00B3670F">
        <w:t>принятия</w:t>
      </w:r>
      <w:r w:rsidR="00B3670F" w:rsidRPr="00B3670F">
        <w:t xml:space="preserve"> </w:t>
      </w:r>
      <w:r w:rsidRPr="00B3670F">
        <w:t>законопроект</w:t>
      </w:r>
      <w:r w:rsidR="00B3670F" w:rsidRPr="00B3670F">
        <w:t xml:space="preserve"> </w:t>
      </w:r>
      <w:r w:rsidRPr="00B3670F">
        <w:t>вступит</w:t>
      </w:r>
      <w:r w:rsidR="00B3670F" w:rsidRPr="00B3670F">
        <w:t xml:space="preserve"> </w:t>
      </w:r>
      <w:r w:rsidRPr="00B3670F">
        <w:t>в</w:t>
      </w:r>
      <w:r w:rsidR="00B3670F" w:rsidRPr="00B3670F">
        <w:t xml:space="preserve"> </w:t>
      </w:r>
      <w:r w:rsidRPr="00B3670F">
        <w:t>силу</w:t>
      </w:r>
      <w:r w:rsidR="00B3670F" w:rsidRPr="00B3670F">
        <w:t xml:space="preserve"> </w:t>
      </w:r>
      <w:r w:rsidRPr="00B3670F">
        <w:t>через</w:t>
      </w:r>
      <w:r w:rsidR="00B3670F" w:rsidRPr="00B3670F">
        <w:t xml:space="preserve"> </w:t>
      </w:r>
      <w:r w:rsidRPr="00B3670F">
        <w:t>десять</w:t>
      </w:r>
      <w:r w:rsidR="00B3670F" w:rsidRPr="00B3670F">
        <w:t xml:space="preserve"> </w:t>
      </w:r>
      <w:r w:rsidRPr="00B3670F">
        <w:t>дней</w:t>
      </w:r>
      <w:r w:rsidR="00B3670F" w:rsidRPr="00B3670F">
        <w:t xml:space="preserve"> </w:t>
      </w:r>
      <w:r w:rsidRPr="00B3670F">
        <w:t>после</w:t>
      </w:r>
      <w:r w:rsidR="00B3670F" w:rsidRPr="00B3670F">
        <w:t xml:space="preserve"> </w:t>
      </w:r>
      <w:r w:rsidRPr="00B3670F">
        <w:t>официального</w:t>
      </w:r>
      <w:r w:rsidR="00B3670F" w:rsidRPr="00B3670F">
        <w:t xml:space="preserve"> </w:t>
      </w:r>
      <w:r w:rsidRPr="00B3670F">
        <w:t>опубликования.</w:t>
      </w:r>
      <w:r w:rsidR="00B3670F" w:rsidRPr="00B3670F">
        <w:t xml:space="preserve"> </w:t>
      </w:r>
      <w:r w:rsidRPr="00B3670F">
        <w:t>С</w:t>
      </w:r>
      <w:r w:rsidR="00B3670F" w:rsidRPr="00B3670F">
        <w:t xml:space="preserve"> </w:t>
      </w:r>
      <w:r w:rsidRPr="00B3670F">
        <w:t>этого</w:t>
      </w:r>
      <w:r w:rsidR="00B3670F" w:rsidRPr="00B3670F">
        <w:t xml:space="preserve"> </w:t>
      </w:r>
      <w:r w:rsidRPr="00B3670F">
        <w:t>момента</w:t>
      </w:r>
      <w:r w:rsidR="00B3670F" w:rsidRPr="00B3670F">
        <w:t xml:space="preserve"> </w:t>
      </w:r>
      <w:r w:rsidRPr="00B3670F">
        <w:t>граждане</w:t>
      </w:r>
      <w:r w:rsidR="00B3670F" w:rsidRPr="00B3670F">
        <w:t xml:space="preserve"> </w:t>
      </w:r>
      <w:r w:rsidRPr="00B3670F">
        <w:t>смогут</w:t>
      </w:r>
      <w:r w:rsidR="00B3670F" w:rsidRPr="00B3670F">
        <w:t xml:space="preserve"> </w:t>
      </w:r>
      <w:r w:rsidRPr="00B3670F">
        <w:t>назначать</w:t>
      </w:r>
      <w:r w:rsidR="00B3670F" w:rsidRPr="00B3670F">
        <w:t xml:space="preserve"> </w:t>
      </w:r>
      <w:r w:rsidRPr="00B3670F">
        <w:t>доверенных</w:t>
      </w:r>
      <w:r w:rsidR="00B3670F" w:rsidRPr="00B3670F">
        <w:t xml:space="preserve"> </w:t>
      </w:r>
      <w:r w:rsidRPr="00B3670F">
        <w:t>лиц</w:t>
      </w:r>
      <w:r w:rsidR="00B3670F" w:rsidRPr="00B3670F">
        <w:t xml:space="preserve"> </w:t>
      </w:r>
      <w:r w:rsidRPr="00B3670F">
        <w:t>путем</w:t>
      </w:r>
      <w:r w:rsidR="00B3670F" w:rsidRPr="00B3670F">
        <w:t xml:space="preserve"> </w:t>
      </w:r>
      <w:r w:rsidRPr="00B3670F">
        <w:t>оформления</w:t>
      </w:r>
      <w:r w:rsidR="00B3670F" w:rsidRPr="00B3670F">
        <w:t xml:space="preserve"> </w:t>
      </w:r>
      <w:r w:rsidRPr="00B3670F">
        <w:t>доверенности.</w:t>
      </w:r>
      <w:r w:rsidR="00B3670F" w:rsidRPr="00B3670F">
        <w:t xml:space="preserve"> </w:t>
      </w:r>
      <w:r w:rsidRPr="00B3670F">
        <w:t>Например,</w:t>
      </w:r>
      <w:r w:rsidR="00B3670F" w:rsidRPr="00B3670F">
        <w:t xml:space="preserve"> </w:t>
      </w:r>
      <w:r w:rsidRPr="00B3670F">
        <w:t>пожилой</w:t>
      </w:r>
      <w:r w:rsidR="00B3670F" w:rsidRPr="00B3670F">
        <w:t xml:space="preserve"> </w:t>
      </w:r>
      <w:r w:rsidRPr="00B3670F">
        <w:t>гражданин</w:t>
      </w:r>
      <w:r w:rsidR="00B3670F" w:rsidRPr="00B3670F">
        <w:t xml:space="preserve"> </w:t>
      </w:r>
      <w:r w:rsidRPr="00B3670F">
        <w:t>может</w:t>
      </w:r>
      <w:r w:rsidR="00B3670F" w:rsidRPr="00B3670F">
        <w:t xml:space="preserve"> </w:t>
      </w:r>
      <w:r w:rsidRPr="00B3670F">
        <w:t>доверить</w:t>
      </w:r>
      <w:r w:rsidR="00B3670F" w:rsidRPr="00B3670F">
        <w:t xml:space="preserve"> </w:t>
      </w:r>
      <w:r w:rsidRPr="00B3670F">
        <w:t>подтверждение</w:t>
      </w:r>
      <w:r w:rsidR="00B3670F" w:rsidRPr="00B3670F">
        <w:t xml:space="preserve"> </w:t>
      </w:r>
      <w:r w:rsidRPr="00B3670F">
        <w:t>операций</w:t>
      </w:r>
      <w:r w:rsidR="00B3670F" w:rsidRPr="00B3670F">
        <w:t xml:space="preserve"> </w:t>
      </w:r>
      <w:r w:rsidRPr="00B3670F">
        <w:t>своим</w:t>
      </w:r>
      <w:r w:rsidR="00B3670F" w:rsidRPr="00B3670F">
        <w:t xml:space="preserve"> </w:t>
      </w:r>
      <w:r w:rsidRPr="00B3670F">
        <w:t>детям</w:t>
      </w:r>
      <w:r w:rsidR="00B3670F" w:rsidRPr="00B3670F">
        <w:t xml:space="preserve"> </w:t>
      </w:r>
      <w:r w:rsidRPr="00B3670F">
        <w:t>или</w:t>
      </w:r>
      <w:r w:rsidR="00B3670F" w:rsidRPr="00B3670F">
        <w:t xml:space="preserve"> </w:t>
      </w:r>
      <w:r w:rsidRPr="00B3670F">
        <w:t>внукам.</w:t>
      </w:r>
      <w:r w:rsidR="00B3670F" w:rsidRPr="00B3670F">
        <w:t xml:space="preserve"> </w:t>
      </w:r>
      <w:r w:rsidRPr="00B3670F">
        <w:t>В</w:t>
      </w:r>
      <w:r w:rsidR="00B3670F" w:rsidRPr="00B3670F">
        <w:t xml:space="preserve"> </w:t>
      </w:r>
      <w:r w:rsidRPr="00B3670F">
        <w:t>таком</w:t>
      </w:r>
      <w:r w:rsidR="00B3670F" w:rsidRPr="00B3670F">
        <w:t xml:space="preserve"> </w:t>
      </w:r>
      <w:r w:rsidRPr="00B3670F">
        <w:t>случае</w:t>
      </w:r>
      <w:r w:rsidR="00B3670F" w:rsidRPr="00B3670F">
        <w:t xml:space="preserve"> </w:t>
      </w:r>
      <w:r w:rsidRPr="00B3670F">
        <w:t>банк</w:t>
      </w:r>
      <w:r w:rsidR="00B3670F" w:rsidRPr="00B3670F">
        <w:t xml:space="preserve"> </w:t>
      </w:r>
      <w:r w:rsidRPr="00B3670F">
        <w:t>должен</w:t>
      </w:r>
      <w:r w:rsidR="00B3670F" w:rsidRPr="00B3670F">
        <w:t xml:space="preserve"> </w:t>
      </w:r>
      <w:r w:rsidRPr="00B3670F">
        <w:t>будет</w:t>
      </w:r>
      <w:r w:rsidR="00B3670F" w:rsidRPr="00B3670F">
        <w:t xml:space="preserve"> </w:t>
      </w:r>
      <w:r w:rsidRPr="00B3670F">
        <w:t>спросить</w:t>
      </w:r>
      <w:r w:rsidR="00B3670F" w:rsidRPr="00B3670F">
        <w:t xml:space="preserve"> </w:t>
      </w:r>
      <w:r w:rsidRPr="00B3670F">
        <w:t>у</w:t>
      </w:r>
      <w:r w:rsidR="00B3670F" w:rsidRPr="00B3670F">
        <w:t xml:space="preserve"> </w:t>
      </w:r>
      <w:r w:rsidRPr="00B3670F">
        <w:t>них,</w:t>
      </w:r>
      <w:r w:rsidR="00B3670F" w:rsidRPr="00B3670F">
        <w:t xml:space="preserve"> </w:t>
      </w:r>
      <w:r w:rsidRPr="00B3670F">
        <w:t>действительно</w:t>
      </w:r>
      <w:r w:rsidR="00B3670F" w:rsidRPr="00B3670F">
        <w:t xml:space="preserve"> </w:t>
      </w:r>
      <w:r w:rsidRPr="00B3670F">
        <w:t>ли</w:t>
      </w:r>
      <w:r w:rsidR="00B3670F" w:rsidRPr="00B3670F">
        <w:t xml:space="preserve"> </w:t>
      </w:r>
      <w:r w:rsidRPr="00B3670F">
        <w:t>держатель</w:t>
      </w:r>
      <w:r w:rsidR="00B3670F" w:rsidRPr="00B3670F">
        <w:t xml:space="preserve"> </w:t>
      </w:r>
      <w:r w:rsidRPr="00B3670F">
        <w:t>счета</w:t>
      </w:r>
      <w:r w:rsidR="00B3670F" w:rsidRPr="00B3670F">
        <w:t xml:space="preserve"> </w:t>
      </w:r>
      <w:r w:rsidRPr="00B3670F">
        <w:t>намерен</w:t>
      </w:r>
      <w:r w:rsidR="00B3670F" w:rsidRPr="00B3670F">
        <w:t xml:space="preserve"> </w:t>
      </w:r>
      <w:r w:rsidRPr="00B3670F">
        <w:t>перевести</w:t>
      </w:r>
      <w:r w:rsidR="00B3670F" w:rsidRPr="00B3670F">
        <w:t xml:space="preserve"> </w:t>
      </w:r>
      <w:r w:rsidRPr="00B3670F">
        <w:t>деньги</w:t>
      </w:r>
      <w:r w:rsidR="00B3670F" w:rsidRPr="00B3670F">
        <w:t xml:space="preserve"> </w:t>
      </w:r>
      <w:r w:rsidRPr="00B3670F">
        <w:t>или</w:t>
      </w:r>
      <w:r w:rsidR="00B3670F" w:rsidRPr="00B3670F">
        <w:t xml:space="preserve"> </w:t>
      </w:r>
      <w:r w:rsidRPr="00B3670F">
        <w:t>открыть</w:t>
      </w:r>
      <w:r w:rsidR="00B3670F" w:rsidRPr="00B3670F">
        <w:t xml:space="preserve"> </w:t>
      </w:r>
      <w:r w:rsidRPr="00B3670F">
        <w:t>кредит.</w:t>
      </w:r>
    </w:p>
    <w:p w14:paraId="0A09C4E3" w14:textId="77777777" w:rsidR="00855517" w:rsidRPr="00B3670F" w:rsidRDefault="00855517" w:rsidP="00855517">
      <w:r w:rsidRPr="00B3670F">
        <w:t>Как</w:t>
      </w:r>
      <w:r w:rsidR="00B3670F" w:rsidRPr="00B3670F">
        <w:t xml:space="preserve"> </w:t>
      </w:r>
      <w:r w:rsidRPr="00B3670F">
        <w:t>пояснил</w:t>
      </w:r>
      <w:r w:rsidR="00B3670F" w:rsidRPr="00B3670F">
        <w:t xml:space="preserve"> </w:t>
      </w:r>
      <w:r w:rsidRPr="00B3670F">
        <w:t>один</w:t>
      </w:r>
      <w:r w:rsidR="00B3670F" w:rsidRPr="00B3670F">
        <w:t xml:space="preserve"> </w:t>
      </w:r>
      <w:r w:rsidRPr="00B3670F">
        <w:t>из</w:t>
      </w:r>
      <w:r w:rsidR="00B3670F" w:rsidRPr="00B3670F">
        <w:t xml:space="preserve"> </w:t>
      </w:r>
      <w:r w:rsidRPr="00B3670F">
        <w:t>авторов</w:t>
      </w:r>
      <w:r w:rsidR="00B3670F" w:rsidRPr="00B3670F">
        <w:t xml:space="preserve"> </w:t>
      </w:r>
      <w:r w:rsidRPr="00B3670F">
        <w:t>законопроекта,</w:t>
      </w:r>
      <w:r w:rsidR="00B3670F" w:rsidRPr="00B3670F">
        <w:t xml:space="preserve"> </w:t>
      </w:r>
      <w:r w:rsidRPr="00B3670F">
        <w:t>глава</w:t>
      </w:r>
      <w:r w:rsidR="00B3670F" w:rsidRPr="00B3670F">
        <w:t xml:space="preserve"> </w:t>
      </w:r>
      <w:r w:rsidRPr="00B3670F">
        <w:t>Комитета</w:t>
      </w:r>
      <w:r w:rsidR="00B3670F" w:rsidRPr="00B3670F">
        <w:t xml:space="preserve"> </w:t>
      </w:r>
      <w:r w:rsidRPr="00B3670F">
        <w:t>ГД</w:t>
      </w:r>
      <w:r w:rsidR="00B3670F" w:rsidRPr="00B3670F">
        <w:t xml:space="preserve"> </w:t>
      </w:r>
      <w:r w:rsidRPr="00B3670F">
        <w:t>по</w:t>
      </w:r>
      <w:r w:rsidR="00B3670F" w:rsidRPr="00B3670F">
        <w:t xml:space="preserve"> </w:t>
      </w:r>
      <w:r w:rsidRPr="00B3670F">
        <w:t>финрынку</w:t>
      </w:r>
      <w:r w:rsidR="00B3670F" w:rsidRPr="00B3670F">
        <w:t xml:space="preserve"> </w:t>
      </w:r>
      <w:r w:rsidRPr="00B3670F">
        <w:t>Анатолий</w:t>
      </w:r>
      <w:r w:rsidR="00B3670F" w:rsidRPr="00B3670F">
        <w:t xml:space="preserve"> </w:t>
      </w:r>
      <w:r w:rsidRPr="00B3670F">
        <w:t>Аксаков,</w:t>
      </w:r>
      <w:r w:rsidR="00B3670F" w:rsidRPr="00B3670F">
        <w:t xml:space="preserve"> </w:t>
      </w:r>
      <w:r w:rsidRPr="00B3670F">
        <w:t>доверенному</w:t>
      </w:r>
      <w:r w:rsidR="00B3670F" w:rsidRPr="00B3670F">
        <w:t xml:space="preserve"> </w:t>
      </w:r>
      <w:r w:rsidRPr="00B3670F">
        <w:t>лицу</w:t>
      </w:r>
      <w:r w:rsidR="00B3670F" w:rsidRPr="00B3670F">
        <w:t xml:space="preserve"> </w:t>
      </w:r>
      <w:r w:rsidRPr="00B3670F">
        <w:t>дадут</w:t>
      </w:r>
      <w:r w:rsidR="00B3670F" w:rsidRPr="00B3670F">
        <w:t xml:space="preserve"> </w:t>
      </w:r>
      <w:r w:rsidRPr="00B3670F">
        <w:t>12</w:t>
      </w:r>
      <w:r w:rsidR="00B3670F" w:rsidRPr="00B3670F">
        <w:t xml:space="preserve"> </w:t>
      </w:r>
      <w:r w:rsidRPr="00B3670F">
        <w:t>часов</w:t>
      </w:r>
      <w:r w:rsidR="00B3670F" w:rsidRPr="00B3670F">
        <w:t xml:space="preserve"> </w:t>
      </w:r>
      <w:r w:rsidRPr="00B3670F">
        <w:t>с</w:t>
      </w:r>
      <w:r w:rsidR="00B3670F" w:rsidRPr="00B3670F">
        <w:t xml:space="preserve"> </w:t>
      </w:r>
      <w:r w:rsidRPr="00B3670F">
        <w:t>момента</w:t>
      </w:r>
      <w:r w:rsidR="00B3670F" w:rsidRPr="00B3670F">
        <w:t xml:space="preserve"> </w:t>
      </w:r>
      <w:r w:rsidRPr="00B3670F">
        <w:t>получения</w:t>
      </w:r>
      <w:r w:rsidR="00B3670F" w:rsidRPr="00B3670F">
        <w:t xml:space="preserve"> </w:t>
      </w:r>
      <w:r w:rsidRPr="00B3670F">
        <w:t>уведомления</w:t>
      </w:r>
      <w:r w:rsidR="00B3670F" w:rsidRPr="00B3670F">
        <w:t xml:space="preserve"> </w:t>
      </w:r>
      <w:r w:rsidRPr="00B3670F">
        <w:t>от</w:t>
      </w:r>
      <w:r w:rsidR="00B3670F" w:rsidRPr="00B3670F">
        <w:t xml:space="preserve"> </w:t>
      </w:r>
      <w:r w:rsidRPr="00B3670F">
        <w:t>банка,</w:t>
      </w:r>
      <w:r w:rsidR="00B3670F" w:rsidRPr="00B3670F">
        <w:t xml:space="preserve"> </w:t>
      </w:r>
      <w:r w:rsidRPr="00B3670F">
        <w:t>чтобы</w:t>
      </w:r>
      <w:r w:rsidR="00B3670F" w:rsidRPr="00B3670F">
        <w:t xml:space="preserve"> </w:t>
      </w:r>
      <w:r w:rsidRPr="00B3670F">
        <w:t>подтвердить</w:t>
      </w:r>
      <w:r w:rsidR="00B3670F" w:rsidRPr="00B3670F">
        <w:t xml:space="preserve"> </w:t>
      </w:r>
      <w:r w:rsidRPr="00B3670F">
        <w:t>или</w:t>
      </w:r>
      <w:r w:rsidR="00B3670F" w:rsidRPr="00B3670F">
        <w:t xml:space="preserve"> </w:t>
      </w:r>
      <w:r w:rsidRPr="00B3670F">
        <w:t>отклонить</w:t>
      </w:r>
      <w:r w:rsidR="00B3670F" w:rsidRPr="00B3670F">
        <w:t xml:space="preserve"> </w:t>
      </w:r>
      <w:r w:rsidRPr="00B3670F">
        <w:t>ту</w:t>
      </w:r>
      <w:r w:rsidR="00B3670F" w:rsidRPr="00B3670F">
        <w:t xml:space="preserve"> </w:t>
      </w:r>
      <w:r w:rsidRPr="00B3670F">
        <w:t>или</w:t>
      </w:r>
      <w:r w:rsidR="00B3670F" w:rsidRPr="00B3670F">
        <w:t xml:space="preserve"> </w:t>
      </w:r>
      <w:r w:rsidRPr="00B3670F">
        <w:t>иную</w:t>
      </w:r>
      <w:r w:rsidR="00B3670F" w:rsidRPr="00B3670F">
        <w:t xml:space="preserve"> </w:t>
      </w:r>
      <w:r w:rsidRPr="00B3670F">
        <w:t>операцию.</w:t>
      </w:r>
      <w:r w:rsidR="00B3670F" w:rsidRPr="00B3670F">
        <w:t xml:space="preserve"> </w:t>
      </w:r>
      <w:r w:rsidRPr="00B3670F">
        <w:t>Он</w:t>
      </w:r>
      <w:r w:rsidR="00B3670F" w:rsidRPr="00B3670F">
        <w:t xml:space="preserve"> </w:t>
      </w:r>
      <w:r w:rsidRPr="00B3670F">
        <w:t>также</w:t>
      </w:r>
      <w:r w:rsidR="00B3670F" w:rsidRPr="00B3670F">
        <w:t xml:space="preserve"> </w:t>
      </w:r>
      <w:r w:rsidRPr="00B3670F">
        <w:t>отметил,</w:t>
      </w:r>
      <w:r w:rsidR="00B3670F" w:rsidRPr="00B3670F">
        <w:t xml:space="preserve"> </w:t>
      </w:r>
      <w:r w:rsidRPr="00B3670F">
        <w:t>что</w:t>
      </w:r>
      <w:r w:rsidR="00B3670F" w:rsidRPr="00B3670F">
        <w:t xml:space="preserve"> </w:t>
      </w:r>
      <w:r w:rsidRPr="00B3670F">
        <w:t>законопроект</w:t>
      </w:r>
      <w:r w:rsidR="00B3670F" w:rsidRPr="00B3670F">
        <w:t xml:space="preserve"> </w:t>
      </w:r>
      <w:r w:rsidRPr="00B3670F">
        <w:t>касается</w:t>
      </w:r>
      <w:r w:rsidR="00B3670F" w:rsidRPr="00B3670F">
        <w:t xml:space="preserve"> </w:t>
      </w:r>
      <w:r w:rsidRPr="00B3670F">
        <w:t>только</w:t>
      </w:r>
      <w:r w:rsidR="00B3670F" w:rsidRPr="00B3670F">
        <w:t xml:space="preserve"> </w:t>
      </w:r>
      <w:r w:rsidRPr="00B3670F">
        <w:t>дистанционных</w:t>
      </w:r>
      <w:r w:rsidR="00B3670F" w:rsidRPr="00B3670F">
        <w:t xml:space="preserve"> </w:t>
      </w:r>
      <w:r w:rsidRPr="00B3670F">
        <w:t>банковских</w:t>
      </w:r>
      <w:r w:rsidR="00B3670F" w:rsidRPr="00B3670F">
        <w:t xml:space="preserve"> </w:t>
      </w:r>
      <w:r w:rsidRPr="00B3670F">
        <w:t>операций,</w:t>
      </w:r>
      <w:r w:rsidR="00B3670F" w:rsidRPr="00B3670F">
        <w:t xml:space="preserve"> </w:t>
      </w:r>
      <w:r w:rsidRPr="00B3670F">
        <w:t>совершаемых</w:t>
      </w:r>
      <w:r w:rsidR="00B3670F" w:rsidRPr="00B3670F">
        <w:t xml:space="preserve"> </w:t>
      </w:r>
      <w:r w:rsidRPr="00B3670F">
        <w:t>через</w:t>
      </w:r>
      <w:r w:rsidR="00B3670F" w:rsidRPr="00B3670F">
        <w:t xml:space="preserve"> </w:t>
      </w:r>
      <w:r w:rsidRPr="00B3670F">
        <w:t>удаленные</w:t>
      </w:r>
      <w:r w:rsidR="00B3670F" w:rsidRPr="00B3670F">
        <w:t xml:space="preserve"> </w:t>
      </w:r>
      <w:r w:rsidRPr="00B3670F">
        <w:t>сервисы.</w:t>
      </w:r>
      <w:r w:rsidR="00B3670F" w:rsidRPr="00B3670F">
        <w:t xml:space="preserve"> </w:t>
      </w:r>
      <w:r w:rsidRPr="00B3670F">
        <w:t>И</w:t>
      </w:r>
      <w:r w:rsidR="00B3670F" w:rsidRPr="00B3670F">
        <w:t xml:space="preserve"> </w:t>
      </w:r>
      <w:r w:rsidRPr="00B3670F">
        <w:t>не</w:t>
      </w:r>
      <w:r w:rsidR="00B3670F" w:rsidRPr="00B3670F">
        <w:t xml:space="preserve"> </w:t>
      </w:r>
      <w:r w:rsidRPr="00B3670F">
        <w:t>будет</w:t>
      </w:r>
      <w:r w:rsidR="00B3670F" w:rsidRPr="00B3670F">
        <w:t xml:space="preserve"> </w:t>
      </w:r>
      <w:r w:rsidRPr="00B3670F">
        <w:t>распространяться</w:t>
      </w:r>
      <w:r w:rsidR="00B3670F" w:rsidRPr="00B3670F">
        <w:t xml:space="preserve"> </w:t>
      </w:r>
      <w:r w:rsidRPr="00B3670F">
        <w:t>на</w:t>
      </w:r>
      <w:r w:rsidR="00B3670F" w:rsidRPr="00B3670F">
        <w:t xml:space="preserve"> </w:t>
      </w:r>
      <w:r w:rsidRPr="00B3670F">
        <w:t>операции</w:t>
      </w:r>
      <w:r w:rsidR="00B3670F" w:rsidRPr="00B3670F">
        <w:t xml:space="preserve"> </w:t>
      </w:r>
      <w:r w:rsidRPr="00B3670F">
        <w:t>через</w:t>
      </w:r>
      <w:r w:rsidR="00B3670F" w:rsidRPr="00B3670F">
        <w:t xml:space="preserve"> </w:t>
      </w:r>
      <w:r w:rsidRPr="00B3670F">
        <w:t>систему</w:t>
      </w:r>
      <w:r w:rsidR="00B3670F" w:rsidRPr="00B3670F">
        <w:t xml:space="preserve"> </w:t>
      </w:r>
      <w:r w:rsidRPr="00B3670F">
        <w:t>быстрых</w:t>
      </w:r>
      <w:r w:rsidR="00B3670F" w:rsidRPr="00B3670F">
        <w:t xml:space="preserve"> </w:t>
      </w:r>
      <w:r w:rsidRPr="00B3670F">
        <w:t>платежей</w:t>
      </w:r>
      <w:r w:rsidR="00B3670F" w:rsidRPr="00B3670F">
        <w:t xml:space="preserve"> </w:t>
      </w:r>
      <w:r w:rsidRPr="00B3670F">
        <w:t>и</w:t>
      </w:r>
      <w:r w:rsidR="00B3670F" w:rsidRPr="00B3670F">
        <w:t xml:space="preserve"> </w:t>
      </w:r>
      <w:r w:rsidRPr="00B3670F">
        <w:t>платежные</w:t>
      </w:r>
      <w:r w:rsidR="00B3670F" w:rsidRPr="00B3670F">
        <w:t xml:space="preserve"> </w:t>
      </w:r>
      <w:r w:rsidRPr="00B3670F">
        <w:t>карты.</w:t>
      </w:r>
    </w:p>
    <w:p w14:paraId="33D301AC" w14:textId="77777777" w:rsidR="00855517" w:rsidRPr="00B3670F" w:rsidRDefault="00855517" w:rsidP="00855517">
      <w:r w:rsidRPr="00B3670F">
        <w:t>Размер</w:t>
      </w:r>
      <w:r w:rsidR="00B3670F" w:rsidRPr="00B3670F">
        <w:t xml:space="preserve"> </w:t>
      </w:r>
      <w:r w:rsidRPr="00B3670F">
        <w:t>хищений</w:t>
      </w:r>
      <w:r w:rsidR="00B3670F" w:rsidRPr="00B3670F">
        <w:t xml:space="preserve"> </w:t>
      </w:r>
      <w:r w:rsidRPr="00B3670F">
        <w:t>растет</w:t>
      </w:r>
      <w:r w:rsidR="00B3670F" w:rsidRPr="00B3670F">
        <w:t xml:space="preserve"> </w:t>
      </w:r>
      <w:r w:rsidRPr="00B3670F">
        <w:t>-</w:t>
      </w:r>
      <w:r w:rsidR="00B3670F" w:rsidRPr="00B3670F">
        <w:t xml:space="preserve"> </w:t>
      </w:r>
      <w:r w:rsidRPr="00B3670F">
        <w:t>судя</w:t>
      </w:r>
      <w:r w:rsidR="00B3670F" w:rsidRPr="00B3670F">
        <w:t xml:space="preserve"> </w:t>
      </w:r>
      <w:r w:rsidRPr="00B3670F">
        <w:t>по</w:t>
      </w:r>
      <w:r w:rsidR="00B3670F" w:rsidRPr="00B3670F">
        <w:t xml:space="preserve"> </w:t>
      </w:r>
      <w:r w:rsidRPr="00B3670F">
        <w:t>официальным</w:t>
      </w:r>
      <w:r w:rsidR="00B3670F" w:rsidRPr="00B3670F">
        <w:t xml:space="preserve"> </w:t>
      </w:r>
      <w:r w:rsidRPr="00B3670F">
        <w:t>данным,</w:t>
      </w:r>
      <w:r w:rsidR="00B3670F" w:rsidRPr="00B3670F">
        <w:t xml:space="preserve"> </w:t>
      </w:r>
      <w:r w:rsidRPr="00B3670F">
        <w:t>которые</w:t>
      </w:r>
      <w:r w:rsidR="00B3670F" w:rsidRPr="00B3670F">
        <w:t xml:space="preserve"> </w:t>
      </w:r>
      <w:r w:rsidRPr="00B3670F">
        <w:t>привели</w:t>
      </w:r>
      <w:r w:rsidR="00B3670F" w:rsidRPr="00B3670F">
        <w:t xml:space="preserve"> </w:t>
      </w:r>
      <w:r w:rsidRPr="00B3670F">
        <w:t>в</w:t>
      </w:r>
      <w:r w:rsidR="00B3670F" w:rsidRPr="00B3670F">
        <w:t xml:space="preserve"> </w:t>
      </w:r>
      <w:r w:rsidRPr="00B3670F">
        <w:t>Госдуме.</w:t>
      </w:r>
      <w:r w:rsidR="00B3670F" w:rsidRPr="00B3670F">
        <w:t xml:space="preserve"> </w:t>
      </w:r>
      <w:r w:rsidRPr="00B3670F">
        <w:t>Так,</w:t>
      </w:r>
      <w:r w:rsidR="00B3670F" w:rsidRPr="00B3670F">
        <w:t xml:space="preserve"> </w:t>
      </w:r>
      <w:r w:rsidRPr="00B3670F">
        <w:t>если</w:t>
      </w:r>
      <w:r w:rsidR="00B3670F" w:rsidRPr="00B3670F">
        <w:t xml:space="preserve"> </w:t>
      </w:r>
      <w:r w:rsidRPr="00B3670F">
        <w:t>в</w:t>
      </w:r>
      <w:r w:rsidR="00B3670F" w:rsidRPr="00B3670F">
        <w:t xml:space="preserve"> </w:t>
      </w:r>
      <w:r w:rsidRPr="00B3670F">
        <w:t>2022</w:t>
      </w:r>
      <w:r w:rsidR="00B3670F" w:rsidRPr="00B3670F">
        <w:t xml:space="preserve"> </w:t>
      </w:r>
      <w:r w:rsidRPr="00B3670F">
        <w:t>году</w:t>
      </w:r>
      <w:r w:rsidR="00B3670F" w:rsidRPr="00B3670F">
        <w:t xml:space="preserve"> </w:t>
      </w:r>
      <w:r w:rsidRPr="00B3670F">
        <w:t>преступники</w:t>
      </w:r>
      <w:r w:rsidR="00B3670F" w:rsidRPr="00B3670F">
        <w:t xml:space="preserve"> </w:t>
      </w:r>
      <w:r w:rsidRPr="00B3670F">
        <w:t>обманным</w:t>
      </w:r>
      <w:r w:rsidR="00B3670F" w:rsidRPr="00B3670F">
        <w:t xml:space="preserve"> </w:t>
      </w:r>
      <w:r w:rsidRPr="00B3670F">
        <w:t>путем</w:t>
      </w:r>
      <w:r w:rsidR="00B3670F" w:rsidRPr="00B3670F">
        <w:t xml:space="preserve"> </w:t>
      </w:r>
      <w:r w:rsidRPr="00B3670F">
        <w:t>похитили</w:t>
      </w:r>
      <w:r w:rsidR="00B3670F" w:rsidRPr="00B3670F">
        <w:t xml:space="preserve"> </w:t>
      </w:r>
      <w:r w:rsidRPr="00B3670F">
        <w:t>у</w:t>
      </w:r>
      <w:r w:rsidR="00B3670F" w:rsidRPr="00B3670F">
        <w:t xml:space="preserve"> </w:t>
      </w:r>
      <w:r w:rsidRPr="00B3670F">
        <w:t>россиян</w:t>
      </w:r>
      <w:r w:rsidR="00B3670F" w:rsidRPr="00B3670F">
        <w:t xml:space="preserve"> </w:t>
      </w:r>
      <w:r w:rsidRPr="00B3670F">
        <w:t>14,2</w:t>
      </w:r>
      <w:r w:rsidR="00B3670F" w:rsidRPr="00B3670F">
        <w:t xml:space="preserve"> </w:t>
      </w:r>
      <w:r w:rsidRPr="00B3670F">
        <w:t>миллиарда</w:t>
      </w:r>
      <w:r w:rsidR="00B3670F" w:rsidRPr="00B3670F">
        <w:t xml:space="preserve"> </w:t>
      </w:r>
      <w:r w:rsidRPr="00B3670F">
        <w:t>рублей,</w:t>
      </w:r>
      <w:r w:rsidR="00B3670F" w:rsidRPr="00B3670F">
        <w:t xml:space="preserve"> </w:t>
      </w:r>
      <w:r w:rsidRPr="00B3670F">
        <w:t>то</w:t>
      </w:r>
      <w:r w:rsidR="00B3670F" w:rsidRPr="00B3670F">
        <w:t xml:space="preserve"> </w:t>
      </w:r>
      <w:r w:rsidRPr="00B3670F">
        <w:t>в</w:t>
      </w:r>
      <w:r w:rsidR="00B3670F" w:rsidRPr="00B3670F">
        <w:t xml:space="preserve"> </w:t>
      </w:r>
      <w:r w:rsidRPr="00B3670F">
        <w:t>2023</w:t>
      </w:r>
      <w:r w:rsidR="00B3670F" w:rsidRPr="00B3670F">
        <w:t xml:space="preserve"> </w:t>
      </w:r>
      <w:r w:rsidRPr="00B3670F">
        <w:t>году</w:t>
      </w:r>
      <w:r w:rsidR="00B3670F" w:rsidRPr="00B3670F">
        <w:t xml:space="preserve"> </w:t>
      </w:r>
      <w:r w:rsidRPr="00B3670F">
        <w:t>-</w:t>
      </w:r>
      <w:r w:rsidR="00B3670F" w:rsidRPr="00B3670F">
        <w:t xml:space="preserve"> </w:t>
      </w:r>
      <w:r w:rsidRPr="00B3670F">
        <w:t>уже</w:t>
      </w:r>
      <w:r w:rsidR="00B3670F" w:rsidRPr="00B3670F">
        <w:t xml:space="preserve"> </w:t>
      </w:r>
      <w:r w:rsidRPr="00B3670F">
        <w:t>15,8</w:t>
      </w:r>
      <w:r w:rsidR="00B3670F" w:rsidRPr="00B3670F">
        <w:t xml:space="preserve"> </w:t>
      </w:r>
      <w:r w:rsidRPr="00B3670F">
        <w:t>миллиарда.</w:t>
      </w:r>
      <w:r w:rsidR="00B3670F" w:rsidRPr="00B3670F">
        <w:t xml:space="preserve"> </w:t>
      </w:r>
      <w:r w:rsidRPr="00B3670F">
        <w:t>Причем</w:t>
      </w:r>
      <w:r w:rsidR="00B3670F" w:rsidRPr="00B3670F">
        <w:t xml:space="preserve"> </w:t>
      </w:r>
      <w:r w:rsidRPr="00B3670F">
        <w:t>большая</w:t>
      </w:r>
      <w:r w:rsidR="00B3670F" w:rsidRPr="00B3670F">
        <w:t xml:space="preserve"> </w:t>
      </w:r>
      <w:r w:rsidRPr="00B3670F">
        <w:t>часть</w:t>
      </w:r>
      <w:r w:rsidR="00B3670F" w:rsidRPr="00B3670F">
        <w:t xml:space="preserve"> </w:t>
      </w:r>
      <w:r w:rsidRPr="00B3670F">
        <w:t>этих</w:t>
      </w:r>
      <w:r w:rsidR="00B3670F" w:rsidRPr="00B3670F">
        <w:t xml:space="preserve"> </w:t>
      </w:r>
      <w:r w:rsidRPr="00B3670F">
        <w:t>операций</w:t>
      </w:r>
      <w:r w:rsidR="00B3670F" w:rsidRPr="00B3670F">
        <w:t xml:space="preserve"> </w:t>
      </w:r>
      <w:r w:rsidRPr="00B3670F">
        <w:t>проведена</w:t>
      </w:r>
      <w:r w:rsidR="00B3670F" w:rsidRPr="00B3670F">
        <w:t xml:space="preserve"> </w:t>
      </w:r>
      <w:r w:rsidRPr="00B3670F">
        <w:t>как</w:t>
      </w:r>
      <w:r w:rsidR="00B3670F" w:rsidRPr="00B3670F">
        <w:t xml:space="preserve"> </w:t>
      </w:r>
      <w:r w:rsidRPr="00B3670F">
        <w:t>раз</w:t>
      </w:r>
      <w:r w:rsidR="00B3670F" w:rsidRPr="00B3670F">
        <w:t xml:space="preserve"> </w:t>
      </w:r>
      <w:r w:rsidRPr="00B3670F">
        <w:t>с</w:t>
      </w:r>
      <w:r w:rsidR="00B3670F" w:rsidRPr="00B3670F">
        <w:t xml:space="preserve"> </w:t>
      </w:r>
      <w:r w:rsidRPr="00B3670F">
        <w:t>согласия</w:t>
      </w:r>
      <w:r w:rsidR="00B3670F" w:rsidRPr="00B3670F">
        <w:t xml:space="preserve"> </w:t>
      </w:r>
      <w:r w:rsidRPr="00B3670F">
        <w:t>клиентов,</w:t>
      </w:r>
      <w:r w:rsidR="00B3670F" w:rsidRPr="00B3670F">
        <w:t xml:space="preserve"> </w:t>
      </w:r>
      <w:r w:rsidRPr="00B3670F">
        <w:t>которых</w:t>
      </w:r>
      <w:r w:rsidR="00B3670F" w:rsidRPr="00B3670F">
        <w:t xml:space="preserve"> </w:t>
      </w:r>
      <w:r w:rsidRPr="00B3670F">
        <w:t>вводят</w:t>
      </w:r>
      <w:r w:rsidR="00B3670F" w:rsidRPr="00B3670F">
        <w:t xml:space="preserve"> </w:t>
      </w:r>
      <w:r w:rsidRPr="00B3670F">
        <w:t>в</w:t>
      </w:r>
      <w:r w:rsidR="00B3670F" w:rsidRPr="00B3670F">
        <w:t xml:space="preserve"> </w:t>
      </w:r>
      <w:r w:rsidRPr="00B3670F">
        <w:t>заблуждение</w:t>
      </w:r>
      <w:r w:rsidR="00B3670F" w:rsidRPr="00B3670F">
        <w:t xml:space="preserve"> </w:t>
      </w:r>
      <w:r w:rsidRPr="00B3670F">
        <w:t>разными</w:t>
      </w:r>
      <w:r w:rsidR="00B3670F" w:rsidRPr="00B3670F">
        <w:t xml:space="preserve"> </w:t>
      </w:r>
      <w:r w:rsidRPr="00B3670F">
        <w:t>способами.</w:t>
      </w:r>
      <w:r w:rsidR="00B3670F" w:rsidRPr="00B3670F">
        <w:t xml:space="preserve"> </w:t>
      </w:r>
      <w:r w:rsidRPr="00B3670F">
        <w:t>В</w:t>
      </w:r>
      <w:r w:rsidR="00B3670F" w:rsidRPr="00B3670F">
        <w:t xml:space="preserve"> </w:t>
      </w:r>
      <w:r w:rsidRPr="00B3670F">
        <w:t>основном</w:t>
      </w:r>
      <w:r w:rsidR="00B3670F" w:rsidRPr="00B3670F">
        <w:t xml:space="preserve"> </w:t>
      </w:r>
      <w:r w:rsidRPr="00B3670F">
        <w:t>жертвами</w:t>
      </w:r>
      <w:r w:rsidR="00B3670F" w:rsidRPr="00B3670F">
        <w:t xml:space="preserve"> </w:t>
      </w:r>
      <w:r w:rsidRPr="00B3670F">
        <w:t>аферистов</w:t>
      </w:r>
      <w:r w:rsidR="00B3670F" w:rsidRPr="00B3670F">
        <w:t xml:space="preserve"> </w:t>
      </w:r>
      <w:r w:rsidRPr="00B3670F">
        <w:t>становятся</w:t>
      </w:r>
      <w:r w:rsidR="00B3670F" w:rsidRPr="00B3670F">
        <w:t xml:space="preserve"> </w:t>
      </w:r>
      <w:r w:rsidRPr="00B3670F">
        <w:t>пожилые</w:t>
      </w:r>
      <w:r w:rsidR="00B3670F" w:rsidRPr="00B3670F">
        <w:t xml:space="preserve"> </w:t>
      </w:r>
      <w:r w:rsidRPr="00B3670F">
        <w:t>или</w:t>
      </w:r>
      <w:r w:rsidR="00B3670F" w:rsidRPr="00B3670F">
        <w:t xml:space="preserve"> </w:t>
      </w:r>
      <w:r w:rsidRPr="00B3670F">
        <w:t>недееспособные</w:t>
      </w:r>
      <w:r w:rsidR="00B3670F" w:rsidRPr="00B3670F">
        <w:t xml:space="preserve"> </w:t>
      </w:r>
      <w:r w:rsidRPr="00B3670F">
        <w:t>люди,</w:t>
      </w:r>
      <w:r w:rsidR="00B3670F" w:rsidRPr="00B3670F">
        <w:t xml:space="preserve"> </w:t>
      </w:r>
      <w:r w:rsidRPr="00B3670F">
        <w:t>инвалиды.</w:t>
      </w:r>
      <w:r w:rsidR="00B3670F" w:rsidRPr="00B3670F">
        <w:t xml:space="preserve"> </w:t>
      </w:r>
      <w:r w:rsidRPr="00B3670F">
        <w:t>Используя</w:t>
      </w:r>
      <w:r w:rsidR="00B3670F" w:rsidRPr="00B3670F">
        <w:t xml:space="preserve"> </w:t>
      </w:r>
      <w:r w:rsidRPr="00B3670F">
        <w:t>методы</w:t>
      </w:r>
      <w:r w:rsidR="00B3670F" w:rsidRPr="00B3670F">
        <w:t xml:space="preserve"> </w:t>
      </w:r>
      <w:r w:rsidRPr="00B3670F">
        <w:t>социальной</w:t>
      </w:r>
      <w:r w:rsidR="00B3670F" w:rsidRPr="00B3670F">
        <w:t xml:space="preserve"> </w:t>
      </w:r>
      <w:r w:rsidRPr="00B3670F">
        <w:t>инженерии,</w:t>
      </w:r>
      <w:r w:rsidR="00B3670F" w:rsidRPr="00B3670F">
        <w:t xml:space="preserve"> </w:t>
      </w:r>
      <w:r w:rsidRPr="00B3670F">
        <w:t>преступники</w:t>
      </w:r>
      <w:r w:rsidR="00B3670F" w:rsidRPr="00B3670F">
        <w:t xml:space="preserve"> </w:t>
      </w:r>
      <w:r w:rsidRPr="00B3670F">
        <w:t>легко</w:t>
      </w:r>
      <w:r w:rsidR="00B3670F" w:rsidRPr="00B3670F">
        <w:t xml:space="preserve"> </w:t>
      </w:r>
      <w:r w:rsidRPr="00B3670F">
        <w:t>завоевывают</w:t>
      </w:r>
      <w:r w:rsidR="00B3670F" w:rsidRPr="00B3670F">
        <w:t xml:space="preserve"> </w:t>
      </w:r>
      <w:r w:rsidRPr="00B3670F">
        <w:t>доверие</w:t>
      </w:r>
      <w:r w:rsidR="00B3670F" w:rsidRPr="00B3670F">
        <w:t xml:space="preserve"> </w:t>
      </w:r>
      <w:r w:rsidRPr="00B3670F">
        <w:t>тех,</w:t>
      </w:r>
      <w:r w:rsidR="00B3670F" w:rsidRPr="00B3670F">
        <w:t xml:space="preserve"> </w:t>
      </w:r>
      <w:r w:rsidRPr="00B3670F">
        <w:t>кто</w:t>
      </w:r>
      <w:r w:rsidR="00B3670F" w:rsidRPr="00B3670F">
        <w:t xml:space="preserve"> </w:t>
      </w:r>
      <w:r w:rsidRPr="00B3670F">
        <w:t>совсем</w:t>
      </w:r>
      <w:r w:rsidR="00B3670F" w:rsidRPr="00B3670F">
        <w:t xml:space="preserve"> </w:t>
      </w:r>
      <w:r w:rsidRPr="00B3670F">
        <w:t>не</w:t>
      </w:r>
      <w:r w:rsidR="00B3670F" w:rsidRPr="00B3670F">
        <w:t xml:space="preserve"> </w:t>
      </w:r>
      <w:r w:rsidRPr="00B3670F">
        <w:t>привык</w:t>
      </w:r>
      <w:r w:rsidR="00B3670F" w:rsidRPr="00B3670F">
        <w:t xml:space="preserve"> </w:t>
      </w:r>
      <w:r w:rsidRPr="00B3670F">
        <w:t>жить</w:t>
      </w:r>
      <w:r w:rsidR="00B3670F" w:rsidRPr="00B3670F">
        <w:t xml:space="preserve"> </w:t>
      </w:r>
      <w:r w:rsidRPr="00B3670F">
        <w:t>в</w:t>
      </w:r>
      <w:r w:rsidR="00B3670F" w:rsidRPr="00B3670F">
        <w:t xml:space="preserve"> </w:t>
      </w:r>
      <w:r w:rsidRPr="00B3670F">
        <w:t>мире</w:t>
      </w:r>
      <w:r w:rsidR="00B3670F" w:rsidRPr="00B3670F">
        <w:t xml:space="preserve"> </w:t>
      </w:r>
      <w:r w:rsidRPr="00B3670F">
        <w:t>цифровых</w:t>
      </w:r>
      <w:r w:rsidR="00B3670F" w:rsidRPr="00B3670F">
        <w:t xml:space="preserve"> </w:t>
      </w:r>
      <w:r w:rsidRPr="00B3670F">
        <w:t>угроз.</w:t>
      </w:r>
    </w:p>
    <w:p w14:paraId="40F3FFB6" w14:textId="77777777" w:rsidR="00855517" w:rsidRPr="00B3670F" w:rsidRDefault="00855517" w:rsidP="00855517">
      <w:r w:rsidRPr="00B3670F">
        <w:t>Однако</w:t>
      </w:r>
      <w:r w:rsidR="00B3670F" w:rsidRPr="00B3670F">
        <w:t xml:space="preserve"> </w:t>
      </w:r>
      <w:r w:rsidRPr="00B3670F">
        <w:t>инициатива</w:t>
      </w:r>
      <w:r w:rsidR="00B3670F" w:rsidRPr="00B3670F">
        <w:t xml:space="preserve"> </w:t>
      </w:r>
      <w:r w:rsidRPr="00B3670F">
        <w:t>в</w:t>
      </w:r>
      <w:r w:rsidR="00B3670F" w:rsidRPr="00B3670F">
        <w:t xml:space="preserve"> </w:t>
      </w:r>
      <w:r w:rsidRPr="00B3670F">
        <w:t>случае</w:t>
      </w:r>
      <w:r w:rsidR="00B3670F" w:rsidRPr="00B3670F">
        <w:t xml:space="preserve"> </w:t>
      </w:r>
      <w:r w:rsidRPr="00B3670F">
        <w:t>ее</w:t>
      </w:r>
      <w:r w:rsidR="00B3670F" w:rsidRPr="00B3670F">
        <w:t xml:space="preserve"> </w:t>
      </w:r>
      <w:r w:rsidRPr="00B3670F">
        <w:t>поддержки</w:t>
      </w:r>
      <w:r w:rsidR="00B3670F" w:rsidRPr="00B3670F">
        <w:t xml:space="preserve"> </w:t>
      </w:r>
      <w:r w:rsidRPr="00B3670F">
        <w:t>пригодится</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пенсионерам.</w:t>
      </w:r>
      <w:r w:rsidR="00B3670F" w:rsidRPr="00B3670F">
        <w:t xml:space="preserve"> </w:t>
      </w:r>
      <w:r w:rsidRPr="00B3670F">
        <w:t>Бывает</w:t>
      </w:r>
      <w:r w:rsidR="00B3670F" w:rsidRPr="00B3670F">
        <w:t xml:space="preserve"> </w:t>
      </w:r>
      <w:r w:rsidRPr="00B3670F">
        <w:t>и</w:t>
      </w:r>
      <w:r w:rsidR="00B3670F" w:rsidRPr="00B3670F">
        <w:t xml:space="preserve"> </w:t>
      </w:r>
      <w:r w:rsidRPr="00B3670F">
        <w:t>так,</w:t>
      </w:r>
      <w:r w:rsidR="00B3670F" w:rsidRPr="00B3670F">
        <w:t xml:space="preserve"> </w:t>
      </w:r>
      <w:r w:rsidRPr="00B3670F">
        <w:t>что</w:t>
      </w:r>
      <w:r w:rsidR="00B3670F" w:rsidRPr="00B3670F">
        <w:t xml:space="preserve"> </w:t>
      </w:r>
      <w:r w:rsidRPr="00B3670F">
        <w:t>деньги</w:t>
      </w:r>
      <w:r w:rsidR="00B3670F" w:rsidRPr="00B3670F">
        <w:t xml:space="preserve"> </w:t>
      </w:r>
      <w:r w:rsidRPr="00B3670F">
        <w:t>крадут</w:t>
      </w:r>
      <w:r w:rsidR="00B3670F" w:rsidRPr="00B3670F">
        <w:t xml:space="preserve"> </w:t>
      </w:r>
      <w:r w:rsidRPr="00B3670F">
        <w:t>даже</w:t>
      </w:r>
      <w:r w:rsidR="00B3670F" w:rsidRPr="00B3670F">
        <w:t xml:space="preserve"> </w:t>
      </w:r>
      <w:r w:rsidRPr="00B3670F">
        <w:t>со</w:t>
      </w:r>
      <w:r w:rsidR="00B3670F" w:rsidRPr="00B3670F">
        <w:t xml:space="preserve"> </w:t>
      </w:r>
      <w:r w:rsidRPr="00B3670F">
        <w:t>счетов</w:t>
      </w:r>
      <w:r w:rsidR="00B3670F" w:rsidRPr="00B3670F">
        <w:t xml:space="preserve"> </w:t>
      </w:r>
      <w:r w:rsidRPr="00B3670F">
        <w:t>чиновников</w:t>
      </w:r>
      <w:r w:rsidR="00B3670F" w:rsidRPr="00B3670F">
        <w:t xml:space="preserve"> </w:t>
      </w:r>
      <w:r w:rsidRPr="00B3670F">
        <w:t>и</w:t>
      </w:r>
      <w:r w:rsidR="00B3670F" w:rsidRPr="00B3670F">
        <w:t xml:space="preserve"> </w:t>
      </w:r>
      <w:r w:rsidRPr="00B3670F">
        <w:t>парламентариев,</w:t>
      </w:r>
      <w:r w:rsidR="00B3670F" w:rsidRPr="00B3670F">
        <w:t xml:space="preserve"> </w:t>
      </w:r>
      <w:r w:rsidRPr="00B3670F">
        <w:t>причем</w:t>
      </w:r>
      <w:r w:rsidR="00B3670F" w:rsidRPr="00B3670F">
        <w:t xml:space="preserve"> </w:t>
      </w:r>
      <w:r w:rsidRPr="00B3670F">
        <w:t>с</w:t>
      </w:r>
      <w:r w:rsidR="00B3670F" w:rsidRPr="00B3670F">
        <w:t xml:space="preserve"> </w:t>
      </w:r>
      <w:r w:rsidRPr="00B3670F">
        <w:t>их</w:t>
      </w:r>
      <w:r w:rsidR="00B3670F" w:rsidRPr="00B3670F">
        <w:t xml:space="preserve"> </w:t>
      </w:r>
      <w:r w:rsidRPr="00B3670F">
        <w:t>согласия.</w:t>
      </w:r>
      <w:r w:rsidR="00B3670F" w:rsidRPr="00B3670F">
        <w:t xml:space="preserve"> </w:t>
      </w:r>
      <w:r w:rsidRPr="00B3670F">
        <w:t>По</w:t>
      </w:r>
      <w:r w:rsidR="00B3670F" w:rsidRPr="00B3670F">
        <w:t xml:space="preserve"> </w:t>
      </w:r>
      <w:r w:rsidRPr="00B3670F">
        <w:t>словам</w:t>
      </w:r>
      <w:r w:rsidR="00B3670F" w:rsidRPr="00B3670F">
        <w:t xml:space="preserve"> </w:t>
      </w:r>
      <w:r w:rsidRPr="00B3670F">
        <w:t>Аксакова,</w:t>
      </w:r>
      <w:r w:rsidR="00B3670F" w:rsidRPr="00B3670F">
        <w:t xml:space="preserve"> </w:t>
      </w:r>
      <w:r w:rsidRPr="00B3670F">
        <w:t>к</w:t>
      </w:r>
      <w:r w:rsidR="00B3670F" w:rsidRPr="00B3670F">
        <w:t xml:space="preserve"> </w:t>
      </w:r>
      <w:r w:rsidRPr="00B3670F">
        <w:t>нему</w:t>
      </w:r>
      <w:r w:rsidR="00B3670F" w:rsidRPr="00B3670F">
        <w:t xml:space="preserve"> </w:t>
      </w:r>
      <w:r w:rsidRPr="00B3670F">
        <w:t>несколько</w:t>
      </w:r>
      <w:r w:rsidR="00B3670F" w:rsidRPr="00B3670F">
        <w:t xml:space="preserve"> </w:t>
      </w:r>
      <w:r w:rsidRPr="00B3670F">
        <w:t>раз</w:t>
      </w:r>
      <w:r w:rsidR="00B3670F" w:rsidRPr="00B3670F">
        <w:t xml:space="preserve"> </w:t>
      </w:r>
      <w:r w:rsidRPr="00B3670F">
        <w:t>обращались</w:t>
      </w:r>
      <w:r w:rsidR="00B3670F" w:rsidRPr="00B3670F">
        <w:t xml:space="preserve"> </w:t>
      </w:r>
      <w:r w:rsidRPr="00B3670F">
        <w:t>коллеги,</w:t>
      </w:r>
      <w:r w:rsidR="00B3670F" w:rsidRPr="00B3670F">
        <w:t xml:space="preserve"> </w:t>
      </w:r>
      <w:r w:rsidRPr="00B3670F">
        <w:t>которые</w:t>
      </w:r>
      <w:r w:rsidR="00B3670F" w:rsidRPr="00B3670F">
        <w:t xml:space="preserve"> </w:t>
      </w:r>
      <w:r w:rsidRPr="00B3670F">
        <w:t>попались</w:t>
      </w:r>
      <w:r w:rsidR="00B3670F" w:rsidRPr="00B3670F">
        <w:t xml:space="preserve"> </w:t>
      </w:r>
      <w:r w:rsidRPr="00B3670F">
        <w:t>на</w:t>
      </w:r>
      <w:r w:rsidR="00B3670F" w:rsidRPr="00B3670F">
        <w:t xml:space="preserve"> </w:t>
      </w:r>
      <w:r w:rsidRPr="00B3670F">
        <w:t>удочку</w:t>
      </w:r>
      <w:r w:rsidR="00B3670F" w:rsidRPr="00B3670F">
        <w:t xml:space="preserve"> </w:t>
      </w:r>
      <w:r w:rsidRPr="00B3670F">
        <w:t>мошенников</w:t>
      </w:r>
      <w:r w:rsidR="00B3670F" w:rsidRPr="00B3670F">
        <w:t xml:space="preserve"> </w:t>
      </w:r>
      <w:r w:rsidRPr="00B3670F">
        <w:t>и</w:t>
      </w:r>
      <w:r w:rsidR="00B3670F" w:rsidRPr="00B3670F">
        <w:t xml:space="preserve"> </w:t>
      </w:r>
      <w:r w:rsidRPr="00B3670F">
        <w:t>перевели</w:t>
      </w:r>
      <w:r w:rsidR="00B3670F" w:rsidRPr="00B3670F">
        <w:t xml:space="preserve"> </w:t>
      </w:r>
      <w:r w:rsidRPr="00B3670F">
        <w:t>им</w:t>
      </w:r>
      <w:r w:rsidR="00B3670F" w:rsidRPr="00B3670F">
        <w:t xml:space="preserve"> </w:t>
      </w:r>
      <w:r w:rsidRPr="00B3670F">
        <w:t>существенные</w:t>
      </w:r>
      <w:r w:rsidR="00B3670F" w:rsidRPr="00B3670F">
        <w:t xml:space="preserve"> </w:t>
      </w:r>
      <w:r w:rsidRPr="00B3670F">
        <w:t>суммы.</w:t>
      </w:r>
    </w:p>
    <w:p w14:paraId="6BA5CAB5" w14:textId="77777777" w:rsidR="00855517" w:rsidRPr="00B3670F" w:rsidRDefault="00B3670F" w:rsidP="00855517">
      <w:r w:rsidRPr="00B3670F">
        <w:t>«</w:t>
      </w:r>
      <w:r w:rsidR="00855517" w:rsidRPr="00B3670F">
        <w:t>Сценарии</w:t>
      </w:r>
      <w:r w:rsidRPr="00B3670F">
        <w:t xml:space="preserve"> </w:t>
      </w:r>
      <w:r w:rsidR="00855517" w:rsidRPr="00B3670F">
        <w:t>обмана</w:t>
      </w:r>
      <w:r w:rsidRPr="00B3670F">
        <w:t xml:space="preserve"> </w:t>
      </w:r>
      <w:r w:rsidR="00855517" w:rsidRPr="00B3670F">
        <w:t>выглядят</w:t>
      </w:r>
      <w:r w:rsidRPr="00B3670F">
        <w:t xml:space="preserve"> </w:t>
      </w:r>
      <w:r w:rsidR="00855517" w:rsidRPr="00B3670F">
        <w:t>очень</w:t>
      </w:r>
      <w:r w:rsidRPr="00B3670F">
        <w:t xml:space="preserve"> </w:t>
      </w:r>
      <w:r w:rsidR="00855517" w:rsidRPr="00B3670F">
        <w:t>правдоподобно,</w:t>
      </w:r>
      <w:r w:rsidRPr="00B3670F">
        <w:t xml:space="preserve"> </w:t>
      </w:r>
      <w:r w:rsidR="00855517" w:rsidRPr="00B3670F">
        <w:t>-</w:t>
      </w:r>
      <w:r w:rsidRPr="00B3670F">
        <w:t xml:space="preserve"> </w:t>
      </w:r>
      <w:r w:rsidR="00855517" w:rsidRPr="00B3670F">
        <w:t>рассказал</w:t>
      </w:r>
      <w:r w:rsidRPr="00B3670F">
        <w:t xml:space="preserve"> «</w:t>
      </w:r>
      <w:r w:rsidR="00855517" w:rsidRPr="00B3670F">
        <w:t>РГ</w:t>
      </w:r>
      <w:r w:rsidRPr="00B3670F">
        <w:t xml:space="preserve">» </w:t>
      </w:r>
      <w:r w:rsidR="00855517" w:rsidRPr="00B3670F">
        <w:t>зампред</w:t>
      </w:r>
      <w:r w:rsidRPr="00B3670F">
        <w:t xml:space="preserve"> </w:t>
      </w:r>
      <w:r w:rsidR="00855517" w:rsidRPr="00B3670F">
        <w:t>Комитета</w:t>
      </w:r>
      <w:r w:rsidRPr="00B3670F">
        <w:t xml:space="preserve"> </w:t>
      </w:r>
      <w:r w:rsidR="00855517" w:rsidRPr="00B3670F">
        <w:t>по</w:t>
      </w:r>
      <w:r w:rsidRPr="00B3670F">
        <w:t xml:space="preserve"> </w:t>
      </w:r>
      <w:r w:rsidR="00855517" w:rsidRPr="00B3670F">
        <w:t>экономполитике</w:t>
      </w:r>
      <w:r w:rsidRPr="00B3670F">
        <w:t xml:space="preserve"> </w:t>
      </w:r>
      <w:r w:rsidR="00855517" w:rsidRPr="00B3670F">
        <w:t>Сергей</w:t>
      </w:r>
      <w:r w:rsidRPr="00B3670F">
        <w:t xml:space="preserve"> </w:t>
      </w:r>
      <w:r w:rsidR="00855517" w:rsidRPr="00B3670F">
        <w:t>Алтухов.</w:t>
      </w:r>
      <w:r w:rsidRPr="00B3670F">
        <w:t xml:space="preserve"> </w:t>
      </w:r>
      <w:r w:rsidR="00855517" w:rsidRPr="00B3670F">
        <w:t>-</w:t>
      </w:r>
      <w:r w:rsidRPr="00B3670F">
        <w:t xml:space="preserve"> </w:t>
      </w:r>
      <w:r w:rsidR="00855517" w:rsidRPr="00B3670F">
        <w:t>Преступники</w:t>
      </w:r>
      <w:r w:rsidRPr="00B3670F">
        <w:t xml:space="preserve"> </w:t>
      </w:r>
      <w:r w:rsidR="00855517" w:rsidRPr="00B3670F">
        <w:t>используют</w:t>
      </w:r>
      <w:r w:rsidRPr="00B3670F">
        <w:t xml:space="preserve"> </w:t>
      </w:r>
      <w:r w:rsidR="00855517" w:rsidRPr="00B3670F">
        <w:t>актуальные,</w:t>
      </w:r>
      <w:r w:rsidRPr="00B3670F">
        <w:t xml:space="preserve"> </w:t>
      </w:r>
      <w:r w:rsidR="00855517" w:rsidRPr="00B3670F">
        <w:t>обсуждаемые</w:t>
      </w:r>
      <w:r w:rsidRPr="00B3670F">
        <w:t xml:space="preserve"> </w:t>
      </w:r>
      <w:r w:rsidR="00855517" w:rsidRPr="00B3670F">
        <w:t>новости</w:t>
      </w:r>
      <w:r w:rsidRPr="00B3670F">
        <w:t xml:space="preserve"> </w:t>
      </w:r>
      <w:r w:rsidR="00855517" w:rsidRPr="00B3670F">
        <w:t>или</w:t>
      </w:r>
      <w:r w:rsidRPr="00B3670F">
        <w:t xml:space="preserve"> </w:t>
      </w:r>
      <w:r w:rsidR="00855517" w:rsidRPr="00B3670F">
        <w:t>события,</w:t>
      </w:r>
      <w:r w:rsidRPr="00B3670F">
        <w:t xml:space="preserve"> </w:t>
      </w:r>
      <w:r w:rsidR="00855517" w:rsidRPr="00B3670F">
        <w:t>запугивают</w:t>
      </w:r>
      <w:r w:rsidRPr="00B3670F">
        <w:t xml:space="preserve"> </w:t>
      </w:r>
      <w:r w:rsidR="00855517" w:rsidRPr="00B3670F">
        <w:t>или,</w:t>
      </w:r>
      <w:r w:rsidRPr="00B3670F">
        <w:t xml:space="preserve"> </w:t>
      </w:r>
      <w:r w:rsidR="00855517" w:rsidRPr="00B3670F">
        <w:t>напротив,</w:t>
      </w:r>
      <w:r w:rsidRPr="00B3670F">
        <w:t xml:space="preserve"> </w:t>
      </w:r>
      <w:r w:rsidR="00855517" w:rsidRPr="00B3670F">
        <w:t>обещают</w:t>
      </w:r>
      <w:r w:rsidRPr="00B3670F">
        <w:t xml:space="preserve"> </w:t>
      </w:r>
      <w:r w:rsidR="00855517" w:rsidRPr="00B3670F">
        <w:t>внезапную</w:t>
      </w:r>
      <w:r w:rsidRPr="00B3670F">
        <w:t xml:space="preserve"> </w:t>
      </w:r>
      <w:r w:rsidR="00855517" w:rsidRPr="00B3670F">
        <w:t>выгоду.</w:t>
      </w:r>
      <w:r w:rsidRPr="00B3670F">
        <w:t xml:space="preserve"> </w:t>
      </w:r>
      <w:r w:rsidR="00855517" w:rsidRPr="00B3670F">
        <w:t>Распутать</w:t>
      </w:r>
      <w:r w:rsidRPr="00B3670F">
        <w:t xml:space="preserve"> </w:t>
      </w:r>
      <w:r w:rsidR="00855517" w:rsidRPr="00B3670F">
        <w:t>клубок</w:t>
      </w:r>
      <w:r w:rsidRPr="00B3670F">
        <w:t xml:space="preserve"> </w:t>
      </w:r>
      <w:r w:rsidR="00855517" w:rsidRPr="00B3670F">
        <w:t>таких</w:t>
      </w:r>
      <w:r w:rsidRPr="00B3670F">
        <w:t xml:space="preserve"> </w:t>
      </w:r>
      <w:r w:rsidR="00855517" w:rsidRPr="00B3670F">
        <w:t>преступлений</w:t>
      </w:r>
      <w:r w:rsidRPr="00B3670F">
        <w:t xml:space="preserve"> </w:t>
      </w:r>
      <w:r w:rsidR="00855517" w:rsidRPr="00B3670F">
        <w:t>порой</w:t>
      </w:r>
      <w:r w:rsidRPr="00B3670F">
        <w:t xml:space="preserve"> </w:t>
      </w:r>
      <w:r w:rsidR="00855517" w:rsidRPr="00B3670F">
        <w:t>бывает</w:t>
      </w:r>
      <w:r w:rsidRPr="00B3670F">
        <w:t xml:space="preserve"> </w:t>
      </w:r>
      <w:r w:rsidR="00855517" w:rsidRPr="00B3670F">
        <w:t>непросто,</w:t>
      </w:r>
      <w:r w:rsidRPr="00B3670F">
        <w:t xml:space="preserve"> </w:t>
      </w:r>
      <w:r w:rsidR="00855517" w:rsidRPr="00B3670F">
        <w:t>и</w:t>
      </w:r>
      <w:r w:rsidRPr="00B3670F">
        <w:t xml:space="preserve"> </w:t>
      </w:r>
      <w:r w:rsidR="00855517" w:rsidRPr="00B3670F">
        <w:t>мошенники</w:t>
      </w:r>
      <w:r w:rsidRPr="00B3670F">
        <w:t xml:space="preserve"> </w:t>
      </w:r>
      <w:r w:rsidR="00855517" w:rsidRPr="00B3670F">
        <w:t>уходят</w:t>
      </w:r>
      <w:r w:rsidRPr="00B3670F">
        <w:t xml:space="preserve"> </w:t>
      </w:r>
      <w:r w:rsidR="00855517" w:rsidRPr="00B3670F">
        <w:t>от</w:t>
      </w:r>
      <w:r w:rsidRPr="00B3670F">
        <w:t xml:space="preserve"> </w:t>
      </w:r>
      <w:r w:rsidR="00855517" w:rsidRPr="00B3670F">
        <w:t>ответственности</w:t>
      </w:r>
      <w:r w:rsidRPr="00B3670F">
        <w:t>»</w:t>
      </w:r>
      <w:r w:rsidR="00855517" w:rsidRPr="00B3670F">
        <w:t>.</w:t>
      </w:r>
    </w:p>
    <w:p w14:paraId="525E8554" w14:textId="77777777" w:rsidR="00855517" w:rsidRPr="00B3670F" w:rsidRDefault="00855517" w:rsidP="00855517">
      <w:r w:rsidRPr="00B3670F">
        <w:t>Так</w:t>
      </w:r>
      <w:r w:rsidR="00B3670F" w:rsidRPr="00B3670F">
        <w:t xml:space="preserve"> </w:t>
      </w:r>
      <w:r w:rsidRPr="00B3670F">
        <w:t>что,</w:t>
      </w:r>
      <w:r w:rsidR="00B3670F" w:rsidRPr="00B3670F">
        <w:t xml:space="preserve"> </w:t>
      </w:r>
      <w:r w:rsidRPr="00B3670F">
        <w:t>по</w:t>
      </w:r>
      <w:r w:rsidR="00B3670F" w:rsidRPr="00B3670F">
        <w:t xml:space="preserve"> </w:t>
      </w:r>
      <w:r w:rsidRPr="00B3670F">
        <w:t>его</w:t>
      </w:r>
      <w:r w:rsidR="00B3670F" w:rsidRPr="00B3670F">
        <w:t xml:space="preserve"> </w:t>
      </w:r>
      <w:r w:rsidRPr="00B3670F">
        <w:t>оценке,</w:t>
      </w:r>
      <w:r w:rsidR="00B3670F" w:rsidRPr="00B3670F">
        <w:t xml:space="preserve"> </w:t>
      </w:r>
      <w:r w:rsidRPr="00B3670F">
        <w:t>своеобразный</w:t>
      </w:r>
      <w:r w:rsidR="00B3670F" w:rsidRPr="00B3670F">
        <w:t xml:space="preserve"> </w:t>
      </w:r>
      <w:r w:rsidRPr="00B3670F">
        <w:t>внешний</w:t>
      </w:r>
      <w:r w:rsidR="00B3670F" w:rsidRPr="00B3670F">
        <w:t xml:space="preserve"> «</w:t>
      </w:r>
      <w:r w:rsidRPr="00B3670F">
        <w:t>аудитор</w:t>
      </w:r>
      <w:r w:rsidR="00B3670F" w:rsidRPr="00B3670F">
        <w:t>»</w:t>
      </w:r>
      <w:r w:rsidRPr="00B3670F">
        <w:t>,</w:t>
      </w:r>
      <w:r w:rsidR="00B3670F" w:rsidRPr="00B3670F">
        <w:t xml:space="preserve"> </w:t>
      </w:r>
      <w:r w:rsidRPr="00B3670F">
        <w:t>который</w:t>
      </w:r>
      <w:r w:rsidR="00B3670F" w:rsidRPr="00B3670F">
        <w:t xml:space="preserve"> </w:t>
      </w:r>
      <w:r w:rsidRPr="00B3670F">
        <w:t>сможет</w:t>
      </w:r>
      <w:r w:rsidR="00B3670F" w:rsidRPr="00B3670F">
        <w:t xml:space="preserve"> </w:t>
      </w:r>
      <w:r w:rsidRPr="00B3670F">
        <w:t>отклонить</w:t>
      </w:r>
      <w:r w:rsidR="00B3670F" w:rsidRPr="00B3670F">
        <w:t xml:space="preserve"> </w:t>
      </w:r>
      <w:r w:rsidRPr="00B3670F">
        <w:t>сомнительную</w:t>
      </w:r>
      <w:r w:rsidR="00B3670F" w:rsidRPr="00B3670F">
        <w:t xml:space="preserve"> </w:t>
      </w:r>
      <w:r w:rsidRPr="00B3670F">
        <w:t>операцию,</w:t>
      </w:r>
      <w:r w:rsidR="00B3670F" w:rsidRPr="00B3670F">
        <w:t xml:space="preserve"> </w:t>
      </w:r>
      <w:r w:rsidRPr="00B3670F">
        <w:t>будет</w:t>
      </w:r>
      <w:r w:rsidR="00B3670F" w:rsidRPr="00B3670F">
        <w:t xml:space="preserve"> </w:t>
      </w:r>
      <w:r w:rsidRPr="00B3670F">
        <w:t>полезен</w:t>
      </w:r>
      <w:r w:rsidR="00B3670F" w:rsidRPr="00B3670F">
        <w:t xml:space="preserve"> </w:t>
      </w:r>
      <w:r w:rsidRPr="00B3670F">
        <w:t>россиянам</w:t>
      </w:r>
      <w:r w:rsidR="00B3670F" w:rsidRPr="00B3670F">
        <w:t xml:space="preserve"> </w:t>
      </w:r>
      <w:r w:rsidRPr="00B3670F">
        <w:t>(особенно</w:t>
      </w:r>
      <w:r w:rsidR="00B3670F" w:rsidRPr="00B3670F">
        <w:t xml:space="preserve"> </w:t>
      </w:r>
      <w:r w:rsidRPr="00B3670F">
        <w:t>пожилым).</w:t>
      </w:r>
    </w:p>
    <w:p w14:paraId="0F2DBFDC" w14:textId="77777777" w:rsidR="00855517" w:rsidRPr="00B3670F" w:rsidRDefault="00855517" w:rsidP="00855517">
      <w:r w:rsidRPr="00B3670F">
        <w:lastRenderedPageBreak/>
        <w:t>Ко</w:t>
      </w:r>
      <w:r w:rsidR="00B3670F" w:rsidRPr="00B3670F">
        <w:t xml:space="preserve"> </w:t>
      </w:r>
      <w:r w:rsidRPr="00B3670F">
        <w:t>второму</w:t>
      </w:r>
      <w:r w:rsidR="00B3670F" w:rsidRPr="00B3670F">
        <w:t xml:space="preserve"> </w:t>
      </w:r>
      <w:r w:rsidRPr="00B3670F">
        <w:t>чтению</w:t>
      </w:r>
      <w:r w:rsidR="00B3670F" w:rsidRPr="00B3670F">
        <w:t xml:space="preserve"> </w:t>
      </w:r>
      <w:r w:rsidRPr="00B3670F">
        <w:t>депутаты</w:t>
      </w:r>
      <w:r w:rsidR="00B3670F" w:rsidRPr="00B3670F">
        <w:t xml:space="preserve"> </w:t>
      </w:r>
      <w:r w:rsidRPr="00B3670F">
        <w:t>могут</w:t>
      </w:r>
      <w:r w:rsidR="00B3670F" w:rsidRPr="00B3670F">
        <w:t xml:space="preserve"> </w:t>
      </w:r>
      <w:r w:rsidRPr="00B3670F">
        <w:t>уточнить</w:t>
      </w:r>
      <w:r w:rsidR="00B3670F" w:rsidRPr="00B3670F">
        <w:t xml:space="preserve"> </w:t>
      </w:r>
      <w:r w:rsidRPr="00B3670F">
        <w:t>время,</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которого</w:t>
      </w:r>
      <w:r w:rsidR="00B3670F" w:rsidRPr="00B3670F">
        <w:t xml:space="preserve"> </w:t>
      </w:r>
      <w:r w:rsidRPr="00B3670F">
        <w:t>доверенное</w:t>
      </w:r>
      <w:r w:rsidR="00B3670F" w:rsidRPr="00B3670F">
        <w:t xml:space="preserve"> </w:t>
      </w:r>
      <w:r w:rsidRPr="00B3670F">
        <w:t>лицо</w:t>
      </w:r>
      <w:r w:rsidR="00B3670F" w:rsidRPr="00B3670F">
        <w:t xml:space="preserve"> </w:t>
      </w:r>
      <w:r w:rsidRPr="00B3670F">
        <w:t>должно</w:t>
      </w:r>
      <w:r w:rsidR="00B3670F" w:rsidRPr="00B3670F">
        <w:t xml:space="preserve"> </w:t>
      </w:r>
      <w:r w:rsidRPr="00B3670F">
        <w:t>подтвердить</w:t>
      </w:r>
      <w:r w:rsidR="00B3670F" w:rsidRPr="00B3670F">
        <w:t xml:space="preserve"> </w:t>
      </w:r>
      <w:r w:rsidRPr="00B3670F">
        <w:t>операцию,</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прописать</w:t>
      </w:r>
      <w:r w:rsidR="00B3670F" w:rsidRPr="00B3670F">
        <w:t xml:space="preserve"> </w:t>
      </w:r>
      <w:r w:rsidRPr="00B3670F">
        <w:t>порядок</w:t>
      </w:r>
      <w:r w:rsidR="00B3670F" w:rsidRPr="00B3670F">
        <w:t xml:space="preserve"> </w:t>
      </w:r>
      <w:r w:rsidRPr="00B3670F">
        <w:t>банковского</w:t>
      </w:r>
      <w:r w:rsidR="00B3670F" w:rsidRPr="00B3670F">
        <w:t xml:space="preserve"> </w:t>
      </w:r>
      <w:r w:rsidRPr="00B3670F">
        <w:t>уведомления</w:t>
      </w:r>
      <w:r w:rsidR="00B3670F" w:rsidRPr="00B3670F">
        <w:t xml:space="preserve"> </w:t>
      </w:r>
      <w:r w:rsidRPr="00B3670F">
        <w:t>о</w:t>
      </w:r>
      <w:r w:rsidR="00B3670F" w:rsidRPr="00B3670F">
        <w:t xml:space="preserve"> </w:t>
      </w:r>
      <w:r w:rsidRPr="00B3670F">
        <w:t>запрошенном</w:t>
      </w:r>
      <w:r w:rsidR="00B3670F" w:rsidRPr="00B3670F">
        <w:t xml:space="preserve"> </w:t>
      </w:r>
      <w:r w:rsidRPr="00B3670F">
        <w:t>денежном</w:t>
      </w:r>
      <w:r w:rsidR="00B3670F" w:rsidRPr="00B3670F">
        <w:t xml:space="preserve"> </w:t>
      </w:r>
      <w:r w:rsidRPr="00B3670F">
        <w:t>переводе.</w:t>
      </w:r>
      <w:r w:rsidR="00B3670F" w:rsidRPr="00B3670F">
        <w:t xml:space="preserve"> </w:t>
      </w:r>
      <w:r w:rsidRPr="00B3670F">
        <w:t>Предполагается,</w:t>
      </w:r>
      <w:r w:rsidR="00B3670F" w:rsidRPr="00B3670F">
        <w:t xml:space="preserve"> </w:t>
      </w:r>
      <w:r w:rsidRPr="00B3670F">
        <w:t>что</w:t>
      </w:r>
      <w:r w:rsidR="00B3670F" w:rsidRPr="00B3670F">
        <w:t xml:space="preserve"> </w:t>
      </w:r>
      <w:r w:rsidRPr="00B3670F">
        <w:t>это</w:t>
      </w:r>
      <w:r w:rsidR="00B3670F" w:rsidRPr="00B3670F">
        <w:t xml:space="preserve"> </w:t>
      </w:r>
      <w:r w:rsidRPr="00B3670F">
        <w:t>может</w:t>
      </w:r>
      <w:r w:rsidR="00B3670F" w:rsidRPr="00B3670F">
        <w:t xml:space="preserve"> </w:t>
      </w:r>
      <w:r w:rsidRPr="00B3670F">
        <w:t>быть</w:t>
      </w:r>
      <w:r w:rsidR="00B3670F" w:rsidRPr="00B3670F">
        <w:t xml:space="preserve"> </w:t>
      </w:r>
      <w:r w:rsidRPr="00B3670F">
        <w:t>как</w:t>
      </w:r>
      <w:r w:rsidR="00B3670F" w:rsidRPr="00B3670F">
        <w:t xml:space="preserve"> </w:t>
      </w:r>
      <w:r w:rsidRPr="00B3670F">
        <w:t>звонок,</w:t>
      </w:r>
      <w:r w:rsidR="00B3670F" w:rsidRPr="00B3670F">
        <w:t xml:space="preserve"> </w:t>
      </w:r>
      <w:r w:rsidRPr="00B3670F">
        <w:t>так</w:t>
      </w:r>
      <w:r w:rsidR="00B3670F" w:rsidRPr="00B3670F">
        <w:t xml:space="preserve"> </w:t>
      </w:r>
      <w:r w:rsidRPr="00B3670F">
        <w:t>и</w:t>
      </w:r>
      <w:r w:rsidR="00B3670F" w:rsidRPr="00B3670F">
        <w:t xml:space="preserve"> </w:t>
      </w:r>
      <w:r w:rsidRPr="00B3670F">
        <w:t>смс-уведомление.</w:t>
      </w:r>
    </w:p>
    <w:p w14:paraId="69261451" w14:textId="77777777" w:rsidR="00855517" w:rsidRPr="00B3670F" w:rsidRDefault="00855517" w:rsidP="00855517">
      <w:r w:rsidRPr="00B3670F">
        <w:t>Пока</w:t>
      </w:r>
      <w:r w:rsidR="00B3670F" w:rsidRPr="00B3670F">
        <w:t xml:space="preserve"> </w:t>
      </w:r>
      <w:r w:rsidRPr="00B3670F">
        <w:t>что</w:t>
      </w:r>
      <w:r w:rsidR="00B3670F" w:rsidRPr="00B3670F">
        <w:t xml:space="preserve"> </w:t>
      </w:r>
      <w:r w:rsidRPr="00B3670F">
        <w:t>банки</w:t>
      </w:r>
      <w:r w:rsidR="00B3670F" w:rsidRPr="00B3670F">
        <w:t xml:space="preserve"> </w:t>
      </w:r>
      <w:r w:rsidRPr="00B3670F">
        <w:t>вводят</w:t>
      </w:r>
      <w:r w:rsidR="00B3670F" w:rsidRPr="00B3670F">
        <w:t xml:space="preserve"> </w:t>
      </w:r>
      <w:r w:rsidRPr="00B3670F">
        <w:t>такие</w:t>
      </w:r>
      <w:r w:rsidR="00B3670F" w:rsidRPr="00B3670F">
        <w:t xml:space="preserve"> </w:t>
      </w:r>
      <w:r w:rsidRPr="00B3670F">
        <w:t>сервисы</w:t>
      </w:r>
      <w:r w:rsidR="00B3670F" w:rsidRPr="00B3670F">
        <w:t xml:space="preserve"> «</w:t>
      </w:r>
      <w:r w:rsidRPr="00B3670F">
        <w:t>второй</w:t>
      </w:r>
      <w:r w:rsidR="00B3670F" w:rsidRPr="00B3670F">
        <w:t xml:space="preserve"> </w:t>
      </w:r>
      <w:r w:rsidRPr="00B3670F">
        <w:t>руки</w:t>
      </w:r>
      <w:r w:rsidR="00B3670F" w:rsidRPr="00B3670F">
        <w:t xml:space="preserve">» </w:t>
      </w:r>
      <w:r w:rsidRPr="00B3670F">
        <w:t>в</w:t>
      </w:r>
      <w:r w:rsidR="00B3670F" w:rsidRPr="00B3670F">
        <w:t xml:space="preserve"> </w:t>
      </w:r>
      <w:r w:rsidRPr="00B3670F">
        <w:t>добровольном</w:t>
      </w:r>
      <w:r w:rsidR="00B3670F" w:rsidRPr="00B3670F">
        <w:t xml:space="preserve"> </w:t>
      </w:r>
      <w:r w:rsidRPr="00B3670F">
        <w:t>порядке.</w:t>
      </w:r>
      <w:r w:rsidR="00B3670F" w:rsidRPr="00B3670F">
        <w:t xml:space="preserve"> </w:t>
      </w:r>
      <w:r w:rsidRPr="00B3670F">
        <w:t>Благодаря</w:t>
      </w:r>
      <w:r w:rsidR="00B3670F" w:rsidRPr="00B3670F">
        <w:t xml:space="preserve"> </w:t>
      </w:r>
      <w:r w:rsidRPr="00B3670F">
        <w:t>им</w:t>
      </w:r>
      <w:r w:rsidR="00B3670F" w:rsidRPr="00B3670F">
        <w:t xml:space="preserve"> </w:t>
      </w:r>
      <w:r w:rsidRPr="00B3670F">
        <w:t>в</w:t>
      </w:r>
      <w:r w:rsidR="00B3670F" w:rsidRPr="00B3670F">
        <w:t xml:space="preserve"> </w:t>
      </w:r>
      <w:r w:rsidRPr="00B3670F">
        <w:t>минувшем</w:t>
      </w:r>
      <w:r w:rsidR="00B3670F" w:rsidRPr="00B3670F">
        <w:t xml:space="preserve"> </w:t>
      </w:r>
      <w:r w:rsidRPr="00B3670F">
        <w:t>году</w:t>
      </w:r>
      <w:r w:rsidR="00B3670F" w:rsidRPr="00B3670F">
        <w:t xml:space="preserve"> </w:t>
      </w:r>
      <w:r w:rsidRPr="00B3670F">
        <w:t>удалось</w:t>
      </w:r>
      <w:r w:rsidR="00B3670F" w:rsidRPr="00B3670F">
        <w:t xml:space="preserve"> </w:t>
      </w:r>
      <w:r w:rsidRPr="00B3670F">
        <w:t>предотвратить</w:t>
      </w:r>
      <w:r w:rsidR="00B3670F" w:rsidRPr="00B3670F">
        <w:t xml:space="preserve"> </w:t>
      </w:r>
      <w:r w:rsidRPr="00B3670F">
        <w:t>хищения</w:t>
      </w:r>
      <w:r w:rsidR="00B3670F" w:rsidRPr="00B3670F">
        <w:t xml:space="preserve"> </w:t>
      </w:r>
      <w:r w:rsidRPr="00B3670F">
        <w:t>на</w:t>
      </w:r>
      <w:r w:rsidR="00B3670F" w:rsidRPr="00B3670F">
        <w:t xml:space="preserve"> </w:t>
      </w:r>
      <w:r w:rsidRPr="00B3670F">
        <w:t>5,8</w:t>
      </w:r>
      <w:r w:rsidR="00B3670F" w:rsidRPr="00B3670F">
        <w:t xml:space="preserve"> </w:t>
      </w:r>
      <w:r w:rsidRPr="00B3670F">
        <w:t>триллиона</w:t>
      </w:r>
      <w:r w:rsidR="00B3670F" w:rsidRPr="00B3670F">
        <w:t xml:space="preserve"> </w:t>
      </w:r>
      <w:r w:rsidRPr="00B3670F">
        <w:t>рублей,</w:t>
      </w:r>
      <w:r w:rsidR="00B3670F" w:rsidRPr="00B3670F">
        <w:t xml:space="preserve"> </w:t>
      </w:r>
      <w:r w:rsidRPr="00B3670F">
        <w:t>у</w:t>
      </w:r>
      <w:r w:rsidR="00B3670F" w:rsidRPr="00B3670F">
        <w:t xml:space="preserve"> </w:t>
      </w:r>
      <w:r w:rsidRPr="00B3670F">
        <w:t>мошенников</w:t>
      </w:r>
      <w:r w:rsidR="00B3670F" w:rsidRPr="00B3670F">
        <w:t xml:space="preserve"> </w:t>
      </w:r>
      <w:r w:rsidRPr="00B3670F">
        <w:t>не</w:t>
      </w:r>
      <w:r w:rsidR="00B3670F" w:rsidRPr="00B3670F">
        <w:t xml:space="preserve"> </w:t>
      </w:r>
      <w:r w:rsidRPr="00B3670F">
        <w:t>получилось</w:t>
      </w:r>
      <w:r w:rsidR="00B3670F" w:rsidRPr="00B3670F">
        <w:t xml:space="preserve"> </w:t>
      </w:r>
      <w:r w:rsidRPr="00B3670F">
        <w:t>провести</w:t>
      </w:r>
      <w:r w:rsidR="00B3670F" w:rsidRPr="00B3670F">
        <w:t xml:space="preserve"> </w:t>
      </w:r>
      <w:r w:rsidRPr="00B3670F">
        <w:t>34,8</w:t>
      </w:r>
      <w:r w:rsidR="00B3670F" w:rsidRPr="00B3670F">
        <w:t xml:space="preserve"> </w:t>
      </w:r>
      <w:r w:rsidRPr="00B3670F">
        <w:t>миллиона</w:t>
      </w:r>
      <w:r w:rsidR="00B3670F" w:rsidRPr="00B3670F">
        <w:t xml:space="preserve"> </w:t>
      </w:r>
      <w:r w:rsidRPr="00B3670F">
        <w:t>денежных</w:t>
      </w:r>
      <w:r w:rsidR="00B3670F" w:rsidRPr="00B3670F">
        <w:t xml:space="preserve"> </w:t>
      </w:r>
      <w:r w:rsidRPr="00B3670F">
        <w:t>переводов.</w:t>
      </w:r>
      <w:r w:rsidR="00B3670F" w:rsidRPr="00B3670F">
        <w:t xml:space="preserve"> </w:t>
      </w:r>
      <w:r w:rsidRPr="00B3670F">
        <w:t>Такие</w:t>
      </w:r>
      <w:r w:rsidR="00B3670F" w:rsidRPr="00B3670F">
        <w:t xml:space="preserve"> </w:t>
      </w:r>
      <w:r w:rsidRPr="00B3670F">
        <w:t>данные</w:t>
      </w:r>
      <w:r w:rsidR="00B3670F" w:rsidRPr="00B3670F">
        <w:t xml:space="preserve"> </w:t>
      </w:r>
      <w:r w:rsidRPr="00B3670F">
        <w:t>привел</w:t>
      </w:r>
      <w:r w:rsidR="00B3670F" w:rsidRPr="00B3670F">
        <w:t xml:space="preserve"> </w:t>
      </w:r>
      <w:r w:rsidRPr="00B3670F">
        <w:t>член</w:t>
      </w:r>
      <w:r w:rsidR="00B3670F" w:rsidRPr="00B3670F">
        <w:t xml:space="preserve"> </w:t>
      </w:r>
      <w:r w:rsidRPr="00B3670F">
        <w:t>думского</w:t>
      </w:r>
      <w:r w:rsidR="00B3670F" w:rsidRPr="00B3670F">
        <w:t xml:space="preserve"> </w:t>
      </w:r>
      <w:r w:rsidRPr="00B3670F">
        <w:t>Комитета</w:t>
      </w:r>
      <w:r w:rsidR="00B3670F" w:rsidRPr="00B3670F">
        <w:t xml:space="preserve"> </w:t>
      </w:r>
      <w:r w:rsidRPr="00B3670F">
        <w:t>по</w:t>
      </w:r>
      <w:r w:rsidR="00B3670F" w:rsidRPr="00B3670F">
        <w:t xml:space="preserve"> </w:t>
      </w:r>
      <w:r w:rsidRPr="00B3670F">
        <w:t>информполитике</w:t>
      </w:r>
      <w:r w:rsidR="00B3670F" w:rsidRPr="00B3670F">
        <w:t xml:space="preserve"> </w:t>
      </w:r>
      <w:r w:rsidRPr="00B3670F">
        <w:t>Антон</w:t>
      </w:r>
      <w:r w:rsidR="00B3670F" w:rsidRPr="00B3670F">
        <w:t xml:space="preserve"> </w:t>
      </w:r>
      <w:r w:rsidRPr="00B3670F">
        <w:t>Немкин.</w:t>
      </w:r>
    </w:p>
    <w:p w14:paraId="74E64682" w14:textId="77777777" w:rsidR="00855517" w:rsidRPr="00B3670F" w:rsidRDefault="00855517" w:rsidP="00855517">
      <w:r w:rsidRPr="00B3670F">
        <w:t>И</w:t>
      </w:r>
      <w:r w:rsidR="00B3670F" w:rsidRPr="00B3670F">
        <w:t xml:space="preserve"> </w:t>
      </w:r>
      <w:r w:rsidRPr="00B3670F">
        <w:t>все</w:t>
      </w:r>
      <w:r w:rsidR="00B3670F" w:rsidRPr="00B3670F">
        <w:t xml:space="preserve"> </w:t>
      </w:r>
      <w:r w:rsidRPr="00B3670F">
        <w:t>же</w:t>
      </w:r>
      <w:r w:rsidR="00B3670F" w:rsidRPr="00B3670F">
        <w:t xml:space="preserve"> </w:t>
      </w:r>
      <w:r w:rsidRPr="00B3670F">
        <w:t>он</w:t>
      </w:r>
      <w:r w:rsidR="00B3670F" w:rsidRPr="00B3670F">
        <w:t xml:space="preserve"> </w:t>
      </w:r>
      <w:r w:rsidRPr="00B3670F">
        <w:t>считает,</w:t>
      </w:r>
      <w:r w:rsidR="00B3670F" w:rsidRPr="00B3670F">
        <w:t xml:space="preserve"> </w:t>
      </w:r>
      <w:r w:rsidRPr="00B3670F">
        <w:t>что</w:t>
      </w:r>
      <w:r w:rsidR="00B3670F" w:rsidRPr="00B3670F">
        <w:t xml:space="preserve"> </w:t>
      </w:r>
      <w:r w:rsidRPr="00B3670F">
        <w:t>такие</w:t>
      </w:r>
      <w:r w:rsidR="00B3670F" w:rsidRPr="00B3670F">
        <w:t xml:space="preserve"> </w:t>
      </w:r>
      <w:r w:rsidRPr="00B3670F">
        <w:t>сервисы</w:t>
      </w:r>
      <w:r w:rsidR="00B3670F" w:rsidRPr="00B3670F">
        <w:t xml:space="preserve"> </w:t>
      </w:r>
      <w:r w:rsidRPr="00B3670F">
        <w:t>-</w:t>
      </w:r>
      <w:r w:rsidR="00B3670F" w:rsidRPr="00B3670F">
        <w:t xml:space="preserve"> </w:t>
      </w:r>
      <w:r w:rsidRPr="00B3670F">
        <w:t>не</w:t>
      </w:r>
      <w:r w:rsidR="00B3670F" w:rsidRPr="00B3670F">
        <w:t xml:space="preserve"> </w:t>
      </w:r>
      <w:r w:rsidRPr="00B3670F">
        <w:t>панацея</w:t>
      </w:r>
      <w:r w:rsidR="00B3670F" w:rsidRPr="00B3670F">
        <w:t xml:space="preserve"> </w:t>
      </w:r>
      <w:r w:rsidRPr="00B3670F">
        <w:t>в</w:t>
      </w:r>
      <w:r w:rsidR="00B3670F" w:rsidRPr="00B3670F">
        <w:t xml:space="preserve"> </w:t>
      </w:r>
      <w:r w:rsidRPr="00B3670F">
        <w:t>решении</w:t>
      </w:r>
      <w:r w:rsidR="00B3670F" w:rsidRPr="00B3670F">
        <w:t xml:space="preserve"> </w:t>
      </w:r>
      <w:r w:rsidRPr="00B3670F">
        <w:t>проблемы</w:t>
      </w:r>
      <w:r w:rsidR="00B3670F" w:rsidRPr="00B3670F">
        <w:t xml:space="preserve"> </w:t>
      </w:r>
      <w:r w:rsidRPr="00B3670F">
        <w:t>мошенничества,</w:t>
      </w:r>
      <w:r w:rsidR="00B3670F" w:rsidRPr="00B3670F">
        <w:t xml:space="preserve"> </w:t>
      </w:r>
      <w:r w:rsidRPr="00B3670F">
        <w:t>ведь</w:t>
      </w:r>
      <w:r w:rsidR="00B3670F" w:rsidRPr="00B3670F">
        <w:t xml:space="preserve"> </w:t>
      </w:r>
      <w:r w:rsidRPr="00B3670F">
        <w:t>преступники</w:t>
      </w:r>
      <w:r w:rsidR="00B3670F" w:rsidRPr="00B3670F">
        <w:t xml:space="preserve"> </w:t>
      </w:r>
      <w:r w:rsidRPr="00B3670F">
        <w:t>регулярно</w:t>
      </w:r>
      <w:r w:rsidR="00B3670F" w:rsidRPr="00B3670F">
        <w:t xml:space="preserve"> </w:t>
      </w:r>
      <w:r w:rsidRPr="00B3670F">
        <w:t>изобретают</w:t>
      </w:r>
      <w:r w:rsidR="00B3670F" w:rsidRPr="00B3670F">
        <w:t xml:space="preserve"> </w:t>
      </w:r>
      <w:r w:rsidRPr="00B3670F">
        <w:t>новые</w:t>
      </w:r>
      <w:r w:rsidR="00B3670F" w:rsidRPr="00B3670F">
        <w:t xml:space="preserve"> </w:t>
      </w:r>
      <w:r w:rsidRPr="00B3670F">
        <w:t>схемы.</w:t>
      </w:r>
      <w:r w:rsidR="00B3670F" w:rsidRPr="00B3670F">
        <w:t xml:space="preserve"> </w:t>
      </w:r>
      <w:r w:rsidRPr="00B3670F">
        <w:t>Поэтому</w:t>
      </w:r>
      <w:r w:rsidR="00B3670F" w:rsidRPr="00B3670F">
        <w:t xml:space="preserve"> </w:t>
      </w:r>
      <w:r w:rsidRPr="00B3670F">
        <w:t>без</w:t>
      </w:r>
      <w:r w:rsidR="00B3670F" w:rsidRPr="00B3670F">
        <w:t xml:space="preserve"> </w:t>
      </w:r>
      <w:r w:rsidRPr="00B3670F">
        <w:t>развития</w:t>
      </w:r>
      <w:r w:rsidR="00B3670F" w:rsidRPr="00B3670F">
        <w:t xml:space="preserve"> </w:t>
      </w:r>
      <w:r w:rsidRPr="00B3670F">
        <w:t>навыков</w:t>
      </w:r>
      <w:r w:rsidR="00B3670F" w:rsidRPr="00B3670F">
        <w:t xml:space="preserve"> </w:t>
      </w:r>
      <w:r w:rsidRPr="00B3670F">
        <w:t>цифровой</w:t>
      </w:r>
      <w:r w:rsidR="00B3670F" w:rsidRPr="00B3670F">
        <w:t xml:space="preserve"> </w:t>
      </w:r>
      <w:r w:rsidRPr="00B3670F">
        <w:t>грамотности</w:t>
      </w:r>
      <w:r w:rsidR="00B3670F" w:rsidRPr="00B3670F">
        <w:t xml:space="preserve"> </w:t>
      </w:r>
      <w:r w:rsidRPr="00B3670F">
        <w:t>у</w:t>
      </w:r>
      <w:r w:rsidR="00B3670F" w:rsidRPr="00B3670F">
        <w:t xml:space="preserve"> </w:t>
      </w:r>
      <w:r w:rsidRPr="00B3670F">
        <w:t>населения</w:t>
      </w:r>
      <w:r w:rsidR="00B3670F" w:rsidRPr="00B3670F">
        <w:t xml:space="preserve"> </w:t>
      </w:r>
      <w:r w:rsidRPr="00B3670F">
        <w:t>все</w:t>
      </w:r>
      <w:r w:rsidR="00B3670F" w:rsidRPr="00B3670F">
        <w:t xml:space="preserve"> </w:t>
      </w:r>
      <w:r w:rsidRPr="00B3670F">
        <w:t>же</w:t>
      </w:r>
      <w:r w:rsidR="00B3670F" w:rsidRPr="00B3670F">
        <w:t xml:space="preserve"> </w:t>
      </w:r>
      <w:r w:rsidRPr="00B3670F">
        <w:t>не</w:t>
      </w:r>
      <w:r w:rsidR="00B3670F" w:rsidRPr="00B3670F">
        <w:t xml:space="preserve"> </w:t>
      </w:r>
      <w:r w:rsidRPr="00B3670F">
        <w:t>обойтись,</w:t>
      </w:r>
      <w:r w:rsidR="00B3670F" w:rsidRPr="00B3670F">
        <w:t xml:space="preserve"> </w:t>
      </w:r>
      <w:r w:rsidRPr="00B3670F">
        <w:t>отметил</w:t>
      </w:r>
      <w:r w:rsidR="00B3670F" w:rsidRPr="00B3670F">
        <w:t xml:space="preserve"> </w:t>
      </w:r>
      <w:r w:rsidRPr="00B3670F">
        <w:t>депутат.</w:t>
      </w:r>
    </w:p>
    <w:p w14:paraId="412BD653" w14:textId="77777777" w:rsidR="00855517" w:rsidRPr="00B3670F" w:rsidRDefault="006A5BAB" w:rsidP="00855517">
      <w:hyperlink r:id="rId41" w:history="1">
        <w:r w:rsidR="00855517" w:rsidRPr="00B3670F">
          <w:rPr>
            <w:rStyle w:val="a3"/>
          </w:rPr>
          <w:t>https://rg.ru/2024/05/21/gosduma-odobrila-mery-po-zashchite-grazhdan-ot-finansovyh-moshennikov.html</w:t>
        </w:r>
      </w:hyperlink>
      <w:r w:rsidR="00B3670F" w:rsidRPr="00B3670F">
        <w:t xml:space="preserve"> </w:t>
      </w:r>
    </w:p>
    <w:p w14:paraId="49C9F39C" w14:textId="77777777" w:rsidR="00980421" w:rsidRPr="00B3670F" w:rsidRDefault="00980421" w:rsidP="00980421">
      <w:pPr>
        <w:pStyle w:val="2"/>
      </w:pPr>
      <w:bookmarkStart w:id="106" w:name="_Toc167258495"/>
      <w:bookmarkStart w:id="107" w:name="_Toc99271711"/>
      <w:bookmarkStart w:id="108" w:name="_Toc99318657"/>
      <w:r w:rsidRPr="00B3670F">
        <w:t>Интерфакс,</w:t>
      </w:r>
      <w:r w:rsidR="00B3670F" w:rsidRPr="00B3670F">
        <w:t xml:space="preserve"> </w:t>
      </w:r>
      <w:r w:rsidRPr="00B3670F">
        <w:t>21.05.2024,</w:t>
      </w:r>
      <w:r w:rsidR="00B3670F" w:rsidRPr="00B3670F">
        <w:t xml:space="preserve"> </w:t>
      </w:r>
      <w:r w:rsidRPr="00B3670F">
        <w:t>Госдума</w:t>
      </w:r>
      <w:r w:rsidR="00B3670F" w:rsidRPr="00B3670F">
        <w:t xml:space="preserve"> </w:t>
      </w:r>
      <w:r w:rsidRPr="00B3670F">
        <w:t>приняла</w:t>
      </w:r>
      <w:r w:rsidR="00B3670F" w:rsidRPr="00B3670F">
        <w:t xml:space="preserve"> </w:t>
      </w:r>
      <w:r w:rsidRPr="00B3670F">
        <w:t>закон</w:t>
      </w:r>
      <w:r w:rsidR="00B3670F" w:rsidRPr="00B3670F">
        <w:t xml:space="preserve"> </w:t>
      </w:r>
      <w:r w:rsidRPr="00B3670F">
        <w:t>об</w:t>
      </w:r>
      <w:r w:rsidR="00B3670F" w:rsidRPr="00B3670F">
        <w:t xml:space="preserve"> </w:t>
      </w:r>
      <w:r w:rsidRPr="00B3670F">
        <w:t>упрощенной</w:t>
      </w:r>
      <w:r w:rsidR="00B3670F" w:rsidRPr="00B3670F">
        <w:t xml:space="preserve"> </w:t>
      </w:r>
      <w:r w:rsidRPr="00B3670F">
        <w:t>идентификации</w:t>
      </w:r>
      <w:r w:rsidR="00B3670F" w:rsidRPr="00B3670F">
        <w:t xml:space="preserve"> </w:t>
      </w:r>
      <w:r w:rsidRPr="00B3670F">
        <w:t>через</w:t>
      </w:r>
      <w:r w:rsidR="00B3670F" w:rsidRPr="00B3670F">
        <w:t xml:space="preserve"> </w:t>
      </w:r>
      <w:r w:rsidRPr="00B3670F">
        <w:t>поручительство</w:t>
      </w:r>
      <w:bookmarkEnd w:id="106"/>
    </w:p>
    <w:p w14:paraId="6393901F" w14:textId="77777777" w:rsidR="00980421" w:rsidRPr="00B3670F" w:rsidRDefault="00980421" w:rsidP="00547ECB">
      <w:pPr>
        <w:pStyle w:val="3"/>
      </w:pPr>
      <w:bookmarkStart w:id="109" w:name="_Toc167258496"/>
      <w:r w:rsidRPr="00B3670F">
        <w:t>Госдума</w:t>
      </w:r>
      <w:r w:rsidR="00B3670F" w:rsidRPr="00B3670F">
        <w:t xml:space="preserve"> </w:t>
      </w:r>
      <w:r w:rsidRPr="00B3670F">
        <w:t>на</w:t>
      </w:r>
      <w:r w:rsidR="00B3670F" w:rsidRPr="00B3670F">
        <w:t xml:space="preserve"> </w:t>
      </w:r>
      <w:r w:rsidRPr="00B3670F">
        <w:t>заседании</w:t>
      </w:r>
      <w:r w:rsidR="00B3670F" w:rsidRPr="00B3670F">
        <w:t xml:space="preserve"> </w:t>
      </w:r>
      <w:r w:rsidRPr="00B3670F">
        <w:t>во</w:t>
      </w:r>
      <w:r w:rsidR="00B3670F" w:rsidRPr="00B3670F">
        <w:t xml:space="preserve"> </w:t>
      </w:r>
      <w:r w:rsidRPr="00B3670F">
        <w:t>вторник</w:t>
      </w:r>
      <w:r w:rsidR="00B3670F" w:rsidRPr="00B3670F">
        <w:t xml:space="preserve"> </w:t>
      </w:r>
      <w:r w:rsidRPr="00B3670F">
        <w:t>приняла</w:t>
      </w:r>
      <w:r w:rsidR="00B3670F" w:rsidRPr="00B3670F">
        <w:t xml:space="preserve"> </w:t>
      </w:r>
      <w:r w:rsidRPr="00B3670F">
        <w:t>во</w:t>
      </w:r>
      <w:r w:rsidR="00B3670F" w:rsidRPr="00B3670F">
        <w:t xml:space="preserve"> </w:t>
      </w:r>
      <w:r w:rsidRPr="00B3670F">
        <w:t>втором</w:t>
      </w:r>
      <w:r w:rsidR="00B3670F" w:rsidRPr="00B3670F">
        <w:t xml:space="preserve"> </w:t>
      </w:r>
      <w:r w:rsidRPr="00B3670F">
        <w:t>и</w:t>
      </w:r>
      <w:r w:rsidR="00B3670F" w:rsidRPr="00B3670F">
        <w:t xml:space="preserve"> </w:t>
      </w:r>
      <w:r w:rsidRPr="00B3670F">
        <w:t>третьем</w:t>
      </w:r>
      <w:r w:rsidR="00B3670F" w:rsidRPr="00B3670F">
        <w:t xml:space="preserve"> </w:t>
      </w:r>
      <w:r w:rsidRPr="00B3670F">
        <w:t>чтении</w:t>
      </w:r>
      <w:r w:rsidR="00B3670F" w:rsidRPr="00B3670F">
        <w:t xml:space="preserve"> </w:t>
      </w:r>
      <w:r w:rsidRPr="00B3670F">
        <w:t>закон,</w:t>
      </w:r>
      <w:r w:rsidR="00B3670F" w:rsidRPr="00B3670F">
        <w:t xml:space="preserve"> </w:t>
      </w:r>
      <w:r w:rsidRPr="00B3670F">
        <w:t>который</w:t>
      </w:r>
      <w:r w:rsidR="00B3670F" w:rsidRPr="00B3670F">
        <w:t xml:space="preserve"> </w:t>
      </w:r>
      <w:r w:rsidRPr="00B3670F">
        <w:t>устраняет</w:t>
      </w:r>
      <w:r w:rsidR="00B3670F" w:rsidRPr="00B3670F">
        <w:t xml:space="preserve"> </w:t>
      </w:r>
      <w:r w:rsidRPr="00B3670F">
        <w:t>правовой</w:t>
      </w:r>
      <w:r w:rsidR="00B3670F" w:rsidRPr="00B3670F">
        <w:t xml:space="preserve"> </w:t>
      </w:r>
      <w:r w:rsidRPr="00B3670F">
        <w:t>пробел</w:t>
      </w:r>
      <w:r w:rsidR="00B3670F" w:rsidRPr="00B3670F">
        <w:t xml:space="preserve"> </w:t>
      </w:r>
      <w:r w:rsidRPr="00B3670F">
        <w:t>в</w:t>
      </w:r>
      <w:r w:rsidR="00B3670F" w:rsidRPr="00B3670F">
        <w:t xml:space="preserve"> </w:t>
      </w:r>
      <w:r w:rsidRPr="00B3670F">
        <w:t>регулировании</w:t>
      </w:r>
      <w:r w:rsidR="00B3670F" w:rsidRPr="00B3670F">
        <w:t xml:space="preserve"> </w:t>
      </w:r>
      <w:r w:rsidRPr="00B3670F">
        <w:t>упрощенной</w:t>
      </w:r>
      <w:r w:rsidR="00B3670F" w:rsidRPr="00B3670F">
        <w:t xml:space="preserve"> </w:t>
      </w:r>
      <w:r w:rsidRPr="00B3670F">
        <w:t>идентификации</w:t>
      </w:r>
      <w:r w:rsidR="00B3670F" w:rsidRPr="00B3670F">
        <w:t xml:space="preserve"> </w:t>
      </w:r>
      <w:r w:rsidRPr="00B3670F">
        <w:t>клиента</w:t>
      </w:r>
      <w:r w:rsidR="00B3670F" w:rsidRPr="00B3670F">
        <w:t xml:space="preserve"> </w:t>
      </w:r>
      <w:r w:rsidRPr="00B3670F">
        <w:t>-</w:t>
      </w:r>
      <w:r w:rsidR="00B3670F" w:rsidRPr="00B3670F">
        <w:t xml:space="preserve"> </w:t>
      </w:r>
      <w:r w:rsidRPr="00B3670F">
        <w:t>физического</w:t>
      </w:r>
      <w:r w:rsidR="00B3670F" w:rsidRPr="00B3670F">
        <w:t xml:space="preserve"> </w:t>
      </w:r>
      <w:r w:rsidRPr="00B3670F">
        <w:t>лица</w:t>
      </w:r>
      <w:r w:rsidR="00B3670F" w:rsidRPr="00B3670F">
        <w:t xml:space="preserve"> </w:t>
      </w:r>
      <w:r w:rsidRPr="00B3670F">
        <w:t>и</w:t>
      </w:r>
      <w:r w:rsidR="00B3670F" w:rsidRPr="00B3670F">
        <w:t xml:space="preserve"> </w:t>
      </w:r>
      <w:r w:rsidRPr="00B3670F">
        <w:t>расширяет</w:t>
      </w:r>
      <w:r w:rsidR="00B3670F" w:rsidRPr="00B3670F">
        <w:t xml:space="preserve"> </w:t>
      </w:r>
      <w:r w:rsidRPr="00B3670F">
        <w:t>перечень</w:t>
      </w:r>
      <w:r w:rsidR="00B3670F" w:rsidRPr="00B3670F">
        <w:t xml:space="preserve"> </w:t>
      </w:r>
      <w:r w:rsidRPr="00B3670F">
        <w:t>лиц,</w:t>
      </w:r>
      <w:r w:rsidR="00B3670F" w:rsidRPr="00B3670F">
        <w:t xml:space="preserve"> </w:t>
      </w:r>
      <w:r w:rsidRPr="00B3670F">
        <w:t>которые</w:t>
      </w:r>
      <w:r w:rsidR="00B3670F" w:rsidRPr="00B3670F">
        <w:t xml:space="preserve"> </w:t>
      </w:r>
      <w:r w:rsidRPr="00B3670F">
        <w:t>могут</w:t>
      </w:r>
      <w:r w:rsidR="00B3670F" w:rsidRPr="00B3670F">
        <w:t xml:space="preserve"> </w:t>
      </w:r>
      <w:r w:rsidRPr="00B3670F">
        <w:t>проводить</w:t>
      </w:r>
      <w:r w:rsidR="00B3670F" w:rsidRPr="00B3670F">
        <w:t xml:space="preserve"> </w:t>
      </w:r>
      <w:r w:rsidRPr="00B3670F">
        <w:t>эту</w:t>
      </w:r>
      <w:r w:rsidR="00B3670F" w:rsidRPr="00B3670F">
        <w:t xml:space="preserve"> </w:t>
      </w:r>
      <w:r w:rsidRPr="00B3670F">
        <w:t>идентификацию.</w:t>
      </w:r>
      <w:bookmarkEnd w:id="109"/>
    </w:p>
    <w:p w14:paraId="2F0CD70B" w14:textId="77777777" w:rsidR="00980421" w:rsidRPr="00B3670F" w:rsidRDefault="00980421" w:rsidP="00980421">
      <w:r w:rsidRPr="00B3670F">
        <w:t>Документ</w:t>
      </w:r>
      <w:r w:rsidR="00B3670F" w:rsidRPr="00B3670F">
        <w:t xml:space="preserve"> </w:t>
      </w:r>
      <w:r w:rsidRPr="00B3670F">
        <w:t>(№455930-8)</w:t>
      </w:r>
      <w:r w:rsidR="00B3670F" w:rsidRPr="00B3670F">
        <w:t xml:space="preserve"> </w:t>
      </w:r>
      <w:r w:rsidRPr="00B3670F">
        <w:t>в</w:t>
      </w:r>
      <w:r w:rsidR="00B3670F" w:rsidRPr="00B3670F">
        <w:t xml:space="preserve"> </w:t>
      </w:r>
      <w:r w:rsidRPr="00B3670F">
        <w:t>октябре</w:t>
      </w:r>
      <w:r w:rsidR="00B3670F" w:rsidRPr="00B3670F">
        <w:t xml:space="preserve"> </w:t>
      </w:r>
      <w:r w:rsidRPr="00B3670F">
        <w:t>2023</w:t>
      </w:r>
      <w:r w:rsidR="00B3670F" w:rsidRPr="00B3670F">
        <w:t xml:space="preserve"> </w:t>
      </w:r>
      <w:r w:rsidRPr="00B3670F">
        <w:t>г.</w:t>
      </w:r>
      <w:r w:rsidR="00B3670F" w:rsidRPr="00B3670F">
        <w:t xml:space="preserve"> </w:t>
      </w:r>
      <w:r w:rsidRPr="00B3670F">
        <w:t>внес</w:t>
      </w:r>
      <w:r w:rsidR="00B3670F" w:rsidRPr="00B3670F">
        <w:t xml:space="preserve"> </w:t>
      </w:r>
      <w:r w:rsidRPr="00B3670F">
        <w:t>в</w:t>
      </w:r>
      <w:r w:rsidR="00B3670F" w:rsidRPr="00B3670F">
        <w:t xml:space="preserve"> </w:t>
      </w:r>
      <w:r w:rsidRPr="00B3670F">
        <w:t>парламент</w:t>
      </w:r>
      <w:r w:rsidR="00B3670F" w:rsidRPr="00B3670F">
        <w:t xml:space="preserve"> </w:t>
      </w:r>
      <w:r w:rsidRPr="00B3670F">
        <w:t>ряд</w:t>
      </w:r>
      <w:r w:rsidR="00B3670F" w:rsidRPr="00B3670F">
        <w:t xml:space="preserve"> </w:t>
      </w:r>
      <w:r w:rsidRPr="00B3670F">
        <w:t>депутатов</w:t>
      </w:r>
      <w:r w:rsidR="00B3670F" w:rsidRPr="00B3670F">
        <w:t xml:space="preserve"> </w:t>
      </w:r>
      <w:r w:rsidRPr="00B3670F">
        <w:t>и</w:t>
      </w:r>
      <w:r w:rsidR="00B3670F" w:rsidRPr="00B3670F">
        <w:t xml:space="preserve"> </w:t>
      </w:r>
      <w:r w:rsidRPr="00B3670F">
        <w:t>сенаторов.</w:t>
      </w:r>
    </w:p>
    <w:p w14:paraId="1AA29C69" w14:textId="77777777" w:rsidR="00980421" w:rsidRPr="00B3670F" w:rsidRDefault="00980421" w:rsidP="00980421">
      <w:r w:rsidRPr="00B3670F">
        <w:t>Поправки</w:t>
      </w:r>
      <w:r w:rsidR="00B3670F" w:rsidRPr="00B3670F">
        <w:t xml:space="preserve"> </w:t>
      </w:r>
      <w:r w:rsidRPr="00B3670F">
        <w:t>вносятся</w:t>
      </w:r>
      <w:r w:rsidR="00B3670F" w:rsidRPr="00B3670F">
        <w:t xml:space="preserve"> </w:t>
      </w:r>
      <w:r w:rsidRPr="00B3670F">
        <w:t>в</w:t>
      </w:r>
      <w:r w:rsidR="00B3670F" w:rsidRPr="00B3670F">
        <w:t xml:space="preserve"> </w:t>
      </w:r>
      <w:r w:rsidRPr="00B3670F">
        <w:t>статью</w:t>
      </w:r>
      <w:r w:rsidR="00B3670F" w:rsidRPr="00B3670F">
        <w:t xml:space="preserve"> </w:t>
      </w:r>
      <w:r w:rsidRPr="00B3670F">
        <w:t>7</w:t>
      </w:r>
      <w:r w:rsidR="00B3670F" w:rsidRPr="00B3670F">
        <w:t xml:space="preserve"> </w:t>
      </w:r>
      <w:r w:rsidRPr="00B3670F">
        <w:t>п.</w:t>
      </w:r>
      <w:r w:rsidR="00B3670F" w:rsidRPr="00B3670F">
        <w:t xml:space="preserve"> </w:t>
      </w:r>
      <w:r w:rsidRPr="00B3670F">
        <w:t>1.12</w:t>
      </w:r>
      <w:r w:rsidR="00B3670F" w:rsidRPr="00B3670F">
        <w:t xml:space="preserve"> «</w:t>
      </w:r>
      <w:r w:rsidRPr="00B3670F">
        <w:t>антиотмывочного</w:t>
      </w:r>
      <w:r w:rsidR="00B3670F" w:rsidRPr="00B3670F">
        <w:t xml:space="preserve">» </w:t>
      </w:r>
      <w:r w:rsidRPr="00B3670F">
        <w:t>закона,</w:t>
      </w:r>
      <w:r w:rsidR="00B3670F" w:rsidRPr="00B3670F">
        <w:t xml:space="preserve"> </w:t>
      </w:r>
      <w:r w:rsidRPr="00B3670F">
        <w:t>в</w:t>
      </w:r>
      <w:r w:rsidR="00B3670F" w:rsidRPr="00B3670F">
        <w:t xml:space="preserve"> </w:t>
      </w:r>
      <w:r w:rsidRPr="00B3670F">
        <w:t>котором</w:t>
      </w:r>
      <w:r w:rsidR="00B3670F" w:rsidRPr="00B3670F">
        <w:t xml:space="preserve"> </w:t>
      </w:r>
      <w:r w:rsidRPr="00B3670F">
        <w:t>прописываются</w:t>
      </w:r>
      <w:r w:rsidR="00B3670F" w:rsidRPr="00B3670F">
        <w:t xml:space="preserve"> </w:t>
      </w:r>
      <w:r w:rsidRPr="00B3670F">
        <w:t>возможные</w:t>
      </w:r>
      <w:r w:rsidR="00B3670F" w:rsidRPr="00B3670F">
        <w:t xml:space="preserve"> </w:t>
      </w:r>
      <w:r w:rsidRPr="00B3670F">
        <w:t>способы</w:t>
      </w:r>
      <w:r w:rsidR="00B3670F" w:rsidRPr="00B3670F">
        <w:t xml:space="preserve"> </w:t>
      </w:r>
      <w:r w:rsidRPr="00B3670F">
        <w:t>идентификации</w:t>
      </w:r>
      <w:r w:rsidR="00B3670F" w:rsidRPr="00B3670F">
        <w:t xml:space="preserve"> </w:t>
      </w:r>
      <w:r w:rsidRPr="00B3670F">
        <w:t>гражданина.</w:t>
      </w:r>
      <w:r w:rsidR="00B3670F" w:rsidRPr="00B3670F">
        <w:t xml:space="preserve"> </w:t>
      </w:r>
      <w:r w:rsidRPr="00B3670F">
        <w:t>Сейчас</w:t>
      </w:r>
      <w:r w:rsidR="00B3670F" w:rsidRPr="00B3670F">
        <w:t xml:space="preserve"> </w:t>
      </w:r>
      <w:r w:rsidRPr="00B3670F">
        <w:t>там</w:t>
      </w:r>
      <w:r w:rsidR="00B3670F" w:rsidRPr="00B3670F">
        <w:t xml:space="preserve"> </w:t>
      </w:r>
      <w:r w:rsidRPr="00B3670F">
        <w:t>закрытый</w:t>
      </w:r>
      <w:r w:rsidR="00B3670F" w:rsidRPr="00B3670F">
        <w:t xml:space="preserve"> </w:t>
      </w:r>
      <w:r w:rsidRPr="00B3670F">
        <w:t>перечень</w:t>
      </w:r>
      <w:r w:rsidR="00B3670F" w:rsidRPr="00B3670F">
        <w:t xml:space="preserve"> </w:t>
      </w:r>
      <w:r w:rsidRPr="00B3670F">
        <w:t>компаний,</w:t>
      </w:r>
      <w:r w:rsidR="00B3670F" w:rsidRPr="00B3670F">
        <w:t xml:space="preserve"> </w:t>
      </w:r>
      <w:r w:rsidRPr="00B3670F">
        <w:t>которые</w:t>
      </w:r>
      <w:r w:rsidR="00B3670F" w:rsidRPr="00B3670F">
        <w:t xml:space="preserve"> </w:t>
      </w:r>
      <w:r w:rsidRPr="00B3670F">
        <w:t>могут</w:t>
      </w:r>
      <w:r w:rsidR="00B3670F" w:rsidRPr="00B3670F">
        <w:t xml:space="preserve"> </w:t>
      </w:r>
      <w:r w:rsidRPr="00B3670F">
        <w:t>ее</w:t>
      </w:r>
      <w:r w:rsidR="00B3670F" w:rsidRPr="00B3670F">
        <w:t xml:space="preserve"> </w:t>
      </w:r>
      <w:r w:rsidRPr="00B3670F">
        <w:t>проводить</w:t>
      </w:r>
      <w:r w:rsidR="00B3670F" w:rsidRPr="00B3670F">
        <w:t xml:space="preserve"> </w:t>
      </w:r>
      <w:r w:rsidRPr="00B3670F">
        <w:t>-</w:t>
      </w:r>
      <w:r w:rsidR="00B3670F" w:rsidRPr="00B3670F">
        <w:t xml:space="preserve"> </w:t>
      </w:r>
      <w:r w:rsidRPr="00B3670F">
        <w:t>банки,</w:t>
      </w:r>
      <w:r w:rsidR="00B3670F" w:rsidRPr="00B3670F">
        <w:t xml:space="preserve"> </w:t>
      </w:r>
      <w:r w:rsidRPr="00B3670F">
        <w:rPr>
          <w:b/>
        </w:rPr>
        <w:t>НПФ</w:t>
      </w:r>
      <w:r w:rsidRPr="00B3670F">
        <w:t>,</w:t>
      </w:r>
      <w:r w:rsidR="00B3670F" w:rsidRPr="00B3670F">
        <w:t xml:space="preserve"> </w:t>
      </w:r>
      <w:r w:rsidRPr="00B3670F">
        <w:t>профучастники,</w:t>
      </w:r>
      <w:r w:rsidR="00B3670F" w:rsidRPr="00B3670F">
        <w:t xml:space="preserve"> </w:t>
      </w:r>
      <w:r w:rsidRPr="00B3670F">
        <w:t>операторы</w:t>
      </w:r>
      <w:r w:rsidR="00B3670F" w:rsidRPr="00B3670F">
        <w:t xml:space="preserve"> </w:t>
      </w:r>
      <w:r w:rsidRPr="00B3670F">
        <w:t>инвестиционной</w:t>
      </w:r>
      <w:r w:rsidR="00B3670F" w:rsidRPr="00B3670F">
        <w:t xml:space="preserve"> </w:t>
      </w:r>
      <w:r w:rsidRPr="00B3670F">
        <w:t>платформы,</w:t>
      </w:r>
      <w:r w:rsidR="00B3670F" w:rsidRPr="00B3670F">
        <w:t xml:space="preserve"> </w:t>
      </w:r>
      <w:r w:rsidRPr="00B3670F">
        <w:t>МФО,</w:t>
      </w:r>
      <w:r w:rsidR="00B3670F" w:rsidRPr="00B3670F">
        <w:t xml:space="preserve"> </w:t>
      </w:r>
      <w:r w:rsidRPr="00B3670F">
        <w:t>УК,</w:t>
      </w:r>
      <w:r w:rsidR="00B3670F" w:rsidRPr="00B3670F">
        <w:t xml:space="preserve"> </w:t>
      </w:r>
      <w:r w:rsidRPr="00B3670F">
        <w:t>страховые</w:t>
      </w:r>
      <w:r w:rsidR="00B3670F" w:rsidRPr="00B3670F">
        <w:t xml:space="preserve"> </w:t>
      </w:r>
      <w:r w:rsidRPr="00B3670F">
        <w:t>организации.</w:t>
      </w:r>
      <w:r w:rsidR="00B3670F" w:rsidRPr="00B3670F">
        <w:t xml:space="preserve"> </w:t>
      </w:r>
      <w:r w:rsidRPr="00B3670F">
        <w:t>Между</w:t>
      </w:r>
      <w:r w:rsidR="00B3670F" w:rsidRPr="00B3670F">
        <w:t xml:space="preserve"> </w:t>
      </w:r>
      <w:r w:rsidRPr="00B3670F">
        <w:t>тем,</w:t>
      </w:r>
      <w:r w:rsidR="00B3670F" w:rsidRPr="00B3670F">
        <w:t xml:space="preserve"> </w:t>
      </w:r>
      <w:r w:rsidRPr="00B3670F">
        <w:t>как</w:t>
      </w:r>
      <w:r w:rsidR="00B3670F" w:rsidRPr="00B3670F">
        <w:t xml:space="preserve"> </w:t>
      </w:r>
      <w:r w:rsidRPr="00B3670F">
        <w:t>уточняется</w:t>
      </w:r>
      <w:r w:rsidR="00B3670F" w:rsidRPr="00B3670F">
        <w:t xml:space="preserve"> </w:t>
      </w:r>
      <w:r w:rsidRPr="00B3670F">
        <w:t>в</w:t>
      </w:r>
      <w:r w:rsidR="00B3670F" w:rsidRPr="00B3670F">
        <w:t xml:space="preserve"> </w:t>
      </w:r>
      <w:r w:rsidRPr="00B3670F">
        <w:t>пояснительных</w:t>
      </w:r>
      <w:r w:rsidR="00B3670F" w:rsidRPr="00B3670F">
        <w:t xml:space="preserve"> </w:t>
      </w:r>
      <w:r w:rsidRPr="00B3670F">
        <w:t>материалах,</w:t>
      </w:r>
      <w:r w:rsidR="00B3670F" w:rsidRPr="00B3670F">
        <w:t xml:space="preserve"> </w:t>
      </w:r>
      <w:r w:rsidRPr="00B3670F">
        <w:t>по</w:t>
      </w:r>
      <w:r w:rsidR="00B3670F" w:rsidRPr="00B3670F">
        <w:t xml:space="preserve"> </w:t>
      </w:r>
      <w:r w:rsidRPr="00B3670F">
        <w:t>тексту</w:t>
      </w:r>
      <w:r w:rsidR="00B3670F" w:rsidRPr="00B3670F">
        <w:t xml:space="preserve"> </w:t>
      </w:r>
      <w:r w:rsidRPr="00B3670F">
        <w:t>антиотмывочного</w:t>
      </w:r>
      <w:r w:rsidR="00B3670F" w:rsidRPr="00B3670F">
        <w:t xml:space="preserve"> </w:t>
      </w:r>
      <w:r w:rsidRPr="00B3670F">
        <w:t>закона</w:t>
      </w:r>
      <w:r w:rsidR="00B3670F" w:rsidRPr="00B3670F">
        <w:t xml:space="preserve"> </w:t>
      </w:r>
      <w:r w:rsidRPr="00B3670F">
        <w:t>есть</w:t>
      </w:r>
      <w:r w:rsidR="00B3670F" w:rsidRPr="00B3670F">
        <w:t xml:space="preserve"> </w:t>
      </w:r>
      <w:r w:rsidRPr="00B3670F">
        <w:t>еще</w:t>
      </w:r>
      <w:r w:rsidR="00B3670F" w:rsidRPr="00B3670F">
        <w:t xml:space="preserve"> </w:t>
      </w:r>
      <w:r w:rsidRPr="00B3670F">
        <w:t>ряд</w:t>
      </w:r>
      <w:r w:rsidR="00B3670F" w:rsidRPr="00B3670F">
        <w:t xml:space="preserve"> </w:t>
      </w:r>
      <w:r w:rsidRPr="00B3670F">
        <w:t>организаций,</w:t>
      </w:r>
      <w:r w:rsidR="00B3670F" w:rsidRPr="00B3670F">
        <w:t xml:space="preserve"> </w:t>
      </w:r>
      <w:r w:rsidRPr="00B3670F">
        <w:t>которые</w:t>
      </w:r>
      <w:r w:rsidR="00B3670F" w:rsidRPr="00B3670F">
        <w:t xml:space="preserve"> </w:t>
      </w:r>
      <w:r w:rsidRPr="00B3670F">
        <w:t>могут</w:t>
      </w:r>
      <w:r w:rsidR="00B3670F" w:rsidRPr="00B3670F">
        <w:t xml:space="preserve"> </w:t>
      </w:r>
      <w:r w:rsidRPr="00B3670F">
        <w:t>проводить</w:t>
      </w:r>
      <w:r w:rsidR="00B3670F" w:rsidRPr="00B3670F">
        <w:t xml:space="preserve"> </w:t>
      </w:r>
      <w:r w:rsidRPr="00B3670F">
        <w:t>упрощенную</w:t>
      </w:r>
      <w:r w:rsidR="00B3670F" w:rsidRPr="00B3670F">
        <w:t xml:space="preserve"> </w:t>
      </w:r>
      <w:r w:rsidRPr="00B3670F">
        <w:t>идентификацию,</w:t>
      </w:r>
      <w:r w:rsidR="00B3670F" w:rsidRPr="00B3670F">
        <w:t xml:space="preserve"> </w:t>
      </w:r>
      <w:r w:rsidRPr="00B3670F">
        <w:t>-</w:t>
      </w:r>
      <w:r w:rsidR="00B3670F" w:rsidRPr="00B3670F">
        <w:t xml:space="preserve"> </w:t>
      </w:r>
      <w:r w:rsidRPr="00B3670F">
        <w:t>это</w:t>
      </w:r>
      <w:r w:rsidR="00B3670F" w:rsidRPr="00B3670F">
        <w:t xml:space="preserve"> </w:t>
      </w:r>
      <w:r w:rsidRPr="00B3670F">
        <w:t>(на</w:t>
      </w:r>
      <w:r w:rsidR="00B3670F" w:rsidRPr="00B3670F">
        <w:t xml:space="preserve"> </w:t>
      </w:r>
      <w:r w:rsidRPr="00B3670F">
        <w:t>основе</w:t>
      </w:r>
      <w:r w:rsidR="00B3670F" w:rsidRPr="00B3670F">
        <w:t xml:space="preserve"> </w:t>
      </w:r>
      <w:r w:rsidRPr="00B3670F">
        <w:t>поручения</w:t>
      </w:r>
      <w:r w:rsidR="00B3670F" w:rsidRPr="00B3670F">
        <w:t xml:space="preserve"> </w:t>
      </w:r>
      <w:r w:rsidRPr="00B3670F">
        <w:t>кредитной</w:t>
      </w:r>
      <w:r w:rsidR="00B3670F" w:rsidRPr="00B3670F">
        <w:t xml:space="preserve"> </w:t>
      </w:r>
      <w:r w:rsidRPr="00B3670F">
        <w:t>организации)</w:t>
      </w:r>
      <w:r w:rsidR="00B3670F" w:rsidRPr="00B3670F">
        <w:t xml:space="preserve"> </w:t>
      </w:r>
      <w:r w:rsidRPr="00B3670F">
        <w:t>организации</w:t>
      </w:r>
      <w:r w:rsidR="00B3670F" w:rsidRPr="00B3670F">
        <w:t xml:space="preserve"> </w:t>
      </w:r>
      <w:r w:rsidRPr="00B3670F">
        <w:t>федеральной</w:t>
      </w:r>
      <w:r w:rsidR="00B3670F" w:rsidRPr="00B3670F">
        <w:t xml:space="preserve"> </w:t>
      </w:r>
      <w:r w:rsidRPr="00B3670F">
        <w:t>почтовой</w:t>
      </w:r>
      <w:r w:rsidR="00B3670F" w:rsidRPr="00B3670F">
        <w:t xml:space="preserve"> </w:t>
      </w:r>
      <w:r w:rsidRPr="00B3670F">
        <w:t>связи,</w:t>
      </w:r>
      <w:r w:rsidR="00B3670F" w:rsidRPr="00B3670F">
        <w:t xml:space="preserve"> </w:t>
      </w:r>
      <w:r w:rsidRPr="00B3670F">
        <w:t>банковские</w:t>
      </w:r>
      <w:r w:rsidR="00B3670F" w:rsidRPr="00B3670F">
        <w:t xml:space="preserve"> </w:t>
      </w:r>
      <w:r w:rsidRPr="00B3670F">
        <w:t>платежные</w:t>
      </w:r>
      <w:r w:rsidR="00B3670F" w:rsidRPr="00B3670F">
        <w:t xml:space="preserve"> </w:t>
      </w:r>
      <w:r w:rsidRPr="00B3670F">
        <w:t>агенты,</w:t>
      </w:r>
      <w:r w:rsidR="00B3670F" w:rsidRPr="00B3670F">
        <w:t xml:space="preserve"> </w:t>
      </w:r>
      <w:r w:rsidRPr="00B3670F">
        <w:t>операторы</w:t>
      </w:r>
      <w:r w:rsidR="00B3670F" w:rsidRPr="00B3670F">
        <w:t xml:space="preserve"> </w:t>
      </w:r>
      <w:r w:rsidRPr="00B3670F">
        <w:t>связи.</w:t>
      </w:r>
      <w:r w:rsidR="00B3670F" w:rsidRPr="00B3670F">
        <w:t xml:space="preserve"> </w:t>
      </w:r>
      <w:r w:rsidRPr="00B3670F">
        <w:t>В</w:t>
      </w:r>
      <w:r w:rsidR="00B3670F" w:rsidRPr="00B3670F">
        <w:t xml:space="preserve"> </w:t>
      </w:r>
      <w:r w:rsidRPr="00B3670F">
        <w:t>перечне</w:t>
      </w:r>
      <w:r w:rsidR="00B3670F" w:rsidRPr="00B3670F">
        <w:t xml:space="preserve"> </w:t>
      </w:r>
      <w:r w:rsidRPr="00B3670F">
        <w:t>есть</w:t>
      </w:r>
      <w:r w:rsidR="00B3670F" w:rsidRPr="00B3670F">
        <w:t xml:space="preserve"> </w:t>
      </w:r>
      <w:r w:rsidRPr="00B3670F">
        <w:t>также</w:t>
      </w:r>
      <w:r w:rsidR="00B3670F" w:rsidRPr="00B3670F">
        <w:t xml:space="preserve"> </w:t>
      </w:r>
      <w:r w:rsidRPr="00B3670F">
        <w:t>оператор</w:t>
      </w:r>
      <w:r w:rsidR="00B3670F" w:rsidRPr="00B3670F">
        <w:t xml:space="preserve"> </w:t>
      </w:r>
      <w:r w:rsidRPr="00B3670F">
        <w:t>информационной</w:t>
      </w:r>
      <w:r w:rsidR="00B3670F" w:rsidRPr="00B3670F">
        <w:t xml:space="preserve"> </w:t>
      </w:r>
      <w:r w:rsidRPr="00B3670F">
        <w:t>системы</w:t>
      </w:r>
      <w:r w:rsidR="00B3670F" w:rsidRPr="00B3670F">
        <w:t xml:space="preserve"> </w:t>
      </w:r>
      <w:r w:rsidRPr="00B3670F">
        <w:t>по</w:t>
      </w:r>
      <w:r w:rsidR="00B3670F" w:rsidRPr="00B3670F">
        <w:t xml:space="preserve"> </w:t>
      </w:r>
      <w:r w:rsidRPr="00B3670F">
        <w:t>выпуску</w:t>
      </w:r>
      <w:r w:rsidR="00B3670F" w:rsidRPr="00B3670F">
        <w:t xml:space="preserve"> </w:t>
      </w:r>
      <w:r w:rsidRPr="00B3670F">
        <w:t>или</w:t>
      </w:r>
      <w:r w:rsidR="00B3670F" w:rsidRPr="00B3670F">
        <w:t xml:space="preserve"> </w:t>
      </w:r>
      <w:r w:rsidRPr="00B3670F">
        <w:t>обмену</w:t>
      </w:r>
      <w:r w:rsidR="00B3670F" w:rsidRPr="00B3670F">
        <w:t xml:space="preserve"> </w:t>
      </w:r>
      <w:r w:rsidRPr="00B3670F">
        <w:t>ЦФА.</w:t>
      </w:r>
    </w:p>
    <w:p w14:paraId="6B5732B2" w14:textId="77777777" w:rsidR="00980421" w:rsidRPr="00B3670F" w:rsidRDefault="00980421" w:rsidP="00980421">
      <w:r w:rsidRPr="00B3670F">
        <w:t>В</w:t>
      </w:r>
      <w:r w:rsidR="00B3670F" w:rsidRPr="00B3670F">
        <w:t xml:space="preserve"> </w:t>
      </w:r>
      <w:r w:rsidRPr="00B3670F">
        <w:t>принятом</w:t>
      </w:r>
      <w:r w:rsidR="00B3670F" w:rsidRPr="00B3670F">
        <w:t xml:space="preserve"> </w:t>
      </w:r>
      <w:r w:rsidRPr="00B3670F">
        <w:t>во</w:t>
      </w:r>
      <w:r w:rsidR="00B3670F" w:rsidRPr="00B3670F">
        <w:t xml:space="preserve"> </w:t>
      </w:r>
      <w:r w:rsidRPr="00B3670F">
        <w:t>вторник</w:t>
      </w:r>
      <w:r w:rsidR="00B3670F" w:rsidRPr="00B3670F">
        <w:t xml:space="preserve"> </w:t>
      </w:r>
      <w:r w:rsidRPr="00B3670F">
        <w:t>законе</w:t>
      </w:r>
      <w:r w:rsidR="00B3670F" w:rsidRPr="00B3670F">
        <w:t xml:space="preserve"> </w:t>
      </w:r>
      <w:r w:rsidRPr="00B3670F">
        <w:t>уточняется,</w:t>
      </w:r>
      <w:r w:rsidR="00B3670F" w:rsidRPr="00B3670F">
        <w:t xml:space="preserve"> </w:t>
      </w:r>
      <w:r w:rsidRPr="00B3670F">
        <w:t>что</w:t>
      </w:r>
      <w:r w:rsidR="00B3670F" w:rsidRPr="00B3670F">
        <w:t xml:space="preserve"> </w:t>
      </w:r>
      <w:r w:rsidRPr="00B3670F">
        <w:t>упрощенную</w:t>
      </w:r>
      <w:r w:rsidR="00B3670F" w:rsidRPr="00B3670F">
        <w:t xml:space="preserve"> </w:t>
      </w:r>
      <w:r w:rsidRPr="00B3670F">
        <w:t>идентификацию</w:t>
      </w:r>
      <w:r w:rsidR="00B3670F" w:rsidRPr="00B3670F">
        <w:t xml:space="preserve"> </w:t>
      </w:r>
      <w:r w:rsidRPr="00B3670F">
        <w:t>смогут</w:t>
      </w:r>
      <w:r w:rsidR="00B3670F" w:rsidRPr="00B3670F">
        <w:t xml:space="preserve"> </w:t>
      </w:r>
      <w:r w:rsidRPr="00B3670F">
        <w:t>проводить</w:t>
      </w:r>
      <w:r w:rsidR="00B3670F" w:rsidRPr="00B3670F">
        <w:t xml:space="preserve"> </w:t>
      </w:r>
      <w:r w:rsidRPr="00B3670F">
        <w:t>организации,</w:t>
      </w:r>
      <w:r w:rsidR="00B3670F" w:rsidRPr="00B3670F">
        <w:t xml:space="preserve"> </w:t>
      </w:r>
      <w:r w:rsidRPr="00B3670F">
        <w:t>осуществляющие</w:t>
      </w:r>
      <w:r w:rsidR="00B3670F" w:rsidRPr="00B3670F">
        <w:t xml:space="preserve"> </w:t>
      </w:r>
      <w:r w:rsidRPr="00B3670F">
        <w:t>операции</w:t>
      </w:r>
      <w:r w:rsidR="00B3670F" w:rsidRPr="00B3670F">
        <w:t xml:space="preserve"> </w:t>
      </w:r>
      <w:r w:rsidRPr="00B3670F">
        <w:t>с</w:t>
      </w:r>
      <w:r w:rsidR="00B3670F" w:rsidRPr="00B3670F">
        <w:t xml:space="preserve"> </w:t>
      </w:r>
      <w:r w:rsidRPr="00B3670F">
        <w:t>денежными</w:t>
      </w:r>
      <w:r w:rsidR="00B3670F" w:rsidRPr="00B3670F">
        <w:t xml:space="preserve"> </w:t>
      </w:r>
      <w:r w:rsidRPr="00B3670F">
        <w:t>средствами</w:t>
      </w:r>
      <w:r w:rsidR="00B3670F" w:rsidRPr="00B3670F">
        <w:t xml:space="preserve"> </w:t>
      </w:r>
      <w:r w:rsidRPr="00B3670F">
        <w:t>или</w:t>
      </w:r>
      <w:r w:rsidR="00B3670F" w:rsidRPr="00B3670F">
        <w:t xml:space="preserve"> </w:t>
      </w:r>
      <w:r w:rsidRPr="00B3670F">
        <w:t>иным</w:t>
      </w:r>
      <w:r w:rsidR="00B3670F" w:rsidRPr="00B3670F">
        <w:t xml:space="preserve"> </w:t>
      </w:r>
      <w:r w:rsidRPr="00B3670F">
        <w:t>имуществом</w:t>
      </w:r>
      <w:r w:rsidR="00B3670F" w:rsidRPr="00B3670F">
        <w:t xml:space="preserve"> </w:t>
      </w:r>
      <w:r w:rsidRPr="00B3670F">
        <w:t>и</w:t>
      </w:r>
      <w:r w:rsidR="00B3670F" w:rsidRPr="00B3670F">
        <w:t xml:space="preserve"> </w:t>
      </w:r>
      <w:r w:rsidRPr="00B3670F">
        <w:t>имеющие</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антиотмывочным</w:t>
      </w:r>
      <w:r w:rsidR="00B3670F" w:rsidRPr="00B3670F">
        <w:t xml:space="preserve">» </w:t>
      </w:r>
      <w:r w:rsidRPr="00B3670F">
        <w:t>законом</w:t>
      </w:r>
      <w:r w:rsidR="00B3670F" w:rsidRPr="00B3670F">
        <w:t xml:space="preserve"> </w:t>
      </w:r>
      <w:r w:rsidRPr="00B3670F">
        <w:t>право</w:t>
      </w:r>
      <w:r w:rsidR="00B3670F" w:rsidRPr="00B3670F">
        <w:t xml:space="preserve"> </w:t>
      </w:r>
      <w:r w:rsidRPr="00B3670F">
        <w:t>проводить</w:t>
      </w:r>
      <w:r w:rsidR="00B3670F" w:rsidRPr="00B3670F">
        <w:t xml:space="preserve"> </w:t>
      </w:r>
      <w:r w:rsidRPr="00B3670F">
        <w:t>упрощенную</w:t>
      </w:r>
      <w:r w:rsidR="00B3670F" w:rsidRPr="00B3670F">
        <w:t xml:space="preserve"> </w:t>
      </w:r>
      <w:r w:rsidRPr="00B3670F">
        <w:t>идентификацию</w:t>
      </w:r>
      <w:r w:rsidR="00B3670F" w:rsidRPr="00B3670F">
        <w:t xml:space="preserve"> </w:t>
      </w:r>
      <w:r w:rsidRPr="00B3670F">
        <w:t>как</w:t>
      </w:r>
      <w:r w:rsidR="00B3670F" w:rsidRPr="00B3670F">
        <w:t xml:space="preserve"> </w:t>
      </w:r>
      <w:r w:rsidRPr="00B3670F">
        <w:t>напрямую,</w:t>
      </w:r>
      <w:r w:rsidR="00B3670F" w:rsidRPr="00B3670F">
        <w:t xml:space="preserve"> </w:t>
      </w:r>
      <w:r w:rsidRPr="00B3670F">
        <w:t>так</w:t>
      </w:r>
      <w:r w:rsidR="00B3670F" w:rsidRPr="00B3670F">
        <w:t xml:space="preserve"> </w:t>
      </w:r>
      <w:r w:rsidRPr="00B3670F">
        <w:t>и</w:t>
      </w:r>
      <w:r w:rsidR="00B3670F" w:rsidRPr="00B3670F">
        <w:t xml:space="preserve"> </w:t>
      </w:r>
      <w:r w:rsidRPr="00B3670F">
        <w:t>через</w:t>
      </w:r>
      <w:r w:rsidR="00B3670F" w:rsidRPr="00B3670F">
        <w:t xml:space="preserve"> </w:t>
      </w:r>
      <w:r w:rsidRPr="00B3670F">
        <w:t>поручительство</w:t>
      </w:r>
      <w:r w:rsidR="00B3670F" w:rsidRPr="00B3670F">
        <w:t xml:space="preserve"> </w:t>
      </w:r>
      <w:r w:rsidRPr="00B3670F">
        <w:t>со</w:t>
      </w:r>
      <w:r w:rsidR="00B3670F" w:rsidRPr="00B3670F">
        <w:t xml:space="preserve"> </w:t>
      </w:r>
      <w:r w:rsidRPr="00B3670F">
        <w:t>стороны</w:t>
      </w:r>
      <w:r w:rsidR="00B3670F" w:rsidRPr="00B3670F">
        <w:t xml:space="preserve"> </w:t>
      </w:r>
      <w:r w:rsidRPr="00B3670F">
        <w:t>кредитных</w:t>
      </w:r>
      <w:r w:rsidR="00B3670F" w:rsidRPr="00B3670F">
        <w:t xml:space="preserve"> </w:t>
      </w:r>
      <w:r w:rsidRPr="00B3670F">
        <w:t>организаций.</w:t>
      </w:r>
    </w:p>
    <w:p w14:paraId="0B40CC9B" w14:textId="77777777" w:rsidR="00980421" w:rsidRPr="00B3670F" w:rsidRDefault="00B3670F" w:rsidP="00980421">
      <w:r w:rsidRPr="00B3670F">
        <w:t>«</w:t>
      </w:r>
      <w:r w:rsidR="00980421" w:rsidRPr="00B3670F">
        <w:t>Предлагаемое</w:t>
      </w:r>
      <w:r w:rsidRPr="00B3670F">
        <w:t xml:space="preserve"> </w:t>
      </w:r>
      <w:r w:rsidR="00980421" w:rsidRPr="00B3670F">
        <w:t>положение</w:t>
      </w:r>
      <w:r w:rsidRPr="00B3670F">
        <w:t xml:space="preserve"> </w:t>
      </w:r>
      <w:r w:rsidR="00980421" w:rsidRPr="00B3670F">
        <w:t>не</w:t>
      </w:r>
      <w:r w:rsidRPr="00B3670F">
        <w:t xml:space="preserve"> </w:t>
      </w:r>
      <w:r w:rsidR="00980421" w:rsidRPr="00B3670F">
        <w:t>противоречит</w:t>
      </w:r>
      <w:r w:rsidRPr="00B3670F">
        <w:t xml:space="preserve"> </w:t>
      </w:r>
      <w:r w:rsidR="00980421" w:rsidRPr="00B3670F">
        <w:t>международным</w:t>
      </w:r>
      <w:r w:rsidRPr="00B3670F">
        <w:t xml:space="preserve"> </w:t>
      </w:r>
      <w:r w:rsidR="00980421" w:rsidRPr="00B3670F">
        <w:t>стандартам</w:t>
      </w:r>
      <w:r w:rsidRPr="00B3670F">
        <w:t xml:space="preserve"> </w:t>
      </w:r>
      <w:r w:rsidR="00980421" w:rsidRPr="00B3670F">
        <w:t>в</w:t>
      </w:r>
      <w:r w:rsidRPr="00B3670F">
        <w:t xml:space="preserve"> </w:t>
      </w:r>
      <w:r w:rsidR="00980421" w:rsidRPr="00B3670F">
        <w:t>сфере</w:t>
      </w:r>
      <w:r w:rsidRPr="00B3670F">
        <w:t xml:space="preserve"> </w:t>
      </w:r>
      <w:r w:rsidR="00980421" w:rsidRPr="00B3670F">
        <w:t>противодействия</w:t>
      </w:r>
      <w:r w:rsidRPr="00B3670F">
        <w:t xml:space="preserve"> </w:t>
      </w:r>
      <w:r w:rsidR="00980421" w:rsidRPr="00B3670F">
        <w:t>легализации</w:t>
      </w:r>
      <w:r w:rsidRPr="00B3670F">
        <w:t xml:space="preserve"> </w:t>
      </w:r>
      <w:r w:rsidR="00980421" w:rsidRPr="00B3670F">
        <w:t>(отмыванию)</w:t>
      </w:r>
      <w:r w:rsidRPr="00B3670F">
        <w:t xml:space="preserve"> </w:t>
      </w:r>
      <w:r w:rsidR="00980421" w:rsidRPr="00B3670F">
        <w:t>доходов,</w:t>
      </w:r>
      <w:r w:rsidRPr="00B3670F">
        <w:t xml:space="preserve"> </w:t>
      </w:r>
      <w:r w:rsidR="00980421" w:rsidRPr="00B3670F">
        <w:t>полученных</w:t>
      </w:r>
      <w:r w:rsidRPr="00B3670F">
        <w:t xml:space="preserve"> </w:t>
      </w:r>
      <w:r w:rsidR="00980421" w:rsidRPr="00B3670F">
        <w:t>преступным</w:t>
      </w:r>
      <w:r w:rsidRPr="00B3670F">
        <w:t xml:space="preserve"> </w:t>
      </w:r>
      <w:r w:rsidR="00980421" w:rsidRPr="00B3670F">
        <w:t>путем,</w:t>
      </w:r>
      <w:r w:rsidRPr="00B3670F">
        <w:t xml:space="preserve"> </w:t>
      </w:r>
      <w:r w:rsidR="00980421" w:rsidRPr="00B3670F">
        <w:t>и</w:t>
      </w:r>
      <w:r w:rsidRPr="00B3670F">
        <w:t xml:space="preserve"> </w:t>
      </w:r>
      <w:r w:rsidR="00980421" w:rsidRPr="00B3670F">
        <w:t>финансированию</w:t>
      </w:r>
      <w:r w:rsidRPr="00B3670F">
        <w:t xml:space="preserve"> </w:t>
      </w:r>
      <w:r w:rsidR="00980421" w:rsidRPr="00B3670F">
        <w:t>терроризма,</w:t>
      </w:r>
      <w:r w:rsidRPr="00B3670F">
        <w:t xml:space="preserve"> </w:t>
      </w:r>
      <w:r w:rsidR="00980421" w:rsidRPr="00B3670F">
        <w:t>а</w:t>
      </w:r>
      <w:r w:rsidRPr="00B3670F">
        <w:t xml:space="preserve"> </w:t>
      </w:r>
      <w:r w:rsidR="00980421" w:rsidRPr="00B3670F">
        <w:t>его</w:t>
      </w:r>
      <w:r w:rsidRPr="00B3670F">
        <w:t xml:space="preserve"> </w:t>
      </w:r>
      <w:r w:rsidR="00980421" w:rsidRPr="00B3670F">
        <w:t>реализация</w:t>
      </w:r>
      <w:r w:rsidRPr="00B3670F">
        <w:t xml:space="preserve"> </w:t>
      </w:r>
      <w:r w:rsidR="00980421" w:rsidRPr="00B3670F">
        <w:t>позволит</w:t>
      </w:r>
      <w:r w:rsidRPr="00B3670F">
        <w:t xml:space="preserve"> </w:t>
      </w:r>
      <w:r w:rsidR="00980421" w:rsidRPr="00B3670F">
        <w:t>создать</w:t>
      </w:r>
      <w:r w:rsidRPr="00B3670F">
        <w:t xml:space="preserve"> </w:t>
      </w:r>
      <w:r w:rsidR="00980421" w:rsidRPr="00B3670F">
        <w:t>равные</w:t>
      </w:r>
      <w:r w:rsidRPr="00B3670F">
        <w:t xml:space="preserve"> </w:t>
      </w:r>
      <w:r w:rsidR="00980421" w:rsidRPr="00B3670F">
        <w:t>возможности</w:t>
      </w:r>
      <w:r w:rsidRPr="00B3670F">
        <w:t xml:space="preserve"> </w:t>
      </w:r>
      <w:r w:rsidR="00980421" w:rsidRPr="00B3670F">
        <w:t>для</w:t>
      </w:r>
      <w:r w:rsidRPr="00B3670F">
        <w:t xml:space="preserve"> </w:t>
      </w:r>
      <w:r w:rsidR="00980421" w:rsidRPr="00B3670F">
        <w:t>финансовых</w:t>
      </w:r>
      <w:r w:rsidRPr="00B3670F">
        <w:t xml:space="preserve"> </w:t>
      </w:r>
      <w:r w:rsidR="00980421" w:rsidRPr="00B3670F">
        <w:t>организаций</w:t>
      </w:r>
      <w:r w:rsidRPr="00B3670F">
        <w:t xml:space="preserve"> </w:t>
      </w:r>
      <w:r w:rsidR="00980421" w:rsidRPr="00B3670F">
        <w:t>по</w:t>
      </w:r>
      <w:r w:rsidRPr="00B3670F">
        <w:t xml:space="preserve"> </w:t>
      </w:r>
      <w:r w:rsidR="00980421" w:rsidRPr="00B3670F">
        <w:t>проведению</w:t>
      </w:r>
      <w:r w:rsidRPr="00B3670F">
        <w:t xml:space="preserve"> </w:t>
      </w:r>
      <w:r w:rsidR="00980421" w:rsidRPr="00B3670F">
        <w:t>упрощенной</w:t>
      </w:r>
      <w:r w:rsidRPr="00B3670F">
        <w:t xml:space="preserve"> </w:t>
      </w:r>
      <w:r w:rsidR="00980421" w:rsidRPr="00B3670F">
        <w:t>идентификации</w:t>
      </w:r>
      <w:r w:rsidRPr="00B3670F">
        <w:t>»</w:t>
      </w:r>
      <w:r w:rsidR="00980421" w:rsidRPr="00B3670F">
        <w:t>,</w:t>
      </w:r>
      <w:r w:rsidRPr="00B3670F">
        <w:t xml:space="preserve"> </w:t>
      </w:r>
      <w:r w:rsidR="00980421" w:rsidRPr="00B3670F">
        <w:t>-</w:t>
      </w:r>
      <w:r w:rsidRPr="00B3670F">
        <w:t xml:space="preserve"> </w:t>
      </w:r>
      <w:r w:rsidR="00980421" w:rsidRPr="00B3670F">
        <w:t>говорилось</w:t>
      </w:r>
      <w:r w:rsidRPr="00B3670F">
        <w:t xml:space="preserve"> </w:t>
      </w:r>
      <w:r w:rsidR="00980421" w:rsidRPr="00B3670F">
        <w:t>ранее</w:t>
      </w:r>
      <w:r w:rsidRPr="00B3670F">
        <w:t xml:space="preserve"> </w:t>
      </w:r>
      <w:r w:rsidR="00980421" w:rsidRPr="00B3670F">
        <w:t>в</w:t>
      </w:r>
      <w:r w:rsidRPr="00B3670F">
        <w:t xml:space="preserve"> </w:t>
      </w:r>
      <w:r w:rsidR="00980421" w:rsidRPr="00B3670F">
        <w:t>отзыве</w:t>
      </w:r>
      <w:r w:rsidRPr="00B3670F">
        <w:t xml:space="preserve"> </w:t>
      </w:r>
      <w:r w:rsidR="00980421" w:rsidRPr="00B3670F">
        <w:t>правительства</w:t>
      </w:r>
      <w:r w:rsidRPr="00B3670F">
        <w:t xml:space="preserve"> </w:t>
      </w:r>
      <w:r w:rsidR="00980421" w:rsidRPr="00B3670F">
        <w:t>на</w:t>
      </w:r>
      <w:r w:rsidRPr="00B3670F">
        <w:t xml:space="preserve"> </w:t>
      </w:r>
      <w:r w:rsidR="00980421" w:rsidRPr="00B3670F">
        <w:t>документ.</w:t>
      </w:r>
    </w:p>
    <w:p w14:paraId="4FF60630" w14:textId="77777777" w:rsidR="00980421" w:rsidRPr="00B3670F" w:rsidRDefault="00980421" w:rsidP="00980421">
      <w:r w:rsidRPr="00B3670F">
        <w:t>Закон</w:t>
      </w:r>
      <w:r w:rsidR="00B3670F" w:rsidRPr="00B3670F">
        <w:t xml:space="preserve"> </w:t>
      </w:r>
      <w:r w:rsidRPr="00B3670F">
        <w:t>вступит</w:t>
      </w:r>
      <w:r w:rsidR="00B3670F" w:rsidRPr="00B3670F">
        <w:t xml:space="preserve"> </w:t>
      </w:r>
      <w:r w:rsidRPr="00B3670F">
        <w:t>в</w:t>
      </w:r>
      <w:r w:rsidR="00B3670F" w:rsidRPr="00B3670F">
        <w:t xml:space="preserve"> </w:t>
      </w:r>
      <w:r w:rsidRPr="00B3670F">
        <w:t>силу</w:t>
      </w:r>
      <w:r w:rsidR="00B3670F" w:rsidRPr="00B3670F">
        <w:t xml:space="preserve"> </w:t>
      </w:r>
      <w:r w:rsidRPr="00B3670F">
        <w:t>через</w:t>
      </w:r>
      <w:r w:rsidR="00B3670F" w:rsidRPr="00B3670F">
        <w:t xml:space="preserve"> </w:t>
      </w:r>
      <w:r w:rsidRPr="00B3670F">
        <w:t>10</w:t>
      </w:r>
      <w:r w:rsidR="00B3670F" w:rsidRPr="00B3670F">
        <w:t xml:space="preserve"> </w:t>
      </w:r>
      <w:r w:rsidRPr="00B3670F">
        <w:t>дней</w:t>
      </w:r>
      <w:r w:rsidR="00B3670F" w:rsidRPr="00B3670F">
        <w:t xml:space="preserve"> </w:t>
      </w:r>
      <w:r w:rsidRPr="00B3670F">
        <w:t>после</w:t>
      </w:r>
      <w:r w:rsidR="00B3670F" w:rsidRPr="00B3670F">
        <w:t xml:space="preserve"> </w:t>
      </w:r>
      <w:r w:rsidRPr="00B3670F">
        <w:t>официального</w:t>
      </w:r>
      <w:r w:rsidR="00B3670F" w:rsidRPr="00B3670F">
        <w:t xml:space="preserve"> </w:t>
      </w:r>
      <w:r w:rsidRPr="00B3670F">
        <w:t>опубликования.</w:t>
      </w:r>
    </w:p>
    <w:p w14:paraId="2C583BE7" w14:textId="77777777" w:rsidR="00111D7C" w:rsidRPr="00B3670F" w:rsidRDefault="006A5BAB" w:rsidP="00980421">
      <w:hyperlink r:id="rId42" w:history="1">
        <w:r w:rsidR="00980421" w:rsidRPr="00B3670F">
          <w:rPr>
            <w:rStyle w:val="a3"/>
          </w:rPr>
          <w:t>https://www.interfax.ru/russia/961588</w:t>
        </w:r>
      </w:hyperlink>
    </w:p>
    <w:p w14:paraId="4FFEC5F0" w14:textId="77777777" w:rsidR="00FC4655" w:rsidRPr="00B3670F" w:rsidRDefault="00FC4655" w:rsidP="00FC4655">
      <w:pPr>
        <w:pStyle w:val="2"/>
      </w:pPr>
      <w:bookmarkStart w:id="110" w:name="_Toc167258497"/>
      <w:r w:rsidRPr="00B3670F">
        <w:t>РБК</w:t>
      </w:r>
      <w:r w:rsidR="00B3670F" w:rsidRPr="00B3670F">
        <w:t xml:space="preserve"> </w:t>
      </w:r>
      <w:r w:rsidR="00F03780" w:rsidRPr="00B3670F">
        <w:t>-</w:t>
      </w:r>
      <w:r w:rsidR="00B3670F" w:rsidRPr="00B3670F">
        <w:t xml:space="preserve"> </w:t>
      </w:r>
      <w:r w:rsidRPr="00B3670F">
        <w:t>Инвестиции,</w:t>
      </w:r>
      <w:r w:rsidR="00B3670F" w:rsidRPr="00B3670F">
        <w:t xml:space="preserve"> </w:t>
      </w:r>
      <w:r w:rsidRPr="00B3670F">
        <w:t>21.05.2024,</w:t>
      </w:r>
      <w:r w:rsidR="00B3670F" w:rsidRPr="00B3670F">
        <w:t xml:space="preserve"> </w:t>
      </w:r>
      <w:r w:rsidRPr="00B3670F">
        <w:t>Инвесторы</w:t>
      </w:r>
      <w:r w:rsidR="00B3670F" w:rsidRPr="00B3670F">
        <w:t xml:space="preserve"> </w:t>
      </w:r>
      <w:r w:rsidRPr="00B3670F">
        <w:t>испытывают</w:t>
      </w:r>
      <w:r w:rsidR="00B3670F" w:rsidRPr="00B3670F">
        <w:t xml:space="preserve"> </w:t>
      </w:r>
      <w:r w:rsidRPr="00B3670F">
        <w:t>сложности</w:t>
      </w:r>
      <w:r w:rsidR="00B3670F" w:rsidRPr="00B3670F">
        <w:t xml:space="preserve"> </w:t>
      </w:r>
      <w:r w:rsidRPr="00B3670F">
        <w:t>с</w:t>
      </w:r>
      <w:r w:rsidR="00B3670F" w:rsidRPr="00B3670F">
        <w:t xml:space="preserve"> </w:t>
      </w:r>
      <w:r w:rsidRPr="00B3670F">
        <w:t>конвертаций</w:t>
      </w:r>
      <w:r w:rsidR="00B3670F" w:rsidRPr="00B3670F">
        <w:t xml:space="preserve"> </w:t>
      </w:r>
      <w:r w:rsidRPr="00B3670F">
        <w:t>ИИС</w:t>
      </w:r>
      <w:r w:rsidR="00B3670F" w:rsidRPr="00B3670F">
        <w:t xml:space="preserve"> </w:t>
      </w:r>
      <w:r w:rsidRPr="00B3670F">
        <w:t>первого</w:t>
      </w:r>
      <w:r w:rsidR="00B3670F" w:rsidRPr="00B3670F">
        <w:t xml:space="preserve"> </w:t>
      </w:r>
      <w:r w:rsidRPr="00B3670F">
        <w:t>и</w:t>
      </w:r>
      <w:r w:rsidR="00B3670F" w:rsidRPr="00B3670F">
        <w:t xml:space="preserve"> </w:t>
      </w:r>
      <w:r w:rsidRPr="00B3670F">
        <w:t>второго</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w:t>
      </w:r>
      <w:r w:rsidR="00B3670F" w:rsidRPr="00B3670F">
        <w:t xml:space="preserve"> </w:t>
      </w:r>
      <w:r w:rsidRPr="00B3670F">
        <w:t>третьего</w:t>
      </w:r>
      <w:r w:rsidR="00B3670F" w:rsidRPr="00B3670F">
        <w:t xml:space="preserve"> </w:t>
      </w:r>
      <w:r w:rsidRPr="00B3670F">
        <w:t>типа</w:t>
      </w:r>
      <w:bookmarkEnd w:id="110"/>
    </w:p>
    <w:p w14:paraId="7BFC6ACA" w14:textId="77777777" w:rsidR="00FC4655" w:rsidRPr="00B3670F" w:rsidRDefault="00FC4655" w:rsidP="00547ECB">
      <w:pPr>
        <w:pStyle w:val="3"/>
      </w:pPr>
      <w:bookmarkStart w:id="111" w:name="_Toc167258498"/>
      <w:r w:rsidRPr="00B3670F">
        <w:t>Некоторые</w:t>
      </w:r>
      <w:r w:rsidR="00B3670F" w:rsidRPr="00B3670F">
        <w:t xml:space="preserve"> </w:t>
      </w:r>
      <w:r w:rsidRPr="00B3670F">
        <w:t>брокеры</w:t>
      </w:r>
      <w:r w:rsidR="00B3670F" w:rsidRPr="00B3670F">
        <w:t xml:space="preserve"> </w:t>
      </w:r>
      <w:r w:rsidRPr="00B3670F">
        <w:t>отказываются</w:t>
      </w:r>
      <w:r w:rsidR="00B3670F" w:rsidRPr="00B3670F">
        <w:t xml:space="preserve"> </w:t>
      </w:r>
      <w:r w:rsidRPr="00B3670F">
        <w:t>конвертировать</w:t>
      </w:r>
      <w:r w:rsidR="00B3670F" w:rsidRPr="00B3670F">
        <w:t xml:space="preserve"> </w:t>
      </w:r>
      <w:r w:rsidRPr="00B3670F">
        <w:t>ИИС</w:t>
      </w:r>
      <w:r w:rsidR="00B3670F" w:rsidRPr="00B3670F">
        <w:t xml:space="preserve"> </w:t>
      </w:r>
      <w:r w:rsidRPr="00B3670F">
        <w:t>первого</w:t>
      </w:r>
      <w:r w:rsidR="00B3670F" w:rsidRPr="00B3670F">
        <w:t xml:space="preserve"> </w:t>
      </w:r>
      <w:r w:rsidRPr="00B3670F">
        <w:t>и</w:t>
      </w:r>
      <w:r w:rsidR="00B3670F" w:rsidRPr="00B3670F">
        <w:t xml:space="preserve"> </w:t>
      </w:r>
      <w:r w:rsidRPr="00B3670F">
        <w:t>второго</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ИИС-3</w:t>
      </w:r>
      <w:r w:rsidR="00B3670F" w:rsidRPr="00B3670F">
        <w:t xml:space="preserve"> </w:t>
      </w:r>
      <w:r w:rsidRPr="00B3670F">
        <w:t>из-за</w:t>
      </w:r>
      <w:r w:rsidR="00B3670F" w:rsidRPr="00B3670F">
        <w:t xml:space="preserve"> </w:t>
      </w:r>
      <w:r w:rsidRPr="00B3670F">
        <w:t>отсутствия</w:t>
      </w:r>
      <w:r w:rsidR="00B3670F" w:rsidRPr="00B3670F">
        <w:t xml:space="preserve"> </w:t>
      </w:r>
      <w:r w:rsidRPr="00B3670F">
        <w:t>регламента</w:t>
      </w:r>
      <w:r w:rsidR="00B3670F" w:rsidRPr="00B3670F">
        <w:t xml:space="preserve"> </w:t>
      </w:r>
      <w:r w:rsidRPr="00B3670F">
        <w:t>от</w:t>
      </w:r>
      <w:r w:rsidR="00B3670F" w:rsidRPr="00B3670F">
        <w:t xml:space="preserve"> </w:t>
      </w:r>
      <w:r w:rsidRPr="00B3670F">
        <w:t>ФНС.</w:t>
      </w:r>
      <w:r w:rsidR="00B3670F" w:rsidRPr="00B3670F">
        <w:t xml:space="preserve"> </w:t>
      </w:r>
      <w:r w:rsidRPr="00B3670F">
        <w:t>По</w:t>
      </w:r>
      <w:r w:rsidR="00B3670F" w:rsidRPr="00B3670F">
        <w:t xml:space="preserve"> </w:t>
      </w:r>
      <w:r w:rsidRPr="00B3670F">
        <w:t>той</w:t>
      </w:r>
      <w:r w:rsidR="00B3670F" w:rsidRPr="00B3670F">
        <w:t xml:space="preserve"> </w:t>
      </w:r>
      <w:r w:rsidRPr="00B3670F">
        <w:t>же</w:t>
      </w:r>
      <w:r w:rsidR="00B3670F" w:rsidRPr="00B3670F">
        <w:t xml:space="preserve"> </w:t>
      </w:r>
      <w:r w:rsidRPr="00B3670F">
        <w:t>причине</w:t>
      </w:r>
      <w:r w:rsidR="00B3670F" w:rsidRPr="00B3670F">
        <w:t xml:space="preserve"> </w:t>
      </w:r>
      <w:r w:rsidRPr="00B3670F">
        <w:t>инвесторы</w:t>
      </w:r>
      <w:r w:rsidR="00B3670F" w:rsidRPr="00B3670F">
        <w:t xml:space="preserve"> </w:t>
      </w:r>
      <w:r w:rsidRPr="00B3670F">
        <w:t>не</w:t>
      </w:r>
      <w:r w:rsidR="00B3670F" w:rsidRPr="00B3670F">
        <w:t xml:space="preserve"> </w:t>
      </w:r>
      <w:r w:rsidRPr="00B3670F">
        <w:t>могут</w:t>
      </w:r>
      <w:r w:rsidR="00B3670F" w:rsidRPr="00B3670F">
        <w:t xml:space="preserve"> </w:t>
      </w:r>
      <w:r w:rsidRPr="00B3670F">
        <w:t>открыть</w:t>
      </w:r>
      <w:r w:rsidR="00B3670F" w:rsidRPr="00B3670F">
        <w:t xml:space="preserve"> </w:t>
      </w:r>
      <w:r w:rsidRPr="00B3670F">
        <w:t>новый</w:t>
      </w:r>
      <w:r w:rsidR="00B3670F" w:rsidRPr="00B3670F">
        <w:t xml:space="preserve"> </w:t>
      </w:r>
      <w:r w:rsidRPr="00B3670F">
        <w:t>ИИС</w:t>
      </w:r>
      <w:r w:rsidR="00B3670F" w:rsidRPr="00B3670F">
        <w:t xml:space="preserve"> </w:t>
      </w:r>
      <w:r w:rsidRPr="00B3670F">
        <w:t>при</w:t>
      </w:r>
      <w:r w:rsidR="00B3670F" w:rsidRPr="00B3670F">
        <w:t xml:space="preserve"> </w:t>
      </w:r>
      <w:r w:rsidRPr="00B3670F">
        <w:t>наличии</w:t>
      </w:r>
      <w:r w:rsidR="00B3670F" w:rsidRPr="00B3670F">
        <w:t xml:space="preserve"> </w:t>
      </w:r>
      <w:r w:rsidRPr="00B3670F">
        <w:t>старого</w:t>
      </w:r>
      <w:r w:rsidR="00B3670F" w:rsidRPr="00B3670F">
        <w:t xml:space="preserve"> </w:t>
      </w:r>
      <w:r w:rsidRPr="00B3670F">
        <w:t>действующего</w:t>
      </w:r>
      <w:r w:rsidR="00B3670F" w:rsidRPr="00B3670F">
        <w:t xml:space="preserve"> </w:t>
      </w:r>
      <w:r w:rsidRPr="00B3670F">
        <w:t>инвестсчета.</w:t>
      </w:r>
      <w:bookmarkEnd w:id="111"/>
    </w:p>
    <w:p w14:paraId="1D99C916" w14:textId="77777777" w:rsidR="00FC4655" w:rsidRPr="00B3670F" w:rsidRDefault="00FC4655" w:rsidP="00FC4655">
      <w:r w:rsidRPr="00B3670F">
        <w:t>Брокерские</w:t>
      </w:r>
      <w:r w:rsidR="00B3670F" w:rsidRPr="00B3670F">
        <w:t xml:space="preserve"> </w:t>
      </w:r>
      <w:r w:rsidRPr="00B3670F">
        <w:t>компании</w:t>
      </w:r>
      <w:r w:rsidR="00B3670F" w:rsidRPr="00B3670F">
        <w:t xml:space="preserve"> </w:t>
      </w:r>
      <w:r w:rsidRPr="00B3670F">
        <w:t>столкнулись</w:t>
      </w:r>
      <w:r w:rsidR="00B3670F" w:rsidRPr="00B3670F">
        <w:t xml:space="preserve"> </w:t>
      </w:r>
      <w:r w:rsidRPr="00B3670F">
        <w:t>с</w:t>
      </w:r>
      <w:r w:rsidR="00B3670F" w:rsidRPr="00B3670F">
        <w:t xml:space="preserve"> </w:t>
      </w:r>
      <w:r w:rsidRPr="00B3670F">
        <w:t>отсутствием</w:t>
      </w:r>
      <w:r w:rsidR="00B3670F" w:rsidRPr="00B3670F">
        <w:t xml:space="preserve"> </w:t>
      </w:r>
      <w:r w:rsidRPr="00B3670F">
        <w:t>нормативных</w:t>
      </w:r>
      <w:r w:rsidR="00B3670F" w:rsidRPr="00B3670F">
        <w:t xml:space="preserve"> </w:t>
      </w:r>
      <w:r w:rsidRPr="00B3670F">
        <w:t>актов</w:t>
      </w:r>
      <w:r w:rsidR="00B3670F" w:rsidRPr="00B3670F">
        <w:t xml:space="preserve"> </w:t>
      </w:r>
      <w:r w:rsidRPr="00B3670F">
        <w:t>и</w:t>
      </w:r>
      <w:r w:rsidR="00B3670F" w:rsidRPr="00B3670F">
        <w:t xml:space="preserve"> </w:t>
      </w:r>
      <w:r w:rsidRPr="00B3670F">
        <w:t>пояснений</w:t>
      </w:r>
      <w:r w:rsidR="00B3670F" w:rsidRPr="00B3670F">
        <w:t xml:space="preserve"> </w:t>
      </w:r>
      <w:r w:rsidRPr="00B3670F">
        <w:t>от</w:t>
      </w:r>
      <w:r w:rsidR="00B3670F" w:rsidRPr="00B3670F">
        <w:t xml:space="preserve"> </w:t>
      </w:r>
      <w:r w:rsidRPr="00B3670F">
        <w:t>Минфина</w:t>
      </w:r>
      <w:r w:rsidR="00B3670F" w:rsidRPr="00B3670F">
        <w:t xml:space="preserve"> </w:t>
      </w:r>
      <w:r w:rsidRPr="00B3670F">
        <w:t>и</w:t>
      </w:r>
      <w:r w:rsidR="00B3670F" w:rsidRPr="00B3670F">
        <w:t xml:space="preserve"> </w:t>
      </w:r>
      <w:r w:rsidRPr="00B3670F">
        <w:t>Федеральной</w:t>
      </w:r>
      <w:r w:rsidR="00B3670F" w:rsidRPr="00B3670F">
        <w:t xml:space="preserve"> </w:t>
      </w:r>
      <w:r w:rsidRPr="00B3670F">
        <w:t>налоговой</w:t>
      </w:r>
      <w:r w:rsidR="00B3670F" w:rsidRPr="00B3670F">
        <w:t xml:space="preserve"> </w:t>
      </w:r>
      <w:r w:rsidRPr="00B3670F">
        <w:t>службы</w:t>
      </w:r>
      <w:r w:rsidR="00B3670F" w:rsidRPr="00B3670F">
        <w:t xml:space="preserve"> </w:t>
      </w:r>
      <w:r w:rsidRPr="00B3670F">
        <w:t>(ФНС)</w:t>
      </w:r>
      <w:r w:rsidR="00B3670F" w:rsidRPr="00B3670F">
        <w:t xml:space="preserve"> </w:t>
      </w:r>
      <w:r w:rsidRPr="00B3670F">
        <w:t>для</w:t>
      </w:r>
      <w:r w:rsidR="00B3670F" w:rsidRPr="00B3670F">
        <w:t xml:space="preserve"> </w:t>
      </w:r>
      <w:r w:rsidRPr="00B3670F">
        <w:t>полноценного</w:t>
      </w:r>
      <w:r w:rsidR="00B3670F" w:rsidRPr="00B3670F">
        <w:t xml:space="preserve"> </w:t>
      </w:r>
      <w:r w:rsidRPr="00B3670F">
        <w:t>запуска</w:t>
      </w:r>
      <w:r w:rsidR="00B3670F" w:rsidRPr="00B3670F">
        <w:t xml:space="preserve"> </w:t>
      </w:r>
      <w:r w:rsidRPr="00B3670F">
        <w:t>процедур</w:t>
      </w:r>
      <w:r w:rsidR="00B3670F" w:rsidRPr="00B3670F">
        <w:t xml:space="preserve"> </w:t>
      </w:r>
      <w:r w:rsidRPr="00B3670F">
        <w:t>конвертации</w:t>
      </w:r>
      <w:r w:rsidR="00B3670F" w:rsidRPr="00B3670F">
        <w:t xml:space="preserve"> </w:t>
      </w:r>
      <w:r w:rsidRPr="00B3670F">
        <w:t>индивидуальных</w:t>
      </w:r>
      <w:r w:rsidR="00B3670F" w:rsidRPr="00B3670F">
        <w:t xml:space="preserve"> </w:t>
      </w:r>
      <w:r w:rsidRPr="00B3670F">
        <w:t>инвестиционных</w:t>
      </w:r>
      <w:r w:rsidR="00B3670F" w:rsidRPr="00B3670F">
        <w:t xml:space="preserve"> </w:t>
      </w:r>
      <w:r w:rsidRPr="00B3670F">
        <w:t>счетов</w:t>
      </w:r>
      <w:r w:rsidR="00B3670F" w:rsidRPr="00B3670F">
        <w:t xml:space="preserve"> </w:t>
      </w:r>
      <w:r w:rsidRPr="00B3670F">
        <w:t>старого</w:t>
      </w:r>
      <w:r w:rsidR="00B3670F" w:rsidRPr="00B3670F">
        <w:t xml:space="preserve"> </w:t>
      </w:r>
      <w:r w:rsidRPr="00B3670F">
        <w:t>типа</w:t>
      </w:r>
      <w:r w:rsidR="00B3670F" w:rsidRPr="00B3670F">
        <w:t xml:space="preserve"> </w:t>
      </w:r>
      <w:r w:rsidRPr="00B3670F">
        <w:t>(ИИС-1</w:t>
      </w:r>
      <w:r w:rsidR="00B3670F" w:rsidRPr="00B3670F">
        <w:t xml:space="preserve"> </w:t>
      </w:r>
      <w:r w:rsidRPr="00B3670F">
        <w:t>и</w:t>
      </w:r>
      <w:r w:rsidR="00B3670F" w:rsidRPr="00B3670F">
        <w:t xml:space="preserve"> </w:t>
      </w:r>
      <w:r w:rsidRPr="00B3670F">
        <w:t>ИИС-2)</w:t>
      </w:r>
      <w:r w:rsidR="00B3670F" w:rsidRPr="00B3670F">
        <w:t xml:space="preserve"> </w:t>
      </w:r>
      <w:r w:rsidRPr="00B3670F">
        <w:t>в</w:t>
      </w:r>
      <w:r w:rsidR="00B3670F" w:rsidRPr="00B3670F">
        <w:t xml:space="preserve"> </w:t>
      </w:r>
      <w:r w:rsidRPr="00B3670F">
        <w:t>ИИС</w:t>
      </w:r>
      <w:r w:rsidR="00B3670F" w:rsidRPr="00B3670F">
        <w:t xml:space="preserve"> </w:t>
      </w:r>
      <w:r w:rsidRPr="00B3670F">
        <w:t>нового</w:t>
      </w:r>
      <w:r w:rsidR="00B3670F" w:rsidRPr="00B3670F">
        <w:t xml:space="preserve"> </w:t>
      </w:r>
      <w:r w:rsidRPr="00B3670F">
        <w:t>типа</w:t>
      </w:r>
      <w:r w:rsidR="00B3670F" w:rsidRPr="00B3670F">
        <w:t xml:space="preserve"> </w:t>
      </w:r>
      <w:r w:rsidRPr="00B3670F">
        <w:t>(ИИС-3).</w:t>
      </w:r>
      <w:r w:rsidR="00B3670F" w:rsidRPr="00B3670F">
        <w:t xml:space="preserve"> </w:t>
      </w:r>
      <w:r w:rsidRPr="00B3670F">
        <w:t>Инвесторы,</w:t>
      </w:r>
      <w:r w:rsidR="00B3670F" w:rsidRPr="00B3670F">
        <w:t xml:space="preserve"> </w:t>
      </w:r>
      <w:r w:rsidRPr="00B3670F">
        <w:t>у</w:t>
      </w:r>
      <w:r w:rsidR="00B3670F" w:rsidRPr="00B3670F">
        <w:t xml:space="preserve"> </w:t>
      </w:r>
      <w:r w:rsidRPr="00B3670F">
        <w:t>которых</w:t>
      </w:r>
      <w:r w:rsidR="00B3670F" w:rsidRPr="00B3670F">
        <w:t xml:space="preserve"> </w:t>
      </w:r>
      <w:r w:rsidRPr="00B3670F">
        <w:t>уже</w:t>
      </w:r>
      <w:r w:rsidR="00B3670F" w:rsidRPr="00B3670F">
        <w:t xml:space="preserve"> </w:t>
      </w:r>
      <w:r w:rsidRPr="00B3670F">
        <w:t>есть</w:t>
      </w:r>
      <w:r w:rsidR="00B3670F" w:rsidRPr="00B3670F">
        <w:t xml:space="preserve"> </w:t>
      </w:r>
      <w:r w:rsidRPr="00B3670F">
        <w:t>ИИС,</w:t>
      </w:r>
      <w:r w:rsidR="00B3670F" w:rsidRPr="00B3670F">
        <w:t xml:space="preserve"> </w:t>
      </w:r>
      <w:r w:rsidRPr="00B3670F">
        <w:t>не</w:t>
      </w:r>
      <w:r w:rsidR="00B3670F" w:rsidRPr="00B3670F">
        <w:t xml:space="preserve"> </w:t>
      </w:r>
      <w:r w:rsidRPr="00B3670F">
        <w:t>могут</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конвертировать</w:t>
      </w:r>
      <w:r w:rsidR="00B3670F" w:rsidRPr="00B3670F">
        <w:t xml:space="preserve"> </w:t>
      </w:r>
      <w:r w:rsidRPr="00B3670F">
        <w:t>их,</w:t>
      </w:r>
      <w:r w:rsidR="00B3670F" w:rsidRPr="00B3670F">
        <w:t xml:space="preserve"> </w:t>
      </w:r>
      <w:r w:rsidRPr="00B3670F">
        <w:t>но</w:t>
      </w:r>
      <w:r w:rsidR="00B3670F" w:rsidRPr="00B3670F">
        <w:t xml:space="preserve"> </w:t>
      </w:r>
      <w:r w:rsidRPr="00B3670F">
        <w:t>и</w:t>
      </w:r>
      <w:r w:rsidR="00B3670F" w:rsidRPr="00B3670F">
        <w:t xml:space="preserve"> </w:t>
      </w:r>
      <w:r w:rsidRPr="00B3670F">
        <w:t>открыть</w:t>
      </w:r>
      <w:r w:rsidR="00B3670F" w:rsidRPr="00B3670F">
        <w:t xml:space="preserve"> </w:t>
      </w:r>
      <w:r w:rsidRPr="00B3670F">
        <w:t>ИИС-3</w:t>
      </w:r>
      <w:r w:rsidR="00B3670F" w:rsidRPr="00B3670F">
        <w:t xml:space="preserve"> «</w:t>
      </w:r>
      <w:r w:rsidRPr="00B3670F">
        <w:t>с</w:t>
      </w:r>
      <w:r w:rsidR="00B3670F" w:rsidRPr="00B3670F">
        <w:t xml:space="preserve"> </w:t>
      </w:r>
      <w:r w:rsidRPr="00B3670F">
        <w:t>нуля</w:t>
      </w:r>
      <w:r w:rsidR="00B3670F" w:rsidRPr="00B3670F">
        <w:t>»</w:t>
      </w:r>
      <w:r w:rsidRPr="00B3670F">
        <w:t>,</w:t>
      </w:r>
      <w:r w:rsidR="00B3670F" w:rsidRPr="00B3670F">
        <w:t xml:space="preserve"> </w:t>
      </w:r>
      <w:r w:rsidRPr="00B3670F">
        <w:t>так</w:t>
      </w:r>
      <w:r w:rsidR="00B3670F" w:rsidRPr="00B3670F">
        <w:t xml:space="preserve"> </w:t>
      </w:r>
      <w:r w:rsidRPr="00B3670F">
        <w:t>как</w:t>
      </w:r>
      <w:r w:rsidR="00B3670F" w:rsidRPr="00B3670F">
        <w:t xml:space="preserve"> </w:t>
      </w:r>
      <w:r w:rsidRPr="00B3670F">
        <w:t>потеряют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налоговые</w:t>
      </w:r>
      <w:r w:rsidR="00B3670F" w:rsidRPr="00B3670F">
        <w:t xml:space="preserve"> </w:t>
      </w:r>
      <w:r w:rsidRPr="00B3670F">
        <w:t>вычеты.</w:t>
      </w:r>
      <w:r w:rsidR="00B3670F" w:rsidRPr="00B3670F">
        <w:t xml:space="preserve"> </w:t>
      </w:r>
      <w:r w:rsidRPr="00B3670F">
        <w:t>То,</w:t>
      </w:r>
      <w:r w:rsidR="00B3670F" w:rsidRPr="00B3670F">
        <w:t xml:space="preserve"> </w:t>
      </w:r>
      <w:r w:rsidRPr="00B3670F">
        <w:t>что</w:t>
      </w:r>
      <w:r w:rsidR="00B3670F" w:rsidRPr="00B3670F">
        <w:t xml:space="preserve"> </w:t>
      </w:r>
      <w:r w:rsidRPr="00B3670F">
        <w:t>трансформация</w:t>
      </w:r>
      <w:r w:rsidR="00B3670F" w:rsidRPr="00B3670F">
        <w:t xml:space="preserve"> </w:t>
      </w:r>
      <w:r w:rsidRPr="00B3670F">
        <w:t>сможет</w:t>
      </w:r>
      <w:r w:rsidR="00B3670F" w:rsidRPr="00B3670F">
        <w:t xml:space="preserve"> </w:t>
      </w:r>
      <w:r w:rsidRPr="00B3670F">
        <w:t>полноценно</w:t>
      </w:r>
      <w:r w:rsidR="00B3670F" w:rsidRPr="00B3670F">
        <w:t xml:space="preserve"> </w:t>
      </w:r>
      <w:r w:rsidRPr="00B3670F">
        <w:t>заработать</w:t>
      </w:r>
      <w:r w:rsidR="00B3670F" w:rsidRPr="00B3670F">
        <w:t xml:space="preserve"> </w:t>
      </w:r>
      <w:r w:rsidRPr="00B3670F">
        <w:t>только</w:t>
      </w:r>
      <w:r w:rsidR="00B3670F" w:rsidRPr="00B3670F">
        <w:t xml:space="preserve"> </w:t>
      </w:r>
      <w:r w:rsidRPr="00B3670F">
        <w:t>после</w:t>
      </w:r>
      <w:r w:rsidR="00B3670F" w:rsidRPr="00B3670F">
        <w:t xml:space="preserve"> </w:t>
      </w:r>
      <w:r w:rsidRPr="00B3670F">
        <w:t>принятия</w:t>
      </w:r>
      <w:r w:rsidR="00B3670F" w:rsidRPr="00B3670F">
        <w:t xml:space="preserve"> </w:t>
      </w:r>
      <w:r w:rsidRPr="00B3670F">
        <w:t>акта</w:t>
      </w:r>
      <w:r w:rsidR="00B3670F" w:rsidRPr="00B3670F">
        <w:t xml:space="preserve"> </w:t>
      </w:r>
      <w:r w:rsidRPr="00B3670F">
        <w:t>ФНС,</w:t>
      </w:r>
      <w:r w:rsidR="00B3670F" w:rsidRPr="00B3670F">
        <w:t xml:space="preserve"> «</w:t>
      </w:r>
      <w:r w:rsidRPr="00B3670F">
        <w:t>РБК</w:t>
      </w:r>
      <w:r w:rsidR="00B3670F" w:rsidRPr="00B3670F">
        <w:t xml:space="preserve"> </w:t>
      </w:r>
      <w:r w:rsidRPr="00B3670F">
        <w:t>Инвестициям</w:t>
      </w:r>
      <w:r w:rsidR="00B3670F" w:rsidRPr="00B3670F">
        <w:t xml:space="preserve">» </w:t>
      </w:r>
      <w:r w:rsidRPr="00B3670F">
        <w:t>подтвердили</w:t>
      </w:r>
      <w:r w:rsidR="00B3670F" w:rsidRPr="00B3670F">
        <w:t xml:space="preserve"> </w:t>
      </w:r>
      <w:r w:rsidRPr="00B3670F">
        <w:t>в</w:t>
      </w:r>
      <w:r w:rsidR="00B3670F" w:rsidRPr="00B3670F">
        <w:t xml:space="preserve"> </w:t>
      </w:r>
      <w:r w:rsidRPr="00B3670F">
        <w:t>Банке</w:t>
      </w:r>
      <w:r w:rsidR="00B3670F" w:rsidRPr="00B3670F">
        <w:t xml:space="preserve"> </w:t>
      </w:r>
      <w:r w:rsidRPr="00B3670F">
        <w:t>России.</w:t>
      </w:r>
      <w:r w:rsidR="00B3670F" w:rsidRPr="00B3670F">
        <w:t xml:space="preserve"> </w:t>
      </w:r>
      <w:r w:rsidRPr="00B3670F">
        <w:t>В</w:t>
      </w:r>
      <w:r w:rsidR="00B3670F" w:rsidRPr="00B3670F">
        <w:t xml:space="preserve"> </w:t>
      </w:r>
      <w:r w:rsidRPr="00B3670F">
        <w:t>Минфине</w:t>
      </w:r>
      <w:r w:rsidR="00B3670F" w:rsidRPr="00B3670F">
        <w:t xml:space="preserve"> </w:t>
      </w:r>
      <w:r w:rsidRPr="00B3670F">
        <w:t>ответили,</w:t>
      </w:r>
      <w:r w:rsidR="00B3670F" w:rsidRPr="00B3670F">
        <w:t xml:space="preserve"> </w:t>
      </w:r>
      <w:r w:rsidRPr="00B3670F">
        <w:t>что</w:t>
      </w:r>
      <w:r w:rsidR="00B3670F" w:rsidRPr="00B3670F">
        <w:t xml:space="preserve"> </w:t>
      </w:r>
      <w:r w:rsidRPr="00B3670F">
        <w:t>ФНС</w:t>
      </w:r>
      <w:r w:rsidR="00B3670F" w:rsidRPr="00B3670F">
        <w:t xml:space="preserve"> </w:t>
      </w:r>
      <w:r w:rsidRPr="00B3670F">
        <w:t>до</w:t>
      </w:r>
      <w:r w:rsidR="00B3670F" w:rsidRPr="00B3670F">
        <w:t xml:space="preserve"> </w:t>
      </w:r>
      <w:r w:rsidRPr="00B3670F">
        <w:t>конца</w:t>
      </w:r>
      <w:r w:rsidR="00B3670F" w:rsidRPr="00B3670F">
        <w:t xml:space="preserve"> </w:t>
      </w:r>
      <w:r w:rsidRPr="00B3670F">
        <w:t>года</w:t>
      </w:r>
      <w:r w:rsidR="00B3670F" w:rsidRPr="00B3670F">
        <w:t xml:space="preserve"> </w:t>
      </w:r>
      <w:r w:rsidRPr="00B3670F">
        <w:t>подготовит</w:t>
      </w:r>
      <w:r w:rsidR="00B3670F" w:rsidRPr="00B3670F">
        <w:t xml:space="preserve"> </w:t>
      </w:r>
      <w:r w:rsidRPr="00B3670F">
        <w:t>порядок</w:t>
      </w:r>
      <w:r w:rsidR="00B3670F" w:rsidRPr="00B3670F">
        <w:t xml:space="preserve"> </w:t>
      </w:r>
      <w:r w:rsidRPr="00B3670F">
        <w:t>представления</w:t>
      </w:r>
      <w:r w:rsidR="00B3670F" w:rsidRPr="00B3670F">
        <w:t xml:space="preserve"> </w:t>
      </w:r>
      <w:r w:rsidRPr="00B3670F">
        <w:t>налогоплательщиком</w:t>
      </w:r>
      <w:r w:rsidR="00B3670F" w:rsidRPr="00B3670F">
        <w:t xml:space="preserve"> </w:t>
      </w:r>
      <w:r w:rsidRPr="00B3670F">
        <w:t>заявления</w:t>
      </w:r>
      <w:r w:rsidR="00B3670F" w:rsidRPr="00B3670F">
        <w:t xml:space="preserve"> </w:t>
      </w:r>
      <w:r w:rsidRPr="00B3670F">
        <w:t>для</w:t>
      </w:r>
      <w:r w:rsidR="00B3670F" w:rsidRPr="00B3670F">
        <w:t xml:space="preserve"> </w:t>
      </w:r>
      <w:r w:rsidRPr="00B3670F">
        <w:t>получения</w:t>
      </w:r>
      <w:r w:rsidR="00B3670F" w:rsidRPr="00B3670F">
        <w:t xml:space="preserve"> </w:t>
      </w:r>
      <w:r w:rsidRPr="00B3670F">
        <w:t>налоговых</w:t>
      </w:r>
      <w:r w:rsidR="00B3670F" w:rsidRPr="00B3670F">
        <w:t xml:space="preserve"> </w:t>
      </w:r>
      <w:r w:rsidRPr="00B3670F">
        <w:t>вычетов</w:t>
      </w:r>
      <w:r w:rsidR="00B3670F" w:rsidRPr="00B3670F">
        <w:t xml:space="preserve"> </w:t>
      </w:r>
      <w:r w:rsidRPr="00B3670F">
        <w:t>на</w:t>
      </w:r>
      <w:r w:rsidR="00B3670F" w:rsidRPr="00B3670F">
        <w:t xml:space="preserve"> </w:t>
      </w:r>
      <w:r w:rsidRPr="00B3670F">
        <w:t>долгосрочные</w:t>
      </w:r>
      <w:r w:rsidR="00B3670F" w:rsidRPr="00B3670F">
        <w:t xml:space="preserve"> </w:t>
      </w:r>
      <w:r w:rsidRPr="00B3670F">
        <w:t>сбережения</w:t>
      </w:r>
      <w:r w:rsidR="00B3670F" w:rsidRPr="00B3670F">
        <w:t xml:space="preserve"> </w:t>
      </w:r>
      <w:r w:rsidRPr="00B3670F">
        <w:t>граждан</w:t>
      </w:r>
      <w:r w:rsidR="00B3670F" w:rsidRPr="00B3670F">
        <w:t xml:space="preserve"> </w:t>
      </w:r>
      <w:r w:rsidRPr="00B3670F">
        <w:t>по</w:t>
      </w:r>
      <w:r w:rsidR="00B3670F" w:rsidRPr="00B3670F">
        <w:t xml:space="preserve"> </w:t>
      </w:r>
      <w:r w:rsidRPr="00B3670F">
        <w:t>ИИС,</w:t>
      </w:r>
      <w:r w:rsidR="00B3670F" w:rsidRPr="00B3670F">
        <w:t xml:space="preserve"> </w:t>
      </w:r>
      <w:r w:rsidRPr="00B3670F">
        <w:t>заключенным</w:t>
      </w:r>
      <w:r w:rsidR="00B3670F" w:rsidRPr="00B3670F">
        <w:t xml:space="preserve"> </w:t>
      </w:r>
      <w:r w:rsidRPr="00B3670F">
        <w:t>до</w:t>
      </w:r>
      <w:r w:rsidR="00B3670F" w:rsidRPr="00B3670F">
        <w:t xml:space="preserve"> </w:t>
      </w:r>
      <w:r w:rsidRPr="00B3670F">
        <w:t>31</w:t>
      </w:r>
      <w:r w:rsidR="00B3670F" w:rsidRPr="00B3670F">
        <w:t xml:space="preserve"> </w:t>
      </w:r>
      <w:r w:rsidRPr="00B3670F">
        <w:t>декабря</w:t>
      </w:r>
      <w:r w:rsidR="00B3670F" w:rsidRPr="00B3670F">
        <w:t xml:space="preserve"> </w:t>
      </w:r>
      <w:r w:rsidRPr="00B3670F">
        <w:t>2023</w:t>
      </w:r>
      <w:r w:rsidR="00B3670F" w:rsidRPr="00B3670F">
        <w:t xml:space="preserve"> </w:t>
      </w:r>
      <w:r w:rsidRPr="00B3670F">
        <w:t>года.</w:t>
      </w:r>
    </w:p>
    <w:p w14:paraId="2FC414A7" w14:textId="77777777" w:rsidR="00FC4655" w:rsidRPr="00B3670F" w:rsidRDefault="00FC4655" w:rsidP="00FC4655">
      <w:r w:rsidRPr="00B3670F">
        <w:t>Индивидуальный</w:t>
      </w:r>
      <w:r w:rsidR="00B3670F" w:rsidRPr="00B3670F">
        <w:t xml:space="preserve"> </w:t>
      </w:r>
      <w:r w:rsidRPr="00B3670F">
        <w:t>инвестиционный</w:t>
      </w:r>
      <w:r w:rsidR="00B3670F" w:rsidRPr="00B3670F">
        <w:t xml:space="preserve"> </w:t>
      </w:r>
      <w:r w:rsidRPr="00B3670F">
        <w:t>счет</w:t>
      </w:r>
      <w:r w:rsidR="00B3670F" w:rsidRPr="00B3670F">
        <w:t xml:space="preserve"> </w:t>
      </w:r>
      <w:r w:rsidRPr="00B3670F">
        <w:t>(ИИС)</w:t>
      </w:r>
      <w:r w:rsidR="00B3670F" w:rsidRPr="00B3670F">
        <w:t xml:space="preserve"> </w:t>
      </w:r>
      <w:r w:rsidRPr="00B3670F">
        <w:t>-</w:t>
      </w:r>
      <w:r w:rsidR="00B3670F" w:rsidRPr="00B3670F">
        <w:t xml:space="preserve"> </w:t>
      </w:r>
      <w:r w:rsidRPr="00B3670F">
        <w:t>это</w:t>
      </w:r>
      <w:r w:rsidR="00B3670F" w:rsidRPr="00B3670F">
        <w:t xml:space="preserve"> </w:t>
      </w:r>
      <w:r w:rsidRPr="00B3670F">
        <w:t>брокерский</w:t>
      </w:r>
      <w:r w:rsidR="00B3670F" w:rsidRPr="00B3670F">
        <w:t xml:space="preserve"> </w:t>
      </w:r>
      <w:r w:rsidRPr="00B3670F">
        <w:t>счет</w:t>
      </w:r>
      <w:r w:rsidR="00B3670F" w:rsidRPr="00B3670F">
        <w:t xml:space="preserve"> </w:t>
      </w:r>
      <w:r w:rsidRPr="00B3670F">
        <w:t>с</w:t>
      </w:r>
      <w:r w:rsidR="00B3670F" w:rsidRPr="00B3670F">
        <w:t xml:space="preserve"> </w:t>
      </w:r>
      <w:r w:rsidRPr="00B3670F">
        <w:t>особыми</w:t>
      </w:r>
      <w:r w:rsidR="00B3670F" w:rsidRPr="00B3670F">
        <w:t xml:space="preserve"> </w:t>
      </w:r>
      <w:r w:rsidRPr="00B3670F">
        <w:t>налоговыми</w:t>
      </w:r>
      <w:r w:rsidR="00B3670F" w:rsidRPr="00B3670F">
        <w:t xml:space="preserve"> </w:t>
      </w:r>
      <w:r w:rsidRPr="00B3670F">
        <w:t>льготами,</w:t>
      </w:r>
      <w:r w:rsidR="00B3670F" w:rsidRPr="00B3670F">
        <w:t xml:space="preserve"> </w:t>
      </w:r>
      <w:r w:rsidRPr="00B3670F">
        <w:t>где</w:t>
      </w:r>
      <w:r w:rsidR="00B3670F" w:rsidRPr="00B3670F">
        <w:t xml:space="preserve"> </w:t>
      </w:r>
      <w:r w:rsidRPr="00B3670F">
        <w:t>инвестор</w:t>
      </w:r>
      <w:r w:rsidR="00B3670F" w:rsidRPr="00B3670F">
        <w:t xml:space="preserve"> </w:t>
      </w:r>
      <w:r w:rsidRPr="00B3670F">
        <w:t>может</w:t>
      </w:r>
      <w:r w:rsidR="00B3670F" w:rsidRPr="00B3670F">
        <w:t xml:space="preserve"> </w:t>
      </w:r>
      <w:r w:rsidRPr="00B3670F">
        <w:t>держать</w:t>
      </w:r>
      <w:r w:rsidR="00B3670F" w:rsidRPr="00B3670F">
        <w:t xml:space="preserve"> </w:t>
      </w:r>
      <w:r w:rsidRPr="00B3670F">
        <w:t>денежные</w:t>
      </w:r>
      <w:r w:rsidR="00B3670F" w:rsidRPr="00B3670F">
        <w:t xml:space="preserve"> </w:t>
      </w:r>
      <w:r w:rsidRPr="00B3670F">
        <w:t>средства,</w:t>
      </w:r>
      <w:r w:rsidR="00B3670F" w:rsidRPr="00B3670F">
        <w:t xml:space="preserve"> </w:t>
      </w:r>
      <w:r w:rsidRPr="00B3670F">
        <w:t>драгоценные</w:t>
      </w:r>
      <w:r w:rsidR="00B3670F" w:rsidRPr="00B3670F">
        <w:t xml:space="preserve"> </w:t>
      </w:r>
      <w:r w:rsidRPr="00B3670F">
        <w:t>металлы</w:t>
      </w:r>
      <w:r w:rsidR="00B3670F" w:rsidRPr="00B3670F">
        <w:t xml:space="preserve"> </w:t>
      </w:r>
      <w:r w:rsidRPr="00B3670F">
        <w:t>и</w:t>
      </w:r>
      <w:r w:rsidR="00B3670F" w:rsidRPr="00B3670F">
        <w:t xml:space="preserve"> </w:t>
      </w:r>
      <w:r w:rsidRPr="00B3670F">
        <w:t>ценные</w:t>
      </w:r>
      <w:r w:rsidR="00B3670F" w:rsidRPr="00B3670F">
        <w:t xml:space="preserve"> </w:t>
      </w:r>
      <w:r w:rsidRPr="00B3670F">
        <w:t>бумаги.</w:t>
      </w:r>
      <w:r w:rsidR="00B3670F" w:rsidRPr="00B3670F">
        <w:t xml:space="preserve"> </w:t>
      </w:r>
      <w:r w:rsidRPr="00B3670F">
        <w:t>До</w:t>
      </w:r>
      <w:r w:rsidR="00B3670F" w:rsidRPr="00B3670F">
        <w:t xml:space="preserve"> </w:t>
      </w:r>
      <w:r w:rsidRPr="00B3670F">
        <w:t>2024</w:t>
      </w:r>
      <w:r w:rsidR="00B3670F" w:rsidRPr="00B3670F">
        <w:t xml:space="preserve"> </w:t>
      </w:r>
      <w:r w:rsidRPr="00B3670F">
        <w:t>года</w:t>
      </w:r>
      <w:r w:rsidR="00B3670F" w:rsidRPr="00B3670F">
        <w:t xml:space="preserve"> </w:t>
      </w:r>
      <w:r w:rsidRPr="00B3670F">
        <w:t>существовало</w:t>
      </w:r>
      <w:r w:rsidR="00B3670F" w:rsidRPr="00B3670F">
        <w:t xml:space="preserve"> </w:t>
      </w:r>
      <w:r w:rsidRPr="00B3670F">
        <w:t>два</w:t>
      </w:r>
      <w:r w:rsidR="00B3670F" w:rsidRPr="00B3670F">
        <w:t xml:space="preserve"> </w:t>
      </w:r>
      <w:r w:rsidRPr="00B3670F">
        <w:t>типа</w:t>
      </w:r>
      <w:r w:rsidR="00B3670F" w:rsidRPr="00B3670F">
        <w:t xml:space="preserve"> </w:t>
      </w:r>
      <w:r w:rsidRPr="00B3670F">
        <w:t>таких</w:t>
      </w:r>
      <w:r w:rsidR="00B3670F" w:rsidRPr="00B3670F">
        <w:t xml:space="preserve"> </w:t>
      </w:r>
      <w:r w:rsidRPr="00B3670F">
        <w:t>счетов</w:t>
      </w:r>
      <w:r w:rsidR="00B3670F" w:rsidRPr="00B3670F">
        <w:t xml:space="preserve"> </w:t>
      </w:r>
      <w:r w:rsidRPr="00B3670F">
        <w:t>-</w:t>
      </w:r>
      <w:r w:rsidR="00B3670F" w:rsidRPr="00B3670F">
        <w:t xml:space="preserve"> </w:t>
      </w:r>
      <w:r w:rsidRPr="00B3670F">
        <w:t>ИИС-1</w:t>
      </w:r>
      <w:r w:rsidR="00B3670F" w:rsidRPr="00B3670F">
        <w:t xml:space="preserve"> </w:t>
      </w:r>
      <w:r w:rsidRPr="00B3670F">
        <w:t>и</w:t>
      </w:r>
      <w:r w:rsidR="00B3670F" w:rsidRPr="00B3670F">
        <w:t xml:space="preserve"> </w:t>
      </w:r>
      <w:r w:rsidRPr="00B3670F">
        <w:t>ИИС-2.</w:t>
      </w:r>
      <w:r w:rsidR="00B3670F" w:rsidRPr="00B3670F">
        <w:t xml:space="preserve"> </w:t>
      </w:r>
      <w:r w:rsidRPr="00B3670F">
        <w:t>С</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инвесторы</w:t>
      </w:r>
      <w:r w:rsidR="00B3670F" w:rsidRPr="00B3670F">
        <w:t xml:space="preserve"> </w:t>
      </w:r>
      <w:r w:rsidRPr="00B3670F">
        <w:t>могут</w:t>
      </w:r>
      <w:r w:rsidR="00B3670F" w:rsidRPr="00B3670F">
        <w:t xml:space="preserve"> </w:t>
      </w:r>
      <w:r w:rsidRPr="00B3670F">
        <w:t>открыть</w:t>
      </w:r>
      <w:r w:rsidR="00B3670F" w:rsidRPr="00B3670F">
        <w:t xml:space="preserve"> </w:t>
      </w:r>
      <w:r w:rsidRPr="00B3670F">
        <w:t>ИИС-3,</w:t>
      </w:r>
      <w:r w:rsidR="00B3670F" w:rsidRPr="00B3670F">
        <w:t xml:space="preserve"> </w:t>
      </w:r>
      <w:r w:rsidRPr="00B3670F">
        <w:t>который</w:t>
      </w:r>
      <w:r w:rsidR="00B3670F" w:rsidRPr="00B3670F">
        <w:t xml:space="preserve"> </w:t>
      </w:r>
      <w:r w:rsidRPr="00B3670F">
        <w:t>сочетает</w:t>
      </w:r>
      <w:r w:rsidR="00B3670F" w:rsidRPr="00B3670F">
        <w:t xml:space="preserve"> </w:t>
      </w:r>
      <w:r w:rsidRPr="00B3670F">
        <w:t>в</w:t>
      </w:r>
      <w:r w:rsidR="00B3670F" w:rsidRPr="00B3670F">
        <w:t xml:space="preserve"> </w:t>
      </w:r>
      <w:r w:rsidRPr="00B3670F">
        <w:t>себе</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предыдущих</w:t>
      </w:r>
      <w:r w:rsidR="00B3670F" w:rsidRPr="00B3670F">
        <w:t xml:space="preserve"> </w:t>
      </w:r>
      <w:r w:rsidRPr="00B3670F">
        <w:t>типов</w:t>
      </w:r>
      <w:r w:rsidR="00B3670F" w:rsidRPr="00B3670F">
        <w:t xml:space="preserve"> </w:t>
      </w:r>
      <w:r w:rsidRPr="00B3670F">
        <w:t>счетов</w:t>
      </w:r>
      <w:r w:rsidR="00B3670F" w:rsidRPr="00B3670F">
        <w:t xml:space="preserve"> </w:t>
      </w:r>
      <w:r w:rsidRPr="00B3670F">
        <w:t>-</w:t>
      </w:r>
      <w:r w:rsidR="00B3670F" w:rsidRPr="00B3670F">
        <w:t xml:space="preserve"> </w:t>
      </w:r>
      <w:r w:rsidRPr="00B3670F">
        <w:t>ИИС-1</w:t>
      </w:r>
      <w:r w:rsidR="00B3670F" w:rsidRPr="00B3670F">
        <w:t xml:space="preserve"> </w:t>
      </w:r>
      <w:r w:rsidRPr="00B3670F">
        <w:t>и</w:t>
      </w:r>
      <w:r w:rsidR="00B3670F" w:rsidRPr="00B3670F">
        <w:t xml:space="preserve"> </w:t>
      </w:r>
      <w:r w:rsidRPr="00B3670F">
        <w:t>ИИС-2.</w:t>
      </w:r>
      <w:r w:rsidR="00B3670F" w:rsidRPr="00B3670F">
        <w:t xml:space="preserve"> </w:t>
      </w:r>
      <w:r w:rsidRPr="00B3670F">
        <w:t>При</w:t>
      </w:r>
      <w:r w:rsidR="00B3670F" w:rsidRPr="00B3670F">
        <w:t xml:space="preserve"> </w:t>
      </w:r>
      <w:r w:rsidRPr="00B3670F">
        <w:t>открытии</w:t>
      </w:r>
      <w:r w:rsidR="00B3670F" w:rsidRPr="00B3670F">
        <w:t xml:space="preserve"> </w:t>
      </w:r>
      <w:r w:rsidRPr="00B3670F">
        <w:t>счета</w:t>
      </w:r>
      <w:r w:rsidR="00B3670F" w:rsidRPr="00B3670F">
        <w:t xml:space="preserve"> </w:t>
      </w:r>
      <w:r w:rsidRPr="00B3670F">
        <w:t>инвестор</w:t>
      </w:r>
      <w:r w:rsidR="00B3670F" w:rsidRPr="00B3670F">
        <w:t xml:space="preserve"> </w:t>
      </w:r>
      <w:r w:rsidRPr="00B3670F">
        <w:t>получит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вычет</w:t>
      </w:r>
      <w:r w:rsidR="00B3670F" w:rsidRPr="00B3670F">
        <w:t xml:space="preserve"> </w:t>
      </w:r>
      <w:r w:rsidRPr="00B3670F">
        <w:t>с</w:t>
      </w:r>
      <w:r w:rsidR="00B3670F" w:rsidRPr="00B3670F">
        <w:t xml:space="preserve"> </w:t>
      </w:r>
      <w:r w:rsidRPr="00B3670F">
        <w:t>400</w:t>
      </w:r>
      <w:r w:rsidR="00B3670F" w:rsidRPr="00B3670F">
        <w:t xml:space="preserve"> </w:t>
      </w:r>
      <w:r w:rsidRPr="00B3670F">
        <w:t>тыс.,</w:t>
      </w:r>
      <w:r w:rsidR="00B3670F" w:rsidRPr="00B3670F">
        <w:t xml:space="preserve"> </w:t>
      </w:r>
      <w:r w:rsidRPr="00B3670F">
        <w:t>а</w:t>
      </w:r>
      <w:r w:rsidR="00B3670F" w:rsidRPr="00B3670F">
        <w:t xml:space="preserve"> </w:t>
      </w:r>
      <w:r w:rsidRPr="00B3670F">
        <w:t>по</w:t>
      </w:r>
      <w:r w:rsidR="00B3670F" w:rsidRPr="00B3670F">
        <w:t xml:space="preserve"> </w:t>
      </w:r>
      <w:r w:rsidRPr="00B3670F">
        <w:t>истечении</w:t>
      </w:r>
      <w:r w:rsidR="00B3670F" w:rsidRPr="00B3670F">
        <w:t xml:space="preserve"> </w:t>
      </w:r>
      <w:r w:rsidRPr="00B3670F">
        <w:t>минимального</w:t>
      </w:r>
      <w:r w:rsidR="00B3670F" w:rsidRPr="00B3670F">
        <w:t xml:space="preserve"> </w:t>
      </w:r>
      <w:r w:rsidRPr="00B3670F">
        <w:t>срока</w:t>
      </w:r>
      <w:r w:rsidR="00B3670F" w:rsidRPr="00B3670F">
        <w:t xml:space="preserve"> </w:t>
      </w:r>
      <w:r w:rsidRPr="00B3670F">
        <w:t>владения</w:t>
      </w:r>
      <w:r w:rsidR="00B3670F" w:rsidRPr="00B3670F">
        <w:t xml:space="preserve"> </w:t>
      </w:r>
      <w:r w:rsidRPr="00B3670F">
        <w:t>от</w:t>
      </w:r>
      <w:r w:rsidR="00B3670F" w:rsidRPr="00B3670F">
        <w:t xml:space="preserve"> </w:t>
      </w:r>
      <w:r w:rsidRPr="00B3670F">
        <w:t>НДФЛ</w:t>
      </w:r>
      <w:r w:rsidR="00B3670F" w:rsidRPr="00B3670F">
        <w:t xml:space="preserve"> </w:t>
      </w:r>
      <w:r w:rsidRPr="00B3670F">
        <w:t>будет</w:t>
      </w:r>
      <w:r w:rsidR="00B3670F" w:rsidRPr="00B3670F">
        <w:t xml:space="preserve"> </w:t>
      </w:r>
      <w:r w:rsidRPr="00B3670F">
        <w:t>освобожден</w:t>
      </w:r>
      <w:r w:rsidR="00B3670F" w:rsidRPr="00B3670F">
        <w:t xml:space="preserve"> </w:t>
      </w:r>
      <w:r w:rsidRPr="00B3670F">
        <w:t>весь</w:t>
      </w:r>
      <w:r w:rsidR="00B3670F" w:rsidRPr="00B3670F">
        <w:t xml:space="preserve"> </w:t>
      </w:r>
      <w:r w:rsidRPr="00B3670F">
        <w:t>доход</w:t>
      </w:r>
      <w:r w:rsidR="00B3670F" w:rsidRPr="00B3670F">
        <w:t xml:space="preserve"> </w:t>
      </w:r>
      <w:r w:rsidRPr="00B3670F">
        <w:t>от</w:t>
      </w:r>
      <w:r w:rsidR="00B3670F" w:rsidRPr="00B3670F">
        <w:t xml:space="preserve"> </w:t>
      </w:r>
      <w:r w:rsidRPr="00B3670F">
        <w:t>инвестиций</w:t>
      </w:r>
      <w:r w:rsidR="00B3670F" w:rsidRPr="00B3670F">
        <w:t xml:space="preserve"> </w:t>
      </w:r>
      <w:r w:rsidRPr="00B3670F">
        <w:t>на</w:t>
      </w:r>
      <w:r w:rsidR="00B3670F" w:rsidRPr="00B3670F">
        <w:t xml:space="preserve"> </w:t>
      </w:r>
      <w:r w:rsidRPr="00B3670F">
        <w:t>ИИС-3.</w:t>
      </w:r>
    </w:p>
    <w:p w14:paraId="10592556" w14:textId="77777777" w:rsidR="00FC4655" w:rsidRPr="00B3670F" w:rsidRDefault="00FC4655" w:rsidP="00FC4655">
      <w:r w:rsidRPr="00B3670F">
        <w:t>23</w:t>
      </w:r>
      <w:r w:rsidR="00B3670F" w:rsidRPr="00B3670F">
        <w:t xml:space="preserve"> </w:t>
      </w:r>
      <w:r w:rsidRPr="00B3670F">
        <w:t>марта</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президентом</w:t>
      </w:r>
      <w:r w:rsidR="00B3670F" w:rsidRPr="00B3670F">
        <w:t xml:space="preserve"> </w:t>
      </w:r>
      <w:r w:rsidRPr="00B3670F">
        <w:t>России</w:t>
      </w:r>
      <w:r w:rsidR="00B3670F" w:rsidRPr="00B3670F">
        <w:t xml:space="preserve"> </w:t>
      </w:r>
      <w:r w:rsidRPr="00B3670F">
        <w:t>Владимиром</w:t>
      </w:r>
      <w:r w:rsidR="00B3670F" w:rsidRPr="00B3670F">
        <w:t xml:space="preserve"> </w:t>
      </w:r>
      <w:r w:rsidRPr="00B3670F">
        <w:t>Путиным</w:t>
      </w:r>
      <w:r w:rsidR="00B3670F" w:rsidRPr="00B3670F">
        <w:t xml:space="preserve"> </w:t>
      </w:r>
      <w:r w:rsidRPr="00B3670F">
        <w:t>был</w:t>
      </w:r>
      <w:r w:rsidR="00B3670F" w:rsidRPr="00B3670F">
        <w:t xml:space="preserve"> </w:t>
      </w:r>
      <w:r w:rsidRPr="00B3670F">
        <w:t>подписан</w:t>
      </w:r>
      <w:r w:rsidR="00B3670F" w:rsidRPr="00B3670F">
        <w:t xml:space="preserve"> </w:t>
      </w:r>
      <w:r w:rsidRPr="00B3670F">
        <w:t>закон,</w:t>
      </w:r>
      <w:r w:rsidR="00B3670F" w:rsidRPr="00B3670F">
        <w:t xml:space="preserve"> </w:t>
      </w:r>
      <w:r w:rsidRPr="00B3670F">
        <w:t>которым</w:t>
      </w:r>
      <w:r w:rsidR="00B3670F" w:rsidRPr="00B3670F">
        <w:t xml:space="preserve"> </w:t>
      </w:r>
      <w:r w:rsidRPr="00B3670F">
        <w:t>предусмотрена</w:t>
      </w:r>
      <w:r w:rsidR="00B3670F" w:rsidRPr="00B3670F">
        <w:t xml:space="preserve"> </w:t>
      </w:r>
      <w:r w:rsidRPr="00B3670F">
        <w:t>трансформация</w:t>
      </w:r>
      <w:r w:rsidR="00B3670F" w:rsidRPr="00B3670F">
        <w:t xml:space="preserve"> </w:t>
      </w:r>
      <w:r w:rsidRPr="00B3670F">
        <w:t>старых</w:t>
      </w:r>
      <w:r w:rsidR="00B3670F" w:rsidRPr="00B3670F">
        <w:t xml:space="preserve"> </w:t>
      </w:r>
      <w:r w:rsidRPr="00B3670F">
        <w:t>ИИС</w:t>
      </w:r>
      <w:r w:rsidR="00B3670F" w:rsidRPr="00B3670F">
        <w:t xml:space="preserve"> </w:t>
      </w:r>
      <w:r w:rsidRPr="00B3670F">
        <w:t>в</w:t>
      </w:r>
      <w:r w:rsidR="00B3670F" w:rsidRPr="00B3670F">
        <w:t xml:space="preserve"> </w:t>
      </w:r>
      <w:r w:rsidRPr="00B3670F">
        <w:t>новые</w:t>
      </w:r>
      <w:r w:rsidR="00B3670F" w:rsidRPr="00B3670F">
        <w:t xml:space="preserve"> </w:t>
      </w:r>
      <w:r w:rsidRPr="00B3670F">
        <w:t>ИИС-3.</w:t>
      </w:r>
      <w:r w:rsidR="00B3670F" w:rsidRPr="00B3670F">
        <w:t xml:space="preserve"> </w:t>
      </w:r>
      <w:r w:rsidRPr="00B3670F">
        <w:t>Держатели</w:t>
      </w:r>
      <w:r w:rsidR="00B3670F" w:rsidRPr="00B3670F">
        <w:t xml:space="preserve"> </w:t>
      </w:r>
      <w:r w:rsidRPr="00B3670F">
        <w:t>ИИС</w:t>
      </w:r>
      <w:r w:rsidR="00B3670F" w:rsidRPr="00B3670F">
        <w:t xml:space="preserve"> </w:t>
      </w:r>
      <w:r w:rsidRPr="00B3670F">
        <w:t>типа</w:t>
      </w:r>
      <w:r w:rsidR="00B3670F" w:rsidRPr="00B3670F">
        <w:t xml:space="preserve"> </w:t>
      </w:r>
      <w:r w:rsidRPr="00B3670F">
        <w:t>А</w:t>
      </w:r>
      <w:r w:rsidR="00B3670F" w:rsidRPr="00B3670F">
        <w:t xml:space="preserve"> </w:t>
      </w:r>
      <w:r w:rsidRPr="00B3670F">
        <w:t>(он</w:t>
      </w:r>
      <w:r w:rsidR="00B3670F" w:rsidRPr="00B3670F">
        <w:t xml:space="preserve"> </w:t>
      </w:r>
      <w:r w:rsidRPr="00B3670F">
        <w:t>же</w:t>
      </w:r>
      <w:r w:rsidR="00B3670F" w:rsidRPr="00B3670F">
        <w:t xml:space="preserve"> </w:t>
      </w:r>
      <w:r w:rsidRPr="00B3670F">
        <w:t>ИИС-1)</w:t>
      </w:r>
      <w:r w:rsidR="00B3670F" w:rsidRPr="00B3670F">
        <w:t xml:space="preserve"> </w:t>
      </w:r>
      <w:r w:rsidRPr="00B3670F">
        <w:t>или</w:t>
      </w:r>
      <w:r w:rsidR="00B3670F" w:rsidRPr="00B3670F">
        <w:t xml:space="preserve"> </w:t>
      </w:r>
      <w:r w:rsidRPr="00B3670F">
        <w:t>Б</w:t>
      </w:r>
      <w:r w:rsidR="00B3670F" w:rsidRPr="00B3670F">
        <w:t xml:space="preserve"> </w:t>
      </w:r>
      <w:r w:rsidRPr="00B3670F">
        <w:t>(он</w:t>
      </w:r>
      <w:r w:rsidR="00B3670F" w:rsidRPr="00B3670F">
        <w:t xml:space="preserve"> </w:t>
      </w:r>
      <w:r w:rsidRPr="00B3670F">
        <w:t>же</w:t>
      </w:r>
      <w:r w:rsidR="00B3670F" w:rsidRPr="00B3670F">
        <w:t xml:space="preserve"> </w:t>
      </w:r>
      <w:r w:rsidRPr="00B3670F">
        <w:t>ИИС-2)</w:t>
      </w:r>
      <w:r w:rsidR="00B3670F" w:rsidRPr="00B3670F">
        <w:t xml:space="preserve"> </w:t>
      </w:r>
      <w:r w:rsidRPr="00B3670F">
        <w:t>получили</w:t>
      </w:r>
      <w:r w:rsidR="00B3670F" w:rsidRPr="00B3670F">
        <w:t xml:space="preserve"> </w:t>
      </w:r>
      <w:r w:rsidRPr="00B3670F">
        <w:t>право</w:t>
      </w:r>
      <w:r w:rsidR="00B3670F" w:rsidRPr="00B3670F">
        <w:t xml:space="preserve"> </w:t>
      </w:r>
      <w:r w:rsidRPr="00B3670F">
        <w:t>засчитывать</w:t>
      </w:r>
      <w:r w:rsidR="00B3670F" w:rsidRPr="00B3670F">
        <w:t xml:space="preserve"> </w:t>
      </w:r>
      <w:r w:rsidRPr="00B3670F">
        <w:t>срок</w:t>
      </w:r>
      <w:r w:rsidR="00B3670F" w:rsidRPr="00B3670F">
        <w:t xml:space="preserve"> </w:t>
      </w:r>
      <w:r w:rsidRPr="00B3670F">
        <w:t>их</w:t>
      </w:r>
      <w:r w:rsidR="00B3670F" w:rsidRPr="00B3670F">
        <w:t xml:space="preserve"> </w:t>
      </w:r>
      <w:r w:rsidRPr="00B3670F">
        <w:t>ведения</w:t>
      </w:r>
      <w:r w:rsidR="00B3670F" w:rsidRPr="00B3670F">
        <w:t xml:space="preserve"> </w:t>
      </w:r>
      <w:r w:rsidRPr="00B3670F">
        <w:t>при</w:t>
      </w:r>
      <w:r w:rsidR="00B3670F" w:rsidRPr="00B3670F">
        <w:t xml:space="preserve"> </w:t>
      </w:r>
      <w:r w:rsidRPr="00B3670F">
        <w:t>открытии</w:t>
      </w:r>
      <w:r w:rsidR="00B3670F" w:rsidRPr="00B3670F">
        <w:t xml:space="preserve"> </w:t>
      </w:r>
      <w:r w:rsidRPr="00B3670F">
        <w:t>ИИС</w:t>
      </w:r>
      <w:r w:rsidR="00B3670F" w:rsidRPr="00B3670F">
        <w:t xml:space="preserve"> </w:t>
      </w:r>
      <w:r w:rsidRPr="00B3670F">
        <w:t>нового</w:t>
      </w:r>
      <w:r w:rsidR="00B3670F" w:rsidRPr="00B3670F">
        <w:t xml:space="preserve"> </w:t>
      </w:r>
      <w:r w:rsidRPr="00B3670F">
        <w:t>типа</w:t>
      </w:r>
      <w:r w:rsidR="00B3670F" w:rsidRPr="00B3670F">
        <w:t xml:space="preserve"> </w:t>
      </w:r>
      <w:r w:rsidRPr="00B3670F">
        <w:t>(ИИС-3).</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срок,</w:t>
      </w:r>
      <w:r w:rsidR="00B3670F" w:rsidRPr="00B3670F">
        <w:t xml:space="preserve"> </w:t>
      </w:r>
      <w:r w:rsidRPr="00B3670F">
        <w:t>доступный</w:t>
      </w:r>
      <w:r w:rsidR="00B3670F" w:rsidRPr="00B3670F">
        <w:t xml:space="preserve"> </w:t>
      </w:r>
      <w:r w:rsidRPr="00B3670F">
        <w:t>к</w:t>
      </w:r>
      <w:r w:rsidR="00B3670F" w:rsidRPr="00B3670F">
        <w:t xml:space="preserve"> </w:t>
      </w:r>
      <w:r w:rsidRPr="00B3670F">
        <w:t>зачету,</w:t>
      </w:r>
      <w:r w:rsidR="00B3670F" w:rsidRPr="00B3670F">
        <w:t xml:space="preserve"> </w:t>
      </w:r>
      <w:r w:rsidRPr="00B3670F">
        <w:t>составляет</w:t>
      </w:r>
      <w:r w:rsidR="00B3670F" w:rsidRPr="00B3670F">
        <w:t xml:space="preserve"> </w:t>
      </w:r>
      <w:r w:rsidRPr="00B3670F">
        <w:t>не</w:t>
      </w:r>
      <w:r w:rsidR="00B3670F" w:rsidRPr="00B3670F">
        <w:t xml:space="preserve"> </w:t>
      </w:r>
      <w:r w:rsidRPr="00B3670F">
        <w:t>более</w:t>
      </w:r>
      <w:r w:rsidR="00B3670F" w:rsidRPr="00B3670F">
        <w:t xml:space="preserve"> </w:t>
      </w:r>
      <w:r w:rsidRPr="00B3670F">
        <w:t>трех</w:t>
      </w:r>
      <w:r w:rsidR="00B3670F" w:rsidRPr="00B3670F">
        <w:t xml:space="preserve"> </w:t>
      </w:r>
      <w:r w:rsidRPr="00B3670F">
        <w:t>лет.</w:t>
      </w:r>
    </w:p>
    <w:p w14:paraId="46F9FF7A" w14:textId="77777777" w:rsidR="00FC4655" w:rsidRPr="00B3670F" w:rsidRDefault="00FC4655" w:rsidP="00FC4655">
      <w:r w:rsidRPr="00B3670F">
        <w:t>Этим</w:t>
      </w:r>
      <w:r w:rsidR="00B3670F" w:rsidRPr="00B3670F">
        <w:t xml:space="preserve"> </w:t>
      </w:r>
      <w:r w:rsidRPr="00B3670F">
        <w:t>же</w:t>
      </w:r>
      <w:r w:rsidR="00B3670F" w:rsidRPr="00B3670F">
        <w:t xml:space="preserve"> </w:t>
      </w:r>
      <w:r w:rsidRPr="00B3670F">
        <w:t>законом</w:t>
      </w:r>
      <w:r w:rsidR="00B3670F" w:rsidRPr="00B3670F">
        <w:t xml:space="preserve"> </w:t>
      </w:r>
      <w:r w:rsidRPr="00B3670F">
        <w:t>предусмотрено</w:t>
      </w:r>
      <w:r w:rsidR="00B3670F" w:rsidRPr="00B3670F">
        <w:t xml:space="preserve"> </w:t>
      </w:r>
      <w:r w:rsidRPr="00B3670F">
        <w:t>параллельное</w:t>
      </w:r>
      <w:r w:rsidR="00B3670F" w:rsidRPr="00B3670F">
        <w:t xml:space="preserve"> </w:t>
      </w:r>
      <w:r w:rsidRPr="00B3670F">
        <w:t>владение</w:t>
      </w:r>
      <w:r w:rsidR="00B3670F" w:rsidRPr="00B3670F">
        <w:t xml:space="preserve"> </w:t>
      </w:r>
      <w:r w:rsidRPr="00B3670F">
        <w:t>тремя</w:t>
      </w:r>
      <w:r w:rsidR="00B3670F" w:rsidRPr="00B3670F">
        <w:t xml:space="preserve"> </w:t>
      </w:r>
      <w:r w:rsidRPr="00B3670F">
        <w:t>ИИС-3.</w:t>
      </w:r>
      <w:r w:rsidR="00B3670F" w:rsidRPr="00B3670F">
        <w:t xml:space="preserve"> </w:t>
      </w:r>
      <w:r w:rsidRPr="00B3670F">
        <w:t>Кроме</w:t>
      </w:r>
      <w:r w:rsidR="00B3670F" w:rsidRPr="00B3670F">
        <w:t xml:space="preserve"> </w:t>
      </w:r>
      <w:r w:rsidRPr="00B3670F">
        <w:t>того,</w:t>
      </w:r>
      <w:r w:rsidR="00B3670F" w:rsidRPr="00B3670F">
        <w:t xml:space="preserve"> </w:t>
      </w:r>
      <w:r w:rsidRPr="00B3670F">
        <w:t>он</w:t>
      </w:r>
      <w:r w:rsidR="00B3670F" w:rsidRPr="00B3670F">
        <w:t xml:space="preserve"> </w:t>
      </w:r>
      <w:r w:rsidRPr="00B3670F">
        <w:t>установил</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по</w:t>
      </w:r>
      <w:r w:rsidR="00B3670F" w:rsidRPr="00B3670F">
        <w:t xml:space="preserve"> </w:t>
      </w:r>
      <w:r w:rsidRPr="00B3670F">
        <w:t>ИИС-3</w:t>
      </w:r>
      <w:r w:rsidR="00B3670F" w:rsidRPr="00B3670F">
        <w:t xml:space="preserve"> </w:t>
      </w:r>
      <w:r w:rsidRPr="00B3670F">
        <w:t>-</w:t>
      </w:r>
      <w:r w:rsidR="00B3670F" w:rsidRPr="00B3670F">
        <w:t xml:space="preserve"> </w:t>
      </w:r>
      <w:r w:rsidRPr="00B3670F">
        <w:t>новый</w:t>
      </w:r>
      <w:r w:rsidR="00B3670F" w:rsidRPr="00B3670F">
        <w:t xml:space="preserve"> </w:t>
      </w:r>
      <w:r w:rsidRPr="00B3670F">
        <w:t>тип</w:t>
      </w:r>
      <w:r w:rsidR="00B3670F" w:rsidRPr="00B3670F">
        <w:t xml:space="preserve"> </w:t>
      </w:r>
      <w:r w:rsidRPr="00B3670F">
        <w:t>счета</w:t>
      </w:r>
      <w:r w:rsidR="00B3670F" w:rsidRPr="00B3670F">
        <w:t xml:space="preserve"> </w:t>
      </w:r>
      <w:r w:rsidRPr="00B3670F">
        <w:t>дает</w:t>
      </w:r>
      <w:r w:rsidR="00B3670F" w:rsidRPr="00B3670F">
        <w:t xml:space="preserve"> </w:t>
      </w:r>
      <w:r w:rsidRPr="00B3670F">
        <w:t>инвестору</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вычет</w:t>
      </w:r>
      <w:r w:rsidR="00B3670F" w:rsidRPr="00B3670F">
        <w:t xml:space="preserve"> </w:t>
      </w:r>
      <w:r w:rsidRPr="00B3670F">
        <w:t>НДФЛ</w:t>
      </w:r>
      <w:r w:rsidR="00B3670F" w:rsidRPr="00B3670F">
        <w:t xml:space="preserve"> </w:t>
      </w:r>
      <w:r w:rsidRPr="00B3670F">
        <w:t>с</w:t>
      </w:r>
      <w:r w:rsidR="00B3670F" w:rsidRPr="00B3670F">
        <w:t xml:space="preserve"> </w:t>
      </w:r>
      <w:r w:rsidRPr="00B3670F">
        <w:t>инвестиций</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400</w:t>
      </w:r>
      <w:r w:rsidR="00B3670F" w:rsidRPr="00B3670F">
        <w:t xml:space="preserve"> </w:t>
      </w:r>
      <w:r w:rsidRPr="00B3670F">
        <w:t>тыс.</w:t>
      </w:r>
      <w:r w:rsidR="00B3670F" w:rsidRPr="00B3670F">
        <w:t xml:space="preserve"> </w:t>
      </w:r>
      <w:r w:rsidRPr="00B3670F">
        <w:t>в</w:t>
      </w:r>
      <w:r w:rsidR="00B3670F" w:rsidRPr="00B3670F">
        <w:t xml:space="preserve"> </w:t>
      </w:r>
      <w:r w:rsidRPr="00B3670F">
        <w:t>год,</w:t>
      </w:r>
      <w:r w:rsidR="00B3670F" w:rsidRPr="00B3670F">
        <w:t xml:space="preserve"> </w:t>
      </w:r>
      <w:r w:rsidRPr="00B3670F">
        <w:t>а</w:t>
      </w:r>
      <w:r w:rsidR="00B3670F" w:rsidRPr="00B3670F">
        <w:t xml:space="preserve"> </w:t>
      </w:r>
      <w:r w:rsidRPr="00B3670F">
        <w:t>по</w:t>
      </w:r>
      <w:r w:rsidR="00B3670F" w:rsidRPr="00B3670F">
        <w:t xml:space="preserve"> </w:t>
      </w:r>
      <w:r w:rsidRPr="00B3670F">
        <w:t>истечении</w:t>
      </w:r>
      <w:r w:rsidR="00B3670F" w:rsidRPr="00B3670F">
        <w:t xml:space="preserve"> </w:t>
      </w:r>
      <w:r w:rsidRPr="00B3670F">
        <w:t>минимального</w:t>
      </w:r>
      <w:r w:rsidR="00B3670F" w:rsidRPr="00B3670F">
        <w:t xml:space="preserve"> </w:t>
      </w:r>
      <w:r w:rsidRPr="00B3670F">
        <w:t>срока</w:t>
      </w:r>
      <w:r w:rsidR="00B3670F" w:rsidRPr="00B3670F">
        <w:t xml:space="preserve"> </w:t>
      </w:r>
      <w:r w:rsidRPr="00B3670F">
        <w:t>для</w:t>
      </w:r>
      <w:r w:rsidR="00B3670F" w:rsidRPr="00B3670F">
        <w:t xml:space="preserve"> </w:t>
      </w:r>
      <w:r w:rsidRPr="00B3670F">
        <w:t>получения</w:t>
      </w:r>
      <w:r w:rsidR="00B3670F" w:rsidRPr="00B3670F">
        <w:t xml:space="preserve"> </w:t>
      </w:r>
      <w:r w:rsidRPr="00B3670F">
        <w:t>льгот</w:t>
      </w:r>
      <w:r w:rsidR="00B3670F" w:rsidRPr="00B3670F">
        <w:t xml:space="preserve"> </w:t>
      </w:r>
      <w:r w:rsidRPr="00B3670F">
        <w:t>у</w:t>
      </w:r>
      <w:r w:rsidR="00B3670F" w:rsidRPr="00B3670F">
        <w:t xml:space="preserve"> </w:t>
      </w:r>
      <w:r w:rsidRPr="00B3670F">
        <w:t>инвестора</w:t>
      </w:r>
      <w:r w:rsidR="00B3670F" w:rsidRPr="00B3670F">
        <w:t xml:space="preserve"> </w:t>
      </w:r>
      <w:r w:rsidRPr="00B3670F">
        <w:t>будет</w:t>
      </w:r>
      <w:r w:rsidR="00B3670F" w:rsidRPr="00B3670F">
        <w:t xml:space="preserve"> </w:t>
      </w:r>
      <w:r w:rsidRPr="00B3670F">
        <w:t>право</w:t>
      </w:r>
      <w:r w:rsidR="00B3670F" w:rsidRPr="00B3670F">
        <w:t xml:space="preserve"> </w:t>
      </w:r>
      <w:r w:rsidRPr="00B3670F">
        <w:t>на</w:t>
      </w:r>
      <w:r w:rsidR="00B3670F" w:rsidRPr="00B3670F">
        <w:t xml:space="preserve"> </w:t>
      </w:r>
      <w:r w:rsidRPr="00B3670F">
        <w:t>освобождение</w:t>
      </w:r>
      <w:r w:rsidR="00B3670F" w:rsidRPr="00B3670F">
        <w:t xml:space="preserve"> </w:t>
      </w:r>
      <w:r w:rsidRPr="00B3670F">
        <w:t>от</w:t>
      </w:r>
      <w:r w:rsidR="00B3670F" w:rsidRPr="00B3670F">
        <w:t xml:space="preserve"> </w:t>
      </w:r>
      <w:r w:rsidRPr="00B3670F">
        <w:t>налога</w:t>
      </w:r>
      <w:r w:rsidR="00B3670F" w:rsidRPr="00B3670F">
        <w:t xml:space="preserve"> </w:t>
      </w:r>
      <w:r w:rsidRPr="00B3670F">
        <w:t>дохода</w:t>
      </w:r>
      <w:r w:rsidR="00B3670F" w:rsidRPr="00B3670F">
        <w:t xml:space="preserve"> </w:t>
      </w:r>
      <w:r w:rsidRPr="00B3670F">
        <w:t>от</w:t>
      </w:r>
      <w:r w:rsidR="00B3670F" w:rsidRPr="00B3670F">
        <w:t xml:space="preserve"> </w:t>
      </w:r>
      <w:r w:rsidRPr="00B3670F">
        <w:t>инвестиций</w:t>
      </w:r>
      <w:r w:rsidR="00B3670F" w:rsidRPr="00B3670F">
        <w:t xml:space="preserve"> </w:t>
      </w:r>
      <w:r w:rsidRPr="00B3670F">
        <w:t>на</w:t>
      </w:r>
      <w:r w:rsidR="00B3670F" w:rsidRPr="00B3670F">
        <w:t xml:space="preserve"> </w:t>
      </w:r>
      <w:r w:rsidRPr="00B3670F">
        <w:t>ИИС-3.</w:t>
      </w:r>
      <w:r w:rsidR="00B3670F" w:rsidRPr="00B3670F">
        <w:t xml:space="preserve"> </w:t>
      </w:r>
      <w:r w:rsidRPr="00B3670F">
        <w:t>От</w:t>
      </w:r>
      <w:r w:rsidR="00B3670F" w:rsidRPr="00B3670F">
        <w:t xml:space="preserve"> </w:t>
      </w:r>
      <w:r w:rsidRPr="00B3670F">
        <w:t>НДФЛ</w:t>
      </w:r>
      <w:r w:rsidR="00B3670F" w:rsidRPr="00B3670F">
        <w:t xml:space="preserve"> </w:t>
      </w:r>
      <w:r w:rsidRPr="00B3670F">
        <w:t>освобождены</w:t>
      </w:r>
      <w:r w:rsidR="00B3670F" w:rsidRPr="00B3670F">
        <w:t xml:space="preserve"> </w:t>
      </w:r>
      <w:r w:rsidRPr="00B3670F">
        <w:t>доходы</w:t>
      </w:r>
      <w:r w:rsidR="00B3670F" w:rsidRPr="00B3670F">
        <w:t xml:space="preserve"> </w:t>
      </w:r>
      <w:r w:rsidRPr="00B3670F">
        <w:t>от</w:t>
      </w:r>
      <w:r w:rsidR="00B3670F" w:rsidRPr="00B3670F">
        <w:t xml:space="preserve"> </w:t>
      </w:r>
      <w:r w:rsidRPr="00B3670F">
        <w:t>инвестиций</w:t>
      </w:r>
      <w:r w:rsidR="00B3670F" w:rsidRPr="00B3670F">
        <w:t xml:space="preserve"> </w:t>
      </w:r>
      <w:r w:rsidRPr="00B3670F">
        <w:t>на</w:t>
      </w:r>
      <w:r w:rsidR="00B3670F" w:rsidRPr="00B3670F">
        <w:t xml:space="preserve"> </w:t>
      </w:r>
      <w:r w:rsidRPr="00B3670F">
        <w:t>сумму</w:t>
      </w:r>
      <w:r w:rsidR="00B3670F" w:rsidRPr="00B3670F">
        <w:t xml:space="preserve"> </w:t>
      </w:r>
      <w:r w:rsidRPr="00B3670F">
        <w:t>до</w:t>
      </w:r>
      <w:r w:rsidR="00B3670F" w:rsidRPr="00B3670F">
        <w:t xml:space="preserve"> </w:t>
      </w:r>
      <w:r w:rsidRPr="00B3670F">
        <w:t>30</w:t>
      </w:r>
      <w:r w:rsidR="00B3670F" w:rsidRPr="00B3670F">
        <w:t xml:space="preserve"> </w:t>
      </w:r>
      <w:r w:rsidRPr="00B3670F">
        <w:t>млн</w:t>
      </w:r>
      <w:r w:rsidR="00B3670F" w:rsidRPr="00B3670F">
        <w:t xml:space="preserve"> </w:t>
      </w:r>
      <w:r w:rsidRPr="00B3670F">
        <w:t>по</w:t>
      </w:r>
      <w:r w:rsidR="00B3670F" w:rsidRPr="00B3670F">
        <w:t xml:space="preserve"> </w:t>
      </w:r>
      <w:r w:rsidRPr="00B3670F">
        <w:t>всем</w:t>
      </w:r>
      <w:r w:rsidR="00B3670F" w:rsidRPr="00B3670F">
        <w:t xml:space="preserve"> </w:t>
      </w:r>
      <w:r w:rsidRPr="00B3670F">
        <w:t>договорам</w:t>
      </w:r>
      <w:r w:rsidR="00B3670F" w:rsidRPr="00B3670F">
        <w:t xml:space="preserve"> </w:t>
      </w:r>
      <w:r w:rsidRPr="00B3670F">
        <w:t>на</w:t>
      </w:r>
      <w:r w:rsidR="00B3670F" w:rsidRPr="00B3670F">
        <w:t xml:space="preserve"> </w:t>
      </w:r>
      <w:r w:rsidRPr="00B3670F">
        <w:t>ведение</w:t>
      </w:r>
      <w:r w:rsidR="00B3670F" w:rsidRPr="00B3670F">
        <w:t xml:space="preserve"> </w:t>
      </w:r>
      <w:r w:rsidRPr="00B3670F">
        <w:t>ИИС,</w:t>
      </w:r>
      <w:r w:rsidR="00B3670F" w:rsidRPr="00B3670F">
        <w:t xml:space="preserve"> </w:t>
      </w:r>
      <w:r w:rsidRPr="00B3670F">
        <w:t>которые</w:t>
      </w:r>
      <w:r w:rsidR="00B3670F" w:rsidRPr="00B3670F">
        <w:t xml:space="preserve"> </w:t>
      </w:r>
      <w:r w:rsidRPr="00B3670F">
        <w:t>будут</w:t>
      </w:r>
      <w:r w:rsidR="00B3670F" w:rsidRPr="00B3670F">
        <w:t xml:space="preserve"> </w:t>
      </w:r>
      <w:r w:rsidRPr="00B3670F">
        <w:t>закрыты</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одного</w:t>
      </w:r>
      <w:r w:rsidR="00B3670F" w:rsidRPr="00B3670F">
        <w:t xml:space="preserve"> </w:t>
      </w:r>
      <w:r w:rsidRPr="00B3670F">
        <w:t>налогового</w:t>
      </w:r>
      <w:r w:rsidR="00B3670F" w:rsidRPr="00B3670F">
        <w:t xml:space="preserve"> </w:t>
      </w:r>
      <w:r w:rsidRPr="00B3670F">
        <w:t>периода.</w:t>
      </w:r>
      <w:r w:rsidR="00B3670F" w:rsidRPr="00B3670F">
        <w:t xml:space="preserve"> </w:t>
      </w:r>
      <w:r w:rsidRPr="00B3670F">
        <w:t>Максимальный</w:t>
      </w:r>
      <w:r w:rsidR="00B3670F" w:rsidRPr="00B3670F">
        <w:t xml:space="preserve"> </w:t>
      </w:r>
      <w:r w:rsidRPr="00B3670F">
        <w:t>размер</w:t>
      </w:r>
      <w:r w:rsidR="00B3670F" w:rsidRPr="00B3670F">
        <w:t xml:space="preserve"> </w:t>
      </w:r>
      <w:r w:rsidRPr="00B3670F">
        <w:t>суммы</w:t>
      </w:r>
      <w:r w:rsidR="00B3670F" w:rsidRPr="00B3670F">
        <w:t xml:space="preserve"> </w:t>
      </w:r>
      <w:r w:rsidRPr="00B3670F">
        <w:t>НДФЛ,</w:t>
      </w:r>
      <w:r w:rsidR="00B3670F" w:rsidRPr="00B3670F">
        <w:t xml:space="preserve"> </w:t>
      </w:r>
      <w:r w:rsidRPr="00B3670F">
        <w:t>от</w:t>
      </w:r>
      <w:r w:rsidR="00B3670F" w:rsidRPr="00B3670F">
        <w:t xml:space="preserve"> </w:t>
      </w:r>
      <w:r w:rsidRPr="00B3670F">
        <w:t>уплаты</w:t>
      </w:r>
      <w:r w:rsidR="00B3670F" w:rsidRPr="00B3670F">
        <w:t xml:space="preserve"> </w:t>
      </w:r>
      <w:r w:rsidRPr="00B3670F">
        <w:t>которого</w:t>
      </w:r>
      <w:r w:rsidR="00B3670F" w:rsidRPr="00B3670F">
        <w:t xml:space="preserve"> </w:t>
      </w:r>
      <w:r w:rsidRPr="00B3670F">
        <w:t>освобождены</w:t>
      </w:r>
      <w:r w:rsidR="00B3670F" w:rsidRPr="00B3670F">
        <w:t xml:space="preserve"> </w:t>
      </w:r>
      <w:r w:rsidRPr="00B3670F">
        <w:t>доходы</w:t>
      </w:r>
      <w:r w:rsidR="00B3670F" w:rsidRPr="00B3670F">
        <w:t xml:space="preserve"> </w:t>
      </w:r>
      <w:r w:rsidRPr="00B3670F">
        <w:t>инвестора</w:t>
      </w:r>
      <w:r w:rsidR="00B3670F" w:rsidRPr="00B3670F">
        <w:t xml:space="preserve"> </w:t>
      </w:r>
      <w:r w:rsidRPr="00B3670F">
        <w:t>с</w:t>
      </w:r>
      <w:r w:rsidR="00B3670F" w:rsidRPr="00B3670F">
        <w:t xml:space="preserve"> </w:t>
      </w:r>
      <w:r w:rsidRPr="00B3670F">
        <w:t>ИИС,</w:t>
      </w:r>
      <w:r w:rsidR="00B3670F" w:rsidRPr="00B3670F">
        <w:t xml:space="preserve"> </w:t>
      </w:r>
      <w:r w:rsidRPr="00B3670F">
        <w:t>составляет</w:t>
      </w:r>
      <w:r w:rsidR="00B3670F" w:rsidRPr="00B3670F">
        <w:t xml:space="preserve"> </w:t>
      </w:r>
      <w:r w:rsidRPr="00B3670F">
        <w:t>3,9</w:t>
      </w:r>
      <w:r w:rsidR="00B3670F" w:rsidRPr="00B3670F">
        <w:t xml:space="preserve"> </w:t>
      </w:r>
      <w:r w:rsidRPr="00B3670F">
        <w:t>млн</w:t>
      </w:r>
      <w:r w:rsidR="00B3670F" w:rsidRPr="00B3670F">
        <w:t xml:space="preserve"> </w:t>
      </w:r>
      <w:r w:rsidRPr="00B3670F">
        <w:t>при</w:t>
      </w:r>
      <w:r w:rsidR="00B3670F" w:rsidRPr="00B3670F">
        <w:t xml:space="preserve"> </w:t>
      </w:r>
      <w:r w:rsidRPr="00B3670F">
        <w:t>ставке</w:t>
      </w:r>
      <w:r w:rsidR="00B3670F" w:rsidRPr="00B3670F">
        <w:t xml:space="preserve"> </w:t>
      </w:r>
      <w:r w:rsidRPr="00B3670F">
        <w:t>налога</w:t>
      </w:r>
      <w:r w:rsidR="00B3670F" w:rsidRPr="00B3670F">
        <w:t xml:space="preserve"> </w:t>
      </w:r>
      <w:r w:rsidRPr="00B3670F">
        <w:t>13%</w:t>
      </w:r>
      <w:r w:rsidR="00B3670F" w:rsidRPr="00B3670F">
        <w:t xml:space="preserve"> </w:t>
      </w:r>
      <w:r w:rsidRPr="00B3670F">
        <w:t>или</w:t>
      </w:r>
      <w:r w:rsidR="00B3670F" w:rsidRPr="00B3670F">
        <w:t xml:space="preserve"> </w:t>
      </w:r>
      <w:r w:rsidRPr="00B3670F">
        <w:t>4,5</w:t>
      </w:r>
      <w:r w:rsidR="00B3670F" w:rsidRPr="00B3670F">
        <w:t xml:space="preserve"> </w:t>
      </w:r>
      <w:r w:rsidRPr="00B3670F">
        <w:t>млн</w:t>
      </w:r>
      <w:r w:rsidR="00B3670F" w:rsidRPr="00B3670F">
        <w:t xml:space="preserve"> </w:t>
      </w:r>
      <w:r w:rsidRPr="00B3670F">
        <w:t>при</w:t>
      </w:r>
      <w:r w:rsidR="00B3670F" w:rsidRPr="00B3670F">
        <w:t xml:space="preserve"> </w:t>
      </w:r>
      <w:r w:rsidRPr="00B3670F">
        <w:t>ставке</w:t>
      </w:r>
      <w:r w:rsidR="00B3670F" w:rsidRPr="00B3670F">
        <w:t xml:space="preserve"> </w:t>
      </w:r>
      <w:r w:rsidRPr="00B3670F">
        <w:t>15%</w:t>
      </w:r>
      <w:r w:rsidR="00B3670F" w:rsidRPr="00B3670F">
        <w:t xml:space="preserve"> </w:t>
      </w:r>
      <w:r w:rsidRPr="00B3670F">
        <w:t>для</w:t>
      </w:r>
      <w:r w:rsidR="00B3670F" w:rsidRPr="00B3670F">
        <w:t xml:space="preserve"> </w:t>
      </w:r>
      <w:r w:rsidRPr="00B3670F">
        <w:t>доходов</w:t>
      </w:r>
      <w:r w:rsidR="00B3670F" w:rsidRPr="00B3670F">
        <w:t xml:space="preserve"> </w:t>
      </w:r>
      <w:r w:rsidRPr="00B3670F">
        <w:t>свыше</w:t>
      </w:r>
      <w:r w:rsidR="00B3670F" w:rsidRPr="00B3670F">
        <w:t xml:space="preserve"> </w:t>
      </w:r>
      <w:r w:rsidRPr="00B3670F">
        <w:t>5</w:t>
      </w:r>
      <w:r w:rsidR="00B3670F" w:rsidRPr="00B3670F">
        <w:t xml:space="preserve"> </w:t>
      </w:r>
      <w:r w:rsidRPr="00B3670F">
        <w:t>млн.</w:t>
      </w:r>
    </w:p>
    <w:p w14:paraId="7FCABDBD" w14:textId="77777777" w:rsidR="00FC4655" w:rsidRPr="00B3670F" w:rsidRDefault="00FC4655" w:rsidP="00FC4655">
      <w:r w:rsidRPr="00B3670F">
        <w:t>Закон</w:t>
      </w:r>
      <w:r w:rsidR="00B3670F" w:rsidRPr="00B3670F">
        <w:t xml:space="preserve"> </w:t>
      </w:r>
      <w:r w:rsidRPr="00B3670F">
        <w:t>распространяется</w:t>
      </w:r>
      <w:r w:rsidR="00B3670F" w:rsidRPr="00B3670F">
        <w:t xml:space="preserve"> </w:t>
      </w:r>
      <w:r w:rsidRPr="00B3670F">
        <w:t>на</w:t>
      </w:r>
      <w:r w:rsidR="00B3670F" w:rsidRPr="00B3670F">
        <w:t xml:space="preserve"> </w:t>
      </w:r>
      <w:r w:rsidRPr="00B3670F">
        <w:t>ИИС,</w:t>
      </w:r>
      <w:r w:rsidR="00B3670F" w:rsidRPr="00B3670F">
        <w:t xml:space="preserve"> </w:t>
      </w:r>
      <w:r w:rsidRPr="00B3670F">
        <w:t>которые</w:t>
      </w:r>
      <w:r w:rsidR="00B3670F" w:rsidRPr="00B3670F">
        <w:t xml:space="preserve"> </w:t>
      </w:r>
      <w:r w:rsidRPr="00B3670F">
        <w:t>открываются</w:t>
      </w:r>
      <w:r w:rsidR="00B3670F" w:rsidRPr="00B3670F">
        <w:t xml:space="preserve"> </w:t>
      </w:r>
      <w:r w:rsidRPr="00B3670F">
        <w:t>с</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И</w:t>
      </w:r>
      <w:r w:rsidR="00B3670F" w:rsidRPr="00B3670F">
        <w:t xml:space="preserve"> </w:t>
      </w:r>
      <w:r w:rsidRPr="00B3670F">
        <w:t>то,</w:t>
      </w:r>
      <w:r w:rsidR="00B3670F" w:rsidRPr="00B3670F">
        <w:t xml:space="preserve"> </w:t>
      </w:r>
      <w:r w:rsidRPr="00B3670F">
        <w:t>что</w:t>
      </w:r>
      <w:r w:rsidR="00B3670F" w:rsidRPr="00B3670F">
        <w:t xml:space="preserve"> </w:t>
      </w:r>
      <w:r w:rsidRPr="00B3670F">
        <w:t>поправки</w:t>
      </w:r>
      <w:r w:rsidR="00B3670F" w:rsidRPr="00B3670F">
        <w:t xml:space="preserve"> </w:t>
      </w:r>
      <w:r w:rsidRPr="00B3670F">
        <w:t>в</w:t>
      </w:r>
      <w:r w:rsidR="00B3670F" w:rsidRPr="00B3670F">
        <w:t xml:space="preserve"> </w:t>
      </w:r>
      <w:r w:rsidRPr="00B3670F">
        <w:t>Налоговый</w:t>
      </w:r>
      <w:r w:rsidR="00B3670F" w:rsidRPr="00B3670F">
        <w:t xml:space="preserve"> </w:t>
      </w:r>
      <w:r w:rsidRPr="00B3670F">
        <w:t>кодекс,</w:t>
      </w:r>
      <w:r w:rsidR="00B3670F" w:rsidRPr="00B3670F">
        <w:t xml:space="preserve"> </w:t>
      </w:r>
      <w:r w:rsidRPr="00B3670F">
        <w:t>которые</w:t>
      </w:r>
      <w:r w:rsidR="00B3670F" w:rsidRPr="00B3670F">
        <w:t xml:space="preserve"> </w:t>
      </w:r>
      <w:r w:rsidRPr="00B3670F">
        <w:t>регламентируют</w:t>
      </w:r>
      <w:r w:rsidR="00B3670F" w:rsidRPr="00B3670F">
        <w:t xml:space="preserve"> </w:t>
      </w:r>
      <w:r w:rsidRPr="00B3670F">
        <w:t>налоговый</w:t>
      </w:r>
      <w:r w:rsidR="00B3670F" w:rsidRPr="00B3670F">
        <w:t xml:space="preserve"> </w:t>
      </w:r>
      <w:r w:rsidRPr="00B3670F">
        <w:t>режим</w:t>
      </w:r>
      <w:r w:rsidR="00B3670F" w:rsidRPr="00B3670F">
        <w:t xml:space="preserve"> </w:t>
      </w:r>
      <w:r w:rsidRPr="00B3670F">
        <w:t>ИИС-3,</w:t>
      </w:r>
      <w:r w:rsidR="00B3670F" w:rsidRPr="00B3670F">
        <w:t xml:space="preserve"> </w:t>
      </w:r>
      <w:r w:rsidRPr="00B3670F">
        <w:t>были</w:t>
      </w:r>
      <w:r w:rsidR="00B3670F" w:rsidRPr="00B3670F">
        <w:t xml:space="preserve"> </w:t>
      </w:r>
      <w:r w:rsidRPr="00B3670F">
        <w:t>приняты</w:t>
      </w:r>
      <w:r w:rsidR="00B3670F" w:rsidRPr="00B3670F">
        <w:t xml:space="preserve"> </w:t>
      </w:r>
      <w:r w:rsidRPr="00B3670F">
        <w:t>позже,</w:t>
      </w:r>
      <w:r w:rsidR="00B3670F" w:rsidRPr="00B3670F">
        <w:t xml:space="preserve"> </w:t>
      </w:r>
      <w:r w:rsidRPr="00B3670F">
        <w:t>чем</w:t>
      </w:r>
      <w:r w:rsidR="00B3670F" w:rsidRPr="00B3670F">
        <w:t xml:space="preserve"> </w:t>
      </w:r>
      <w:r w:rsidRPr="00B3670F">
        <w:t>основной</w:t>
      </w:r>
      <w:r w:rsidR="00B3670F" w:rsidRPr="00B3670F">
        <w:t xml:space="preserve"> </w:t>
      </w:r>
      <w:r w:rsidRPr="00B3670F">
        <w:t>закон</w:t>
      </w:r>
      <w:r w:rsidR="00B3670F" w:rsidRPr="00B3670F">
        <w:t xml:space="preserve"> </w:t>
      </w:r>
      <w:r w:rsidRPr="00B3670F">
        <w:t>об</w:t>
      </w:r>
      <w:r w:rsidR="00B3670F" w:rsidRPr="00B3670F">
        <w:t xml:space="preserve"> </w:t>
      </w:r>
      <w:r w:rsidRPr="00B3670F">
        <w:t>ИИС-3</w:t>
      </w:r>
      <w:r w:rsidR="00B3670F" w:rsidRPr="00B3670F">
        <w:t xml:space="preserve"> </w:t>
      </w:r>
      <w:r w:rsidRPr="00B3670F">
        <w:t>(ввел</w:t>
      </w:r>
      <w:r w:rsidR="00B3670F" w:rsidRPr="00B3670F">
        <w:t xml:space="preserve"> </w:t>
      </w:r>
      <w:r w:rsidRPr="00B3670F">
        <w:t>понятие</w:t>
      </w:r>
      <w:r w:rsidR="00B3670F" w:rsidRPr="00B3670F">
        <w:t xml:space="preserve"> </w:t>
      </w:r>
      <w:r w:rsidRPr="00B3670F">
        <w:t>ИИС-3</w:t>
      </w:r>
      <w:r w:rsidR="00B3670F" w:rsidRPr="00B3670F">
        <w:t xml:space="preserve"> </w:t>
      </w:r>
      <w:r w:rsidRPr="00B3670F">
        <w:t>как</w:t>
      </w:r>
      <w:r w:rsidR="00B3670F" w:rsidRPr="00B3670F">
        <w:t xml:space="preserve"> </w:t>
      </w:r>
      <w:r w:rsidRPr="00B3670F">
        <w:t>нового</w:t>
      </w:r>
      <w:r w:rsidR="00B3670F" w:rsidRPr="00B3670F">
        <w:t xml:space="preserve"> </w:t>
      </w:r>
      <w:r w:rsidRPr="00B3670F">
        <w:t>финансового</w:t>
      </w:r>
      <w:r w:rsidR="00B3670F" w:rsidRPr="00B3670F">
        <w:t xml:space="preserve"> </w:t>
      </w:r>
      <w:r w:rsidRPr="00B3670F">
        <w:t>инструмента</w:t>
      </w:r>
      <w:r w:rsidR="00B3670F" w:rsidRPr="00B3670F">
        <w:t xml:space="preserve"> </w:t>
      </w:r>
      <w:r w:rsidRPr="00B3670F">
        <w:t>19</w:t>
      </w:r>
      <w:r w:rsidR="00B3670F" w:rsidRPr="00B3670F">
        <w:t xml:space="preserve"> </w:t>
      </w:r>
      <w:r w:rsidRPr="00B3670F">
        <w:t>декабря</w:t>
      </w:r>
      <w:r w:rsidR="00B3670F" w:rsidRPr="00B3670F">
        <w:t xml:space="preserve"> </w:t>
      </w:r>
      <w:r w:rsidRPr="00B3670F">
        <w:t>2023</w:t>
      </w:r>
      <w:r w:rsidR="00B3670F" w:rsidRPr="00B3670F">
        <w:t xml:space="preserve"> </w:t>
      </w:r>
      <w:r w:rsidRPr="00B3670F">
        <w:t>года),</w:t>
      </w:r>
      <w:r w:rsidR="00B3670F" w:rsidRPr="00B3670F">
        <w:t xml:space="preserve"> </w:t>
      </w:r>
      <w:r w:rsidRPr="00B3670F">
        <w:t>уже</w:t>
      </w:r>
      <w:r w:rsidR="00B3670F" w:rsidRPr="00B3670F">
        <w:t xml:space="preserve"> </w:t>
      </w:r>
      <w:r w:rsidRPr="00B3670F">
        <w:t>вызывали</w:t>
      </w:r>
      <w:r w:rsidR="00B3670F" w:rsidRPr="00B3670F">
        <w:t xml:space="preserve"> </w:t>
      </w:r>
      <w:r w:rsidRPr="00B3670F">
        <w:t>на</w:t>
      </w:r>
      <w:r w:rsidR="00B3670F" w:rsidRPr="00B3670F">
        <w:t xml:space="preserve"> </w:t>
      </w:r>
      <w:r w:rsidRPr="00B3670F">
        <w:t>рынке</w:t>
      </w:r>
      <w:r w:rsidR="00B3670F" w:rsidRPr="00B3670F">
        <w:t xml:space="preserve"> </w:t>
      </w:r>
      <w:r w:rsidRPr="00B3670F">
        <w:t>проблемы.</w:t>
      </w:r>
      <w:r w:rsidR="00B3670F" w:rsidRPr="00B3670F">
        <w:t xml:space="preserve"> </w:t>
      </w:r>
      <w:r w:rsidRPr="00B3670F">
        <w:lastRenderedPageBreak/>
        <w:t>Так,</w:t>
      </w:r>
      <w:r w:rsidR="00B3670F" w:rsidRPr="00B3670F">
        <w:t xml:space="preserve"> </w:t>
      </w:r>
      <w:r w:rsidRPr="00B3670F">
        <w:t>до</w:t>
      </w:r>
      <w:r w:rsidR="00B3670F" w:rsidRPr="00B3670F">
        <w:t xml:space="preserve"> </w:t>
      </w:r>
      <w:r w:rsidRPr="00B3670F">
        <w:t>вступления</w:t>
      </w:r>
      <w:r w:rsidR="00B3670F" w:rsidRPr="00B3670F">
        <w:t xml:space="preserve"> </w:t>
      </w:r>
      <w:r w:rsidRPr="00B3670F">
        <w:t>в</w:t>
      </w:r>
      <w:r w:rsidR="00B3670F" w:rsidRPr="00B3670F">
        <w:t xml:space="preserve"> </w:t>
      </w:r>
      <w:r w:rsidRPr="00B3670F">
        <w:t>силу</w:t>
      </w:r>
      <w:r w:rsidR="00B3670F" w:rsidRPr="00B3670F">
        <w:t xml:space="preserve"> </w:t>
      </w:r>
      <w:r w:rsidRPr="00B3670F">
        <w:t>необходимых</w:t>
      </w:r>
      <w:r w:rsidR="00B3670F" w:rsidRPr="00B3670F">
        <w:t xml:space="preserve"> </w:t>
      </w:r>
      <w:r w:rsidRPr="00B3670F">
        <w:t>поправок</w:t>
      </w:r>
      <w:r w:rsidR="00B3670F" w:rsidRPr="00B3670F">
        <w:t xml:space="preserve"> </w:t>
      </w:r>
      <w:r w:rsidRPr="00B3670F">
        <w:t>в</w:t>
      </w:r>
      <w:r w:rsidR="00B3670F" w:rsidRPr="00B3670F">
        <w:t xml:space="preserve"> </w:t>
      </w:r>
      <w:r w:rsidRPr="00B3670F">
        <w:t>Налоговый</w:t>
      </w:r>
      <w:r w:rsidR="00B3670F" w:rsidRPr="00B3670F">
        <w:t xml:space="preserve"> </w:t>
      </w:r>
      <w:r w:rsidRPr="00B3670F">
        <w:t>кодекс</w:t>
      </w:r>
      <w:r w:rsidR="00B3670F" w:rsidRPr="00B3670F">
        <w:t xml:space="preserve"> </w:t>
      </w:r>
      <w:r w:rsidRPr="00B3670F">
        <w:t>Банк</w:t>
      </w:r>
      <w:r w:rsidR="00B3670F" w:rsidRPr="00B3670F">
        <w:t xml:space="preserve"> </w:t>
      </w:r>
      <w:r w:rsidRPr="00B3670F">
        <w:t>России</w:t>
      </w:r>
      <w:r w:rsidR="00B3670F" w:rsidRPr="00B3670F">
        <w:t xml:space="preserve"> </w:t>
      </w:r>
      <w:r w:rsidRPr="00B3670F">
        <w:t>был</w:t>
      </w:r>
      <w:r w:rsidR="00B3670F" w:rsidRPr="00B3670F">
        <w:t xml:space="preserve"> </w:t>
      </w:r>
      <w:r w:rsidRPr="00B3670F">
        <w:t>вынужден</w:t>
      </w:r>
      <w:r w:rsidR="00B3670F" w:rsidRPr="00B3670F">
        <w:t xml:space="preserve"> </w:t>
      </w:r>
      <w:r w:rsidRPr="00B3670F">
        <w:t>профучастникам</w:t>
      </w:r>
      <w:r w:rsidR="00B3670F" w:rsidRPr="00B3670F">
        <w:t xml:space="preserve"> </w:t>
      </w:r>
      <w:r w:rsidRPr="00B3670F">
        <w:t>предупреждать</w:t>
      </w:r>
      <w:r w:rsidR="00B3670F" w:rsidRPr="00B3670F">
        <w:t xml:space="preserve"> </w:t>
      </w:r>
      <w:r w:rsidRPr="00B3670F">
        <w:t>клиентов</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для</w:t>
      </w:r>
      <w:r w:rsidR="00B3670F" w:rsidRPr="00B3670F">
        <w:t xml:space="preserve"> </w:t>
      </w:r>
      <w:r w:rsidRPr="00B3670F">
        <w:t>них</w:t>
      </w:r>
      <w:r w:rsidR="00B3670F" w:rsidRPr="00B3670F">
        <w:t xml:space="preserve"> </w:t>
      </w:r>
      <w:r w:rsidRPr="00B3670F">
        <w:t>сохраняется</w:t>
      </w:r>
      <w:r w:rsidR="00B3670F" w:rsidRPr="00B3670F">
        <w:t xml:space="preserve"> </w:t>
      </w:r>
      <w:r w:rsidRPr="00B3670F">
        <w:t>прежний</w:t>
      </w:r>
      <w:r w:rsidR="00B3670F" w:rsidRPr="00B3670F">
        <w:t xml:space="preserve"> </w:t>
      </w:r>
      <w:r w:rsidRPr="00B3670F">
        <w:t>порядок</w:t>
      </w:r>
      <w:r w:rsidR="00B3670F" w:rsidRPr="00B3670F">
        <w:t xml:space="preserve"> </w:t>
      </w:r>
      <w:r w:rsidRPr="00B3670F">
        <w:t>льгот</w:t>
      </w:r>
      <w:r w:rsidR="00B3670F" w:rsidRPr="00B3670F">
        <w:t xml:space="preserve"> </w:t>
      </w:r>
      <w:r w:rsidRPr="00B3670F">
        <w:t>для</w:t>
      </w:r>
      <w:r w:rsidR="00B3670F" w:rsidRPr="00B3670F">
        <w:t xml:space="preserve"> </w:t>
      </w:r>
      <w:r w:rsidRPr="00B3670F">
        <w:t>нового</w:t>
      </w:r>
      <w:r w:rsidR="00B3670F" w:rsidRPr="00B3670F">
        <w:t xml:space="preserve"> </w:t>
      </w:r>
      <w:r w:rsidRPr="00B3670F">
        <w:t>типа</w:t>
      </w:r>
      <w:r w:rsidR="00B3670F" w:rsidRPr="00B3670F">
        <w:t xml:space="preserve"> </w:t>
      </w:r>
      <w:r w:rsidRPr="00B3670F">
        <w:t>ИИС,</w:t>
      </w:r>
      <w:r w:rsidR="00B3670F" w:rsidRPr="00B3670F">
        <w:t xml:space="preserve"> </w:t>
      </w:r>
      <w:r w:rsidRPr="00B3670F">
        <w:t>действовавший</w:t>
      </w:r>
      <w:r w:rsidR="00B3670F" w:rsidRPr="00B3670F">
        <w:t xml:space="preserve"> </w:t>
      </w:r>
      <w:r w:rsidRPr="00B3670F">
        <w:t>для</w:t>
      </w:r>
      <w:r w:rsidR="00B3670F" w:rsidRPr="00B3670F">
        <w:t xml:space="preserve"> </w:t>
      </w:r>
      <w:r w:rsidRPr="00B3670F">
        <w:t>ИИС-1</w:t>
      </w:r>
      <w:r w:rsidR="00B3670F" w:rsidRPr="00B3670F">
        <w:t xml:space="preserve"> </w:t>
      </w:r>
      <w:r w:rsidRPr="00B3670F">
        <w:t>и</w:t>
      </w:r>
      <w:r w:rsidR="00B3670F" w:rsidRPr="00B3670F">
        <w:t xml:space="preserve"> </w:t>
      </w:r>
      <w:r w:rsidRPr="00B3670F">
        <w:t>ИИС-2.</w:t>
      </w:r>
    </w:p>
    <w:p w14:paraId="1FDDF45F" w14:textId="77777777" w:rsidR="00FC4655" w:rsidRPr="00B3670F" w:rsidRDefault="00FC4655" w:rsidP="00FC4655">
      <w:r w:rsidRPr="00B3670F">
        <w:t>Однако,</w:t>
      </w:r>
      <w:r w:rsidR="00B3670F" w:rsidRPr="00B3670F">
        <w:t xml:space="preserve"> </w:t>
      </w:r>
      <w:r w:rsidRPr="00B3670F">
        <w:t>даже</w:t>
      </w:r>
      <w:r w:rsidR="00B3670F" w:rsidRPr="00B3670F">
        <w:t xml:space="preserve"> </w:t>
      </w:r>
      <w:r w:rsidRPr="00B3670F">
        <w:t>после</w:t>
      </w:r>
      <w:r w:rsidR="00B3670F" w:rsidRPr="00B3670F">
        <w:t xml:space="preserve"> </w:t>
      </w:r>
      <w:r w:rsidRPr="00B3670F">
        <w:t>появления</w:t>
      </w:r>
      <w:r w:rsidR="00B3670F" w:rsidRPr="00B3670F">
        <w:t xml:space="preserve"> </w:t>
      </w:r>
      <w:r w:rsidRPr="00B3670F">
        <w:t>закона</w:t>
      </w:r>
      <w:r w:rsidR="00B3670F" w:rsidRPr="00B3670F">
        <w:t xml:space="preserve"> </w:t>
      </w:r>
      <w:r w:rsidRPr="00B3670F">
        <w:t>о</w:t>
      </w:r>
      <w:r w:rsidR="00B3670F" w:rsidRPr="00B3670F">
        <w:t xml:space="preserve"> </w:t>
      </w:r>
      <w:r w:rsidRPr="00B3670F">
        <w:t>налоговом</w:t>
      </w:r>
      <w:r w:rsidR="00B3670F" w:rsidRPr="00B3670F">
        <w:t xml:space="preserve"> </w:t>
      </w:r>
      <w:r w:rsidRPr="00B3670F">
        <w:t>режиме</w:t>
      </w:r>
      <w:r w:rsidR="00B3670F" w:rsidRPr="00B3670F">
        <w:t xml:space="preserve"> </w:t>
      </w:r>
      <w:r w:rsidRPr="00B3670F">
        <w:t>ИИС-3,</w:t>
      </w:r>
      <w:r w:rsidR="00B3670F" w:rsidRPr="00B3670F">
        <w:t xml:space="preserve"> </w:t>
      </w:r>
      <w:r w:rsidRPr="00B3670F">
        <w:t>ряд</w:t>
      </w:r>
      <w:r w:rsidR="00B3670F" w:rsidRPr="00B3670F">
        <w:t xml:space="preserve"> </w:t>
      </w:r>
      <w:r w:rsidRPr="00B3670F">
        <w:t>брокеров</w:t>
      </w:r>
      <w:r w:rsidR="00B3670F" w:rsidRPr="00B3670F">
        <w:t xml:space="preserve"> </w:t>
      </w:r>
      <w:r w:rsidRPr="00B3670F">
        <w:t>отказываются</w:t>
      </w:r>
      <w:r w:rsidR="00B3670F" w:rsidRPr="00B3670F">
        <w:t xml:space="preserve"> </w:t>
      </w:r>
      <w:r w:rsidRPr="00B3670F">
        <w:t>конвертировать</w:t>
      </w:r>
      <w:r w:rsidR="00B3670F" w:rsidRPr="00B3670F">
        <w:t xml:space="preserve"> </w:t>
      </w:r>
      <w:r w:rsidRPr="00B3670F">
        <w:t>ИИС</w:t>
      </w:r>
      <w:r w:rsidR="00B3670F" w:rsidRPr="00B3670F">
        <w:t xml:space="preserve"> </w:t>
      </w:r>
      <w:r w:rsidRPr="00B3670F">
        <w:t>старых</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ИИС-3</w:t>
      </w:r>
      <w:r w:rsidR="00B3670F" w:rsidRPr="00B3670F">
        <w:t xml:space="preserve"> </w:t>
      </w:r>
      <w:r w:rsidRPr="00B3670F">
        <w:t>и,</w:t>
      </w:r>
      <w:r w:rsidR="00B3670F" w:rsidRPr="00B3670F">
        <w:t xml:space="preserve"> </w:t>
      </w:r>
      <w:r w:rsidRPr="00B3670F">
        <w:t>соответственно,</w:t>
      </w:r>
      <w:r w:rsidR="00B3670F" w:rsidRPr="00B3670F">
        <w:t xml:space="preserve"> </w:t>
      </w:r>
      <w:r w:rsidRPr="00B3670F">
        <w:t>открывать</w:t>
      </w:r>
      <w:r w:rsidR="00B3670F" w:rsidRPr="00B3670F">
        <w:t xml:space="preserve"> </w:t>
      </w:r>
      <w:r w:rsidRPr="00B3670F">
        <w:t>более</w:t>
      </w:r>
      <w:r w:rsidR="00B3670F" w:rsidRPr="00B3670F">
        <w:t xml:space="preserve"> </w:t>
      </w:r>
      <w:r w:rsidRPr="00B3670F">
        <w:t>одного</w:t>
      </w:r>
      <w:r w:rsidR="00B3670F" w:rsidRPr="00B3670F">
        <w:t xml:space="preserve"> </w:t>
      </w:r>
      <w:r w:rsidRPr="00B3670F">
        <w:t>ИИС,</w:t>
      </w:r>
      <w:r w:rsidR="00B3670F" w:rsidRPr="00B3670F">
        <w:t xml:space="preserve"> </w:t>
      </w:r>
      <w:r w:rsidRPr="00B3670F">
        <w:t>так</w:t>
      </w:r>
      <w:r w:rsidR="00B3670F" w:rsidRPr="00B3670F">
        <w:t xml:space="preserve"> </w:t>
      </w:r>
      <w:r w:rsidRPr="00B3670F">
        <w:t>как</w:t>
      </w:r>
      <w:r w:rsidR="00B3670F" w:rsidRPr="00B3670F">
        <w:t xml:space="preserve"> </w:t>
      </w:r>
      <w:r w:rsidRPr="00B3670F">
        <w:t>если</w:t>
      </w:r>
      <w:r w:rsidR="00B3670F" w:rsidRPr="00B3670F">
        <w:t xml:space="preserve"> </w:t>
      </w:r>
      <w:r w:rsidRPr="00B3670F">
        <w:t>будут</w:t>
      </w:r>
      <w:r w:rsidR="00B3670F" w:rsidRPr="00B3670F">
        <w:t xml:space="preserve"> </w:t>
      </w:r>
      <w:r w:rsidRPr="00B3670F">
        <w:t>открыты</w:t>
      </w:r>
      <w:r w:rsidR="00B3670F" w:rsidRPr="00B3670F">
        <w:t xml:space="preserve"> </w:t>
      </w:r>
      <w:r w:rsidRPr="00B3670F">
        <w:t>одновременно</w:t>
      </w:r>
      <w:r w:rsidR="00B3670F" w:rsidRPr="00B3670F">
        <w:t xml:space="preserve"> </w:t>
      </w:r>
      <w:r w:rsidRPr="00B3670F">
        <w:t>ИИС-1</w:t>
      </w:r>
      <w:r w:rsidR="00B3670F" w:rsidRPr="00B3670F">
        <w:t xml:space="preserve"> </w:t>
      </w:r>
      <w:r w:rsidRPr="00B3670F">
        <w:t>или</w:t>
      </w:r>
      <w:r w:rsidR="00B3670F" w:rsidRPr="00B3670F">
        <w:t xml:space="preserve"> </w:t>
      </w:r>
      <w:r w:rsidRPr="00B3670F">
        <w:t>ИИС-2</w:t>
      </w:r>
      <w:r w:rsidR="00B3670F" w:rsidRPr="00B3670F">
        <w:t xml:space="preserve"> </w:t>
      </w:r>
      <w:r w:rsidRPr="00B3670F">
        <w:t>и</w:t>
      </w:r>
      <w:r w:rsidR="00B3670F" w:rsidRPr="00B3670F">
        <w:t xml:space="preserve"> </w:t>
      </w:r>
      <w:r w:rsidRPr="00B3670F">
        <w:t>дополнительно</w:t>
      </w:r>
      <w:r w:rsidR="00B3670F" w:rsidRPr="00B3670F">
        <w:t xml:space="preserve"> </w:t>
      </w:r>
      <w:r w:rsidRPr="00B3670F">
        <w:t>ИИС-3,</w:t>
      </w:r>
      <w:r w:rsidR="00B3670F" w:rsidRPr="00B3670F">
        <w:t xml:space="preserve"> </w:t>
      </w:r>
      <w:r w:rsidRPr="00B3670F">
        <w:t>то</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будут</w:t>
      </w:r>
      <w:r w:rsidR="00B3670F" w:rsidRPr="00B3670F">
        <w:t xml:space="preserve"> </w:t>
      </w:r>
      <w:r w:rsidRPr="00B3670F">
        <w:t>потеряны</w:t>
      </w:r>
      <w:r w:rsidR="00B3670F" w:rsidRPr="00B3670F">
        <w:t xml:space="preserve"> </w:t>
      </w:r>
      <w:r w:rsidRPr="00B3670F">
        <w:t>по</w:t>
      </w:r>
      <w:r w:rsidR="00B3670F" w:rsidRPr="00B3670F">
        <w:t xml:space="preserve"> </w:t>
      </w:r>
      <w:r w:rsidRPr="00B3670F">
        <w:t>всем</w:t>
      </w:r>
      <w:r w:rsidR="00B3670F" w:rsidRPr="00B3670F">
        <w:t xml:space="preserve"> </w:t>
      </w:r>
      <w:r w:rsidRPr="00B3670F">
        <w:t>этим</w:t>
      </w:r>
      <w:r w:rsidR="00B3670F" w:rsidRPr="00B3670F">
        <w:t xml:space="preserve"> </w:t>
      </w:r>
      <w:r w:rsidRPr="00B3670F">
        <w:t>счетам.</w:t>
      </w:r>
      <w:r w:rsidR="00B3670F" w:rsidRPr="00B3670F">
        <w:t xml:space="preserve"> </w:t>
      </w:r>
      <w:r w:rsidRPr="00B3670F">
        <w:t>Общая</w:t>
      </w:r>
      <w:r w:rsidR="00B3670F" w:rsidRPr="00B3670F">
        <w:t xml:space="preserve"> </w:t>
      </w:r>
      <w:r w:rsidRPr="00B3670F">
        <w:t>причина,</w:t>
      </w:r>
      <w:r w:rsidR="00B3670F" w:rsidRPr="00B3670F">
        <w:t xml:space="preserve"> </w:t>
      </w:r>
      <w:r w:rsidRPr="00B3670F">
        <w:t>названная</w:t>
      </w:r>
      <w:r w:rsidR="00B3670F" w:rsidRPr="00B3670F">
        <w:t xml:space="preserve"> «</w:t>
      </w:r>
      <w:r w:rsidRPr="00B3670F">
        <w:t>РБК</w:t>
      </w:r>
      <w:r w:rsidR="00B3670F" w:rsidRPr="00B3670F">
        <w:t xml:space="preserve"> </w:t>
      </w:r>
      <w:r w:rsidRPr="00B3670F">
        <w:t>Инвестициям</w:t>
      </w:r>
      <w:r w:rsidR="00B3670F" w:rsidRPr="00B3670F">
        <w:t xml:space="preserve">» </w:t>
      </w:r>
      <w:r w:rsidRPr="00B3670F">
        <w:t>брокерскими</w:t>
      </w:r>
      <w:r w:rsidR="00B3670F" w:rsidRPr="00B3670F">
        <w:t xml:space="preserve"> </w:t>
      </w:r>
      <w:r w:rsidRPr="00B3670F">
        <w:t>компаниями,</w:t>
      </w:r>
      <w:r w:rsidR="00B3670F" w:rsidRPr="00B3670F">
        <w:t xml:space="preserve"> </w:t>
      </w:r>
      <w:r w:rsidRPr="00B3670F">
        <w:t>которые</w:t>
      </w:r>
      <w:r w:rsidR="00B3670F" w:rsidRPr="00B3670F">
        <w:t xml:space="preserve"> </w:t>
      </w:r>
      <w:r w:rsidRPr="00B3670F">
        <w:t>не</w:t>
      </w:r>
      <w:r w:rsidR="00B3670F" w:rsidRPr="00B3670F">
        <w:t xml:space="preserve"> </w:t>
      </w:r>
      <w:r w:rsidRPr="00B3670F">
        <w:t>проводят</w:t>
      </w:r>
      <w:r w:rsidR="00B3670F" w:rsidRPr="00B3670F">
        <w:t xml:space="preserve"> </w:t>
      </w:r>
      <w:r w:rsidRPr="00B3670F">
        <w:t>трансформацию,</w:t>
      </w:r>
      <w:r w:rsidR="00B3670F" w:rsidRPr="00B3670F">
        <w:t xml:space="preserve"> </w:t>
      </w:r>
      <w:r w:rsidRPr="00B3670F">
        <w:t>-</w:t>
      </w:r>
      <w:r w:rsidR="00B3670F" w:rsidRPr="00B3670F">
        <w:t xml:space="preserve"> </w:t>
      </w:r>
      <w:r w:rsidRPr="00B3670F">
        <w:t>порядок</w:t>
      </w:r>
      <w:r w:rsidR="00B3670F" w:rsidRPr="00B3670F">
        <w:t xml:space="preserve"> </w:t>
      </w:r>
      <w:r w:rsidRPr="00B3670F">
        <w:t>конвертации</w:t>
      </w:r>
      <w:r w:rsidR="00B3670F" w:rsidRPr="00B3670F">
        <w:t xml:space="preserve"> </w:t>
      </w:r>
      <w:r w:rsidRPr="00B3670F">
        <w:t>не</w:t>
      </w:r>
      <w:r w:rsidR="00B3670F" w:rsidRPr="00B3670F">
        <w:t xml:space="preserve"> </w:t>
      </w:r>
      <w:r w:rsidRPr="00B3670F">
        <w:t>определен.</w:t>
      </w:r>
      <w:r w:rsidR="00B3670F" w:rsidRPr="00B3670F">
        <w:t xml:space="preserve"> </w:t>
      </w:r>
      <w:r w:rsidRPr="00B3670F">
        <w:t>Например,</w:t>
      </w:r>
      <w:r w:rsidR="00B3670F" w:rsidRPr="00B3670F">
        <w:t xml:space="preserve"> </w:t>
      </w:r>
      <w:r w:rsidRPr="00B3670F">
        <w:t>среди</w:t>
      </w:r>
      <w:r w:rsidR="00B3670F" w:rsidRPr="00B3670F">
        <w:t xml:space="preserve"> </w:t>
      </w:r>
      <w:r w:rsidRPr="00B3670F">
        <w:t>компаний,</w:t>
      </w:r>
      <w:r w:rsidR="00B3670F" w:rsidRPr="00B3670F">
        <w:t xml:space="preserve"> </w:t>
      </w:r>
      <w:r w:rsidRPr="00B3670F">
        <w:t>которые</w:t>
      </w:r>
      <w:r w:rsidR="00B3670F" w:rsidRPr="00B3670F">
        <w:t xml:space="preserve"> </w:t>
      </w:r>
      <w:r w:rsidRPr="00B3670F">
        <w:t>не</w:t>
      </w:r>
      <w:r w:rsidR="00B3670F" w:rsidRPr="00B3670F">
        <w:t xml:space="preserve"> </w:t>
      </w:r>
      <w:r w:rsidRPr="00B3670F">
        <w:t>проводят</w:t>
      </w:r>
      <w:r w:rsidR="00B3670F" w:rsidRPr="00B3670F">
        <w:t xml:space="preserve"> </w:t>
      </w:r>
      <w:r w:rsidRPr="00B3670F">
        <w:t>трансформацию,</w:t>
      </w:r>
      <w:r w:rsidR="00B3670F" w:rsidRPr="00B3670F">
        <w:t xml:space="preserve"> </w:t>
      </w:r>
      <w:r w:rsidRPr="00B3670F">
        <w:t>ожидая</w:t>
      </w:r>
      <w:r w:rsidR="00B3670F" w:rsidRPr="00B3670F">
        <w:t xml:space="preserve"> </w:t>
      </w:r>
      <w:r w:rsidRPr="00B3670F">
        <w:t>нормативных</w:t>
      </w:r>
      <w:r w:rsidR="00B3670F" w:rsidRPr="00B3670F">
        <w:t xml:space="preserve"> </w:t>
      </w:r>
      <w:r w:rsidRPr="00B3670F">
        <w:t>документов,</w:t>
      </w:r>
      <w:r w:rsidR="00B3670F" w:rsidRPr="00B3670F">
        <w:t xml:space="preserve"> </w:t>
      </w:r>
      <w:r w:rsidRPr="00B3670F">
        <w:t>-</w:t>
      </w:r>
      <w:r w:rsidR="00B3670F" w:rsidRPr="00B3670F">
        <w:t xml:space="preserve"> </w:t>
      </w:r>
      <w:r w:rsidRPr="00B3670F">
        <w:t>брокеры</w:t>
      </w:r>
      <w:r w:rsidR="00B3670F" w:rsidRPr="00B3670F">
        <w:t xml:space="preserve"> «</w:t>
      </w:r>
      <w:r w:rsidRPr="00B3670F">
        <w:t>Тинькофф</w:t>
      </w:r>
      <w:r w:rsidR="00B3670F" w:rsidRPr="00B3670F">
        <w:t xml:space="preserve"> </w:t>
      </w:r>
      <w:r w:rsidRPr="00B3670F">
        <w:t>Инвестиции</w:t>
      </w:r>
      <w:r w:rsidR="00B3670F" w:rsidRPr="00B3670F">
        <w:t xml:space="preserve">» </w:t>
      </w:r>
      <w:r w:rsidRPr="00B3670F">
        <w:t>и</w:t>
      </w:r>
      <w:r w:rsidR="00B3670F" w:rsidRPr="00B3670F">
        <w:t xml:space="preserve"> «</w:t>
      </w:r>
      <w:r w:rsidRPr="00B3670F">
        <w:t>ВТБ</w:t>
      </w:r>
      <w:r w:rsidR="00B3670F" w:rsidRPr="00B3670F">
        <w:t xml:space="preserve"> </w:t>
      </w:r>
      <w:r w:rsidRPr="00B3670F">
        <w:t>Инвестиции</w:t>
      </w:r>
      <w:r w:rsidR="00B3670F" w:rsidRPr="00B3670F">
        <w:t>»</w:t>
      </w:r>
      <w:r w:rsidRPr="00B3670F">
        <w:t>.</w:t>
      </w:r>
    </w:p>
    <w:p w14:paraId="20F4ABF7" w14:textId="77777777" w:rsidR="00FC4655" w:rsidRPr="00B3670F" w:rsidRDefault="00FC4655" w:rsidP="00FC4655">
      <w:r w:rsidRPr="00B3670F">
        <w:t>В</w:t>
      </w:r>
      <w:r w:rsidR="00B3670F" w:rsidRPr="00B3670F">
        <w:t xml:space="preserve"> </w:t>
      </w:r>
      <w:r w:rsidRPr="00B3670F">
        <w:t>Банке</w:t>
      </w:r>
      <w:r w:rsidR="00B3670F" w:rsidRPr="00B3670F">
        <w:t xml:space="preserve"> </w:t>
      </w:r>
      <w:r w:rsidRPr="00B3670F">
        <w:t>России</w:t>
      </w:r>
      <w:r w:rsidR="00B3670F" w:rsidRPr="00B3670F">
        <w:t xml:space="preserve"> «</w:t>
      </w:r>
      <w:r w:rsidRPr="00B3670F">
        <w:t>РБК</w:t>
      </w:r>
      <w:r w:rsidR="00B3670F" w:rsidRPr="00B3670F">
        <w:t xml:space="preserve"> </w:t>
      </w:r>
      <w:r w:rsidRPr="00B3670F">
        <w:t>Инвестициям</w:t>
      </w:r>
      <w:r w:rsidR="00B3670F" w:rsidRPr="00B3670F">
        <w:t xml:space="preserve">» </w:t>
      </w:r>
      <w:r w:rsidRPr="00B3670F">
        <w:t>пояснили,</w:t>
      </w:r>
      <w:r w:rsidR="00B3670F" w:rsidRPr="00B3670F">
        <w:t xml:space="preserve"> </w:t>
      </w:r>
      <w:r w:rsidRPr="00B3670F">
        <w:t>что</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федеральным</w:t>
      </w:r>
      <w:r w:rsidR="00B3670F" w:rsidRPr="00B3670F">
        <w:t xml:space="preserve"> </w:t>
      </w:r>
      <w:r w:rsidRPr="00B3670F">
        <w:t>законом</w:t>
      </w:r>
      <w:r w:rsidR="00B3670F" w:rsidRPr="00B3670F">
        <w:t xml:space="preserve"> №</w:t>
      </w:r>
      <w:r w:rsidRPr="00B3670F">
        <w:t>58-ФЗ</w:t>
      </w:r>
      <w:r w:rsidR="00B3670F" w:rsidRPr="00B3670F">
        <w:t xml:space="preserve"> </w:t>
      </w:r>
      <w:r w:rsidRPr="00B3670F">
        <w:t>порядок</w:t>
      </w:r>
      <w:r w:rsidR="00B3670F" w:rsidRPr="00B3670F">
        <w:t xml:space="preserve"> </w:t>
      </w:r>
      <w:r w:rsidRPr="00B3670F">
        <w:t>трансформации</w:t>
      </w:r>
      <w:r w:rsidR="00B3670F" w:rsidRPr="00B3670F">
        <w:t xml:space="preserve"> </w:t>
      </w:r>
      <w:r w:rsidRPr="00B3670F">
        <w:t>должен</w:t>
      </w:r>
      <w:r w:rsidR="00B3670F" w:rsidRPr="00B3670F">
        <w:t xml:space="preserve"> </w:t>
      </w:r>
      <w:r w:rsidRPr="00B3670F">
        <w:t>быть</w:t>
      </w:r>
      <w:r w:rsidR="00B3670F" w:rsidRPr="00B3670F">
        <w:t xml:space="preserve"> </w:t>
      </w:r>
      <w:r w:rsidRPr="00B3670F">
        <w:t>установлен</w:t>
      </w:r>
      <w:r w:rsidR="00B3670F" w:rsidRPr="00B3670F">
        <w:t xml:space="preserve"> </w:t>
      </w:r>
      <w:r w:rsidRPr="00B3670F">
        <w:t>актом</w:t>
      </w:r>
      <w:r w:rsidR="00B3670F" w:rsidRPr="00B3670F">
        <w:t xml:space="preserve"> </w:t>
      </w:r>
      <w:r w:rsidRPr="00B3670F">
        <w:t>ФНС</w:t>
      </w:r>
      <w:r w:rsidR="00B3670F" w:rsidRPr="00B3670F">
        <w:t xml:space="preserve"> </w:t>
      </w:r>
      <w:r w:rsidRPr="00B3670F">
        <w:t>России.</w:t>
      </w:r>
      <w:r w:rsidR="00B3670F" w:rsidRPr="00B3670F">
        <w:t xml:space="preserve"> «</w:t>
      </w:r>
      <w:r w:rsidRPr="00B3670F">
        <w:t>В</w:t>
      </w:r>
      <w:r w:rsidR="00B3670F" w:rsidRPr="00B3670F">
        <w:t xml:space="preserve"> </w:t>
      </w:r>
      <w:r w:rsidRPr="00B3670F">
        <w:t>связи</w:t>
      </w:r>
      <w:r w:rsidR="00B3670F" w:rsidRPr="00B3670F">
        <w:t xml:space="preserve"> </w:t>
      </w:r>
      <w:r w:rsidRPr="00B3670F">
        <w:t>с</w:t>
      </w:r>
      <w:r w:rsidR="00B3670F" w:rsidRPr="00B3670F">
        <w:t xml:space="preserve"> </w:t>
      </w:r>
      <w:r w:rsidRPr="00B3670F">
        <w:t>этим</w:t>
      </w:r>
      <w:r w:rsidR="00B3670F" w:rsidRPr="00B3670F">
        <w:t xml:space="preserve"> </w:t>
      </w:r>
      <w:r w:rsidRPr="00B3670F">
        <w:t>трансформация</w:t>
      </w:r>
      <w:r w:rsidR="00B3670F" w:rsidRPr="00B3670F">
        <w:t xml:space="preserve"> </w:t>
      </w:r>
      <w:r w:rsidRPr="00B3670F">
        <w:t>сможет</w:t>
      </w:r>
      <w:r w:rsidR="00B3670F" w:rsidRPr="00B3670F">
        <w:t xml:space="preserve"> </w:t>
      </w:r>
      <w:r w:rsidRPr="00B3670F">
        <w:t>полноценно</w:t>
      </w:r>
      <w:r w:rsidR="00B3670F" w:rsidRPr="00B3670F">
        <w:t xml:space="preserve"> </w:t>
      </w:r>
      <w:r w:rsidRPr="00B3670F">
        <w:t>заработать</w:t>
      </w:r>
      <w:r w:rsidR="00B3670F" w:rsidRPr="00B3670F">
        <w:t xml:space="preserve"> </w:t>
      </w:r>
      <w:r w:rsidRPr="00B3670F">
        <w:t>только</w:t>
      </w:r>
      <w:r w:rsidR="00B3670F" w:rsidRPr="00B3670F">
        <w:t xml:space="preserve"> </w:t>
      </w:r>
      <w:r w:rsidRPr="00B3670F">
        <w:t>после</w:t>
      </w:r>
      <w:r w:rsidR="00B3670F" w:rsidRPr="00B3670F">
        <w:t xml:space="preserve"> </w:t>
      </w:r>
      <w:r w:rsidRPr="00B3670F">
        <w:t>принятия</w:t>
      </w:r>
      <w:r w:rsidR="00B3670F" w:rsidRPr="00B3670F">
        <w:t xml:space="preserve"> </w:t>
      </w:r>
      <w:r w:rsidRPr="00B3670F">
        <w:t>такого</w:t>
      </w:r>
      <w:r w:rsidR="00B3670F" w:rsidRPr="00B3670F">
        <w:t xml:space="preserve"> </w:t>
      </w:r>
      <w:r w:rsidRPr="00B3670F">
        <w:t>акта.</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обращаем</w:t>
      </w:r>
      <w:r w:rsidR="00B3670F" w:rsidRPr="00B3670F">
        <w:t xml:space="preserve"> </w:t>
      </w:r>
      <w:r w:rsidRPr="00B3670F">
        <w:t>внимание,</w:t>
      </w:r>
      <w:r w:rsidR="00B3670F" w:rsidRPr="00B3670F">
        <w:t xml:space="preserve"> </w:t>
      </w:r>
      <w:r w:rsidRPr="00B3670F">
        <w:t>даже</w:t>
      </w:r>
      <w:r w:rsidR="00B3670F" w:rsidRPr="00B3670F">
        <w:t xml:space="preserve"> </w:t>
      </w:r>
      <w:r w:rsidRPr="00B3670F">
        <w:t>если</w:t>
      </w:r>
      <w:r w:rsidR="00B3670F" w:rsidRPr="00B3670F">
        <w:t xml:space="preserve"> </w:t>
      </w:r>
      <w:r w:rsidRPr="00B3670F">
        <w:t>инвестор</w:t>
      </w:r>
      <w:r w:rsidR="00B3670F" w:rsidRPr="00B3670F">
        <w:t xml:space="preserve"> </w:t>
      </w:r>
      <w:r w:rsidRPr="00B3670F">
        <w:t>подаст</w:t>
      </w:r>
      <w:r w:rsidR="00B3670F" w:rsidRPr="00B3670F">
        <w:t xml:space="preserve"> </w:t>
      </w:r>
      <w:r w:rsidRPr="00B3670F">
        <w:t>заявление</w:t>
      </w:r>
      <w:r w:rsidR="00B3670F" w:rsidRPr="00B3670F">
        <w:t xml:space="preserve"> </w:t>
      </w:r>
      <w:r w:rsidRPr="00B3670F">
        <w:t>о</w:t>
      </w:r>
      <w:r w:rsidR="00B3670F" w:rsidRPr="00B3670F">
        <w:t xml:space="preserve"> </w:t>
      </w:r>
      <w:r w:rsidRPr="00B3670F">
        <w:t>трансформации</w:t>
      </w:r>
      <w:r w:rsidR="00B3670F" w:rsidRPr="00B3670F">
        <w:t xml:space="preserve"> </w:t>
      </w:r>
      <w:r w:rsidRPr="00B3670F">
        <w:t>счета</w:t>
      </w:r>
      <w:r w:rsidR="00B3670F" w:rsidRPr="00B3670F">
        <w:t xml:space="preserve"> </w:t>
      </w:r>
      <w:r w:rsidRPr="00B3670F">
        <w:t>в</w:t>
      </w:r>
      <w:r w:rsidR="00B3670F" w:rsidRPr="00B3670F">
        <w:t xml:space="preserve"> </w:t>
      </w:r>
      <w:r w:rsidRPr="00B3670F">
        <w:t>конце</w:t>
      </w:r>
      <w:r w:rsidR="00B3670F" w:rsidRPr="00B3670F">
        <w:t xml:space="preserve"> </w:t>
      </w:r>
      <w:r w:rsidRPr="00B3670F">
        <w:t>года,</w:t>
      </w:r>
      <w:r w:rsidR="00B3670F" w:rsidRPr="00B3670F">
        <w:t xml:space="preserve"> </w:t>
      </w:r>
      <w:r w:rsidRPr="00B3670F">
        <w:t>старый</w:t>
      </w:r>
      <w:r w:rsidR="00B3670F" w:rsidRPr="00B3670F">
        <w:t xml:space="preserve"> </w:t>
      </w:r>
      <w:r w:rsidRPr="00B3670F">
        <w:t>ИИС</w:t>
      </w:r>
      <w:r w:rsidR="00B3670F" w:rsidRPr="00B3670F">
        <w:t xml:space="preserve"> </w:t>
      </w:r>
      <w:r w:rsidRPr="00B3670F">
        <w:t>будет</w:t>
      </w:r>
      <w:r w:rsidR="00B3670F" w:rsidRPr="00B3670F">
        <w:t xml:space="preserve"> </w:t>
      </w:r>
      <w:r w:rsidRPr="00B3670F">
        <w:t>считаться</w:t>
      </w:r>
      <w:r w:rsidR="00B3670F" w:rsidRPr="00B3670F">
        <w:t xml:space="preserve"> </w:t>
      </w:r>
      <w:r w:rsidRPr="00B3670F">
        <w:t>трансформированным</w:t>
      </w:r>
      <w:r w:rsidR="00B3670F" w:rsidRPr="00B3670F">
        <w:t xml:space="preserve"> </w:t>
      </w:r>
      <w:r w:rsidRPr="00B3670F">
        <w:t>с</w:t>
      </w:r>
      <w:r w:rsidR="00B3670F" w:rsidRPr="00B3670F">
        <w:t xml:space="preserve"> </w:t>
      </w:r>
      <w:r w:rsidRPr="00B3670F">
        <w:t>начала</w:t>
      </w:r>
      <w:r w:rsidR="00B3670F" w:rsidRPr="00B3670F">
        <w:t xml:space="preserve"> </w:t>
      </w:r>
      <w:r w:rsidRPr="00B3670F">
        <w:t>такого</w:t>
      </w:r>
      <w:r w:rsidR="00B3670F" w:rsidRPr="00B3670F">
        <w:t xml:space="preserve"> </w:t>
      </w:r>
      <w:r w:rsidRPr="00B3670F">
        <w:t>календарного</w:t>
      </w:r>
      <w:r w:rsidR="00B3670F" w:rsidRPr="00B3670F">
        <w:t xml:space="preserve"> </w:t>
      </w:r>
      <w:r w:rsidRPr="00B3670F">
        <w:t>года</w:t>
      </w:r>
      <w:r w:rsidR="00B3670F" w:rsidRPr="00B3670F">
        <w:t>»</w:t>
      </w:r>
      <w:r w:rsidRPr="00B3670F">
        <w:t>,</w:t>
      </w:r>
      <w:r w:rsidR="00B3670F" w:rsidRPr="00B3670F">
        <w:t xml:space="preserve"> </w:t>
      </w:r>
      <w:r w:rsidRPr="00B3670F">
        <w:t>-</w:t>
      </w:r>
      <w:r w:rsidR="00B3670F" w:rsidRPr="00B3670F">
        <w:t xml:space="preserve"> </w:t>
      </w:r>
      <w:r w:rsidRPr="00B3670F">
        <w:t>подчеркнули</w:t>
      </w:r>
      <w:r w:rsidR="00B3670F" w:rsidRPr="00B3670F">
        <w:t xml:space="preserve"> </w:t>
      </w:r>
      <w:r w:rsidRPr="00B3670F">
        <w:t>в</w:t>
      </w:r>
      <w:r w:rsidR="00B3670F" w:rsidRPr="00B3670F">
        <w:t xml:space="preserve"> </w:t>
      </w:r>
      <w:r w:rsidRPr="00B3670F">
        <w:t>пресс-службе</w:t>
      </w:r>
      <w:r w:rsidR="00B3670F" w:rsidRPr="00B3670F">
        <w:t xml:space="preserve"> </w:t>
      </w:r>
      <w:r w:rsidRPr="00B3670F">
        <w:t>регулятора.</w:t>
      </w:r>
    </w:p>
    <w:p w14:paraId="6575F932" w14:textId="77777777" w:rsidR="00FC4655" w:rsidRPr="00B3670F" w:rsidRDefault="00B3670F" w:rsidP="00FC4655">
      <w:r w:rsidRPr="00B3670F">
        <w:t>«</w:t>
      </w:r>
      <w:r w:rsidR="00FC4655" w:rsidRPr="00B3670F">
        <w:t>ФНС</w:t>
      </w:r>
      <w:r w:rsidRPr="00B3670F">
        <w:t xml:space="preserve"> </w:t>
      </w:r>
      <w:r w:rsidR="00FC4655" w:rsidRPr="00B3670F">
        <w:t>России</w:t>
      </w:r>
      <w:r w:rsidRPr="00B3670F">
        <w:t xml:space="preserve"> </w:t>
      </w:r>
      <w:r w:rsidR="00FC4655" w:rsidRPr="00B3670F">
        <w:t>до</w:t>
      </w:r>
      <w:r w:rsidRPr="00B3670F">
        <w:t xml:space="preserve"> </w:t>
      </w:r>
      <w:r w:rsidR="00FC4655" w:rsidRPr="00B3670F">
        <w:t>конца</w:t>
      </w:r>
      <w:r w:rsidRPr="00B3670F">
        <w:t xml:space="preserve"> </w:t>
      </w:r>
      <w:r w:rsidR="00FC4655" w:rsidRPr="00B3670F">
        <w:t>года</w:t>
      </w:r>
      <w:r w:rsidRPr="00B3670F">
        <w:t xml:space="preserve"> </w:t>
      </w:r>
      <w:r w:rsidR="00FC4655" w:rsidRPr="00B3670F">
        <w:t>должен</w:t>
      </w:r>
      <w:r w:rsidRPr="00B3670F">
        <w:t xml:space="preserve"> </w:t>
      </w:r>
      <w:r w:rsidR="00FC4655" w:rsidRPr="00B3670F">
        <w:t>быть</w:t>
      </w:r>
      <w:r w:rsidRPr="00B3670F">
        <w:t xml:space="preserve"> </w:t>
      </w:r>
      <w:r w:rsidR="00FC4655" w:rsidRPr="00B3670F">
        <w:t>подготовлен</w:t>
      </w:r>
      <w:r w:rsidRPr="00B3670F">
        <w:t xml:space="preserve"> </w:t>
      </w:r>
      <w:r w:rsidR="00FC4655" w:rsidRPr="00B3670F">
        <w:t>порядок</w:t>
      </w:r>
      <w:r w:rsidRPr="00B3670F">
        <w:t xml:space="preserve"> </w:t>
      </w:r>
      <w:r w:rsidR="00FC4655" w:rsidRPr="00B3670F">
        <w:t>представления</w:t>
      </w:r>
      <w:r w:rsidRPr="00B3670F">
        <w:t xml:space="preserve"> </w:t>
      </w:r>
      <w:r w:rsidR="00FC4655" w:rsidRPr="00B3670F">
        <w:t>налогоплательщиком</w:t>
      </w:r>
      <w:r w:rsidRPr="00B3670F">
        <w:t xml:space="preserve"> </w:t>
      </w:r>
      <w:r w:rsidR="00FC4655" w:rsidRPr="00B3670F">
        <w:t>заявления</w:t>
      </w:r>
      <w:r w:rsidRPr="00B3670F">
        <w:t xml:space="preserve"> </w:t>
      </w:r>
      <w:r w:rsidR="00FC4655" w:rsidRPr="00B3670F">
        <w:t>для</w:t>
      </w:r>
      <w:r w:rsidRPr="00B3670F">
        <w:t xml:space="preserve"> </w:t>
      </w:r>
      <w:r w:rsidR="00FC4655" w:rsidRPr="00B3670F">
        <w:t>получения</w:t>
      </w:r>
      <w:r w:rsidRPr="00B3670F">
        <w:t xml:space="preserve"> </w:t>
      </w:r>
      <w:r w:rsidR="00FC4655" w:rsidRPr="00B3670F">
        <w:t>налоговых</w:t>
      </w:r>
      <w:r w:rsidRPr="00B3670F">
        <w:t xml:space="preserve"> </w:t>
      </w:r>
      <w:r w:rsidR="00FC4655" w:rsidRPr="00B3670F">
        <w:t>вычетов</w:t>
      </w:r>
      <w:r w:rsidRPr="00B3670F">
        <w:t xml:space="preserve"> </w:t>
      </w:r>
      <w:r w:rsidR="00FC4655" w:rsidRPr="00B3670F">
        <w:t>на</w:t>
      </w:r>
      <w:r w:rsidRPr="00B3670F">
        <w:t xml:space="preserve"> </w:t>
      </w:r>
      <w:r w:rsidR="00FC4655" w:rsidRPr="00B3670F">
        <w:t>долгосрочные</w:t>
      </w:r>
      <w:r w:rsidRPr="00B3670F">
        <w:t xml:space="preserve"> </w:t>
      </w:r>
      <w:r w:rsidR="00FC4655" w:rsidRPr="00B3670F">
        <w:t>сбережения</w:t>
      </w:r>
      <w:r w:rsidRPr="00B3670F">
        <w:t xml:space="preserve"> </w:t>
      </w:r>
      <w:r w:rsidR="00FC4655" w:rsidRPr="00B3670F">
        <w:t>граждан</w:t>
      </w:r>
      <w:r w:rsidRPr="00B3670F">
        <w:t xml:space="preserve"> </w:t>
      </w:r>
      <w:r w:rsidR="00FC4655" w:rsidRPr="00B3670F">
        <w:t>по</w:t>
      </w:r>
      <w:r w:rsidRPr="00B3670F">
        <w:t xml:space="preserve"> </w:t>
      </w:r>
      <w:r w:rsidR="00FC4655" w:rsidRPr="00B3670F">
        <w:t>ИИС,</w:t>
      </w:r>
      <w:r w:rsidRPr="00B3670F">
        <w:t xml:space="preserve"> </w:t>
      </w:r>
      <w:r w:rsidR="00FC4655" w:rsidRPr="00B3670F">
        <w:t>заключенным</w:t>
      </w:r>
      <w:r w:rsidRPr="00B3670F">
        <w:t xml:space="preserve"> </w:t>
      </w:r>
      <w:r w:rsidR="00FC4655" w:rsidRPr="00B3670F">
        <w:t>до</w:t>
      </w:r>
      <w:r w:rsidRPr="00B3670F">
        <w:t xml:space="preserve"> </w:t>
      </w:r>
      <w:r w:rsidR="00FC4655" w:rsidRPr="00B3670F">
        <w:t>31</w:t>
      </w:r>
      <w:r w:rsidRPr="00B3670F">
        <w:t xml:space="preserve"> </w:t>
      </w:r>
      <w:r w:rsidR="00FC4655" w:rsidRPr="00B3670F">
        <w:t>декабря</w:t>
      </w:r>
      <w:r w:rsidRPr="00B3670F">
        <w:t xml:space="preserve"> </w:t>
      </w:r>
      <w:r w:rsidR="00FC4655" w:rsidRPr="00B3670F">
        <w:t>2023</w:t>
      </w:r>
      <w:r w:rsidRPr="00B3670F">
        <w:t xml:space="preserve"> </w:t>
      </w:r>
      <w:r w:rsidR="00FC4655" w:rsidRPr="00B3670F">
        <w:t>года</w:t>
      </w:r>
      <w:r w:rsidRPr="00B3670F">
        <w:t>»</w:t>
      </w:r>
      <w:r w:rsidR="00FC4655" w:rsidRPr="00B3670F">
        <w:t>,</w:t>
      </w:r>
      <w:r w:rsidRPr="00B3670F">
        <w:t xml:space="preserve"> </w:t>
      </w:r>
      <w:r w:rsidR="00FC4655" w:rsidRPr="00B3670F">
        <w:t>-</w:t>
      </w:r>
      <w:r w:rsidRPr="00B3670F">
        <w:t xml:space="preserve"> </w:t>
      </w:r>
      <w:r w:rsidR="00FC4655" w:rsidRPr="00B3670F">
        <w:t>сообщили</w:t>
      </w:r>
      <w:r w:rsidRPr="00B3670F">
        <w:t xml:space="preserve"> «</w:t>
      </w:r>
      <w:r w:rsidR="00FC4655" w:rsidRPr="00B3670F">
        <w:t>РБК</w:t>
      </w:r>
      <w:r w:rsidRPr="00B3670F">
        <w:t xml:space="preserve"> </w:t>
      </w:r>
      <w:r w:rsidR="00FC4655" w:rsidRPr="00B3670F">
        <w:t>Инвестициям</w:t>
      </w:r>
      <w:r w:rsidRPr="00B3670F">
        <w:t xml:space="preserve">» </w:t>
      </w:r>
      <w:r w:rsidR="00FC4655" w:rsidRPr="00B3670F">
        <w:t>в</w:t>
      </w:r>
      <w:r w:rsidRPr="00B3670F">
        <w:t xml:space="preserve"> </w:t>
      </w:r>
      <w:r w:rsidR="00FC4655" w:rsidRPr="00B3670F">
        <w:t>пресс-службе</w:t>
      </w:r>
      <w:r w:rsidRPr="00B3670F">
        <w:t xml:space="preserve"> </w:t>
      </w:r>
      <w:r w:rsidR="00FC4655" w:rsidRPr="00B3670F">
        <w:t>Минфина</w:t>
      </w:r>
      <w:r w:rsidRPr="00B3670F">
        <w:t xml:space="preserve"> </w:t>
      </w:r>
      <w:r w:rsidR="00FC4655" w:rsidRPr="00B3670F">
        <w:t>России,</w:t>
      </w:r>
      <w:r w:rsidRPr="00B3670F">
        <w:t xml:space="preserve"> </w:t>
      </w:r>
      <w:r w:rsidR="00FC4655" w:rsidRPr="00B3670F">
        <w:t>добавив,</w:t>
      </w:r>
      <w:r w:rsidRPr="00B3670F">
        <w:t xml:space="preserve"> </w:t>
      </w:r>
      <w:r w:rsidR="00FC4655" w:rsidRPr="00B3670F">
        <w:t>что</w:t>
      </w:r>
      <w:r w:rsidRPr="00B3670F">
        <w:t xml:space="preserve"> </w:t>
      </w:r>
      <w:r w:rsidR="00FC4655" w:rsidRPr="00B3670F">
        <w:t>предметных</w:t>
      </w:r>
      <w:r w:rsidRPr="00B3670F">
        <w:t xml:space="preserve"> </w:t>
      </w:r>
      <w:r w:rsidR="00FC4655" w:rsidRPr="00B3670F">
        <w:t>предложений</w:t>
      </w:r>
      <w:r w:rsidRPr="00B3670F">
        <w:t xml:space="preserve"> </w:t>
      </w:r>
      <w:r w:rsidR="00FC4655" w:rsidRPr="00B3670F">
        <w:t>от</w:t>
      </w:r>
      <w:r w:rsidRPr="00B3670F">
        <w:t xml:space="preserve"> </w:t>
      </w:r>
      <w:r w:rsidR="00FC4655" w:rsidRPr="00B3670F">
        <w:t>профучастников</w:t>
      </w:r>
      <w:r w:rsidRPr="00B3670F">
        <w:t xml:space="preserve"> </w:t>
      </w:r>
      <w:r w:rsidR="00FC4655" w:rsidRPr="00B3670F">
        <w:t>о</w:t>
      </w:r>
      <w:r w:rsidRPr="00B3670F">
        <w:t xml:space="preserve"> </w:t>
      </w:r>
      <w:r w:rsidR="00FC4655" w:rsidRPr="00B3670F">
        <w:t>том,</w:t>
      </w:r>
      <w:r w:rsidRPr="00B3670F">
        <w:t xml:space="preserve"> </w:t>
      </w:r>
      <w:r w:rsidR="00FC4655" w:rsidRPr="00B3670F">
        <w:t>как</w:t>
      </w:r>
      <w:r w:rsidRPr="00B3670F">
        <w:t xml:space="preserve"> </w:t>
      </w:r>
      <w:r w:rsidR="00FC4655" w:rsidRPr="00B3670F">
        <w:t>должна</w:t>
      </w:r>
      <w:r w:rsidRPr="00B3670F">
        <w:t xml:space="preserve"> </w:t>
      </w:r>
      <w:r w:rsidR="00FC4655" w:rsidRPr="00B3670F">
        <w:t>работать</w:t>
      </w:r>
      <w:r w:rsidRPr="00B3670F">
        <w:t xml:space="preserve"> </w:t>
      </w:r>
      <w:r w:rsidR="00FC4655" w:rsidRPr="00B3670F">
        <w:t>конвертация,</w:t>
      </w:r>
      <w:r w:rsidRPr="00B3670F">
        <w:t xml:space="preserve"> </w:t>
      </w:r>
      <w:r w:rsidR="00FC4655" w:rsidRPr="00B3670F">
        <w:t>не</w:t>
      </w:r>
      <w:r w:rsidRPr="00B3670F">
        <w:t xml:space="preserve"> </w:t>
      </w:r>
      <w:r w:rsidR="00FC4655" w:rsidRPr="00B3670F">
        <w:t>поступало.</w:t>
      </w:r>
    </w:p>
    <w:p w14:paraId="79E5E487" w14:textId="77777777" w:rsidR="00FC4655" w:rsidRPr="00B3670F" w:rsidRDefault="00FC4655" w:rsidP="00FC4655">
      <w:r w:rsidRPr="00B3670F">
        <w:t>Запрос,</w:t>
      </w:r>
      <w:r w:rsidR="00B3670F" w:rsidRPr="00B3670F">
        <w:t xml:space="preserve"> </w:t>
      </w:r>
      <w:r w:rsidRPr="00B3670F">
        <w:t>направленный</w:t>
      </w:r>
      <w:r w:rsidR="00B3670F" w:rsidRPr="00B3670F">
        <w:t xml:space="preserve"> </w:t>
      </w:r>
      <w:r w:rsidRPr="00B3670F">
        <w:t>в</w:t>
      </w:r>
      <w:r w:rsidR="00B3670F" w:rsidRPr="00B3670F">
        <w:t xml:space="preserve"> </w:t>
      </w:r>
      <w:r w:rsidRPr="00B3670F">
        <w:t>Федеральную</w:t>
      </w:r>
      <w:r w:rsidR="00B3670F" w:rsidRPr="00B3670F">
        <w:t xml:space="preserve"> </w:t>
      </w:r>
      <w:r w:rsidRPr="00B3670F">
        <w:t>налоговую</w:t>
      </w:r>
      <w:r w:rsidR="00B3670F" w:rsidRPr="00B3670F">
        <w:t xml:space="preserve"> </w:t>
      </w:r>
      <w:r w:rsidRPr="00B3670F">
        <w:t>службу</w:t>
      </w:r>
      <w:r w:rsidR="00B3670F" w:rsidRPr="00B3670F">
        <w:t xml:space="preserve"> </w:t>
      </w:r>
      <w:r w:rsidRPr="00B3670F">
        <w:t>(ФНС)</w:t>
      </w:r>
      <w:r w:rsidR="00B3670F" w:rsidRPr="00B3670F">
        <w:t xml:space="preserve"> </w:t>
      </w:r>
      <w:r w:rsidRPr="00B3670F">
        <w:t>о</w:t>
      </w:r>
      <w:r w:rsidR="00B3670F" w:rsidRPr="00B3670F">
        <w:t xml:space="preserve"> </w:t>
      </w:r>
      <w:r w:rsidRPr="00B3670F">
        <w:t>сроках</w:t>
      </w:r>
      <w:r w:rsidR="00B3670F" w:rsidRPr="00B3670F">
        <w:t xml:space="preserve"> </w:t>
      </w:r>
      <w:r w:rsidRPr="00B3670F">
        <w:t>принятия</w:t>
      </w:r>
      <w:r w:rsidR="00B3670F" w:rsidRPr="00B3670F">
        <w:t xml:space="preserve"> </w:t>
      </w:r>
      <w:r w:rsidRPr="00B3670F">
        <w:t>порядка</w:t>
      </w:r>
      <w:r w:rsidR="00B3670F" w:rsidRPr="00B3670F">
        <w:t xml:space="preserve"> </w:t>
      </w:r>
      <w:r w:rsidRPr="00B3670F">
        <w:t>трансформации</w:t>
      </w:r>
      <w:r w:rsidR="00B3670F" w:rsidRPr="00B3670F">
        <w:t xml:space="preserve"> </w:t>
      </w:r>
      <w:r w:rsidRPr="00B3670F">
        <w:t>ИИС,</w:t>
      </w:r>
      <w:r w:rsidR="00B3670F" w:rsidRPr="00B3670F">
        <w:t xml:space="preserve"> </w:t>
      </w:r>
      <w:r w:rsidRPr="00B3670F">
        <w:t>остался</w:t>
      </w:r>
      <w:r w:rsidR="00B3670F" w:rsidRPr="00B3670F">
        <w:t xml:space="preserve"> </w:t>
      </w:r>
      <w:r w:rsidRPr="00B3670F">
        <w:t>без</w:t>
      </w:r>
      <w:r w:rsidR="00B3670F" w:rsidRPr="00B3670F">
        <w:t xml:space="preserve"> </w:t>
      </w:r>
      <w:r w:rsidRPr="00B3670F">
        <w:t>ответа.</w:t>
      </w:r>
    </w:p>
    <w:p w14:paraId="037D086E" w14:textId="77777777" w:rsidR="00F03780" w:rsidRPr="00B3670F" w:rsidRDefault="00F03780" w:rsidP="00FC4655">
      <w:r w:rsidRPr="00B3670F">
        <w:t>***</w:t>
      </w:r>
    </w:p>
    <w:p w14:paraId="6EB92153" w14:textId="77777777" w:rsidR="00FC4655" w:rsidRPr="00B3670F" w:rsidRDefault="00F03780" w:rsidP="00FC4655">
      <w:r w:rsidRPr="00B3670F">
        <w:t>ПОЗИЦИЯ</w:t>
      </w:r>
      <w:r w:rsidR="00B3670F" w:rsidRPr="00B3670F">
        <w:t xml:space="preserve"> </w:t>
      </w:r>
      <w:r w:rsidRPr="00B3670F">
        <w:t>БРОКЕРСКИХ</w:t>
      </w:r>
      <w:r w:rsidR="00B3670F" w:rsidRPr="00B3670F">
        <w:t xml:space="preserve"> </w:t>
      </w:r>
      <w:r w:rsidRPr="00B3670F">
        <w:t>КОМПАНИЙ</w:t>
      </w:r>
    </w:p>
    <w:p w14:paraId="4F40644A" w14:textId="77777777" w:rsidR="00FC4655" w:rsidRPr="00B3670F" w:rsidRDefault="00FC4655" w:rsidP="00FC4655">
      <w:r w:rsidRPr="00B3670F">
        <w:t>Те</w:t>
      </w:r>
      <w:r w:rsidR="00B3670F" w:rsidRPr="00B3670F">
        <w:t xml:space="preserve"> </w:t>
      </w:r>
      <w:r w:rsidRPr="00B3670F">
        <w:t>брокеры,</w:t>
      </w:r>
      <w:r w:rsidR="00B3670F" w:rsidRPr="00B3670F">
        <w:t xml:space="preserve"> </w:t>
      </w:r>
      <w:r w:rsidRPr="00B3670F">
        <w:t>которые</w:t>
      </w:r>
      <w:r w:rsidR="00B3670F" w:rsidRPr="00B3670F">
        <w:t xml:space="preserve"> </w:t>
      </w:r>
      <w:r w:rsidRPr="00B3670F">
        <w:t>приступили</w:t>
      </w:r>
      <w:r w:rsidR="00B3670F" w:rsidRPr="00B3670F">
        <w:t xml:space="preserve"> </w:t>
      </w:r>
      <w:r w:rsidRPr="00B3670F">
        <w:t>к</w:t>
      </w:r>
      <w:r w:rsidR="00B3670F" w:rsidRPr="00B3670F">
        <w:t xml:space="preserve"> </w:t>
      </w:r>
      <w:r w:rsidRPr="00B3670F">
        <w:t>процедурам</w:t>
      </w:r>
      <w:r w:rsidR="00B3670F" w:rsidRPr="00B3670F">
        <w:t xml:space="preserve"> </w:t>
      </w:r>
      <w:r w:rsidRPr="00B3670F">
        <w:t>трансформации,</w:t>
      </w:r>
      <w:r w:rsidR="00B3670F" w:rsidRPr="00B3670F">
        <w:t xml:space="preserve"> </w:t>
      </w:r>
      <w:r w:rsidRPr="00B3670F">
        <w:t>указали</w:t>
      </w:r>
      <w:r w:rsidR="00B3670F" w:rsidRPr="00B3670F">
        <w:t xml:space="preserve"> </w:t>
      </w:r>
      <w:r w:rsidRPr="00B3670F">
        <w:t>на</w:t>
      </w:r>
      <w:r w:rsidR="00B3670F" w:rsidRPr="00B3670F">
        <w:t xml:space="preserve"> </w:t>
      </w:r>
      <w:r w:rsidRPr="00B3670F">
        <w:t>недостаточность</w:t>
      </w:r>
      <w:r w:rsidR="00B3670F" w:rsidRPr="00B3670F">
        <w:t xml:space="preserve"> </w:t>
      </w:r>
      <w:r w:rsidRPr="00B3670F">
        <w:t>нормативного</w:t>
      </w:r>
      <w:r w:rsidR="00B3670F" w:rsidRPr="00B3670F">
        <w:t xml:space="preserve"> </w:t>
      </w:r>
      <w:r w:rsidRPr="00B3670F">
        <w:t>регулирования</w:t>
      </w:r>
      <w:r w:rsidR="00B3670F" w:rsidRPr="00B3670F">
        <w:t xml:space="preserve"> </w:t>
      </w:r>
      <w:r w:rsidRPr="00B3670F">
        <w:t>и</w:t>
      </w:r>
      <w:r w:rsidR="00B3670F" w:rsidRPr="00B3670F">
        <w:t xml:space="preserve"> </w:t>
      </w:r>
      <w:r w:rsidRPr="00B3670F">
        <w:t>об</w:t>
      </w:r>
      <w:r w:rsidR="00B3670F" w:rsidRPr="00B3670F">
        <w:t xml:space="preserve"> </w:t>
      </w:r>
      <w:r w:rsidRPr="00B3670F">
        <w:t>ожидании</w:t>
      </w:r>
      <w:r w:rsidR="00B3670F" w:rsidRPr="00B3670F">
        <w:t xml:space="preserve"> </w:t>
      </w:r>
      <w:r w:rsidRPr="00B3670F">
        <w:t>ответов</w:t>
      </w:r>
      <w:r w:rsidR="00B3670F" w:rsidRPr="00B3670F">
        <w:t xml:space="preserve"> </w:t>
      </w:r>
      <w:r w:rsidRPr="00B3670F">
        <w:t>от</w:t>
      </w:r>
      <w:r w:rsidR="00B3670F" w:rsidRPr="00B3670F">
        <w:t xml:space="preserve"> </w:t>
      </w:r>
      <w:r w:rsidRPr="00B3670F">
        <w:t>Минфина</w:t>
      </w:r>
      <w:r w:rsidR="00B3670F" w:rsidRPr="00B3670F">
        <w:t xml:space="preserve"> </w:t>
      </w:r>
      <w:r w:rsidRPr="00B3670F">
        <w:t>и</w:t>
      </w:r>
      <w:r w:rsidR="00B3670F" w:rsidRPr="00B3670F">
        <w:t xml:space="preserve"> </w:t>
      </w:r>
      <w:r w:rsidRPr="00B3670F">
        <w:t>ФНС</w:t>
      </w:r>
      <w:r w:rsidR="00B3670F" w:rsidRPr="00B3670F">
        <w:t xml:space="preserve"> </w:t>
      </w:r>
      <w:r w:rsidRPr="00B3670F">
        <w:t>на</w:t>
      </w:r>
      <w:r w:rsidR="00B3670F" w:rsidRPr="00B3670F">
        <w:t xml:space="preserve"> </w:t>
      </w:r>
      <w:r w:rsidRPr="00B3670F">
        <w:t>другие</w:t>
      </w:r>
      <w:r w:rsidR="00B3670F" w:rsidRPr="00B3670F">
        <w:t xml:space="preserve"> </w:t>
      </w:r>
      <w:r w:rsidRPr="00B3670F">
        <w:t>вопросы,</w:t>
      </w:r>
      <w:r w:rsidR="00B3670F" w:rsidRPr="00B3670F">
        <w:t xml:space="preserve"> </w:t>
      </w:r>
      <w:r w:rsidRPr="00B3670F">
        <w:t>которые</w:t>
      </w:r>
      <w:r w:rsidR="00B3670F" w:rsidRPr="00B3670F">
        <w:t xml:space="preserve"> </w:t>
      </w:r>
      <w:r w:rsidRPr="00B3670F">
        <w:t>возникли</w:t>
      </w:r>
      <w:r w:rsidR="00B3670F" w:rsidRPr="00B3670F">
        <w:t xml:space="preserve"> </w:t>
      </w:r>
      <w:r w:rsidRPr="00B3670F">
        <w:t>в</w:t>
      </w:r>
      <w:r w:rsidR="00B3670F" w:rsidRPr="00B3670F">
        <w:t xml:space="preserve"> </w:t>
      </w:r>
      <w:r w:rsidRPr="00B3670F">
        <w:t>ходе</w:t>
      </w:r>
      <w:r w:rsidR="00B3670F" w:rsidRPr="00B3670F">
        <w:t xml:space="preserve"> </w:t>
      </w:r>
      <w:r w:rsidRPr="00B3670F">
        <w:t>внедрения</w:t>
      </w:r>
      <w:r w:rsidR="00B3670F" w:rsidRPr="00B3670F">
        <w:t xml:space="preserve"> </w:t>
      </w:r>
      <w:r w:rsidRPr="00B3670F">
        <w:t>нового</w:t>
      </w:r>
      <w:r w:rsidR="00B3670F" w:rsidRPr="00B3670F">
        <w:t xml:space="preserve"> </w:t>
      </w:r>
      <w:r w:rsidRPr="00B3670F">
        <w:t>типа</w:t>
      </w:r>
      <w:r w:rsidR="00B3670F" w:rsidRPr="00B3670F">
        <w:t xml:space="preserve"> </w:t>
      </w:r>
      <w:r w:rsidRPr="00B3670F">
        <w:t>ИИС.</w:t>
      </w:r>
    </w:p>
    <w:p w14:paraId="74543D87" w14:textId="77777777" w:rsidR="00FC4655" w:rsidRPr="00B3670F" w:rsidRDefault="00FC4655" w:rsidP="00FC4655">
      <w:r w:rsidRPr="00B3670F">
        <w:t>В</w:t>
      </w:r>
      <w:r w:rsidR="00B3670F" w:rsidRPr="00B3670F">
        <w:t xml:space="preserve"> </w:t>
      </w:r>
      <w:r w:rsidRPr="00B3670F">
        <w:t>Сбербанке</w:t>
      </w:r>
      <w:r w:rsidR="00B3670F" w:rsidRPr="00B3670F">
        <w:t xml:space="preserve"> </w:t>
      </w:r>
      <w:r w:rsidRPr="00B3670F">
        <w:t>считают,</w:t>
      </w:r>
      <w:r w:rsidR="00B3670F" w:rsidRPr="00B3670F">
        <w:t xml:space="preserve"> </w:t>
      </w:r>
      <w:r w:rsidRPr="00B3670F">
        <w:t>что</w:t>
      </w:r>
      <w:r w:rsidR="00B3670F" w:rsidRPr="00B3670F">
        <w:t xml:space="preserve"> </w:t>
      </w:r>
      <w:r w:rsidRPr="00B3670F">
        <w:t>клиентский</w:t>
      </w:r>
      <w:r w:rsidR="00B3670F" w:rsidRPr="00B3670F">
        <w:t xml:space="preserve"> </w:t>
      </w:r>
      <w:r w:rsidRPr="00B3670F">
        <w:t>путь</w:t>
      </w:r>
      <w:r w:rsidR="00B3670F" w:rsidRPr="00B3670F">
        <w:t xml:space="preserve"> </w:t>
      </w:r>
      <w:r w:rsidRPr="00B3670F">
        <w:t>при</w:t>
      </w:r>
      <w:r w:rsidR="00B3670F" w:rsidRPr="00B3670F">
        <w:t xml:space="preserve"> </w:t>
      </w:r>
      <w:r w:rsidRPr="00B3670F">
        <w:t>изменении</w:t>
      </w:r>
      <w:r w:rsidR="00B3670F" w:rsidRPr="00B3670F">
        <w:t xml:space="preserve"> </w:t>
      </w:r>
      <w:r w:rsidRPr="00B3670F">
        <w:t>типа</w:t>
      </w:r>
      <w:r w:rsidR="00B3670F" w:rsidRPr="00B3670F">
        <w:t xml:space="preserve"> </w:t>
      </w:r>
      <w:r w:rsidRPr="00B3670F">
        <w:t>ИИС</w:t>
      </w:r>
      <w:r w:rsidR="00B3670F" w:rsidRPr="00B3670F">
        <w:t xml:space="preserve"> </w:t>
      </w:r>
      <w:r w:rsidRPr="00B3670F">
        <w:t>стоит</w:t>
      </w:r>
      <w:r w:rsidR="00B3670F" w:rsidRPr="00B3670F">
        <w:t xml:space="preserve"> </w:t>
      </w:r>
      <w:r w:rsidRPr="00B3670F">
        <w:t>сделать</w:t>
      </w:r>
      <w:r w:rsidR="00B3670F" w:rsidRPr="00B3670F">
        <w:t xml:space="preserve"> </w:t>
      </w:r>
      <w:r w:rsidRPr="00B3670F">
        <w:t>более</w:t>
      </w:r>
      <w:r w:rsidR="00B3670F" w:rsidRPr="00B3670F">
        <w:t xml:space="preserve"> </w:t>
      </w:r>
      <w:r w:rsidRPr="00B3670F">
        <w:t>удобным:</w:t>
      </w:r>
      <w:r w:rsidR="00B3670F" w:rsidRPr="00B3670F">
        <w:t xml:space="preserve"> </w:t>
      </w:r>
      <w:r w:rsidRPr="00B3670F">
        <w:t>в</w:t>
      </w:r>
      <w:r w:rsidR="00B3670F" w:rsidRPr="00B3670F">
        <w:t xml:space="preserve"> </w:t>
      </w:r>
      <w:r w:rsidRPr="00B3670F">
        <w:t>соответствии</w:t>
      </w:r>
      <w:r w:rsidR="00B3670F" w:rsidRPr="00B3670F">
        <w:t xml:space="preserve"> </w:t>
      </w:r>
      <w:r w:rsidRPr="00B3670F">
        <w:t>с</w:t>
      </w:r>
      <w:r w:rsidR="00B3670F" w:rsidRPr="00B3670F">
        <w:t xml:space="preserve"> </w:t>
      </w:r>
      <w:r w:rsidRPr="00B3670F">
        <w:t>текущим</w:t>
      </w:r>
      <w:r w:rsidR="00B3670F" w:rsidRPr="00B3670F">
        <w:t xml:space="preserve"> </w:t>
      </w:r>
      <w:r w:rsidRPr="00B3670F">
        <w:t>законодательством</w:t>
      </w:r>
      <w:r w:rsidR="00B3670F" w:rsidRPr="00B3670F">
        <w:t xml:space="preserve"> </w:t>
      </w:r>
      <w:r w:rsidRPr="00B3670F">
        <w:t>клиент</w:t>
      </w:r>
      <w:r w:rsidR="00B3670F" w:rsidRPr="00B3670F">
        <w:t xml:space="preserve"> </w:t>
      </w:r>
      <w:r w:rsidRPr="00B3670F">
        <w:t>должен</w:t>
      </w:r>
      <w:r w:rsidR="00B3670F" w:rsidRPr="00B3670F">
        <w:t xml:space="preserve"> </w:t>
      </w:r>
      <w:r w:rsidRPr="00B3670F">
        <w:t>сообщить</w:t>
      </w:r>
      <w:r w:rsidR="00B3670F" w:rsidRPr="00B3670F">
        <w:t xml:space="preserve"> </w:t>
      </w:r>
      <w:r w:rsidRPr="00B3670F">
        <w:t>брокеру</w:t>
      </w:r>
      <w:r w:rsidR="00B3670F" w:rsidRPr="00B3670F">
        <w:t xml:space="preserve"> </w:t>
      </w:r>
      <w:r w:rsidRPr="00B3670F">
        <w:t>об</w:t>
      </w:r>
      <w:r w:rsidR="00B3670F" w:rsidRPr="00B3670F">
        <w:t xml:space="preserve"> </w:t>
      </w:r>
      <w:r w:rsidRPr="00B3670F">
        <w:t>изменении</w:t>
      </w:r>
      <w:r w:rsidR="00B3670F" w:rsidRPr="00B3670F">
        <w:t xml:space="preserve"> </w:t>
      </w:r>
      <w:r w:rsidRPr="00B3670F">
        <w:t>типа</w:t>
      </w:r>
      <w:r w:rsidR="00B3670F" w:rsidRPr="00B3670F">
        <w:t xml:space="preserve"> </w:t>
      </w:r>
      <w:r w:rsidRPr="00B3670F">
        <w:t>ИИС,</w:t>
      </w:r>
      <w:r w:rsidR="00B3670F" w:rsidRPr="00B3670F">
        <w:t xml:space="preserve"> </w:t>
      </w:r>
      <w:r w:rsidRPr="00B3670F">
        <w:t>а</w:t>
      </w:r>
      <w:r w:rsidR="00B3670F" w:rsidRPr="00B3670F">
        <w:t xml:space="preserve"> </w:t>
      </w:r>
      <w:r w:rsidRPr="00B3670F">
        <w:t>также</w:t>
      </w:r>
      <w:r w:rsidR="00B3670F" w:rsidRPr="00B3670F">
        <w:t xml:space="preserve"> </w:t>
      </w:r>
      <w:r w:rsidRPr="00B3670F">
        <w:t>самостоятельно</w:t>
      </w:r>
      <w:r w:rsidR="00B3670F" w:rsidRPr="00B3670F">
        <w:t xml:space="preserve"> </w:t>
      </w:r>
      <w:r w:rsidRPr="00B3670F">
        <w:t>сообщить</w:t>
      </w:r>
      <w:r w:rsidR="00B3670F" w:rsidRPr="00B3670F">
        <w:t xml:space="preserve"> </w:t>
      </w:r>
      <w:r w:rsidRPr="00B3670F">
        <w:t>в</w:t>
      </w:r>
      <w:r w:rsidR="00B3670F" w:rsidRPr="00B3670F">
        <w:t xml:space="preserve"> </w:t>
      </w:r>
      <w:r w:rsidRPr="00B3670F">
        <w:t>ФНС</w:t>
      </w:r>
      <w:r w:rsidR="00B3670F" w:rsidRPr="00B3670F">
        <w:t xml:space="preserve"> </w:t>
      </w:r>
      <w:r w:rsidRPr="00B3670F">
        <w:t>о</w:t>
      </w:r>
      <w:r w:rsidR="00B3670F" w:rsidRPr="00B3670F">
        <w:t xml:space="preserve"> </w:t>
      </w:r>
      <w:r w:rsidRPr="00B3670F">
        <w:t>таком</w:t>
      </w:r>
      <w:r w:rsidR="00B3670F" w:rsidRPr="00B3670F">
        <w:t xml:space="preserve"> </w:t>
      </w:r>
      <w:r w:rsidRPr="00B3670F">
        <w:t>изменении.</w:t>
      </w:r>
      <w:r w:rsidR="00B3670F" w:rsidRPr="00B3670F">
        <w:t xml:space="preserve"> </w:t>
      </w:r>
      <w:r w:rsidRPr="00B3670F">
        <w:t>Передача</w:t>
      </w:r>
      <w:r w:rsidR="00B3670F" w:rsidRPr="00B3670F">
        <w:t xml:space="preserve"> </w:t>
      </w:r>
      <w:r w:rsidRPr="00B3670F">
        <w:t>информации</w:t>
      </w:r>
      <w:r w:rsidR="00B3670F" w:rsidRPr="00B3670F">
        <w:t xml:space="preserve"> </w:t>
      </w:r>
      <w:r w:rsidRPr="00B3670F">
        <w:t>брокером</w:t>
      </w:r>
      <w:r w:rsidR="00B3670F" w:rsidRPr="00B3670F">
        <w:t xml:space="preserve"> </w:t>
      </w:r>
      <w:r w:rsidRPr="00B3670F">
        <w:t>в</w:t>
      </w:r>
      <w:r w:rsidR="00B3670F" w:rsidRPr="00B3670F">
        <w:t xml:space="preserve"> </w:t>
      </w:r>
      <w:r w:rsidRPr="00B3670F">
        <w:t>ФНС</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не</w:t>
      </w:r>
      <w:r w:rsidR="00B3670F" w:rsidRPr="00B3670F">
        <w:t xml:space="preserve"> </w:t>
      </w:r>
      <w:r w:rsidRPr="00B3670F">
        <w:t>предусмотрена.</w:t>
      </w:r>
      <w:r w:rsidR="00B3670F" w:rsidRPr="00B3670F">
        <w:t xml:space="preserve"> «</w:t>
      </w:r>
      <w:r w:rsidRPr="00B3670F">
        <w:t>Это</w:t>
      </w:r>
      <w:r w:rsidR="00B3670F" w:rsidRPr="00B3670F">
        <w:t xml:space="preserve"> </w:t>
      </w:r>
      <w:r w:rsidRPr="00B3670F">
        <w:t>создает</w:t>
      </w:r>
      <w:r w:rsidR="00B3670F" w:rsidRPr="00B3670F">
        <w:t xml:space="preserve"> </w:t>
      </w:r>
      <w:r w:rsidRPr="00B3670F">
        <w:t>риск</w:t>
      </w:r>
      <w:r w:rsidR="00B3670F" w:rsidRPr="00B3670F">
        <w:t xml:space="preserve"> </w:t>
      </w:r>
      <w:r w:rsidRPr="00B3670F">
        <w:t>того,</w:t>
      </w:r>
      <w:r w:rsidR="00B3670F" w:rsidRPr="00B3670F">
        <w:t xml:space="preserve"> </w:t>
      </w:r>
      <w:r w:rsidRPr="00B3670F">
        <w:t>что</w:t>
      </w:r>
      <w:r w:rsidR="00B3670F" w:rsidRPr="00B3670F">
        <w:t xml:space="preserve"> </w:t>
      </w:r>
      <w:r w:rsidRPr="00B3670F">
        <w:t>не</w:t>
      </w:r>
      <w:r w:rsidR="00B3670F" w:rsidRPr="00B3670F">
        <w:t xml:space="preserve"> </w:t>
      </w:r>
      <w:r w:rsidRPr="00B3670F">
        <w:t>все</w:t>
      </w:r>
      <w:r w:rsidR="00B3670F" w:rsidRPr="00B3670F">
        <w:t xml:space="preserve"> </w:t>
      </w:r>
      <w:r w:rsidRPr="00B3670F">
        <w:t>клиенты</w:t>
      </w:r>
      <w:r w:rsidR="00B3670F" w:rsidRPr="00B3670F">
        <w:t xml:space="preserve"> </w:t>
      </w:r>
      <w:r w:rsidRPr="00B3670F">
        <w:t>вовремя</w:t>
      </w:r>
      <w:r w:rsidR="00B3670F" w:rsidRPr="00B3670F">
        <w:t xml:space="preserve"> </w:t>
      </w:r>
      <w:r w:rsidRPr="00B3670F">
        <w:t>(в</w:t>
      </w:r>
      <w:r w:rsidR="00B3670F" w:rsidRPr="00B3670F">
        <w:t xml:space="preserve"> </w:t>
      </w:r>
      <w:r w:rsidRPr="00B3670F">
        <w:t>одном</w:t>
      </w:r>
      <w:r w:rsidR="00B3670F" w:rsidRPr="00B3670F">
        <w:t xml:space="preserve"> </w:t>
      </w:r>
      <w:r w:rsidRPr="00B3670F">
        <w:t>календарном</w:t>
      </w:r>
      <w:r w:rsidR="00B3670F" w:rsidRPr="00B3670F">
        <w:t xml:space="preserve"> </w:t>
      </w:r>
      <w:r w:rsidRPr="00B3670F">
        <w:t>году)</w:t>
      </w:r>
      <w:r w:rsidR="00B3670F" w:rsidRPr="00B3670F">
        <w:t xml:space="preserve"> </w:t>
      </w:r>
      <w:r w:rsidRPr="00B3670F">
        <w:t>подадут</w:t>
      </w:r>
      <w:r w:rsidR="00B3670F" w:rsidRPr="00B3670F">
        <w:t xml:space="preserve"> </w:t>
      </w:r>
      <w:r w:rsidRPr="00B3670F">
        <w:t>заявления</w:t>
      </w:r>
      <w:r w:rsidR="00B3670F" w:rsidRPr="00B3670F">
        <w:t xml:space="preserve"> </w:t>
      </w:r>
      <w:r w:rsidRPr="00B3670F">
        <w:t>и</w:t>
      </w:r>
      <w:r w:rsidR="00B3670F" w:rsidRPr="00B3670F">
        <w:t xml:space="preserve"> </w:t>
      </w:r>
      <w:r w:rsidRPr="00B3670F">
        <w:t>брокеру,</w:t>
      </w:r>
      <w:r w:rsidR="00B3670F" w:rsidRPr="00B3670F">
        <w:t xml:space="preserve"> </w:t>
      </w:r>
      <w:r w:rsidRPr="00B3670F">
        <w:t>и</w:t>
      </w:r>
      <w:r w:rsidR="00B3670F" w:rsidRPr="00B3670F">
        <w:t xml:space="preserve"> </w:t>
      </w:r>
      <w:r w:rsidRPr="00B3670F">
        <w:t>в</w:t>
      </w:r>
      <w:r w:rsidR="00B3670F" w:rsidRPr="00B3670F">
        <w:t xml:space="preserve"> </w:t>
      </w:r>
      <w:r w:rsidRPr="00B3670F">
        <w:t>ФНС,</w:t>
      </w:r>
      <w:r w:rsidR="00B3670F" w:rsidRPr="00B3670F">
        <w:t xml:space="preserve"> </w:t>
      </w:r>
      <w:r w:rsidRPr="00B3670F">
        <w:t>что</w:t>
      </w:r>
      <w:r w:rsidR="00B3670F" w:rsidRPr="00B3670F">
        <w:t xml:space="preserve"> </w:t>
      </w:r>
      <w:r w:rsidRPr="00B3670F">
        <w:t>может</w:t>
      </w:r>
      <w:r w:rsidR="00B3670F" w:rsidRPr="00B3670F">
        <w:t xml:space="preserve"> </w:t>
      </w:r>
      <w:r w:rsidRPr="00B3670F">
        <w:t>повлечь</w:t>
      </w:r>
      <w:r w:rsidR="00B3670F" w:rsidRPr="00B3670F">
        <w:t xml:space="preserve"> </w:t>
      </w:r>
      <w:r w:rsidRPr="00B3670F">
        <w:t>расхождения/нарушения</w:t>
      </w:r>
      <w:r w:rsidR="00B3670F" w:rsidRPr="00B3670F">
        <w:t xml:space="preserve"> </w:t>
      </w:r>
      <w:r w:rsidRPr="00B3670F">
        <w:t>в</w:t>
      </w:r>
      <w:r w:rsidR="00B3670F" w:rsidRPr="00B3670F">
        <w:t xml:space="preserve"> </w:t>
      </w:r>
      <w:r w:rsidRPr="00B3670F">
        <w:t>удержаниях</w:t>
      </w:r>
      <w:r w:rsidR="00B3670F" w:rsidRPr="00B3670F">
        <w:t xml:space="preserve"> </w:t>
      </w:r>
      <w:r w:rsidRPr="00B3670F">
        <w:t>налогов</w:t>
      </w:r>
      <w:r w:rsidR="00B3670F" w:rsidRPr="00B3670F">
        <w:t xml:space="preserve"> </w:t>
      </w:r>
      <w:r w:rsidRPr="00B3670F">
        <w:t>брокером</w:t>
      </w:r>
      <w:r w:rsidR="00B3670F" w:rsidRPr="00B3670F">
        <w:t xml:space="preserve"> </w:t>
      </w:r>
      <w:r w:rsidRPr="00B3670F">
        <w:t>и</w:t>
      </w:r>
      <w:r w:rsidR="00B3670F" w:rsidRPr="00B3670F">
        <w:t xml:space="preserve"> </w:t>
      </w:r>
      <w:r w:rsidRPr="00B3670F">
        <w:t>недовольство</w:t>
      </w:r>
      <w:r w:rsidR="00B3670F" w:rsidRPr="00B3670F">
        <w:t xml:space="preserve"> </w:t>
      </w:r>
      <w:r w:rsidRPr="00B3670F">
        <w:t>клиентов</w:t>
      </w:r>
      <w:r w:rsidR="00B3670F" w:rsidRPr="00B3670F">
        <w:t>»</w:t>
      </w:r>
      <w:r w:rsidRPr="00B3670F">
        <w:t>,</w:t>
      </w:r>
      <w:r w:rsidR="00B3670F" w:rsidRPr="00B3670F">
        <w:t xml:space="preserve"> </w:t>
      </w:r>
      <w:r w:rsidRPr="00B3670F">
        <w:t>-</w:t>
      </w:r>
      <w:r w:rsidR="00B3670F" w:rsidRPr="00B3670F">
        <w:t xml:space="preserve"> </w:t>
      </w:r>
      <w:r w:rsidRPr="00B3670F">
        <w:t>отметили</w:t>
      </w:r>
      <w:r w:rsidR="00B3670F" w:rsidRPr="00B3670F">
        <w:t xml:space="preserve"> </w:t>
      </w:r>
      <w:r w:rsidRPr="00B3670F">
        <w:t>в</w:t>
      </w:r>
      <w:r w:rsidR="00B3670F" w:rsidRPr="00B3670F">
        <w:t xml:space="preserve"> </w:t>
      </w:r>
      <w:r w:rsidRPr="00B3670F">
        <w:t>пресс-службе</w:t>
      </w:r>
      <w:r w:rsidR="00B3670F" w:rsidRPr="00B3670F">
        <w:t xml:space="preserve"> </w:t>
      </w:r>
      <w:r w:rsidRPr="00B3670F">
        <w:t>Сбербанка.</w:t>
      </w:r>
    </w:p>
    <w:p w14:paraId="5EC94B4B" w14:textId="77777777" w:rsidR="00FC4655" w:rsidRPr="00B3670F" w:rsidRDefault="00FC4655" w:rsidP="00FC4655">
      <w:r w:rsidRPr="00B3670F">
        <w:t>Кроме</w:t>
      </w:r>
      <w:r w:rsidR="00B3670F" w:rsidRPr="00B3670F">
        <w:t xml:space="preserve"> </w:t>
      </w:r>
      <w:r w:rsidRPr="00B3670F">
        <w:t>того,</w:t>
      </w:r>
      <w:r w:rsidR="00B3670F" w:rsidRPr="00B3670F">
        <w:t xml:space="preserve"> </w:t>
      </w:r>
      <w:r w:rsidRPr="00B3670F">
        <w:t>в</w:t>
      </w:r>
      <w:r w:rsidR="00B3670F" w:rsidRPr="00B3670F">
        <w:t xml:space="preserve"> «</w:t>
      </w:r>
      <w:r w:rsidRPr="00B3670F">
        <w:t>Сбере</w:t>
      </w:r>
      <w:r w:rsidR="00B3670F" w:rsidRPr="00B3670F">
        <w:t xml:space="preserve">» </w:t>
      </w:r>
      <w:r w:rsidRPr="00B3670F">
        <w:t>указывают</w:t>
      </w:r>
      <w:r w:rsidR="00B3670F" w:rsidRPr="00B3670F">
        <w:t xml:space="preserve"> </w:t>
      </w:r>
      <w:r w:rsidRPr="00B3670F">
        <w:t>на</w:t>
      </w:r>
      <w:r w:rsidR="00B3670F" w:rsidRPr="00B3670F">
        <w:t xml:space="preserve"> </w:t>
      </w:r>
      <w:r w:rsidRPr="00B3670F">
        <w:t>то,</w:t>
      </w:r>
      <w:r w:rsidR="00B3670F" w:rsidRPr="00B3670F">
        <w:t xml:space="preserve"> </w:t>
      </w:r>
      <w:r w:rsidRPr="00B3670F">
        <w:t>что</w:t>
      </w:r>
      <w:r w:rsidR="00B3670F" w:rsidRPr="00B3670F">
        <w:t xml:space="preserve"> </w:t>
      </w:r>
      <w:r w:rsidRPr="00B3670F">
        <w:t>клиент</w:t>
      </w:r>
      <w:r w:rsidR="00B3670F" w:rsidRPr="00B3670F">
        <w:t xml:space="preserve"> </w:t>
      </w:r>
      <w:r w:rsidRPr="00B3670F">
        <w:t>может</w:t>
      </w:r>
      <w:r w:rsidR="00B3670F" w:rsidRPr="00B3670F">
        <w:t xml:space="preserve"> </w:t>
      </w:r>
      <w:r w:rsidRPr="00B3670F">
        <w:t>открыть</w:t>
      </w:r>
      <w:r w:rsidR="00B3670F" w:rsidRPr="00B3670F">
        <w:t xml:space="preserve"> </w:t>
      </w:r>
      <w:r w:rsidRPr="00B3670F">
        <w:t>ИИС-3,</w:t>
      </w:r>
      <w:r w:rsidR="00B3670F" w:rsidRPr="00B3670F">
        <w:t xml:space="preserve"> </w:t>
      </w:r>
      <w:r w:rsidRPr="00B3670F">
        <w:t>но</w:t>
      </w:r>
      <w:r w:rsidR="00B3670F" w:rsidRPr="00B3670F">
        <w:t xml:space="preserve"> </w:t>
      </w:r>
      <w:r w:rsidRPr="00B3670F">
        <w:t>потом</w:t>
      </w:r>
      <w:r w:rsidR="00B3670F" w:rsidRPr="00B3670F">
        <w:t xml:space="preserve"> </w:t>
      </w:r>
      <w:r w:rsidRPr="00B3670F">
        <w:t>до</w:t>
      </w:r>
      <w:r w:rsidR="00B3670F" w:rsidRPr="00B3670F">
        <w:t xml:space="preserve"> </w:t>
      </w:r>
      <w:r w:rsidRPr="00B3670F">
        <w:t>апреля</w:t>
      </w:r>
      <w:r w:rsidR="00B3670F" w:rsidRPr="00B3670F">
        <w:t xml:space="preserve"> </w:t>
      </w:r>
      <w:r w:rsidRPr="00B3670F">
        <w:t>2025</w:t>
      </w:r>
      <w:r w:rsidR="00B3670F" w:rsidRPr="00B3670F">
        <w:t xml:space="preserve"> </w:t>
      </w:r>
      <w:r w:rsidRPr="00B3670F">
        <w:t>года</w:t>
      </w:r>
      <w:r w:rsidR="00B3670F" w:rsidRPr="00B3670F">
        <w:t xml:space="preserve"> </w:t>
      </w:r>
      <w:r w:rsidRPr="00B3670F">
        <w:t>сообщить</w:t>
      </w:r>
      <w:r w:rsidR="00B3670F" w:rsidRPr="00B3670F">
        <w:t xml:space="preserve"> </w:t>
      </w:r>
      <w:r w:rsidRPr="00B3670F">
        <w:t>в</w:t>
      </w:r>
      <w:r w:rsidR="00B3670F" w:rsidRPr="00B3670F">
        <w:t xml:space="preserve"> </w:t>
      </w:r>
      <w:r w:rsidRPr="00B3670F">
        <w:t>ФНС</w:t>
      </w:r>
      <w:r w:rsidR="00B3670F" w:rsidRPr="00B3670F">
        <w:t xml:space="preserve"> </w:t>
      </w:r>
      <w:r w:rsidRPr="00B3670F">
        <w:t>о</w:t>
      </w:r>
      <w:r w:rsidR="00B3670F" w:rsidRPr="00B3670F">
        <w:t xml:space="preserve"> </w:t>
      </w:r>
      <w:r w:rsidRPr="00B3670F">
        <w:t>том,</w:t>
      </w:r>
      <w:r w:rsidR="00B3670F" w:rsidRPr="00B3670F">
        <w:t xml:space="preserve"> </w:t>
      </w:r>
      <w:r w:rsidRPr="00B3670F">
        <w:t>что</w:t>
      </w:r>
      <w:r w:rsidR="00B3670F" w:rsidRPr="00B3670F">
        <w:t xml:space="preserve"> </w:t>
      </w:r>
      <w:r w:rsidRPr="00B3670F">
        <w:t>данный</w:t>
      </w:r>
      <w:r w:rsidR="00B3670F" w:rsidRPr="00B3670F">
        <w:t xml:space="preserve"> </w:t>
      </w:r>
      <w:r w:rsidRPr="00B3670F">
        <w:t>ИИС</w:t>
      </w:r>
      <w:r w:rsidR="00B3670F" w:rsidRPr="00B3670F">
        <w:t xml:space="preserve"> </w:t>
      </w:r>
      <w:r w:rsidRPr="00B3670F">
        <w:t>используется</w:t>
      </w:r>
      <w:r w:rsidR="00B3670F" w:rsidRPr="00B3670F">
        <w:t xml:space="preserve"> </w:t>
      </w:r>
      <w:r w:rsidRPr="00B3670F">
        <w:t>как</w:t>
      </w:r>
      <w:r w:rsidR="00B3670F" w:rsidRPr="00B3670F">
        <w:t xml:space="preserve"> </w:t>
      </w:r>
      <w:r w:rsidRPr="00B3670F">
        <w:t>ИИС</w:t>
      </w:r>
      <w:r w:rsidR="00B3670F" w:rsidRPr="00B3670F">
        <w:t xml:space="preserve"> </w:t>
      </w:r>
      <w:r w:rsidRPr="00B3670F">
        <w:t>старого</w:t>
      </w:r>
      <w:r w:rsidR="00B3670F" w:rsidRPr="00B3670F">
        <w:t xml:space="preserve"> </w:t>
      </w:r>
      <w:r w:rsidRPr="00B3670F">
        <w:t>типа,</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профучастник</w:t>
      </w:r>
      <w:r w:rsidR="00B3670F" w:rsidRPr="00B3670F">
        <w:t xml:space="preserve"> </w:t>
      </w:r>
      <w:r w:rsidRPr="00B3670F">
        <w:t>обрабатывает</w:t>
      </w:r>
      <w:r w:rsidR="00B3670F" w:rsidRPr="00B3670F">
        <w:t xml:space="preserve"> </w:t>
      </w:r>
      <w:r w:rsidRPr="00B3670F">
        <w:t>этот</w:t>
      </w:r>
      <w:r w:rsidR="00B3670F" w:rsidRPr="00B3670F">
        <w:t xml:space="preserve"> </w:t>
      </w:r>
      <w:r w:rsidRPr="00B3670F">
        <w:t>счет</w:t>
      </w:r>
      <w:r w:rsidR="00B3670F" w:rsidRPr="00B3670F">
        <w:t xml:space="preserve"> </w:t>
      </w:r>
      <w:r w:rsidRPr="00B3670F">
        <w:t>как</w:t>
      </w:r>
      <w:r w:rsidR="00B3670F" w:rsidRPr="00B3670F">
        <w:t xml:space="preserve"> </w:t>
      </w:r>
      <w:r w:rsidRPr="00B3670F">
        <w:t>ИИС-3.</w:t>
      </w:r>
      <w:r w:rsidR="00B3670F" w:rsidRPr="00B3670F">
        <w:t xml:space="preserve"> </w:t>
      </w:r>
      <w:r w:rsidRPr="00B3670F">
        <w:t>Но</w:t>
      </w:r>
      <w:r w:rsidR="00B3670F" w:rsidRPr="00B3670F">
        <w:t xml:space="preserve"> </w:t>
      </w:r>
      <w:r w:rsidRPr="00B3670F">
        <w:t>клиент</w:t>
      </w:r>
      <w:r w:rsidR="00B3670F" w:rsidRPr="00B3670F">
        <w:t xml:space="preserve"> </w:t>
      </w:r>
      <w:r w:rsidRPr="00B3670F">
        <w:t>не</w:t>
      </w:r>
      <w:r w:rsidR="00B3670F" w:rsidRPr="00B3670F">
        <w:t xml:space="preserve"> </w:t>
      </w:r>
      <w:r w:rsidRPr="00B3670F">
        <w:t>может</w:t>
      </w:r>
      <w:r w:rsidR="00B3670F" w:rsidRPr="00B3670F">
        <w:t xml:space="preserve"> </w:t>
      </w:r>
      <w:r w:rsidRPr="00B3670F">
        <w:t>сказать</w:t>
      </w:r>
      <w:r w:rsidR="00B3670F" w:rsidRPr="00B3670F">
        <w:t xml:space="preserve"> </w:t>
      </w:r>
      <w:r w:rsidRPr="00B3670F">
        <w:t>о</w:t>
      </w:r>
      <w:r w:rsidR="00B3670F" w:rsidRPr="00B3670F">
        <w:t xml:space="preserve"> </w:t>
      </w:r>
      <w:r w:rsidRPr="00B3670F">
        <w:t>таком</w:t>
      </w:r>
      <w:r w:rsidR="00B3670F" w:rsidRPr="00B3670F">
        <w:t xml:space="preserve"> </w:t>
      </w:r>
      <w:r w:rsidRPr="00B3670F">
        <w:t>изменении</w:t>
      </w:r>
      <w:r w:rsidR="00B3670F" w:rsidRPr="00B3670F">
        <w:t xml:space="preserve"> </w:t>
      </w:r>
      <w:r w:rsidRPr="00B3670F">
        <w:t>брокеру,</w:t>
      </w:r>
      <w:r w:rsidR="00B3670F" w:rsidRPr="00B3670F">
        <w:t xml:space="preserve"> </w:t>
      </w:r>
      <w:r w:rsidRPr="00B3670F">
        <w:t>а</w:t>
      </w:r>
      <w:r w:rsidR="00B3670F" w:rsidRPr="00B3670F">
        <w:t xml:space="preserve"> </w:t>
      </w:r>
      <w:r w:rsidRPr="00B3670F">
        <w:t>брокер</w:t>
      </w:r>
      <w:r w:rsidR="00B3670F" w:rsidRPr="00B3670F">
        <w:t xml:space="preserve"> </w:t>
      </w:r>
      <w:r w:rsidRPr="00B3670F">
        <w:t>нормативно</w:t>
      </w:r>
      <w:r w:rsidR="00B3670F" w:rsidRPr="00B3670F">
        <w:t xml:space="preserve"> </w:t>
      </w:r>
      <w:r w:rsidRPr="00B3670F">
        <w:t>не</w:t>
      </w:r>
      <w:r w:rsidR="00B3670F" w:rsidRPr="00B3670F">
        <w:t xml:space="preserve"> </w:t>
      </w:r>
      <w:r w:rsidRPr="00B3670F">
        <w:t>может</w:t>
      </w:r>
      <w:r w:rsidR="00B3670F" w:rsidRPr="00B3670F">
        <w:t xml:space="preserve"> </w:t>
      </w:r>
      <w:r w:rsidRPr="00B3670F">
        <w:t>это</w:t>
      </w:r>
      <w:r w:rsidR="00B3670F" w:rsidRPr="00B3670F">
        <w:t xml:space="preserve"> </w:t>
      </w:r>
      <w:r w:rsidRPr="00B3670F">
        <w:t>принять.</w:t>
      </w:r>
      <w:r w:rsidR="00B3670F" w:rsidRPr="00B3670F">
        <w:t xml:space="preserve"> «</w:t>
      </w:r>
      <w:r w:rsidRPr="00B3670F">
        <w:t>В</w:t>
      </w:r>
      <w:r w:rsidR="00B3670F" w:rsidRPr="00B3670F">
        <w:t xml:space="preserve"> </w:t>
      </w:r>
      <w:r w:rsidRPr="00B3670F">
        <w:t>настоящее</w:t>
      </w:r>
      <w:r w:rsidR="00B3670F" w:rsidRPr="00B3670F">
        <w:t xml:space="preserve"> </w:t>
      </w:r>
      <w:r w:rsidRPr="00B3670F">
        <w:t>время</w:t>
      </w:r>
      <w:r w:rsidR="00B3670F" w:rsidRPr="00B3670F">
        <w:t xml:space="preserve"> </w:t>
      </w:r>
      <w:r w:rsidRPr="00B3670F">
        <w:t>участники</w:t>
      </w:r>
      <w:r w:rsidR="00B3670F" w:rsidRPr="00B3670F">
        <w:t xml:space="preserve"> </w:t>
      </w:r>
      <w:r w:rsidRPr="00B3670F">
        <w:t>рынка</w:t>
      </w:r>
      <w:r w:rsidR="00B3670F" w:rsidRPr="00B3670F">
        <w:t xml:space="preserve"> </w:t>
      </w:r>
      <w:r w:rsidRPr="00B3670F">
        <w:t>ведут</w:t>
      </w:r>
      <w:r w:rsidR="00B3670F" w:rsidRPr="00B3670F">
        <w:t xml:space="preserve"> </w:t>
      </w:r>
      <w:r w:rsidRPr="00B3670F">
        <w:t>диалог</w:t>
      </w:r>
      <w:r w:rsidR="00B3670F" w:rsidRPr="00B3670F">
        <w:t xml:space="preserve"> </w:t>
      </w:r>
      <w:r w:rsidRPr="00B3670F">
        <w:t>на</w:t>
      </w:r>
      <w:r w:rsidR="00B3670F" w:rsidRPr="00B3670F">
        <w:t xml:space="preserve"> </w:t>
      </w:r>
      <w:r w:rsidRPr="00B3670F">
        <w:t>эту</w:t>
      </w:r>
      <w:r w:rsidR="00B3670F" w:rsidRPr="00B3670F">
        <w:t xml:space="preserve"> </w:t>
      </w:r>
      <w:r w:rsidRPr="00B3670F">
        <w:t>тему</w:t>
      </w:r>
      <w:r w:rsidR="00B3670F" w:rsidRPr="00B3670F">
        <w:t xml:space="preserve"> </w:t>
      </w:r>
      <w:r w:rsidRPr="00B3670F">
        <w:t>с</w:t>
      </w:r>
      <w:r w:rsidR="00B3670F" w:rsidRPr="00B3670F">
        <w:t xml:space="preserve"> </w:t>
      </w:r>
      <w:r w:rsidRPr="00B3670F">
        <w:t>регулятором.</w:t>
      </w:r>
      <w:r w:rsidR="00B3670F" w:rsidRPr="00B3670F">
        <w:t xml:space="preserve"> </w:t>
      </w:r>
      <w:r w:rsidRPr="00B3670F">
        <w:t>Мы</w:t>
      </w:r>
      <w:r w:rsidR="00B3670F" w:rsidRPr="00B3670F">
        <w:t xml:space="preserve"> </w:t>
      </w:r>
      <w:r w:rsidRPr="00B3670F">
        <w:lastRenderedPageBreak/>
        <w:t>рассчитываем,</w:t>
      </w:r>
      <w:r w:rsidR="00B3670F" w:rsidRPr="00B3670F">
        <w:t xml:space="preserve"> </w:t>
      </w:r>
      <w:r w:rsidRPr="00B3670F">
        <w:t>что</w:t>
      </w:r>
      <w:r w:rsidR="00B3670F" w:rsidRPr="00B3670F">
        <w:t xml:space="preserve"> </w:t>
      </w:r>
      <w:r w:rsidRPr="00B3670F">
        <w:t>в</w:t>
      </w:r>
      <w:r w:rsidR="00B3670F" w:rsidRPr="00B3670F">
        <w:t xml:space="preserve"> </w:t>
      </w:r>
      <w:r w:rsidRPr="00B3670F">
        <w:t>ближайшее</w:t>
      </w:r>
      <w:r w:rsidR="00B3670F" w:rsidRPr="00B3670F">
        <w:t xml:space="preserve"> </w:t>
      </w:r>
      <w:r w:rsidRPr="00B3670F">
        <w:t>время</w:t>
      </w:r>
      <w:r w:rsidR="00B3670F" w:rsidRPr="00B3670F">
        <w:t xml:space="preserve"> </w:t>
      </w:r>
      <w:r w:rsidRPr="00B3670F">
        <w:t>эти</w:t>
      </w:r>
      <w:r w:rsidR="00B3670F" w:rsidRPr="00B3670F">
        <w:t xml:space="preserve"> </w:t>
      </w:r>
      <w:r w:rsidRPr="00B3670F">
        <w:t>расхождения</w:t>
      </w:r>
      <w:r w:rsidR="00B3670F" w:rsidRPr="00B3670F">
        <w:t xml:space="preserve"> </w:t>
      </w:r>
      <w:r w:rsidRPr="00B3670F">
        <w:t>будут</w:t>
      </w:r>
      <w:r w:rsidR="00B3670F" w:rsidRPr="00B3670F">
        <w:t xml:space="preserve"> </w:t>
      </w:r>
      <w:r w:rsidRPr="00B3670F">
        <w:t>урегулированы</w:t>
      </w:r>
      <w:r w:rsidR="00B3670F" w:rsidRPr="00B3670F">
        <w:t>»</w:t>
      </w:r>
      <w:r w:rsidRPr="00B3670F">
        <w:t>,</w:t>
      </w:r>
      <w:r w:rsidR="00B3670F" w:rsidRPr="00B3670F">
        <w:t xml:space="preserve"> </w:t>
      </w:r>
      <w:r w:rsidRPr="00B3670F">
        <w:t>-</w:t>
      </w:r>
      <w:r w:rsidR="00B3670F" w:rsidRPr="00B3670F">
        <w:t xml:space="preserve"> </w:t>
      </w:r>
      <w:r w:rsidRPr="00B3670F">
        <w:t>сообщили</w:t>
      </w:r>
      <w:r w:rsidR="00B3670F" w:rsidRPr="00B3670F">
        <w:t xml:space="preserve"> «</w:t>
      </w:r>
      <w:r w:rsidRPr="00B3670F">
        <w:t>РБК</w:t>
      </w:r>
      <w:r w:rsidR="00B3670F" w:rsidRPr="00B3670F">
        <w:t xml:space="preserve"> </w:t>
      </w:r>
      <w:r w:rsidRPr="00B3670F">
        <w:t>Инвестициям</w:t>
      </w:r>
      <w:r w:rsidR="00B3670F" w:rsidRPr="00B3670F">
        <w:t xml:space="preserve">» </w:t>
      </w:r>
      <w:r w:rsidRPr="00B3670F">
        <w:t>в</w:t>
      </w:r>
      <w:r w:rsidR="00B3670F" w:rsidRPr="00B3670F">
        <w:t xml:space="preserve"> </w:t>
      </w:r>
      <w:r w:rsidRPr="00B3670F">
        <w:t>пресс-службе</w:t>
      </w:r>
      <w:r w:rsidR="00B3670F" w:rsidRPr="00B3670F">
        <w:t xml:space="preserve"> </w:t>
      </w:r>
      <w:r w:rsidRPr="00B3670F">
        <w:t>банка.</w:t>
      </w:r>
    </w:p>
    <w:p w14:paraId="6B5A61C6" w14:textId="77777777" w:rsidR="00FC4655" w:rsidRPr="00B3670F" w:rsidRDefault="00FC4655" w:rsidP="00FC4655">
      <w:r w:rsidRPr="00B3670F">
        <w:t>Запросы</w:t>
      </w:r>
      <w:r w:rsidR="00B3670F" w:rsidRPr="00B3670F">
        <w:t xml:space="preserve"> </w:t>
      </w:r>
      <w:r w:rsidRPr="00B3670F">
        <w:t>в</w:t>
      </w:r>
      <w:r w:rsidR="00B3670F" w:rsidRPr="00B3670F">
        <w:t xml:space="preserve"> </w:t>
      </w:r>
      <w:r w:rsidRPr="00B3670F">
        <w:t>Минфин</w:t>
      </w:r>
      <w:r w:rsidR="00B3670F" w:rsidRPr="00B3670F">
        <w:t xml:space="preserve"> </w:t>
      </w:r>
      <w:r w:rsidRPr="00B3670F">
        <w:t>по</w:t>
      </w:r>
      <w:r w:rsidR="00B3670F" w:rsidRPr="00B3670F">
        <w:t xml:space="preserve"> </w:t>
      </w:r>
      <w:r w:rsidRPr="00B3670F">
        <w:t>трансформации</w:t>
      </w:r>
      <w:r w:rsidR="00B3670F" w:rsidRPr="00B3670F">
        <w:t xml:space="preserve"> </w:t>
      </w:r>
      <w:r w:rsidRPr="00B3670F">
        <w:t>ИИС</w:t>
      </w:r>
      <w:r w:rsidR="00B3670F" w:rsidRPr="00B3670F">
        <w:t xml:space="preserve"> </w:t>
      </w:r>
      <w:r w:rsidRPr="00B3670F">
        <w:t>также</w:t>
      </w:r>
      <w:r w:rsidR="00B3670F" w:rsidRPr="00B3670F">
        <w:t xml:space="preserve"> </w:t>
      </w:r>
      <w:r w:rsidRPr="00B3670F">
        <w:t>направил</w:t>
      </w:r>
      <w:r w:rsidR="00B3670F" w:rsidRPr="00B3670F">
        <w:t xml:space="preserve"> </w:t>
      </w:r>
      <w:r w:rsidRPr="00B3670F">
        <w:t>брокер</w:t>
      </w:r>
      <w:r w:rsidR="00B3670F" w:rsidRPr="00B3670F">
        <w:t xml:space="preserve"> «</w:t>
      </w:r>
      <w:r w:rsidRPr="00B3670F">
        <w:t>БКС</w:t>
      </w:r>
      <w:r w:rsidR="00B3670F" w:rsidRPr="00B3670F">
        <w:t xml:space="preserve"> </w:t>
      </w:r>
      <w:r w:rsidRPr="00B3670F">
        <w:t>Мир</w:t>
      </w:r>
      <w:r w:rsidR="00B3670F" w:rsidRPr="00B3670F">
        <w:t xml:space="preserve"> </w:t>
      </w:r>
      <w:r w:rsidRPr="00B3670F">
        <w:t>инвестиций</w:t>
      </w:r>
      <w:r w:rsidR="00B3670F" w:rsidRPr="00B3670F">
        <w:t>»</w:t>
      </w:r>
      <w:r w:rsidRPr="00B3670F">
        <w:t>.</w:t>
      </w:r>
      <w:r w:rsidR="00B3670F" w:rsidRPr="00B3670F">
        <w:t xml:space="preserve"> «</w:t>
      </w:r>
      <w:r w:rsidRPr="00B3670F">
        <w:t>Они</w:t>
      </w:r>
      <w:r w:rsidR="00B3670F" w:rsidRPr="00B3670F">
        <w:t xml:space="preserve"> </w:t>
      </w:r>
      <w:r w:rsidRPr="00B3670F">
        <w:t>касаются</w:t>
      </w:r>
      <w:r w:rsidR="00B3670F" w:rsidRPr="00B3670F">
        <w:t xml:space="preserve"> </w:t>
      </w:r>
      <w:r w:rsidRPr="00B3670F">
        <w:t>как</w:t>
      </w:r>
      <w:r w:rsidR="00B3670F" w:rsidRPr="00B3670F">
        <w:t xml:space="preserve"> </w:t>
      </w:r>
      <w:r w:rsidRPr="00B3670F">
        <w:t>прямой</w:t>
      </w:r>
      <w:r w:rsidR="00B3670F" w:rsidRPr="00B3670F">
        <w:t xml:space="preserve"> </w:t>
      </w:r>
      <w:r w:rsidRPr="00B3670F">
        <w:t>трансформации</w:t>
      </w:r>
      <w:r w:rsidR="00B3670F" w:rsidRPr="00B3670F">
        <w:t xml:space="preserve"> </w:t>
      </w:r>
      <w:r w:rsidRPr="00B3670F">
        <w:t>из</w:t>
      </w:r>
      <w:r w:rsidR="00B3670F" w:rsidRPr="00B3670F">
        <w:t xml:space="preserve"> </w:t>
      </w:r>
      <w:r w:rsidRPr="00B3670F">
        <w:t>ИИС</w:t>
      </w:r>
      <w:r w:rsidR="00B3670F" w:rsidRPr="00B3670F">
        <w:t xml:space="preserve"> </w:t>
      </w:r>
      <w:r w:rsidRPr="00B3670F">
        <w:t>первого</w:t>
      </w:r>
      <w:r w:rsidR="00B3670F" w:rsidRPr="00B3670F">
        <w:t xml:space="preserve"> </w:t>
      </w:r>
      <w:r w:rsidRPr="00B3670F">
        <w:t>и</w:t>
      </w:r>
      <w:r w:rsidR="00B3670F" w:rsidRPr="00B3670F">
        <w:t xml:space="preserve"> </w:t>
      </w:r>
      <w:r w:rsidRPr="00B3670F">
        <w:t>второго</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ИИС-3,</w:t>
      </w:r>
      <w:r w:rsidR="00B3670F" w:rsidRPr="00B3670F">
        <w:t xml:space="preserve"> </w:t>
      </w:r>
      <w:r w:rsidRPr="00B3670F">
        <w:t>так</w:t>
      </w:r>
      <w:r w:rsidR="00B3670F" w:rsidRPr="00B3670F">
        <w:t xml:space="preserve"> </w:t>
      </w:r>
      <w:r w:rsidRPr="00B3670F">
        <w:t>и</w:t>
      </w:r>
      <w:r w:rsidR="00B3670F" w:rsidRPr="00B3670F">
        <w:t xml:space="preserve"> </w:t>
      </w:r>
      <w:r w:rsidRPr="00B3670F">
        <w:t>обратной.</w:t>
      </w:r>
      <w:r w:rsidR="00B3670F" w:rsidRPr="00B3670F">
        <w:t xml:space="preserve"> </w:t>
      </w:r>
      <w:r w:rsidRPr="00B3670F">
        <w:t>Большая</w:t>
      </w:r>
      <w:r w:rsidR="00B3670F" w:rsidRPr="00B3670F">
        <w:t xml:space="preserve"> </w:t>
      </w:r>
      <w:r w:rsidRPr="00B3670F">
        <w:t>часть</w:t>
      </w:r>
      <w:r w:rsidR="00B3670F" w:rsidRPr="00B3670F">
        <w:t xml:space="preserve"> </w:t>
      </w:r>
      <w:r w:rsidRPr="00B3670F">
        <w:t>вопросов</w:t>
      </w:r>
      <w:r w:rsidR="00B3670F" w:rsidRPr="00B3670F">
        <w:t xml:space="preserve"> </w:t>
      </w:r>
      <w:r w:rsidRPr="00B3670F">
        <w:t>касается</w:t>
      </w:r>
      <w:r w:rsidR="00B3670F" w:rsidRPr="00B3670F">
        <w:t xml:space="preserve"> </w:t>
      </w:r>
      <w:r w:rsidRPr="00B3670F">
        <w:t>деталей</w:t>
      </w:r>
      <w:r w:rsidR="00B3670F" w:rsidRPr="00B3670F">
        <w:t xml:space="preserve"> </w:t>
      </w:r>
      <w:r w:rsidRPr="00B3670F">
        <w:t>внутреннего</w:t>
      </w:r>
      <w:r w:rsidR="00B3670F" w:rsidRPr="00B3670F">
        <w:t xml:space="preserve"> </w:t>
      </w:r>
      <w:r w:rsidRPr="00B3670F">
        <w:t>учета</w:t>
      </w:r>
      <w:r w:rsidR="00B3670F" w:rsidRPr="00B3670F">
        <w:t xml:space="preserve"> </w:t>
      </w:r>
      <w:r w:rsidRPr="00B3670F">
        <w:t>движений</w:t>
      </w:r>
      <w:r w:rsidR="00B3670F" w:rsidRPr="00B3670F">
        <w:t xml:space="preserve"> </w:t>
      </w:r>
      <w:r w:rsidRPr="00B3670F">
        <w:t>по</w:t>
      </w:r>
      <w:r w:rsidR="00B3670F" w:rsidRPr="00B3670F">
        <w:t xml:space="preserve"> </w:t>
      </w:r>
      <w:r w:rsidRPr="00B3670F">
        <w:t>счетам</w:t>
      </w:r>
      <w:r w:rsidR="00B3670F" w:rsidRPr="00B3670F">
        <w:t xml:space="preserve"> </w:t>
      </w:r>
      <w:r w:rsidRPr="00B3670F">
        <w:t>ИИС</w:t>
      </w:r>
      <w:r w:rsidR="00B3670F" w:rsidRPr="00B3670F">
        <w:t xml:space="preserve"> </w:t>
      </w:r>
      <w:r w:rsidRPr="00B3670F">
        <w:t>у</w:t>
      </w:r>
      <w:r w:rsidR="00B3670F" w:rsidRPr="00B3670F">
        <w:t xml:space="preserve"> </w:t>
      </w:r>
      <w:r w:rsidRPr="00B3670F">
        <w:t>клиентов</w:t>
      </w:r>
      <w:r w:rsidR="00B3670F" w:rsidRPr="00B3670F">
        <w:t xml:space="preserve"> </w:t>
      </w:r>
      <w:r w:rsidRPr="00B3670F">
        <w:t>в</w:t>
      </w:r>
      <w:r w:rsidR="00B3670F" w:rsidRPr="00B3670F">
        <w:t xml:space="preserve"> </w:t>
      </w:r>
      <w:r w:rsidRPr="00B3670F">
        <w:t>случае</w:t>
      </w:r>
      <w:r w:rsidR="00B3670F" w:rsidRPr="00B3670F">
        <w:t xml:space="preserve"> </w:t>
      </w:r>
      <w:r w:rsidRPr="00B3670F">
        <w:t>трансформации</w:t>
      </w:r>
      <w:r w:rsidR="00B3670F" w:rsidRPr="00B3670F">
        <w:t>»</w:t>
      </w:r>
      <w:r w:rsidRPr="00B3670F">
        <w:t>,</w:t>
      </w:r>
      <w:r w:rsidR="00B3670F" w:rsidRPr="00B3670F">
        <w:t xml:space="preserve"> </w:t>
      </w:r>
      <w:r w:rsidRPr="00B3670F">
        <w:t>-</w:t>
      </w:r>
      <w:r w:rsidR="00B3670F" w:rsidRPr="00B3670F">
        <w:t xml:space="preserve"> </w:t>
      </w:r>
      <w:r w:rsidRPr="00B3670F">
        <w:t>сообщила</w:t>
      </w:r>
      <w:r w:rsidR="00B3670F" w:rsidRPr="00B3670F">
        <w:t xml:space="preserve"> «</w:t>
      </w:r>
      <w:r w:rsidRPr="00B3670F">
        <w:t>РБК</w:t>
      </w:r>
      <w:r w:rsidR="00B3670F" w:rsidRPr="00B3670F">
        <w:t xml:space="preserve"> </w:t>
      </w:r>
      <w:r w:rsidRPr="00B3670F">
        <w:t>Инвестициям</w:t>
      </w:r>
      <w:r w:rsidR="00B3670F" w:rsidRPr="00B3670F">
        <w:t xml:space="preserve">» </w:t>
      </w:r>
      <w:r w:rsidRPr="00B3670F">
        <w:t>руководитель</w:t>
      </w:r>
      <w:r w:rsidR="00B3670F" w:rsidRPr="00B3670F">
        <w:t xml:space="preserve"> </w:t>
      </w:r>
      <w:r w:rsidRPr="00B3670F">
        <w:t>департамента</w:t>
      </w:r>
      <w:r w:rsidR="00B3670F" w:rsidRPr="00B3670F">
        <w:t xml:space="preserve"> </w:t>
      </w:r>
      <w:r w:rsidRPr="00B3670F">
        <w:t>развития</w:t>
      </w:r>
      <w:r w:rsidR="00B3670F" w:rsidRPr="00B3670F">
        <w:t xml:space="preserve"> </w:t>
      </w:r>
      <w:r w:rsidRPr="00B3670F">
        <w:t>ИИС</w:t>
      </w:r>
      <w:r w:rsidR="00B3670F" w:rsidRPr="00B3670F">
        <w:t xml:space="preserve"> «</w:t>
      </w:r>
      <w:r w:rsidRPr="00B3670F">
        <w:t>БКС</w:t>
      </w:r>
      <w:r w:rsidR="00B3670F" w:rsidRPr="00B3670F">
        <w:t xml:space="preserve"> </w:t>
      </w:r>
      <w:r w:rsidRPr="00B3670F">
        <w:t>Мир</w:t>
      </w:r>
      <w:r w:rsidR="00B3670F" w:rsidRPr="00B3670F">
        <w:t xml:space="preserve"> </w:t>
      </w:r>
      <w:r w:rsidRPr="00B3670F">
        <w:t>инвестиций</w:t>
      </w:r>
      <w:r w:rsidR="00B3670F" w:rsidRPr="00B3670F">
        <w:t xml:space="preserve">» </w:t>
      </w:r>
      <w:r w:rsidRPr="00B3670F">
        <w:t>Лилия</w:t>
      </w:r>
      <w:r w:rsidR="00B3670F" w:rsidRPr="00B3670F">
        <w:t xml:space="preserve"> </w:t>
      </w:r>
      <w:r w:rsidRPr="00B3670F">
        <w:t>Денежка.</w:t>
      </w:r>
    </w:p>
    <w:p w14:paraId="0565C77E" w14:textId="77777777" w:rsidR="00FC4655" w:rsidRPr="00B3670F" w:rsidRDefault="00FC4655" w:rsidP="00FC4655">
      <w:r w:rsidRPr="00B3670F">
        <w:t>Конвертация</w:t>
      </w:r>
      <w:r w:rsidR="00B3670F" w:rsidRPr="00B3670F">
        <w:t xml:space="preserve"> </w:t>
      </w:r>
      <w:r w:rsidRPr="00B3670F">
        <w:t>ИИС</w:t>
      </w:r>
      <w:r w:rsidR="00B3670F" w:rsidRPr="00B3670F">
        <w:t xml:space="preserve"> </w:t>
      </w:r>
      <w:r w:rsidRPr="00B3670F">
        <w:t>старых</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ИИС-3</w:t>
      </w:r>
      <w:r w:rsidR="00B3670F" w:rsidRPr="00B3670F">
        <w:t xml:space="preserve"> </w:t>
      </w:r>
      <w:r w:rsidRPr="00B3670F">
        <w:t>доступна</w:t>
      </w:r>
      <w:r w:rsidR="00B3670F" w:rsidRPr="00B3670F">
        <w:t xml:space="preserve"> </w:t>
      </w:r>
      <w:r w:rsidRPr="00B3670F">
        <w:t>в</w:t>
      </w:r>
      <w:r w:rsidR="00B3670F" w:rsidRPr="00B3670F">
        <w:t xml:space="preserve"> </w:t>
      </w:r>
      <w:r w:rsidRPr="00B3670F">
        <w:t>мобильном</w:t>
      </w:r>
      <w:r w:rsidR="00B3670F" w:rsidRPr="00B3670F">
        <w:t xml:space="preserve"> </w:t>
      </w:r>
      <w:r w:rsidRPr="00B3670F">
        <w:t>приложении</w:t>
      </w:r>
      <w:r w:rsidR="00B3670F" w:rsidRPr="00B3670F">
        <w:t xml:space="preserve"> «</w:t>
      </w:r>
      <w:r w:rsidRPr="00B3670F">
        <w:t>СберБанк</w:t>
      </w:r>
      <w:r w:rsidR="00B3670F" w:rsidRPr="00B3670F">
        <w:t xml:space="preserve"> </w:t>
      </w:r>
      <w:r w:rsidRPr="00B3670F">
        <w:t>Онлайн</w:t>
      </w:r>
      <w:r w:rsidR="00B3670F" w:rsidRPr="00B3670F">
        <w:t>»</w:t>
      </w:r>
      <w:r w:rsidRPr="00B3670F">
        <w:t>,</w:t>
      </w:r>
      <w:r w:rsidR="00B3670F" w:rsidRPr="00B3670F">
        <w:t xml:space="preserve"> </w:t>
      </w:r>
      <w:r w:rsidRPr="00B3670F">
        <w:t>в</w:t>
      </w:r>
      <w:r w:rsidR="00B3670F" w:rsidRPr="00B3670F">
        <w:t xml:space="preserve"> </w:t>
      </w:r>
      <w:r w:rsidRPr="00B3670F">
        <w:t>ближайшее</w:t>
      </w:r>
      <w:r w:rsidR="00B3670F" w:rsidRPr="00B3670F">
        <w:t xml:space="preserve"> </w:t>
      </w:r>
      <w:r w:rsidRPr="00B3670F">
        <w:t>время</w:t>
      </w:r>
      <w:r w:rsidR="00B3670F" w:rsidRPr="00B3670F">
        <w:t xml:space="preserve"> </w:t>
      </w:r>
      <w:r w:rsidRPr="00B3670F">
        <w:t>появится</w:t>
      </w:r>
      <w:r w:rsidR="00B3670F" w:rsidRPr="00B3670F">
        <w:t xml:space="preserve"> </w:t>
      </w:r>
      <w:r w:rsidRPr="00B3670F">
        <w:t>также</w:t>
      </w:r>
      <w:r w:rsidR="00B3670F" w:rsidRPr="00B3670F">
        <w:t xml:space="preserve"> </w:t>
      </w:r>
      <w:r w:rsidRPr="00B3670F">
        <w:t>в</w:t>
      </w:r>
      <w:r w:rsidR="00B3670F" w:rsidRPr="00B3670F">
        <w:t xml:space="preserve"> </w:t>
      </w:r>
      <w:r w:rsidRPr="00B3670F">
        <w:t>web-версии</w:t>
      </w:r>
      <w:r w:rsidR="00B3670F" w:rsidRPr="00B3670F">
        <w:t xml:space="preserve"> «</w:t>
      </w:r>
      <w:r w:rsidRPr="00B3670F">
        <w:t>СберБанк</w:t>
      </w:r>
      <w:r w:rsidR="00B3670F" w:rsidRPr="00B3670F">
        <w:t xml:space="preserve"> </w:t>
      </w:r>
      <w:r w:rsidRPr="00B3670F">
        <w:t>Онлайн</w:t>
      </w:r>
      <w:r w:rsidR="00B3670F" w:rsidRPr="00B3670F">
        <w:t xml:space="preserve">» </w:t>
      </w:r>
      <w:r w:rsidRPr="00B3670F">
        <w:t>и</w:t>
      </w:r>
      <w:r w:rsidR="00B3670F" w:rsidRPr="00B3670F">
        <w:t xml:space="preserve"> </w:t>
      </w:r>
      <w:r w:rsidRPr="00B3670F">
        <w:t>в</w:t>
      </w:r>
      <w:r w:rsidR="00B3670F" w:rsidRPr="00B3670F">
        <w:t xml:space="preserve"> </w:t>
      </w:r>
      <w:r w:rsidRPr="00B3670F">
        <w:t>офисах</w:t>
      </w:r>
      <w:r w:rsidR="00B3670F" w:rsidRPr="00B3670F">
        <w:t xml:space="preserve"> </w:t>
      </w:r>
      <w:r w:rsidRPr="00B3670F">
        <w:t>банка,</w:t>
      </w:r>
      <w:r w:rsidR="00B3670F" w:rsidRPr="00B3670F">
        <w:t xml:space="preserve"> </w:t>
      </w:r>
      <w:r w:rsidRPr="00B3670F">
        <w:t>в</w:t>
      </w:r>
      <w:r w:rsidR="00B3670F" w:rsidRPr="00B3670F">
        <w:t xml:space="preserve"> </w:t>
      </w:r>
      <w:r w:rsidRPr="00B3670F">
        <w:t>которых</w:t>
      </w:r>
      <w:r w:rsidR="00B3670F" w:rsidRPr="00B3670F">
        <w:t xml:space="preserve"> </w:t>
      </w:r>
      <w:r w:rsidRPr="00B3670F">
        <w:t>осуществляется</w:t>
      </w:r>
      <w:r w:rsidR="00B3670F" w:rsidRPr="00B3670F">
        <w:t xml:space="preserve"> </w:t>
      </w:r>
      <w:r w:rsidRPr="00B3670F">
        <w:t>брокерское</w:t>
      </w:r>
      <w:r w:rsidR="00B3670F" w:rsidRPr="00B3670F">
        <w:t xml:space="preserve"> </w:t>
      </w:r>
      <w:r w:rsidRPr="00B3670F">
        <w:t>обслуживание.</w:t>
      </w:r>
    </w:p>
    <w:p w14:paraId="2CA2E93E" w14:textId="77777777" w:rsidR="00FC4655" w:rsidRPr="00B3670F" w:rsidRDefault="00FC4655" w:rsidP="00FC4655">
      <w:r w:rsidRPr="00B3670F">
        <w:t>В</w:t>
      </w:r>
      <w:r w:rsidR="00B3670F" w:rsidRPr="00B3670F">
        <w:t xml:space="preserve"> «</w:t>
      </w:r>
      <w:r w:rsidRPr="00B3670F">
        <w:t>БКС</w:t>
      </w:r>
      <w:r w:rsidR="00B3670F" w:rsidRPr="00B3670F">
        <w:t xml:space="preserve"> </w:t>
      </w:r>
      <w:r w:rsidRPr="00B3670F">
        <w:t>Мир</w:t>
      </w:r>
      <w:r w:rsidR="00B3670F" w:rsidRPr="00B3670F">
        <w:t xml:space="preserve"> </w:t>
      </w:r>
      <w:r w:rsidRPr="00B3670F">
        <w:t>инвестиций</w:t>
      </w:r>
      <w:r w:rsidR="00B3670F" w:rsidRPr="00B3670F">
        <w:t xml:space="preserve">» </w:t>
      </w:r>
      <w:r w:rsidRPr="00B3670F">
        <w:t>конвертация</w:t>
      </w:r>
      <w:r w:rsidR="00B3670F" w:rsidRPr="00B3670F">
        <w:t xml:space="preserve"> </w:t>
      </w:r>
      <w:r w:rsidRPr="00B3670F">
        <w:t>ИИС</w:t>
      </w:r>
      <w:r w:rsidR="00B3670F" w:rsidRPr="00B3670F">
        <w:t xml:space="preserve"> </w:t>
      </w:r>
      <w:r w:rsidRPr="00B3670F">
        <w:t>старых</w:t>
      </w:r>
      <w:r w:rsidR="00B3670F" w:rsidRPr="00B3670F">
        <w:t xml:space="preserve"> </w:t>
      </w:r>
      <w:r w:rsidRPr="00B3670F">
        <w:t>типов</w:t>
      </w:r>
      <w:r w:rsidR="00B3670F" w:rsidRPr="00B3670F">
        <w:t xml:space="preserve"> </w:t>
      </w:r>
      <w:r w:rsidRPr="00B3670F">
        <w:t>в</w:t>
      </w:r>
      <w:r w:rsidR="00B3670F" w:rsidRPr="00B3670F">
        <w:t xml:space="preserve"> </w:t>
      </w:r>
      <w:r w:rsidRPr="00B3670F">
        <w:t>ИИС-3</w:t>
      </w:r>
      <w:r w:rsidR="00B3670F" w:rsidRPr="00B3670F">
        <w:t xml:space="preserve"> </w:t>
      </w:r>
      <w:r w:rsidRPr="00B3670F">
        <w:t>будет</w:t>
      </w:r>
      <w:r w:rsidR="00B3670F" w:rsidRPr="00B3670F">
        <w:t xml:space="preserve"> </w:t>
      </w:r>
      <w:r w:rsidRPr="00B3670F">
        <w:t>доступна</w:t>
      </w:r>
      <w:r w:rsidR="00B3670F" w:rsidRPr="00B3670F">
        <w:t xml:space="preserve"> </w:t>
      </w:r>
      <w:r w:rsidRPr="00B3670F">
        <w:t>с</w:t>
      </w:r>
      <w:r w:rsidR="00B3670F" w:rsidRPr="00B3670F">
        <w:t xml:space="preserve"> </w:t>
      </w:r>
      <w:r w:rsidRPr="00B3670F">
        <w:t>начала</w:t>
      </w:r>
      <w:r w:rsidR="00B3670F" w:rsidRPr="00B3670F">
        <w:t xml:space="preserve"> </w:t>
      </w:r>
      <w:r w:rsidRPr="00B3670F">
        <w:t>июня.</w:t>
      </w:r>
      <w:r w:rsidR="00B3670F" w:rsidRPr="00B3670F">
        <w:t xml:space="preserve"> «</w:t>
      </w:r>
      <w:r w:rsidRPr="00B3670F">
        <w:t>В</w:t>
      </w:r>
      <w:r w:rsidR="00B3670F" w:rsidRPr="00B3670F">
        <w:t xml:space="preserve"> </w:t>
      </w:r>
      <w:r w:rsidRPr="00B3670F">
        <w:t>первой</w:t>
      </w:r>
      <w:r w:rsidR="00B3670F" w:rsidRPr="00B3670F">
        <w:t xml:space="preserve"> </w:t>
      </w:r>
      <w:r w:rsidRPr="00B3670F">
        <w:t>итерации</w:t>
      </w:r>
      <w:r w:rsidR="00B3670F" w:rsidRPr="00B3670F">
        <w:t xml:space="preserve"> </w:t>
      </w:r>
      <w:r w:rsidRPr="00B3670F">
        <w:t>запускаем</w:t>
      </w:r>
      <w:r w:rsidR="00B3670F" w:rsidRPr="00B3670F">
        <w:t xml:space="preserve"> </w:t>
      </w:r>
      <w:r w:rsidRPr="00B3670F">
        <w:t>офлайн-процесс,</w:t>
      </w:r>
      <w:r w:rsidR="00B3670F" w:rsidRPr="00B3670F">
        <w:t xml:space="preserve"> </w:t>
      </w:r>
      <w:r w:rsidRPr="00B3670F">
        <w:t>клиенту</w:t>
      </w:r>
      <w:r w:rsidR="00B3670F" w:rsidRPr="00B3670F">
        <w:t xml:space="preserve"> </w:t>
      </w:r>
      <w:r w:rsidRPr="00B3670F">
        <w:t>необходимо</w:t>
      </w:r>
      <w:r w:rsidR="00B3670F" w:rsidRPr="00B3670F">
        <w:t xml:space="preserve"> </w:t>
      </w:r>
      <w:r w:rsidRPr="00B3670F">
        <w:t>будет</w:t>
      </w:r>
      <w:r w:rsidR="00B3670F" w:rsidRPr="00B3670F">
        <w:t xml:space="preserve"> </w:t>
      </w:r>
      <w:r w:rsidRPr="00B3670F">
        <w:t>подписать</w:t>
      </w:r>
      <w:r w:rsidR="00B3670F" w:rsidRPr="00B3670F">
        <w:t xml:space="preserve"> </w:t>
      </w:r>
      <w:r w:rsidRPr="00B3670F">
        <w:t>бумажное</w:t>
      </w:r>
      <w:r w:rsidR="00B3670F" w:rsidRPr="00B3670F">
        <w:t xml:space="preserve"> </w:t>
      </w:r>
      <w:r w:rsidRPr="00B3670F">
        <w:t>заявление.</w:t>
      </w:r>
      <w:r w:rsidR="00B3670F" w:rsidRPr="00B3670F">
        <w:t xml:space="preserve"> </w:t>
      </w:r>
      <w:r w:rsidRPr="00B3670F">
        <w:t>В</w:t>
      </w:r>
      <w:r w:rsidR="00B3670F" w:rsidRPr="00B3670F">
        <w:t xml:space="preserve"> </w:t>
      </w:r>
      <w:r w:rsidRPr="00B3670F">
        <w:t>III</w:t>
      </w:r>
      <w:r w:rsidR="00B3670F" w:rsidRPr="00B3670F">
        <w:t xml:space="preserve"> </w:t>
      </w:r>
      <w:r w:rsidRPr="00B3670F">
        <w:t>квартале</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планируем</w:t>
      </w:r>
      <w:r w:rsidR="00B3670F" w:rsidRPr="00B3670F">
        <w:t xml:space="preserve"> </w:t>
      </w:r>
      <w:r w:rsidRPr="00B3670F">
        <w:t>предоставить</w:t>
      </w:r>
      <w:r w:rsidR="00B3670F" w:rsidRPr="00B3670F">
        <w:t xml:space="preserve"> </w:t>
      </w:r>
      <w:r w:rsidRPr="00B3670F">
        <w:t>клиентам</w:t>
      </w:r>
      <w:r w:rsidR="00B3670F" w:rsidRPr="00B3670F">
        <w:t xml:space="preserve"> </w:t>
      </w:r>
      <w:r w:rsidRPr="00B3670F">
        <w:t>возможность</w:t>
      </w:r>
      <w:r w:rsidR="00B3670F" w:rsidRPr="00B3670F">
        <w:t xml:space="preserve"> </w:t>
      </w:r>
      <w:r w:rsidRPr="00B3670F">
        <w:t>подавать</w:t>
      </w:r>
      <w:r w:rsidR="00B3670F" w:rsidRPr="00B3670F">
        <w:t xml:space="preserve"> </w:t>
      </w:r>
      <w:r w:rsidRPr="00B3670F">
        <w:t>заявление</w:t>
      </w:r>
      <w:r w:rsidR="00B3670F" w:rsidRPr="00B3670F">
        <w:t xml:space="preserve"> </w:t>
      </w:r>
      <w:r w:rsidRPr="00B3670F">
        <w:t>на</w:t>
      </w:r>
      <w:r w:rsidR="00B3670F" w:rsidRPr="00B3670F">
        <w:t xml:space="preserve"> </w:t>
      </w:r>
      <w:r w:rsidRPr="00B3670F">
        <w:t>трансформацию</w:t>
      </w:r>
      <w:r w:rsidR="00B3670F" w:rsidRPr="00B3670F">
        <w:t xml:space="preserve"> </w:t>
      </w:r>
      <w:r w:rsidRPr="00B3670F">
        <w:t>одной</w:t>
      </w:r>
      <w:r w:rsidR="00B3670F" w:rsidRPr="00B3670F">
        <w:t xml:space="preserve"> </w:t>
      </w:r>
      <w:r w:rsidRPr="00B3670F">
        <w:t>кнопкой</w:t>
      </w:r>
      <w:r w:rsidR="00B3670F" w:rsidRPr="00B3670F">
        <w:t xml:space="preserve"> </w:t>
      </w:r>
      <w:r w:rsidRPr="00B3670F">
        <w:t>в</w:t>
      </w:r>
      <w:r w:rsidR="00B3670F" w:rsidRPr="00B3670F">
        <w:t xml:space="preserve"> </w:t>
      </w:r>
      <w:r w:rsidRPr="00B3670F">
        <w:t>мобильном</w:t>
      </w:r>
      <w:r w:rsidR="00B3670F" w:rsidRPr="00B3670F">
        <w:t xml:space="preserve"> </w:t>
      </w:r>
      <w:r w:rsidRPr="00B3670F">
        <w:t>приложении</w:t>
      </w:r>
      <w:r w:rsidR="00B3670F" w:rsidRPr="00B3670F">
        <w:t>»</w:t>
      </w:r>
      <w:r w:rsidRPr="00B3670F">
        <w:t>,</w:t>
      </w:r>
      <w:r w:rsidR="00B3670F" w:rsidRPr="00B3670F">
        <w:t xml:space="preserve"> </w:t>
      </w:r>
      <w:r w:rsidRPr="00B3670F">
        <w:t>-</w:t>
      </w:r>
      <w:r w:rsidR="00B3670F" w:rsidRPr="00B3670F">
        <w:t xml:space="preserve"> </w:t>
      </w:r>
      <w:r w:rsidRPr="00B3670F">
        <w:t>сообщила</w:t>
      </w:r>
      <w:r w:rsidR="00B3670F" w:rsidRPr="00B3670F">
        <w:t xml:space="preserve"> </w:t>
      </w:r>
      <w:r w:rsidRPr="00B3670F">
        <w:t>Денежка.</w:t>
      </w:r>
    </w:p>
    <w:p w14:paraId="00DAB968" w14:textId="77777777" w:rsidR="00FC4655" w:rsidRPr="00B3670F" w:rsidRDefault="00FC4655" w:rsidP="00FC4655">
      <w:r w:rsidRPr="00B3670F">
        <w:t>В</w:t>
      </w:r>
      <w:r w:rsidR="00B3670F" w:rsidRPr="00B3670F">
        <w:t xml:space="preserve"> «</w:t>
      </w:r>
      <w:r w:rsidRPr="00B3670F">
        <w:t>Финаме</w:t>
      </w:r>
      <w:r w:rsidR="00B3670F" w:rsidRPr="00B3670F">
        <w:t xml:space="preserve">» </w:t>
      </w:r>
      <w:r w:rsidRPr="00B3670F">
        <w:t>клиентам</w:t>
      </w:r>
      <w:r w:rsidR="00B3670F" w:rsidRPr="00B3670F">
        <w:t xml:space="preserve"> </w:t>
      </w:r>
      <w:r w:rsidRPr="00B3670F">
        <w:t>доступна</w:t>
      </w:r>
      <w:r w:rsidR="00B3670F" w:rsidRPr="00B3670F">
        <w:t xml:space="preserve"> </w:t>
      </w:r>
      <w:r w:rsidRPr="00B3670F">
        <w:t>конвертация</w:t>
      </w:r>
      <w:r w:rsidR="00B3670F" w:rsidRPr="00B3670F">
        <w:t xml:space="preserve"> </w:t>
      </w:r>
      <w:r w:rsidRPr="00B3670F">
        <w:t>ИИС</w:t>
      </w:r>
      <w:r w:rsidR="00B3670F" w:rsidRPr="00B3670F">
        <w:t xml:space="preserve"> </w:t>
      </w:r>
      <w:r w:rsidRPr="00B3670F">
        <w:t>в</w:t>
      </w:r>
      <w:r w:rsidR="00B3670F" w:rsidRPr="00B3670F">
        <w:t xml:space="preserve"> </w:t>
      </w:r>
      <w:r w:rsidRPr="00B3670F">
        <w:t>личном</w:t>
      </w:r>
      <w:r w:rsidR="00B3670F" w:rsidRPr="00B3670F">
        <w:t xml:space="preserve"> </w:t>
      </w:r>
      <w:r w:rsidRPr="00B3670F">
        <w:t>кабинете.</w:t>
      </w:r>
      <w:r w:rsidR="00B3670F" w:rsidRPr="00B3670F">
        <w:t xml:space="preserve"> «</w:t>
      </w:r>
      <w:r w:rsidRPr="00B3670F">
        <w:t>На</w:t>
      </w:r>
      <w:r w:rsidR="00B3670F" w:rsidRPr="00B3670F">
        <w:t xml:space="preserve"> </w:t>
      </w:r>
      <w:r w:rsidRPr="00B3670F">
        <w:t>странице</w:t>
      </w:r>
      <w:r w:rsidR="00B3670F" w:rsidRPr="00B3670F">
        <w:t xml:space="preserve"> «</w:t>
      </w:r>
      <w:r w:rsidRPr="00B3670F">
        <w:t>старого</w:t>
      </w:r>
      <w:r w:rsidR="00B3670F" w:rsidRPr="00B3670F">
        <w:t xml:space="preserve">» </w:t>
      </w:r>
      <w:r w:rsidRPr="00B3670F">
        <w:t>ИИС</w:t>
      </w:r>
      <w:r w:rsidR="00B3670F" w:rsidRPr="00B3670F">
        <w:t xml:space="preserve"> </w:t>
      </w:r>
      <w:r w:rsidRPr="00B3670F">
        <w:t>клиента</w:t>
      </w:r>
      <w:r w:rsidR="00B3670F" w:rsidRPr="00B3670F">
        <w:t xml:space="preserve"> </w:t>
      </w:r>
      <w:r w:rsidRPr="00B3670F">
        <w:t>есть</w:t>
      </w:r>
      <w:r w:rsidR="00B3670F" w:rsidRPr="00B3670F">
        <w:t xml:space="preserve"> </w:t>
      </w:r>
      <w:r w:rsidRPr="00B3670F">
        <w:t>кнопка,</w:t>
      </w:r>
      <w:r w:rsidR="00B3670F" w:rsidRPr="00B3670F">
        <w:t xml:space="preserve"> </w:t>
      </w:r>
      <w:r w:rsidRPr="00B3670F">
        <w:t>которая</w:t>
      </w:r>
      <w:r w:rsidR="00B3670F" w:rsidRPr="00B3670F">
        <w:t xml:space="preserve"> </w:t>
      </w:r>
      <w:r w:rsidRPr="00B3670F">
        <w:t>позволяет</w:t>
      </w:r>
      <w:r w:rsidR="00B3670F" w:rsidRPr="00B3670F">
        <w:t xml:space="preserve"> </w:t>
      </w:r>
      <w:r w:rsidRPr="00B3670F">
        <w:t>быстро</w:t>
      </w:r>
      <w:r w:rsidR="00B3670F" w:rsidRPr="00B3670F">
        <w:t xml:space="preserve"> </w:t>
      </w:r>
      <w:r w:rsidRPr="00B3670F">
        <w:t>перейти</w:t>
      </w:r>
      <w:r w:rsidR="00B3670F" w:rsidRPr="00B3670F">
        <w:t xml:space="preserve"> </w:t>
      </w:r>
      <w:r w:rsidRPr="00B3670F">
        <w:t>в</w:t>
      </w:r>
      <w:r w:rsidR="00B3670F" w:rsidRPr="00B3670F">
        <w:t xml:space="preserve"> </w:t>
      </w:r>
      <w:r w:rsidRPr="00B3670F">
        <w:t>раздел</w:t>
      </w:r>
      <w:r w:rsidR="00B3670F" w:rsidRPr="00B3670F">
        <w:t xml:space="preserve"> </w:t>
      </w:r>
      <w:r w:rsidRPr="00B3670F">
        <w:t>для</w:t>
      </w:r>
      <w:r w:rsidR="00B3670F" w:rsidRPr="00B3670F">
        <w:t xml:space="preserve"> </w:t>
      </w:r>
      <w:r w:rsidRPr="00B3670F">
        <w:t>трансформации,</w:t>
      </w:r>
      <w:r w:rsidR="00B3670F" w:rsidRPr="00B3670F">
        <w:t xml:space="preserve"> </w:t>
      </w:r>
      <w:r w:rsidRPr="00B3670F">
        <w:t>где</w:t>
      </w:r>
      <w:r w:rsidR="00B3670F" w:rsidRPr="00B3670F">
        <w:t xml:space="preserve"> </w:t>
      </w:r>
      <w:r w:rsidRPr="00B3670F">
        <w:t>нужно</w:t>
      </w:r>
      <w:r w:rsidR="00B3670F" w:rsidRPr="00B3670F">
        <w:t xml:space="preserve"> </w:t>
      </w:r>
      <w:r w:rsidRPr="00B3670F">
        <w:t>указать</w:t>
      </w:r>
      <w:r w:rsidR="00B3670F" w:rsidRPr="00B3670F">
        <w:t xml:space="preserve"> </w:t>
      </w:r>
      <w:r w:rsidRPr="00B3670F">
        <w:t>номер</w:t>
      </w:r>
      <w:r w:rsidR="00B3670F" w:rsidRPr="00B3670F">
        <w:t xml:space="preserve"> </w:t>
      </w:r>
      <w:r w:rsidRPr="00B3670F">
        <w:t>договора</w:t>
      </w:r>
      <w:r w:rsidR="00B3670F" w:rsidRPr="00B3670F">
        <w:t xml:space="preserve"> </w:t>
      </w:r>
      <w:r w:rsidRPr="00B3670F">
        <w:t>ИИС</w:t>
      </w:r>
      <w:r w:rsidR="00B3670F" w:rsidRPr="00B3670F">
        <w:t xml:space="preserve"> </w:t>
      </w:r>
      <w:r w:rsidRPr="00B3670F">
        <w:t>и</w:t>
      </w:r>
      <w:r w:rsidR="00B3670F" w:rsidRPr="00B3670F">
        <w:t xml:space="preserve"> </w:t>
      </w:r>
      <w:r w:rsidRPr="00B3670F">
        <w:t>подтвердить</w:t>
      </w:r>
      <w:r w:rsidR="00B3670F" w:rsidRPr="00B3670F">
        <w:t xml:space="preserve"> </w:t>
      </w:r>
      <w:r w:rsidRPr="00B3670F">
        <w:t>конвертацию</w:t>
      </w:r>
      <w:r w:rsidR="00B3670F" w:rsidRPr="00B3670F">
        <w:t>»</w:t>
      </w:r>
      <w:r w:rsidRPr="00B3670F">
        <w:t>,</w:t>
      </w:r>
      <w:r w:rsidR="00B3670F" w:rsidRPr="00B3670F">
        <w:t xml:space="preserve"> </w:t>
      </w:r>
      <w:r w:rsidRPr="00B3670F">
        <w:t>-</w:t>
      </w:r>
      <w:r w:rsidR="00B3670F" w:rsidRPr="00B3670F">
        <w:t xml:space="preserve"> </w:t>
      </w:r>
      <w:r w:rsidRPr="00B3670F">
        <w:t>сообщили</w:t>
      </w:r>
      <w:r w:rsidR="00B3670F" w:rsidRPr="00B3670F">
        <w:t xml:space="preserve"> </w:t>
      </w:r>
      <w:r w:rsidRPr="00B3670F">
        <w:t>в</w:t>
      </w:r>
      <w:r w:rsidR="00B3670F" w:rsidRPr="00B3670F">
        <w:t xml:space="preserve"> </w:t>
      </w:r>
      <w:r w:rsidRPr="00B3670F">
        <w:t>пресс-службе</w:t>
      </w:r>
      <w:r w:rsidR="00B3670F" w:rsidRPr="00B3670F">
        <w:t xml:space="preserve"> </w:t>
      </w:r>
      <w:r w:rsidRPr="00B3670F">
        <w:t>брокерской</w:t>
      </w:r>
      <w:r w:rsidR="00B3670F" w:rsidRPr="00B3670F">
        <w:t xml:space="preserve"> </w:t>
      </w:r>
      <w:r w:rsidRPr="00B3670F">
        <w:t>компании.</w:t>
      </w:r>
    </w:p>
    <w:p w14:paraId="62078200" w14:textId="77777777" w:rsidR="00FC4655" w:rsidRPr="00B3670F" w:rsidRDefault="00FC4655" w:rsidP="00FC4655">
      <w:r w:rsidRPr="00B3670F">
        <w:t>Согласно</w:t>
      </w:r>
      <w:r w:rsidR="00B3670F" w:rsidRPr="00B3670F">
        <w:t xml:space="preserve"> </w:t>
      </w:r>
      <w:r w:rsidRPr="00B3670F">
        <w:t>данным</w:t>
      </w:r>
      <w:r w:rsidR="00B3670F" w:rsidRPr="00B3670F">
        <w:t xml:space="preserve"> </w:t>
      </w:r>
      <w:r w:rsidRPr="00B3670F">
        <w:t>Минфина</w:t>
      </w:r>
      <w:r w:rsidR="00B3670F" w:rsidRPr="00B3670F">
        <w:t xml:space="preserve"> </w:t>
      </w:r>
      <w:r w:rsidRPr="00B3670F">
        <w:t>на</w:t>
      </w:r>
      <w:r w:rsidR="00B3670F" w:rsidRPr="00B3670F">
        <w:t xml:space="preserve"> </w:t>
      </w:r>
      <w:r w:rsidRPr="00B3670F">
        <w:t>основе</w:t>
      </w:r>
      <w:r w:rsidR="00B3670F" w:rsidRPr="00B3670F">
        <w:t xml:space="preserve"> </w:t>
      </w:r>
      <w:r w:rsidRPr="00B3670F">
        <w:t>опроса</w:t>
      </w:r>
      <w:r w:rsidR="00B3670F" w:rsidRPr="00B3670F">
        <w:t xml:space="preserve"> </w:t>
      </w:r>
      <w:r w:rsidRPr="00B3670F">
        <w:t>четырех</w:t>
      </w:r>
      <w:r w:rsidR="00B3670F" w:rsidRPr="00B3670F">
        <w:t xml:space="preserve"> </w:t>
      </w:r>
      <w:r w:rsidRPr="00B3670F">
        <w:t>крупнейших</w:t>
      </w:r>
      <w:r w:rsidR="00B3670F" w:rsidRPr="00B3670F">
        <w:t xml:space="preserve"> </w:t>
      </w:r>
      <w:r w:rsidRPr="00B3670F">
        <w:t>банков,</w:t>
      </w:r>
      <w:r w:rsidR="00B3670F" w:rsidRPr="00B3670F">
        <w:t xml:space="preserve"> </w:t>
      </w:r>
      <w:r w:rsidRPr="00B3670F">
        <w:t>в</w:t>
      </w:r>
      <w:r w:rsidR="00B3670F" w:rsidRPr="00B3670F">
        <w:t xml:space="preserve"> </w:t>
      </w:r>
      <w:r w:rsidRPr="00B3670F">
        <w:t>первом</w:t>
      </w:r>
      <w:r w:rsidR="00B3670F" w:rsidRPr="00B3670F">
        <w:t xml:space="preserve"> </w:t>
      </w:r>
      <w:r w:rsidRPr="00B3670F">
        <w:t>квартале</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было</w:t>
      </w:r>
      <w:r w:rsidR="00B3670F" w:rsidRPr="00B3670F">
        <w:t xml:space="preserve"> </w:t>
      </w:r>
      <w:r w:rsidRPr="00B3670F">
        <w:t>открыто</w:t>
      </w:r>
      <w:r w:rsidR="00B3670F" w:rsidRPr="00B3670F">
        <w:t xml:space="preserve"> </w:t>
      </w:r>
      <w:r w:rsidRPr="00B3670F">
        <w:t>более</w:t>
      </w:r>
      <w:r w:rsidR="00B3670F" w:rsidRPr="00B3670F">
        <w:t xml:space="preserve"> </w:t>
      </w:r>
      <w:r w:rsidRPr="00B3670F">
        <w:t>110</w:t>
      </w:r>
      <w:r w:rsidR="00B3670F" w:rsidRPr="00B3670F">
        <w:t xml:space="preserve"> </w:t>
      </w:r>
      <w:r w:rsidRPr="00B3670F">
        <w:t>тыс.</w:t>
      </w:r>
      <w:r w:rsidR="00B3670F" w:rsidRPr="00B3670F">
        <w:t xml:space="preserve"> </w:t>
      </w:r>
      <w:r w:rsidRPr="00B3670F">
        <w:t>индивидуальных</w:t>
      </w:r>
      <w:r w:rsidR="00B3670F" w:rsidRPr="00B3670F">
        <w:t xml:space="preserve"> </w:t>
      </w:r>
      <w:r w:rsidRPr="00B3670F">
        <w:t>инвестиционных</w:t>
      </w:r>
      <w:r w:rsidR="00B3670F" w:rsidRPr="00B3670F">
        <w:t xml:space="preserve"> </w:t>
      </w:r>
      <w:r w:rsidRPr="00B3670F">
        <w:t>счетов</w:t>
      </w:r>
      <w:r w:rsidR="00B3670F" w:rsidRPr="00B3670F">
        <w:t xml:space="preserve"> </w:t>
      </w:r>
      <w:r w:rsidRPr="00B3670F">
        <w:t>третьего</w:t>
      </w:r>
      <w:r w:rsidR="00B3670F" w:rsidRPr="00B3670F">
        <w:t xml:space="preserve"> </w:t>
      </w:r>
      <w:r w:rsidRPr="00B3670F">
        <w:t>типа</w:t>
      </w:r>
      <w:r w:rsidR="00B3670F" w:rsidRPr="00B3670F">
        <w:t xml:space="preserve"> </w:t>
      </w:r>
      <w:r w:rsidRPr="00B3670F">
        <w:t>(ИИС-3).</w:t>
      </w:r>
      <w:r w:rsidR="00B3670F" w:rsidRPr="00B3670F">
        <w:t xml:space="preserve"> </w:t>
      </w:r>
      <w:r w:rsidRPr="00B3670F">
        <w:t>Об</w:t>
      </w:r>
      <w:r w:rsidR="00B3670F" w:rsidRPr="00B3670F">
        <w:t xml:space="preserve"> </w:t>
      </w:r>
      <w:r w:rsidRPr="00B3670F">
        <w:t>этом</w:t>
      </w:r>
      <w:r w:rsidR="00B3670F" w:rsidRPr="00B3670F">
        <w:t xml:space="preserve"> </w:t>
      </w:r>
      <w:r w:rsidRPr="00B3670F">
        <w:t>сообщил</w:t>
      </w:r>
      <w:r w:rsidR="00B3670F" w:rsidRPr="00B3670F">
        <w:t xml:space="preserve"> </w:t>
      </w:r>
      <w:r w:rsidRPr="00B3670F">
        <w:t>заместитель</w:t>
      </w:r>
      <w:r w:rsidR="00B3670F" w:rsidRPr="00B3670F">
        <w:t xml:space="preserve"> </w:t>
      </w:r>
      <w:r w:rsidRPr="00B3670F">
        <w:t>директора</w:t>
      </w:r>
      <w:r w:rsidR="00B3670F" w:rsidRPr="00B3670F">
        <w:t xml:space="preserve"> </w:t>
      </w:r>
      <w:r w:rsidRPr="00B3670F">
        <w:t>департамента</w:t>
      </w:r>
      <w:r w:rsidR="00B3670F" w:rsidRPr="00B3670F">
        <w:t xml:space="preserve"> </w:t>
      </w:r>
      <w:r w:rsidRPr="00B3670F">
        <w:t>финансовой</w:t>
      </w:r>
      <w:r w:rsidR="00B3670F" w:rsidRPr="00B3670F">
        <w:t xml:space="preserve"> </w:t>
      </w:r>
      <w:r w:rsidRPr="00B3670F">
        <w:t>политики</w:t>
      </w:r>
      <w:r w:rsidR="00B3670F" w:rsidRPr="00B3670F">
        <w:t xml:space="preserve"> </w:t>
      </w:r>
      <w:r w:rsidRPr="00B3670F">
        <w:t>Минфина</w:t>
      </w:r>
      <w:r w:rsidR="00B3670F" w:rsidRPr="00B3670F">
        <w:t xml:space="preserve"> </w:t>
      </w:r>
      <w:r w:rsidRPr="00B3670F">
        <w:t>Павел</w:t>
      </w:r>
      <w:r w:rsidR="00B3670F" w:rsidRPr="00B3670F">
        <w:t xml:space="preserve"> </w:t>
      </w:r>
      <w:r w:rsidRPr="00B3670F">
        <w:t>Шахлевич</w:t>
      </w:r>
      <w:r w:rsidR="00B3670F" w:rsidRPr="00B3670F">
        <w:t xml:space="preserve"> </w:t>
      </w:r>
      <w:r w:rsidRPr="00B3670F">
        <w:t>на</w:t>
      </w:r>
      <w:r w:rsidR="00B3670F" w:rsidRPr="00B3670F">
        <w:t xml:space="preserve"> </w:t>
      </w:r>
      <w:r w:rsidRPr="00B3670F">
        <w:t>ИнвеST</w:t>
      </w:r>
      <w:r w:rsidR="00B3670F" w:rsidRPr="00B3670F">
        <w:t xml:space="preserve"> </w:t>
      </w:r>
      <w:r w:rsidRPr="00B3670F">
        <w:t>Weekend</w:t>
      </w:r>
      <w:r w:rsidR="00B3670F" w:rsidRPr="00B3670F">
        <w:t xml:space="preserve"> «</w:t>
      </w:r>
      <w:r w:rsidRPr="00B3670F">
        <w:t>РБК</w:t>
      </w:r>
      <w:r w:rsidR="00B3670F" w:rsidRPr="00B3670F">
        <w:t xml:space="preserve"> </w:t>
      </w:r>
      <w:r w:rsidRPr="00B3670F">
        <w:t>Инвестиций</w:t>
      </w:r>
      <w:r w:rsidR="00B3670F" w:rsidRPr="00B3670F">
        <w:t>»</w:t>
      </w:r>
      <w:r w:rsidRPr="00B3670F">
        <w:t>,</w:t>
      </w:r>
      <w:r w:rsidR="00B3670F" w:rsidRPr="00B3670F">
        <w:t xml:space="preserve"> </w:t>
      </w:r>
      <w:r w:rsidRPr="00B3670F">
        <w:t>который</w:t>
      </w:r>
      <w:r w:rsidR="00B3670F" w:rsidRPr="00B3670F">
        <w:t xml:space="preserve"> </w:t>
      </w:r>
      <w:r w:rsidRPr="00B3670F">
        <w:t>проходил</w:t>
      </w:r>
      <w:r w:rsidR="00B3670F" w:rsidRPr="00B3670F">
        <w:t xml:space="preserve"> </w:t>
      </w:r>
      <w:r w:rsidRPr="00B3670F">
        <w:t>18-19</w:t>
      </w:r>
      <w:r w:rsidR="00B3670F" w:rsidRPr="00B3670F">
        <w:t xml:space="preserve"> </w:t>
      </w:r>
      <w:r w:rsidRPr="00B3670F">
        <w:t>мая</w:t>
      </w:r>
      <w:r w:rsidR="00B3670F" w:rsidRPr="00B3670F">
        <w:t xml:space="preserve"> </w:t>
      </w:r>
      <w:r w:rsidRPr="00B3670F">
        <w:t>в</w:t>
      </w:r>
      <w:r w:rsidR="00B3670F" w:rsidRPr="00B3670F">
        <w:t xml:space="preserve"> «</w:t>
      </w:r>
      <w:r w:rsidRPr="00B3670F">
        <w:t>Центре</w:t>
      </w:r>
      <w:r w:rsidR="00B3670F" w:rsidRPr="00B3670F">
        <w:t xml:space="preserve"> </w:t>
      </w:r>
      <w:r w:rsidRPr="00B3670F">
        <w:t>событий</w:t>
      </w:r>
      <w:r w:rsidR="00B3670F" w:rsidRPr="00B3670F">
        <w:t xml:space="preserve"> </w:t>
      </w:r>
      <w:r w:rsidRPr="00B3670F">
        <w:t>РБК</w:t>
      </w:r>
      <w:r w:rsidR="00B3670F" w:rsidRPr="00B3670F">
        <w:t xml:space="preserve">» </w:t>
      </w:r>
      <w:r w:rsidRPr="00B3670F">
        <w:t>в</w:t>
      </w:r>
      <w:r w:rsidR="00B3670F" w:rsidRPr="00B3670F">
        <w:t xml:space="preserve"> </w:t>
      </w:r>
      <w:r w:rsidRPr="00B3670F">
        <w:t>Москве.</w:t>
      </w:r>
      <w:r w:rsidR="00B3670F" w:rsidRPr="00B3670F">
        <w:t xml:space="preserve"> </w:t>
      </w:r>
      <w:r w:rsidRPr="00B3670F">
        <w:t>По</w:t>
      </w:r>
      <w:r w:rsidR="00B3670F" w:rsidRPr="00B3670F">
        <w:t xml:space="preserve"> </w:t>
      </w:r>
      <w:r w:rsidRPr="00B3670F">
        <w:t>его</w:t>
      </w:r>
      <w:r w:rsidR="00B3670F" w:rsidRPr="00B3670F">
        <w:t xml:space="preserve"> </w:t>
      </w:r>
      <w:r w:rsidRPr="00B3670F">
        <w:t>мнению,</w:t>
      </w:r>
      <w:r w:rsidR="00B3670F" w:rsidRPr="00B3670F">
        <w:t xml:space="preserve"> «</w:t>
      </w:r>
      <w:r w:rsidRPr="00B3670F">
        <w:t>статистика</w:t>
      </w:r>
      <w:r w:rsidR="00B3670F" w:rsidRPr="00B3670F">
        <w:t xml:space="preserve"> </w:t>
      </w:r>
      <w:r w:rsidRPr="00B3670F">
        <w:t>крайне</w:t>
      </w:r>
      <w:r w:rsidR="00B3670F" w:rsidRPr="00B3670F">
        <w:t xml:space="preserve"> </w:t>
      </w:r>
      <w:r w:rsidRPr="00B3670F">
        <w:t>позитивная</w:t>
      </w:r>
      <w:r w:rsidR="00B3670F" w:rsidRPr="00B3670F">
        <w:t xml:space="preserve"> </w:t>
      </w:r>
      <w:r w:rsidRPr="00B3670F">
        <w:t>с</w:t>
      </w:r>
      <w:r w:rsidR="00B3670F" w:rsidRPr="00B3670F">
        <w:t xml:space="preserve"> </w:t>
      </w:r>
      <w:r w:rsidRPr="00B3670F">
        <w:t>учетом</w:t>
      </w:r>
      <w:r w:rsidR="00B3670F" w:rsidRPr="00B3670F">
        <w:t xml:space="preserve"> </w:t>
      </w:r>
      <w:r w:rsidRPr="00B3670F">
        <w:t>дискуссий</w:t>
      </w:r>
      <w:r w:rsidR="00B3670F" w:rsidRPr="00B3670F">
        <w:t xml:space="preserve"> </w:t>
      </w:r>
      <w:r w:rsidRPr="00B3670F">
        <w:t>прошлого</w:t>
      </w:r>
      <w:r w:rsidR="00B3670F" w:rsidRPr="00B3670F">
        <w:t xml:space="preserve"> </w:t>
      </w:r>
      <w:r w:rsidRPr="00B3670F">
        <w:t>года,</w:t>
      </w:r>
      <w:r w:rsidR="00B3670F" w:rsidRPr="00B3670F">
        <w:t xml:space="preserve"> </w:t>
      </w:r>
      <w:r w:rsidRPr="00B3670F">
        <w:t>где</w:t>
      </w:r>
      <w:r w:rsidR="00B3670F" w:rsidRPr="00B3670F">
        <w:t xml:space="preserve"> </w:t>
      </w:r>
      <w:r w:rsidRPr="00B3670F">
        <w:t>нас</w:t>
      </w:r>
      <w:r w:rsidR="00B3670F" w:rsidRPr="00B3670F">
        <w:t xml:space="preserve"> </w:t>
      </w:r>
      <w:r w:rsidRPr="00B3670F">
        <w:t>убеждали</w:t>
      </w:r>
      <w:r w:rsidR="00B3670F" w:rsidRPr="00B3670F">
        <w:t xml:space="preserve"> </w:t>
      </w:r>
      <w:r w:rsidRPr="00B3670F">
        <w:t>регулируемые</w:t>
      </w:r>
      <w:r w:rsidR="00B3670F" w:rsidRPr="00B3670F">
        <w:t xml:space="preserve"> </w:t>
      </w:r>
      <w:r w:rsidRPr="00B3670F">
        <w:t>организации</w:t>
      </w:r>
      <w:r w:rsidR="00B3670F" w:rsidRPr="00B3670F">
        <w:t xml:space="preserve"> </w:t>
      </w:r>
      <w:r w:rsidRPr="00B3670F">
        <w:t>и</w:t>
      </w:r>
      <w:r w:rsidR="00B3670F" w:rsidRPr="00B3670F">
        <w:t xml:space="preserve"> </w:t>
      </w:r>
      <w:r w:rsidRPr="00B3670F">
        <w:t>рынок,</w:t>
      </w:r>
      <w:r w:rsidR="00B3670F" w:rsidRPr="00B3670F">
        <w:t xml:space="preserve"> </w:t>
      </w:r>
      <w:r w:rsidRPr="00B3670F">
        <w:t>что</w:t>
      </w:r>
      <w:r w:rsidR="00B3670F" w:rsidRPr="00B3670F">
        <w:t xml:space="preserve"> </w:t>
      </w:r>
      <w:r w:rsidRPr="00B3670F">
        <w:t>этот</w:t>
      </w:r>
      <w:r w:rsidR="00B3670F" w:rsidRPr="00B3670F">
        <w:t xml:space="preserve"> </w:t>
      </w:r>
      <w:r w:rsidRPr="00B3670F">
        <w:t>продукт</w:t>
      </w:r>
      <w:r w:rsidR="00B3670F" w:rsidRPr="00B3670F">
        <w:t xml:space="preserve"> «</w:t>
      </w:r>
      <w:r w:rsidRPr="00B3670F">
        <w:t>не</w:t>
      </w:r>
      <w:r w:rsidR="00B3670F" w:rsidRPr="00B3670F">
        <w:t xml:space="preserve"> </w:t>
      </w:r>
      <w:r w:rsidRPr="00B3670F">
        <w:t>взлетит</w:t>
      </w:r>
      <w:r w:rsidR="00B3670F" w:rsidRPr="00B3670F">
        <w:t>»</w:t>
      </w:r>
      <w:r w:rsidRPr="00B3670F">
        <w:t>.</w:t>
      </w:r>
    </w:p>
    <w:p w14:paraId="5513352F" w14:textId="77777777" w:rsidR="00980421" w:rsidRPr="00B3670F" w:rsidRDefault="006A5BAB" w:rsidP="00FC4655">
      <w:hyperlink r:id="rId43" w:history="1">
        <w:r w:rsidR="00FC4655" w:rsidRPr="00B3670F">
          <w:rPr>
            <w:rStyle w:val="a3"/>
          </w:rPr>
          <w:t>https://quote.rbc.ru/news/article/664b5c109a7947c2f15850b1</w:t>
        </w:r>
      </w:hyperlink>
    </w:p>
    <w:p w14:paraId="5CEC22B1" w14:textId="77777777" w:rsidR="00FC4655" w:rsidRPr="00B3670F" w:rsidRDefault="00FC4655" w:rsidP="00FC4655">
      <w:pPr>
        <w:pStyle w:val="2"/>
      </w:pPr>
      <w:bookmarkStart w:id="112" w:name="_Toc167258499"/>
      <w:r w:rsidRPr="00B3670F">
        <w:t>Лента.ru,</w:t>
      </w:r>
      <w:r w:rsidR="00B3670F" w:rsidRPr="00B3670F">
        <w:t xml:space="preserve"> </w:t>
      </w:r>
      <w:r w:rsidRPr="00B3670F">
        <w:t>21.05.2024,</w:t>
      </w:r>
      <w:r w:rsidR="00B3670F" w:rsidRPr="00B3670F">
        <w:t xml:space="preserve"> </w:t>
      </w:r>
      <w:r w:rsidRPr="00B3670F">
        <w:t>Госдума</w:t>
      </w:r>
      <w:r w:rsidR="00B3670F" w:rsidRPr="00B3670F">
        <w:t xml:space="preserve"> </w:t>
      </w:r>
      <w:r w:rsidRPr="00B3670F">
        <w:t>согласовала</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Как</w:t>
      </w:r>
      <w:r w:rsidR="00B3670F" w:rsidRPr="00B3670F">
        <w:t xml:space="preserve"> </w:t>
      </w:r>
      <w:r w:rsidRPr="00B3670F">
        <w:t>получить</w:t>
      </w:r>
      <w:r w:rsidR="00B3670F" w:rsidRPr="00B3670F">
        <w:t xml:space="preserve"> </w:t>
      </w:r>
      <w:r w:rsidRPr="00B3670F">
        <w:t>от</w:t>
      </w:r>
      <w:r w:rsidR="00B3670F" w:rsidRPr="00B3670F">
        <w:t xml:space="preserve"> </w:t>
      </w:r>
      <w:r w:rsidRPr="00B3670F">
        <w:t>них</w:t>
      </w:r>
      <w:r w:rsidR="00B3670F" w:rsidRPr="00B3670F">
        <w:t xml:space="preserve"> </w:t>
      </w:r>
      <w:r w:rsidRPr="00B3670F">
        <w:t>максимальную</w:t>
      </w:r>
      <w:r w:rsidR="00B3670F" w:rsidRPr="00B3670F">
        <w:t xml:space="preserve"> </w:t>
      </w:r>
      <w:r w:rsidRPr="00B3670F">
        <w:t>выгоду?</w:t>
      </w:r>
      <w:bookmarkEnd w:id="112"/>
    </w:p>
    <w:p w14:paraId="69FBB93D" w14:textId="77777777" w:rsidR="00FC4655" w:rsidRPr="00B3670F" w:rsidRDefault="00FC4655" w:rsidP="00547ECB">
      <w:pPr>
        <w:pStyle w:val="3"/>
      </w:pPr>
      <w:bookmarkStart w:id="113" w:name="_Toc167258500"/>
      <w:r w:rsidRPr="00B3670F">
        <w:t>С</w:t>
      </w:r>
      <w:r w:rsidR="00B3670F" w:rsidRPr="00B3670F">
        <w:t xml:space="preserve"> </w:t>
      </w:r>
      <w:r w:rsidRPr="00B3670F">
        <w:t>2015</w:t>
      </w:r>
      <w:r w:rsidR="00B3670F" w:rsidRPr="00B3670F">
        <w:t xml:space="preserve"> </w:t>
      </w:r>
      <w:r w:rsidRPr="00B3670F">
        <w:t>года</w:t>
      </w:r>
      <w:r w:rsidR="00B3670F" w:rsidRPr="00B3670F">
        <w:t xml:space="preserve"> </w:t>
      </w:r>
      <w:r w:rsidRPr="00B3670F">
        <w:t>россияне</w:t>
      </w:r>
      <w:r w:rsidR="00B3670F" w:rsidRPr="00B3670F">
        <w:t xml:space="preserve"> </w:t>
      </w:r>
      <w:r w:rsidRPr="00B3670F">
        <w:t>открыли</w:t>
      </w:r>
      <w:r w:rsidR="00B3670F" w:rsidRPr="00B3670F">
        <w:t xml:space="preserve"> </w:t>
      </w:r>
      <w:r w:rsidRPr="00B3670F">
        <w:t>около</w:t>
      </w:r>
      <w:r w:rsidR="00B3670F" w:rsidRPr="00B3670F">
        <w:t xml:space="preserve"> </w:t>
      </w:r>
      <w:r w:rsidRPr="00B3670F">
        <w:t>6</w:t>
      </w:r>
      <w:r w:rsidR="00B3670F" w:rsidRPr="00B3670F">
        <w:t xml:space="preserve"> </w:t>
      </w:r>
      <w:r w:rsidRPr="00B3670F">
        <w:t>млн</w:t>
      </w:r>
      <w:r w:rsidR="00B3670F" w:rsidRPr="00B3670F">
        <w:t xml:space="preserve"> </w:t>
      </w:r>
      <w:r w:rsidRPr="00B3670F">
        <w:t>индивидуальных</w:t>
      </w:r>
      <w:r w:rsidR="00B3670F" w:rsidRPr="00B3670F">
        <w:t xml:space="preserve"> </w:t>
      </w:r>
      <w:r w:rsidRPr="00B3670F">
        <w:t>инвестиционных</w:t>
      </w:r>
      <w:r w:rsidR="00B3670F" w:rsidRPr="00B3670F">
        <w:t xml:space="preserve"> </w:t>
      </w:r>
      <w:r w:rsidRPr="00B3670F">
        <w:t>счетов</w:t>
      </w:r>
      <w:r w:rsidR="00B3670F" w:rsidRPr="00B3670F">
        <w:t xml:space="preserve"> </w:t>
      </w:r>
      <w:r w:rsidRPr="00B3670F">
        <w:t>(ИИС),</w:t>
      </w:r>
      <w:r w:rsidR="00B3670F" w:rsidRPr="00B3670F">
        <w:t xml:space="preserve"> </w:t>
      </w:r>
      <w:r w:rsidRPr="00B3670F">
        <w:t>позволяющих</w:t>
      </w:r>
      <w:r w:rsidR="00B3670F" w:rsidRPr="00B3670F">
        <w:t xml:space="preserve"> </w:t>
      </w:r>
      <w:r w:rsidRPr="00B3670F">
        <w:t>получать</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в</w:t>
      </w:r>
      <w:r w:rsidR="00B3670F" w:rsidRPr="00B3670F">
        <w:t xml:space="preserve"> </w:t>
      </w:r>
      <w:r w:rsidRPr="00B3670F">
        <w:t>дополнение</w:t>
      </w:r>
      <w:r w:rsidR="00B3670F" w:rsidRPr="00B3670F">
        <w:t xml:space="preserve"> </w:t>
      </w:r>
      <w:r w:rsidRPr="00B3670F">
        <w:t>к</w:t>
      </w:r>
      <w:r w:rsidR="00B3670F" w:rsidRPr="00B3670F">
        <w:t xml:space="preserve"> </w:t>
      </w:r>
      <w:r w:rsidRPr="00B3670F">
        <w:t>результатам</w:t>
      </w:r>
      <w:r w:rsidR="00B3670F" w:rsidRPr="00B3670F">
        <w:t xml:space="preserve"> </w:t>
      </w:r>
      <w:r w:rsidRPr="00B3670F">
        <w:t>вложений</w:t>
      </w:r>
      <w:r w:rsidR="00B3670F" w:rsidRPr="00B3670F">
        <w:t xml:space="preserve"> </w:t>
      </w:r>
      <w:r w:rsidRPr="00B3670F">
        <w:t>на</w:t>
      </w:r>
      <w:r w:rsidR="00B3670F" w:rsidRPr="00B3670F">
        <w:t xml:space="preserve"> </w:t>
      </w:r>
      <w:r w:rsidRPr="00B3670F">
        <w:t>бирже.</w:t>
      </w:r>
      <w:r w:rsidR="00B3670F" w:rsidRPr="00B3670F">
        <w:t xml:space="preserve"> </w:t>
      </w:r>
      <w:r w:rsidRPr="00B3670F">
        <w:t>Активы</w:t>
      </w:r>
      <w:r w:rsidR="00B3670F" w:rsidRPr="00B3670F">
        <w:t xml:space="preserve"> </w:t>
      </w:r>
      <w:r w:rsidRPr="00B3670F">
        <w:t>на</w:t>
      </w:r>
      <w:r w:rsidR="00B3670F" w:rsidRPr="00B3670F">
        <w:t xml:space="preserve"> </w:t>
      </w:r>
      <w:r w:rsidRPr="00B3670F">
        <w:t>них</w:t>
      </w:r>
      <w:r w:rsidR="00B3670F" w:rsidRPr="00B3670F">
        <w:t xml:space="preserve"> </w:t>
      </w:r>
      <w:r w:rsidRPr="00B3670F">
        <w:t>за</w:t>
      </w:r>
      <w:r w:rsidR="00B3670F" w:rsidRPr="00B3670F">
        <w:t xml:space="preserve"> </w:t>
      </w:r>
      <w:r w:rsidRPr="00B3670F">
        <w:t>2023</w:t>
      </w:r>
      <w:r w:rsidR="00B3670F" w:rsidRPr="00B3670F">
        <w:t xml:space="preserve"> </w:t>
      </w:r>
      <w:r w:rsidRPr="00B3670F">
        <w:t>год</w:t>
      </w:r>
      <w:r w:rsidR="00B3670F" w:rsidRPr="00B3670F">
        <w:t xml:space="preserve"> </w:t>
      </w:r>
      <w:r w:rsidRPr="00B3670F">
        <w:t>выросли</w:t>
      </w:r>
      <w:r w:rsidR="00B3670F" w:rsidRPr="00B3670F">
        <w:t xml:space="preserve"> </w:t>
      </w:r>
      <w:r w:rsidRPr="00B3670F">
        <w:t>на</w:t>
      </w:r>
      <w:r w:rsidR="00B3670F" w:rsidRPr="00B3670F">
        <w:t xml:space="preserve"> </w:t>
      </w:r>
      <w:r w:rsidRPr="00B3670F">
        <w:t>22</w:t>
      </w:r>
      <w:r w:rsidR="00B3670F" w:rsidRPr="00B3670F">
        <w:t xml:space="preserve"> </w:t>
      </w:r>
      <w:r w:rsidRPr="00B3670F">
        <w:t>процента</w:t>
      </w:r>
      <w:r w:rsidR="00B3670F" w:rsidRPr="00B3670F">
        <w:t xml:space="preserve"> </w:t>
      </w:r>
      <w:r w:rsidRPr="00B3670F">
        <w:t>и</w:t>
      </w:r>
      <w:r w:rsidR="00B3670F" w:rsidRPr="00B3670F">
        <w:t xml:space="preserve"> </w:t>
      </w:r>
      <w:r w:rsidRPr="00B3670F">
        <w:t>превысили</w:t>
      </w:r>
      <w:r w:rsidR="00B3670F" w:rsidRPr="00B3670F">
        <w:t xml:space="preserve"> </w:t>
      </w:r>
      <w:r w:rsidRPr="00B3670F">
        <w:t>полтриллиона</w:t>
      </w:r>
      <w:r w:rsidR="00B3670F" w:rsidRPr="00B3670F">
        <w:t xml:space="preserve"> </w:t>
      </w:r>
      <w:r w:rsidRPr="00B3670F">
        <w:t>рублей.</w:t>
      </w:r>
      <w:r w:rsidR="00B3670F" w:rsidRPr="00B3670F">
        <w:t xml:space="preserve"> </w:t>
      </w:r>
      <w:r w:rsidRPr="00B3670F">
        <w:t>С</w:t>
      </w:r>
      <w:r w:rsidR="00B3670F" w:rsidRPr="00B3670F">
        <w:t xml:space="preserve"> </w:t>
      </w:r>
      <w:r w:rsidRPr="00B3670F">
        <w:t>началом</w:t>
      </w:r>
      <w:r w:rsidR="00B3670F" w:rsidRPr="00B3670F">
        <w:t xml:space="preserve"> </w:t>
      </w:r>
      <w:r w:rsidRPr="00B3670F">
        <w:t>2024-го</w:t>
      </w:r>
      <w:r w:rsidR="00B3670F" w:rsidRPr="00B3670F">
        <w:t xml:space="preserve"> </w:t>
      </w:r>
      <w:r w:rsidRPr="00B3670F">
        <w:t>последовало</w:t>
      </w:r>
      <w:r w:rsidR="00B3670F" w:rsidRPr="00B3670F">
        <w:t xml:space="preserve"> </w:t>
      </w:r>
      <w:r w:rsidRPr="00B3670F">
        <w:t>важное</w:t>
      </w:r>
      <w:r w:rsidR="00B3670F" w:rsidRPr="00B3670F">
        <w:t xml:space="preserve"> </w:t>
      </w:r>
      <w:r w:rsidRPr="00B3670F">
        <w:t>изменение:</w:t>
      </w:r>
      <w:r w:rsidR="00B3670F" w:rsidRPr="00B3670F">
        <w:t xml:space="preserve"> </w:t>
      </w:r>
      <w:r w:rsidRPr="00B3670F">
        <w:t>на</w:t>
      </w:r>
      <w:r w:rsidR="00B3670F" w:rsidRPr="00B3670F">
        <w:t xml:space="preserve"> </w:t>
      </w:r>
      <w:r w:rsidRPr="00B3670F">
        <w:t>смену</w:t>
      </w:r>
      <w:r w:rsidR="00B3670F" w:rsidRPr="00B3670F">
        <w:t xml:space="preserve"> </w:t>
      </w:r>
      <w:r w:rsidRPr="00B3670F">
        <w:t>счетам</w:t>
      </w:r>
      <w:r w:rsidR="00B3670F" w:rsidRPr="00B3670F">
        <w:t xml:space="preserve"> </w:t>
      </w:r>
      <w:r w:rsidRPr="00B3670F">
        <w:t>1</w:t>
      </w:r>
      <w:r w:rsidR="00B3670F" w:rsidRPr="00B3670F">
        <w:t xml:space="preserve"> </w:t>
      </w:r>
      <w:r w:rsidRPr="00B3670F">
        <w:t>и</w:t>
      </w:r>
      <w:r w:rsidR="00B3670F" w:rsidRPr="00B3670F">
        <w:t xml:space="preserve"> </w:t>
      </w:r>
      <w:r w:rsidRPr="00B3670F">
        <w:t>2-го</w:t>
      </w:r>
      <w:r w:rsidR="00B3670F" w:rsidRPr="00B3670F">
        <w:t xml:space="preserve"> </w:t>
      </w:r>
      <w:r w:rsidRPr="00B3670F">
        <w:t>типа</w:t>
      </w:r>
      <w:r w:rsidR="00B3670F" w:rsidRPr="00B3670F">
        <w:t xml:space="preserve"> </w:t>
      </w:r>
      <w:r w:rsidRPr="00B3670F">
        <w:t>пришел</w:t>
      </w:r>
      <w:r w:rsidR="00B3670F" w:rsidRPr="00B3670F">
        <w:t xml:space="preserve"> </w:t>
      </w:r>
      <w:r w:rsidRPr="00B3670F">
        <w:t>новый</w:t>
      </w:r>
      <w:r w:rsidR="00B3670F" w:rsidRPr="00B3670F">
        <w:t xml:space="preserve"> </w:t>
      </w:r>
      <w:r w:rsidRPr="00B3670F">
        <w:t>ИИС-3.</w:t>
      </w:r>
      <w:r w:rsidR="00B3670F" w:rsidRPr="00B3670F">
        <w:t xml:space="preserve"> </w:t>
      </w:r>
      <w:r w:rsidRPr="00B3670F">
        <w:t>Его</w:t>
      </w:r>
      <w:r w:rsidR="00B3670F" w:rsidRPr="00B3670F">
        <w:t xml:space="preserve"> </w:t>
      </w:r>
      <w:r w:rsidRPr="00B3670F">
        <w:t>можно</w:t>
      </w:r>
      <w:r w:rsidR="00B3670F" w:rsidRPr="00B3670F">
        <w:t xml:space="preserve"> </w:t>
      </w:r>
      <w:r w:rsidRPr="00B3670F">
        <w:t>пополнять</w:t>
      </w:r>
      <w:r w:rsidR="00B3670F" w:rsidRPr="00B3670F">
        <w:t xml:space="preserve"> </w:t>
      </w:r>
      <w:r w:rsidRPr="00B3670F">
        <w:t>на</w:t>
      </w:r>
      <w:r w:rsidR="00B3670F" w:rsidRPr="00B3670F">
        <w:t xml:space="preserve"> </w:t>
      </w:r>
      <w:r w:rsidRPr="00B3670F">
        <w:t>любую</w:t>
      </w:r>
      <w:r w:rsidR="00B3670F" w:rsidRPr="00B3670F">
        <w:t xml:space="preserve"> </w:t>
      </w:r>
      <w:r w:rsidRPr="00B3670F">
        <w:t>сумму,</w:t>
      </w:r>
      <w:r w:rsidR="00B3670F" w:rsidRPr="00B3670F">
        <w:t xml:space="preserve"> </w:t>
      </w:r>
      <w:r w:rsidRPr="00B3670F">
        <w:t>и</w:t>
      </w:r>
      <w:r w:rsidR="00B3670F" w:rsidRPr="00B3670F">
        <w:t xml:space="preserve"> </w:t>
      </w:r>
      <w:r w:rsidRPr="00B3670F">
        <w:t>он</w:t>
      </w:r>
      <w:r w:rsidR="00B3670F" w:rsidRPr="00B3670F">
        <w:t xml:space="preserve"> </w:t>
      </w:r>
      <w:r w:rsidRPr="00B3670F">
        <w:t>позволяет</w:t>
      </w:r>
      <w:r w:rsidR="00B3670F" w:rsidRPr="00B3670F">
        <w:t xml:space="preserve"> </w:t>
      </w:r>
      <w:r w:rsidRPr="00B3670F">
        <w:t>пользоваться</w:t>
      </w:r>
      <w:r w:rsidR="00B3670F" w:rsidRPr="00B3670F">
        <w:t xml:space="preserve"> </w:t>
      </w:r>
      <w:r w:rsidRPr="00B3670F">
        <w:t>двумя</w:t>
      </w:r>
      <w:r w:rsidR="00B3670F" w:rsidRPr="00B3670F">
        <w:t xml:space="preserve"> </w:t>
      </w:r>
      <w:r w:rsidRPr="00B3670F">
        <w:t>налоговыми</w:t>
      </w:r>
      <w:r w:rsidR="00B3670F" w:rsidRPr="00B3670F">
        <w:t xml:space="preserve"> </w:t>
      </w:r>
      <w:r w:rsidRPr="00B3670F">
        <w:t>льготами</w:t>
      </w:r>
      <w:r w:rsidR="00B3670F" w:rsidRPr="00B3670F">
        <w:t xml:space="preserve"> </w:t>
      </w:r>
      <w:r w:rsidRPr="00B3670F">
        <w:t>сразу.</w:t>
      </w:r>
      <w:r w:rsidR="00B3670F" w:rsidRPr="00B3670F">
        <w:t xml:space="preserve"> </w:t>
      </w:r>
      <w:r w:rsidRPr="00B3670F">
        <w:t>В</w:t>
      </w:r>
      <w:r w:rsidR="00B3670F" w:rsidRPr="00B3670F">
        <w:t xml:space="preserve"> «</w:t>
      </w:r>
      <w:r w:rsidRPr="00B3670F">
        <w:t>БКС</w:t>
      </w:r>
      <w:r w:rsidR="00B3670F" w:rsidRPr="00B3670F">
        <w:t xml:space="preserve"> </w:t>
      </w:r>
      <w:r w:rsidRPr="00B3670F">
        <w:t>Мир</w:t>
      </w:r>
      <w:r w:rsidR="00B3670F" w:rsidRPr="00B3670F">
        <w:t xml:space="preserve"> </w:t>
      </w:r>
      <w:r w:rsidRPr="00B3670F">
        <w:t>инвестиций</w:t>
      </w:r>
      <w:r w:rsidR="00B3670F" w:rsidRPr="00B3670F">
        <w:t>»</w:t>
      </w:r>
      <w:r w:rsidRPr="00B3670F">
        <w:t>,</w:t>
      </w:r>
      <w:r w:rsidR="00B3670F" w:rsidRPr="00B3670F">
        <w:t xml:space="preserve"> </w:t>
      </w:r>
      <w:r w:rsidRPr="00B3670F">
        <w:t>где</w:t>
      </w:r>
      <w:r w:rsidR="00B3670F" w:rsidRPr="00B3670F">
        <w:t xml:space="preserve"> </w:t>
      </w:r>
      <w:r w:rsidRPr="00B3670F">
        <w:t>в</w:t>
      </w:r>
      <w:r w:rsidR="00B3670F" w:rsidRPr="00B3670F">
        <w:t xml:space="preserve"> </w:t>
      </w:r>
      <w:r w:rsidRPr="00B3670F">
        <w:t>последние</w:t>
      </w:r>
      <w:r w:rsidR="00B3670F" w:rsidRPr="00B3670F">
        <w:t xml:space="preserve"> </w:t>
      </w:r>
      <w:r w:rsidRPr="00B3670F">
        <w:t>месяцы</w:t>
      </w:r>
      <w:r w:rsidR="00B3670F" w:rsidRPr="00B3670F">
        <w:t xml:space="preserve"> </w:t>
      </w:r>
      <w:r w:rsidRPr="00B3670F">
        <w:t>клиенты</w:t>
      </w:r>
      <w:r w:rsidR="00B3670F" w:rsidRPr="00B3670F">
        <w:t xml:space="preserve"> </w:t>
      </w:r>
      <w:r w:rsidRPr="00B3670F">
        <w:t>открывают</w:t>
      </w:r>
      <w:r w:rsidR="00B3670F" w:rsidRPr="00B3670F">
        <w:t xml:space="preserve"> </w:t>
      </w:r>
      <w:r w:rsidRPr="00B3670F">
        <w:t>до</w:t>
      </w:r>
      <w:r w:rsidR="00B3670F" w:rsidRPr="00B3670F">
        <w:t xml:space="preserve"> </w:t>
      </w:r>
      <w:r w:rsidRPr="00B3670F">
        <w:t>40</w:t>
      </w:r>
      <w:r w:rsidR="00B3670F" w:rsidRPr="00B3670F">
        <w:t xml:space="preserve"> </w:t>
      </w:r>
      <w:r w:rsidRPr="00B3670F">
        <w:t>процентов</w:t>
      </w:r>
      <w:r w:rsidR="00B3670F" w:rsidRPr="00B3670F">
        <w:t xml:space="preserve"> </w:t>
      </w:r>
      <w:r w:rsidRPr="00B3670F">
        <w:t>индивидуальных</w:t>
      </w:r>
      <w:r w:rsidR="00B3670F" w:rsidRPr="00B3670F">
        <w:t xml:space="preserve"> </w:t>
      </w:r>
      <w:r w:rsidRPr="00B3670F">
        <w:t>инвестсчетов</w:t>
      </w:r>
      <w:r w:rsidR="00B3670F" w:rsidRPr="00B3670F">
        <w:t xml:space="preserve"> </w:t>
      </w:r>
      <w:r w:rsidRPr="00B3670F">
        <w:t>от</w:t>
      </w:r>
      <w:r w:rsidR="00B3670F" w:rsidRPr="00B3670F">
        <w:t xml:space="preserve"> </w:t>
      </w:r>
      <w:r w:rsidRPr="00B3670F">
        <w:t>общего</w:t>
      </w:r>
      <w:r w:rsidR="00B3670F" w:rsidRPr="00B3670F">
        <w:t xml:space="preserve"> </w:t>
      </w:r>
      <w:r w:rsidRPr="00B3670F">
        <w:t>количества</w:t>
      </w:r>
      <w:r w:rsidR="00B3670F" w:rsidRPr="00B3670F">
        <w:t xml:space="preserve"> </w:t>
      </w:r>
      <w:r w:rsidRPr="00B3670F">
        <w:t>по</w:t>
      </w:r>
      <w:r w:rsidR="00B3670F" w:rsidRPr="00B3670F">
        <w:t xml:space="preserve"> </w:t>
      </w:r>
      <w:r w:rsidRPr="00B3670F">
        <w:t>рынку,</w:t>
      </w:r>
      <w:r w:rsidR="00B3670F" w:rsidRPr="00B3670F">
        <w:t xml:space="preserve"> </w:t>
      </w:r>
      <w:r w:rsidRPr="00B3670F">
        <w:t>рассказали,</w:t>
      </w:r>
      <w:r w:rsidR="00B3670F" w:rsidRPr="00B3670F">
        <w:t xml:space="preserve"> </w:t>
      </w:r>
      <w:r w:rsidRPr="00B3670F">
        <w:t>как</w:t>
      </w:r>
      <w:r w:rsidR="00B3670F" w:rsidRPr="00B3670F">
        <w:t xml:space="preserve"> </w:t>
      </w:r>
      <w:r w:rsidRPr="00B3670F">
        <w:t>эффективно</w:t>
      </w:r>
      <w:r w:rsidR="00B3670F" w:rsidRPr="00B3670F">
        <w:t xml:space="preserve"> </w:t>
      </w:r>
      <w:r w:rsidRPr="00B3670F">
        <w:t>использовать</w:t>
      </w:r>
      <w:r w:rsidR="00B3670F" w:rsidRPr="00B3670F">
        <w:t xml:space="preserve"> </w:t>
      </w:r>
      <w:r w:rsidRPr="00B3670F">
        <w:t>новый</w:t>
      </w:r>
      <w:r w:rsidR="00B3670F" w:rsidRPr="00B3670F">
        <w:t xml:space="preserve"> </w:t>
      </w:r>
      <w:r w:rsidRPr="00B3670F">
        <w:t>инструмент.</w:t>
      </w:r>
      <w:bookmarkEnd w:id="113"/>
    </w:p>
    <w:p w14:paraId="78FE4A4C" w14:textId="77777777" w:rsidR="00FC4655" w:rsidRPr="00B3670F" w:rsidRDefault="00F03780" w:rsidP="00FC4655">
      <w:r w:rsidRPr="00B3670F">
        <w:t>ДВА</w:t>
      </w:r>
      <w:r w:rsidR="00B3670F" w:rsidRPr="00B3670F">
        <w:t xml:space="preserve"> </w:t>
      </w:r>
      <w:r w:rsidRPr="00B3670F">
        <w:t>В</w:t>
      </w:r>
      <w:r w:rsidR="00B3670F" w:rsidRPr="00B3670F">
        <w:t xml:space="preserve"> </w:t>
      </w:r>
      <w:r w:rsidRPr="00B3670F">
        <w:t>ОДНОМ</w:t>
      </w:r>
    </w:p>
    <w:p w14:paraId="4E755073" w14:textId="77777777" w:rsidR="00FC4655" w:rsidRPr="00B3670F" w:rsidRDefault="00FC4655" w:rsidP="00FC4655">
      <w:r w:rsidRPr="00B3670F">
        <w:lastRenderedPageBreak/>
        <w:t>В</w:t>
      </w:r>
      <w:r w:rsidR="00B3670F" w:rsidRPr="00B3670F">
        <w:t xml:space="preserve"> </w:t>
      </w:r>
      <w:r w:rsidRPr="00B3670F">
        <w:t>конце</w:t>
      </w:r>
      <w:r w:rsidR="00B3670F" w:rsidRPr="00B3670F">
        <w:t xml:space="preserve"> </w:t>
      </w:r>
      <w:r w:rsidRPr="00B3670F">
        <w:t>марта</w:t>
      </w:r>
      <w:r w:rsidR="00B3670F" w:rsidRPr="00B3670F">
        <w:t xml:space="preserve"> </w:t>
      </w:r>
      <w:r w:rsidRPr="00B3670F">
        <w:t>Госдума</w:t>
      </w:r>
      <w:r w:rsidR="00B3670F" w:rsidRPr="00B3670F">
        <w:t xml:space="preserve"> </w:t>
      </w:r>
      <w:r w:rsidRPr="00B3670F">
        <w:t>согласовала</w:t>
      </w:r>
      <w:r w:rsidR="00B3670F" w:rsidRPr="00B3670F">
        <w:t xml:space="preserve"> </w:t>
      </w:r>
      <w:r w:rsidRPr="00B3670F">
        <w:t>налоговые</w:t>
      </w:r>
      <w:r w:rsidR="00B3670F" w:rsidRPr="00B3670F">
        <w:t xml:space="preserve"> </w:t>
      </w:r>
      <w:r w:rsidRPr="00B3670F">
        <w:t>льготы</w:t>
      </w:r>
      <w:r w:rsidR="00B3670F" w:rsidRPr="00B3670F">
        <w:t xml:space="preserve"> </w:t>
      </w:r>
      <w:r w:rsidRPr="00B3670F">
        <w:t>по</w:t>
      </w:r>
      <w:r w:rsidR="00B3670F" w:rsidRPr="00B3670F">
        <w:t xml:space="preserve"> </w:t>
      </w:r>
      <w:r w:rsidRPr="00B3670F">
        <w:t>ИИС-3.</w:t>
      </w:r>
      <w:r w:rsidR="00B3670F" w:rsidRPr="00B3670F">
        <w:t xml:space="preserve"> </w:t>
      </w:r>
      <w:r w:rsidRPr="00B3670F">
        <w:t>Как</w:t>
      </w:r>
      <w:r w:rsidR="00B3670F" w:rsidRPr="00B3670F">
        <w:t xml:space="preserve"> </w:t>
      </w:r>
      <w:r w:rsidRPr="00B3670F">
        <w:t>отмечено</w:t>
      </w:r>
      <w:r w:rsidR="00B3670F" w:rsidRPr="00B3670F">
        <w:t xml:space="preserve"> </w:t>
      </w:r>
      <w:r w:rsidRPr="00B3670F">
        <w:t>в</w:t>
      </w:r>
      <w:r w:rsidR="00B3670F" w:rsidRPr="00B3670F">
        <w:t xml:space="preserve"> </w:t>
      </w:r>
      <w:r w:rsidRPr="00B3670F">
        <w:t>пояснительной</w:t>
      </w:r>
      <w:r w:rsidR="00B3670F" w:rsidRPr="00B3670F">
        <w:t xml:space="preserve"> </w:t>
      </w:r>
      <w:r w:rsidRPr="00B3670F">
        <w:t>записке,</w:t>
      </w:r>
      <w:r w:rsidR="00B3670F" w:rsidRPr="00B3670F">
        <w:t xml:space="preserve"> </w:t>
      </w:r>
      <w:r w:rsidRPr="00B3670F">
        <w:t>новый</w:t>
      </w:r>
      <w:r w:rsidR="00B3670F" w:rsidRPr="00B3670F">
        <w:t xml:space="preserve"> </w:t>
      </w:r>
      <w:r w:rsidRPr="00B3670F">
        <w:t>тип</w:t>
      </w:r>
      <w:r w:rsidR="00B3670F" w:rsidRPr="00B3670F">
        <w:t xml:space="preserve"> </w:t>
      </w:r>
      <w:r w:rsidRPr="00B3670F">
        <w:t>счета</w:t>
      </w:r>
      <w:r w:rsidR="00B3670F" w:rsidRPr="00B3670F">
        <w:t xml:space="preserve"> </w:t>
      </w:r>
      <w:r w:rsidRPr="00B3670F">
        <w:t>вводится</w:t>
      </w:r>
      <w:r w:rsidR="00B3670F" w:rsidRPr="00B3670F">
        <w:t xml:space="preserve"> «</w:t>
      </w:r>
      <w:r w:rsidRPr="00B3670F">
        <w:t>в</w:t>
      </w:r>
      <w:r w:rsidR="00B3670F" w:rsidRPr="00B3670F">
        <w:t xml:space="preserve"> </w:t>
      </w:r>
      <w:r w:rsidRPr="00B3670F">
        <w:t>целях</w:t>
      </w:r>
      <w:r w:rsidR="00B3670F" w:rsidRPr="00B3670F">
        <w:t xml:space="preserve"> </w:t>
      </w:r>
      <w:r w:rsidRPr="00B3670F">
        <w:t>создания</w:t>
      </w:r>
      <w:r w:rsidR="00B3670F" w:rsidRPr="00B3670F">
        <w:t xml:space="preserve"> </w:t>
      </w:r>
      <w:r w:rsidRPr="00B3670F">
        <w:t>дополнительных</w:t>
      </w:r>
      <w:r w:rsidR="00B3670F" w:rsidRPr="00B3670F">
        <w:t xml:space="preserve"> </w:t>
      </w:r>
      <w:r w:rsidRPr="00B3670F">
        <w:t>финансовых</w:t>
      </w:r>
      <w:r w:rsidR="00B3670F" w:rsidRPr="00B3670F">
        <w:t xml:space="preserve"> </w:t>
      </w:r>
      <w:r w:rsidRPr="00B3670F">
        <w:t>инструментов,</w:t>
      </w:r>
      <w:r w:rsidR="00B3670F" w:rsidRPr="00B3670F">
        <w:t xml:space="preserve"> </w:t>
      </w:r>
      <w:r w:rsidRPr="00B3670F">
        <w:t>направленных</w:t>
      </w:r>
      <w:r w:rsidR="00B3670F" w:rsidRPr="00B3670F">
        <w:t xml:space="preserve"> </w:t>
      </w:r>
      <w:r w:rsidRPr="00B3670F">
        <w:t>на</w:t>
      </w:r>
      <w:r w:rsidR="00B3670F" w:rsidRPr="00B3670F">
        <w:t xml:space="preserve"> </w:t>
      </w:r>
      <w:r w:rsidRPr="00B3670F">
        <w:t>формирование</w:t>
      </w:r>
      <w:r w:rsidR="00B3670F" w:rsidRPr="00B3670F">
        <w:t xml:space="preserve"> </w:t>
      </w:r>
      <w:r w:rsidRPr="00B3670F">
        <w:t>долгосрочных</w:t>
      </w:r>
      <w:r w:rsidR="00B3670F" w:rsidRPr="00B3670F">
        <w:t xml:space="preserve"> </w:t>
      </w:r>
      <w:r w:rsidRPr="00B3670F">
        <w:t>сбережений</w:t>
      </w:r>
      <w:r w:rsidR="00B3670F" w:rsidRPr="00B3670F">
        <w:t xml:space="preserve"> </w:t>
      </w:r>
      <w:r w:rsidRPr="00B3670F">
        <w:t>и</w:t>
      </w:r>
      <w:r w:rsidR="00B3670F" w:rsidRPr="00B3670F">
        <w:t xml:space="preserve"> </w:t>
      </w:r>
      <w:r w:rsidRPr="00B3670F">
        <w:t>притока</w:t>
      </w:r>
      <w:r w:rsidR="00B3670F" w:rsidRPr="00B3670F">
        <w:t xml:space="preserve"> </w:t>
      </w:r>
      <w:r w:rsidRPr="00B3670F">
        <w:t>инвестиций</w:t>
      </w:r>
      <w:r w:rsidR="00B3670F" w:rsidRPr="00B3670F">
        <w:t>»</w:t>
      </w:r>
      <w:r w:rsidRPr="00B3670F">
        <w:t>.</w:t>
      </w:r>
    </w:p>
    <w:p w14:paraId="059C3BF3" w14:textId="77777777" w:rsidR="00FC4655" w:rsidRPr="00B3670F" w:rsidRDefault="00FC4655" w:rsidP="00FC4655">
      <w:r w:rsidRPr="00B3670F">
        <w:t>До</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инвесторы</w:t>
      </w:r>
      <w:r w:rsidR="00B3670F" w:rsidRPr="00B3670F">
        <w:t xml:space="preserve"> </w:t>
      </w:r>
      <w:r w:rsidRPr="00B3670F">
        <w:t>могли</w:t>
      </w:r>
      <w:r w:rsidR="00B3670F" w:rsidRPr="00B3670F">
        <w:t xml:space="preserve"> </w:t>
      </w:r>
      <w:r w:rsidRPr="00B3670F">
        <w:t>открывать</w:t>
      </w:r>
      <w:r w:rsidR="00B3670F" w:rsidRPr="00B3670F">
        <w:t xml:space="preserve"> </w:t>
      </w:r>
      <w:r w:rsidRPr="00B3670F">
        <w:t>ИИС</w:t>
      </w:r>
      <w:r w:rsidR="00B3670F" w:rsidRPr="00B3670F">
        <w:t xml:space="preserve"> </w:t>
      </w:r>
      <w:r w:rsidRPr="00B3670F">
        <w:t>двух</w:t>
      </w:r>
      <w:r w:rsidR="00B3670F" w:rsidRPr="00B3670F">
        <w:t xml:space="preserve"> </w:t>
      </w:r>
      <w:r w:rsidRPr="00B3670F">
        <w:t>типов.</w:t>
      </w:r>
      <w:r w:rsidR="00B3670F" w:rsidRPr="00B3670F">
        <w:t xml:space="preserve"> </w:t>
      </w:r>
      <w:r w:rsidRPr="00B3670F">
        <w:t>Первый</w:t>
      </w:r>
      <w:r w:rsidR="00B3670F" w:rsidRPr="00B3670F">
        <w:t xml:space="preserve"> </w:t>
      </w:r>
      <w:r w:rsidRPr="00B3670F">
        <w:t>давал</w:t>
      </w:r>
      <w:r w:rsidR="00B3670F" w:rsidRPr="00B3670F">
        <w:t xml:space="preserve"> </w:t>
      </w:r>
      <w:r w:rsidRPr="00B3670F">
        <w:t>возможность</w:t>
      </w:r>
      <w:r w:rsidR="00B3670F" w:rsidRPr="00B3670F">
        <w:t xml:space="preserve"> </w:t>
      </w:r>
      <w:r w:rsidRPr="00B3670F">
        <w:t>получать</w:t>
      </w:r>
      <w:r w:rsidR="00B3670F" w:rsidRPr="00B3670F">
        <w:t xml:space="preserve"> </w:t>
      </w:r>
      <w:r w:rsidRPr="00B3670F">
        <w:t>налоговый</w:t>
      </w:r>
      <w:r w:rsidR="00B3670F" w:rsidRPr="00B3670F">
        <w:t xml:space="preserve"> </w:t>
      </w:r>
      <w:r w:rsidRPr="00B3670F">
        <w:t>вычет</w:t>
      </w:r>
      <w:r w:rsidR="00B3670F" w:rsidRPr="00B3670F">
        <w:t xml:space="preserve"> </w:t>
      </w:r>
      <w:r w:rsidRPr="00B3670F">
        <w:t>-</w:t>
      </w:r>
      <w:r w:rsidR="00B3670F" w:rsidRPr="00B3670F">
        <w:t xml:space="preserve"> </w:t>
      </w:r>
      <w:r w:rsidRPr="00B3670F">
        <w:t>13</w:t>
      </w:r>
      <w:r w:rsidR="00B3670F" w:rsidRPr="00B3670F">
        <w:t xml:space="preserve"> </w:t>
      </w:r>
      <w:r w:rsidRPr="00B3670F">
        <w:t>процентов</w:t>
      </w:r>
      <w:r w:rsidR="00B3670F" w:rsidRPr="00B3670F">
        <w:t xml:space="preserve"> </w:t>
      </w:r>
      <w:r w:rsidRPr="00B3670F">
        <w:t>с</w:t>
      </w:r>
      <w:r w:rsidR="00B3670F" w:rsidRPr="00B3670F">
        <w:t xml:space="preserve"> </w:t>
      </w:r>
      <w:r w:rsidRPr="00B3670F">
        <w:t>вложенной</w:t>
      </w:r>
      <w:r w:rsidR="00B3670F" w:rsidRPr="00B3670F">
        <w:t xml:space="preserve"> </w:t>
      </w:r>
      <w:r w:rsidRPr="00B3670F">
        <w:t>суммы,</w:t>
      </w:r>
      <w:r w:rsidR="00B3670F" w:rsidRPr="00B3670F">
        <w:t xml:space="preserve"> </w:t>
      </w:r>
      <w:r w:rsidRPr="00B3670F">
        <w:t>но</w:t>
      </w:r>
      <w:r w:rsidR="00B3670F" w:rsidRPr="00B3670F">
        <w:t xml:space="preserve"> </w:t>
      </w:r>
      <w:r w:rsidRPr="00B3670F">
        <w:t>в</w:t>
      </w:r>
      <w:r w:rsidR="00B3670F" w:rsidRPr="00B3670F">
        <w:t xml:space="preserve"> </w:t>
      </w:r>
      <w:r w:rsidRPr="00B3670F">
        <w:t>пределах</w:t>
      </w:r>
      <w:r w:rsidR="00B3670F" w:rsidRPr="00B3670F">
        <w:t xml:space="preserve"> </w:t>
      </w:r>
      <w:r w:rsidRPr="00B3670F">
        <w:t>52</w:t>
      </w:r>
      <w:r w:rsidR="00B3670F" w:rsidRPr="00B3670F">
        <w:t xml:space="preserve"> </w:t>
      </w:r>
      <w:r w:rsidRPr="00B3670F">
        <w:t>тыс.</w:t>
      </w:r>
      <w:r w:rsidR="00B3670F" w:rsidRPr="00B3670F">
        <w:t xml:space="preserve"> </w:t>
      </w:r>
      <w:r w:rsidRPr="00B3670F">
        <w:t>рублей</w:t>
      </w:r>
      <w:r w:rsidR="00B3670F" w:rsidRPr="00B3670F">
        <w:t xml:space="preserve"> </w:t>
      </w:r>
      <w:r w:rsidRPr="00B3670F">
        <w:t>в</w:t>
      </w:r>
      <w:r w:rsidR="00B3670F" w:rsidRPr="00B3670F">
        <w:t xml:space="preserve"> </w:t>
      </w:r>
      <w:r w:rsidRPr="00B3670F">
        <w:t>год</w:t>
      </w:r>
      <w:r w:rsidR="00B3670F" w:rsidRPr="00B3670F">
        <w:t xml:space="preserve"> </w:t>
      </w:r>
      <w:r w:rsidRPr="00B3670F">
        <w:t>(при</w:t>
      </w:r>
      <w:r w:rsidR="00B3670F" w:rsidRPr="00B3670F">
        <w:t xml:space="preserve"> </w:t>
      </w:r>
      <w:r w:rsidRPr="00B3670F">
        <w:t>условии,</w:t>
      </w:r>
      <w:r w:rsidR="00B3670F" w:rsidRPr="00B3670F">
        <w:t xml:space="preserve"> </w:t>
      </w:r>
      <w:r w:rsidRPr="00B3670F">
        <w:t>что</w:t>
      </w:r>
      <w:r w:rsidR="00B3670F" w:rsidRPr="00B3670F">
        <w:t xml:space="preserve"> </w:t>
      </w:r>
      <w:r w:rsidRPr="00B3670F">
        <w:t>владелец</w:t>
      </w:r>
      <w:r w:rsidR="00B3670F" w:rsidRPr="00B3670F">
        <w:t xml:space="preserve"> </w:t>
      </w:r>
      <w:r w:rsidRPr="00B3670F">
        <w:t>счета</w:t>
      </w:r>
      <w:r w:rsidR="00B3670F" w:rsidRPr="00B3670F">
        <w:t xml:space="preserve"> </w:t>
      </w:r>
      <w:r w:rsidRPr="00B3670F">
        <w:t>уплатил</w:t>
      </w:r>
      <w:r w:rsidR="00B3670F" w:rsidRPr="00B3670F">
        <w:t xml:space="preserve"> </w:t>
      </w:r>
      <w:r w:rsidRPr="00B3670F">
        <w:t>столько</w:t>
      </w:r>
      <w:r w:rsidR="00B3670F" w:rsidRPr="00B3670F">
        <w:t xml:space="preserve"> </w:t>
      </w:r>
      <w:r w:rsidRPr="00B3670F">
        <w:t>же</w:t>
      </w:r>
      <w:r w:rsidR="00B3670F" w:rsidRPr="00B3670F">
        <w:t xml:space="preserve"> </w:t>
      </w:r>
      <w:r w:rsidRPr="00B3670F">
        <w:t>или</w:t>
      </w:r>
      <w:r w:rsidR="00B3670F" w:rsidRPr="00B3670F">
        <w:t xml:space="preserve"> </w:t>
      </w:r>
      <w:r w:rsidRPr="00B3670F">
        <w:t>больше</w:t>
      </w:r>
      <w:r w:rsidR="00B3670F" w:rsidRPr="00B3670F">
        <w:t xml:space="preserve"> </w:t>
      </w:r>
      <w:r w:rsidRPr="00B3670F">
        <w:t>налогов).</w:t>
      </w:r>
      <w:r w:rsidR="00B3670F" w:rsidRPr="00B3670F">
        <w:t xml:space="preserve"> </w:t>
      </w:r>
      <w:r w:rsidRPr="00B3670F">
        <w:t>Второй</w:t>
      </w:r>
      <w:r w:rsidR="00B3670F" w:rsidRPr="00B3670F">
        <w:t xml:space="preserve"> </w:t>
      </w:r>
      <w:r w:rsidRPr="00B3670F">
        <w:t>тип</w:t>
      </w:r>
      <w:r w:rsidR="00B3670F" w:rsidRPr="00B3670F">
        <w:t xml:space="preserve"> </w:t>
      </w:r>
      <w:r w:rsidRPr="00B3670F">
        <w:t>не</w:t>
      </w:r>
      <w:r w:rsidR="00B3670F" w:rsidRPr="00B3670F">
        <w:t xml:space="preserve"> </w:t>
      </w:r>
      <w:r w:rsidRPr="00B3670F">
        <w:t>давал</w:t>
      </w:r>
      <w:r w:rsidR="00B3670F" w:rsidRPr="00B3670F">
        <w:t xml:space="preserve"> </w:t>
      </w:r>
      <w:r w:rsidRPr="00B3670F">
        <w:t>вычета,</w:t>
      </w:r>
      <w:r w:rsidR="00B3670F" w:rsidRPr="00B3670F">
        <w:t xml:space="preserve"> </w:t>
      </w:r>
      <w:r w:rsidRPr="00B3670F">
        <w:t>но</w:t>
      </w:r>
      <w:r w:rsidR="00B3670F" w:rsidRPr="00B3670F">
        <w:t xml:space="preserve"> </w:t>
      </w:r>
      <w:r w:rsidRPr="00B3670F">
        <w:t>освобождал</w:t>
      </w:r>
      <w:r w:rsidR="00B3670F" w:rsidRPr="00B3670F">
        <w:t xml:space="preserve"> </w:t>
      </w:r>
      <w:r w:rsidRPr="00B3670F">
        <w:t>от</w:t>
      </w:r>
      <w:r w:rsidR="00B3670F" w:rsidRPr="00B3670F">
        <w:t xml:space="preserve"> </w:t>
      </w:r>
      <w:r w:rsidRPr="00B3670F">
        <w:t>налога</w:t>
      </w:r>
      <w:r w:rsidR="00B3670F" w:rsidRPr="00B3670F">
        <w:t xml:space="preserve"> </w:t>
      </w:r>
      <w:r w:rsidRPr="00B3670F">
        <w:t>с</w:t>
      </w:r>
      <w:r w:rsidR="00B3670F" w:rsidRPr="00B3670F">
        <w:t xml:space="preserve"> </w:t>
      </w:r>
      <w:r w:rsidRPr="00B3670F">
        <w:t>прибыли</w:t>
      </w:r>
      <w:r w:rsidR="00B3670F" w:rsidRPr="00B3670F">
        <w:t xml:space="preserve"> </w:t>
      </w:r>
      <w:r w:rsidRPr="00B3670F">
        <w:t>на</w:t>
      </w:r>
      <w:r w:rsidR="00B3670F" w:rsidRPr="00B3670F">
        <w:t xml:space="preserve"> </w:t>
      </w:r>
      <w:r w:rsidRPr="00B3670F">
        <w:t>проданные</w:t>
      </w:r>
      <w:r w:rsidR="00B3670F" w:rsidRPr="00B3670F">
        <w:t xml:space="preserve"> </w:t>
      </w:r>
      <w:r w:rsidRPr="00B3670F">
        <w:t>активы.</w:t>
      </w:r>
      <w:r w:rsidR="00B3670F" w:rsidRPr="00B3670F">
        <w:t xml:space="preserve"> </w:t>
      </w:r>
      <w:r w:rsidRPr="00B3670F">
        <w:t>В</w:t>
      </w:r>
      <w:r w:rsidR="00B3670F" w:rsidRPr="00B3670F">
        <w:t xml:space="preserve"> </w:t>
      </w:r>
      <w:r w:rsidRPr="00B3670F">
        <w:t>обоих</w:t>
      </w:r>
      <w:r w:rsidR="00B3670F" w:rsidRPr="00B3670F">
        <w:t xml:space="preserve"> </w:t>
      </w:r>
      <w:r w:rsidRPr="00B3670F">
        <w:t>случаях</w:t>
      </w:r>
      <w:r w:rsidR="00B3670F" w:rsidRPr="00B3670F">
        <w:t xml:space="preserve"> </w:t>
      </w:r>
      <w:r w:rsidRPr="00B3670F">
        <w:t>для</w:t>
      </w:r>
      <w:r w:rsidR="00B3670F" w:rsidRPr="00B3670F">
        <w:t xml:space="preserve"> </w:t>
      </w:r>
      <w:r w:rsidRPr="00B3670F">
        <w:t>получения</w:t>
      </w:r>
      <w:r w:rsidR="00B3670F" w:rsidRPr="00B3670F">
        <w:t xml:space="preserve"> </w:t>
      </w:r>
      <w:r w:rsidRPr="00B3670F">
        <w:t>льготы</w:t>
      </w:r>
      <w:r w:rsidR="00B3670F" w:rsidRPr="00B3670F">
        <w:t xml:space="preserve"> </w:t>
      </w:r>
      <w:r w:rsidRPr="00B3670F">
        <w:t>нужно</w:t>
      </w:r>
      <w:r w:rsidR="00B3670F" w:rsidRPr="00B3670F">
        <w:t xml:space="preserve"> </w:t>
      </w:r>
      <w:r w:rsidRPr="00B3670F">
        <w:t>было</w:t>
      </w:r>
      <w:r w:rsidR="00B3670F" w:rsidRPr="00B3670F">
        <w:t xml:space="preserve"> </w:t>
      </w:r>
      <w:r w:rsidRPr="00B3670F">
        <w:t>держать</w:t>
      </w:r>
      <w:r w:rsidR="00B3670F" w:rsidRPr="00B3670F">
        <w:t xml:space="preserve"> </w:t>
      </w:r>
      <w:r w:rsidRPr="00B3670F">
        <w:t>счет</w:t>
      </w:r>
      <w:r w:rsidR="00B3670F" w:rsidRPr="00B3670F">
        <w:t xml:space="preserve"> </w:t>
      </w:r>
      <w:r w:rsidRPr="00B3670F">
        <w:t>не</w:t>
      </w:r>
      <w:r w:rsidR="00B3670F" w:rsidRPr="00B3670F">
        <w:t xml:space="preserve"> </w:t>
      </w:r>
      <w:r w:rsidRPr="00B3670F">
        <w:t>менее</w:t>
      </w:r>
      <w:r w:rsidR="00B3670F" w:rsidRPr="00B3670F">
        <w:t xml:space="preserve"> </w:t>
      </w:r>
      <w:r w:rsidRPr="00B3670F">
        <w:t>трех</w:t>
      </w:r>
      <w:r w:rsidR="00B3670F" w:rsidRPr="00B3670F">
        <w:t xml:space="preserve"> </w:t>
      </w:r>
      <w:r w:rsidRPr="00B3670F">
        <w:t>лет,</w:t>
      </w:r>
      <w:r w:rsidR="00B3670F" w:rsidRPr="00B3670F">
        <w:t xml:space="preserve"> </w:t>
      </w:r>
      <w:r w:rsidRPr="00B3670F">
        <w:t>не</w:t>
      </w:r>
      <w:r w:rsidR="00B3670F" w:rsidRPr="00B3670F">
        <w:t xml:space="preserve"> </w:t>
      </w:r>
      <w:r w:rsidRPr="00B3670F">
        <w:t>выводить</w:t>
      </w:r>
      <w:r w:rsidR="00B3670F" w:rsidRPr="00B3670F">
        <w:t xml:space="preserve"> </w:t>
      </w:r>
      <w:r w:rsidRPr="00B3670F">
        <w:t>с</w:t>
      </w:r>
      <w:r w:rsidR="00B3670F" w:rsidRPr="00B3670F">
        <w:t xml:space="preserve"> </w:t>
      </w:r>
      <w:r w:rsidRPr="00B3670F">
        <w:t>него</w:t>
      </w:r>
      <w:r w:rsidR="00B3670F" w:rsidRPr="00B3670F">
        <w:t xml:space="preserve"> </w:t>
      </w:r>
      <w:r w:rsidRPr="00B3670F">
        <w:t>деньги</w:t>
      </w:r>
      <w:r w:rsidR="00B3670F" w:rsidRPr="00B3670F">
        <w:t xml:space="preserve"> </w:t>
      </w:r>
      <w:r w:rsidRPr="00B3670F">
        <w:t>и</w:t>
      </w:r>
      <w:r w:rsidR="00B3670F" w:rsidRPr="00B3670F">
        <w:t xml:space="preserve"> </w:t>
      </w:r>
      <w:r w:rsidRPr="00B3670F">
        <w:t>приобретенные</w:t>
      </w:r>
      <w:r w:rsidR="00B3670F" w:rsidRPr="00B3670F">
        <w:t xml:space="preserve"> </w:t>
      </w:r>
      <w:r w:rsidRPr="00B3670F">
        <w:t>ценные</w:t>
      </w:r>
      <w:r w:rsidR="00B3670F" w:rsidRPr="00B3670F">
        <w:t xml:space="preserve"> </w:t>
      </w:r>
      <w:r w:rsidRPr="00B3670F">
        <w:t>бумаги.</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было</w:t>
      </w:r>
      <w:r w:rsidR="00B3670F" w:rsidRPr="00B3670F">
        <w:t xml:space="preserve"> </w:t>
      </w:r>
      <w:r w:rsidRPr="00B3670F">
        <w:t>ограничение</w:t>
      </w:r>
      <w:r w:rsidR="00B3670F" w:rsidRPr="00B3670F">
        <w:t xml:space="preserve"> </w:t>
      </w:r>
      <w:r w:rsidRPr="00B3670F">
        <w:t>в</w:t>
      </w:r>
      <w:r w:rsidR="00B3670F" w:rsidRPr="00B3670F">
        <w:t xml:space="preserve"> </w:t>
      </w:r>
      <w:r w:rsidRPr="00B3670F">
        <w:t>1</w:t>
      </w:r>
      <w:r w:rsidR="00B3670F" w:rsidRPr="00B3670F">
        <w:t xml:space="preserve"> </w:t>
      </w:r>
      <w:r w:rsidRPr="00B3670F">
        <w:t>млн</w:t>
      </w:r>
      <w:r w:rsidR="00B3670F" w:rsidRPr="00B3670F">
        <w:t xml:space="preserve"> </w:t>
      </w:r>
      <w:r w:rsidRPr="00B3670F">
        <w:t>рублей</w:t>
      </w:r>
      <w:r w:rsidR="00B3670F" w:rsidRPr="00B3670F">
        <w:t xml:space="preserve"> </w:t>
      </w:r>
      <w:r w:rsidRPr="00B3670F">
        <w:t>по</w:t>
      </w:r>
      <w:r w:rsidR="00B3670F" w:rsidRPr="00B3670F">
        <w:t xml:space="preserve"> </w:t>
      </w:r>
      <w:r w:rsidRPr="00B3670F">
        <w:t>максимальной</w:t>
      </w:r>
      <w:r w:rsidR="00B3670F" w:rsidRPr="00B3670F">
        <w:t xml:space="preserve"> </w:t>
      </w:r>
      <w:r w:rsidRPr="00B3670F">
        <w:t>сумме,</w:t>
      </w:r>
      <w:r w:rsidR="00B3670F" w:rsidRPr="00B3670F">
        <w:t xml:space="preserve"> </w:t>
      </w:r>
      <w:r w:rsidRPr="00B3670F">
        <w:t>которую</w:t>
      </w:r>
      <w:r w:rsidR="00B3670F" w:rsidRPr="00B3670F">
        <w:t xml:space="preserve"> </w:t>
      </w:r>
      <w:r w:rsidRPr="00B3670F">
        <w:t>можно</w:t>
      </w:r>
      <w:r w:rsidR="00B3670F" w:rsidRPr="00B3670F">
        <w:t xml:space="preserve"> </w:t>
      </w:r>
      <w:r w:rsidRPr="00B3670F">
        <w:t>хранить</w:t>
      </w:r>
      <w:r w:rsidR="00B3670F" w:rsidRPr="00B3670F">
        <w:t xml:space="preserve"> </w:t>
      </w:r>
      <w:r w:rsidRPr="00B3670F">
        <w:t>на</w:t>
      </w:r>
      <w:r w:rsidR="00B3670F" w:rsidRPr="00B3670F">
        <w:t xml:space="preserve"> </w:t>
      </w:r>
      <w:r w:rsidRPr="00B3670F">
        <w:t>ИИС.</w:t>
      </w:r>
    </w:p>
    <w:p w14:paraId="55B48988" w14:textId="77777777" w:rsidR="00FC4655" w:rsidRPr="00B3670F" w:rsidRDefault="00B3670F" w:rsidP="00FC4655">
      <w:r w:rsidRPr="00B3670F">
        <w:t>«</w:t>
      </w:r>
      <w:r w:rsidR="00FC4655" w:rsidRPr="00B3670F">
        <w:t>Третий</w:t>
      </w:r>
      <w:r w:rsidRPr="00B3670F">
        <w:t xml:space="preserve"> </w:t>
      </w:r>
      <w:r w:rsidR="00FC4655" w:rsidRPr="00B3670F">
        <w:t>тип</w:t>
      </w:r>
      <w:r w:rsidRPr="00B3670F">
        <w:t xml:space="preserve"> </w:t>
      </w:r>
      <w:r w:rsidR="00FC4655" w:rsidRPr="00B3670F">
        <w:t>объединяет</w:t>
      </w:r>
      <w:r w:rsidRPr="00B3670F">
        <w:t xml:space="preserve"> </w:t>
      </w:r>
      <w:r w:rsidR="00FC4655" w:rsidRPr="00B3670F">
        <w:t>в</w:t>
      </w:r>
      <w:r w:rsidRPr="00B3670F">
        <w:t xml:space="preserve"> </w:t>
      </w:r>
      <w:r w:rsidR="00FC4655" w:rsidRPr="00B3670F">
        <w:t>себе</w:t>
      </w:r>
      <w:r w:rsidRPr="00B3670F">
        <w:t xml:space="preserve"> </w:t>
      </w:r>
      <w:r w:rsidR="00FC4655" w:rsidRPr="00B3670F">
        <w:t>преимущества</w:t>
      </w:r>
      <w:r w:rsidRPr="00B3670F">
        <w:t xml:space="preserve"> «</w:t>
      </w:r>
      <w:r w:rsidR="00FC4655" w:rsidRPr="00B3670F">
        <w:t>предшественников</w:t>
      </w:r>
      <w:r w:rsidRPr="00B3670F">
        <w:t>»</w:t>
      </w:r>
      <w:r w:rsidR="00FC4655" w:rsidRPr="00B3670F">
        <w:t>,</w:t>
      </w:r>
      <w:r w:rsidRPr="00B3670F">
        <w:t xml:space="preserve"> </w:t>
      </w:r>
      <w:r w:rsidR="00FC4655" w:rsidRPr="00B3670F">
        <w:t>позволяя</w:t>
      </w:r>
      <w:r w:rsidRPr="00B3670F">
        <w:t xml:space="preserve"> </w:t>
      </w:r>
      <w:r w:rsidR="00FC4655" w:rsidRPr="00B3670F">
        <w:t>при</w:t>
      </w:r>
      <w:r w:rsidRPr="00B3670F">
        <w:t xml:space="preserve"> </w:t>
      </w:r>
      <w:r w:rsidR="00FC4655" w:rsidRPr="00B3670F">
        <w:t>соблюдении</w:t>
      </w:r>
      <w:r w:rsidRPr="00B3670F">
        <w:t xml:space="preserve"> </w:t>
      </w:r>
      <w:r w:rsidR="00FC4655" w:rsidRPr="00B3670F">
        <w:t>несложных</w:t>
      </w:r>
      <w:r w:rsidRPr="00B3670F">
        <w:t xml:space="preserve"> </w:t>
      </w:r>
      <w:r w:rsidR="00FC4655" w:rsidRPr="00B3670F">
        <w:t>правил</w:t>
      </w:r>
      <w:r w:rsidRPr="00B3670F">
        <w:t xml:space="preserve"> </w:t>
      </w:r>
      <w:r w:rsidR="00FC4655" w:rsidRPr="00B3670F">
        <w:t>возвращать</w:t>
      </w:r>
      <w:r w:rsidRPr="00B3670F">
        <w:t xml:space="preserve"> </w:t>
      </w:r>
      <w:r w:rsidR="00FC4655" w:rsidRPr="00B3670F">
        <w:t>НДФЛ</w:t>
      </w:r>
      <w:r w:rsidRPr="00B3670F">
        <w:t xml:space="preserve"> </w:t>
      </w:r>
      <w:r w:rsidR="00FC4655" w:rsidRPr="00B3670F">
        <w:t>до</w:t>
      </w:r>
      <w:r w:rsidRPr="00B3670F">
        <w:t xml:space="preserve"> </w:t>
      </w:r>
      <w:r w:rsidR="00FC4655" w:rsidRPr="00B3670F">
        <w:t>60</w:t>
      </w:r>
      <w:r w:rsidRPr="00B3670F">
        <w:t xml:space="preserve"> </w:t>
      </w:r>
      <w:r w:rsidR="00FC4655" w:rsidRPr="00B3670F">
        <w:t>тыс.</w:t>
      </w:r>
      <w:r w:rsidRPr="00B3670F">
        <w:t xml:space="preserve"> </w:t>
      </w:r>
      <w:r w:rsidR="00FC4655" w:rsidRPr="00B3670F">
        <w:t>рублей</w:t>
      </w:r>
      <w:r w:rsidRPr="00B3670F">
        <w:t xml:space="preserve"> </w:t>
      </w:r>
      <w:r w:rsidR="00FC4655" w:rsidRPr="00B3670F">
        <w:t>(при</w:t>
      </w:r>
      <w:r w:rsidRPr="00B3670F">
        <w:t xml:space="preserve"> </w:t>
      </w:r>
      <w:r w:rsidR="00FC4655" w:rsidRPr="00B3670F">
        <w:t>налогообложении</w:t>
      </w:r>
      <w:r w:rsidRPr="00B3670F">
        <w:t xml:space="preserve"> </w:t>
      </w:r>
      <w:r w:rsidR="00FC4655" w:rsidRPr="00B3670F">
        <w:t>по</w:t>
      </w:r>
      <w:r w:rsidRPr="00B3670F">
        <w:t xml:space="preserve"> </w:t>
      </w:r>
      <w:r w:rsidR="00FC4655" w:rsidRPr="00B3670F">
        <w:t>15-процентной</w:t>
      </w:r>
      <w:r w:rsidRPr="00B3670F">
        <w:t xml:space="preserve"> </w:t>
      </w:r>
      <w:r w:rsidR="00FC4655" w:rsidRPr="00B3670F">
        <w:t>ставке,</w:t>
      </w:r>
      <w:r w:rsidRPr="00B3670F">
        <w:t xml:space="preserve"> </w:t>
      </w:r>
      <w:r w:rsidR="00FC4655" w:rsidRPr="00B3670F">
        <w:t>при</w:t>
      </w:r>
      <w:r w:rsidRPr="00B3670F">
        <w:t xml:space="preserve"> </w:t>
      </w:r>
      <w:r w:rsidR="00FC4655" w:rsidRPr="00B3670F">
        <w:t>13</w:t>
      </w:r>
      <w:r w:rsidRPr="00B3670F">
        <w:t xml:space="preserve"> </w:t>
      </w:r>
      <w:r w:rsidR="00FC4655" w:rsidRPr="00B3670F">
        <w:t>процентах</w:t>
      </w:r>
      <w:r w:rsidRPr="00B3670F">
        <w:t xml:space="preserve"> </w:t>
      </w:r>
      <w:r w:rsidR="00FC4655" w:rsidRPr="00B3670F">
        <w:t>-</w:t>
      </w:r>
      <w:r w:rsidRPr="00B3670F">
        <w:t xml:space="preserve"> </w:t>
      </w:r>
      <w:r w:rsidR="00FC4655" w:rsidRPr="00B3670F">
        <w:t>до</w:t>
      </w:r>
      <w:r w:rsidRPr="00B3670F">
        <w:t xml:space="preserve"> </w:t>
      </w:r>
      <w:r w:rsidR="00FC4655" w:rsidRPr="00B3670F">
        <w:t>52</w:t>
      </w:r>
      <w:r w:rsidRPr="00B3670F">
        <w:t xml:space="preserve"> </w:t>
      </w:r>
      <w:r w:rsidR="00FC4655" w:rsidRPr="00B3670F">
        <w:t>тыс.</w:t>
      </w:r>
      <w:r w:rsidRPr="00B3670F">
        <w:t xml:space="preserve"> </w:t>
      </w:r>
      <w:r w:rsidR="00FC4655" w:rsidRPr="00B3670F">
        <w:t>рублей)</w:t>
      </w:r>
      <w:r w:rsidRPr="00B3670F">
        <w:t xml:space="preserve"> </w:t>
      </w:r>
      <w:r w:rsidR="00FC4655" w:rsidRPr="00B3670F">
        <w:t>с</w:t>
      </w:r>
      <w:r w:rsidRPr="00B3670F">
        <w:t xml:space="preserve"> </w:t>
      </w:r>
      <w:r w:rsidR="00FC4655" w:rsidRPr="00B3670F">
        <w:t>внесенной</w:t>
      </w:r>
      <w:r w:rsidRPr="00B3670F">
        <w:t xml:space="preserve"> </w:t>
      </w:r>
      <w:r w:rsidR="00FC4655" w:rsidRPr="00B3670F">
        <w:t>суммы</w:t>
      </w:r>
      <w:r w:rsidRPr="00B3670F">
        <w:t xml:space="preserve"> </w:t>
      </w:r>
      <w:r w:rsidR="00FC4655" w:rsidRPr="00B3670F">
        <w:t>раз</w:t>
      </w:r>
      <w:r w:rsidRPr="00B3670F">
        <w:t xml:space="preserve"> </w:t>
      </w:r>
      <w:r w:rsidR="00FC4655" w:rsidRPr="00B3670F">
        <w:t>в</w:t>
      </w:r>
      <w:r w:rsidRPr="00B3670F">
        <w:t xml:space="preserve"> </w:t>
      </w:r>
      <w:r w:rsidR="00FC4655" w:rsidRPr="00B3670F">
        <w:t>год</w:t>
      </w:r>
      <w:r w:rsidRPr="00B3670F">
        <w:t xml:space="preserve"> </w:t>
      </w:r>
      <w:r w:rsidR="00FC4655" w:rsidRPr="00B3670F">
        <w:t>и</w:t>
      </w:r>
      <w:r w:rsidRPr="00B3670F">
        <w:t xml:space="preserve"> </w:t>
      </w:r>
      <w:r w:rsidR="00FC4655" w:rsidRPr="00B3670F">
        <w:t>не</w:t>
      </w:r>
      <w:r w:rsidRPr="00B3670F">
        <w:t xml:space="preserve"> </w:t>
      </w:r>
      <w:r w:rsidR="00FC4655" w:rsidRPr="00B3670F">
        <w:t>платить</w:t>
      </w:r>
      <w:r w:rsidRPr="00B3670F">
        <w:t xml:space="preserve"> </w:t>
      </w:r>
      <w:r w:rsidR="00FC4655" w:rsidRPr="00B3670F">
        <w:t>налог</w:t>
      </w:r>
      <w:r w:rsidRPr="00B3670F">
        <w:t xml:space="preserve"> </w:t>
      </w:r>
      <w:r w:rsidR="00FC4655" w:rsidRPr="00B3670F">
        <w:t>на</w:t>
      </w:r>
      <w:r w:rsidRPr="00B3670F">
        <w:t xml:space="preserve"> </w:t>
      </w:r>
      <w:r w:rsidR="00FC4655" w:rsidRPr="00B3670F">
        <w:t>доход</w:t>
      </w:r>
      <w:r w:rsidRPr="00B3670F">
        <w:t xml:space="preserve"> </w:t>
      </w:r>
      <w:r w:rsidR="00FC4655" w:rsidRPr="00B3670F">
        <w:t>в</w:t>
      </w:r>
      <w:r w:rsidRPr="00B3670F">
        <w:t xml:space="preserve"> </w:t>
      </w:r>
      <w:r w:rsidR="00FC4655" w:rsidRPr="00B3670F">
        <w:t>пределах</w:t>
      </w:r>
      <w:r w:rsidRPr="00B3670F">
        <w:t xml:space="preserve"> </w:t>
      </w:r>
      <w:r w:rsidR="00FC4655" w:rsidRPr="00B3670F">
        <w:t>30</w:t>
      </w:r>
      <w:r w:rsidRPr="00B3670F">
        <w:t xml:space="preserve"> </w:t>
      </w:r>
      <w:r w:rsidR="00FC4655" w:rsidRPr="00B3670F">
        <w:t>млн</w:t>
      </w:r>
      <w:r w:rsidRPr="00B3670F">
        <w:t xml:space="preserve"> </w:t>
      </w:r>
      <w:r w:rsidR="00FC4655" w:rsidRPr="00B3670F">
        <w:t>рублей</w:t>
      </w:r>
      <w:r w:rsidRPr="00B3670F">
        <w:t xml:space="preserve"> </w:t>
      </w:r>
      <w:r w:rsidR="00FC4655" w:rsidRPr="00B3670F">
        <w:t>после</w:t>
      </w:r>
      <w:r w:rsidRPr="00B3670F">
        <w:t xml:space="preserve"> </w:t>
      </w:r>
      <w:r w:rsidR="00FC4655" w:rsidRPr="00B3670F">
        <w:t>закрытия</w:t>
      </w:r>
      <w:r w:rsidRPr="00B3670F">
        <w:t xml:space="preserve"> </w:t>
      </w:r>
      <w:r w:rsidR="00FC4655" w:rsidRPr="00B3670F">
        <w:t>счета.</w:t>
      </w:r>
      <w:r w:rsidRPr="00B3670F">
        <w:t xml:space="preserve"> </w:t>
      </w:r>
      <w:r w:rsidR="00FC4655" w:rsidRPr="00B3670F">
        <w:t>Это</w:t>
      </w:r>
      <w:r w:rsidRPr="00B3670F">
        <w:t xml:space="preserve"> </w:t>
      </w:r>
      <w:r w:rsidR="00FC4655" w:rsidRPr="00B3670F">
        <w:t>приятное</w:t>
      </w:r>
      <w:r w:rsidRPr="00B3670F">
        <w:t xml:space="preserve"> </w:t>
      </w:r>
      <w:r w:rsidR="00FC4655" w:rsidRPr="00B3670F">
        <w:t>дополнение</w:t>
      </w:r>
      <w:r w:rsidRPr="00B3670F">
        <w:t xml:space="preserve"> </w:t>
      </w:r>
      <w:r w:rsidR="00FC4655" w:rsidRPr="00B3670F">
        <w:t>к</w:t>
      </w:r>
      <w:r w:rsidRPr="00B3670F">
        <w:t xml:space="preserve"> </w:t>
      </w:r>
      <w:r w:rsidR="00FC4655" w:rsidRPr="00B3670F">
        <w:t>результату</w:t>
      </w:r>
      <w:r w:rsidRPr="00B3670F">
        <w:t xml:space="preserve"> </w:t>
      </w:r>
      <w:r w:rsidR="00FC4655" w:rsidRPr="00B3670F">
        <w:t>инвестиций,</w:t>
      </w:r>
      <w:r w:rsidRPr="00B3670F">
        <w:t xml:space="preserve"> </w:t>
      </w:r>
      <w:r w:rsidR="00FC4655" w:rsidRPr="00B3670F">
        <w:t>и</w:t>
      </w:r>
      <w:r w:rsidRPr="00B3670F">
        <w:t xml:space="preserve"> </w:t>
      </w:r>
      <w:r w:rsidR="00FC4655" w:rsidRPr="00B3670F">
        <w:t>мы</w:t>
      </w:r>
      <w:r w:rsidRPr="00B3670F">
        <w:t xml:space="preserve"> </w:t>
      </w:r>
      <w:r w:rsidR="00FC4655" w:rsidRPr="00B3670F">
        <w:t>видим</w:t>
      </w:r>
      <w:r w:rsidRPr="00B3670F">
        <w:t xml:space="preserve"> </w:t>
      </w:r>
      <w:r w:rsidR="00FC4655" w:rsidRPr="00B3670F">
        <w:t>живой</w:t>
      </w:r>
      <w:r w:rsidRPr="00B3670F">
        <w:t xml:space="preserve"> </w:t>
      </w:r>
      <w:r w:rsidR="00FC4655" w:rsidRPr="00B3670F">
        <w:t>интерес</w:t>
      </w:r>
      <w:r w:rsidRPr="00B3670F">
        <w:t xml:space="preserve"> </w:t>
      </w:r>
      <w:r w:rsidR="00FC4655" w:rsidRPr="00B3670F">
        <w:t>к</w:t>
      </w:r>
      <w:r w:rsidRPr="00B3670F">
        <w:t xml:space="preserve"> </w:t>
      </w:r>
      <w:r w:rsidR="00FC4655" w:rsidRPr="00B3670F">
        <w:t>обновленному</w:t>
      </w:r>
      <w:r w:rsidRPr="00B3670F">
        <w:t xml:space="preserve"> </w:t>
      </w:r>
      <w:r w:rsidR="00FC4655" w:rsidRPr="00B3670F">
        <w:t>инструменту</w:t>
      </w:r>
      <w:r w:rsidRPr="00B3670F">
        <w:t>»</w:t>
      </w:r>
      <w:r w:rsidR="00FC4655" w:rsidRPr="00B3670F">
        <w:t>,</w:t>
      </w:r>
      <w:r w:rsidRPr="00B3670F">
        <w:t xml:space="preserve"> </w:t>
      </w:r>
      <w:r w:rsidR="00FC4655" w:rsidRPr="00B3670F">
        <w:t>-</w:t>
      </w:r>
      <w:r w:rsidRPr="00B3670F">
        <w:t xml:space="preserve"> </w:t>
      </w:r>
      <w:r w:rsidR="00FC4655" w:rsidRPr="00B3670F">
        <w:t>говорит</w:t>
      </w:r>
      <w:r w:rsidRPr="00B3670F">
        <w:t xml:space="preserve"> </w:t>
      </w:r>
      <w:r w:rsidR="00FC4655" w:rsidRPr="00B3670F">
        <w:t>руководитель</w:t>
      </w:r>
      <w:r w:rsidRPr="00B3670F">
        <w:t xml:space="preserve"> </w:t>
      </w:r>
      <w:r w:rsidR="00FC4655" w:rsidRPr="00B3670F">
        <w:t>департамента</w:t>
      </w:r>
      <w:r w:rsidRPr="00B3670F">
        <w:t xml:space="preserve"> </w:t>
      </w:r>
      <w:r w:rsidR="00FC4655" w:rsidRPr="00B3670F">
        <w:t>развития</w:t>
      </w:r>
      <w:r w:rsidRPr="00B3670F">
        <w:t xml:space="preserve"> </w:t>
      </w:r>
      <w:r w:rsidR="00FC4655" w:rsidRPr="00B3670F">
        <w:t>ИИС</w:t>
      </w:r>
      <w:r w:rsidRPr="00B3670F">
        <w:t xml:space="preserve"> «</w:t>
      </w:r>
      <w:r w:rsidR="00FC4655" w:rsidRPr="00B3670F">
        <w:t>БКС</w:t>
      </w:r>
      <w:r w:rsidRPr="00B3670F">
        <w:t xml:space="preserve"> </w:t>
      </w:r>
      <w:r w:rsidR="00FC4655" w:rsidRPr="00B3670F">
        <w:t>Мир</w:t>
      </w:r>
      <w:r w:rsidRPr="00B3670F">
        <w:t xml:space="preserve"> </w:t>
      </w:r>
      <w:r w:rsidR="00FC4655" w:rsidRPr="00B3670F">
        <w:t>инвестиций</w:t>
      </w:r>
      <w:r w:rsidRPr="00B3670F">
        <w:t xml:space="preserve">» </w:t>
      </w:r>
      <w:r w:rsidR="00FC4655" w:rsidRPr="00B3670F">
        <w:t>Лилия</w:t>
      </w:r>
      <w:r w:rsidRPr="00B3670F">
        <w:t xml:space="preserve"> </w:t>
      </w:r>
      <w:r w:rsidR="00FC4655" w:rsidRPr="00B3670F">
        <w:t>Денежка.</w:t>
      </w:r>
    </w:p>
    <w:p w14:paraId="0A0CFF5A" w14:textId="77777777" w:rsidR="00FC4655" w:rsidRPr="00B3670F" w:rsidRDefault="00FC4655" w:rsidP="00FC4655">
      <w:r w:rsidRPr="00B3670F">
        <w:t>По</w:t>
      </w:r>
      <w:r w:rsidR="00B3670F" w:rsidRPr="00B3670F">
        <w:t xml:space="preserve"> </w:t>
      </w:r>
      <w:r w:rsidRPr="00B3670F">
        <w:t>ее</w:t>
      </w:r>
      <w:r w:rsidR="00B3670F" w:rsidRPr="00B3670F">
        <w:t xml:space="preserve"> </w:t>
      </w:r>
      <w:r w:rsidRPr="00B3670F">
        <w:t>словам,</w:t>
      </w:r>
      <w:r w:rsidR="00B3670F" w:rsidRPr="00B3670F">
        <w:t xml:space="preserve"> </w:t>
      </w:r>
      <w:r w:rsidRPr="00B3670F">
        <w:t>среди</w:t>
      </w:r>
      <w:r w:rsidR="00B3670F" w:rsidRPr="00B3670F">
        <w:t xml:space="preserve"> </w:t>
      </w:r>
      <w:r w:rsidRPr="00B3670F">
        <w:t>клиентов</w:t>
      </w:r>
      <w:r w:rsidR="00B3670F" w:rsidRPr="00B3670F">
        <w:t xml:space="preserve"> </w:t>
      </w:r>
      <w:r w:rsidRPr="00B3670F">
        <w:t>БКС</w:t>
      </w:r>
      <w:r w:rsidR="00B3670F" w:rsidRPr="00B3670F">
        <w:t xml:space="preserve"> </w:t>
      </w:r>
      <w:r w:rsidRPr="00B3670F">
        <w:t>динамика</w:t>
      </w:r>
      <w:r w:rsidR="00B3670F" w:rsidRPr="00B3670F">
        <w:t xml:space="preserve"> </w:t>
      </w:r>
      <w:r w:rsidRPr="00B3670F">
        <w:t>по</w:t>
      </w:r>
      <w:r w:rsidR="00B3670F" w:rsidRPr="00B3670F">
        <w:t xml:space="preserve"> </w:t>
      </w:r>
      <w:r w:rsidRPr="00B3670F">
        <w:t>открытию</w:t>
      </w:r>
      <w:r w:rsidR="00B3670F" w:rsidRPr="00B3670F">
        <w:t xml:space="preserve"> </w:t>
      </w:r>
      <w:r w:rsidRPr="00B3670F">
        <w:t>новых</w:t>
      </w:r>
      <w:r w:rsidR="00B3670F" w:rsidRPr="00B3670F">
        <w:t xml:space="preserve"> </w:t>
      </w:r>
      <w:r w:rsidRPr="00B3670F">
        <w:t>ИИС</w:t>
      </w:r>
      <w:r w:rsidR="00B3670F" w:rsidRPr="00B3670F">
        <w:t xml:space="preserve"> </w:t>
      </w:r>
      <w:r w:rsidRPr="00B3670F">
        <w:t>сопоставима</w:t>
      </w:r>
      <w:r w:rsidR="00B3670F" w:rsidRPr="00B3670F">
        <w:t xml:space="preserve"> </w:t>
      </w:r>
      <w:r w:rsidRPr="00B3670F">
        <w:t>с</w:t>
      </w:r>
      <w:r w:rsidR="00B3670F" w:rsidRPr="00B3670F">
        <w:t xml:space="preserve"> </w:t>
      </w:r>
      <w:r w:rsidRPr="00B3670F">
        <w:t>показателями</w:t>
      </w:r>
      <w:r w:rsidR="00B3670F" w:rsidRPr="00B3670F">
        <w:t xml:space="preserve"> </w:t>
      </w:r>
      <w:r w:rsidRPr="00B3670F">
        <w:t>предыдущего</w:t>
      </w:r>
      <w:r w:rsidR="00B3670F" w:rsidRPr="00B3670F">
        <w:t xml:space="preserve"> </w:t>
      </w:r>
      <w:r w:rsidRPr="00B3670F">
        <w:t>года,</w:t>
      </w:r>
      <w:r w:rsidR="00B3670F" w:rsidRPr="00B3670F">
        <w:t xml:space="preserve"> </w:t>
      </w:r>
      <w:r w:rsidRPr="00B3670F">
        <w:t>а</w:t>
      </w:r>
      <w:r w:rsidR="00B3670F" w:rsidRPr="00B3670F">
        <w:t xml:space="preserve"> </w:t>
      </w:r>
      <w:r w:rsidRPr="00B3670F">
        <w:t>в</w:t>
      </w:r>
      <w:r w:rsidR="00B3670F" w:rsidRPr="00B3670F">
        <w:t xml:space="preserve"> </w:t>
      </w:r>
      <w:r w:rsidRPr="00B3670F">
        <w:t>некоторые</w:t>
      </w:r>
      <w:r w:rsidR="00B3670F" w:rsidRPr="00B3670F">
        <w:t xml:space="preserve"> </w:t>
      </w:r>
      <w:r w:rsidRPr="00B3670F">
        <w:t>месяцы</w:t>
      </w:r>
      <w:r w:rsidR="00B3670F" w:rsidRPr="00B3670F">
        <w:t xml:space="preserve"> </w:t>
      </w:r>
      <w:r w:rsidRPr="00B3670F">
        <w:t>даже</w:t>
      </w:r>
      <w:r w:rsidR="00B3670F" w:rsidRPr="00B3670F">
        <w:t xml:space="preserve"> </w:t>
      </w:r>
      <w:r w:rsidRPr="00B3670F">
        <w:t>превышает</w:t>
      </w:r>
      <w:r w:rsidR="00B3670F" w:rsidRPr="00B3670F">
        <w:t xml:space="preserve"> </w:t>
      </w:r>
      <w:r w:rsidRPr="00B3670F">
        <w:t>аналогичные</w:t>
      </w:r>
      <w:r w:rsidR="00B3670F" w:rsidRPr="00B3670F">
        <w:t xml:space="preserve"> </w:t>
      </w:r>
      <w:r w:rsidRPr="00B3670F">
        <w:t>периоды</w:t>
      </w:r>
      <w:r w:rsidR="00B3670F" w:rsidRPr="00B3670F">
        <w:t xml:space="preserve"> </w:t>
      </w:r>
      <w:r w:rsidRPr="00B3670F">
        <w:t>2023-го.</w:t>
      </w:r>
    </w:p>
    <w:p w14:paraId="2FACC41D" w14:textId="77777777" w:rsidR="00FC4655" w:rsidRPr="00B3670F" w:rsidRDefault="00FC4655" w:rsidP="00FC4655">
      <w:r w:rsidRPr="00B3670F">
        <w:t>На</w:t>
      </w:r>
      <w:r w:rsidR="00B3670F" w:rsidRPr="00B3670F">
        <w:t xml:space="preserve"> </w:t>
      </w:r>
      <w:r w:rsidRPr="00B3670F">
        <w:t>льготный</w:t>
      </w:r>
      <w:r w:rsidR="00B3670F" w:rsidRPr="00B3670F">
        <w:t xml:space="preserve"> </w:t>
      </w:r>
      <w:r w:rsidRPr="00B3670F">
        <w:t>счет</w:t>
      </w:r>
      <w:r w:rsidR="00B3670F" w:rsidRPr="00B3670F">
        <w:t xml:space="preserve"> </w:t>
      </w:r>
      <w:r w:rsidRPr="00B3670F">
        <w:t>нельзя</w:t>
      </w:r>
      <w:r w:rsidR="00B3670F" w:rsidRPr="00B3670F">
        <w:t xml:space="preserve"> </w:t>
      </w:r>
      <w:r w:rsidRPr="00B3670F">
        <w:t>приобретать</w:t>
      </w:r>
      <w:r w:rsidR="00B3670F" w:rsidRPr="00B3670F">
        <w:t xml:space="preserve"> </w:t>
      </w:r>
      <w:r w:rsidRPr="00B3670F">
        <w:t>зарубежные</w:t>
      </w:r>
      <w:r w:rsidR="00B3670F" w:rsidRPr="00B3670F">
        <w:t xml:space="preserve"> </w:t>
      </w:r>
      <w:r w:rsidRPr="00B3670F">
        <w:t>активы,</w:t>
      </w:r>
      <w:r w:rsidR="00B3670F" w:rsidRPr="00B3670F">
        <w:t xml:space="preserve"> </w:t>
      </w:r>
      <w:r w:rsidRPr="00B3670F">
        <w:t>зато</w:t>
      </w:r>
      <w:r w:rsidR="00B3670F" w:rsidRPr="00B3670F">
        <w:t xml:space="preserve"> </w:t>
      </w:r>
      <w:r w:rsidRPr="00B3670F">
        <w:t>открыт</w:t>
      </w:r>
      <w:r w:rsidR="00B3670F" w:rsidRPr="00B3670F">
        <w:t xml:space="preserve"> </w:t>
      </w:r>
      <w:r w:rsidRPr="00B3670F">
        <w:t>весь</w:t>
      </w:r>
      <w:r w:rsidR="00B3670F" w:rsidRPr="00B3670F">
        <w:t xml:space="preserve"> </w:t>
      </w:r>
      <w:r w:rsidRPr="00B3670F">
        <w:t>российский</w:t>
      </w:r>
      <w:r w:rsidR="00B3670F" w:rsidRPr="00B3670F">
        <w:t xml:space="preserve"> </w:t>
      </w:r>
      <w:r w:rsidRPr="00B3670F">
        <w:t>рынок,</w:t>
      </w:r>
      <w:r w:rsidR="00B3670F" w:rsidRPr="00B3670F">
        <w:t xml:space="preserve"> </w:t>
      </w:r>
      <w:r w:rsidRPr="00B3670F">
        <w:t>включая</w:t>
      </w:r>
      <w:r w:rsidR="00B3670F" w:rsidRPr="00B3670F">
        <w:t xml:space="preserve"> </w:t>
      </w:r>
      <w:r w:rsidRPr="00B3670F">
        <w:t>акции</w:t>
      </w:r>
      <w:r w:rsidR="00B3670F" w:rsidRPr="00B3670F">
        <w:t xml:space="preserve"> </w:t>
      </w:r>
      <w:r w:rsidRPr="00B3670F">
        <w:t>новых</w:t>
      </w:r>
      <w:r w:rsidR="00B3670F" w:rsidRPr="00B3670F">
        <w:t xml:space="preserve"> </w:t>
      </w:r>
      <w:r w:rsidRPr="00B3670F">
        <w:t>перспективных</w:t>
      </w:r>
      <w:r w:rsidR="00B3670F" w:rsidRPr="00B3670F">
        <w:t xml:space="preserve"> </w:t>
      </w:r>
      <w:r w:rsidRPr="00B3670F">
        <w:t>компаний,</w:t>
      </w:r>
      <w:r w:rsidR="00B3670F" w:rsidRPr="00B3670F">
        <w:t xml:space="preserve"> </w:t>
      </w:r>
      <w:r w:rsidRPr="00B3670F">
        <w:t>которые</w:t>
      </w:r>
      <w:r w:rsidR="00B3670F" w:rsidRPr="00B3670F">
        <w:t xml:space="preserve"> </w:t>
      </w:r>
      <w:r w:rsidRPr="00B3670F">
        <w:t>все</w:t>
      </w:r>
      <w:r w:rsidR="00B3670F" w:rsidRPr="00B3670F">
        <w:t xml:space="preserve"> </w:t>
      </w:r>
      <w:r w:rsidRPr="00B3670F">
        <w:t>активнее</w:t>
      </w:r>
      <w:r w:rsidR="00B3670F" w:rsidRPr="00B3670F">
        <w:t xml:space="preserve"> </w:t>
      </w:r>
      <w:r w:rsidRPr="00B3670F">
        <w:t>выходят</w:t>
      </w:r>
      <w:r w:rsidR="00B3670F" w:rsidRPr="00B3670F">
        <w:t xml:space="preserve"> </w:t>
      </w:r>
      <w:r w:rsidRPr="00B3670F">
        <w:t>на</w:t>
      </w:r>
      <w:r w:rsidR="00B3670F" w:rsidRPr="00B3670F">
        <w:t xml:space="preserve"> </w:t>
      </w:r>
      <w:r w:rsidRPr="00B3670F">
        <w:t>IPO.</w:t>
      </w:r>
    </w:p>
    <w:p w14:paraId="11EC4AA7" w14:textId="77777777" w:rsidR="00FC4655" w:rsidRPr="00B3670F" w:rsidRDefault="00F03780" w:rsidP="00FC4655">
      <w:r w:rsidRPr="00B3670F">
        <w:t>ВЛОЖЕНИЯ</w:t>
      </w:r>
      <w:r w:rsidR="00B3670F" w:rsidRPr="00B3670F">
        <w:t xml:space="preserve"> </w:t>
      </w:r>
      <w:r w:rsidRPr="00B3670F">
        <w:t>ПО-КРУПНОМУ</w:t>
      </w:r>
    </w:p>
    <w:p w14:paraId="30F8B266" w14:textId="77777777" w:rsidR="00FC4655" w:rsidRPr="00B3670F" w:rsidRDefault="00FC4655" w:rsidP="00FC4655">
      <w:r w:rsidRPr="00B3670F">
        <w:t>Очевидным</w:t>
      </w:r>
      <w:r w:rsidR="00B3670F" w:rsidRPr="00B3670F">
        <w:t xml:space="preserve"> </w:t>
      </w:r>
      <w:r w:rsidRPr="00B3670F">
        <w:t>преимуществом</w:t>
      </w:r>
      <w:r w:rsidR="00B3670F" w:rsidRPr="00B3670F">
        <w:t xml:space="preserve"> </w:t>
      </w:r>
      <w:r w:rsidRPr="00B3670F">
        <w:t>ИИС-3</w:t>
      </w:r>
      <w:r w:rsidR="00B3670F" w:rsidRPr="00B3670F">
        <w:t xml:space="preserve"> </w:t>
      </w:r>
      <w:r w:rsidRPr="00B3670F">
        <w:t>для</w:t>
      </w:r>
      <w:r w:rsidR="00B3670F" w:rsidRPr="00B3670F">
        <w:t xml:space="preserve"> </w:t>
      </w:r>
      <w:r w:rsidRPr="00B3670F">
        <w:t>инвесторов</w:t>
      </w:r>
      <w:r w:rsidR="00B3670F" w:rsidRPr="00B3670F">
        <w:t xml:space="preserve"> </w:t>
      </w:r>
      <w:r w:rsidRPr="00B3670F">
        <w:t>является</w:t>
      </w:r>
      <w:r w:rsidR="00B3670F" w:rsidRPr="00B3670F">
        <w:t xml:space="preserve"> </w:t>
      </w:r>
      <w:r w:rsidRPr="00B3670F">
        <w:t>отсутствие</w:t>
      </w:r>
      <w:r w:rsidR="00B3670F" w:rsidRPr="00B3670F">
        <w:t xml:space="preserve"> </w:t>
      </w:r>
      <w:r w:rsidRPr="00B3670F">
        <w:t>ограничений</w:t>
      </w:r>
      <w:r w:rsidR="00B3670F" w:rsidRPr="00B3670F">
        <w:t xml:space="preserve"> </w:t>
      </w:r>
      <w:r w:rsidRPr="00B3670F">
        <w:t>по</w:t>
      </w:r>
      <w:r w:rsidR="00B3670F" w:rsidRPr="00B3670F">
        <w:t xml:space="preserve"> </w:t>
      </w:r>
      <w:r w:rsidRPr="00B3670F">
        <w:t>сумме</w:t>
      </w:r>
      <w:r w:rsidR="00B3670F" w:rsidRPr="00B3670F">
        <w:t xml:space="preserve"> </w:t>
      </w:r>
      <w:r w:rsidRPr="00B3670F">
        <w:t>пополнения.</w:t>
      </w:r>
      <w:r w:rsidR="00B3670F" w:rsidRPr="00B3670F">
        <w:t xml:space="preserve"> «</w:t>
      </w:r>
      <w:r w:rsidRPr="00B3670F">
        <w:t>Чем</w:t>
      </w:r>
      <w:r w:rsidR="00B3670F" w:rsidRPr="00B3670F">
        <w:t xml:space="preserve"> </w:t>
      </w:r>
      <w:r w:rsidRPr="00B3670F">
        <w:t>больше</w:t>
      </w:r>
      <w:r w:rsidR="00B3670F" w:rsidRPr="00B3670F">
        <w:t xml:space="preserve"> </w:t>
      </w:r>
      <w:r w:rsidRPr="00B3670F">
        <w:t>сумма</w:t>
      </w:r>
      <w:r w:rsidR="00B3670F" w:rsidRPr="00B3670F">
        <w:t xml:space="preserve"> </w:t>
      </w:r>
      <w:r w:rsidRPr="00B3670F">
        <w:t>на</w:t>
      </w:r>
      <w:r w:rsidR="00B3670F" w:rsidRPr="00B3670F">
        <w:t xml:space="preserve"> </w:t>
      </w:r>
      <w:r w:rsidRPr="00B3670F">
        <w:t>счете,</w:t>
      </w:r>
      <w:r w:rsidR="00B3670F" w:rsidRPr="00B3670F">
        <w:t xml:space="preserve"> </w:t>
      </w:r>
      <w:r w:rsidRPr="00B3670F">
        <w:t>тем</w:t>
      </w:r>
      <w:r w:rsidR="00B3670F" w:rsidRPr="00B3670F">
        <w:t xml:space="preserve"> </w:t>
      </w:r>
      <w:r w:rsidRPr="00B3670F">
        <w:t>больше</w:t>
      </w:r>
      <w:r w:rsidR="00B3670F" w:rsidRPr="00B3670F">
        <w:t xml:space="preserve"> </w:t>
      </w:r>
      <w:r w:rsidRPr="00B3670F">
        <w:t>и</w:t>
      </w:r>
      <w:r w:rsidR="00B3670F" w:rsidRPr="00B3670F">
        <w:t xml:space="preserve"> </w:t>
      </w:r>
      <w:r w:rsidRPr="00B3670F">
        <w:t>возможностей</w:t>
      </w:r>
      <w:r w:rsidR="00B3670F" w:rsidRPr="00B3670F">
        <w:t xml:space="preserve"> </w:t>
      </w:r>
      <w:r w:rsidRPr="00B3670F">
        <w:t>для</w:t>
      </w:r>
      <w:r w:rsidR="00B3670F" w:rsidRPr="00B3670F">
        <w:t xml:space="preserve"> </w:t>
      </w:r>
      <w:r w:rsidRPr="00B3670F">
        <w:t>диверсификации.</w:t>
      </w:r>
      <w:r w:rsidR="00B3670F" w:rsidRPr="00B3670F">
        <w:t xml:space="preserve"> </w:t>
      </w:r>
      <w:r w:rsidRPr="00B3670F">
        <w:t>А</w:t>
      </w:r>
      <w:r w:rsidR="00B3670F" w:rsidRPr="00B3670F">
        <w:t xml:space="preserve"> </w:t>
      </w:r>
      <w:r w:rsidRPr="00B3670F">
        <w:t>спектр</w:t>
      </w:r>
      <w:r w:rsidR="00B3670F" w:rsidRPr="00B3670F">
        <w:t xml:space="preserve"> </w:t>
      </w:r>
      <w:r w:rsidRPr="00B3670F">
        <w:t>доступных</w:t>
      </w:r>
      <w:r w:rsidR="00B3670F" w:rsidRPr="00B3670F">
        <w:t xml:space="preserve"> </w:t>
      </w:r>
      <w:r w:rsidRPr="00B3670F">
        <w:t>активов</w:t>
      </w:r>
      <w:r w:rsidR="00B3670F" w:rsidRPr="00B3670F">
        <w:t xml:space="preserve"> </w:t>
      </w:r>
      <w:r w:rsidRPr="00B3670F">
        <w:t>весьма</w:t>
      </w:r>
      <w:r w:rsidR="00B3670F" w:rsidRPr="00B3670F">
        <w:t xml:space="preserve"> </w:t>
      </w:r>
      <w:r w:rsidRPr="00B3670F">
        <w:t>обширен.</w:t>
      </w:r>
      <w:r w:rsidR="00B3670F" w:rsidRPr="00B3670F">
        <w:t xml:space="preserve"> </w:t>
      </w:r>
      <w:r w:rsidRPr="00B3670F">
        <w:t>Наши</w:t>
      </w:r>
      <w:r w:rsidR="00B3670F" w:rsidRPr="00B3670F">
        <w:t xml:space="preserve"> </w:t>
      </w:r>
      <w:r w:rsidRPr="00B3670F">
        <w:t>клиенты</w:t>
      </w:r>
      <w:r w:rsidR="00B3670F" w:rsidRPr="00B3670F">
        <w:t xml:space="preserve"> </w:t>
      </w:r>
      <w:r w:rsidRPr="00B3670F">
        <w:t>приобретают</w:t>
      </w:r>
      <w:r w:rsidR="00B3670F" w:rsidRPr="00B3670F">
        <w:t xml:space="preserve"> </w:t>
      </w:r>
      <w:r w:rsidRPr="00B3670F">
        <w:t>на</w:t>
      </w:r>
      <w:r w:rsidR="00B3670F" w:rsidRPr="00B3670F">
        <w:t xml:space="preserve"> </w:t>
      </w:r>
      <w:r w:rsidRPr="00B3670F">
        <w:t>ИИС</w:t>
      </w:r>
      <w:r w:rsidR="00B3670F" w:rsidRPr="00B3670F">
        <w:t xml:space="preserve"> </w:t>
      </w:r>
      <w:r w:rsidRPr="00B3670F">
        <w:t>инструменты</w:t>
      </w:r>
      <w:r w:rsidR="00B3670F" w:rsidRPr="00B3670F">
        <w:t xml:space="preserve"> </w:t>
      </w:r>
      <w:r w:rsidRPr="00B3670F">
        <w:t>фондового,</w:t>
      </w:r>
      <w:r w:rsidR="00B3670F" w:rsidRPr="00B3670F">
        <w:t xml:space="preserve"> </w:t>
      </w:r>
      <w:r w:rsidRPr="00B3670F">
        <w:t>валютного</w:t>
      </w:r>
      <w:r w:rsidR="00B3670F" w:rsidRPr="00B3670F">
        <w:t xml:space="preserve"> </w:t>
      </w:r>
      <w:r w:rsidRPr="00B3670F">
        <w:t>и</w:t>
      </w:r>
      <w:r w:rsidR="00B3670F" w:rsidRPr="00B3670F">
        <w:t xml:space="preserve"> </w:t>
      </w:r>
      <w:r w:rsidRPr="00B3670F">
        <w:t>срочного</w:t>
      </w:r>
      <w:r w:rsidR="00B3670F" w:rsidRPr="00B3670F">
        <w:t xml:space="preserve"> </w:t>
      </w:r>
      <w:r w:rsidRPr="00B3670F">
        <w:t>рынка</w:t>
      </w:r>
      <w:r w:rsidR="00B3670F" w:rsidRPr="00B3670F">
        <w:t xml:space="preserve"> </w:t>
      </w:r>
      <w:r w:rsidRPr="00B3670F">
        <w:t>Мосбиржи,</w:t>
      </w:r>
      <w:r w:rsidR="00B3670F" w:rsidRPr="00B3670F">
        <w:t xml:space="preserve"> </w:t>
      </w:r>
      <w:r w:rsidRPr="00B3670F">
        <w:t>паевые</w:t>
      </w:r>
      <w:r w:rsidR="00B3670F" w:rsidRPr="00B3670F">
        <w:t xml:space="preserve"> </w:t>
      </w:r>
      <w:r w:rsidRPr="00B3670F">
        <w:t>фонды,</w:t>
      </w:r>
      <w:r w:rsidR="00B3670F" w:rsidRPr="00B3670F">
        <w:t xml:space="preserve"> </w:t>
      </w:r>
      <w:r w:rsidRPr="00B3670F">
        <w:t>драгметаллы,</w:t>
      </w:r>
      <w:r w:rsidR="00B3670F" w:rsidRPr="00B3670F">
        <w:t xml:space="preserve"> </w:t>
      </w:r>
      <w:r w:rsidRPr="00B3670F">
        <w:t>готовые</w:t>
      </w:r>
      <w:r w:rsidR="00B3670F" w:rsidRPr="00B3670F">
        <w:t xml:space="preserve"> </w:t>
      </w:r>
      <w:r w:rsidRPr="00B3670F">
        <w:t>решения</w:t>
      </w:r>
      <w:r w:rsidR="00B3670F" w:rsidRPr="00B3670F">
        <w:t xml:space="preserve"> </w:t>
      </w:r>
      <w:r w:rsidRPr="00B3670F">
        <w:t>БКС,</w:t>
      </w:r>
      <w:r w:rsidR="00B3670F" w:rsidRPr="00B3670F">
        <w:t xml:space="preserve"> </w:t>
      </w:r>
      <w:r w:rsidRPr="00B3670F">
        <w:t>подключают</w:t>
      </w:r>
      <w:r w:rsidR="00B3670F" w:rsidRPr="00B3670F">
        <w:t xml:space="preserve"> </w:t>
      </w:r>
      <w:r w:rsidRPr="00B3670F">
        <w:t>стратегии</w:t>
      </w:r>
      <w:r w:rsidR="00B3670F" w:rsidRPr="00B3670F">
        <w:t xml:space="preserve"> </w:t>
      </w:r>
      <w:r w:rsidRPr="00B3670F">
        <w:t>автоследования</w:t>
      </w:r>
      <w:r w:rsidR="00B3670F" w:rsidRPr="00B3670F">
        <w:t>»</w:t>
      </w:r>
      <w:r w:rsidRPr="00B3670F">
        <w:t>,</w:t>
      </w:r>
      <w:r w:rsidR="00B3670F" w:rsidRPr="00B3670F">
        <w:t xml:space="preserve"> </w:t>
      </w:r>
      <w:r w:rsidRPr="00B3670F">
        <w:t>-</w:t>
      </w:r>
      <w:r w:rsidR="00B3670F" w:rsidRPr="00B3670F">
        <w:t xml:space="preserve"> </w:t>
      </w:r>
      <w:r w:rsidRPr="00B3670F">
        <w:t>перечисляет</w:t>
      </w:r>
      <w:r w:rsidR="00B3670F" w:rsidRPr="00B3670F">
        <w:t xml:space="preserve"> </w:t>
      </w:r>
      <w:r w:rsidRPr="00B3670F">
        <w:t>Лилия</w:t>
      </w:r>
      <w:r w:rsidR="00B3670F" w:rsidRPr="00B3670F">
        <w:t xml:space="preserve"> </w:t>
      </w:r>
      <w:r w:rsidRPr="00B3670F">
        <w:t>Денежка.</w:t>
      </w:r>
    </w:p>
    <w:p w14:paraId="4FE0C2B4" w14:textId="77777777" w:rsidR="00FC4655" w:rsidRPr="00B3670F" w:rsidRDefault="00FC4655" w:rsidP="00FC4655">
      <w:r w:rsidRPr="00B3670F">
        <w:t>По</w:t>
      </w:r>
      <w:r w:rsidR="00B3670F" w:rsidRPr="00B3670F">
        <w:t xml:space="preserve"> </w:t>
      </w:r>
      <w:r w:rsidRPr="00B3670F">
        <w:t>ее</w:t>
      </w:r>
      <w:r w:rsidR="00B3670F" w:rsidRPr="00B3670F">
        <w:t xml:space="preserve"> </w:t>
      </w:r>
      <w:r w:rsidRPr="00B3670F">
        <w:t>словам,</w:t>
      </w:r>
      <w:r w:rsidR="00B3670F" w:rsidRPr="00B3670F">
        <w:t xml:space="preserve"> </w:t>
      </w:r>
      <w:r w:rsidRPr="00B3670F">
        <w:t>теперь</w:t>
      </w:r>
      <w:r w:rsidR="00B3670F" w:rsidRPr="00B3670F">
        <w:t xml:space="preserve"> </w:t>
      </w:r>
      <w:r w:rsidRPr="00B3670F">
        <w:t>ИИС</w:t>
      </w:r>
      <w:r w:rsidR="00B3670F" w:rsidRPr="00B3670F">
        <w:t xml:space="preserve"> </w:t>
      </w:r>
      <w:r w:rsidRPr="00B3670F">
        <w:t>интересен</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тем,</w:t>
      </w:r>
      <w:r w:rsidR="00B3670F" w:rsidRPr="00B3670F">
        <w:t xml:space="preserve"> </w:t>
      </w:r>
      <w:r w:rsidRPr="00B3670F">
        <w:t>кто</w:t>
      </w:r>
      <w:r w:rsidR="00B3670F" w:rsidRPr="00B3670F">
        <w:t xml:space="preserve"> </w:t>
      </w:r>
      <w:r w:rsidRPr="00B3670F">
        <w:t>недавно</w:t>
      </w:r>
      <w:r w:rsidR="00B3670F" w:rsidRPr="00B3670F">
        <w:t xml:space="preserve"> </w:t>
      </w:r>
      <w:r w:rsidRPr="00B3670F">
        <w:t>начал</w:t>
      </w:r>
      <w:r w:rsidR="00B3670F" w:rsidRPr="00B3670F">
        <w:t xml:space="preserve"> </w:t>
      </w:r>
      <w:r w:rsidRPr="00B3670F">
        <w:t>приобщаться</w:t>
      </w:r>
      <w:r w:rsidR="00B3670F" w:rsidRPr="00B3670F">
        <w:t xml:space="preserve"> </w:t>
      </w:r>
      <w:r w:rsidRPr="00B3670F">
        <w:t>к</w:t>
      </w:r>
      <w:r w:rsidR="00B3670F" w:rsidRPr="00B3670F">
        <w:t xml:space="preserve"> </w:t>
      </w:r>
      <w:r w:rsidRPr="00B3670F">
        <w:t>фондовому</w:t>
      </w:r>
      <w:r w:rsidR="00B3670F" w:rsidRPr="00B3670F">
        <w:t xml:space="preserve"> </w:t>
      </w:r>
      <w:r w:rsidRPr="00B3670F">
        <w:t>рынку,</w:t>
      </w:r>
      <w:r w:rsidR="00B3670F" w:rsidRPr="00B3670F">
        <w:t xml:space="preserve"> </w:t>
      </w:r>
      <w:r w:rsidRPr="00B3670F">
        <w:t>но</w:t>
      </w:r>
      <w:r w:rsidR="00B3670F" w:rsidRPr="00B3670F">
        <w:t xml:space="preserve"> </w:t>
      </w:r>
      <w:r w:rsidRPr="00B3670F">
        <w:t>и</w:t>
      </w:r>
      <w:r w:rsidR="00B3670F" w:rsidRPr="00B3670F">
        <w:t xml:space="preserve"> </w:t>
      </w:r>
      <w:r w:rsidRPr="00B3670F">
        <w:t>более</w:t>
      </w:r>
      <w:r w:rsidR="00B3670F" w:rsidRPr="00B3670F">
        <w:t xml:space="preserve"> </w:t>
      </w:r>
      <w:r w:rsidRPr="00B3670F">
        <w:t>опытным</w:t>
      </w:r>
      <w:r w:rsidR="00B3670F" w:rsidRPr="00B3670F">
        <w:t xml:space="preserve"> </w:t>
      </w:r>
      <w:r w:rsidRPr="00B3670F">
        <w:t>инвесторам,</w:t>
      </w:r>
      <w:r w:rsidR="00B3670F" w:rsidRPr="00B3670F">
        <w:t xml:space="preserve"> </w:t>
      </w:r>
      <w:r w:rsidRPr="00B3670F">
        <w:t>обладающим</w:t>
      </w:r>
      <w:r w:rsidR="00B3670F" w:rsidRPr="00B3670F">
        <w:t xml:space="preserve"> </w:t>
      </w:r>
      <w:r w:rsidRPr="00B3670F">
        <w:t>немалым</w:t>
      </w:r>
      <w:r w:rsidR="00B3670F" w:rsidRPr="00B3670F">
        <w:t xml:space="preserve"> </w:t>
      </w:r>
      <w:r w:rsidRPr="00B3670F">
        <w:t>капиталом.</w:t>
      </w:r>
      <w:r w:rsidR="00B3670F" w:rsidRPr="00B3670F">
        <w:t xml:space="preserve"> </w:t>
      </w:r>
      <w:r w:rsidRPr="00B3670F">
        <w:t>Чем</w:t>
      </w:r>
      <w:r w:rsidR="00B3670F" w:rsidRPr="00B3670F">
        <w:t xml:space="preserve"> </w:t>
      </w:r>
      <w:r w:rsidRPr="00B3670F">
        <w:t>солиднее</w:t>
      </w:r>
      <w:r w:rsidR="00B3670F" w:rsidRPr="00B3670F">
        <w:t xml:space="preserve"> </w:t>
      </w:r>
      <w:r w:rsidRPr="00B3670F">
        <w:t>инвестиционный</w:t>
      </w:r>
      <w:r w:rsidR="00B3670F" w:rsidRPr="00B3670F">
        <w:t xml:space="preserve"> </w:t>
      </w:r>
      <w:r w:rsidRPr="00B3670F">
        <w:t>портфель,</w:t>
      </w:r>
      <w:r w:rsidR="00B3670F" w:rsidRPr="00B3670F">
        <w:t xml:space="preserve"> </w:t>
      </w:r>
      <w:r w:rsidRPr="00B3670F">
        <w:t>тем</w:t>
      </w:r>
      <w:r w:rsidR="00B3670F" w:rsidRPr="00B3670F">
        <w:t xml:space="preserve"> </w:t>
      </w:r>
      <w:r w:rsidRPr="00B3670F">
        <w:t>проще</w:t>
      </w:r>
      <w:r w:rsidR="00B3670F" w:rsidRPr="00B3670F">
        <w:t xml:space="preserve"> </w:t>
      </w:r>
      <w:r w:rsidRPr="00B3670F">
        <w:t>планировать</w:t>
      </w:r>
      <w:r w:rsidR="00B3670F" w:rsidRPr="00B3670F">
        <w:t xml:space="preserve"> </w:t>
      </w:r>
      <w:r w:rsidRPr="00B3670F">
        <w:t>на</w:t>
      </w:r>
      <w:r w:rsidR="00B3670F" w:rsidRPr="00B3670F">
        <w:t xml:space="preserve"> </w:t>
      </w:r>
      <w:r w:rsidRPr="00B3670F">
        <w:t>долгосрочную</w:t>
      </w:r>
      <w:r w:rsidR="00B3670F" w:rsidRPr="00B3670F">
        <w:t xml:space="preserve"> </w:t>
      </w:r>
      <w:r w:rsidRPr="00B3670F">
        <w:t>перспективу</w:t>
      </w:r>
      <w:r w:rsidR="00B3670F" w:rsidRPr="00B3670F">
        <w:t xml:space="preserve"> </w:t>
      </w:r>
      <w:r w:rsidRPr="00B3670F">
        <w:t>и</w:t>
      </w:r>
      <w:r w:rsidR="00B3670F" w:rsidRPr="00B3670F">
        <w:t xml:space="preserve"> </w:t>
      </w:r>
      <w:r w:rsidRPr="00B3670F">
        <w:t>распределять</w:t>
      </w:r>
      <w:r w:rsidR="00B3670F" w:rsidRPr="00B3670F">
        <w:t xml:space="preserve"> </w:t>
      </w:r>
      <w:r w:rsidRPr="00B3670F">
        <w:t>вложения</w:t>
      </w:r>
      <w:r w:rsidR="00B3670F" w:rsidRPr="00B3670F">
        <w:t xml:space="preserve"> </w:t>
      </w:r>
      <w:r w:rsidRPr="00B3670F">
        <w:t>по</w:t>
      </w:r>
      <w:r w:rsidR="00B3670F" w:rsidRPr="00B3670F">
        <w:t xml:space="preserve"> </w:t>
      </w:r>
      <w:r w:rsidRPr="00B3670F">
        <w:t>разным</w:t>
      </w:r>
      <w:r w:rsidR="00B3670F" w:rsidRPr="00B3670F">
        <w:t xml:space="preserve"> </w:t>
      </w:r>
      <w:r w:rsidRPr="00B3670F">
        <w:t>активам,</w:t>
      </w:r>
      <w:r w:rsidR="00B3670F" w:rsidRPr="00B3670F">
        <w:t xml:space="preserve"> </w:t>
      </w:r>
      <w:r w:rsidRPr="00B3670F">
        <w:t>снижая</w:t>
      </w:r>
      <w:r w:rsidR="00B3670F" w:rsidRPr="00B3670F">
        <w:t xml:space="preserve"> </w:t>
      </w:r>
      <w:r w:rsidRPr="00B3670F">
        <w:t>свои</w:t>
      </w:r>
      <w:r w:rsidR="00B3670F" w:rsidRPr="00B3670F">
        <w:t xml:space="preserve"> </w:t>
      </w:r>
      <w:r w:rsidRPr="00B3670F">
        <w:t>риски.</w:t>
      </w:r>
      <w:r w:rsidR="00B3670F" w:rsidRPr="00B3670F">
        <w:t xml:space="preserve"> </w:t>
      </w:r>
      <w:r w:rsidRPr="00B3670F">
        <w:t>Потенциальный</w:t>
      </w:r>
      <w:r w:rsidR="00B3670F" w:rsidRPr="00B3670F">
        <w:t xml:space="preserve"> </w:t>
      </w:r>
      <w:r w:rsidRPr="00B3670F">
        <w:t>доход</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освобождается</w:t>
      </w:r>
      <w:r w:rsidR="00B3670F" w:rsidRPr="00B3670F">
        <w:t xml:space="preserve"> </w:t>
      </w:r>
      <w:r w:rsidRPr="00B3670F">
        <w:t>от</w:t>
      </w:r>
      <w:r w:rsidR="00B3670F" w:rsidRPr="00B3670F">
        <w:t xml:space="preserve"> </w:t>
      </w:r>
      <w:r w:rsidRPr="00B3670F">
        <w:t>налогов.</w:t>
      </w:r>
    </w:p>
    <w:p w14:paraId="7C9A5073" w14:textId="77777777" w:rsidR="00FC4655" w:rsidRPr="00B3670F" w:rsidRDefault="00FC4655" w:rsidP="00FC4655">
      <w:r w:rsidRPr="00B3670F">
        <w:t>Мы</w:t>
      </w:r>
      <w:r w:rsidR="00B3670F" w:rsidRPr="00B3670F">
        <w:t xml:space="preserve"> </w:t>
      </w:r>
      <w:r w:rsidRPr="00B3670F">
        <w:t>проводили</w:t>
      </w:r>
      <w:r w:rsidR="00B3670F" w:rsidRPr="00B3670F">
        <w:t xml:space="preserve"> </w:t>
      </w:r>
      <w:r w:rsidRPr="00B3670F">
        <w:t>клиентское</w:t>
      </w:r>
      <w:r w:rsidR="00B3670F" w:rsidRPr="00B3670F">
        <w:t xml:space="preserve"> </w:t>
      </w:r>
      <w:r w:rsidRPr="00B3670F">
        <w:t>исследование</w:t>
      </w:r>
      <w:r w:rsidR="00B3670F" w:rsidRPr="00B3670F">
        <w:t xml:space="preserve"> </w:t>
      </w:r>
      <w:r w:rsidRPr="00B3670F">
        <w:t>и</w:t>
      </w:r>
      <w:r w:rsidR="00B3670F" w:rsidRPr="00B3670F">
        <w:t xml:space="preserve"> </w:t>
      </w:r>
      <w:r w:rsidRPr="00B3670F">
        <w:t>выяснили,</w:t>
      </w:r>
      <w:r w:rsidR="00B3670F" w:rsidRPr="00B3670F">
        <w:t xml:space="preserve"> </w:t>
      </w:r>
      <w:r w:rsidRPr="00B3670F">
        <w:t>что</w:t>
      </w:r>
      <w:r w:rsidR="00B3670F" w:rsidRPr="00B3670F">
        <w:t xml:space="preserve"> </w:t>
      </w:r>
      <w:r w:rsidRPr="00B3670F">
        <w:t>около</w:t>
      </w:r>
      <w:r w:rsidR="00B3670F" w:rsidRPr="00B3670F">
        <w:t xml:space="preserve"> </w:t>
      </w:r>
      <w:r w:rsidRPr="00B3670F">
        <w:t>половины</w:t>
      </w:r>
      <w:r w:rsidR="00B3670F" w:rsidRPr="00B3670F">
        <w:t xml:space="preserve"> </w:t>
      </w:r>
      <w:r w:rsidRPr="00B3670F">
        <w:t>квалифицированных</w:t>
      </w:r>
      <w:r w:rsidR="00B3670F" w:rsidRPr="00B3670F">
        <w:t xml:space="preserve"> </w:t>
      </w:r>
      <w:r w:rsidRPr="00B3670F">
        <w:t>инвесторов</w:t>
      </w:r>
      <w:r w:rsidR="00B3670F" w:rsidRPr="00B3670F">
        <w:t xml:space="preserve"> </w:t>
      </w:r>
      <w:r w:rsidRPr="00B3670F">
        <w:t>в</w:t>
      </w:r>
      <w:r w:rsidR="00B3670F" w:rsidRPr="00B3670F">
        <w:t xml:space="preserve"> </w:t>
      </w:r>
      <w:r w:rsidRPr="00B3670F">
        <w:t>БКС</w:t>
      </w:r>
      <w:r w:rsidR="00B3670F" w:rsidRPr="00B3670F">
        <w:t xml:space="preserve"> </w:t>
      </w:r>
      <w:r w:rsidRPr="00B3670F">
        <w:t>имеют</w:t>
      </w:r>
      <w:r w:rsidR="00B3670F" w:rsidRPr="00B3670F">
        <w:t xml:space="preserve"> </w:t>
      </w:r>
      <w:r w:rsidRPr="00B3670F">
        <w:t>индивидуальный</w:t>
      </w:r>
      <w:r w:rsidR="00B3670F" w:rsidRPr="00B3670F">
        <w:t xml:space="preserve"> </w:t>
      </w:r>
      <w:r w:rsidRPr="00B3670F">
        <w:t>инвестиционный</w:t>
      </w:r>
      <w:r w:rsidR="00B3670F" w:rsidRPr="00B3670F">
        <w:t xml:space="preserve"> </w:t>
      </w:r>
      <w:r w:rsidRPr="00B3670F">
        <w:t>счет.</w:t>
      </w:r>
      <w:r w:rsidR="00B3670F" w:rsidRPr="00B3670F">
        <w:t xml:space="preserve"> </w:t>
      </w:r>
      <w:r w:rsidRPr="00B3670F">
        <w:t>Доля</w:t>
      </w:r>
      <w:r w:rsidR="00B3670F" w:rsidRPr="00B3670F">
        <w:t xml:space="preserve"> </w:t>
      </w:r>
      <w:r w:rsidRPr="00B3670F">
        <w:t>эта</w:t>
      </w:r>
      <w:r w:rsidR="00B3670F" w:rsidRPr="00B3670F">
        <w:t xml:space="preserve"> </w:t>
      </w:r>
      <w:r w:rsidRPr="00B3670F">
        <w:t>наверняка</w:t>
      </w:r>
      <w:r w:rsidR="00B3670F" w:rsidRPr="00B3670F">
        <w:t xml:space="preserve"> </w:t>
      </w:r>
      <w:r w:rsidRPr="00B3670F">
        <w:t>будет</w:t>
      </w:r>
      <w:r w:rsidR="00B3670F" w:rsidRPr="00B3670F">
        <w:t xml:space="preserve"> </w:t>
      </w:r>
      <w:r w:rsidRPr="00B3670F">
        <w:t>расти</w:t>
      </w:r>
      <w:r w:rsidR="00B3670F" w:rsidRPr="00B3670F">
        <w:t xml:space="preserve"> </w:t>
      </w:r>
      <w:r w:rsidRPr="00B3670F">
        <w:t>-</w:t>
      </w:r>
      <w:r w:rsidR="00B3670F" w:rsidRPr="00B3670F">
        <w:t xml:space="preserve"> </w:t>
      </w:r>
      <w:r w:rsidRPr="00B3670F">
        <w:t>ИИС</w:t>
      </w:r>
      <w:r w:rsidR="00B3670F" w:rsidRPr="00B3670F">
        <w:t xml:space="preserve"> </w:t>
      </w:r>
      <w:r w:rsidRPr="00B3670F">
        <w:t>в</w:t>
      </w:r>
      <w:r w:rsidR="00B3670F" w:rsidRPr="00B3670F">
        <w:t xml:space="preserve"> </w:t>
      </w:r>
      <w:r w:rsidRPr="00B3670F">
        <w:t>новой</w:t>
      </w:r>
      <w:r w:rsidR="00B3670F" w:rsidRPr="00B3670F">
        <w:t xml:space="preserve"> </w:t>
      </w:r>
      <w:r w:rsidRPr="00B3670F">
        <w:t>версии,</w:t>
      </w:r>
      <w:r w:rsidR="00B3670F" w:rsidRPr="00B3670F">
        <w:t xml:space="preserve"> </w:t>
      </w:r>
      <w:r w:rsidRPr="00B3670F">
        <w:t>по</w:t>
      </w:r>
      <w:r w:rsidR="00B3670F" w:rsidRPr="00B3670F">
        <w:t xml:space="preserve"> </w:t>
      </w:r>
      <w:r w:rsidRPr="00B3670F">
        <w:t>нашим</w:t>
      </w:r>
      <w:r w:rsidR="00B3670F" w:rsidRPr="00B3670F">
        <w:t xml:space="preserve"> </w:t>
      </w:r>
      <w:r w:rsidRPr="00B3670F">
        <w:t>наблюдениям,</w:t>
      </w:r>
      <w:r w:rsidR="00B3670F" w:rsidRPr="00B3670F">
        <w:t xml:space="preserve"> </w:t>
      </w:r>
      <w:r w:rsidRPr="00B3670F">
        <w:t>стал</w:t>
      </w:r>
      <w:r w:rsidR="00B3670F" w:rsidRPr="00B3670F">
        <w:t xml:space="preserve"> </w:t>
      </w:r>
      <w:r w:rsidRPr="00B3670F">
        <w:t>более</w:t>
      </w:r>
      <w:r w:rsidR="00B3670F" w:rsidRPr="00B3670F">
        <w:t xml:space="preserve"> </w:t>
      </w:r>
      <w:r w:rsidRPr="00B3670F">
        <w:t>востребованным</w:t>
      </w:r>
      <w:r w:rsidR="00B3670F" w:rsidRPr="00B3670F">
        <w:t xml:space="preserve"> </w:t>
      </w:r>
      <w:r w:rsidRPr="00B3670F">
        <w:t>инструментом</w:t>
      </w:r>
      <w:r w:rsidR="00B3670F" w:rsidRPr="00B3670F">
        <w:t xml:space="preserve"> </w:t>
      </w:r>
      <w:r w:rsidRPr="00B3670F">
        <w:t>у</w:t>
      </w:r>
      <w:r w:rsidR="00B3670F" w:rsidRPr="00B3670F">
        <w:t xml:space="preserve"> </w:t>
      </w:r>
      <w:r w:rsidRPr="00B3670F">
        <w:t>людей</w:t>
      </w:r>
      <w:r w:rsidR="00B3670F" w:rsidRPr="00B3670F">
        <w:t xml:space="preserve"> </w:t>
      </w:r>
      <w:r w:rsidRPr="00B3670F">
        <w:t>с</w:t>
      </w:r>
      <w:r w:rsidR="00B3670F" w:rsidRPr="00B3670F">
        <w:t xml:space="preserve"> </w:t>
      </w:r>
      <w:r w:rsidRPr="00B3670F">
        <w:t>опытом,</w:t>
      </w:r>
      <w:r w:rsidR="00B3670F" w:rsidRPr="00B3670F">
        <w:t xml:space="preserve"> </w:t>
      </w:r>
      <w:r w:rsidRPr="00B3670F">
        <w:t>знаниями</w:t>
      </w:r>
      <w:r w:rsidR="00B3670F" w:rsidRPr="00B3670F">
        <w:t xml:space="preserve"> </w:t>
      </w:r>
      <w:r w:rsidRPr="00B3670F">
        <w:t>и</w:t>
      </w:r>
      <w:r w:rsidR="00B3670F" w:rsidRPr="00B3670F">
        <w:t xml:space="preserve"> </w:t>
      </w:r>
      <w:r w:rsidRPr="00B3670F">
        <w:t>существенными</w:t>
      </w:r>
      <w:r w:rsidR="00B3670F" w:rsidRPr="00B3670F">
        <w:t xml:space="preserve"> </w:t>
      </w:r>
      <w:r w:rsidRPr="00B3670F">
        <w:t>суммами</w:t>
      </w:r>
    </w:p>
    <w:p w14:paraId="470D3C8B" w14:textId="77777777" w:rsidR="00FC4655" w:rsidRPr="00B3670F" w:rsidRDefault="00FC4655" w:rsidP="00FC4655">
      <w:r w:rsidRPr="00B3670F">
        <w:t>По</w:t>
      </w:r>
      <w:r w:rsidR="00B3670F" w:rsidRPr="00B3670F">
        <w:t xml:space="preserve"> </w:t>
      </w:r>
      <w:r w:rsidRPr="00B3670F">
        <w:t>данным</w:t>
      </w:r>
      <w:r w:rsidR="00B3670F" w:rsidRPr="00B3670F">
        <w:t xml:space="preserve"> </w:t>
      </w:r>
      <w:r w:rsidRPr="00B3670F">
        <w:t>Мосбиржи,</w:t>
      </w:r>
      <w:r w:rsidR="00B3670F" w:rsidRPr="00B3670F">
        <w:t xml:space="preserve"> </w:t>
      </w:r>
      <w:r w:rsidRPr="00B3670F">
        <w:t>в</w:t>
      </w:r>
      <w:r w:rsidR="00B3670F" w:rsidRPr="00B3670F">
        <w:t xml:space="preserve"> </w:t>
      </w:r>
      <w:r w:rsidRPr="00B3670F">
        <w:t>структуре</w:t>
      </w:r>
      <w:r w:rsidR="00B3670F" w:rsidRPr="00B3670F">
        <w:t xml:space="preserve"> </w:t>
      </w:r>
      <w:r w:rsidRPr="00B3670F">
        <w:t>оборота</w:t>
      </w:r>
      <w:r w:rsidR="00B3670F" w:rsidRPr="00B3670F">
        <w:t xml:space="preserve"> </w:t>
      </w:r>
      <w:r w:rsidRPr="00B3670F">
        <w:t>по</w:t>
      </w:r>
      <w:r w:rsidR="00B3670F" w:rsidRPr="00B3670F">
        <w:t xml:space="preserve"> </w:t>
      </w:r>
      <w:r w:rsidRPr="00B3670F">
        <w:t>ИИС</w:t>
      </w:r>
      <w:r w:rsidR="00B3670F" w:rsidRPr="00B3670F">
        <w:t xml:space="preserve"> </w:t>
      </w:r>
      <w:r w:rsidRPr="00B3670F">
        <w:t>76</w:t>
      </w:r>
      <w:r w:rsidR="00B3670F" w:rsidRPr="00B3670F">
        <w:t xml:space="preserve"> </w:t>
      </w:r>
      <w:r w:rsidRPr="00B3670F">
        <w:t>процентов</w:t>
      </w:r>
      <w:r w:rsidR="00B3670F" w:rsidRPr="00B3670F">
        <w:t xml:space="preserve"> </w:t>
      </w:r>
      <w:r w:rsidRPr="00B3670F">
        <w:t>занимают</w:t>
      </w:r>
      <w:r w:rsidR="00B3670F" w:rsidRPr="00B3670F">
        <w:t xml:space="preserve"> </w:t>
      </w:r>
      <w:r w:rsidRPr="00B3670F">
        <w:t>сделки</w:t>
      </w:r>
      <w:r w:rsidR="00B3670F" w:rsidRPr="00B3670F">
        <w:t xml:space="preserve"> </w:t>
      </w:r>
      <w:r w:rsidRPr="00B3670F">
        <w:t>с</w:t>
      </w:r>
      <w:r w:rsidR="00B3670F" w:rsidRPr="00B3670F">
        <w:t xml:space="preserve"> </w:t>
      </w:r>
      <w:r w:rsidRPr="00B3670F">
        <w:t>акциями.</w:t>
      </w:r>
      <w:r w:rsidR="00B3670F" w:rsidRPr="00B3670F">
        <w:t xml:space="preserve"> </w:t>
      </w:r>
      <w:r w:rsidRPr="00B3670F">
        <w:t>И</w:t>
      </w:r>
      <w:r w:rsidR="00B3670F" w:rsidRPr="00B3670F">
        <w:t xml:space="preserve"> </w:t>
      </w:r>
      <w:r w:rsidRPr="00B3670F">
        <w:t>это</w:t>
      </w:r>
      <w:r w:rsidR="00B3670F" w:rsidRPr="00B3670F">
        <w:t xml:space="preserve"> </w:t>
      </w:r>
      <w:r w:rsidRPr="00B3670F">
        <w:t>логично,</w:t>
      </w:r>
      <w:r w:rsidR="00B3670F" w:rsidRPr="00B3670F">
        <w:t xml:space="preserve"> </w:t>
      </w:r>
      <w:r w:rsidRPr="00B3670F">
        <w:t>ведь</w:t>
      </w:r>
      <w:r w:rsidR="00B3670F" w:rsidRPr="00B3670F">
        <w:t xml:space="preserve"> </w:t>
      </w:r>
      <w:r w:rsidRPr="00B3670F">
        <w:t>акции</w:t>
      </w:r>
      <w:r w:rsidR="00B3670F" w:rsidRPr="00B3670F">
        <w:t xml:space="preserve"> </w:t>
      </w:r>
      <w:r w:rsidRPr="00B3670F">
        <w:t>лучше</w:t>
      </w:r>
      <w:r w:rsidR="00B3670F" w:rsidRPr="00B3670F">
        <w:t xml:space="preserve"> </w:t>
      </w:r>
      <w:r w:rsidRPr="00B3670F">
        <w:t>всего</w:t>
      </w:r>
      <w:r w:rsidR="00B3670F" w:rsidRPr="00B3670F">
        <w:t xml:space="preserve"> </w:t>
      </w:r>
      <w:r w:rsidRPr="00B3670F">
        <w:t>показывают</w:t>
      </w:r>
      <w:r w:rsidR="00B3670F" w:rsidRPr="00B3670F">
        <w:t xml:space="preserve"> </w:t>
      </w:r>
      <w:r w:rsidRPr="00B3670F">
        <w:t>себя</w:t>
      </w:r>
      <w:r w:rsidR="00B3670F" w:rsidRPr="00B3670F">
        <w:t xml:space="preserve"> </w:t>
      </w:r>
      <w:r w:rsidRPr="00B3670F">
        <w:t>на</w:t>
      </w:r>
      <w:r w:rsidR="00B3670F" w:rsidRPr="00B3670F">
        <w:t xml:space="preserve"> </w:t>
      </w:r>
      <w:r w:rsidRPr="00B3670F">
        <w:t>длинном</w:t>
      </w:r>
      <w:r w:rsidR="00B3670F" w:rsidRPr="00B3670F">
        <w:t xml:space="preserve"> </w:t>
      </w:r>
      <w:r w:rsidRPr="00B3670F">
        <w:lastRenderedPageBreak/>
        <w:t>горизонте,</w:t>
      </w:r>
      <w:r w:rsidR="00B3670F" w:rsidRPr="00B3670F">
        <w:t xml:space="preserve"> </w:t>
      </w:r>
      <w:r w:rsidRPr="00B3670F">
        <w:t>а</w:t>
      </w:r>
      <w:r w:rsidR="00B3670F" w:rsidRPr="00B3670F">
        <w:t xml:space="preserve"> </w:t>
      </w:r>
      <w:r w:rsidRPr="00B3670F">
        <w:t>индивидуальный</w:t>
      </w:r>
      <w:r w:rsidR="00B3670F" w:rsidRPr="00B3670F">
        <w:t xml:space="preserve"> </w:t>
      </w:r>
      <w:r w:rsidRPr="00B3670F">
        <w:t>инвестсчет</w:t>
      </w:r>
      <w:r w:rsidR="00B3670F" w:rsidRPr="00B3670F">
        <w:t xml:space="preserve"> </w:t>
      </w:r>
      <w:r w:rsidRPr="00B3670F">
        <w:t>как</w:t>
      </w:r>
      <w:r w:rsidR="00B3670F" w:rsidRPr="00B3670F">
        <w:t xml:space="preserve"> </w:t>
      </w:r>
      <w:r w:rsidRPr="00B3670F">
        <w:t>раз</w:t>
      </w:r>
      <w:r w:rsidR="00B3670F" w:rsidRPr="00B3670F">
        <w:t xml:space="preserve"> </w:t>
      </w:r>
      <w:r w:rsidRPr="00B3670F">
        <w:t>рассчитан</w:t>
      </w:r>
      <w:r w:rsidR="00B3670F" w:rsidRPr="00B3670F">
        <w:t xml:space="preserve"> </w:t>
      </w:r>
      <w:r w:rsidRPr="00B3670F">
        <w:t>на</w:t>
      </w:r>
      <w:r w:rsidR="00B3670F" w:rsidRPr="00B3670F">
        <w:t xml:space="preserve"> </w:t>
      </w:r>
      <w:r w:rsidRPr="00B3670F">
        <w:t>долгосрочные</w:t>
      </w:r>
      <w:r w:rsidR="00B3670F" w:rsidRPr="00B3670F">
        <w:t xml:space="preserve"> </w:t>
      </w:r>
      <w:r w:rsidRPr="00B3670F">
        <w:t>инвестиции.</w:t>
      </w:r>
    </w:p>
    <w:p w14:paraId="61D88892" w14:textId="77777777" w:rsidR="00FC4655" w:rsidRPr="00B3670F" w:rsidRDefault="00B3670F" w:rsidP="00FC4655">
      <w:r w:rsidRPr="00B3670F">
        <w:t>«</w:t>
      </w:r>
      <w:r w:rsidR="00FC4655" w:rsidRPr="00B3670F">
        <w:t>Рынок</w:t>
      </w:r>
      <w:r w:rsidRPr="00B3670F">
        <w:t xml:space="preserve"> </w:t>
      </w:r>
      <w:r w:rsidR="00FC4655" w:rsidRPr="00B3670F">
        <w:t>российских</w:t>
      </w:r>
      <w:r w:rsidRPr="00B3670F">
        <w:t xml:space="preserve"> </w:t>
      </w:r>
      <w:r w:rsidR="00FC4655" w:rsidRPr="00B3670F">
        <w:t>акций</w:t>
      </w:r>
      <w:r w:rsidRPr="00B3670F">
        <w:t xml:space="preserve"> </w:t>
      </w:r>
      <w:r w:rsidR="00FC4655" w:rsidRPr="00B3670F">
        <w:t>показывает</w:t>
      </w:r>
      <w:r w:rsidRPr="00B3670F">
        <w:t xml:space="preserve"> </w:t>
      </w:r>
      <w:r w:rsidR="00FC4655" w:rsidRPr="00B3670F">
        <w:t>хорошую</w:t>
      </w:r>
      <w:r w:rsidRPr="00B3670F">
        <w:t xml:space="preserve"> </w:t>
      </w:r>
      <w:r w:rsidR="00FC4655" w:rsidRPr="00B3670F">
        <w:t>динамику,</w:t>
      </w:r>
      <w:r w:rsidRPr="00B3670F">
        <w:t xml:space="preserve"> </w:t>
      </w:r>
      <w:r w:rsidR="00FC4655" w:rsidRPr="00B3670F">
        <w:t>обновляя</w:t>
      </w:r>
      <w:r w:rsidRPr="00B3670F">
        <w:t xml:space="preserve"> </w:t>
      </w:r>
      <w:r w:rsidR="00FC4655" w:rsidRPr="00B3670F">
        <w:t>максимумы</w:t>
      </w:r>
      <w:r w:rsidRPr="00B3670F">
        <w:t xml:space="preserve"> </w:t>
      </w:r>
      <w:r w:rsidR="00FC4655" w:rsidRPr="00B3670F">
        <w:t>с</w:t>
      </w:r>
      <w:r w:rsidRPr="00B3670F">
        <w:t xml:space="preserve"> </w:t>
      </w:r>
      <w:r w:rsidR="00FC4655" w:rsidRPr="00B3670F">
        <w:t>начала</w:t>
      </w:r>
      <w:r w:rsidRPr="00B3670F">
        <w:t xml:space="preserve"> </w:t>
      </w:r>
      <w:r w:rsidR="00FC4655" w:rsidRPr="00B3670F">
        <w:t>2022</w:t>
      </w:r>
      <w:r w:rsidRPr="00B3670F">
        <w:t xml:space="preserve"> </w:t>
      </w:r>
      <w:r w:rsidR="00FC4655" w:rsidRPr="00B3670F">
        <w:t>года</w:t>
      </w:r>
      <w:r w:rsidRPr="00B3670F">
        <w:t xml:space="preserve"> </w:t>
      </w:r>
      <w:r w:rsidR="00FC4655" w:rsidRPr="00B3670F">
        <w:t>и</w:t>
      </w:r>
      <w:r w:rsidRPr="00B3670F">
        <w:t xml:space="preserve"> </w:t>
      </w:r>
      <w:r w:rsidR="00FC4655" w:rsidRPr="00B3670F">
        <w:t>имея</w:t>
      </w:r>
      <w:r w:rsidRPr="00B3670F">
        <w:t xml:space="preserve"> </w:t>
      </w:r>
      <w:r w:rsidR="00FC4655" w:rsidRPr="00B3670F">
        <w:t>при</w:t>
      </w:r>
      <w:r w:rsidRPr="00B3670F">
        <w:t xml:space="preserve"> </w:t>
      </w:r>
      <w:r w:rsidR="00FC4655" w:rsidRPr="00B3670F">
        <w:t>этом</w:t>
      </w:r>
      <w:r w:rsidRPr="00B3670F">
        <w:t xml:space="preserve"> </w:t>
      </w:r>
      <w:r w:rsidR="00FC4655" w:rsidRPr="00B3670F">
        <w:t>солидный</w:t>
      </w:r>
      <w:r w:rsidRPr="00B3670F">
        <w:t xml:space="preserve"> </w:t>
      </w:r>
      <w:r w:rsidR="00FC4655" w:rsidRPr="00B3670F">
        <w:t>потенциал</w:t>
      </w:r>
      <w:r w:rsidRPr="00B3670F">
        <w:t xml:space="preserve"> </w:t>
      </w:r>
      <w:r w:rsidR="00FC4655" w:rsidRPr="00B3670F">
        <w:t>роста.</w:t>
      </w:r>
      <w:r w:rsidRPr="00B3670F">
        <w:t xml:space="preserve"> </w:t>
      </w:r>
      <w:r w:rsidR="00FC4655" w:rsidRPr="00B3670F">
        <w:t>Индекс</w:t>
      </w:r>
      <w:r w:rsidRPr="00B3670F">
        <w:t xml:space="preserve"> </w:t>
      </w:r>
      <w:r w:rsidR="00FC4655" w:rsidRPr="00B3670F">
        <w:t>Мосбиржи</w:t>
      </w:r>
      <w:r w:rsidRPr="00B3670F">
        <w:t xml:space="preserve"> </w:t>
      </w:r>
      <w:r w:rsidR="00FC4655" w:rsidRPr="00B3670F">
        <w:t>на</w:t>
      </w:r>
      <w:r w:rsidRPr="00B3670F">
        <w:t xml:space="preserve"> </w:t>
      </w:r>
      <w:r w:rsidR="00FC4655" w:rsidRPr="00B3670F">
        <w:t>горизонте</w:t>
      </w:r>
      <w:r w:rsidRPr="00B3670F">
        <w:t xml:space="preserve"> </w:t>
      </w:r>
      <w:r w:rsidR="00FC4655" w:rsidRPr="00B3670F">
        <w:t>года</w:t>
      </w:r>
      <w:r w:rsidRPr="00B3670F">
        <w:t xml:space="preserve"> </w:t>
      </w:r>
      <w:r w:rsidR="00FC4655" w:rsidRPr="00B3670F">
        <w:t>может</w:t>
      </w:r>
      <w:r w:rsidRPr="00B3670F">
        <w:t xml:space="preserve"> </w:t>
      </w:r>
      <w:r w:rsidR="00FC4655" w:rsidRPr="00B3670F">
        <w:t>достичь</w:t>
      </w:r>
      <w:r w:rsidRPr="00B3670F">
        <w:t xml:space="preserve"> </w:t>
      </w:r>
      <w:r w:rsidR="00FC4655" w:rsidRPr="00B3670F">
        <w:t>4000</w:t>
      </w:r>
      <w:r w:rsidRPr="00B3670F">
        <w:t xml:space="preserve"> </w:t>
      </w:r>
      <w:r w:rsidR="00FC4655" w:rsidRPr="00B3670F">
        <w:t>пунктов</w:t>
      </w:r>
      <w:r w:rsidRPr="00B3670F">
        <w:t xml:space="preserve"> </w:t>
      </w:r>
      <w:r w:rsidR="00FC4655" w:rsidRPr="00B3670F">
        <w:t>с</w:t>
      </w:r>
      <w:r w:rsidRPr="00B3670F">
        <w:t xml:space="preserve"> </w:t>
      </w:r>
      <w:r w:rsidR="00FC4655" w:rsidRPr="00B3670F">
        <w:t>учетом</w:t>
      </w:r>
      <w:r w:rsidRPr="00B3670F">
        <w:t xml:space="preserve"> </w:t>
      </w:r>
      <w:r w:rsidR="00FC4655" w:rsidRPr="00B3670F">
        <w:t>дивидендов</w:t>
      </w:r>
      <w:r w:rsidRPr="00B3670F">
        <w:t>»</w:t>
      </w:r>
      <w:r w:rsidR="00FC4655" w:rsidRPr="00B3670F">
        <w:t>,</w:t>
      </w:r>
      <w:r w:rsidRPr="00B3670F">
        <w:t xml:space="preserve"> </w:t>
      </w:r>
      <w:r w:rsidR="00FC4655" w:rsidRPr="00B3670F">
        <w:t>-</w:t>
      </w:r>
      <w:r w:rsidRPr="00B3670F">
        <w:t xml:space="preserve"> </w:t>
      </w:r>
      <w:r w:rsidR="00FC4655" w:rsidRPr="00B3670F">
        <w:t>говорит</w:t>
      </w:r>
      <w:r w:rsidRPr="00B3670F">
        <w:t xml:space="preserve"> </w:t>
      </w:r>
      <w:r w:rsidR="00FC4655" w:rsidRPr="00B3670F">
        <w:t>представитель</w:t>
      </w:r>
      <w:r w:rsidRPr="00B3670F">
        <w:t xml:space="preserve"> «</w:t>
      </w:r>
      <w:r w:rsidR="00FC4655" w:rsidRPr="00B3670F">
        <w:t>БКС</w:t>
      </w:r>
      <w:r w:rsidRPr="00B3670F">
        <w:t xml:space="preserve"> </w:t>
      </w:r>
      <w:r w:rsidR="00FC4655" w:rsidRPr="00B3670F">
        <w:t>Мир</w:t>
      </w:r>
      <w:r w:rsidRPr="00B3670F">
        <w:t xml:space="preserve"> </w:t>
      </w:r>
      <w:r w:rsidR="00FC4655" w:rsidRPr="00B3670F">
        <w:t>инвестиций</w:t>
      </w:r>
      <w:r w:rsidRPr="00B3670F">
        <w:t>»</w:t>
      </w:r>
      <w:r w:rsidR="00FC4655" w:rsidRPr="00B3670F">
        <w:t>.</w:t>
      </w:r>
      <w:r w:rsidRPr="00B3670F">
        <w:t xml:space="preserve"> </w:t>
      </w:r>
      <w:r w:rsidR="00FC4655" w:rsidRPr="00B3670F">
        <w:t>У</w:t>
      </w:r>
      <w:r w:rsidRPr="00B3670F">
        <w:t xml:space="preserve"> </w:t>
      </w:r>
      <w:r w:rsidR="00FC4655" w:rsidRPr="00B3670F">
        <w:t>таких</w:t>
      </w:r>
      <w:r w:rsidRPr="00B3670F">
        <w:t xml:space="preserve"> </w:t>
      </w:r>
      <w:r w:rsidR="00FC4655" w:rsidRPr="00B3670F">
        <w:t>прогнозов</w:t>
      </w:r>
      <w:r w:rsidRPr="00B3670F">
        <w:t xml:space="preserve"> </w:t>
      </w:r>
      <w:r w:rsidR="00FC4655" w:rsidRPr="00B3670F">
        <w:t>есть</w:t>
      </w:r>
      <w:r w:rsidRPr="00B3670F">
        <w:t xml:space="preserve"> </w:t>
      </w:r>
      <w:r w:rsidR="00FC4655" w:rsidRPr="00B3670F">
        <w:t>основания,</w:t>
      </w:r>
      <w:r w:rsidRPr="00B3670F">
        <w:t xml:space="preserve"> </w:t>
      </w:r>
      <w:r w:rsidR="00FC4655" w:rsidRPr="00B3670F">
        <w:t>в</w:t>
      </w:r>
      <w:r w:rsidRPr="00B3670F">
        <w:t xml:space="preserve"> </w:t>
      </w:r>
      <w:r w:rsidR="00FC4655" w:rsidRPr="00B3670F">
        <w:t>частности</w:t>
      </w:r>
      <w:r w:rsidRPr="00B3670F">
        <w:t xml:space="preserve"> </w:t>
      </w:r>
      <w:r w:rsidR="00FC4655" w:rsidRPr="00B3670F">
        <w:t>-</w:t>
      </w:r>
      <w:r w:rsidRPr="00B3670F">
        <w:t xml:space="preserve"> </w:t>
      </w:r>
      <w:r w:rsidR="00FC4655" w:rsidRPr="00B3670F">
        <w:t>ожидание</w:t>
      </w:r>
      <w:r w:rsidRPr="00B3670F">
        <w:t xml:space="preserve"> </w:t>
      </w:r>
      <w:r w:rsidR="00FC4655" w:rsidRPr="00B3670F">
        <w:t>щедрых</w:t>
      </w:r>
      <w:r w:rsidRPr="00B3670F">
        <w:t xml:space="preserve"> </w:t>
      </w:r>
      <w:r w:rsidR="00FC4655" w:rsidRPr="00B3670F">
        <w:t>дивидендов,</w:t>
      </w:r>
      <w:r w:rsidRPr="00B3670F">
        <w:t xml:space="preserve"> </w:t>
      </w:r>
      <w:r w:rsidR="00FC4655" w:rsidRPr="00B3670F">
        <w:t>появление</w:t>
      </w:r>
      <w:r w:rsidRPr="00B3670F">
        <w:t xml:space="preserve"> </w:t>
      </w:r>
      <w:r w:rsidR="00FC4655" w:rsidRPr="00B3670F">
        <w:t>новых</w:t>
      </w:r>
      <w:r w:rsidRPr="00B3670F">
        <w:t xml:space="preserve"> </w:t>
      </w:r>
      <w:r w:rsidR="00FC4655" w:rsidRPr="00B3670F">
        <w:t>акций</w:t>
      </w:r>
      <w:r w:rsidRPr="00B3670F">
        <w:t xml:space="preserve"> </w:t>
      </w:r>
      <w:r w:rsidR="00FC4655" w:rsidRPr="00B3670F">
        <w:t>из</w:t>
      </w:r>
      <w:r w:rsidRPr="00B3670F">
        <w:t xml:space="preserve"> </w:t>
      </w:r>
      <w:r w:rsidR="00FC4655" w:rsidRPr="00B3670F">
        <w:t>перспективных</w:t>
      </w:r>
      <w:r w:rsidRPr="00B3670F">
        <w:t xml:space="preserve"> </w:t>
      </w:r>
      <w:r w:rsidR="00FC4655" w:rsidRPr="00B3670F">
        <w:t>отраслей,</w:t>
      </w:r>
      <w:r w:rsidRPr="00B3670F">
        <w:t xml:space="preserve"> </w:t>
      </w:r>
      <w:r w:rsidR="00FC4655" w:rsidRPr="00B3670F">
        <w:t>уверенные</w:t>
      </w:r>
      <w:r w:rsidRPr="00B3670F">
        <w:t xml:space="preserve"> </w:t>
      </w:r>
      <w:r w:rsidR="00FC4655" w:rsidRPr="00B3670F">
        <w:t>финансовые</w:t>
      </w:r>
      <w:r w:rsidRPr="00B3670F">
        <w:t xml:space="preserve"> </w:t>
      </w:r>
      <w:r w:rsidR="00FC4655" w:rsidRPr="00B3670F">
        <w:t>показатели</w:t>
      </w:r>
      <w:r w:rsidRPr="00B3670F">
        <w:t xml:space="preserve"> </w:t>
      </w:r>
      <w:r w:rsidR="00FC4655" w:rsidRPr="00B3670F">
        <w:t>многих</w:t>
      </w:r>
      <w:r w:rsidRPr="00B3670F">
        <w:t xml:space="preserve"> </w:t>
      </w:r>
      <w:r w:rsidR="00FC4655" w:rsidRPr="00B3670F">
        <w:t>компаний,</w:t>
      </w:r>
      <w:r w:rsidRPr="00B3670F">
        <w:t xml:space="preserve"> </w:t>
      </w:r>
      <w:r w:rsidR="00FC4655" w:rsidRPr="00B3670F">
        <w:t>экономический</w:t>
      </w:r>
      <w:r w:rsidRPr="00B3670F">
        <w:t xml:space="preserve"> </w:t>
      </w:r>
      <w:r w:rsidR="00FC4655" w:rsidRPr="00B3670F">
        <w:t>рост</w:t>
      </w:r>
      <w:r w:rsidRPr="00B3670F">
        <w:t xml:space="preserve"> </w:t>
      </w:r>
      <w:r w:rsidR="00FC4655" w:rsidRPr="00B3670F">
        <w:t>в</w:t>
      </w:r>
      <w:r w:rsidRPr="00B3670F">
        <w:t xml:space="preserve"> </w:t>
      </w:r>
      <w:r w:rsidR="00FC4655" w:rsidRPr="00B3670F">
        <w:t>стране,</w:t>
      </w:r>
      <w:r w:rsidRPr="00B3670F">
        <w:t xml:space="preserve"> </w:t>
      </w:r>
      <w:r w:rsidR="00FC4655" w:rsidRPr="00B3670F">
        <w:t>относительная</w:t>
      </w:r>
      <w:r w:rsidRPr="00B3670F">
        <w:t xml:space="preserve"> </w:t>
      </w:r>
      <w:r w:rsidR="00FC4655" w:rsidRPr="00B3670F">
        <w:t>изолированность</w:t>
      </w:r>
      <w:r w:rsidRPr="00B3670F">
        <w:t xml:space="preserve"> </w:t>
      </w:r>
      <w:r w:rsidR="00FC4655" w:rsidRPr="00B3670F">
        <w:t>отечественного</w:t>
      </w:r>
      <w:r w:rsidRPr="00B3670F">
        <w:t xml:space="preserve"> </w:t>
      </w:r>
      <w:r w:rsidR="00FC4655" w:rsidRPr="00B3670F">
        <w:t>рынка</w:t>
      </w:r>
      <w:r w:rsidRPr="00B3670F">
        <w:t xml:space="preserve"> </w:t>
      </w:r>
      <w:r w:rsidR="00FC4655" w:rsidRPr="00B3670F">
        <w:t>от</w:t>
      </w:r>
      <w:r w:rsidRPr="00B3670F">
        <w:t xml:space="preserve"> </w:t>
      </w:r>
      <w:r w:rsidR="00FC4655" w:rsidRPr="00B3670F">
        <w:t>влияния</w:t>
      </w:r>
      <w:r w:rsidRPr="00B3670F">
        <w:t xml:space="preserve"> </w:t>
      </w:r>
      <w:r w:rsidR="00FC4655" w:rsidRPr="00B3670F">
        <w:t>внешнего</w:t>
      </w:r>
      <w:r w:rsidRPr="00B3670F">
        <w:t xml:space="preserve"> </w:t>
      </w:r>
      <w:r w:rsidR="00FC4655" w:rsidRPr="00B3670F">
        <w:t>негатива.</w:t>
      </w:r>
    </w:p>
    <w:p w14:paraId="4AFC2E57" w14:textId="77777777" w:rsidR="00FC4655" w:rsidRPr="00B3670F" w:rsidRDefault="00F03780" w:rsidP="00FC4655">
      <w:r w:rsidRPr="00B3670F">
        <w:t>ПО</w:t>
      </w:r>
      <w:r w:rsidR="00B3670F" w:rsidRPr="00B3670F">
        <w:t xml:space="preserve"> </w:t>
      </w:r>
      <w:r w:rsidRPr="00B3670F">
        <w:t>БОЛЬШОМУ</w:t>
      </w:r>
      <w:r w:rsidR="00B3670F" w:rsidRPr="00B3670F">
        <w:t xml:space="preserve"> </w:t>
      </w:r>
      <w:r w:rsidRPr="00B3670F">
        <w:t>СЧЕТУ</w:t>
      </w:r>
    </w:p>
    <w:p w14:paraId="478AAFA0" w14:textId="77777777" w:rsidR="00FC4655" w:rsidRPr="00B3670F" w:rsidRDefault="00FC4655" w:rsidP="00FC4655">
      <w:r w:rsidRPr="00B3670F">
        <w:t>Увеличение</w:t>
      </w:r>
      <w:r w:rsidR="00B3670F" w:rsidRPr="00B3670F">
        <w:t xml:space="preserve"> </w:t>
      </w:r>
      <w:r w:rsidRPr="00B3670F">
        <w:t>срока,</w:t>
      </w:r>
      <w:r w:rsidR="00B3670F" w:rsidRPr="00B3670F">
        <w:t xml:space="preserve"> </w:t>
      </w:r>
      <w:r w:rsidRPr="00B3670F">
        <w:t>необходимого</w:t>
      </w:r>
      <w:r w:rsidR="00B3670F" w:rsidRPr="00B3670F">
        <w:t xml:space="preserve"> </w:t>
      </w:r>
      <w:r w:rsidRPr="00B3670F">
        <w:t>для</w:t>
      </w:r>
      <w:r w:rsidR="00B3670F" w:rsidRPr="00B3670F">
        <w:t xml:space="preserve"> </w:t>
      </w:r>
      <w:r w:rsidRPr="00B3670F">
        <w:t>получения</w:t>
      </w:r>
      <w:r w:rsidR="00B3670F" w:rsidRPr="00B3670F">
        <w:t xml:space="preserve"> </w:t>
      </w:r>
      <w:r w:rsidRPr="00B3670F">
        <w:t>налоговых</w:t>
      </w:r>
      <w:r w:rsidR="00B3670F" w:rsidRPr="00B3670F">
        <w:t xml:space="preserve"> </w:t>
      </w:r>
      <w:r w:rsidRPr="00B3670F">
        <w:t>льгот</w:t>
      </w:r>
      <w:r w:rsidR="00B3670F" w:rsidRPr="00B3670F">
        <w:t xml:space="preserve"> </w:t>
      </w:r>
      <w:r w:rsidRPr="00B3670F">
        <w:t>по</w:t>
      </w:r>
      <w:r w:rsidR="00B3670F" w:rsidRPr="00B3670F">
        <w:t xml:space="preserve"> </w:t>
      </w:r>
      <w:r w:rsidRPr="00B3670F">
        <w:t>ИИС,</w:t>
      </w:r>
      <w:r w:rsidR="00B3670F" w:rsidRPr="00B3670F">
        <w:t xml:space="preserve"> </w:t>
      </w:r>
      <w:r w:rsidRPr="00B3670F">
        <w:t>нацелено</w:t>
      </w:r>
      <w:r w:rsidR="00B3670F" w:rsidRPr="00B3670F">
        <w:t xml:space="preserve"> </w:t>
      </w:r>
      <w:r w:rsidRPr="00B3670F">
        <w:t>на</w:t>
      </w:r>
      <w:r w:rsidR="00B3670F" w:rsidRPr="00B3670F">
        <w:t xml:space="preserve"> </w:t>
      </w:r>
      <w:r w:rsidRPr="00B3670F">
        <w:t>дальнейшее</w:t>
      </w:r>
      <w:r w:rsidR="00B3670F" w:rsidRPr="00B3670F">
        <w:t xml:space="preserve"> </w:t>
      </w:r>
      <w:r w:rsidRPr="00B3670F">
        <w:t>развитие</w:t>
      </w:r>
      <w:r w:rsidR="00B3670F" w:rsidRPr="00B3670F">
        <w:t xml:space="preserve"> </w:t>
      </w:r>
      <w:r w:rsidRPr="00B3670F">
        <w:t>культуры</w:t>
      </w:r>
      <w:r w:rsidR="00B3670F" w:rsidRPr="00B3670F">
        <w:t xml:space="preserve"> </w:t>
      </w:r>
      <w:r w:rsidRPr="00B3670F">
        <w:t>долгосрочного</w:t>
      </w:r>
      <w:r w:rsidR="00B3670F" w:rsidRPr="00B3670F">
        <w:t xml:space="preserve"> </w:t>
      </w:r>
      <w:r w:rsidRPr="00B3670F">
        <w:t>инвестирования</w:t>
      </w:r>
      <w:r w:rsidR="00B3670F" w:rsidRPr="00B3670F">
        <w:t xml:space="preserve"> </w:t>
      </w:r>
      <w:r w:rsidRPr="00B3670F">
        <w:t>в</w:t>
      </w:r>
      <w:r w:rsidR="00B3670F" w:rsidRPr="00B3670F">
        <w:t xml:space="preserve"> </w:t>
      </w:r>
      <w:r w:rsidRPr="00B3670F">
        <w:t>России.</w:t>
      </w:r>
      <w:r w:rsidR="00B3670F" w:rsidRPr="00B3670F">
        <w:t xml:space="preserve"> </w:t>
      </w:r>
      <w:r w:rsidRPr="00B3670F">
        <w:t>На</w:t>
      </w:r>
      <w:r w:rsidR="00B3670F" w:rsidRPr="00B3670F">
        <w:t xml:space="preserve"> </w:t>
      </w:r>
      <w:r w:rsidRPr="00B3670F">
        <w:t>практике,</w:t>
      </w:r>
      <w:r w:rsidR="00B3670F" w:rsidRPr="00B3670F">
        <w:t xml:space="preserve"> </w:t>
      </w:r>
      <w:r w:rsidRPr="00B3670F">
        <w:t>как</w:t>
      </w:r>
      <w:r w:rsidR="00B3670F" w:rsidRPr="00B3670F">
        <w:t xml:space="preserve"> </w:t>
      </w:r>
      <w:r w:rsidRPr="00B3670F">
        <w:t>утверждают</w:t>
      </w:r>
      <w:r w:rsidR="00B3670F" w:rsidRPr="00B3670F">
        <w:t xml:space="preserve"> </w:t>
      </w:r>
      <w:r w:rsidRPr="00B3670F">
        <w:t>эксперты,</w:t>
      </w:r>
      <w:r w:rsidR="00B3670F" w:rsidRPr="00B3670F">
        <w:t xml:space="preserve"> </w:t>
      </w:r>
      <w:r w:rsidRPr="00B3670F">
        <w:t>такой</w:t>
      </w:r>
      <w:r w:rsidR="00B3670F" w:rsidRPr="00B3670F">
        <w:t xml:space="preserve"> </w:t>
      </w:r>
      <w:r w:rsidRPr="00B3670F">
        <w:t>счет</w:t>
      </w:r>
      <w:r w:rsidR="00B3670F" w:rsidRPr="00B3670F">
        <w:t xml:space="preserve"> </w:t>
      </w:r>
      <w:r w:rsidRPr="00B3670F">
        <w:t>может</w:t>
      </w:r>
      <w:r w:rsidR="00B3670F" w:rsidRPr="00B3670F">
        <w:t xml:space="preserve"> </w:t>
      </w:r>
      <w:r w:rsidRPr="00B3670F">
        <w:t>быть</w:t>
      </w:r>
      <w:r w:rsidR="00B3670F" w:rsidRPr="00B3670F">
        <w:t xml:space="preserve"> </w:t>
      </w:r>
      <w:r w:rsidRPr="00B3670F">
        <w:t>оптимальным</w:t>
      </w:r>
      <w:r w:rsidR="00B3670F" w:rsidRPr="00B3670F">
        <w:t xml:space="preserve"> </w:t>
      </w:r>
      <w:r w:rsidRPr="00B3670F">
        <w:t>инструментом</w:t>
      </w:r>
      <w:r w:rsidR="00B3670F" w:rsidRPr="00B3670F">
        <w:t xml:space="preserve"> </w:t>
      </w:r>
      <w:r w:rsidRPr="00B3670F">
        <w:t>для</w:t>
      </w:r>
      <w:r w:rsidR="00B3670F" w:rsidRPr="00B3670F">
        <w:t xml:space="preserve"> </w:t>
      </w:r>
      <w:r w:rsidRPr="00B3670F">
        <w:t>накопления</w:t>
      </w:r>
      <w:r w:rsidR="00B3670F" w:rsidRPr="00B3670F">
        <w:t xml:space="preserve"> </w:t>
      </w:r>
      <w:r w:rsidRPr="00B3670F">
        <w:t>на</w:t>
      </w:r>
      <w:r w:rsidR="00B3670F" w:rsidRPr="00B3670F">
        <w:t xml:space="preserve"> </w:t>
      </w:r>
      <w:r w:rsidRPr="00B3670F">
        <w:t>финансовую</w:t>
      </w:r>
      <w:r w:rsidR="00B3670F" w:rsidRPr="00B3670F">
        <w:t xml:space="preserve"> </w:t>
      </w:r>
      <w:r w:rsidRPr="00B3670F">
        <w:t>цель</w:t>
      </w:r>
      <w:r w:rsidR="00B3670F" w:rsidRPr="00B3670F">
        <w:t xml:space="preserve"> </w:t>
      </w:r>
      <w:r w:rsidRPr="00B3670F">
        <w:t>на</w:t>
      </w:r>
      <w:r w:rsidR="00B3670F" w:rsidRPr="00B3670F">
        <w:t xml:space="preserve"> </w:t>
      </w:r>
      <w:r w:rsidRPr="00B3670F">
        <w:t>горизонте</w:t>
      </w:r>
      <w:r w:rsidR="00B3670F" w:rsidRPr="00B3670F">
        <w:t xml:space="preserve"> </w:t>
      </w:r>
      <w:r w:rsidRPr="00B3670F">
        <w:t>от</w:t>
      </w:r>
      <w:r w:rsidR="00B3670F" w:rsidRPr="00B3670F">
        <w:t xml:space="preserve"> </w:t>
      </w:r>
      <w:r w:rsidRPr="00B3670F">
        <w:t>5</w:t>
      </w:r>
      <w:r w:rsidR="00B3670F" w:rsidRPr="00B3670F">
        <w:t xml:space="preserve"> </w:t>
      </w:r>
      <w:r w:rsidRPr="00B3670F">
        <w:t>лет.</w:t>
      </w:r>
    </w:p>
    <w:p w14:paraId="2E8055CF" w14:textId="77777777" w:rsidR="00FC4655" w:rsidRPr="00B3670F" w:rsidRDefault="00B3670F" w:rsidP="00FC4655">
      <w:r w:rsidRPr="00B3670F">
        <w:t>«</w:t>
      </w:r>
      <w:r w:rsidR="00FC4655" w:rsidRPr="00B3670F">
        <w:t>Индивидуальный</w:t>
      </w:r>
      <w:r w:rsidRPr="00B3670F">
        <w:t xml:space="preserve"> </w:t>
      </w:r>
      <w:r w:rsidR="00FC4655" w:rsidRPr="00B3670F">
        <w:t>инвестсчет</w:t>
      </w:r>
      <w:r w:rsidRPr="00B3670F">
        <w:t xml:space="preserve"> </w:t>
      </w:r>
      <w:r w:rsidR="00FC4655" w:rsidRPr="00B3670F">
        <w:t>будет</w:t>
      </w:r>
      <w:r w:rsidRPr="00B3670F">
        <w:t xml:space="preserve"> </w:t>
      </w:r>
      <w:r w:rsidR="00FC4655" w:rsidRPr="00B3670F">
        <w:t>постепенно</w:t>
      </w:r>
      <w:r w:rsidRPr="00B3670F">
        <w:t xml:space="preserve"> </w:t>
      </w:r>
      <w:r w:rsidR="00FC4655" w:rsidRPr="00B3670F">
        <w:t>удлиняться</w:t>
      </w:r>
      <w:r w:rsidRPr="00B3670F">
        <w:t xml:space="preserve"> </w:t>
      </w:r>
      <w:r w:rsidR="00FC4655" w:rsidRPr="00B3670F">
        <w:t>по</w:t>
      </w:r>
      <w:r w:rsidRPr="00B3670F">
        <w:t xml:space="preserve"> </w:t>
      </w:r>
      <w:r w:rsidR="00FC4655" w:rsidRPr="00B3670F">
        <w:t>сроку.</w:t>
      </w:r>
      <w:r w:rsidRPr="00B3670F">
        <w:t xml:space="preserve"> </w:t>
      </w:r>
      <w:r w:rsidR="00FC4655" w:rsidRPr="00B3670F">
        <w:t>Так,</w:t>
      </w:r>
      <w:r w:rsidRPr="00B3670F">
        <w:t xml:space="preserve"> </w:t>
      </w:r>
      <w:r w:rsidR="00FC4655" w:rsidRPr="00B3670F">
        <w:t>c</w:t>
      </w:r>
      <w:r w:rsidRPr="00B3670F">
        <w:t xml:space="preserve"> </w:t>
      </w:r>
      <w:r w:rsidR="00FC4655" w:rsidRPr="00B3670F">
        <w:t>2027</w:t>
      </w:r>
      <w:r w:rsidRPr="00B3670F">
        <w:t xml:space="preserve"> </w:t>
      </w:r>
      <w:r w:rsidR="00FC4655" w:rsidRPr="00B3670F">
        <w:t>года</w:t>
      </w:r>
      <w:r w:rsidRPr="00B3670F">
        <w:t xml:space="preserve"> </w:t>
      </w:r>
      <w:r w:rsidR="00FC4655" w:rsidRPr="00B3670F">
        <w:t>его</w:t>
      </w:r>
      <w:r w:rsidRPr="00B3670F">
        <w:t xml:space="preserve"> </w:t>
      </w:r>
      <w:r w:rsidR="00FC4655" w:rsidRPr="00B3670F">
        <w:t>нужно</w:t>
      </w:r>
      <w:r w:rsidRPr="00B3670F">
        <w:t xml:space="preserve"> </w:t>
      </w:r>
      <w:r w:rsidR="00FC4655" w:rsidRPr="00B3670F">
        <w:t>будет</w:t>
      </w:r>
      <w:r w:rsidRPr="00B3670F">
        <w:t xml:space="preserve"> </w:t>
      </w:r>
      <w:r w:rsidR="00FC4655" w:rsidRPr="00B3670F">
        <w:t>открывать</w:t>
      </w:r>
      <w:r w:rsidRPr="00B3670F">
        <w:t xml:space="preserve"> </w:t>
      </w:r>
      <w:r w:rsidR="00FC4655" w:rsidRPr="00B3670F">
        <w:t>минимум</w:t>
      </w:r>
      <w:r w:rsidRPr="00B3670F">
        <w:t xml:space="preserve"> </w:t>
      </w:r>
      <w:r w:rsidR="00FC4655" w:rsidRPr="00B3670F">
        <w:t>на</w:t>
      </w:r>
      <w:r w:rsidRPr="00B3670F">
        <w:t xml:space="preserve"> </w:t>
      </w:r>
      <w:r w:rsidR="00FC4655" w:rsidRPr="00B3670F">
        <w:t>6</w:t>
      </w:r>
      <w:r w:rsidRPr="00B3670F">
        <w:t xml:space="preserve"> </w:t>
      </w:r>
      <w:r w:rsidR="00FC4655" w:rsidRPr="00B3670F">
        <w:t>лет</w:t>
      </w:r>
      <w:r w:rsidRPr="00B3670F">
        <w:t xml:space="preserve"> </w:t>
      </w:r>
      <w:r w:rsidR="00FC4655" w:rsidRPr="00B3670F">
        <w:t>для</w:t>
      </w:r>
      <w:r w:rsidRPr="00B3670F">
        <w:t xml:space="preserve"> </w:t>
      </w:r>
      <w:r w:rsidR="00FC4655" w:rsidRPr="00B3670F">
        <w:t>получения</w:t>
      </w:r>
      <w:r w:rsidRPr="00B3670F">
        <w:t xml:space="preserve"> </w:t>
      </w:r>
      <w:r w:rsidR="00FC4655" w:rsidRPr="00B3670F">
        <w:t>льготы,</w:t>
      </w:r>
      <w:r w:rsidRPr="00B3670F">
        <w:t xml:space="preserve"> </w:t>
      </w:r>
      <w:r w:rsidR="00FC4655" w:rsidRPr="00B3670F">
        <w:t>с</w:t>
      </w:r>
      <w:r w:rsidRPr="00B3670F">
        <w:t xml:space="preserve"> </w:t>
      </w:r>
      <w:r w:rsidR="00FC4655" w:rsidRPr="00B3670F">
        <w:t>2028-го</w:t>
      </w:r>
      <w:r w:rsidRPr="00B3670F">
        <w:t xml:space="preserve"> </w:t>
      </w:r>
      <w:r w:rsidR="00FC4655" w:rsidRPr="00B3670F">
        <w:t>-</w:t>
      </w:r>
      <w:r w:rsidRPr="00B3670F">
        <w:t xml:space="preserve"> </w:t>
      </w:r>
      <w:r w:rsidR="00FC4655" w:rsidRPr="00B3670F">
        <w:t>на</w:t>
      </w:r>
      <w:r w:rsidRPr="00B3670F">
        <w:t xml:space="preserve"> </w:t>
      </w:r>
      <w:r w:rsidR="00FC4655" w:rsidRPr="00B3670F">
        <w:t>7</w:t>
      </w:r>
      <w:r w:rsidRPr="00B3670F">
        <w:t xml:space="preserve"> </w:t>
      </w:r>
      <w:r w:rsidR="00FC4655" w:rsidRPr="00B3670F">
        <w:t>лет</w:t>
      </w:r>
      <w:r w:rsidRPr="00B3670F">
        <w:t xml:space="preserve"> </w:t>
      </w:r>
      <w:r w:rsidR="00FC4655" w:rsidRPr="00B3670F">
        <w:t>и</w:t>
      </w:r>
      <w:r w:rsidRPr="00B3670F">
        <w:t xml:space="preserve"> </w:t>
      </w:r>
      <w:r w:rsidR="00FC4655" w:rsidRPr="00B3670F">
        <w:t>так</w:t>
      </w:r>
      <w:r w:rsidRPr="00B3670F">
        <w:t xml:space="preserve"> </w:t>
      </w:r>
      <w:r w:rsidR="00FC4655" w:rsidRPr="00B3670F">
        <w:t>вплоть</w:t>
      </w:r>
      <w:r w:rsidRPr="00B3670F">
        <w:t xml:space="preserve"> </w:t>
      </w:r>
      <w:r w:rsidR="00FC4655" w:rsidRPr="00B3670F">
        <w:t>до</w:t>
      </w:r>
      <w:r w:rsidRPr="00B3670F">
        <w:t xml:space="preserve"> </w:t>
      </w:r>
      <w:r w:rsidR="00FC4655" w:rsidRPr="00B3670F">
        <w:t>10</w:t>
      </w:r>
      <w:r w:rsidRPr="00B3670F">
        <w:t xml:space="preserve"> </w:t>
      </w:r>
      <w:r w:rsidR="00FC4655" w:rsidRPr="00B3670F">
        <w:t>лет.</w:t>
      </w:r>
      <w:r w:rsidRPr="00B3670F">
        <w:t xml:space="preserve"> </w:t>
      </w:r>
      <w:r w:rsidR="00FC4655" w:rsidRPr="00B3670F">
        <w:t>Инструмент</w:t>
      </w:r>
      <w:r w:rsidRPr="00B3670F">
        <w:t xml:space="preserve"> </w:t>
      </w:r>
      <w:r w:rsidR="00FC4655" w:rsidRPr="00B3670F">
        <w:t>для</w:t>
      </w:r>
      <w:r w:rsidRPr="00B3670F">
        <w:t xml:space="preserve"> </w:t>
      </w:r>
      <w:r w:rsidR="00FC4655" w:rsidRPr="00B3670F">
        <w:t>долгосрочных</w:t>
      </w:r>
      <w:r w:rsidRPr="00B3670F">
        <w:t xml:space="preserve"> </w:t>
      </w:r>
      <w:r w:rsidR="00FC4655" w:rsidRPr="00B3670F">
        <w:t>накоплений</w:t>
      </w:r>
      <w:r w:rsidRPr="00B3670F">
        <w:t xml:space="preserve"> </w:t>
      </w:r>
      <w:r w:rsidR="00FC4655" w:rsidRPr="00B3670F">
        <w:t>несомненно</w:t>
      </w:r>
      <w:r w:rsidRPr="00B3670F">
        <w:t xml:space="preserve"> </w:t>
      </w:r>
      <w:r w:rsidR="00FC4655" w:rsidRPr="00B3670F">
        <w:t>будет</w:t>
      </w:r>
      <w:r w:rsidRPr="00B3670F">
        <w:t xml:space="preserve"> </w:t>
      </w:r>
      <w:r w:rsidR="00FC4655" w:rsidRPr="00B3670F">
        <w:t>пользоваться</w:t>
      </w:r>
      <w:r w:rsidRPr="00B3670F">
        <w:t xml:space="preserve"> </w:t>
      </w:r>
      <w:r w:rsidR="00FC4655" w:rsidRPr="00B3670F">
        <w:t>спросом,</w:t>
      </w:r>
      <w:r w:rsidRPr="00B3670F">
        <w:t xml:space="preserve"> </w:t>
      </w:r>
      <w:r w:rsidR="00FC4655" w:rsidRPr="00B3670F">
        <w:t>позволяя</w:t>
      </w:r>
      <w:r w:rsidRPr="00B3670F">
        <w:t xml:space="preserve"> </w:t>
      </w:r>
      <w:r w:rsidR="00FC4655" w:rsidRPr="00B3670F">
        <w:t>использовать</w:t>
      </w:r>
      <w:r w:rsidRPr="00B3670F">
        <w:t xml:space="preserve"> </w:t>
      </w:r>
      <w:r w:rsidR="00FC4655" w:rsidRPr="00B3670F">
        <w:t>двойной</w:t>
      </w:r>
      <w:r w:rsidRPr="00B3670F">
        <w:t xml:space="preserve"> </w:t>
      </w:r>
      <w:r w:rsidR="00FC4655" w:rsidRPr="00B3670F">
        <w:t>налоговый</w:t>
      </w:r>
      <w:r w:rsidRPr="00B3670F">
        <w:t xml:space="preserve"> </w:t>
      </w:r>
      <w:r w:rsidR="00FC4655" w:rsidRPr="00B3670F">
        <w:t>стимул</w:t>
      </w:r>
      <w:r w:rsidRPr="00B3670F">
        <w:t xml:space="preserve"> </w:t>
      </w:r>
      <w:r w:rsidR="00FC4655" w:rsidRPr="00B3670F">
        <w:t>от</w:t>
      </w:r>
      <w:r w:rsidRPr="00B3670F">
        <w:t xml:space="preserve"> </w:t>
      </w:r>
      <w:r w:rsidR="00FC4655" w:rsidRPr="00B3670F">
        <w:t>государства</w:t>
      </w:r>
      <w:r w:rsidRPr="00B3670F">
        <w:t xml:space="preserve"> </w:t>
      </w:r>
      <w:r w:rsidR="00FC4655" w:rsidRPr="00B3670F">
        <w:t>и</w:t>
      </w:r>
      <w:r w:rsidRPr="00B3670F">
        <w:t xml:space="preserve"> </w:t>
      </w:r>
      <w:r w:rsidR="00FC4655" w:rsidRPr="00B3670F">
        <w:t>максимизировать</w:t>
      </w:r>
      <w:r w:rsidRPr="00B3670F">
        <w:t xml:space="preserve"> </w:t>
      </w:r>
      <w:r w:rsidR="00FC4655" w:rsidRPr="00B3670F">
        <w:t>тем</w:t>
      </w:r>
      <w:r w:rsidRPr="00B3670F">
        <w:t xml:space="preserve"> </w:t>
      </w:r>
      <w:r w:rsidR="00FC4655" w:rsidRPr="00B3670F">
        <w:t>самым</w:t>
      </w:r>
      <w:r w:rsidRPr="00B3670F">
        <w:t xml:space="preserve"> </w:t>
      </w:r>
      <w:r w:rsidR="00FC4655" w:rsidRPr="00B3670F">
        <w:t>результат</w:t>
      </w:r>
      <w:r w:rsidRPr="00B3670F">
        <w:t xml:space="preserve"> </w:t>
      </w:r>
      <w:r w:rsidR="00FC4655" w:rsidRPr="00B3670F">
        <w:t>инвестиций.</w:t>
      </w:r>
      <w:r w:rsidRPr="00B3670F">
        <w:t xml:space="preserve"> </w:t>
      </w:r>
      <w:r w:rsidR="00FC4655" w:rsidRPr="00B3670F">
        <w:t>Например,</w:t>
      </w:r>
      <w:r w:rsidRPr="00B3670F">
        <w:t xml:space="preserve"> </w:t>
      </w:r>
      <w:r w:rsidR="00FC4655" w:rsidRPr="00B3670F">
        <w:t>ИИС</w:t>
      </w:r>
      <w:r w:rsidRPr="00B3670F">
        <w:t xml:space="preserve"> </w:t>
      </w:r>
      <w:r w:rsidR="00FC4655" w:rsidRPr="00B3670F">
        <w:t>может</w:t>
      </w:r>
      <w:r w:rsidRPr="00B3670F">
        <w:t xml:space="preserve"> </w:t>
      </w:r>
      <w:r w:rsidR="00FC4655" w:rsidRPr="00B3670F">
        <w:t>быть</w:t>
      </w:r>
      <w:r w:rsidRPr="00B3670F">
        <w:t xml:space="preserve"> </w:t>
      </w:r>
      <w:r w:rsidR="00FC4655" w:rsidRPr="00B3670F">
        <w:t>хорошей</w:t>
      </w:r>
      <w:r w:rsidRPr="00B3670F">
        <w:t xml:space="preserve"> </w:t>
      </w:r>
      <w:r w:rsidR="00FC4655" w:rsidRPr="00B3670F">
        <w:t>основой</w:t>
      </w:r>
      <w:r w:rsidRPr="00B3670F">
        <w:t xml:space="preserve"> </w:t>
      </w:r>
      <w:r w:rsidR="00FC4655" w:rsidRPr="00B3670F">
        <w:t>личного</w:t>
      </w:r>
      <w:r w:rsidRPr="00B3670F">
        <w:t xml:space="preserve"> </w:t>
      </w:r>
      <w:r w:rsidR="00FC4655" w:rsidRPr="00B3670F">
        <w:t>пенсионного</w:t>
      </w:r>
      <w:r w:rsidRPr="00B3670F">
        <w:t xml:space="preserve"> </w:t>
      </w:r>
      <w:r w:rsidR="00FC4655" w:rsidRPr="00B3670F">
        <w:t>плана</w:t>
      </w:r>
      <w:r w:rsidRPr="00B3670F">
        <w:t>»</w:t>
      </w:r>
      <w:r w:rsidR="00FC4655" w:rsidRPr="00B3670F">
        <w:t>,</w:t>
      </w:r>
      <w:r w:rsidRPr="00B3670F">
        <w:t xml:space="preserve"> </w:t>
      </w:r>
      <w:r w:rsidR="00FC4655" w:rsidRPr="00B3670F">
        <w:t>-</w:t>
      </w:r>
      <w:r w:rsidRPr="00B3670F">
        <w:t xml:space="preserve"> </w:t>
      </w:r>
      <w:r w:rsidR="00FC4655" w:rsidRPr="00B3670F">
        <w:t>считает</w:t>
      </w:r>
      <w:r w:rsidRPr="00B3670F">
        <w:t xml:space="preserve"> </w:t>
      </w:r>
      <w:r w:rsidR="00FC4655" w:rsidRPr="00B3670F">
        <w:t>Лилия</w:t>
      </w:r>
      <w:r w:rsidRPr="00B3670F">
        <w:t xml:space="preserve"> </w:t>
      </w:r>
      <w:r w:rsidR="00FC4655" w:rsidRPr="00B3670F">
        <w:t>Денежка.</w:t>
      </w:r>
    </w:p>
    <w:p w14:paraId="0C68A105" w14:textId="77777777" w:rsidR="00FC4655" w:rsidRPr="00B3670F" w:rsidRDefault="00FC4655" w:rsidP="00FC4655">
      <w:r w:rsidRPr="00B3670F">
        <w:t>Затягивать</w:t>
      </w:r>
      <w:r w:rsidR="00B3670F" w:rsidRPr="00B3670F">
        <w:t xml:space="preserve"> </w:t>
      </w:r>
      <w:r w:rsidRPr="00B3670F">
        <w:t>с</w:t>
      </w:r>
      <w:r w:rsidR="00B3670F" w:rsidRPr="00B3670F">
        <w:t xml:space="preserve"> </w:t>
      </w:r>
      <w:r w:rsidRPr="00B3670F">
        <w:t>открытием</w:t>
      </w:r>
      <w:r w:rsidR="00B3670F" w:rsidRPr="00B3670F">
        <w:t xml:space="preserve"> </w:t>
      </w:r>
      <w:r w:rsidRPr="00B3670F">
        <w:t>счета</w:t>
      </w:r>
      <w:r w:rsidR="00B3670F" w:rsidRPr="00B3670F">
        <w:t xml:space="preserve"> </w:t>
      </w:r>
      <w:r w:rsidRPr="00B3670F">
        <w:t>не</w:t>
      </w:r>
      <w:r w:rsidR="00B3670F" w:rsidRPr="00B3670F">
        <w:t xml:space="preserve"> </w:t>
      </w:r>
      <w:r w:rsidRPr="00B3670F">
        <w:t>стоит,</w:t>
      </w:r>
      <w:r w:rsidR="00B3670F" w:rsidRPr="00B3670F">
        <w:t xml:space="preserve"> </w:t>
      </w:r>
      <w:r w:rsidRPr="00B3670F">
        <w:t>говорит</w:t>
      </w:r>
      <w:r w:rsidR="00B3670F" w:rsidRPr="00B3670F">
        <w:t xml:space="preserve"> </w:t>
      </w:r>
      <w:r w:rsidRPr="00B3670F">
        <w:t>она.</w:t>
      </w:r>
    </w:p>
    <w:p w14:paraId="24F606D9" w14:textId="77777777" w:rsidR="00FC4655" w:rsidRPr="00B3670F" w:rsidRDefault="00B3670F" w:rsidP="00FC4655">
      <w:r w:rsidRPr="00B3670F">
        <w:t>«</w:t>
      </w:r>
      <w:r w:rsidR="00FC4655" w:rsidRPr="00B3670F">
        <w:t>Если</w:t>
      </w:r>
      <w:r w:rsidRPr="00B3670F">
        <w:t xml:space="preserve"> </w:t>
      </w:r>
      <w:r w:rsidR="00FC4655" w:rsidRPr="00B3670F">
        <w:t>у</w:t>
      </w:r>
      <w:r w:rsidRPr="00B3670F">
        <w:t xml:space="preserve"> </w:t>
      </w:r>
      <w:r w:rsidR="00FC4655" w:rsidRPr="00B3670F">
        <w:t>вас</w:t>
      </w:r>
      <w:r w:rsidRPr="00B3670F">
        <w:t xml:space="preserve"> </w:t>
      </w:r>
      <w:r w:rsidR="00FC4655" w:rsidRPr="00B3670F">
        <w:t>нет</w:t>
      </w:r>
      <w:r w:rsidRPr="00B3670F">
        <w:t xml:space="preserve"> </w:t>
      </w:r>
      <w:r w:rsidR="00FC4655" w:rsidRPr="00B3670F">
        <w:t>ИИС,</w:t>
      </w:r>
      <w:r w:rsidRPr="00B3670F">
        <w:t xml:space="preserve"> </w:t>
      </w:r>
      <w:r w:rsidR="00FC4655" w:rsidRPr="00B3670F">
        <w:t>имеет</w:t>
      </w:r>
      <w:r w:rsidRPr="00B3670F">
        <w:t xml:space="preserve"> </w:t>
      </w:r>
      <w:r w:rsidR="00FC4655" w:rsidRPr="00B3670F">
        <w:t>смысл</w:t>
      </w:r>
      <w:r w:rsidRPr="00B3670F">
        <w:t xml:space="preserve"> </w:t>
      </w:r>
      <w:r w:rsidR="00FC4655" w:rsidRPr="00B3670F">
        <w:t>открыть</w:t>
      </w:r>
      <w:r w:rsidRPr="00B3670F">
        <w:t xml:space="preserve"> </w:t>
      </w:r>
      <w:r w:rsidR="00FC4655" w:rsidRPr="00B3670F">
        <w:t>его,</w:t>
      </w:r>
      <w:r w:rsidRPr="00B3670F">
        <w:t xml:space="preserve"> </w:t>
      </w:r>
      <w:r w:rsidR="00FC4655" w:rsidRPr="00B3670F">
        <w:t>даже</w:t>
      </w:r>
      <w:r w:rsidRPr="00B3670F">
        <w:t xml:space="preserve"> </w:t>
      </w:r>
      <w:r w:rsidR="00FC4655" w:rsidRPr="00B3670F">
        <w:t>если</w:t>
      </w:r>
      <w:r w:rsidRPr="00B3670F">
        <w:t xml:space="preserve"> </w:t>
      </w:r>
      <w:r w:rsidR="00FC4655" w:rsidRPr="00B3670F">
        <w:t>вы</w:t>
      </w:r>
      <w:r w:rsidRPr="00B3670F">
        <w:t xml:space="preserve"> </w:t>
      </w:r>
      <w:r w:rsidR="00FC4655" w:rsidRPr="00B3670F">
        <w:t>пока</w:t>
      </w:r>
      <w:r w:rsidRPr="00B3670F">
        <w:t xml:space="preserve"> </w:t>
      </w:r>
      <w:r w:rsidR="00FC4655" w:rsidRPr="00B3670F">
        <w:t>не</w:t>
      </w:r>
      <w:r w:rsidRPr="00B3670F">
        <w:t xml:space="preserve"> </w:t>
      </w:r>
      <w:r w:rsidR="00FC4655" w:rsidRPr="00B3670F">
        <w:t>собираетесь</w:t>
      </w:r>
      <w:r w:rsidRPr="00B3670F">
        <w:t xml:space="preserve"> </w:t>
      </w:r>
      <w:r w:rsidR="00FC4655" w:rsidRPr="00B3670F">
        <w:t>активно</w:t>
      </w:r>
      <w:r w:rsidRPr="00B3670F">
        <w:t xml:space="preserve"> </w:t>
      </w:r>
      <w:r w:rsidR="00FC4655" w:rsidRPr="00B3670F">
        <w:t>пользоваться</w:t>
      </w:r>
      <w:r w:rsidRPr="00B3670F">
        <w:t xml:space="preserve"> </w:t>
      </w:r>
      <w:r w:rsidR="00FC4655" w:rsidRPr="00B3670F">
        <w:t>-</w:t>
      </w:r>
      <w:r w:rsidRPr="00B3670F">
        <w:t xml:space="preserve"> </w:t>
      </w:r>
      <w:r w:rsidR="00FC4655" w:rsidRPr="00B3670F">
        <w:t>это</w:t>
      </w:r>
      <w:r w:rsidRPr="00B3670F">
        <w:t xml:space="preserve"> </w:t>
      </w:r>
      <w:r w:rsidR="00FC4655" w:rsidRPr="00B3670F">
        <w:t>легко</w:t>
      </w:r>
      <w:r w:rsidRPr="00B3670F">
        <w:t xml:space="preserve"> </w:t>
      </w:r>
      <w:r w:rsidR="00FC4655" w:rsidRPr="00B3670F">
        <w:t>сделать</w:t>
      </w:r>
      <w:r w:rsidRPr="00B3670F">
        <w:t xml:space="preserve"> </w:t>
      </w:r>
      <w:r w:rsidR="00FC4655" w:rsidRPr="00B3670F">
        <w:t>в</w:t>
      </w:r>
      <w:r w:rsidRPr="00B3670F">
        <w:t xml:space="preserve"> </w:t>
      </w:r>
      <w:r w:rsidR="00FC4655" w:rsidRPr="00B3670F">
        <w:t>приложении.</w:t>
      </w:r>
      <w:r w:rsidRPr="00B3670F">
        <w:t xml:space="preserve"> </w:t>
      </w:r>
      <w:r w:rsidR="00FC4655" w:rsidRPr="00B3670F">
        <w:t>Так</w:t>
      </w:r>
      <w:r w:rsidRPr="00B3670F">
        <w:t xml:space="preserve"> </w:t>
      </w:r>
      <w:r w:rsidR="00FC4655" w:rsidRPr="00B3670F">
        <w:t>вы</w:t>
      </w:r>
      <w:r w:rsidRPr="00B3670F">
        <w:t xml:space="preserve"> </w:t>
      </w:r>
      <w:r w:rsidR="00FC4655" w:rsidRPr="00B3670F">
        <w:t>зафиксируете</w:t>
      </w:r>
      <w:r w:rsidRPr="00B3670F">
        <w:t xml:space="preserve"> </w:t>
      </w:r>
      <w:r w:rsidR="00FC4655" w:rsidRPr="00B3670F">
        <w:t>дату,</w:t>
      </w:r>
      <w:r w:rsidRPr="00B3670F">
        <w:t xml:space="preserve"> </w:t>
      </w:r>
      <w:r w:rsidR="00FC4655" w:rsidRPr="00B3670F">
        <w:t>с</w:t>
      </w:r>
      <w:r w:rsidRPr="00B3670F">
        <w:t xml:space="preserve"> </w:t>
      </w:r>
      <w:r w:rsidR="00FC4655" w:rsidRPr="00B3670F">
        <w:t>которой</w:t>
      </w:r>
      <w:r w:rsidRPr="00B3670F">
        <w:t xml:space="preserve"> </w:t>
      </w:r>
      <w:r w:rsidR="00FC4655" w:rsidRPr="00B3670F">
        <w:t>будет</w:t>
      </w:r>
      <w:r w:rsidRPr="00B3670F">
        <w:t xml:space="preserve"> </w:t>
      </w:r>
      <w:r w:rsidR="00FC4655" w:rsidRPr="00B3670F">
        <w:t>отсчитываться</w:t>
      </w:r>
      <w:r w:rsidRPr="00B3670F">
        <w:t xml:space="preserve"> </w:t>
      </w:r>
      <w:r w:rsidR="00FC4655" w:rsidRPr="00B3670F">
        <w:t>срок</w:t>
      </w:r>
      <w:r w:rsidRPr="00B3670F">
        <w:t xml:space="preserve"> </w:t>
      </w:r>
      <w:r w:rsidR="00FC4655" w:rsidRPr="00B3670F">
        <w:t>минимального</w:t>
      </w:r>
      <w:r w:rsidRPr="00B3670F">
        <w:t xml:space="preserve"> </w:t>
      </w:r>
      <w:r w:rsidR="00FC4655" w:rsidRPr="00B3670F">
        <w:t>владения</w:t>
      </w:r>
      <w:r w:rsidRPr="00B3670F">
        <w:t xml:space="preserve"> </w:t>
      </w:r>
      <w:r w:rsidR="00FC4655" w:rsidRPr="00B3670F">
        <w:t>счетом</w:t>
      </w:r>
      <w:r w:rsidRPr="00B3670F">
        <w:t xml:space="preserve"> </w:t>
      </w:r>
      <w:r w:rsidR="00FC4655" w:rsidRPr="00B3670F">
        <w:t>для</w:t>
      </w:r>
      <w:r w:rsidRPr="00B3670F">
        <w:t xml:space="preserve"> </w:t>
      </w:r>
      <w:r w:rsidR="00FC4655" w:rsidRPr="00B3670F">
        <w:t>получения</w:t>
      </w:r>
      <w:r w:rsidRPr="00B3670F">
        <w:t xml:space="preserve"> </w:t>
      </w:r>
      <w:r w:rsidR="00FC4655" w:rsidRPr="00B3670F">
        <w:t>права</w:t>
      </w:r>
      <w:r w:rsidRPr="00B3670F">
        <w:t xml:space="preserve"> </w:t>
      </w:r>
      <w:r w:rsidR="00FC4655" w:rsidRPr="00B3670F">
        <w:t>на</w:t>
      </w:r>
      <w:r w:rsidRPr="00B3670F">
        <w:t xml:space="preserve"> </w:t>
      </w:r>
      <w:r w:rsidR="00FC4655" w:rsidRPr="00B3670F">
        <w:t>вычеты</w:t>
      </w:r>
      <w:r w:rsidRPr="00B3670F">
        <w:t>»</w:t>
      </w:r>
      <w:r w:rsidR="00FC4655" w:rsidRPr="00B3670F">
        <w:t>.</w:t>
      </w:r>
      <w:r w:rsidRPr="00B3670F">
        <w:t xml:space="preserve"> </w:t>
      </w:r>
      <w:r w:rsidR="00FC4655" w:rsidRPr="00B3670F">
        <w:t>В</w:t>
      </w:r>
      <w:r w:rsidRPr="00B3670F">
        <w:t xml:space="preserve"> </w:t>
      </w:r>
      <w:r w:rsidR="00FC4655" w:rsidRPr="00B3670F">
        <w:t>то</w:t>
      </w:r>
      <w:r w:rsidRPr="00B3670F">
        <w:t xml:space="preserve"> </w:t>
      </w:r>
      <w:r w:rsidR="00FC4655" w:rsidRPr="00B3670F">
        <w:t>же</w:t>
      </w:r>
      <w:r w:rsidRPr="00B3670F">
        <w:t xml:space="preserve"> </w:t>
      </w:r>
      <w:r w:rsidR="00FC4655" w:rsidRPr="00B3670F">
        <w:t>время</w:t>
      </w:r>
      <w:r w:rsidRPr="00B3670F">
        <w:t xml:space="preserve"> </w:t>
      </w:r>
      <w:r w:rsidR="00FC4655" w:rsidRPr="00B3670F">
        <w:t>эксперт</w:t>
      </w:r>
      <w:r w:rsidRPr="00B3670F">
        <w:t xml:space="preserve"> </w:t>
      </w:r>
      <w:r w:rsidR="00FC4655" w:rsidRPr="00B3670F">
        <w:t>подчеркивает,</w:t>
      </w:r>
      <w:r w:rsidRPr="00B3670F">
        <w:t xml:space="preserve"> </w:t>
      </w:r>
      <w:r w:rsidR="00FC4655" w:rsidRPr="00B3670F">
        <w:t>что</w:t>
      </w:r>
      <w:r w:rsidRPr="00B3670F">
        <w:t xml:space="preserve"> </w:t>
      </w:r>
      <w:r w:rsidR="00FC4655" w:rsidRPr="00B3670F">
        <w:t>вложения</w:t>
      </w:r>
      <w:r w:rsidRPr="00B3670F">
        <w:t xml:space="preserve"> </w:t>
      </w:r>
      <w:r w:rsidR="00FC4655" w:rsidRPr="00B3670F">
        <w:t>на</w:t>
      </w:r>
      <w:r w:rsidRPr="00B3670F">
        <w:t xml:space="preserve"> </w:t>
      </w:r>
      <w:r w:rsidR="00FC4655" w:rsidRPr="00B3670F">
        <w:t>фондовом</w:t>
      </w:r>
      <w:r w:rsidRPr="00B3670F">
        <w:t xml:space="preserve"> </w:t>
      </w:r>
      <w:r w:rsidR="00FC4655" w:rsidRPr="00B3670F">
        <w:t>рынке</w:t>
      </w:r>
      <w:r w:rsidRPr="00B3670F">
        <w:t xml:space="preserve"> </w:t>
      </w:r>
      <w:r w:rsidR="00FC4655" w:rsidRPr="00B3670F">
        <w:t>сопряжены</w:t>
      </w:r>
      <w:r w:rsidRPr="00B3670F">
        <w:t xml:space="preserve"> </w:t>
      </w:r>
      <w:r w:rsidR="00FC4655" w:rsidRPr="00B3670F">
        <w:t>с</w:t>
      </w:r>
      <w:r w:rsidRPr="00B3670F">
        <w:t xml:space="preserve"> </w:t>
      </w:r>
      <w:r w:rsidR="00FC4655" w:rsidRPr="00B3670F">
        <w:t>риском,</w:t>
      </w:r>
      <w:r w:rsidRPr="00B3670F">
        <w:t xml:space="preserve"> </w:t>
      </w:r>
      <w:r w:rsidR="00FC4655" w:rsidRPr="00B3670F">
        <w:t>а</w:t>
      </w:r>
      <w:r w:rsidRPr="00B3670F">
        <w:t xml:space="preserve"> </w:t>
      </w:r>
      <w:r w:rsidR="00FC4655" w:rsidRPr="00B3670F">
        <w:t>досрочно</w:t>
      </w:r>
      <w:r w:rsidRPr="00B3670F">
        <w:t xml:space="preserve"> </w:t>
      </w:r>
      <w:r w:rsidR="00FC4655" w:rsidRPr="00B3670F">
        <w:t>выводить</w:t>
      </w:r>
      <w:r w:rsidRPr="00B3670F">
        <w:t xml:space="preserve"> </w:t>
      </w:r>
      <w:r w:rsidR="00FC4655" w:rsidRPr="00B3670F">
        <w:t>средства</w:t>
      </w:r>
      <w:r w:rsidRPr="00B3670F">
        <w:t xml:space="preserve"> </w:t>
      </w:r>
      <w:r w:rsidR="00FC4655" w:rsidRPr="00B3670F">
        <w:t>со</w:t>
      </w:r>
      <w:r w:rsidRPr="00B3670F">
        <w:t xml:space="preserve"> </w:t>
      </w:r>
      <w:r w:rsidR="00FC4655" w:rsidRPr="00B3670F">
        <w:t>счета</w:t>
      </w:r>
      <w:r w:rsidRPr="00B3670F">
        <w:t xml:space="preserve"> </w:t>
      </w:r>
      <w:r w:rsidR="00FC4655" w:rsidRPr="00B3670F">
        <w:t>с</w:t>
      </w:r>
      <w:r w:rsidRPr="00B3670F">
        <w:t xml:space="preserve"> </w:t>
      </w:r>
      <w:r w:rsidR="00FC4655" w:rsidRPr="00B3670F">
        <w:t>сохранением</w:t>
      </w:r>
      <w:r w:rsidRPr="00B3670F">
        <w:t xml:space="preserve"> </w:t>
      </w:r>
      <w:r w:rsidR="00FC4655" w:rsidRPr="00B3670F">
        <w:t>льгот</w:t>
      </w:r>
      <w:r w:rsidRPr="00B3670F">
        <w:t xml:space="preserve"> </w:t>
      </w:r>
      <w:r w:rsidR="00FC4655" w:rsidRPr="00B3670F">
        <w:t>нельзя.</w:t>
      </w:r>
      <w:r w:rsidRPr="00B3670F">
        <w:t xml:space="preserve"> </w:t>
      </w:r>
      <w:r w:rsidR="00FC4655" w:rsidRPr="00B3670F">
        <w:t>Поэтому</w:t>
      </w:r>
      <w:r w:rsidRPr="00B3670F">
        <w:t xml:space="preserve"> </w:t>
      </w:r>
      <w:r w:rsidR="00FC4655" w:rsidRPr="00B3670F">
        <w:t>инвестировать</w:t>
      </w:r>
      <w:r w:rsidRPr="00B3670F">
        <w:t xml:space="preserve"> </w:t>
      </w:r>
      <w:r w:rsidR="00FC4655" w:rsidRPr="00B3670F">
        <w:t>рекомендуется</w:t>
      </w:r>
      <w:r w:rsidRPr="00B3670F">
        <w:t xml:space="preserve"> </w:t>
      </w:r>
      <w:r w:rsidR="00FC4655" w:rsidRPr="00B3670F">
        <w:t>свободные</w:t>
      </w:r>
      <w:r w:rsidRPr="00B3670F">
        <w:t xml:space="preserve"> </w:t>
      </w:r>
      <w:r w:rsidR="00FC4655" w:rsidRPr="00B3670F">
        <w:t>сбережения</w:t>
      </w:r>
      <w:r w:rsidRPr="00B3670F">
        <w:t xml:space="preserve"> </w:t>
      </w:r>
      <w:r w:rsidR="00FC4655" w:rsidRPr="00B3670F">
        <w:t>-</w:t>
      </w:r>
      <w:r w:rsidRPr="00B3670F">
        <w:t xml:space="preserve"> </w:t>
      </w:r>
      <w:r w:rsidR="00FC4655" w:rsidRPr="00B3670F">
        <w:t>те,</w:t>
      </w:r>
      <w:r w:rsidRPr="00B3670F">
        <w:t xml:space="preserve"> </w:t>
      </w:r>
      <w:r w:rsidR="00FC4655" w:rsidRPr="00B3670F">
        <w:t>которые</w:t>
      </w:r>
      <w:r w:rsidRPr="00B3670F">
        <w:t xml:space="preserve"> </w:t>
      </w:r>
      <w:r w:rsidR="00FC4655" w:rsidRPr="00B3670F">
        <w:t>не</w:t>
      </w:r>
      <w:r w:rsidRPr="00B3670F">
        <w:t xml:space="preserve"> </w:t>
      </w:r>
      <w:r w:rsidR="00FC4655" w:rsidRPr="00B3670F">
        <w:t>понадобятся</w:t>
      </w:r>
      <w:r w:rsidRPr="00B3670F">
        <w:t xml:space="preserve"> </w:t>
      </w:r>
      <w:r w:rsidR="00FC4655" w:rsidRPr="00B3670F">
        <w:t>в</w:t>
      </w:r>
      <w:r w:rsidRPr="00B3670F">
        <w:t xml:space="preserve"> </w:t>
      </w:r>
      <w:r w:rsidR="00FC4655" w:rsidRPr="00B3670F">
        <w:t>обозримом</w:t>
      </w:r>
      <w:r w:rsidRPr="00B3670F">
        <w:t xml:space="preserve"> </w:t>
      </w:r>
      <w:r w:rsidR="00FC4655" w:rsidRPr="00B3670F">
        <w:t>будущем.</w:t>
      </w:r>
      <w:r w:rsidRPr="00B3670F">
        <w:t xml:space="preserve"> </w:t>
      </w:r>
      <w:r w:rsidR="00FC4655" w:rsidRPr="00B3670F">
        <w:t>Открывая</w:t>
      </w:r>
      <w:r w:rsidRPr="00B3670F">
        <w:t xml:space="preserve"> </w:t>
      </w:r>
      <w:r w:rsidR="00FC4655" w:rsidRPr="00B3670F">
        <w:t>ИИС,</w:t>
      </w:r>
      <w:r w:rsidRPr="00B3670F">
        <w:t xml:space="preserve"> </w:t>
      </w:r>
      <w:r w:rsidR="00FC4655" w:rsidRPr="00B3670F">
        <w:t>важно</w:t>
      </w:r>
      <w:r w:rsidRPr="00B3670F">
        <w:t xml:space="preserve"> </w:t>
      </w:r>
      <w:r w:rsidR="00FC4655" w:rsidRPr="00B3670F">
        <w:t>оценивать</w:t>
      </w:r>
      <w:r w:rsidRPr="00B3670F">
        <w:t xml:space="preserve"> </w:t>
      </w:r>
      <w:r w:rsidR="00FC4655" w:rsidRPr="00B3670F">
        <w:t>не</w:t>
      </w:r>
      <w:r w:rsidRPr="00B3670F">
        <w:t xml:space="preserve"> </w:t>
      </w:r>
      <w:r w:rsidR="00FC4655" w:rsidRPr="00B3670F">
        <w:t>только</w:t>
      </w:r>
      <w:r w:rsidRPr="00B3670F">
        <w:t xml:space="preserve"> </w:t>
      </w:r>
      <w:r w:rsidR="00FC4655" w:rsidRPr="00B3670F">
        <w:t>ширину</w:t>
      </w:r>
      <w:r w:rsidRPr="00B3670F">
        <w:t xml:space="preserve"> </w:t>
      </w:r>
      <w:r w:rsidR="00FC4655" w:rsidRPr="00B3670F">
        <w:t>спектра</w:t>
      </w:r>
      <w:r w:rsidRPr="00B3670F">
        <w:t xml:space="preserve"> </w:t>
      </w:r>
      <w:r w:rsidR="00FC4655" w:rsidRPr="00B3670F">
        <w:t>доступных</w:t>
      </w:r>
      <w:r w:rsidRPr="00B3670F">
        <w:t xml:space="preserve"> </w:t>
      </w:r>
      <w:r w:rsidR="00FC4655" w:rsidRPr="00B3670F">
        <w:t>активов</w:t>
      </w:r>
      <w:r w:rsidRPr="00B3670F">
        <w:t xml:space="preserve"> </w:t>
      </w:r>
      <w:r w:rsidR="00FC4655" w:rsidRPr="00B3670F">
        <w:t>и</w:t>
      </w:r>
      <w:r w:rsidRPr="00B3670F">
        <w:t xml:space="preserve"> </w:t>
      </w:r>
      <w:r w:rsidR="00FC4655" w:rsidRPr="00B3670F">
        <w:t>готовых</w:t>
      </w:r>
      <w:r w:rsidRPr="00B3670F">
        <w:t xml:space="preserve"> </w:t>
      </w:r>
      <w:r w:rsidR="00FC4655" w:rsidRPr="00B3670F">
        <w:t>решений</w:t>
      </w:r>
      <w:r w:rsidRPr="00B3670F">
        <w:t xml:space="preserve"> </w:t>
      </w:r>
      <w:r w:rsidR="00FC4655" w:rsidRPr="00B3670F">
        <w:t>инвестиционной</w:t>
      </w:r>
      <w:r w:rsidRPr="00B3670F">
        <w:t xml:space="preserve"> </w:t>
      </w:r>
      <w:r w:rsidR="00FC4655" w:rsidRPr="00B3670F">
        <w:t>компании,</w:t>
      </w:r>
      <w:r w:rsidRPr="00B3670F">
        <w:t xml:space="preserve"> </w:t>
      </w:r>
      <w:r w:rsidR="00FC4655" w:rsidRPr="00B3670F">
        <w:t>но</w:t>
      </w:r>
      <w:r w:rsidRPr="00B3670F">
        <w:t xml:space="preserve"> </w:t>
      </w:r>
      <w:r w:rsidR="00FC4655" w:rsidRPr="00B3670F">
        <w:t>и</w:t>
      </w:r>
      <w:r w:rsidRPr="00B3670F">
        <w:t xml:space="preserve"> </w:t>
      </w:r>
      <w:r w:rsidR="00FC4655" w:rsidRPr="00B3670F">
        <w:t>уровень</w:t>
      </w:r>
      <w:r w:rsidRPr="00B3670F">
        <w:t xml:space="preserve"> </w:t>
      </w:r>
      <w:r w:rsidR="00FC4655" w:rsidRPr="00B3670F">
        <w:t>экспертной,</w:t>
      </w:r>
      <w:r w:rsidRPr="00B3670F">
        <w:t xml:space="preserve"> </w:t>
      </w:r>
      <w:r w:rsidR="00FC4655" w:rsidRPr="00B3670F">
        <w:t>технологической</w:t>
      </w:r>
      <w:r w:rsidRPr="00B3670F">
        <w:t xml:space="preserve"> </w:t>
      </w:r>
      <w:r w:rsidR="00FC4655" w:rsidRPr="00B3670F">
        <w:t>поддержки.</w:t>
      </w:r>
      <w:r w:rsidRPr="00B3670F">
        <w:t xml:space="preserve"> «</w:t>
      </w:r>
      <w:r w:rsidR="00FC4655" w:rsidRPr="00B3670F">
        <w:t>Практически</w:t>
      </w:r>
      <w:r w:rsidRPr="00B3670F">
        <w:t xml:space="preserve"> </w:t>
      </w:r>
      <w:r w:rsidR="00FC4655" w:rsidRPr="00B3670F">
        <w:t>все</w:t>
      </w:r>
      <w:r w:rsidRPr="00B3670F">
        <w:t xml:space="preserve"> </w:t>
      </w:r>
      <w:r w:rsidR="00FC4655" w:rsidRPr="00B3670F">
        <w:t>формальные</w:t>
      </w:r>
      <w:r w:rsidRPr="00B3670F">
        <w:t xml:space="preserve"> </w:t>
      </w:r>
      <w:r w:rsidR="00FC4655" w:rsidRPr="00B3670F">
        <w:t>моменты,</w:t>
      </w:r>
      <w:r w:rsidRPr="00B3670F">
        <w:t xml:space="preserve"> </w:t>
      </w:r>
      <w:r w:rsidR="00FC4655" w:rsidRPr="00B3670F">
        <w:t>связанные</w:t>
      </w:r>
      <w:r w:rsidRPr="00B3670F">
        <w:t xml:space="preserve"> </w:t>
      </w:r>
      <w:r w:rsidR="00FC4655" w:rsidRPr="00B3670F">
        <w:t>с</w:t>
      </w:r>
      <w:r w:rsidRPr="00B3670F">
        <w:t xml:space="preserve"> </w:t>
      </w:r>
      <w:r w:rsidR="00FC4655" w:rsidRPr="00B3670F">
        <w:t>получением</w:t>
      </w:r>
      <w:r w:rsidRPr="00B3670F">
        <w:t xml:space="preserve"> </w:t>
      </w:r>
      <w:r w:rsidR="00FC4655" w:rsidRPr="00B3670F">
        <w:t>инвесторами</w:t>
      </w:r>
      <w:r w:rsidRPr="00B3670F">
        <w:t xml:space="preserve"> </w:t>
      </w:r>
      <w:r w:rsidR="00FC4655" w:rsidRPr="00B3670F">
        <w:t>вычетов,</w:t>
      </w:r>
      <w:r w:rsidRPr="00B3670F">
        <w:t xml:space="preserve"> </w:t>
      </w:r>
      <w:r w:rsidR="00FC4655" w:rsidRPr="00B3670F">
        <w:t>мы</w:t>
      </w:r>
      <w:r w:rsidRPr="00B3670F">
        <w:t xml:space="preserve"> </w:t>
      </w:r>
      <w:r w:rsidR="00FC4655" w:rsidRPr="00B3670F">
        <w:t>берем</w:t>
      </w:r>
      <w:r w:rsidRPr="00B3670F">
        <w:t xml:space="preserve"> </w:t>
      </w:r>
      <w:r w:rsidR="00FC4655" w:rsidRPr="00B3670F">
        <w:t>на</w:t>
      </w:r>
      <w:r w:rsidRPr="00B3670F">
        <w:t xml:space="preserve"> </w:t>
      </w:r>
      <w:r w:rsidR="00FC4655" w:rsidRPr="00B3670F">
        <w:t>себя,</w:t>
      </w:r>
      <w:r w:rsidRPr="00B3670F">
        <w:t xml:space="preserve"> </w:t>
      </w:r>
      <w:r w:rsidR="00FC4655" w:rsidRPr="00B3670F">
        <w:t>в</w:t>
      </w:r>
      <w:r w:rsidRPr="00B3670F">
        <w:t xml:space="preserve"> </w:t>
      </w:r>
      <w:r w:rsidR="00FC4655" w:rsidRPr="00B3670F">
        <w:t>результате</w:t>
      </w:r>
      <w:r w:rsidRPr="00B3670F">
        <w:t xml:space="preserve"> </w:t>
      </w:r>
      <w:r w:rsidR="00FC4655" w:rsidRPr="00B3670F">
        <w:t>сегодня</w:t>
      </w:r>
      <w:r w:rsidRPr="00B3670F">
        <w:t xml:space="preserve"> </w:t>
      </w:r>
      <w:r w:rsidR="00FC4655" w:rsidRPr="00B3670F">
        <w:t>наши</w:t>
      </w:r>
      <w:r w:rsidRPr="00B3670F">
        <w:t xml:space="preserve"> </w:t>
      </w:r>
      <w:r w:rsidR="00FC4655" w:rsidRPr="00B3670F">
        <w:t>клиенты</w:t>
      </w:r>
      <w:r w:rsidRPr="00B3670F">
        <w:t xml:space="preserve"> </w:t>
      </w:r>
      <w:r w:rsidR="00FC4655" w:rsidRPr="00B3670F">
        <w:t>могут</w:t>
      </w:r>
      <w:r w:rsidRPr="00B3670F">
        <w:t xml:space="preserve"> </w:t>
      </w:r>
      <w:r w:rsidR="00FC4655" w:rsidRPr="00B3670F">
        <w:t>возвращать</w:t>
      </w:r>
      <w:r w:rsidRPr="00B3670F">
        <w:t xml:space="preserve"> </w:t>
      </w:r>
      <w:r w:rsidR="00FC4655" w:rsidRPr="00B3670F">
        <w:t>налоговые</w:t>
      </w:r>
      <w:r w:rsidRPr="00B3670F">
        <w:t xml:space="preserve"> </w:t>
      </w:r>
      <w:r w:rsidR="00FC4655" w:rsidRPr="00B3670F">
        <w:t>вычеты</w:t>
      </w:r>
      <w:r w:rsidRPr="00B3670F">
        <w:t xml:space="preserve"> </w:t>
      </w:r>
      <w:r w:rsidR="00FC4655" w:rsidRPr="00B3670F">
        <w:t>всего</w:t>
      </w:r>
      <w:r w:rsidRPr="00B3670F">
        <w:t xml:space="preserve"> </w:t>
      </w:r>
      <w:r w:rsidR="00FC4655" w:rsidRPr="00B3670F">
        <w:t>одной</w:t>
      </w:r>
      <w:r w:rsidRPr="00B3670F">
        <w:t xml:space="preserve"> </w:t>
      </w:r>
      <w:r w:rsidR="00FC4655" w:rsidRPr="00B3670F">
        <w:t>кнопкой</w:t>
      </w:r>
      <w:r w:rsidRPr="00B3670F">
        <w:t xml:space="preserve"> </w:t>
      </w:r>
      <w:r w:rsidR="00FC4655" w:rsidRPr="00B3670F">
        <w:t>в</w:t>
      </w:r>
      <w:r w:rsidRPr="00B3670F">
        <w:t xml:space="preserve"> </w:t>
      </w:r>
      <w:r w:rsidR="00FC4655" w:rsidRPr="00B3670F">
        <w:t>мобильном</w:t>
      </w:r>
      <w:r w:rsidRPr="00B3670F">
        <w:t xml:space="preserve"> </w:t>
      </w:r>
      <w:r w:rsidR="00FC4655" w:rsidRPr="00B3670F">
        <w:t>приложении</w:t>
      </w:r>
      <w:r w:rsidRPr="00B3670F">
        <w:t xml:space="preserve"> </w:t>
      </w:r>
      <w:r w:rsidR="00FC4655" w:rsidRPr="00B3670F">
        <w:t>или</w:t>
      </w:r>
      <w:r w:rsidRPr="00B3670F">
        <w:t xml:space="preserve"> </w:t>
      </w:r>
      <w:r w:rsidR="00FC4655" w:rsidRPr="00B3670F">
        <w:t>веб-кабинете</w:t>
      </w:r>
      <w:r w:rsidRPr="00B3670F">
        <w:t>»</w:t>
      </w:r>
      <w:r w:rsidR="00FC4655" w:rsidRPr="00B3670F">
        <w:t>,</w:t>
      </w:r>
      <w:r w:rsidRPr="00B3670F">
        <w:t xml:space="preserve"> </w:t>
      </w:r>
      <w:r w:rsidR="00FC4655" w:rsidRPr="00B3670F">
        <w:t>-</w:t>
      </w:r>
      <w:r w:rsidRPr="00B3670F">
        <w:t xml:space="preserve"> </w:t>
      </w:r>
      <w:r w:rsidR="00FC4655" w:rsidRPr="00B3670F">
        <w:t>рассказала</w:t>
      </w:r>
      <w:r w:rsidRPr="00B3670F">
        <w:t xml:space="preserve"> </w:t>
      </w:r>
      <w:r w:rsidR="00FC4655" w:rsidRPr="00B3670F">
        <w:t>руководитель</w:t>
      </w:r>
      <w:r w:rsidRPr="00B3670F">
        <w:t xml:space="preserve"> </w:t>
      </w:r>
      <w:r w:rsidR="00FC4655" w:rsidRPr="00B3670F">
        <w:t>департамента</w:t>
      </w:r>
      <w:r w:rsidRPr="00B3670F">
        <w:t xml:space="preserve"> </w:t>
      </w:r>
      <w:r w:rsidR="00FC4655" w:rsidRPr="00B3670F">
        <w:t>развития</w:t>
      </w:r>
      <w:r w:rsidRPr="00B3670F">
        <w:t xml:space="preserve"> </w:t>
      </w:r>
      <w:r w:rsidR="00FC4655" w:rsidRPr="00B3670F">
        <w:t>ИИС</w:t>
      </w:r>
      <w:r w:rsidRPr="00B3670F">
        <w:t xml:space="preserve"> «</w:t>
      </w:r>
      <w:r w:rsidR="00FC4655" w:rsidRPr="00B3670F">
        <w:t>БКС</w:t>
      </w:r>
      <w:r w:rsidRPr="00B3670F">
        <w:t xml:space="preserve"> </w:t>
      </w:r>
      <w:r w:rsidR="00FC4655" w:rsidRPr="00B3670F">
        <w:t>Мир</w:t>
      </w:r>
      <w:r w:rsidRPr="00B3670F">
        <w:t xml:space="preserve"> </w:t>
      </w:r>
      <w:r w:rsidR="00FC4655" w:rsidRPr="00B3670F">
        <w:t>инвестиций</w:t>
      </w:r>
      <w:r w:rsidRPr="00B3670F">
        <w:t>»</w:t>
      </w:r>
      <w:r w:rsidR="00FC4655" w:rsidRPr="00B3670F">
        <w:t>.</w:t>
      </w:r>
    </w:p>
    <w:p w14:paraId="0D7177FF" w14:textId="0056E564" w:rsidR="00FC4655" w:rsidRPr="00B3670F" w:rsidRDefault="006A5BAB" w:rsidP="00FC4655">
      <w:hyperlink r:id="rId44" w:history="1">
        <w:r w:rsidR="00720195">
          <w:rPr>
            <w:rStyle w:val="a3"/>
          </w:rPr>
          <w:t>https://lenta.ru/articles/2024/05/21/schet/</w:t>
        </w:r>
      </w:hyperlink>
      <w:bookmarkStart w:id="114" w:name="_GoBack"/>
      <w:bookmarkEnd w:id="114"/>
    </w:p>
    <w:p w14:paraId="551517D9" w14:textId="77777777" w:rsidR="00111D7C" w:rsidRPr="00B3670F" w:rsidRDefault="00111D7C" w:rsidP="00111D7C">
      <w:pPr>
        <w:pStyle w:val="251"/>
      </w:pPr>
      <w:bookmarkStart w:id="115" w:name="_Toc99271712"/>
      <w:bookmarkStart w:id="116" w:name="_Toc99318658"/>
      <w:bookmarkStart w:id="117" w:name="_Toc165991078"/>
      <w:bookmarkStart w:id="118" w:name="_Toc167258501"/>
      <w:bookmarkEnd w:id="107"/>
      <w:bookmarkEnd w:id="108"/>
      <w:r w:rsidRPr="00B3670F">
        <w:lastRenderedPageBreak/>
        <w:t>НОВОСТИ</w:t>
      </w:r>
      <w:r w:rsidR="00B3670F" w:rsidRPr="00B3670F">
        <w:t xml:space="preserve"> </w:t>
      </w:r>
      <w:r w:rsidRPr="00B3670F">
        <w:t>ЗАРУБЕЖНЫХ</w:t>
      </w:r>
      <w:r w:rsidR="00B3670F" w:rsidRPr="00B3670F">
        <w:t xml:space="preserve"> </w:t>
      </w:r>
      <w:r w:rsidRPr="00B3670F">
        <w:t>ПЕНСИОННЫХ</w:t>
      </w:r>
      <w:r w:rsidR="00B3670F" w:rsidRPr="00B3670F">
        <w:t xml:space="preserve"> </w:t>
      </w:r>
      <w:r w:rsidRPr="00B3670F">
        <w:t>СИСТЕМ</w:t>
      </w:r>
      <w:bookmarkEnd w:id="115"/>
      <w:bookmarkEnd w:id="116"/>
      <w:bookmarkEnd w:id="117"/>
      <w:bookmarkEnd w:id="118"/>
    </w:p>
    <w:p w14:paraId="2540D21A" w14:textId="77777777" w:rsidR="00111D7C" w:rsidRPr="00B3670F" w:rsidRDefault="00111D7C" w:rsidP="00111D7C">
      <w:pPr>
        <w:pStyle w:val="10"/>
      </w:pPr>
      <w:bookmarkStart w:id="119" w:name="_Toc99271713"/>
      <w:bookmarkStart w:id="120" w:name="_Toc99318659"/>
      <w:bookmarkStart w:id="121" w:name="_Toc165991079"/>
      <w:bookmarkStart w:id="122" w:name="_Toc167258502"/>
      <w:r w:rsidRPr="00B3670F">
        <w:t>Новости</w:t>
      </w:r>
      <w:r w:rsidR="00B3670F" w:rsidRPr="00B3670F">
        <w:t xml:space="preserve"> </w:t>
      </w:r>
      <w:r w:rsidRPr="00B3670F">
        <w:t>пенсионной</w:t>
      </w:r>
      <w:r w:rsidR="00B3670F" w:rsidRPr="00B3670F">
        <w:t xml:space="preserve"> </w:t>
      </w:r>
      <w:r w:rsidRPr="00B3670F">
        <w:t>отрасли</w:t>
      </w:r>
      <w:r w:rsidR="00B3670F" w:rsidRPr="00B3670F">
        <w:t xml:space="preserve"> </w:t>
      </w:r>
      <w:r w:rsidRPr="00B3670F">
        <w:t>стран</w:t>
      </w:r>
      <w:r w:rsidR="00B3670F" w:rsidRPr="00B3670F">
        <w:t xml:space="preserve"> </w:t>
      </w:r>
      <w:r w:rsidRPr="00B3670F">
        <w:t>ближнего</w:t>
      </w:r>
      <w:r w:rsidR="00B3670F" w:rsidRPr="00B3670F">
        <w:t xml:space="preserve"> </w:t>
      </w:r>
      <w:r w:rsidRPr="00B3670F">
        <w:t>зарубежья</w:t>
      </w:r>
      <w:bookmarkEnd w:id="119"/>
      <w:bookmarkEnd w:id="120"/>
      <w:bookmarkEnd w:id="121"/>
      <w:bookmarkEnd w:id="122"/>
    </w:p>
    <w:p w14:paraId="42C8E2FF" w14:textId="77777777" w:rsidR="00FC4655" w:rsidRPr="00B3670F" w:rsidRDefault="00FC4655" w:rsidP="00FC4655">
      <w:pPr>
        <w:pStyle w:val="2"/>
      </w:pPr>
      <w:bookmarkStart w:id="123" w:name="_Toc167258503"/>
      <w:r w:rsidRPr="00B3670F">
        <w:t>Комсомольская</w:t>
      </w:r>
      <w:r w:rsidR="00B3670F" w:rsidRPr="00B3670F">
        <w:t xml:space="preserve"> </w:t>
      </w:r>
      <w:r w:rsidRPr="00B3670F">
        <w:t>правда</w:t>
      </w:r>
      <w:r w:rsidR="00B3670F" w:rsidRPr="00B3670F">
        <w:t xml:space="preserve"> </w:t>
      </w:r>
      <w:r w:rsidRPr="00B3670F">
        <w:t>–</w:t>
      </w:r>
      <w:r w:rsidR="00B3670F" w:rsidRPr="00B3670F">
        <w:t xml:space="preserve"> </w:t>
      </w:r>
      <w:r w:rsidRPr="00B3670F">
        <w:t>Казахстан,</w:t>
      </w:r>
      <w:r w:rsidR="00B3670F" w:rsidRPr="00B3670F">
        <w:t xml:space="preserve"> </w:t>
      </w:r>
      <w:r w:rsidRPr="00B3670F">
        <w:t>21.05.2024,</w:t>
      </w:r>
      <w:r w:rsidR="00B3670F" w:rsidRPr="00B3670F">
        <w:t xml:space="preserve"> </w:t>
      </w:r>
      <w:r w:rsidRPr="00B3670F">
        <w:t>Совокупная</w:t>
      </w:r>
      <w:r w:rsidR="00B3670F" w:rsidRPr="00B3670F">
        <w:t xml:space="preserve"> </w:t>
      </w:r>
      <w:r w:rsidRPr="00B3670F">
        <w:t>пенсия</w:t>
      </w:r>
      <w:r w:rsidR="00B3670F" w:rsidRPr="00B3670F">
        <w:t xml:space="preserve"> </w:t>
      </w:r>
      <w:r w:rsidRPr="00B3670F">
        <w:t>в</w:t>
      </w:r>
      <w:r w:rsidR="00B3670F" w:rsidRPr="00B3670F">
        <w:t xml:space="preserve"> </w:t>
      </w:r>
      <w:r w:rsidRPr="00B3670F">
        <w:t>Казахстане</w:t>
      </w:r>
      <w:r w:rsidR="00B3670F" w:rsidRPr="00B3670F">
        <w:t xml:space="preserve"> </w:t>
      </w:r>
      <w:r w:rsidRPr="00B3670F">
        <w:t>равна</w:t>
      </w:r>
      <w:r w:rsidR="00B3670F" w:rsidRPr="00B3670F">
        <w:t xml:space="preserve"> </w:t>
      </w:r>
      <w:r w:rsidRPr="00B3670F">
        <w:t>132</w:t>
      </w:r>
      <w:r w:rsidR="00B3670F" w:rsidRPr="00B3670F">
        <w:t xml:space="preserve"> </w:t>
      </w:r>
      <w:r w:rsidRPr="00B3670F">
        <w:t>тысячи</w:t>
      </w:r>
      <w:r w:rsidR="00B3670F" w:rsidRPr="00B3670F">
        <w:t xml:space="preserve"> </w:t>
      </w:r>
      <w:r w:rsidRPr="00B3670F">
        <w:t>тенге</w:t>
      </w:r>
      <w:bookmarkEnd w:id="123"/>
    </w:p>
    <w:p w14:paraId="2FB92947" w14:textId="77777777" w:rsidR="00FC4655" w:rsidRPr="00B3670F" w:rsidRDefault="00FC4655" w:rsidP="00547ECB">
      <w:pPr>
        <w:pStyle w:val="3"/>
      </w:pPr>
      <w:bookmarkStart w:id="124" w:name="_Toc167258504"/>
      <w:r w:rsidRPr="00B3670F">
        <w:t>С</w:t>
      </w:r>
      <w:r w:rsidR="00B3670F" w:rsidRPr="00B3670F">
        <w:t xml:space="preserve"> </w:t>
      </w:r>
      <w:r w:rsidRPr="00B3670F">
        <w:t>начала</w:t>
      </w:r>
      <w:r w:rsidR="00B3670F" w:rsidRPr="00B3670F">
        <w:t xml:space="preserve"> </w:t>
      </w:r>
      <w:r w:rsidRPr="00B3670F">
        <w:t>года</w:t>
      </w:r>
      <w:r w:rsidR="00B3670F" w:rsidRPr="00B3670F">
        <w:t xml:space="preserve"> </w:t>
      </w:r>
      <w:r w:rsidRPr="00B3670F">
        <w:t>из</w:t>
      </w:r>
      <w:r w:rsidR="00B3670F" w:rsidRPr="00B3670F">
        <w:t xml:space="preserve"> </w:t>
      </w:r>
      <w:r w:rsidRPr="00B3670F">
        <w:t>республиканского</w:t>
      </w:r>
      <w:r w:rsidR="00B3670F" w:rsidRPr="00B3670F">
        <w:t xml:space="preserve"> </w:t>
      </w:r>
      <w:r w:rsidRPr="00B3670F">
        <w:t>бюджета</w:t>
      </w:r>
      <w:r w:rsidR="00B3670F" w:rsidRPr="00B3670F">
        <w:t xml:space="preserve"> </w:t>
      </w:r>
      <w:r w:rsidRPr="00B3670F">
        <w:t>выплачено</w:t>
      </w:r>
      <w:r w:rsidR="00B3670F" w:rsidRPr="00B3670F">
        <w:t xml:space="preserve"> </w:t>
      </w:r>
      <w:r w:rsidRPr="00B3670F">
        <w:t>пенсий</w:t>
      </w:r>
      <w:r w:rsidR="00B3670F" w:rsidRPr="00B3670F">
        <w:t xml:space="preserve"> </w:t>
      </w:r>
      <w:r w:rsidRPr="00B3670F">
        <w:t>на</w:t>
      </w:r>
      <w:r w:rsidR="00B3670F" w:rsidRPr="00B3670F">
        <w:t xml:space="preserve"> </w:t>
      </w:r>
      <w:r w:rsidRPr="00B3670F">
        <w:t>сумму</w:t>
      </w:r>
      <w:r w:rsidR="00B3670F" w:rsidRPr="00B3670F">
        <w:t xml:space="preserve"> </w:t>
      </w:r>
      <w:r w:rsidRPr="00B3670F">
        <w:t>1</w:t>
      </w:r>
      <w:r w:rsidR="00B3670F" w:rsidRPr="00B3670F">
        <w:t xml:space="preserve"> </w:t>
      </w:r>
      <w:r w:rsidRPr="00B3670F">
        <w:t>триллион</w:t>
      </w:r>
      <w:r w:rsidR="00B3670F" w:rsidRPr="00B3670F">
        <w:t xml:space="preserve"> </w:t>
      </w:r>
      <w:r w:rsidRPr="00B3670F">
        <w:t>237,2</w:t>
      </w:r>
      <w:r w:rsidR="00B3670F" w:rsidRPr="00B3670F">
        <w:t xml:space="preserve"> </w:t>
      </w:r>
      <w:r w:rsidRPr="00B3670F">
        <w:t>миллиарда</w:t>
      </w:r>
      <w:r w:rsidR="00B3670F" w:rsidRPr="00B3670F">
        <w:t xml:space="preserve"> </w:t>
      </w:r>
      <w:r w:rsidRPr="00B3670F">
        <w:t>тенге,</w:t>
      </w:r>
      <w:r w:rsidR="00B3670F" w:rsidRPr="00B3670F">
        <w:t xml:space="preserve"> </w:t>
      </w:r>
      <w:r w:rsidRPr="00B3670F">
        <w:t>из</w:t>
      </w:r>
      <w:r w:rsidR="00B3670F" w:rsidRPr="00B3670F">
        <w:t xml:space="preserve"> </w:t>
      </w:r>
      <w:r w:rsidRPr="00B3670F">
        <w:t>них</w:t>
      </w:r>
      <w:r w:rsidR="00B3670F" w:rsidRPr="00B3670F">
        <w:t xml:space="preserve"> </w:t>
      </w:r>
      <w:r w:rsidRPr="00B3670F">
        <w:t>на</w:t>
      </w:r>
      <w:r w:rsidR="00B3670F" w:rsidRPr="00B3670F">
        <w:t xml:space="preserve"> </w:t>
      </w:r>
      <w:r w:rsidRPr="00B3670F">
        <w:t>выплату</w:t>
      </w:r>
      <w:r w:rsidR="00B3670F" w:rsidRPr="00B3670F">
        <w:t xml:space="preserve"> </w:t>
      </w:r>
      <w:r w:rsidRPr="00B3670F">
        <w:t>базовой</w:t>
      </w:r>
      <w:r w:rsidR="00B3670F" w:rsidRPr="00B3670F">
        <w:t xml:space="preserve"> </w:t>
      </w:r>
      <w:r w:rsidRPr="00B3670F">
        <w:t>пенсии</w:t>
      </w:r>
      <w:r w:rsidR="00B3670F" w:rsidRPr="00B3670F">
        <w:t xml:space="preserve"> </w:t>
      </w:r>
      <w:r w:rsidRPr="00B3670F">
        <w:t>направлено</w:t>
      </w:r>
      <w:r w:rsidR="00B3670F" w:rsidRPr="00B3670F">
        <w:t xml:space="preserve"> </w:t>
      </w:r>
      <w:r w:rsidRPr="00B3670F">
        <w:t>389,2</w:t>
      </w:r>
      <w:r w:rsidR="00B3670F" w:rsidRPr="00B3670F">
        <w:t xml:space="preserve"> </w:t>
      </w:r>
      <w:r w:rsidRPr="00B3670F">
        <w:t>миллиарда</w:t>
      </w:r>
      <w:r w:rsidR="00B3670F" w:rsidRPr="00B3670F">
        <w:t xml:space="preserve"> </w:t>
      </w:r>
      <w:r w:rsidRPr="00B3670F">
        <w:t>тенге,</w:t>
      </w:r>
      <w:r w:rsidR="00B3670F" w:rsidRPr="00B3670F">
        <w:t xml:space="preserve"> </w:t>
      </w:r>
      <w:r w:rsidRPr="00B3670F">
        <w:t>солидарной</w:t>
      </w:r>
      <w:r w:rsidR="00B3670F" w:rsidRPr="00B3670F">
        <w:t xml:space="preserve"> </w:t>
      </w:r>
      <w:r w:rsidRPr="00B3670F">
        <w:t>пенсии</w:t>
      </w:r>
      <w:r w:rsidR="00B3670F" w:rsidRPr="00B3670F">
        <w:t xml:space="preserve"> </w:t>
      </w:r>
      <w:r w:rsidRPr="00B3670F">
        <w:t>-</w:t>
      </w:r>
      <w:r w:rsidR="00B3670F" w:rsidRPr="00B3670F">
        <w:t xml:space="preserve"> </w:t>
      </w:r>
      <w:r w:rsidRPr="00B3670F">
        <w:t>848</w:t>
      </w:r>
      <w:r w:rsidR="00B3670F" w:rsidRPr="00B3670F">
        <w:t xml:space="preserve"> </w:t>
      </w:r>
      <w:r w:rsidRPr="00B3670F">
        <w:t>миллиардов</w:t>
      </w:r>
      <w:r w:rsidR="00B3670F" w:rsidRPr="00B3670F">
        <w:t xml:space="preserve"> </w:t>
      </w:r>
      <w:r w:rsidRPr="00B3670F">
        <w:t>тенге,</w:t>
      </w:r>
      <w:r w:rsidR="00B3670F" w:rsidRPr="00B3670F">
        <w:t xml:space="preserve"> </w:t>
      </w:r>
      <w:r w:rsidRPr="00B3670F">
        <w:t>передает</w:t>
      </w:r>
      <w:r w:rsidR="00B3670F" w:rsidRPr="00B3670F">
        <w:t xml:space="preserve"> </w:t>
      </w:r>
      <w:r w:rsidRPr="00B3670F">
        <w:t>Министерство</w:t>
      </w:r>
      <w:r w:rsidR="00B3670F" w:rsidRPr="00B3670F">
        <w:t xml:space="preserve"> </w:t>
      </w:r>
      <w:r w:rsidRPr="00B3670F">
        <w:t>труда</w:t>
      </w:r>
      <w:r w:rsidR="00B3670F" w:rsidRPr="00B3670F">
        <w:t xml:space="preserve"> </w:t>
      </w:r>
      <w:r w:rsidRPr="00B3670F">
        <w:t>и</w:t>
      </w:r>
      <w:r w:rsidR="00B3670F" w:rsidRPr="00B3670F">
        <w:t xml:space="preserve"> </w:t>
      </w:r>
      <w:r w:rsidRPr="00B3670F">
        <w:t>социальной</w:t>
      </w:r>
      <w:r w:rsidR="00B3670F" w:rsidRPr="00B3670F">
        <w:t xml:space="preserve"> </w:t>
      </w:r>
      <w:r w:rsidRPr="00B3670F">
        <w:t>защиты</w:t>
      </w:r>
      <w:r w:rsidR="00B3670F" w:rsidRPr="00B3670F">
        <w:t xml:space="preserve"> </w:t>
      </w:r>
      <w:r w:rsidRPr="00B3670F">
        <w:t>населения.</w:t>
      </w:r>
      <w:bookmarkEnd w:id="124"/>
    </w:p>
    <w:p w14:paraId="6D715E0F" w14:textId="77777777" w:rsidR="00FC4655" w:rsidRPr="00B3670F" w:rsidRDefault="00FC4655" w:rsidP="00FC4655">
      <w:r w:rsidRPr="00B3670F">
        <w:t>По</w:t>
      </w:r>
      <w:r w:rsidR="00B3670F" w:rsidRPr="00B3670F">
        <w:t xml:space="preserve"> </w:t>
      </w:r>
      <w:r w:rsidRPr="00B3670F">
        <w:t>состоянию</w:t>
      </w:r>
      <w:r w:rsidR="00B3670F" w:rsidRPr="00B3670F">
        <w:t xml:space="preserve"> </w:t>
      </w:r>
      <w:r w:rsidRPr="00B3670F">
        <w:t>на</w:t>
      </w:r>
      <w:r w:rsidR="00B3670F" w:rsidRPr="00B3670F">
        <w:t xml:space="preserve"> </w:t>
      </w:r>
      <w:r w:rsidRPr="00B3670F">
        <w:t>1</w:t>
      </w:r>
      <w:r w:rsidR="00B3670F" w:rsidRPr="00B3670F">
        <w:t xml:space="preserve"> </w:t>
      </w:r>
      <w:r w:rsidRPr="00B3670F">
        <w:t>мая</w:t>
      </w:r>
      <w:r w:rsidR="00B3670F" w:rsidRPr="00B3670F">
        <w:t xml:space="preserve"> </w:t>
      </w:r>
      <w:r w:rsidRPr="00B3670F">
        <w:t>в</w:t>
      </w:r>
      <w:r w:rsidR="00B3670F" w:rsidRPr="00B3670F">
        <w:t xml:space="preserve"> </w:t>
      </w:r>
      <w:r w:rsidRPr="00B3670F">
        <w:t>республике</w:t>
      </w:r>
      <w:r w:rsidR="00B3670F" w:rsidRPr="00B3670F">
        <w:t xml:space="preserve"> </w:t>
      </w:r>
      <w:r w:rsidRPr="00B3670F">
        <w:t>проживало</w:t>
      </w:r>
      <w:r w:rsidR="00B3670F" w:rsidRPr="00B3670F">
        <w:t xml:space="preserve"> </w:t>
      </w:r>
      <w:r w:rsidRPr="00B3670F">
        <w:t>2</w:t>
      </w:r>
      <w:r w:rsidR="00B3670F" w:rsidRPr="00B3670F">
        <w:t xml:space="preserve"> </w:t>
      </w:r>
      <w:r w:rsidRPr="00B3670F">
        <w:t>миллиона</w:t>
      </w:r>
      <w:r w:rsidR="00B3670F" w:rsidRPr="00B3670F">
        <w:t xml:space="preserve"> </w:t>
      </w:r>
      <w:r w:rsidRPr="00B3670F">
        <w:t>372</w:t>
      </w:r>
      <w:r w:rsidR="00B3670F" w:rsidRPr="00B3670F">
        <w:t xml:space="preserve"> </w:t>
      </w:r>
      <w:r w:rsidRPr="00B3670F">
        <w:t>тысячи</w:t>
      </w:r>
      <w:r w:rsidR="00B3670F" w:rsidRPr="00B3670F">
        <w:t xml:space="preserve"> </w:t>
      </w:r>
      <w:r w:rsidRPr="00B3670F">
        <w:t>пенсионеров.</w:t>
      </w:r>
    </w:p>
    <w:p w14:paraId="31325A6A" w14:textId="77777777" w:rsidR="00FC4655" w:rsidRPr="00B3670F" w:rsidRDefault="00B3670F" w:rsidP="00FC4655">
      <w:r w:rsidRPr="00B3670F">
        <w:t>«</w:t>
      </w:r>
      <w:r w:rsidR="00FC4655" w:rsidRPr="00B3670F">
        <w:t>Средний</w:t>
      </w:r>
      <w:r w:rsidRPr="00B3670F">
        <w:t xml:space="preserve"> </w:t>
      </w:r>
      <w:r w:rsidR="00FC4655" w:rsidRPr="00B3670F">
        <w:t>размер</w:t>
      </w:r>
      <w:r w:rsidRPr="00B3670F">
        <w:t xml:space="preserve"> </w:t>
      </w:r>
      <w:r w:rsidR="00FC4655" w:rsidRPr="00B3670F">
        <w:t>совокупной</w:t>
      </w:r>
      <w:r w:rsidRPr="00B3670F">
        <w:t xml:space="preserve"> </w:t>
      </w:r>
      <w:r w:rsidR="00FC4655" w:rsidRPr="00B3670F">
        <w:t>пенсии</w:t>
      </w:r>
      <w:r w:rsidRPr="00B3670F">
        <w:t xml:space="preserve"> </w:t>
      </w:r>
      <w:r w:rsidR="00FC4655" w:rsidRPr="00B3670F">
        <w:t>на</w:t>
      </w:r>
      <w:r w:rsidRPr="00B3670F">
        <w:t xml:space="preserve"> </w:t>
      </w:r>
      <w:r w:rsidR="00FC4655" w:rsidRPr="00B3670F">
        <w:t>1</w:t>
      </w:r>
      <w:r w:rsidRPr="00B3670F">
        <w:t xml:space="preserve"> </w:t>
      </w:r>
      <w:r w:rsidR="00FC4655" w:rsidRPr="00B3670F">
        <w:t>мая</w:t>
      </w:r>
      <w:r w:rsidRPr="00B3670F">
        <w:t xml:space="preserve"> </w:t>
      </w:r>
      <w:r w:rsidR="00FC4655" w:rsidRPr="00B3670F">
        <w:t>составил</w:t>
      </w:r>
      <w:r w:rsidRPr="00B3670F">
        <w:t xml:space="preserve"> </w:t>
      </w:r>
      <w:r w:rsidR="00FC4655" w:rsidRPr="00B3670F">
        <w:t>132</w:t>
      </w:r>
      <w:r w:rsidRPr="00B3670F">
        <w:t xml:space="preserve"> </w:t>
      </w:r>
      <w:r w:rsidR="00FC4655" w:rsidRPr="00B3670F">
        <w:t>399</w:t>
      </w:r>
      <w:r w:rsidRPr="00B3670F">
        <w:t xml:space="preserve"> </w:t>
      </w:r>
      <w:r w:rsidR="00FC4655" w:rsidRPr="00B3670F">
        <w:t>тенге,</w:t>
      </w:r>
      <w:r w:rsidRPr="00B3670F">
        <w:t xml:space="preserve"> </w:t>
      </w:r>
      <w:r w:rsidR="00FC4655" w:rsidRPr="00B3670F">
        <w:t>в</w:t>
      </w:r>
      <w:r w:rsidRPr="00B3670F">
        <w:t xml:space="preserve"> </w:t>
      </w:r>
      <w:r w:rsidR="00FC4655" w:rsidRPr="00B3670F">
        <w:t>том</w:t>
      </w:r>
      <w:r w:rsidRPr="00B3670F">
        <w:t xml:space="preserve"> </w:t>
      </w:r>
      <w:r w:rsidR="00FC4655" w:rsidRPr="00B3670F">
        <w:t>числе</w:t>
      </w:r>
      <w:r w:rsidRPr="00B3670F">
        <w:t xml:space="preserve"> </w:t>
      </w:r>
      <w:r w:rsidR="00FC4655" w:rsidRPr="00B3670F">
        <w:t>солидарной</w:t>
      </w:r>
      <w:r w:rsidRPr="00B3670F">
        <w:t xml:space="preserve"> </w:t>
      </w:r>
      <w:r w:rsidR="00FC4655" w:rsidRPr="00B3670F">
        <w:t>пенсии</w:t>
      </w:r>
      <w:r w:rsidRPr="00B3670F">
        <w:t xml:space="preserve"> </w:t>
      </w:r>
      <w:r w:rsidR="00FC4655" w:rsidRPr="00B3670F">
        <w:t>-</w:t>
      </w:r>
      <w:r w:rsidRPr="00B3670F">
        <w:t xml:space="preserve"> </w:t>
      </w:r>
      <w:r w:rsidR="00FC4655" w:rsidRPr="00B3670F">
        <w:t>89</w:t>
      </w:r>
      <w:r w:rsidRPr="00B3670F">
        <w:t xml:space="preserve"> </w:t>
      </w:r>
      <w:r w:rsidR="00FC4655" w:rsidRPr="00B3670F">
        <w:t>729</w:t>
      </w:r>
      <w:r w:rsidRPr="00B3670F">
        <w:t xml:space="preserve"> </w:t>
      </w:r>
      <w:r w:rsidR="00FC4655" w:rsidRPr="00B3670F">
        <w:t>тенге,</w:t>
      </w:r>
      <w:r w:rsidRPr="00B3670F">
        <w:t xml:space="preserve"> </w:t>
      </w:r>
      <w:r w:rsidR="00FC4655" w:rsidRPr="00B3670F">
        <w:t>базовой</w:t>
      </w:r>
      <w:r w:rsidRPr="00B3670F">
        <w:t xml:space="preserve"> </w:t>
      </w:r>
      <w:r w:rsidR="00FC4655" w:rsidRPr="00B3670F">
        <w:t>пенсии</w:t>
      </w:r>
      <w:r w:rsidRPr="00B3670F">
        <w:t xml:space="preserve"> </w:t>
      </w:r>
      <w:r w:rsidR="00FC4655" w:rsidRPr="00B3670F">
        <w:t>-</w:t>
      </w:r>
      <w:r w:rsidRPr="00B3670F">
        <w:t xml:space="preserve"> </w:t>
      </w:r>
      <w:r w:rsidR="00FC4655" w:rsidRPr="00B3670F">
        <w:t>42</w:t>
      </w:r>
      <w:r w:rsidRPr="00B3670F">
        <w:t xml:space="preserve"> </w:t>
      </w:r>
      <w:r w:rsidR="00FC4655" w:rsidRPr="00B3670F">
        <w:t>670</w:t>
      </w:r>
      <w:r w:rsidRPr="00B3670F">
        <w:t xml:space="preserve"> </w:t>
      </w:r>
      <w:r w:rsidR="00FC4655" w:rsidRPr="00B3670F">
        <w:t>тенге</w:t>
      </w:r>
      <w:r w:rsidRPr="00B3670F">
        <w:t>»</w:t>
      </w:r>
      <w:r w:rsidR="00FC4655" w:rsidRPr="00B3670F">
        <w:t>,</w:t>
      </w:r>
      <w:r w:rsidRPr="00B3670F">
        <w:t xml:space="preserve"> </w:t>
      </w:r>
      <w:r w:rsidR="00FC4655" w:rsidRPr="00B3670F">
        <w:t>-</w:t>
      </w:r>
      <w:r w:rsidRPr="00B3670F">
        <w:t xml:space="preserve"> </w:t>
      </w:r>
      <w:r w:rsidR="00FC4655" w:rsidRPr="00B3670F">
        <w:t>сообщили</w:t>
      </w:r>
      <w:r w:rsidRPr="00B3670F">
        <w:t xml:space="preserve"> </w:t>
      </w:r>
      <w:r w:rsidR="00FC4655" w:rsidRPr="00B3670F">
        <w:t>в</w:t>
      </w:r>
      <w:r w:rsidRPr="00B3670F">
        <w:t xml:space="preserve"> </w:t>
      </w:r>
      <w:r w:rsidR="00FC4655" w:rsidRPr="00B3670F">
        <w:t>министерстве.</w:t>
      </w:r>
    </w:p>
    <w:p w14:paraId="73C35CD0" w14:textId="77777777" w:rsidR="00FC4655" w:rsidRPr="00B3670F" w:rsidRDefault="00FC4655" w:rsidP="00FC4655">
      <w:r w:rsidRPr="00B3670F">
        <w:t>В</w:t>
      </w:r>
      <w:r w:rsidR="00B3670F" w:rsidRPr="00B3670F">
        <w:t xml:space="preserve"> </w:t>
      </w:r>
      <w:r w:rsidRPr="00B3670F">
        <w:t>ведомстве</w:t>
      </w:r>
      <w:r w:rsidR="00B3670F" w:rsidRPr="00B3670F">
        <w:t xml:space="preserve"> </w:t>
      </w:r>
      <w:r w:rsidRPr="00B3670F">
        <w:t>напомнили,</w:t>
      </w:r>
      <w:r w:rsidR="00B3670F" w:rsidRPr="00B3670F">
        <w:t xml:space="preserve"> </w:t>
      </w:r>
      <w:r w:rsidRPr="00B3670F">
        <w:t>что</w:t>
      </w:r>
      <w:r w:rsidR="00B3670F" w:rsidRPr="00B3670F">
        <w:t xml:space="preserve"> </w:t>
      </w:r>
      <w:r w:rsidRPr="00B3670F">
        <w:t>с</w:t>
      </w:r>
      <w:r w:rsidR="00B3670F" w:rsidRPr="00B3670F">
        <w:t xml:space="preserve"> </w:t>
      </w:r>
      <w:r w:rsidRPr="00B3670F">
        <w:t>1</w:t>
      </w:r>
      <w:r w:rsidR="00B3670F" w:rsidRPr="00B3670F">
        <w:t xml:space="preserve"> </w:t>
      </w:r>
      <w:r w:rsidRPr="00B3670F">
        <w:t>июля</w:t>
      </w:r>
      <w:r w:rsidR="00B3670F" w:rsidRPr="00B3670F">
        <w:t xml:space="preserve"> </w:t>
      </w:r>
      <w:r w:rsidRPr="00B3670F">
        <w:t>2018</w:t>
      </w:r>
      <w:r w:rsidR="00B3670F" w:rsidRPr="00B3670F">
        <w:t xml:space="preserve"> </w:t>
      </w:r>
      <w:r w:rsidRPr="00B3670F">
        <w:t>года</w:t>
      </w:r>
      <w:r w:rsidR="00B3670F" w:rsidRPr="00B3670F">
        <w:t xml:space="preserve"> </w:t>
      </w:r>
      <w:r w:rsidRPr="00B3670F">
        <w:t>государственная</w:t>
      </w:r>
      <w:r w:rsidR="00B3670F" w:rsidRPr="00B3670F">
        <w:t xml:space="preserve"> </w:t>
      </w:r>
      <w:r w:rsidRPr="00B3670F">
        <w:t>базовая</w:t>
      </w:r>
      <w:r w:rsidR="00B3670F" w:rsidRPr="00B3670F">
        <w:t xml:space="preserve"> </w:t>
      </w:r>
      <w:r w:rsidRPr="00B3670F">
        <w:t>пенсионная</w:t>
      </w:r>
      <w:r w:rsidR="00B3670F" w:rsidRPr="00B3670F">
        <w:t xml:space="preserve"> </w:t>
      </w:r>
      <w:r w:rsidRPr="00B3670F">
        <w:t>выплата</w:t>
      </w:r>
      <w:r w:rsidR="00B3670F" w:rsidRPr="00B3670F">
        <w:t xml:space="preserve"> </w:t>
      </w:r>
      <w:r w:rsidRPr="00B3670F">
        <w:t>назначается</w:t>
      </w:r>
      <w:r w:rsidR="00B3670F" w:rsidRPr="00B3670F">
        <w:t xml:space="preserve"> </w:t>
      </w:r>
      <w:r w:rsidRPr="00B3670F">
        <w:t>каждому</w:t>
      </w:r>
      <w:r w:rsidR="00B3670F" w:rsidRPr="00B3670F">
        <w:t xml:space="preserve"> </w:t>
      </w:r>
      <w:r w:rsidRPr="00B3670F">
        <w:t>получателю</w:t>
      </w:r>
      <w:r w:rsidR="00B3670F" w:rsidRPr="00B3670F">
        <w:t xml:space="preserve"> </w:t>
      </w:r>
      <w:r w:rsidRPr="00B3670F">
        <w:t>индивидуально,</w:t>
      </w:r>
      <w:r w:rsidR="00B3670F" w:rsidRPr="00B3670F">
        <w:t xml:space="preserve"> </w:t>
      </w:r>
      <w:r w:rsidRPr="00B3670F">
        <w:t>с</w:t>
      </w:r>
      <w:r w:rsidR="00B3670F" w:rsidRPr="00B3670F">
        <w:t xml:space="preserve"> </w:t>
      </w:r>
      <w:r w:rsidRPr="00B3670F">
        <w:t>учетом</w:t>
      </w:r>
      <w:r w:rsidR="00B3670F" w:rsidRPr="00B3670F">
        <w:t xml:space="preserve"> </w:t>
      </w:r>
      <w:r w:rsidRPr="00B3670F">
        <w:t>его</w:t>
      </w:r>
      <w:r w:rsidR="00B3670F" w:rsidRPr="00B3670F">
        <w:t xml:space="preserve"> </w:t>
      </w:r>
      <w:r w:rsidRPr="00B3670F">
        <w:t>стажа</w:t>
      </w:r>
      <w:r w:rsidR="00B3670F" w:rsidRPr="00B3670F">
        <w:t xml:space="preserve"> </w:t>
      </w:r>
      <w:r w:rsidRPr="00B3670F">
        <w:t>участия</w:t>
      </w:r>
      <w:r w:rsidR="00B3670F" w:rsidRPr="00B3670F">
        <w:t xml:space="preserve"> </w:t>
      </w:r>
      <w:r w:rsidRPr="00B3670F">
        <w:t>в</w:t>
      </w:r>
      <w:r w:rsidR="00B3670F" w:rsidRPr="00B3670F">
        <w:t xml:space="preserve"> </w:t>
      </w:r>
      <w:r w:rsidRPr="00B3670F">
        <w:t>пенсионной</w:t>
      </w:r>
      <w:r w:rsidR="00B3670F" w:rsidRPr="00B3670F">
        <w:t xml:space="preserve"> </w:t>
      </w:r>
      <w:r w:rsidRPr="00B3670F">
        <w:t>системе.</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в</w:t>
      </w:r>
      <w:r w:rsidR="00B3670F" w:rsidRPr="00B3670F">
        <w:t xml:space="preserve"> </w:t>
      </w:r>
      <w:r w:rsidRPr="00B3670F">
        <w:t>стаж</w:t>
      </w:r>
      <w:r w:rsidR="00B3670F" w:rsidRPr="00B3670F">
        <w:t xml:space="preserve"> </w:t>
      </w:r>
      <w:r w:rsidRPr="00B3670F">
        <w:t>участия</w:t>
      </w:r>
      <w:r w:rsidR="00B3670F" w:rsidRPr="00B3670F">
        <w:t xml:space="preserve"> </w:t>
      </w:r>
      <w:r w:rsidRPr="00B3670F">
        <w:t>в</w:t>
      </w:r>
      <w:r w:rsidR="00B3670F" w:rsidRPr="00B3670F">
        <w:t xml:space="preserve"> </w:t>
      </w:r>
      <w:r w:rsidRPr="00B3670F">
        <w:t>пенсионной</w:t>
      </w:r>
      <w:r w:rsidR="00B3670F" w:rsidRPr="00B3670F">
        <w:t xml:space="preserve"> </w:t>
      </w:r>
      <w:r w:rsidRPr="00B3670F">
        <w:t>системе</w:t>
      </w:r>
      <w:r w:rsidR="00B3670F" w:rsidRPr="00B3670F">
        <w:t xml:space="preserve"> </w:t>
      </w:r>
      <w:r w:rsidRPr="00B3670F">
        <w:t>включается</w:t>
      </w:r>
      <w:r w:rsidR="00B3670F" w:rsidRPr="00B3670F">
        <w:t xml:space="preserve"> </w:t>
      </w:r>
      <w:r w:rsidRPr="00B3670F">
        <w:t>трудовой</w:t>
      </w:r>
      <w:r w:rsidR="00B3670F" w:rsidRPr="00B3670F">
        <w:t xml:space="preserve"> </w:t>
      </w:r>
      <w:r w:rsidRPr="00B3670F">
        <w:t>стаж,</w:t>
      </w:r>
      <w:r w:rsidR="00B3670F" w:rsidRPr="00B3670F">
        <w:t xml:space="preserve"> </w:t>
      </w:r>
      <w:r w:rsidRPr="00B3670F">
        <w:t>выработанный</w:t>
      </w:r>
      <w:r w:rsidR="00B3670F" w:rsidRPr="00B3670F">
        <w:t xml:space="preserve"> </w:t>
      </w:r>
      <w:r w:rsidRPr="00B3670F">
        <w:t>в</w:t>
      </w:r>
      <w:r w:rsidR="00B3670F" w:rsidRPr="00B3670F">
        <w:t xml:space="preserve"> </w:t>
      </w:r>
      <w:r w:rsidRPr="00B3670F">
        <w:t>солидарной</w:t>
      </w:r>
      <w:r w:rsidR="00B3670F" w:rsidRPr="00B3670F">
        <w:t xml:space="preserve"> </w:t>
      </w:r>
      <w:r w:rsidRPr="00B3670F">
        <w:t>системе</w:t>
      </w:r>
      <w:r w:rsidR="00B3670F" w:rsidRPr="00B3670F">
        <w:t xml:space="preserve"> </w:t>
      </w:r>
      <w:r w:rsidRPr="00B3670F">
        <w:t>на</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1998</w:t>
      </w:r>
      <w:r w:rsidR="00B3670F" w:rsidRPr="00B3670F">
        <w:t xml:space="preserve"> </w:t>
      </w:r>
      <w:r w:rsidRPr="00B3670F">
        <w:t>года,</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периоды,</w:t>
      </w:r>
      <w:r w:rsidR="00B3670F" w:rsidRPr="00B3670F">
        <w:t xml:space="preserve"> </w:t>
      </w:r>
      <w:r w:rsidRPr="00B3670F">
        <w:t>за</w:t>
      </w:r>
      <w:r w:rsidR="00B3670F" w:rsidRPr="00B3670F">
        <w:t xml:space="preserve"> </w:t>
      </w:r>
      <w:r w:rsidRPr="00B3670F">
        <w:t>которые</w:t>
      </w:r>
      <w:r w:rsidR="00B3670F" w:rsidRPr="00B3670F">
        <w:t xml:space="preserve"> </w:t>
      </w:r>
      <w:r w:rsidRPr="00B3670F">
        <w:t>уплачивались</w:t>
      </w:r>
      <w:r w:rsidR="00B3670F" w:rsidRPr="00B3670F">
        <w:t xml:space="preserve"> </w:t>
      </w:r>
      <w:r w:rsidRPr="00B3670F">
        <w:t>обязательные</w:t>
      </w:r>
      <w:r w:rsidR="00B3670F" w:rsidRPr="00B3670F">
        <w:t xml:space="preserve"> </w:t>
      </w:r>
      <w:r w:rsidRPr="00B3670F">
        <w:t>пенсионные</w:t>
      </w:r>
      <w:r w:rsidR="00B3670F" w:rsidRPr="00B3670F">
        <w:t xml:space="preserve"> </w:t>
      </w:r>
      <w:r w:rsidRPr="00B3670F">
        <w:t>взносы</w:t>
      </w:r>
      <w:r w:rsidR="00B3670F" w:rsidRPr="00B3670F">
        <w:t xml:space="preserve"> </w:t>
      </w:r>
      <w:r w:rsidRPr="00B3670F">
        <w:t>(ОПВ).</w:t>
      </w:r>
    </w:p>
    <w:p w14:paraId="28CC7C45" w14:textId="77777777" w:rsidR="00FC4655" w:rsidRPr="00B3670F" w:rsidRDefault="00B3670F" w:rsidP="00FC4655">
      <w:r w:rsidRPr="00B3670F">
        <w:t>«</w:t>
      </w:r>
      <w:r w:rsidR="00FC4655" w:rsidRPr="00B3670F">
        <w:t>Если</w:t>
      </w:r>
      <w:r w:rsidRPr="00B3670F">
        <w:t xml:space="preserve"> </w:t>
      </w:r>
      <w:r w:rsidR="00FC4655" w:rsidRPr="00B3670F">
        <w:t>стаж</w:t>
      </w:r>
      <w:r w:rsidRPr="00B3670F">
        <w:t xml:space="preserve"> </w:t>
      </w:r>
      <w:r w:rsidR="00FC4655" w:rsidRPr="00B3670F">
        <w:t>участия</w:t>
      </w:r>
      <w:r w:rsidRPr="00B3670F">
        <w:t xml:space="preserve"> </w:t>
      </w:r>
      <w:r w:rsidR="00FC4655" w:rsidRPr="00B3670F">
        <w:t>в</w:t>
      </w:r>
      <w:r w:rsidRPr="00B3670F">
        <w:t xml:space="preserve"> </w:t>
      </w:r>
      <w:r w:rsidR="00FC4655" w:rsidRPr="00B3670F">
        <w:t>пенсионной</w:t>
      </w:r>
      <w:r w:rsidRPr="00B3670F">
        <w:t xml:space="preserve"> </w:t>
      </w:r>
      <w:r w:rsidR="00FC4655" w:rsidRPr="00B3670F">
        <w:t>системе</w:t>
      </w:r>
      <w:r w:rsidRPr="00B3670F">
        <w:t xml:space="preserve"> </w:t>
      </w:r>
      <w:r w:rsidR="00FC4655" w:rsidRPr="00B3670F">
        <w:t>составляет</w:t>
      </w:r>
      <w:r w:rsidRPr="00B3670F">
        <w:t xml:space="preserve"> </w:t>
      </w:r>
      <w:r w:rsidR="00FC4655" w:rsidRPr="00B3670F">
        <w:t>10</w:t>
      </w:r>
      <w:r w:rsidRPr="00B3670F">
        <w:t xml:space="preserve"> </w:t>
      </w:r>
      <w:r w:rsidR="00FC4655" w:rsidRPr="00B3670F">
        <w:t>и</w:t>
      </w:r>
      <w:r w:rsidRPr="00B3670F">
        <w:t xml:space="preserve"> </w:t>
      </w:r>
      <w:r w:rsidR="00FC4655" w:rsidRPr="00B3670F">
        <w:t>менее</w:t>
      </w:r>
      <w:r w:rsidRPr="00B3670F">
        <w:t xml:space="preserve"> </w:t>
      </w:r>
      <w:r w:rsidR="00FC4655" w:rsidRPr="00B3670F">
        <w:t>лет,</w:t>
      </w:r>
      <w:r w:rsidRPr="00B3670F">
        <w:t xml:space="preserve"> </w:t>
      </w:r>
      <w:r w:rsidR="00FC4655" w:rsidRPr="00B3670F">
        <w:t>а</w:t>
      </w:r>
      <w:r w:rsidRPr="00B3670F">
        <w:t xml:space="preserve"> </w:t>
      </w:r>
      <w:r w:rsidR="00FC4655" w:rsidRPr="00B3670F">
        <w:t>также</w:t>
      </w:r>
      <w:r w:rsidRPr="00B3670F">
        <w:t xml:space="preserve"> </w:t>
      </w:r>
      <w:r w:rsidR="00FC4655" w:rsidRPr="00B3670F">
        <w:t>при</w:t>
      </w:r>
      <w:r w:rsidRPr="00B3670F">
        <w:t xml:space="preserve"> </w:t>
      </w:r>
      <w:r w:rsidR="00FC4655" w:rsidRPr="00B3670F">
        <w:t>его</w:t>
      </w:r>
      <w:r w:rsidRPr="00B3670F">
        <w:t xml:space="preserve"> </w:t>
      </w:r>
      <w:r w:rsidR="00FC4655" w:rsidRPr="00B3670F">
        <w:t>отсутствии,</w:t>
      </w:r>
      <w:r w:rsidRPr="00B3670F">
        <w:t xml:space="preserve"> </w:t>
      </w:r>
      <w:r w:rsidR="00FC4655" w:rsidRPr="00B3670F">
        <w:t>размер</w:t>
      </w:r>
      <w:r w:rsidRPr="00B3670F">
        <w:t xml:space="preserve"> </w:t>
      </w:r>
      <w:r w:rsidR="00FC4655" w:rsidRPr="00B3670F">
        <w:t>базовой</w:t>
      </w:r>
      <w:r w:rsidRPr="00B3670F">
        <w:t xml:space="preserve"> </w:t>
      </w:r>
      <w:r w:rsidR="00FC4655" w:rsidRPr="00B3670F">
        <w:t>пенсии</w:t>
      </w:r>
      <w:r w:rsidRPr="00B3670F">
        <w:t xml:space="preserve"> </w:t>
      </w:r>
      <w:r w:rsidR="00FC4655" w:rsidRPr="00B3670F">
        <w:t>равен</w:t>
      </w:r>
      <w:r w:rsidRPr="00B3670F">
        <w:t xml:space="preserve"> </w:t>
      </w:r>
      <w:r w:rsidR="00FC4655" w:rsidRPr="00B3670F">
        <w:t>65</w:t>
      </w:r>
      <w:r w:rsidRPr="00B3670F">
        <w:t xml:space="preserve"> </w:t>
      </w:r>
      <w:r w:rsidR="00FC4655" w:rsidRPr="00B3670F">
        <w:t>процентам</w:t>
      </w:r>
      <w:r w:rsidRPr="00B3670F">
        <w:t xml:space="preserve"> </w:t>
      </w:r>
      <w:r w:rsidR="00FC4655" w:rsidRPr="00B3670F">
        <w:t>от</w:t>
      </w:r>
      <w:r w:rsidRPr="00B3670F">
        <w:t xml:space="preserve"> </w:t>
      </w:r>
      <w:r w:rsidR="00FC4655" w:rsidRPr="00B3670F">
        <w:t>величины</w:t>
      </w:r>
      <w:r w:rsidRPr="00B3670F">
        <w:t xml:space="preserve"> </w:t>
      </w:r>
      <w:r w:rsidR="00FC4655" w:rsidRPr="00B3670F">
        <w:t>прожиточного</w:t>
      </w:r>
      <w:r w:rsidRPr="00B3670F">
        <w:t xml:space="preserve"> </w:t>
      </w:r>
      <w:r w:rsidR="00FC4655" w:rsidRPr="00B3670F">
        <w:t>минимума,</w:t>
      </w:r>
      <w:r w:rsidRPr="00B3670F">
        <w:t xml:space="preserve"> </w:t>
      </w:r>
      <w:r w:rsidR="00FC4655" w:rsidRPr="00B3670F">
        <w:t>далее</w:t>
      </w:r>
      <w:r w:rsidRPr="00B3670F">
        <w:t xml:space="preserve"> </w:t>
      </w:r>
      <w:r w:rsidR="00FC4655" w:rsidRPr="00B3670F">
        <w:t>за</w:t>
      </w:r>
      <w:r w:rsidRPr="00B3670F">
        <w:t xml:space="preserve"> </w:t>
      </w:r>
      <w:r w:rsidR="00FC4655" w:rsidRPr="00B3670F">
        <w:t>каждый</w:t>
      </w:r>
      <w:r w:rsidRPr="00B3670F">
        <w:t xml:space="preserve"> </w:t>
      </w:r>
      <w:r w:rsidR="00FC4655" w:rsidRPr="00B3670F">
        <w:t>год</w:t>
      </w:r>
      <w:r w:rsidRPr="00B3670F">
        <w:t xml:space="preserve"> </w:t>
      </w:r>
      <w:r w:rsidR="00FC4655" w:rsidRPr="00B3670F">
        <w:t>сверх</w:t>
      </w:r>
      <w:r w:rsidRPr="00B3670F">
        <w:t xml:space="preserve"> </w:t>
      </w:r>
      <w:r w:rsidR="00FC4655" w:rsidRPr="00B3670F">
        <w:t>10</w:t>
      </w:r>
      <w:r w:rsidRPr="00B3670F">
        <w:t xml:space="preserve"> </w:t>
      </w:r>
      <w:r w:rsidR="00FC4655" w:rsidRPr="00B3670F">
        <w:t>лет</w:t>
      </w:r>
      <w:r w:rsidRPr="00B3670F">
        <w:t xml:space="preserve"> </w:t>
      </w:r>
      <w:r w:rsidR="00FC4655" w:rsidRPr="00B3670F">
        <w:t>ее</w:t>
      </w:r>
      <w:r w:rsidRPr="00B3670F">
        <w:t xml:space="preserve"> </w:t>
      </w:r>
      <w:r w:rsidR="00FC4655" w:rsidRPr="00B3670F">
        <w:t>размер</w:t>
      </w:r>
      <w:r w:rsidRPr="00B3670F">
        <w:t xml:space="preserve"> </w:t>
      </w:r>
      <w:r w:rsidR="00FC4655" w:rsidRPr="00B3670F">
        <w:t>увеличивается</w:t>
      </w:r>
      <w:r w:rsidRPr="00B3670F">
        <w:t xml:space="preserve"> </w:t>
      </w:r>
      <w:r w:rsidR="00FC4655" w:rsidRPr="00B3670F">
        <w:t>на</w:t>
      </w:r>
      <w:r w:rsidRPr="00B3670F">
        <w:t xml:space="preserve"> </w:t>
      </w:r>
      <w:r w:rsidR="00FC4655" w:rsidRPr="00B3670F">
        <w:t>2</w:t>
      </w:r>
      <w:r w:rsidRPr="00B3670F">
        <w:t xml:space="preserve"> </w:t>
      </w:r>
      <w:r w:rsidR="00FC4655" w:rsidRPr="00B3670F">
        <w:t>процента.</w:t>
      </w:r>
      <w:r w:rsidRPr="00B3670F">
        <w:t xml:space="preserve"> </w:t>
      </w:r>
      <w:r w:rsidR="00FC4655" w:rsidRPr="00B3670F">
        <w:t>К</w:t>
      </w:r>
      <w:r w:rsidRPr="00B3670F">
        <w:t xml:space="preserve"> </w:t>
      </w:r>
      <w:r w:rsidR="00FC4655" w:rsidRPr="00B3670F">
        <w:t>примеру,</w:t>
      </w:r>
      <w:r w:rsidRPr="00B3670F">
        <w:t xml:space="preserve"> </w:t>
      </w:r>
      <w:r w:rsidR="00FC4655" w:rsidRPr="00B3670F">
        <w:t>при</w:t>
      </w:r>
      <w:r w:rsidRPr="00B3670F">
        <w:t xml:space="preserve"> </w:t>
      </w:r>
      <w:r w:rsidR="00FC4655" w:rsidRPr="00B3670F">
        <w:t>стаже</w:t>
      </w:r>
      <w:r w:rsidRPr="00B3670F">
        <w:t xml:space="preserve"> </w:t>
      </w:r>
      <w:r w:rsidR="00FC4655" w:rsidRPr="00B3670F">
        <w:t>участия</w:t>
      </w:r>
      <w:r w:rsidRPr="00B3670F">
        <w:t xml:space="preserve"> </w:t>
      </w:r>
      <w:r w:rsidR="00FC4655" w:rsidRPr="00B3670F">
        <w:t>20</w:t>
      </w:r>
      <w:r w:rsidRPr="00B3670F">
        <w:t xml:space="preserve"> </w:t>
      </w:r>
      <w:r w:rsidR="00FC4655" w:rsidRPr="00B3670F">
        <w:t>лет</w:t>
      </w:r>
      <w:r w:rsidRPr="00B3670F">
        <w:t xml:space="preserve"> </w:t>
      </w:r>
      <w:r w:rsidR="00FC4655" w:rsidRPr="00B3670F">
        <w:t>базовая</w:t>
      </w:r>
      <w:r w:rsidRPr="00B3670F">
        <w:t xml:space="preserve"> </w:t>
      </w:r>
      <w:r w:rsidR="00FC4655" w:rsidRPr="00B3670F">
        <w:t>пенсия</w:t>
      </w:r>
      <w:r w:rsidRPr="00B3670F">
        <w:t xml:space="preserve"> </w:t>
      </w:r>
      <w:r w:rsidR="00FC4655" w:rsidRPr="00B3670F">
        <w:t>составит</w:t>
      </w:r>
      <w:r w:rsidRPr="00B3670F">
        <w:t xml:space="preserve"> </w:t>
      </w:r>
      <w:r w:rsidR="00FC4655" w:rsidRPr="00B3670F">
        <w:t>85</w:t>
      </w:r>
      <w:r w:rsidRPr="00B3670F">
        <w:t xml:space="preserve"> </w:t>
      </w:r>
      <w:r w:rsidR="00FC4655" w:rsidRPr="00B3670F">
        <w:t>процентов</w:t>
      </w:r>
      <w:r w:rsidRPr="00B3670F">
        <w:t xml:space="preserve"> </w:t>
      </w:r>
      <w:r w:rsidR="00FC4655" w:rsidRPr="00B3670F">
        <w:t>от</w:t>
      </w:r>
      <w:r w:rsidRPr="00B3670F">
        <w:t xml:space="preserve"> </w:t>
      </w:r>
      <w:r w:rsidR="00FC4655" w:rsidRPr="00B3670F">
        <w:t>прожиточного</w:t>
      </w:r>
      <w:r w:rsidRPr="00B3670F">
        <w:t xml:space="preserve"> </w:t>
      </w:r>
      <w:r w:rsidR="00FC4655" w:rsidRPr="00B3670F">
        <w:t>минимума.</w:t>
      </w:r>
      <w:r w:rsidRPr="00B3670F">
        <w:t xml:space="preserve"> </w:t>
      </w:r>
      <w:r w:rsidR="00FC4655" w:rsidRPr="00B3670F">
        <w:t>При</w:t>
      </w:r>
      <w:r w:rsidRPr="00B3670F">
        <w:t xml:space="preserve"> </w:t>
      </w:r>
      <w:r w:rsidR="00FC4655" w:rsidRPr="00B3670F">
        <w:t>стаже</w:t>
      </w:r>
      <w:r w:rsidRPr="00B3670F">
        <w:t xml:space="preserve"> </w:t>
      </w:r>
      <w:r w:rsidR="00FC4655" w:rsidRPr="00B3670F">
        <w:t>30</w:t>
      </w:r>
      <w:r w:rsidRPr="00B3670F">
        <w:t xml:space="preserve"> </w:t>
      </w:r>
      <w:r w:rsidR="00FC4655" w:rsidRPr="00B3670F">
        <w:t>и</w:t>
      </w:r>
      <w:r w:rsidRPr="00B3670F">
        <w:t xml:space="preserve"> </w:t>
      </w:r>
      <w:r w:rsidR="00FC4655" w:rsidRPr="00B3670F">
        <w:t>более</w:t>
      </w:r>
      <w:r w:rsidRPr="00B3670F">
        <w:t xml:space="preserve"> </w:t>
      </w:r>
      <w:r w:rsidR="00FC4655" w:rsidRPr="00B3670F">
        <w:t>лет</w:t>
      </w:r>
      <w:r w:rsidRPr="00B3670F">
        <w:t xml:space="preserve"> </w:t>
      </w:r>
      <w:r w:rsidR="00FC4655" w:rsidRPr="00B3670F">
        <w:t>она</w:t>
      </w:r>
      <w:r w:rsidRPr="00B3670F">
        <w:t xml:space="preserve"> </w:t>
      </w:r>
      <w:r w:rsidR="00FC4655" w:rsidRPr="00B3670F">
        <w:t>устанавливается</w:t>
      </w:r>
      <w:r w:rsidRPr="00B3670F">
        <w:t xml:space="preserve"> </w:t>
      </w:r>
      <w:r w:rsidR="00FC4655" w:rsidRPr="00B3670F">
        <w:t>в</w:t>
      </w:r>
      <w:r w:rsidRPr="00B3670F">
        <w:t xml:space="preserve"> </w:t>
      </w:r>
      <w:r w:rsidR="00FC4655" w:rsidRPr="00B3670F">
        <w:t>максимальном</w:t>
      </w:r>
      <w:r w:rsidRPr="00B3670F">
        <w:t xml:space="preserve"> </w:t>
      </w:r>
      <w:r w:rsidR="00FC4655" w:rsidRPr="00B3670F">
        <w:t>размере</w:t>
      </w:r>
      <w:r w:rsidRPr="00B3670F">
        <w:t xml:space="preserve"> </w:t>
      </w:r>
      <w:r w:rsidR="00FC4655" w:rsidRPr="00B3670F">
        <w:t>-</w:t>
      </w:r>
      <w:r w:rsidRPr="00B3670F">
        <w:t xml:space="preserve"> </w:t>
      </w:r>
      <w:r w:rsidR="00FC4655" w:rsidRPr="00B3670F">
        <w:t>105</w:t>
      </w:r>
      <w:r w:rsidRPr="00B3670F">
        <w:t xml:space="preserve"> </w:t>
      </w:r>
      <w:r w:rsidR="00FC4655" w:rsidRPr="00B3670F">
        <w:t>процентов</w:t>
      </w:r>
      <w:r w:rsidRPr="00B3670F">
        <w:t xml:space="preserve"> </w:t>
      </w:r>
      <w:r w:rsidR="00FC4655" w:rsidRPr="00B3670F">
        <w:t>от</w:t>
      </w:r>
      <w:r w:rsidRPr="00B3670F">
        <w:t xml:space="preserve"> </w:t>
      </w:r>
      <w:r w:rsidR="00FC4655" w:rsidRPr="00B3670F">
        <w:t>прожиточного</w:t>
      </w:r>
      <w:r w:rsidRPr="00B3670F">
        <w:t xml:space="preserve"> </w:t>
      </w:r>
      <w:r w:rsidR="00FC4655" w:rsidRPr="00B3670F">
        <w:t>минимума</w:t>
      </w:r>
      <w:r w:rsidRPr="00B3670F">
        <w:t>»</w:t>
      </w:r>
      <w:r w:rsidR="00FC4655" w:rsidRPr="00B3670F">
        <w:t>,</w:t>
      </w:r>
      <w:r w:rsidRPr="00B3670F">
        <w:t xml:space="preserve"> </w:t>
      </w:r>
      <w:r w:rsidR="00FC4655" w:rsidRPr="00B3670F">
        <w:t>-</w:t>
      </w:r>
      <w:r w:rsidRPr="00B3670F">
        <w:t xml:space="preserve"> </w:t>
      </w:r>
      <w:r w:rsidR="00FC4655" w:rsidRPr="00B3670F">
        <w:t>пояснили</w:t>
      </w:r>
      <w:r w:rsidRPr="00B3670F">
        <w:t xml:space="preserve"> </w:t>
      </w:r>
      <w:r w:rsidR="00FC4655" w:rsidRPr="00B3670F">
        <w:t>в</w:t>
      </w:r>
      <w:r w:rsidRPr="00B3670F">
        <w:t xml:space="preserve"> </w:t>
      </w:r>
      <w:r w:rsidR="00FC4655" w:rsidRPr="00B3670F">
        <w:t>министерстве.</w:t>
      </w:r>
    </w:p>
    <w:p w14:paraId="47C81B56" w14:textId="77777777" w:rsidR="00FC4655" w:rsidRPr="00B3670F" w:rsidRDefault="00FC4655" w:rsidP="00FC4655">
      <w:r w:rsidRPr="00B3670F">
        <w:t>Если</w:t>
      </w:r>
      <w:r w:rsidR="00B3670F" w:rsidRPr="00B3670F">
        <w:t xml:space="preserve"> </w:t>
      </w:r>
      <w:r w:rsidRPr="00B3670F">
        <w:t>за</w:t>
      </w:r>
      <w:r w:rsidR="00B3670F" w:rsidRPr="00B3670F">
        <w:t xml:space="preserve"> </w:t>
      </w:r>
      <w:r w:rsidRPr="00B3670F">
        <w:t>один</w:t>
      </w:r>
      <w:r w:rsidR="00B3670F" w:rsidRPr="00B3670F">
        <w:t xml:space="preserve"> </w:t>
      </w:r>
      <w:r w:rsidRPr="00B3670F">
        <w:t>месяц</w:t>
      </w:r>
      <w:r w:rsidR="00B3670F" w:rsidRPr="00B3670F">
        <w:t xml:space="preserve"> </w:t>
      </w:r>
      <w:r w:rsidRPr="00B3670F">
        <w:t>в</w:t>
      </w:r>
      <w:r w:rsidR="00B3670F" w:rsidRPr="00B3670F">
        <w:t xml:space="preserve"> </w:t>
      </w:r>
      <w:r w:rsidRPr="00B3670F">
        <w:t>Единый</w:t>
      </w:r>
      <w:r w:rsidR="00B3670F" w:rsidRPr="00B3670F">
        <w:t xml:space="preserve"> </w:t>
      </w:r>
      <w:r w:rsidRPr="00B3670F">
        <w:t>накопительный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ОПВ</w:t>
      </w:r>
      <w:r w:rsidR="00B3670F" w:rsidRPr="00B3670F">
        <w:t xml:space="preserve"> </w:t>
      </w:r>
      <w:r w:rsidRPr="00B3670F">
        <w:t>перечислили</w:t>
      </w:r>
      <w:r w:rsidR="00B3670F" w:rsidRPr="00B3670F">
        <w:t xml:space="preserve"> </w:t>
      </w:r>
      <w:r w:rsidRPr="00B3670F">
        <w:t>несколько</w:t>
      </w:r>
      <w:r w:rsidR="00B3670F" w:rsidRPr="00B3670F">
        <w:t xml:space="preserve"> </w:t>
      </w:r>
      <w:r w:rsidRPr="00B3670F">
        <w:t>раз,</w:t>
      </w:r>
      <w:r w:rsidR="00B3670F" w:rsidRPr="00B3670F">
        <w:t xml:space="preserve"> </w:t>
      </w:r>
      <w:r w:rsidRPr="00B3670F">
        <w:t>период</w:t>
      </w:r>
      <w:r w:rsidR="00B3670F" w:rsidRPr="00B3670F">
        <w:t xml:space="preserve"> </w:t>
      </w:r>
      <w:r w:rsidRPr="00B3670F">
        <w:t>участия</w:t>
      </w:r>
      <w:r w:rsidR="00B3670F" w:rsidRPr="00B3670F">
        <w:t xml:space="preserve"> </w:t>
      </w:r>
      <w:r w:rsidRPr="00B3670F">
        <w:t>в</w:t>
      </w:r>
      <w:r w:rsidR="00B3670F" w:rsidRPr="00B3670F">
        <w:t xml:space="preserve"> </w:t>
      </w:r>
      <w:r w:rsidRPr="00B3670F">
        <w:t>накопительной</w:t>
      </w:r>
      <w:r w:rsidR="00B3670F" w:rsidRPr="00B3670F">
        <w:t xml:space="preserve"> </w:t>
      </w:r>
      <w:r w:rsidRPr="00B3670F">
        <w:t>системе</w:t>
      </w:r>
      <w:r w:rsidR="00B3670F" w:rsidRPr="00B3670F">
        <w:t xml:space="preserve"> </w:t>
      </w:r>
      <w:r w:rsidRPr="00B3670F">
        <w:t>составляет</w:t>
      </w:r>
      <w:r w:rsidR="00B3670F" w:rsidRPr="00B3670F">
        <w:t xml:space="preserve"> </w:t>
      </w:r>
      <w:r w:rsidRPr="00B3670F">
        <w:t>один</w:t>
      </w:r>
      <w:r w:rsidR="00B3670F" w:rsidRPr="00B3670F">
        <w:t xml:space="preserve"> </w:t>
      </w:r>
      <w:r w:rsidRPr="00B3670F">
        <w:t>месяц.</w:t>
      </w:r>
      <w:r w:rsidR="00B3670F" w:rsidRPr="00B3670F">
        <w:t xml:space="preserve"> </w:t>
      </w:r>
      <w:r w:rsidRPr="00B3670F">
        <w:t>Таким</w:t>
      </w:r>
      <w:r w:rsidR="00B3670F" w:rsidRPr="00B3670F">
        <w:t xml:space="preserve"> </w:t>
      </w:r>
      <w:r w:rsidRPr="00B3670F">
        <w:t>образом,</w:t>
      </w:r>
      <w:r w:rsidR="00B3670F" w:rsidRPr="00B3670F">
        <w:t xml:space="preserve"> </w:t>
      </w:r>
      <w:r w:rsidRPr="00B3670F">
        <w:t>чем</w:t>
      </w:r>
      <w:r w:rsidR="00B3670F" w:rsidRPr="00B3670F">
        <w:t xml:space="preserve"> </w:t>
      </w:r>
      <w:r w:rsidRPr="00B3670F">
        <w:t>регулярнее</w:t>
      </w:r>
      <w:r w:rsidR="00B3670F" w:rsidRPr="00B3670F">
        <w:t xml:space="preserve"> </w:t>
      </w:r>
      <w:r w:rsidRPr="00B3670F">
        <w:t>и</w:t>
      </w:r>
      <w:r w:rsidR="00B3670F" w:rsidRPr="00B3670F">
        <w:t xml:space="preserve"> </w:t>
      </w:r>
      <w:r w:rsidRPr="00B3670F">
        <w:t>полнее</w:t>
      </w:r>
      <w:r w:rsidR="00B3670F" w:rsidRPr="00B3670F">
        <w:t xml:space="preserve"> </w:t>
      </w:r>
      <w:r w:rsidRPr="00B3670F">
        <w:t>уплачиваются</w:t>
      </w:r>
      <w:r w:rsidR="00B3670F" w:rsidRPr="00B3670F">
        <w:t xml:space="preserve"> </w:t>
      </w:r>
      <w:r w:rsidRPr="00B3670F">
        <w:t>обязательные</w:t>
      </w:r>
      <w:r w:rsidR="00B3670F" w:rsidRPr="00B3670F">
        <w:t xml:space="preserve"> </w:t>
      </w:r>
      <w:r w:rsidRPr="00B3670F">
        <w:t>пенсионные</w:t>
      </w:r>
      <w:r w:rsidR="00B3670F" w:rsidRPr="00B3670F">
        <w:t xml:space="preserve"> </w:t>
      </w:r>
      <w:r w:rsidRPr="00B3670F">
        <w:t>взносы,</w:t>
      </w:r>
      <w:r w:rsidR="00B3670F" w:rsidRPr="00B3670F">
        <w:t xml:space="preserve"> </w:t>
      </w:r>
      <w:r w:rsidRPr="00B3670F">
        <w:t>тем</w:t>
      </w:r>
      <w:r w:rsidR="00B3670F" w:rsidRPr="00B3670F">
        <w:t xml:space="preserve"> </w:t>
      </w:r>
      <w:r w:rsidRPr="00B3670F">
        <w:t>больше</w:t>
      </w:r>
      <w:r w:rsidR="00B3670F" w:rsidRPr="00B3670F">
        <w:t xml:space="preserve"> </w:t>
      </w:r>
      <w:r w:rsidRPr="00B3670F">
        <w:t>размер</w:t>
      </w:r>
      <w:r w:rsidR="00B3670F" w:rsidRPr="00B3670F">
        <w:t xml:space="preserve"> </w:t>
      </w:r>
      <w:r w:rsidRPr="00B3670F">
        <w:t>базовой</w:t>
      </w:r>
      <w:r w:rsidR="00B3670F" w:rsidRPr="00B3670F">
        <w:t xml:space="preserve"> </w:t>
      </w:r>
      <w:r w:rsidRPr="00B3670F">
        <w:t>пенсионной</w:t>
      </w:r>
      <w:r w:rsidR="00B3670F" w:rsidRPr="00B3670F">
        <w:t xml:space="preserve"> </w:t>
      </w:r>
      <w:r w:rsidRPr="00B3670F">
        <w:t>выплаты</w:t>
      </w:r>
      <w:r w:rsidR="00B3670F" w:rsidRPr="00B3670F">
        <w:t xml:space="preserve"> </w:t>
      </w:r>
      <w:r w:rsidRPr="00B3670F">
        <w:t>при</w:t>
      </w:r>
      <w:r w:rsidR="00B3670F" w:rsidRPr="00B3670F">
        <w:t xml:space="preserve"> </w:t>
      </w:r>
      <w:r w:rsidRPr="00B3670F">
        <w:t>достижении</w:t>
      </w:r>
      <w:r w:rsidR="00B3670F" w:rsidRPr="00B3670F">
        <w:t xml:space="preserve"> </w:t>
      </w:r>
      <w:r w:rsidRPr="00B3670F">
        <w:t>пенсионного</w:t>
      </w:r>
      <w:r w:rsidR="00B3670F" w:rsidRPr="00B3670F">
        <w:t xml:space="preserve"> </w:t>
      </w:r>
      <w:r w:rsidRPr="00B3670F">
        <w:t>возраста.</w:t>
      </w:r>
    </w:p>
    <w:p w14:paraId="62CD9BE4" w14:textId="77777777" w:rsidR="00FC4655" w:rsidRPr="00B3670F" w:rsidRDefault="00FC4655" w:rsidP="00FC4655">
      <w:r w:rsidRPr="00B3670F">
        <w:t>Размеры</w:t>
      </w:r>
      <w:r w:rsidR="00B3670F" w:rsidRPr="00B3670F">
        <w:t xml:space="preserve"> </w:t>
      </w:r>
      <w:r w:rsidRPr="00B3670F">
        <w:t>пенсионных</w:t>
      </w:r>
      <w:r w:rsidR="00B3670F" w:rsidRPr="00B3670F">
        <w:t xml:space="preserve"> </w:t>
      </w:r>
      <w:r w:rsidRPr="00B3670F">
        <w:t>выплат</w:t>
      </w:r>
      <w:r w:rsidR="00B3670F" w:rsidRPr="00B3670F">
        <w:t xml:space="preserve"> </w:t>
      </w:r>
      <w:r w:rsidRPr="00B3670F">
        <w:t>по</w:t>
      </w:r>
      <w:r w:rsidR="00B3670F" w:rsidRPr="00B3670F">
        <w:t xml:space="preserve"> </w:t>
      </w:r>
      <w:r w:rsidRPr="00B3670F">
        <w:t>возрасту</w:t>
      </w:r>
      <w:r w:rsidR="00B3670F" w:rsidRPr="00B3670F">
        <w:t xml:space="preserve"> </w:t>
      </w:r>
      <w:r w:rsidRPr="00B3670F">
        <w:t>зависят</w:t>
      </w:r>
      <w:r w:rsidR="00B3670F" w:rsidRPr="00B3670F">
        <w:t xml:space="preserve"> </w:t>
      </w:r>
      <w:r w:rsidRPr="00B3670F">
        <w:t>от</w:t>
      </w:r>
      <w:r w:rsidR="00B3670F" w:rsidRPr="00B3670F">
        <w:t xml:space="preserve"> </w:t>
      </w:r>
      <w:r w:rsidRPr="00B3670F">
        <w:t>трудового</w:t>
      </w:r>
      <w:r w:rsidR="00B3670F" w:rsidRPr="00B3670F">
        <w:t xml:space="preserve"> </w:t>
      </w:r>
      <w:r w:rsidRPr="00B3670F">
        <w:t>стажа</w:t>
      </w:r>
      <w:r w:rsidR="00B3670F" w:rsidRPr="00B3670F">
        <w:t xml:space="preserve"> </w:t>
      </w:r>
      <w:r w:rsidRPr="00B3670F">
        <w:t>по</w:t>
      </w:r>
      <w:r w:rsidR="00B3670F" w:rsidRPr="00B3670F">
        <w:t xml:space="preserve"> </w:t>
      </w:r>
      <w:r w:rsidRPr="00B3670F">
        <w:t>состоянию</w:t>
      </w:r>
      <w:r w:rsidR="00B3670F" w:rsidRPr="00B3670F">
        <w:t xml:space="preserve"> </w:t>
      </w:r>
      <w:r w:rsidRPr="00B3670F">
        <w:t>на</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1998</w:t>
      </w:r>
      <w:r w:rsidR="00B3670F" w:rsidRPr="00B3670F">
        <w:t xml:space="preserve"> </w:t>
      </w:r>
      <w:r w:rsidRPr="00B3670F">
        <w:t>года</w:t>
      </w:r>
      <w:r w:rsidR="00B3670F" w:rsidRPr="00B3670F">
        <w:t xml:space="preserve"> </w:t>
      </w:r>
      <w:r w:rsidRPr="00B3670F">
        <w:t>(требуется</w:t>
      </w:r>
      <w:r w:rsidR="00B3670F" w:rsidRPr="00B3670F">
        <w:t xml:space="preserve"> </w:t>
      </w:r>
      <w:r w:rsidRPr="00B3670F">
        <w:t>не</w:t>
      </w:r>
      <w:r w:rsidR="00B3670F" w:rsidRPr="00B3670F">
        <w:t xml:space="preserve"> </w:t>
      </w:r>
      <w:r w:rsidRPr="00B3670F">
        <w:t>менее</w:t>
      </w:r>
      <w:r w:rsidR="00B3670F" w:rsidRPr="00B3670F">
        <w:t xml:space="preserve"> </w:t>
      </w:r>
      <w:r w:rsidRPr="00B3670F">
        <w:t>6</w:t>
      </w:r>
      <w:r w:rsidR="00B3670F" w:rsidRPr="00B3670F">
        <w:t xml:space="preserve"> </w:t>
      </w:r>
      <w:r w:rsidRPr="00B3670F">
        <w:t>месяцев)</w:t>
      </w:r>
      <w:r w:rsidR="00B3670F" w:rsidRPr="00B3670F">
        <w:t xml:space="preserve"> </w:t>
      </w:r>
      <w:r w:rsidRPr="00B3670F">
        <w:t>и</w:t>
      </w:r>
      <w:r w:rsidR="00B3670F" w:rsidRPr="00B3670F">
        <w:t xml:space="preserve"> </w:t>
      </w:r>
      <w:r w:rsidRPr="00B3670F">
        <w:t>среднемесячного</w:t>
      </w:r>
      <w:r w:rsidR="00B3670F" w:rsidRPr="00B3670F">
        <w:t xml:space="preserve"> </w:t>
      </w:r>
      <w:r w:rsidRPr="00B3670F">
        <w:t>дохода,</w:t>
      </w:r>
      <w:r w:rsidR="00B3670F" w:rsidRPr="00B3670F">
        <w:t xml:space="preserve"> </w:t>
      </w:r>
      <w:r w:rsidRPr="00B3670F">
        <w:t>полученного</w:t>
      </w:r>
      <w:r w:rsidR="00B3670F" w:rsidRPr="00B3670F">
        <w:t xml:space="preserve"> </w:t>
      </w:r>
      <w:r w:rsidRPr="00B3670F">
        <w:t>в</w:t>
      </w:r>
      <w:r w:rsidR="00B3670F" w:rsidRPr="00B3670F">
        <w:t xml:space="preserve"> </w:t>
      </w:r>
      <w:r w:rsidRPr="00B3670F">
        <w:t>предпенсионный</w:t>
      </w:r>
      <w:r w:rsidR="00B3670F" w:rsidRPr="00B3670F">
        <w:t xml:space="preserve"> </w:t>
      </w:r>
      <w:r w:rsidRPr="00B3670F">
        <w:t>период.</w:t>
      </w:r>
    </w:p>
    <w:p w14:paraId="04E25804" w14:textId="77777777" w:rsidR="00FC4655" w:rsidRPr="00B3670F" w:rsidRDefault="006A5BAB" w:rsidP="00FC4655">
      <w:hyperlink r:id="rId45" w:history="1">
        <w:r w:rsidR="00FC4655" w:rsidRPr="00B3670F">
          <w:rPr>
            <w:rStyle w:val="a3"/>
          </w:rPr>
          <w:t>https://www.kp.kz/online/news/5816529</w:t>
        </w:r>
      </w:hyperlink>
      <w:r w:rsidR="00B3670F" w:rsidRPr="00B3670F">
        <w:t xml:space="preserve"> </w:t>
      </w:r>
    </w:p>
    <w:p w14:paraId="7A57514A" w14:textId="77777777" w:rsidR="00BE60CD" w:rsidRPr="00B3670F" w:rsidRDefault="00BE60CD" w:rsidP="00BE60CD">
      <w:pPr>
        <w:pStyle w:val="2"/>
      </w:pPr>
      <w:bookmarkStart w:id="125" w:name="_Toc167258505"/>
      <w:r w:rsidRPr="00B3670F">
        <w:lastRenderedPageBreak/>
        <w:t>Inform</w:t>
      </w:r>
      <w:r w:rsidR="00F03780" w:rsidRPr="00B3670F">
        <w:t>B</w:t>
      </w:r>
      <w:r w:rsidRPr="00B3670F">
        <w:t>uro.kz,</w:t>
      </w:r>
      <w:r w:rsidR="00B3670F" w:rsidRPr="00B3670F">
        <w:t xml:space="preserve"> </w:t>
      </w:r>
      <w:r w:rsidRPr="00B3670F">
        <w:t>21.05.2024,</w:t>
      </w:r>
      <w:r w:rsidR="00B3670F" w:rsidRPr="00B3670F">
        <w:t xml:space="preserve"> </w:t>
      </w:r>
      <w:r w:rsidRPr="00B3670F">
        <w:t>Нацбанк:</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активов</w:t>
      </w:r>
      <w:r w:rsidR="00B3670F" w:rsidRPr="00B3670F">
        <w:t xml:space="preserve"> </w:t>
      </w:r>
      <w:r w:rsidRPr="00B3670F">
        <w:t>в</w:t>
      </w:r>
      <w:r w:rsidR="00B3670F" w:rsidRPr="00B3670F">
        <w:t xml:space="preserve"> </w:t>
      </w:r>
      <w:r w:rsidRPr="00B3670F">
        <w:t>2023</w:t>
      </w:r>
      <w:r w:rsidR="00B3670F" w:rsidRPr="00B3670F">
        <w:t xml:space="preserve"> </w:t>
      </w:r>
      <w:r w:rsidRPr="00B3670F">
        <w:t>году</w:t>
      </w:r>
      <w:r w:rsidR="00B3670F" w:rsidRPr="00B3670F">
        <w:t xml:space="preserve"> </w:t>
      </w:r>
      <w:r w:rsidRPr="00B3670F">
        <w:t>превысила</w:t>
      </w:r>
      <w:r w:rsidR="00B3670F" w:rsidRPr="00B3670F">
        <w:t xml:space="preserve"> </w:t>
      </w:r>
      <w:r w:rsidRPr="00B3670F">
        <w:t>уровень</w:t>
      </w:r>
      <w:r w:rsidR="00B3670F" w:rsidRPr="00B3670F">
        <w:t xml:space="preserve"> </w:t>
      </w:r>
      <w:r w:rsidRPr="00B3670F">
        <w:t>инфляции</w:t>
      </w:r>
      <w:bookmarkEnd w:id="125"/>
    </w:p>
    <w:p w14:paraId="02D67ACC" w14:textId="77777777" w:rsidR="00BE60CD" w:rsidRPr="00B3670F" w:rsidRDefault="00BE60CD" w:rsidP="00402CC1">
      <w:pPr>
        <w:pStyle w:val="3"/>
      </w:pPr>
      <w:bookmarkStart w:id="126" w:name="_Toc167258506"/>
      <w:r w:rsidRPr="00B3670F">
        <w:t>Касым-Жомарт</w:t>
      </w:r>
      <w:r w:rsidR="00B3670F" w:rsidRPr="00B3670F">
        <w:t xml:space="preserve"> </w:t>
      </w:r>
      <w:r w:rsidRPr="00B3670F">
        <w:t>Токаев</w:t>
      </w:r>
      <w:r w:rsidR="00B3670F" w:rsidRPr="00B3670F">
        <w:t xml:space="preserve"> </w:t>
      </w:r>
      <w:r w:rsidRPr="00B3670F">
        <w:t>принял</w:t>
      </w:r>
      <w:r w:rsidR="00B3670F" w:rsidRPr="00B3670F">
        <w:t xml:space="preserve"> </w:t>
      </w:r>
      <w:r w:rsidRPr="00B3670F">
        <w:t>годовой</w:t>
      </w:r>
      <w:r w:rsidR="00B3670F" w:rsidRPr="00B3670F">
        <w:t xml:space="preserve"> </w:t>
      </w:r>
      <w:r w:rsidRPr="00B3670F">
        <w:t>отч</w:t>
      </w:r>
      <w:r w:rsidR="00B3670F" w:rsidRPr="00B3670F">
        <w:t>е</w:t>
      </w:r>
      <w:r w:rsidRPr="00B3670F">
        <w:t>т</w:t>
      </w:r>
      <w:r w:rsidR="00B3670F" w:rsidRPr="00B3670F">
        <w:t xml:space="preserve"> </w:t>
      </w:r>
      <w:r w:rsidRPr="00B3670F">
        <w:t>Национального</w:t>
      </w:r>
      <w:r w:rsidR="00B3670F" w:rsidRPr="00B3670F">
        <w:t xml:space="preserve"> </w:t>
      </w:r>
      <w:r w:rsidRPr="00B3670F">
        <w:t>банка</w:t>
      </w:r>
      <w:r w:rsidR="00B3670F" w:rsidRPr="00B3670F">
        <w:t xml:space="preserve"> </w:t>
      </w:r>
      <w:r w:rsidRPr="00B3670F">
        <w:t>Казахстана,</w:t>
      </w:r>
      <w:r w:rsidR="00B3670F" w:rsidRPr="00B3670F">
        <w:t xml:space="preserve"> </w:t>
      </w:r>
      <w:r w:rsidRPr="00B3670F">
        <w:t>сообщает</w:t>
      </w:r>
      <w:r w:rsidR="00B3670F" w:rsidRPr="00B3670F">
        <w:t xml:space="preserve"> </w:t>
      </w:r>
      <w:r w:rsidRPr="00B3670F">
        <w:t>пресс-служба</w:t>
      </w:r>
      <w:r w:rsidR="00B3670F" w:rsidRPr="00B3670F">
        <w:t xml:space="preserve"> </w:t>
      </w:r>
      <w:r w:rsidRPr="00B3670F">
        <w:t>президента.</w:t>
      </w:r>
      <w:bookmarkEnd w:id="126"/>
    </w:p>
    <w:p w14:paraId="7931A1C6" w14:textId="77777777" w:rsidR="00BE60CD" w:rsidRPr="00B3670F" w:rsidRDefault="00BE60CD" w:rsidP="00BE60CD">
      <w:r w:rsidRPr="00B3670F">
        <w:t>Итоговые</w:t>
      </w:r>
      <w:r w:rsidR="00B3670F" w:rsidRPr="00B3670F">
        <w:t xml:space="preserve"> </w:t>
      </w:r>
      <w:r w:rsidRPr="00B3670F">
        <w:t>цифры</w:t>
      </w:r>
      <w:r w:rsidR="00B3670F" w:rsidRPr="00B3670F">
        <w:t xml:space="preserve"> </w:t>
      </w:r>
      <w:r w:rsidRPr="00B3670F">
        <w:t>озвучили</w:t>
      </w:r>
      <w:r w:rsidR="00B3670F" w:rsidRPr="00B3670F">
        <w:t xml:space="preserve"> </w:t>
      </w:r>
      <w:r w:rsidRPr="00B3670F">
        <w:t>председатель</w:t>
      </w:r>
      <w:r w:rsidR="00B3670F" w:rsidRPr="00B3670F">
        <w:t xml:space="preserve"> </w:t>
      </w:r>
      <w:r w:rsidRPr="00B3670F">
        <w:t>Нацбанка</w:t>
      </w:r>
      <w:r w:rsidR="00B3670F" w:rsidRPr="00B3670F">
        <w:t xml:space="preserve"> </w:t>
      </w:r>
      <w:r w:rsidRPr="00B3670F">
        <w:t>Тимур</w:t>
      </w:r>
      <w:r w:rsidR="00B3670F" w:rsidRPr="00B3670F">
        <w:t xml:space="preserve"> </w:t>
      </w:r>
      <w:r w:rsidRPr="00B3670F">
        <w:t>Сулейменов,</w:t>
      </w:r>
      <w:r w:rsidR="00B3670F" w:rsidRPr="00B3670F">
        <w:t xml:space="preserve"> </w:t>
      </w:r>
      <w:r w:rsidRPr="00B3670F">
        <w:t>заместитель</w:t>
      </w:r>
      <w:r w:rsidR="00B3670F" w:rsidRPr="00B3670F">
        <w:t xml:space="preserve"> </w:t>
      </w:r>
      <w:r w:rsidRPr="00B3670F">
        <w:t>премьер-министра</w:t>
      </w:r>
      <w:r w:rsidR="00B3670F" w:rsidRPr="00B3670F">
        <w:t xml:space="preserve"> </w:t>
      </w:r>
      <w:r w:rsidRPr="00B3670F">
        <w:t>–</w:t>
      </w:r>
      <w:r w:rsidR="00B3670F" w:rsidRPr="00B3670F">
        <w:t xml:space="preserve"> </w:t>
      </w:r>
      <w:r w:rsidRPr="00B3670F">
        <w:t>министр</w:t>
      </w:r>
      <w:r w:rsidR="00B3670F" w:rsidRPr="00B3670F">
        <w:t xml:space="preserve"> </w:t>
      </w:r>
      <w:r w:rsidRPr="00B3670F">
        <w:t>национальной</w:t>
      </w:r>
      <w:r w:rsidR="00B3670F" w:rsidRPr="00B3670F">
        <w:t xml:space="preserve"> </w:t>
      </w:r>
      <w:r w:rsidRPr="00B3670F">
        <w:t>экономики</w:t>
      </w:r>
      <w:r w:rsidR="00B3670F" w:rsidRPr="00B3670F">
        <w:t xml:space="preserve"> </w:t>
      </w:r>
      <w:r w:rsidRPr="00B3670F">
        <w:t>Нурлан</w:t>
      </w:r>
      <w:r w:rsidR="00B3670F" w:rsidRPr="00B3670F">
        <w:t xml:space="preserve"> </w:t>
      </w:r>
      <w:r w:rsidRPr="00B3670F">
        <w:t>Байбазаров,</w:t>
      </w:r>
      <w:r w:rsidR="00B3670F" w:rsidRPr="00B3670F">
        <w:t xml:space="preserve"> </w:t>
      </w:r>
      <w:r w:rsidRPr="00B3670F">
        <w:t>председатель</w:t>
      </w:r>
      <w:r w:rsidR="00B3670F" w:rsidRPr="00B3670F">
        <w:t xml:space="preserve"> </w:t>
      </w:r>
      <w:r w:rsidRPr="00B3670F">
        <w:t>Агентства</w:t>
      </w:r>
      <w:r w:rsidR="00B3670F" w:rsidRPr="00B3670F">
        <w:t xml:space="preserve"> </w:t>
      </w:r>
      <w:r w:rsidRPr="00B3670F">
        <w:t>по</w:t>
      </w:r>
      <w:r w:rsidR="00B3670F" w:rsidRPr="00B3670F">
        <w:t xml:space="preserve"> </w:t>
      </w:r>
      <w:r w:rsidRPr="00B3670F">
        <w:t>регулированию</w:t>
      </w:r>
      <w:r w:rsidR="00B3670F" w:rsidRPr="00B3670F">
        <w:t xml:space="preserve"> </w:t>
      </w:r>
      <w:r w:rsidRPr="00B3670F">
        <w:t>и</w:t>
      </w:r>
      <w:r w:rsidR="00B3670F" w:rsidRPr="00B3670F">
        <w:t xml:space="preserve"> </w:t>
      </w:r>
      <w:r w:rsidRPr="00B3670F">
        <w:t>развитию</w:t>
      </w:r>
      <w:r w:rsidR="00B3670F" w:rsidRPr="00B3670F">
        <w:t xml:space="preserve"> </w:t>
      </w:r>
      <w:r w:rsidRPr="00B3670F">
        <w:t>финансового</w:t>
      </w:r>
      <w:r w:rsidR="00B3670F" w:rsidRPr="00B3670F">
        <w:t xml:space="preserve"> </w:t>
      </w:r>
      <w:r w:rsidRPr="00B3670F">
        <w:t>рынка</w:t>
      </w:r>
      <w:r w:rsidR="00B3670F" w:rsidRPr="00B3670F">
        <w:t xml:space="preserve"> </w:t>
      </w:r>
      <w:r w:rsidRPr="00B3670F">
        <w:t>Мадина</w:t>
      </w:r>
      <w:r w:rsidR="00B3670F" w:rsidRPr="00B3670F">
        <w:t xml:space="preserve"> </w:t>
      </w:r>
      <w:r w:rsidRPr="00B3670F">
        <w:t>Абылкасымова</w:t>
      </w:r>
      <w:r w:rsidR="00B3670F" w:rsidRPr="00B3670F">
        <w:t xml:space="preserve"> </w:t>
      </w:r>
      <w:r w:rsidRPr="00B3670F">
        <w:t>и</w:t>
      </w:r>
      <w:r w:rsidR="00B3670F" w:rsidRPr="00B3670F">
        <w:t xml:space="preserve"> </w:t>
      </w:r>
      <w:r w:rsidRPr="00B3670F">
        <w:t>министр</w:t>
      </w:r>
      <w:r w:rsidR="00B3670F" w:rsidRPr="00B3670F">
        <w:t xml:space="preserve"> </w:t>
      </w:r>
      <w:r w:rsidRPr="00B3670F">
        <w:t>финансов</w:t>
      </w:r>
      <w:r w:rsidR="00B3670F" w:rsidRPr="00B3670F">
        <w:t xml:space="preserve"> </w:t>
      </w:r>
      <w:r w:rsidRPr="00B3670F">
        <w:t>Мади</w:t>
      </w:r>
      <w:r w:rsidR="00B3670F" w:rsidRPr="00B3670F">
        <w:t xml:space="preserve"> </w:t>
      </w:r>
      <w:r w:rsidRPr="00B3670F">
        <w:t>Такиев.</w:t>
      </w:r>
    </w:p>
    <w:p w14:paraId="00181595" w14:textId="77777777" w:rsidR="00BE60CD" w:rsidRPr="00B3670F" w:rsidRDefault="00BE60CD" w:rsidP="00BE60CD">
      <w:r w:rsidRPr="00B3670F">
        <w:t>Президенту</w:t>
      </w:r>
      <w:r w:rsidR="00B3670F" w:rsidRPr="00B3670F">
        <w:t xml:space="preserve"> </w:t>
      </w:r>
      <w:r w:rsidRPr="00B3670F">
        <w:t>доложили:</w:t>
      </w:r>
    </w:p>
    <w:p w14:paraId="3700A7DB" w14:textId="77777777" w:rsidR="00BE60CD" w:rsidRPr="00B3670F" w:rsidRDefault="00F03780" w:rsidP="00BE60CD">
      <w:r w:rsidRPr="00B3670F">
        <w:t>-</w:t>
      </w:r>
      <w:r w:rsidR="00B3670F" w:rsidRPr="00B3670F">
        <w:t xml:space="preserve"> </w:t>
      </w:r>
      <w:r w:rsidR="00BE60CD" w:rsidRPr="00B3670F">
        <w:t>инфляция</w:t>
      </w:r>
      <w:r w:rsidR="00B3670F" w:rsidRPr="00B3670F">
        <w:t xml:space="preserve"> </w:t>
      </w:r>
      <w:r w:rsidR="00BE60CD" w:rsidRPr="00B3670F">
        <w:t>снизилась</w:t>
      </w:r>
      <w:r w:rsidR="00B3670F" w:rsidRPr="00B3670F">
        <w:t xml:space="preserve"> </w:t>
      </w:r>
      <w:r w:rsidR="00BE60CD" w:rsidRPr="00B3670F">
        <w:t>более</w:t>
      </w:r>
      <w:r w:rsidR="00B3670F" w:rsidRPr="00B3670F">
        <w:t xml:space="preserve"> </w:t>
      </w:r>
      <w:r w:rsidR="00BE60CD" w:rsidRPr="00B3670F">
        <w:t>чем</w:t>
      </w:r>
      <w:r w:rsidR="00B3670F" w:rsidRPr="00B3670F">
        <w:t xml:space="preserve"> </w:t>
      </w:r>
      <w:r w:rsidR="00BE60CD" w:rsidRPr="00B3670F">
        <w:t>в</w:t>
      </w:r>
      <w:r w:rsidR="00B3670F" w:rsidRPr="00B3670F">
        <w:t xml:space="preserve"> </w:t>
      </w:r>
      <w:r w:rsidR="00BE60CD" w:rsidRPr="00B3670F">
        <w:t>два</w:t>
      </w:r>
      <w:r w:rsidR="00B3670F" w:rsidRPr="00B3670F">
        <w:t xml:space="preserve"> </w:t>
      </w:r>
      <w:r w:rsidR="00BE60CD" w:rsidRPr="00B3670F">
        <w:t>раза</w:t>
      </w:r>
      <w:r w:rsidR="00B3670F" w:rsidRPr="00B3670F">
        <w:t xml:space="preserve"> </w:t>
      </w:r>
      <w:r w:rsidR="00BE60CD" w:rsidRPr="00B3670F">
        <w:t>–</w:t>
      </w:r>
      <w:r w:rsidR="00B3670F" w:rsidRPr="00B3670F">
        <w:t xml:space="preserve"> </w:t>
      </w:r>
      <w:r w:rsidR="00BE60CD" w:rsidRPr="00B3670F">
        <w:t>до</w:t>
      </w:r>
      <w:r w:rsidR="00B3670F" w:rsidRPr="00B3670F">
        <w:t xml:space="preserve"> </w:t>
      </w:r>
      <w:r w:rsidR="00BE60CD" w:rsidRPr="00B3670F">
        <w:t>9,8%;</w:t>
      </w:r>
    </w:p>
    <w:p w14:paraId="2F345547" w14:textId="77777777" w:rsidR="00BE60CD" w:rsidRPr="00B3670F" w:rsidRDefault="00F03780" w:rsidP="00BE60CD">
      <w:r w:rsidRPr="00B3670F">
        <w:t>-</w:t>
      </w:r>
      <w:r w:rsidR="00B3670F" w:rsidRPr="00B3670F">
        <w:t xml:space="preserve"> </w:t>
      </w:r>
      <w:r w:rsidR="00BE60CD" w:rsidRPr="00B3670F">
        <w:t>базовая</w:t>
      </w:r>
      <w:r w:rsidR="00B3670F" w:rsidRPr="00B3670F">
        <w:t xml:space="preserve"> </w:t>
      </w:r>
      <w:r w:rsidR="00BE60CD" w:rsidRPr="00B3670F">
        <w:t>ставка</w:t>
      </w:r>
      <w:r w:rsidR="00B3670F" w:rsidRPr="00B3670F">
        <w:t xml:space="preserve"> </w:t>
      </w:r>
      <w:r w:rsidR="00BE60CD" w:rsidRPr="00B3670F">
        <w:t>снизилась</w:t>
      </w:r>
      <w:r w:rsidR="00B3670F" w:rsidRPr="00B3670F">
        <w:t xml:space="preserve"> </w:t>
      </w:r>
      <w:r w:rsidR="00BE60CD" w:rsidRPr="00B3670F">
        <w:t>до</w:t>
      </w:r>
      <w:r w:rsidR="00B3670F" w:rsidRPr="00B3670F">
        <w:t xml:space="preserve"> </w:t>
      </w:r>
      <w:r w:rsidR="00BE60CD" w:rsidRPr="00B3670F">
        <w:t>14,75%;</w:t>
      </w:r>
    </w:p>
    <w:p w14:paraId="05B8484F" w14:textId="77777777" w:rsidR="00BE60CD" w:rsidRPr="00B3670F" w:rsidRDefault="00F03780" w:rsidP="00BE60CD">
      <w:r w:rsidRPr="00B3670F">
        <w:t>-</w:t>
      </w:r>
      <w:r w:rsidR="00B3670F" w:rsidRPr="00B3670F">
        <w:t xml:space="preserve"> </w:t>
      </w:r>
      <w:r w:rsidR="00BE60CD" w:rsidRPr="00B3670F">
        <w:t>долларизация</w:t>
      </w:r>
      <w:r w:rsidR="00B3670F" w:rsidRPr="00B3670F">
        <w:t xml:space="preserve"> </w:t>
      </w:r>
      <w:r w:rsidR="00BE60CD" w:rsidRPr="00B3670F">
        <w:t>депозитов</w:t>
      </w:r>
      <w:r w:rsidR="00B3670F" w:rsidRPr="00B3670F">
        <w:t xml:space="preserve"> </w:t>
      </w:r>
      <w:r w:rsidR="00BE60CD" w:rsidRPr="00B3670F">
        <w:t>составила</w:t>
      </w:r>
      <w:r w:rsidR="00B3670F" w:rsidRPr="00B3670F">
        <w:t xml:space="preserve"> </w:t>
      </w:r>
      <w:r w:rsidR="00BE60CD" w:rsidRPr="00B3670F">
        <w:t>23,2%,</w:t>
      </w:r>
      <w:r w:rsidR="00B3670F" w:rsidRPr="00B3670F">
        <w:t xml:space="preserve"> </w:t>
      </w:r>
      <w:r w:rsidR="00BE60CD" w:rsidRPr="00B3670F">
        <w:t>достигнув</w:t>
      </w:r>
      <w:r w:rsidR="00B3670F" w:rsidRPr="00B3670F">
        <w:t xml:space="preserve"> </w:t>
      </w:r>
      <w:r w:rsidR="00BE60CD" w:rsidRPr="00B3670F">
        <w:t>26-летнего</w:t>
      </w:r>
      <w:r w:rsidR="00B3670F" w:rsidRPr="00B3670F">
        <w:t xml:space="preserve"> </w:t>
      </w:r>
      <w:r w:rsidR="00BE60CD" w:rsidRPr="00B3670F">
        <w:t>минимума;</w:t>
      </w:r>
    </w:p>
    <w:p w14:paraId="09BAA511" w14:textId="77777777" w:rsidR="00BE60CD" w:rsidRPr="00B3670F" w:rsidRDefault="00F03780" w:rsidP="00BE60CD">
      <w:r w:rsidRPr="00B3670F">
        <w:t>-</w:t>
      </w:r>
      <w:r w:rsidR="00B3670F" w:rsidRPr="00B3670F">
        <w:t xml:space="preserve"> </w:t>
      </w:r>
      <w:r w:rsidR="00BE60CD" w:rsidRPr="00B3670F">
        <w:t>валовые</w:t>
      </w:r>
      <w:r w:rsidR="00B3670F" w:rsidRPr="00B3670F">
        <w:t xml:space="preserve"> </w:t>
      </w:r>
      <w:r w:rsidR="00BE60CD" w:rsidRPr="00B3670F">
        <w:t>золотовалютные</w:t>
      </w:r>
      <w:r w:rsidR="00B3670F" w:rsidRPr="00B3670F">
        <w:t xml:space="preserve"> </w:t>
      </w:r>
      <w:r w:rsidR="00BE60CD" w:rsidRPr="00B3670F">
        <w:t>резервы</w:t>
      </w:r>
      <w:r w:rsidR="00B3670F" w:rsidRPr="00B3670F">
        <w:t xml:space="preserve"> </w:t>
      </w:r>
      <w:r w:rsidR="00BE60CD" w:rsidRPr="00B3670F">
        <w:t>Национального</w:t>
      </w:r>
      <w:r w:rsidR="00B3670F" w:rsidRPr="00B3670F">
        <w:t xml:space="preserve"> </w:t>
      </w:r>
      <w:r w:rsidR="00BE60CD" w:rsidRPr="00B3670F">
        <w:t>банка</w:t>
      </w:r>
      <w:r w:rsidR="00B3670F" w:rsidRPr="00B3670F">
        <w:t xml:space="preserve"> </w:t>
      </w:r>
      <w:r w:rsidR="00BE60CD" w:rsidRPr="00B3670F">
        <w:t>по</w:t>
      </w:r>
      <w:r w:rsidR="00B3670F" w:rsidRPr="00B3670F">
        <w:t xml:space="preserve"> </w:t>
      </w:r>
      <w:r w:rsidR="00BE60CD" w:rsidRPr="00B3670F">
        <w:t>итогам</w:t>
      </w:r>
      <w:r w:rsidR="00B3670F" w:rsidRPr="00B3670F">
        <w:t xml:space="preserve"> </w:t>
      </w:r>
      <w:r w:rsidR="00BE60CD" w:rsidRPr="00B3670F">
        <w:t>2023</w:t>
      </w:r>
      <w:r w:rsidR="00B3670F" w:rsidRPr="00B3670F">
        <w:t xml:space="preserve"> </w:t>
      </w:r>
      <w:r w:rsidR="00BE60CD" w:rsidRPr="00B3670F">
        <w:t>года</w:t>
      </w:r>
      <w:r w:rsidR="00B3670F" w:rsidRPr="00B3670F">
        <w:t xml:space="preserve"> </w:t>
      </w:r>
      <w:r w:rsidR="00BE60CD" w:rsidRPr="00B3670F">
        <w:t>составили</w:t>
      </w:r>
      <w:r w:rsidR="00B3670F" w:rsidRPr="00B3670F">
        <w:t xml:space="preserve"> </w:t>
      </w:r>
      <w:r w:rsidR="00BE60CD" w:rsidRPr="00B3670F">
        <w:t>36</w:t>
      </w:r>
      <w:r w:rsidR="00B3670F" w:rsidRPr="00B3670F">
        <w:t xml:space="preserve"> </w:t>
      </w:r>
      <w:r w:rsidR="00BE60CD" w:rsidRPr="00B3670F">
        <w:t>млрд</w:t>
      </w:r>
      <w:r w:rsidR="00B3670F" w:rsidRPr="00B3670F">
        <w:t xml:space="preserve"> </w:t>
      </w:r>
      <w:r w:rsidR="00BE60CD" w:rsidRPr="00B3670F">
        <w:t>долларов,</w:t>
      </w:r>
      <w:r w:rsidR="00B3670F" w:rsidRPr="00B3670F">
        <w:t xml:space="preserve"> </w:t>
      </w:r>
      <w:r w:rsidR="00BE60CD" w:rsidRPr="00B3670F">
        <w:t>увеличившись</w:t>
      </w:r>
      <w:r w:rsidR="00B3670F" w:rsidRPr="00B3670F">
        <w:t xml:space="preserve"> </w:t>
      </w:r>
      <w:r w:rsidR="00BE60CD" w:rsidRPr="00B3670F">
        <w:t>на</w:t>
      </w:r>
      <w:r w:rsidR="00B3670F" w:rsidRPr="00B3670F">
        <w:t xml:space="preserve"> </w:t>
      </w:r>
      <w:r w:rsidR="00BE60CD" w:rsidRPr="00B3670F">
        <w:t>0,9</w:t>
      </w:r>
      <w:r w:rsidR="00B3670F" w:rsidRPr="00B3670F">
        <w:t xml:space="preserve"> </w:t>
      </w:r>
      <w:r w:rsidR="00BE60CD" w:rsidRPr="00B3670F">
        <w:t>млрд</w:t>
      </w:r>
      <w:r w:rsidR="00B3670F" w:rsidRPr="00B3670F">
        <w:t xml:space="preserve"> </w:t>
      </w:r>
      <w:r w:rsidR="00BE60CD" w:rsidRPr="00B3670F">
        <w:t>долларов;</w:t>
      </w:r>
    </w:p>
    <w:p w14:paraId="585B30A6" w14:textId="77777777" w:rsidR="00BE60CD" w:rsidRPr="00B3670F" w:rsidRDefault="00F03780" w:rsidP="00BE60CD">
      <w:r w:rsidRPr="00B3670F">
        <w:t>-</w:t>
      </w:r>
      <w:r w:rsidR="00B3670F" w:rsidRPr="00B3670F">
        <w:t xml:space="preserve"> </w:t>
      </w:r>
      <w:r w:rsidR="00BE60CD" w:rsidRPr="00B3670F">
        <w:t>активы</w:t>
      </w:r>
      <w:r w:rsidR="00B3670F" w:rsidRPr="00B3670F">
        <w:t xml:space="preserve"> </w:t>
      </w:r>
      <w:r w:rsidR="00BE60CD" w:rsidRPr="00B3670F">
        <w:t>Национального</w:t>
      </w:r>
      <w:r w:rsidR="00B3670F" w:rsidRPr="00B3670F">
        <w:t xml:space="preserve"> </w:t>
      </w:r>
      <w:r w:rsidR="00BE60CD" w:rsidRPr="00B3670F">
        <w:t>фонда</w:t>
      </w:r>
      <w:r w:rsidR="00B3670F" w:rsidRPr="00B3670F">
        <w:t xml:space="preserve"> </w:t>
      </w:r>
      <w:r w:rsidR="00BE60CD" w:rsidRPr="00B3670F">
        <w:t>увеличились</w:t>
      </w:r>
      <w:r w:rsidR="00B3670F" w:rsidRPr="00B3670F">
        <w:t xml:space="preserve"> </w:t>
      </w:r>
      <w:r w:rsidR="00BE60CD" w:rsidRPr="00B3670F">
        <w:t>на</w:t>
      </w:r>
      <w:r w:rsidR="00B3670F" w:rsidRPr="00B3670F">
        <w:t xml:space="preserve"> </w:t>
      </w:r>
      <w:r w:rsidR="00BE60CD" w:rsidRPr="00B3670F">
        <w:t>4,3</w:t>
      </w:r>
      <w:r w:rsidR="00B3670F" w:rsidRPr="00B3670F">
        <w:t xml:space="preserve"> </w:t>
      </w:r>
      <w:r w:rsidR="00BE60CD" w:rsidRPr="00B3670F">
        <w:t>млрд</w:t>
      </w:r>
      <w:r w:rsidR="00B3670F" w:rsidRPr="00B3670F">
        <w:t xml:space="preserve"> </w:t>
      </w:r>
      <w:r w:rsidR="00BE60CD" w:rsidRPr="00B3670F">
        <w:t>долларов,</w:t>
      </w:r>
      <w:r w:rsidR="00B3670F" w:rsidRPr="00B3670F">
        <w:t xml:space="preserve"> </w:t>
      </w:r>
      <w:r w:rsidR="00BE60CD" w:rsidRPr="00B3670F">
        <w:t>достигнув</w:t>
      </w:r>
      <w:r w:rsidR="00B3670F" w:rsidRPr="00B3670F">
        <w:t xml:space="preserve"> </w:t>
      </w:r>
      <w:r w:rsidR="00BE60CD" w:rsidRPr="00B3670F">
        <w:t>60</w:t>
      </w:r>
      <w:r w:rsidR="00B3670F" w:rsidRPr="00B3670F">
        <w:t xml:space="preserve"> </w:t>
      </w:r>
      <w:r w:rsidR="00BE60CD" w:rsidRPr="00B3670F">
        <w:t>млрд</w:t>
      </w:r>
      <w:r w:rsidR="00B3670F" w:rsidRPr="00B3670F">
        <w:t xml:space="preserve"> </w:t>
      </w:r>
      <w:r w:rsidR="00BE60CD" w:rsidRPr="00B3670F">
        <w:t>долларов.</w:t>
      </w:r>
      <w:r w:rsidR="00B3670F" w:rsidRPr="00B3670F">
        <w:t xml:space="preserve"> </w:t>
      </w:r>
      <w:r w:rsidR="00BE60CD" w:rsidRPr="00B3670F">
        <w:t>Доходность</w:t>
      </w:r>
      <w:r w:rsidR="00B3670F" w:rsidRPr="00B3670F">
        <w:t xml:space="preserve"> </w:t>
      </w:r>
      <w:r w:rsidR="00BE60CD" w:rsidRPr="00B3670F">
        <w:t>активов</w:t>
      </w:r>
      <w:r w:rsidR="00B3670F" w:rsidRPr="00B3670F">
        <w:t xml:space="preserve"> </w:t>
      </w:r>
      <w:r w:rsidR="00BE60CD" w:rsidRPr="00B3670F">
        <w:t>составила</w:t>
      </w:r>
      <w:r w:rsidR="00B3670F" w:rsidRPr="00B3670F">
        <w:t xml:space="preserve"> </w:t>
      </w:r>
      <w:r w:rsidR="00BE60CD" w:rsidRPr="00B3670F">
        <w:t>11,38%;</w:t>
      </w:r>
    </w:p>
    <w:p w14:paraId="3D664857" w14:textId="77777777" w:rsidR="00BE60CD" w:rsidRPr="00B3670F" w:rsidRDefault="00F03780" w:rsidP="00BE60CD">
      <w:r w:rsidRPr="00B3670F">
        <w:t>-</w:t>
      </w:r>
      <w:r w:rsidR="00B3670F" w:rsidRPr="00B3670F">
        <w:t xml:space="preserve"> </w:t>
      </w:r>
      <w:r w:rsidR="00BE60CD" w:rsidRPr="00B3670F">
        <w:t>совокупный</w:t>
      </w:r>
      <w:r w:rsidR="00B3670F" w:rsidRPr="00B3670F">
        <w:t xml:space="preserve"> </w:t>
      </w:r>
      <w:r w:rsidR="00BE60CD" w:rsidRPr="00B3670F">
        <w:t>объ</w:t>
      </w:r>
      <w:r w:rsidR="00B3670F" w:rsidRPr="00B3670F">
        <w:t>е</w:t>
      </w:r>
      <w:r w:rsidR="00BE60CD" w:rsidRPr="00B3670F">
        <w:t>м</w:t>
      </w:r>
      <w:r w:rsidR="00B3670F" w:rsidRPr="00B3670F">
        <w:t xml:space="preserve"> </w:t>
      </w:r>
      <w:r w:rsidR="00BE60CD" w:rsidRPr="00B3670F">
        <w:t>пенсионных</w:t>
      </w:r>
      <w:r w:rsidR="00B3670F" w:rsidRPr="00B3670F">
        <w:t xml:space="preserve"> </w:t>
      </w:r>
      <w:r w:rsidR="00BE60CD" w:rsidRPr="00B3670F">
        <w:t>активов</w:t>
      </w:r>
      <w:r w:rsidR="00B3670F" w:rsidRPr="00B3670F">
        <w:t xml:space="preserve"> </w:t>
      </w:r>
      <w:r w:rsidR="00BE60CD" w:rsidRPr="00B3670F">
        <w:t>Единого</w:t>
      </w:r>
      <w:r w:rsidR="00B3670F" w:rsidRPr="00B3670F">
        <w:t xml:space="preserve"> </w:t>
      </w:r>
      <w:r w:rsidR="00BE60CD" w:rsidRPr="00B3670F">
        <w:t>накопительного</w:t>
      </w:r>
      <w:r w:rsidR="00B3670F" w:rsidRPr="00B3670F">
        <w:t xml:space="preserve"> </w:t>
      </w:r>
      <w:r w:rsidR="00BE60CD" w:rsidRPr="00B3670F">
        <w:t>пенсионного</w:t>
      </w:r>
      <w:r w:rsidR="00B3670F" w:rsidRPr="00B3670F">
        <w:t xml:space="preserve"> </w:t>
      </w:r>
      <w:r w:rsidR="00BE60CD" w:rsidRPr="00B3670F">
        <w:t>фонда</w:t>
      </w:r>
      <w:r w:rsidR="00B3670F" w:rsidRPr="00B3670F">
        <w:t xml:space="preserve"> </w:t>
      </w:r>
      <w:r w:rsidR="00BE60CD" w:rsidRPr="00B3670F">
        <w:t>составил</w:t>
      </w:r>
      <w:r w:rsidR="00B3670F" w:rsidRPr="00B3670F">
        <w:t xml:space="preserve"> </w:t>
      </w:r>
      <w:r w:rsidR="00BE60CD" w:rsidRPr="00B3670F">
        <w:t>17,8</w:t>
      </w:r>
      <w:r w:rsidR="00B3670F" w:rsidRPr="00B3670F">
        <w:t xml:space="preserve"> </w:t>
      </w:r>
      <w:r w:rsidR="00BE60CD" w:rsidRPr="00B3670F">
        <w:t>трлн</w:t>
      </w:r>
      <w:r w:rsidR="00B3670F" w:rsidRPr="00B3670F">
        <w:t xml:space="preserve"> </w:t>
      </w:r>
      <w:r w:rsidR="00BE60CD" w:rsidRPr="00B3670F">
        <w:t>тенге,</w:t>
      </w:r>
      <w:r w:rsidR="00B3670F" w:rsidRPr="00B3670F">
        <w:t xml:space="preserve"> </w:t>
      </w:r>
      <w:r w:rsidR="00BE60CD" w:rsidRPr="00B3670F">
        <w:t>увеличившись</w:t>
      </w:r>
      <w:r w:rsidR="00B3670F" w:rsidRPr="00B3670F">
        <w:t xml:space="preserve"> </w:t>
      </w:r>
      <w:r w:rsidR="00BE60CD" w:rsidRPr="00B3670F">
        <w:t>за</w:t>
      </w:r>
      <w:r w:rsidR="00B3670F" w:rsidRPr="00B3670F">
        <w:t xml:space="preserve"> </w:t>
      </w:r>
      <w:r w:rsidR="00BE60CD" w:rsidRPr="00B3670F">
        <w:t>год</w:t>
      </w:r>
      <w:r w:rsidR="00B3670F" w:rsidRPr="00B3670F">
        <w:t xml:space="preserve"> </w:t>
      </w:r>
      <w:r w:rsidR="00BE60CD" w:rsidRPr="00B3670F">
        <w:t>на</w:t>
      </w:r>
      <w:r w:rsidR="00B3670F" w:rsidRPr="00B3670F">
        <w:t xml:space="preserve"> </w:t>
      </w:r>
      <w:r w:rsidR="00BE60CD" w:rsidRPr="00B3670F">
        <w:t>3,2</w:t>
      </w:r>
      <w:r w:rsidR="00B3670F" w:rsidRPr="00B3670F">
        <w:t xml:space="preserve"> </w:t>
      </w:r>
      <w:r w:rsidR="00BE60CD" w:rsidRPr="00B3670F">
        <w:t>трлн</w:t>
      </w:r>
      <w:r w:rsidR="00B3670F" w:rsidRPr="00B3670F">
        <w:t xml:space="preserve"> </w:t>
      </w:r>
      <w:r w:rsidR="00BE60CD" w:rsidRPr="00B3670F">
        <w:t>тенге.</w:t>
      </w:r>
      <w:r w:rsidR="00B3670F" w:rsidRPr="00B3670F">
        <w:t xml:space="preserve"> </w:t>
      </w:r>
      <w:r w:rsidR="00BE60CD" w:rsidRPr="00B3670F">
        <w:t>Доходность</w:t>
      </w:r>
      <w:r w:rsidR="00B3670F" w:rsidRPr="00B3670F">
        <w:t xml:space="preserve"> </w:t>
      </w:r>
      <w:r w:rsidR="00BE60CD" w:rsidRPr="00B3670F">
        <w:t>составила</w:t>
      </w:r>
      <w:r w:rsidR="00B3670F" w:rsidRPr="00B3670F">
        <w:t xml:space="preserve"> </w:t>
      </w:r>
      <w:r w:rsidR="00BE60CD" w:rsidRPr="00B3670F">
        <w:t>10,1%,</w:t>
      </w:r>
      <w:r w:rsidR="00B3670F" w:rsidRPr="00B3670F">
        <w:t xml:space="preserve"> </w:t>
      </w:r>
      <w:r w:rsidR="00BE60CD" w:rsidRPr="00B3670F">
        <w:t>превысив</w:t>
      </w:r>
      <w:r w:rsidR="00B3670F" w:rsidRPr="00B3670F">
        <w:t xml:space="preserve"> </w:t>
      </w:r>
      <w:r w:rsidR="00BE60CD" w:rsidRPr="00B3670F">
        <w:t>уровень</w:t>
      </w:r>
      <w:r w:rsidR="00B3670F" w:rsidRPr="00B3670F">
        <w:t xml:space="preserve"> </w:t>
      </w:r>
      <w:r w:rsidR="00BE60CD" w:rsidRPr="00B3670F">
        <w:t>инфляции;</w:t>
      </w:r>
    </w:p>
    <w:p w14:paraId="17F20AFF" w14:textId="77777777" w:rsidR="00BE60CD" w:rsidRPr="00B3670F" w:rsidRDefault="00F03780" w:rsidP="00BE60CD">
      <w:r w:rsidRPr="00B3670F">
        <w:t>-</w:t>
      </w:r>
      <w:r w:rsidR="00B3670F" w:rsidRPr="00B3670F">
        <w:t xml:space="preserve"> </w:t>
      </w:r>
      <w:r w:rsidR="00BE60CD" w:rsidRPr="00B3670F">
        <w:t>совместно</w:t>
      </w:r>
      <w:r w:rsidR="00B3670F" w:rsidRPr="00B3670F">
        <w:t xml:space="preserve"> </w:t>
      </w:r>
      <w:r w:rsidR="00BE60CD" w:rsidRPr="00B3670F">
        <w:t>с</w:t>
      </w:r>
      <w:r w:rsidR="00B3670F" w:rsidRPr="00B3670F">
        <w:t xml:space="preserve"> </w:t>
      </w:r>
      <w:r w:rsidR="00BE60CD" w:rsidRPr="00B3670F">
        <w:t>участниками</w:t>
      </w:r>
      <w:r w:rsidR="00B3670F" w:rsidRPr="00B3670F">
        <w:t xml:space="preserve"> </w:t>
      </w:r>
      <w:r w:rsidR="00BE60CD" w:rsidRPr="00B3670F">
        <w:t>финансового</w:t>
      </w:r>
      <w:r w:rsidR="00B3670F" w:rsidRPr="00B3670F">
        <w:t xml:space="preserve"> </w:t>
      </w:r>
      <w:r w:rsidR="00BE60CD" w:rsidRPr="00B3670F">
        <w:t>рынка</w:t>
      </w:r>
      <w:r w:rsidR="00B3670F" w:rsidRPr="00B3670F">
        <w:t xml:space="preserve"> </w:t>
      </w:r>
      <w:r w:rsidR="00BE60CD" w:rsidRPr="00B3670F">
        <w:t>в</w:t>
      </w:r>
      <w:r w:rsidR="00B3670F" w:rsidRPr="00B3670F">
        <w:t xml:space="preserve"> </w:t>
      </w:r>
      <w:r w:rsidR="00BE60CD" w:rsidRPr="00B3670F">
        <w:t>2023</w:t>
      </w:r>
      <w:r w:rsidR="00B3670F" w:rsidRPr="00B3670F">
        <w:t xml:space="preserve"> </w:t>
      </w:r>
      <w:r w:rsidR="00BE60CD" w:rsidRPr="00B3670F">
        <w:t>году</w:t>
      </w:r>
      <w:r w:rsidR="00B3670F" w:rsidRPr="00B3670F">
        <w:t xml:space="preserve"> </w:t>
      </w:r>
      <w:r w:rsidR="00BE60CD" w:rsidRPr="00B3670F">
        <w:t>осуществл</w:t>
      </w:r>
      <w:r w:rsidR="00B3670F" w:rsidRPr="00B3670F">
        <w:t>е</w:t>
      </w:r>
      <w:r w:rsidR="00BE60CD" w:rsidRPr="00B3670F">
        <w:t>н</w:t>
      </w:r>
      <w:r w:rsidR="00B3670F" w:rsidRPr="00B3670F">
        <w:t xml:space="preserve"> </w:t>
      </w:r>
      <w:r w:rsidR="00BE60CD" w:rsidRPr="00B3670F">
        <w:t>запуск</w:t>
      </w:r>
      <w:r w:rsidR="00B3670F" w:rsidRPr="00B3670F">
        <w:t xml:space="preserve"> </w:t>
      </w:r>
      <w:r w:rsidR="00BE60CD" w:rsidRPr="00B3670F">
        <w:t>в</w:t>
      </w:r>
      <w:r w:rsidR="00B3670F" w:rsidRPr="00B3670F">
        <w:t xml:space="preserve"> </w:t>
      </w:r>
      <w:r w:rsidR="00BE60CD" w:rsidRPr="00B3670F">
        <w:t>пилотном</w:t>
      </w:r>
      <w:r w:rsidR="00B3670F" w:rsidRPr="00B3670F">
        <w:t xml:space="preserve"> </w:t>
      </w:r>
      <w:r w:rsidR="00BE60CD" w:rsidRPr="00B3670F">
        <w:t>режиме</w:t>
      </w:r>
      <w:r w:rsidR="00B3670F" w:rsidRPr="00B3670F">
        <w:t xml:space="preserve"> </w:t>
      </w:r>
      <w:r w:rsidR="00BE60CD" w:rsidRPr="00B3670F">
        <w:t>платформы</w:t>
      </w:r>
      <w:r w:rsidR="00B3670F" w:rsidRPr="00B3670F">
        <w:t xml:space="preserve"> </w:t>
      </w:r>
      <w:r w:rsidR="00BE60CD" w:rsidRPr="00B3670F">
        <w:t>Open</w:t>
      </w:r>
      <w:r w:rsidR="00B3670F" w:rsidRPr="00B3670F">
        <w:t xml:space="preserve"> </w:t>
      </w:r>
      <w:r w:rsidR="00BE60CD" w:rsidRPr="00B3670F">
        <w:t>API</w:t>
      </w:r>
      <w:r w:rsidR="00B3670F" w:rsidRPr="00B3670F">
        <w:t xml:space="preserve"> </w:t>
      </w:r>
      <w:r w:rsidR="00BE60CD" w:rsidRPr="00B3670F">
        <w:t>и</w:t>
      </w:r>
      <w:r w:rsidR="00B3670F" w:rsidRPr="00B3670F">
        <w:t xml:space="preserve"> </w:t>
      </w:r>
      <w:r w:rsidR="00BE60CD" w:rsidRPr="00B3670F">
        <w:t>Антифрод-центра</w:t>
      </w:r>
      <w:r w:rsidR="00B3670F" w:rsidRPr="00B3670F">
        <w:t xml:space="preserve"> </w:t>
      </w:r>
      <w:r w:rsidR="00BE60CD" w:rsidRPr="00B3670F">
        <w:t>по</w:t>
      </w:r>
      <w:r w:rsidR="00B3670F" w:rsidRPr="00B3670F">
        <w:t xml:space="preserve"> </w:t>
      </w:r>
      <w:r w:rsidR="00BE60CD" w:rsidRPr="00B3670F">
        <w:t>противодействию</w:t>
      </w:r>
      <w:r w:rsidR="00B3670F" w:rsidRPr="00B3670F">
        <w:t xml:space="preserve"> </w:t>
      </w:r>
      <w:r w:rsidR="00BE60CD" w:rsidRPr="00B3670F">
        <w:t>финансовому</w:t>
      </w:r>
      <w:r w:rsidR="00B3670F" w:rsidRPr="00B3670F">
        <w:t xml:space="preserve"> </w:t>
      </w:r>
      <w:r w:rsidR="00BE60CD" w:rsidRPr="00B3670F">
        <w:t>мошенничеству.</w:t>
      </w:r>
    </w:p>
    <w:p w14:paraId="3B9CA6DD" w14:textId="77777777" w:rsidR="00BE60CD" w:rsidRPr="00B3670F" w:rsidRDefault="00B3670F" w:rsidP="00BE60CD">
      <w:r w:rsidRPr="00B3670F">
        <w:t>«</w:t>
      </w:r>
      <w:r w:rsidR="00BE60CD" w:rsidRPr="00B3670F">
        <w:t>Глава</w:t>
      </w:r>
      <w:r w:rsidRPr="00B3670F">
        <w:t xml:space="preserve"> </w:t>
      </w:r>
      <w:r w:rsidR="00BE60CD" w:rsidRPr="00B3670F">
        <w:t>государства</w:t>
      </w:r>
      <w:r w:rsidRPr="00B3670F">
        <w:t xml:space="preserve"> </w:t>
      </w:r>
      <w:r w:rsidR="00BE60CD" w:rsidRPr="00B3670F">
        <w:t>отметил,</w:t>
      </w:r>
      <w:r w:rsidRPr="00B3670F">
        <w:t xml:space="preserve"> </w:t>
      </w:r>
      <w:r w:rsidR="00BE60CD" w:rsidRPr="00B3670F">
        <w:t>что</w:t>
      </w:r>
      <w:r w:rsidRPr="00B3670F">
        <w:t xml:space="preserve"> </w:t>
      </w:r>
      <w:r w:rsidR="00BE60CD" w:rsidRPr="00B3670F">
        <w:t>2023</w:t>
      </w:r>
      <w:r w:rsidRPr="00B3670F">
        <w:t xml:space="preserve"> </w:t>
      </w:r>
      <w:r w:rsidR="00BE60CD" w:rsidRPr="00B3670F">
        <w:t>год,</w:t>
      </w:r>
      <w:r w:rsidRPr="00B3670F">
        <w:t xml:space="preserve"> </w:t>
      </w:r>
      <w:r w:rsidR="00BE60CD" w:rsidRPr="00B3670F">
        <w:t>несмотря</w:t>
      </w:r>
      <w:r w:rsidRPr="00B3670F">
        <w:t xml:space="preserve"> </w:t>
      </w:r>
      <w:r w:rsidR="00BE60CD" w:rsidRPr="00B3670F">
        <w:t>на</w:t>
      </w:r>
      <w:r w:rsidRPr="00B3670F">
        <w:t xml:space="preserve"> </w:t>
      </w:r>
      <w:r w:rsidR="00BE60CD" w:rsidRPr="00B3670F">
        <w:t>геополитическую</w:t>
      </w:r>
      <w:r w:rsidRPr="00B3670F">
        <w:t xml:space="preserve"> </w:t>
      </w:r>
      <w:r w:rsidR="00BE60CD" w:rsidRPr="00B3670F">
        <w:t>нестабильность,</w:t>
      </w:r>
      <w:r w:rsidRPr="00B3670F">
        <w:t xml:space="preserve"> </w:t>
      </w:r>
      <w:r w:rsidR="00BE60CD" w:rsidRPr="00B3670F">
        <w:t>высокую</w:t>
      </w:r>
      <w:r w:rsidRPr="00B3670F">
        <w:t xml:space="preserve"> </w:t>
      </w:r>
      <w:r w:rsidR="00BE60CD" w:rsidRPr="00B3670F">
        <w:t>инфляцию</w:t>
      </w:r>
      <w:r w:rsidRPr="00B3670F">
        <w:t xml:space="preserve"> </w:t>
      </w:r>
      <w:r w:rsidR="00BE60CD" w:rsidRPr="00B3670F">
        <w:t>в</w:t>
      </w:r>
      <w:r w:rsidRPr="00B3670F">
        <w:t xml:space="preserve"> </w:t>
      </w:r>
      <w:r w:rsidR="00BE60CD" w:rsidRPr="00B3670F">
        <w:t>мире</w:t>
      </w:r>
      <w:r w:rsidRPr="00B3670F">
        <w:t xml:space="preserve"> </w:t>
      </w:r>
      <w:r w:rsidR="00BE60CD" w:rsidRPr="00B3670F">
        <w:t>и</w:t>
      </w:r>
      <w:r w:rsidRPr="00B3670F">
        <w:t xml:space="preserve"> </w:t>
      </w:r>
      <w:r w:rsidR="00BE60CD" w:rsidRPr="00B3670F">
        <w:t>снижение</w:t>
      </w:r>
      <w:r w:rsidRPr="00B3670F">
        <w:t xml:space="preserve"> </w:t>
      </w:r>
      <w:r w:rsidR="00BE60CD" w:rsidRPr="00B3670F">
        <w:t>глобальной</w:t>
      </w:r>
      <w:r w:rsidRPr="00B3670F">
        <w:t xml:space="preserve"> </w:t>
      </w:r>
      <w:r w:rsidR="00BE60CD" w:rsidRPr="00B3670F">
        <w:t>торговли,</w:t>
      </w:r>
      <w:r w:rsidRPr="00B3670F">
        <w:t xml:space="preserve"> </w:t>
      </w:r>
      <w:r w:rsidR="00BE60CD" w:rsidRPr="00B3670F">
        <w:t>в</w:t>
      </w:r>
      <w:r w:rsidRPr="00B3670F">
        <w:t xml:space="preserve"> </w:t>
      </w:r>
      <w:r w:rsidR="00BE60CD" w:rsidRPr="00B3670F">
        <w:t>целом</w:t>
      </w:r>
      <w:r w:rsidRPr="00B3670F">
        <w:t xml:space="preserve"> </w:t>
      </w:r>
      <w:r w:rsidR="00BE60CD" w:rsidRPr="00B3670F">
        <w:t>был</w:t>
      </w:r>
      <w:r w:rsidRPr="00B3670F">
        <w:t xml:space="preserve"> </w:t>
      </w:r>
      <w:r w:rsidR="00BE60CD" w:rsidRPr="00B3670F">
        <w:t>положительным</w:t>
      </w:r>
      <w:r w:rsidRPr="00B3670F">
        <w:t xml:space="preserve"> </w:t>
      </w:r>
      <w:r w:rsidR="00BE60CD" w:rsidRPr="00B3670F">
        <w:t>для</w:t>
      </w:r>
      <w:r w:rsidRPr="00B3670F">
        <w:t xml:space="preserve"> </w:t>
      </w:r>
      <w:r w:rsidR="00BE60CD" w:rsidRPr="00B3670F">
        <w:t>Казахстана.</w:t>
      </w:r>
      <w:r w:rsidRPr="00B3670F">
        <w:t xml:space="preserve"> </w:t>
      </w:r>
      <w:r w:rsidR="00BE60CD" w:rsidRPr="00B3670F">
        <w:t>Вместе</w:t>
      </w:r>
      <w:r w:rsidRPr="00B3670F">
        <w:t xml:space="preserve"> </w:t>
      </w:r>
      <w:r w:rsidR="00BE60CD" w:rsidRPr="00B3670F">
        <w:t>с</w:t>
      </w:r>
      <w:r w:rsidRPr="00B3670F">
        <w:t xml:space="preserve"> </w:t>
      </w:r>
      <w:r w:rsidR="00BE60CD" w:rsidRPr="00B3670F">
        <w:t>тем</w:t>
      </w:r>
      <w:r w:rsidRPr="00B3670F">
        <w:t xml:space="preserve"> </w:t>
      </w:r>
      <w:r w:rsidR="00BE60CD" w:rsidRPr="00B3670F">
        <w:t>требуется</w:t>
      </w:r>
      <w:r w:rsidRPr="00B3670F">
        <w:t xml:space="preserve"> </w:t>
      </w:r>
      <w:r w:rsidR="00BE60CD" w:rsidRPr="00B3670F">
        <w:t>продолжить</w:t>
      </w:r>
      <w:r w:rsidRPr="00B3670F">
        <w:t xml:space="preserve"> </w:t>
      </w:r>
      <w:r w:rsidR="00BE60CD" w:rsidRPr="00B3670F">
        <w:t>слаженную</w:t>
      </w:r>
      <w:r w:rsidRPr="00B3670F">
        <w:t xml:space="preserve"> </w:t>
      </w:r>
      <w:r w:rsidR="00BE60CD" w:rsidRPr="00B3670F">
        <w:t>работу</w:t>
      </w:r>
      <w:r w:rsidRPr="00B3670F">
        <w:t xml:space="preserve"> </w:t>
      </w:r>
      <w:r w:rsidR="00BE60CD" w:rsidRPr="00B3670F">
        <w:t>Национального</w:t>
      </w:r>
      <w:r w:rsidRPr="00B3670F">
        <w:t xml:space="preserve"> </w:t>
      </w:r>
      <w:r w:rsidR="00BE60CD" w:rsidRPr="00B3670F">
        <w:t>банка</w:t>
      </w:r>
      <w:r w:rsidRPr="00B3670F">
        <w:t xml:space="preserve"> </w:t>
      </w:r>
      <w:r w:rsidR="00BE60CD" w:rsidRPr="00B3670F">
        <w:t>и</w:t>
      </w:r>
      <w:r w:rsidRPr="00B3670F">
        <w:t xml:space="preserve"> </w:t>
      </w:r>
      <w:r w:rsidR="00BE60CD" w:rsidRPr="00B3670F">
        <w:t>правительства</w:t>
      </w:r>
      <w:r w:rsidRPr="00B3670F">
        <w:t xml:space="preserve"> </w:t>
      </w:r>
      <w:r w:rsidR="00BE60CD" w:rsidRPr="00B3670F">
        <w:t>для</w:t>
      </w:r>
      <w:r w:rsidRPr="00B3670F">
        <w:t xml:space="preserve"> </w:t>
      </w:r>
      <w:r w:rsidR="00BE60CD" w:rsidRPr="00B3670F">
        <w:t>обеспечения</w:t>
      </w:r>
      <w:r w:rsidRPr="00B3670F">
        <w:t xml:space="preserve"> </w:t>
      </w:r>
      <w:r w:rsidR="00BE60CD" w:rsidRPr="00B3670F">
        <w:t>макроэкономической</w:t>
      </w:r>
      <w:r w:rsidRPr="00B3670F">
        <w:t xml:space="preserve"> </w:t>
      </w:r>
      <w:r w:rsidR="00BE60CD" w:rsidRPr="00B3670F">
        <w:t>и</w:t>
      </w:r>
      <w:r w:rsidRPr="00B3670F">
        <w:t xml:space="preserve"> </w:t>
      </w:r>
      <w:r w:rsidR="00BE60CD" w:rsidRPr="00B3670F">
        <w:t>финансовой</w:t>
      </w:r>
      <w:r w:rsidRPr="00B3670F">
        <w:t xml:space="preserve"> </w:t>
      </w:r>
      <w:r w:rsidR="00BE60CD" w:rsidRPr="00B3670F">
        <w:t>стабильности</w:t>
      </w:r>
      <w:r w:rsidRPr="00B3670F">
        <w:t xml:space="preserve"> </w:t>
      </w:r>
      <w:r w:rsidR="00BE60CD" w:rsidRPr="00B3670F">
        <w:t>страны</w:t>
      </w:r>
      <w:r w:rsidRPr="00B3670F">
        <w:t xml:space="preserve"> </w:t>
      </w:r>
      <w:r w:rsidR="00BE60CD" w:rsidRPr="00B3670F">
        <w:t>в</w:t>
      </w:r>
      <w:r w:rsidRPr="00B3670F">
        <w:t xml:space="preserve"> </w:t>
      </w:r>
      <w:r w:rsidR="00BE60CD" w:rsidRPr="00B3670F">
        <w:t>текущих</w:t>
      </w:r>
      <w:r w:rsidRPr="00B3670F">
        <w:t xml:space="preserve"> </w:t>
      </w:r>
      <w:r w:rsidR="00BE60CD" w:rsidRPr="00B3670F">
        <w:t>мировых</w:t>
      </w:r>
      <w:r w:rsidRPr="00B3670F">
        <w:t xml:space="preserve"> </w:t>
      </w:r>
      <w:r w:rsidR="00BE60CD" w:rsidRPr="00B3670F">
        <w:t>условиях</w:t>
      </w:r>
      <w:r w:rsidRPr="00B3670F">
        <w:t>»</w:t>
      </w:r>
      <w:r w:rsidR="00BE60CD" w:rsidRPr="00B3670F">
        <w:t>,</w:t>
      </w:r>
      <w:r w:rsidRPr="00B3670F">
        <w:t xml:space="preserve"> </w:t>
      </w:r>
      <w:r w:rsidR="00BE60CD" w:rsidRPr="00B3670F">
        <w:t>–</w:t>
      </w:r>
      <w:r w:rsidRPr="00B3670F">
        <w:t xml:space="preserve"> </w:t>
      </w:r>
      <w:r w:rsidR="00BE60CD" w:rsidRPr="00B3670F">
        <w:t>рассказали</w:t>
      </w:r>
      <w:r w:rsidRPr="00B3670F">
        <w:t xml:space="preserve"> </w:t>
      </w:r>
      <w:r w:rsidR="00BE60CD" w:rsidRPr="00B3670F">
        <w:t>в</w:t>
      </w:r>
      <w:r w:rsidRPr="00B3670F">
        <w:t xml:space="preserve"> </w:t>
      </w:r>
      <w:r w:rsidR="00BE60CD" w:rsidRPr="00B3670F">
        <w:t>пресс-службе</w:t>
      </w:r>
      <w:r w:rsidRPr="00B3670F">
        <w:t xml:space="preserve"> </w:t>
      </w:r>
      <w:r w:rsidR="00BE60CD" w:rsidRPr="00B3670F">
        <w:t>президента.</w:t>
      </w:r>
    </w:p>
    <w:p w14:paraId="03BA380B" w14:textId="77777777" w:rsidR="00BE60CD" w:rsidRPr="00B3670F" w:rsidRDefault="00BE60CD" w:rsidP="00BE60CD">
      <w:r w:rsidRPr="00B3670F">
        <w:t>Глава</w:t>
      </w:r>
      <w:r w:rsidR="00B3670F" w:rsidRPr="00B3670F">
        <w:t xml:space="preserve"> </w:t>
      </w:r>
      <w:r w:rsidRPr="00B3670F">
        <w:t>государства</w:t>
      </w:r>
      <w:r w:rsidR="00B3670F" w:rsidRPr="00B3670F">
        <w:t xml:space="preserve"> </w:t>
      </w:r>
      <w:r w:rsidRPr="00B3670F">
        <w:t>поставил</w:t>
      </w:r>
      <w:r w:rsidR="00B3670F" w:rsidRPr="00B3670F">
        <w:t xml:space="preserve"> </w:t>
      </w:r>
      <w:r w:rsidRPr="00B3670F">
        <w:t>задачи</w:t>
      </w:r>
      <w:r w:rsidR="00B3670F" w:rsidRPr="00B3670F">
        <w:t xml:space="preserve"> </w:t>
      </w:r>
      <w:r w:rsidRPr="00B3670F">
        <w:t>по</w:t>
      </w:r>
      <w:r w:rsidR="00B3670F" w:rsidRPr="00B3670F">
        <w:t xml:space="preserve"> </w:t>
      </w:r>
      <w:r w:rsidRPr="00B3670F">
        <w:t>дальнейшему</w:t>
      </w:r>
      <w:r w:rsidR="00B3670F" w:rsidRPr="00B3670F">
        <w:t xml:space="preserve"> </w:t>
      </w:r>
      <w:r w:rsidRPr="00B3670F">
        <w:t>повышению</w:t>
      </w:r>
      <w:r w:rsidR="00B3670F" w:rsidRPr="00B3670F">
        <w:t xml:space="preserve"> </w:t>
      </w:r>
      <w:r w:rsidRPr="00B3670F">
        <w:t>эффективности</w:t>
      </w:r>
      <w:r w:rsidR="00B3670F" w:rsidRPr="00B3670F">
        <w:t xml:space="preserve"> </w:t>
      </w:r>
      <w:r w:rsidRPr="00B3670F">
        <w:t>проводимой</w:t>
      </w:r>
      <w:r w:rsidR="00B3670F" w:rsidRPr="00B3670F">
        <w:t xml:space="preserve"> </w:t>
      </w:r>
      <w:r w:rsidRPr="00B3670F">
        <w:t>политики</w:t>
      </w:r>
      <w:r w:rsidR="00B3670F" w:rsidRPr="00B3670F">
        <w:t xml:space="preserve"> </w:t>
      </w:r>
      <w:r w:rsidRPr="00B3670F">
        <w:t>и</w:t>
      </w:r>
      <w:r w:rsidR="00B3670F" w:rsidRPr="00B3670F">
        <w:t xml:space="preserve"> </w:t>
      </w:r>
      <w:r w:rsidRPr="00B3670F">
        <w:t>построению</w:t>
      </w:r>
      <w:r w:rsidR="00B3670F" w:rsidRPr="00B3670F">
        <w:t xml:space="preserve"> </w:t>
      </w:r>
      <w:r w:rsidRPr="00B3670F">
        <w:t>инфраструктуры</w:t>
      </w:r>
      <w:r w:rsidR="00B3670F" w:rsidRPr="00B3670F">
        <w:t xml:space="preserve"> </w:t>
      </w:r>
      <w:r w:rsidRPr="00B3670F">
        <w:t>национального</w:t>
      </w:r>
      <w:r w:rsidR="00B3670F" w:rsidRPr="00B3670F">
        <w:t xml:space="preserve"> </w:t>
      </w:r>
      <w:r w:rsidRPr="00B3670F">
        <w:t>финансового</w:t>
      </w:r>
      <w:r w:rsidR="00B3670F" w:rsidRPr="00B3670F">
        <w:t xml:space="preserve"> </w:t>
      </w:r>
      <w:r w:rsidRPr="00B3670F">
        <w:t>рынка.</w:t>
      </w:r>
    </w:p>
    <w:p w14:paraId="1A04A39D" w14:textId="77777777" w:rsidR="00BE60CD" w:rsidRPr="00B3670F" w:rsidRDefault="006A5BAB" w:rsidP="00BE60CD">
      <w:hyperlink r:id="rId46" w:history="1">
        <w:r w:rsidR="00BE60CD" w:rsidRPr="00B3670F">
          <w:rPr>
            <w:rStyle w:val="a3"/>
          </w:rPr>
          <w:t>https://informburo.kz/novosti/nacbank-doxodnost-pensionnyx-aktivov-v-2023-godu-prevysila-uroven-inflyacii</w:t>
        </w:r>
      </w:hyperlink>
      <w:r w:rsidR="00B3670F" w:rsidRPr="00B3670F">
        <w:t xml:space="preserve"> </w:t>
      </w:r>
    </w:p>
    <w:p w14:paraId="3F05788E" w14:textId="77777777" w:rsidR="007073BD" w:rsidRPr="00B3670F" w:rsidRDefault="007073BD" w:rsidP="007073BD">
      <w:pPr>
        <w:pStyle w:val="2"/>
      </w:pPr>
      <w:bookmarkStart w:id="127" w:name="_Toc167258507"/>
      <w:r w:rsidRPr="00B3670F">
        <w:lastRenderedPageBreak/>
        <w:t>NUR.</w:t>
      </w:r>
      <w:r w:rsidR="00F03780" w:rsidRPr="00B3670F">
        <w:t>kz</w:t>
      </w:r>
      <w:r w:rsidRPr="00B3670F">
        <w:t>,</w:t>
      </w:r>
      <w:r w:rsidR="00B3670F" w:rsidRPr="00B3670F">
        <w:t xml:space="preserve"> </w:t>
      </w:r>
      <w:r w:rsidRPr="00B3670F">
        <w:t>21.05.2024,</w:t>
      </w:r>
      <w:r w:rsidR="00B3670F" w:rsidRPr="00B3670F">
        <w:t xml:space="preserve"> </w:t>
      </w:r>
      <w:r w:rsidRPr="00B3670F">
        <w:t>Сколько</w:t>
      </w:r>
      <w:r w:rsidR="00B3670F" w:rsidRPr="00B3670F">
        <w:t xml:space="preserve"> </w:t>
      </w:r>
      <w:r w:rsidRPr="00B3670F">
        <w:t>казахстанцев</w:t>
      </w:r>
      <w:r w:rsidR="00B3670F" w:rsidRPr="00B3670F">
        <w:t xml:space="preserve"> </w:t>
      </w:r>
      <w:r w:rsidRPr="00B3670F">
        <w:t>могут</w:t>
      </w:r>
      <w:r w:rsidR="00B3670F" w:rsidRPr="00B3670F">
        <w:t xml:space="preserve"> </w:t>
      </w:r>
      <w:r w:rsidRPr="00B3670F">
        <w:t>потратить</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на</w:t>
      </w:r>
      <w:r w:rsidR="00B3670F" w:rsidRPr="00B3670F">
        <w:t xml:space="preserve"> </w:t>
      </w:r>
      <w:r w:rsidRPr="00B3670F">
        <w:t>жилье</w:t>
      </w:r>
      <w:bookmarkEnd w:id="127"/>
    </w:p>
    <w:p w14:paraId="4FEEB41B" w14:textId="77777777" w:rsidR="007073BD" w:rsidRPr="00B3670F" w:rsidRDefault="007073BD" w:rsidP="00402CC1">
      <w:pPr>
        <w:pStyle w:val="3"/>
      </w:pPr>
      <w:bookmarkStart w:id="128" w:name="_Toc167258508"/>
      <w:r w:rsidRPr="00B3670F">
        <w:t>При</w:t>
      </w:r>
      <w:r w:rsidR="00B3670F" w:rsidRPr="00B3670F">
        <w:t xml:space="preserve"> </w:t>
      </w:r>
      <w:r w:rsidRPr="00B3670F">
        <w:t>наличии</w:t>
      </w:r>
      <w:r w:rsidR="00B3670F" w:rsidRPr="00B3670F">
        <w:t xml:space="preserve"> </w:t>
      </w:r>
      <w:r w:rsidRPr="00B3670F">
        <w:t>излишков</w:t>
      </w:r>
      <w:r w:rsidR="00B3670F" w:rsidRPr="00B3670F">
        <w:t xml:space="preserve"> </w:t>
      </w:r>
      <w:r w:rsidRPr="00B3670F">
        <w:t>на</w:t>
      </w:r>
      <w:r w:rsidR="00B3670F" w:rsidRPr="00B3670F">
        <w:t xml:space="preserve"> </w:t>
      </w:r>
      <w:r w:rsidRPr="00B3670F">
        <w:t>пенсионном</w:t>
      </w:r>
      <w:r w:rsidR="00B3670F" w:rsidRPr="00B3670F">
        <w:t xml:space="preserve"> </w:t>
      </w:r>
      <w:r w:rsidRPr="00B3670F">
        <w:t>счете</w:t>
      </w:r>
      <w:r w:rsidR="00B3670F" w:rsidRPr="00B3670F">
        <w:t xml:space="preserve"> </w:t>
      </w:r>
      <w:r w:rsidRPr="00B3670F">
        <w:t>казахстанцы</w:t>
      </w:r>
      <w:r w:rsidR="00B3670F" w:rsidRPr="00B3670F">
        <w:t xml:space="preserve"> </w:t>
      </w:r>
      <w:r w:rsidRPr="00B3670F">
        <w:t>могут</w:t>
      </w:r>
      <w:r w:rsidR="00B3670F" w:rsidRPr="00B3670F">
        <w:t xml:space="preserve"> </w:t>
      </w:r>
      <w:r w:rsidRPr="00B3670F">
        <w:t>использовать</w:t>
      </w:r>
      <w:r w:rsidR="00B3670F" w:rsidRPr="00B3670F">
        <w:t xml:space="preserve"> </w:t>
      </w:r>
      <w:r w:rsidRPr="00B3670F">
        <w:t>их</w:t>
      </w:r>
      <w:r w:rsidR="00B3670F" w:rsidRPr="00B3670F">
        <w:t xml:space="preserve"> </w:t>
      </w:r>
      <w:r w:rsidRPr="00B3670F">
        <w:t>на</w:t>
      </w:r>
      <w:r w:rsidR="00B3670F" w:rsidRPr="00B3670F">
        <w:t xml:space="preserve"> </w:t>
      </w:r>
      <w:r w:rsidRPr="00B3670F">
        <w:t>покупку</w:t>
      </w:r>
      <w:r w:rsidR="00B3670F" w:rsidRPr="00B3670F">
        <w:t xml:space="preserve"> </w:t>
      </w:r>
      <w:r w:rsidRPr="00B3670F">
        <w:t>жилья</w:t>
      </w:r>
      <w:r w:rsidR="00B3670F" w:rsidRPr="00B3670F">
        <w:t xml:space="preserve"> </w:t>
      </w:r>
      <w:r w:rsidRPr="00B3670F">
        <w:t>или</w:t>
      </w:r>
      <w:r w:rsidR="00B3670F" w:rsidRPr="00B3670F">
        <w:t xml:space="preserve"> </w:t>
      </w:r>
      <w:r w:rsidRPr="00B3670F">
        <w:t>оплату</w:t>
      </w:r>
      <w:r w:rsidR="00B3670F" w:rsidRPr="00B3670F">
        <w:t xml:space="preserve"> </w:t>
      </w:r>
      <w:r w:rsidRPr="00B3670F">
        <w:t>лечения.</w:t>
      </w:r>
      <w:r w:rsidR="00B3670F" w:rsidRPr="00B3670F">
        <w:t xml:space="preserve"> </w:t>
      </w:r>
      <w:r w:rsidRPr="00B3670F">
        <w:t>Такая</w:t>
      </w:r>
      <w:r w:rsidR="00B3670F" w:rsidRPr="00B3670F">
        <w:t xml:space="preserve"> </w:t>
      </w:r>
      <w:r w:rsidRPr="00B3670F">
        <w:t>возможность</w:t>
      </w:r>
      <w:r w:rsidR="00B3670F" w:rsidRPr="00B3670F">
        <w:t xml:space="preserve"> </w:t>
      </w:r>
      <w:r w:rsidRPr="00B3670F">
        <w:t>есть</w:t>
      </w:r>
      <w:r w:rsidR="00B3670F" w:rsidRPr="00B3670F">
        <w:t xml:space="preserve"> </w:t>
      </w:r>
      <w:r w:rsidRPr="00B3670F">
        <w:t>у</w:t>
      </w:r>
      <w:r w:rsidR="00B3670F" w:rsidRPr="00B3670F">
        <w:t xml:space="preserve"> </w:t>
      </w:r>
      <w:r w:rsidRPr="00B3670F">
        <w:t>более</w:t>
      </w:r>
      <w:r w:rsidR="00B3670F" w:rsidRPr="00B3670F">
        <w:t xml:space="preserve"> </w:t>
      </w:r>
      <w:r w:rsidRPr="00B3670F">
        <w:t>чем</w:t>
      </w:r>
      <w:r w:rsidR="00B3670F" w:rsidRPr="00B3670F">
        <w:t xml:space="preserve"> </w:t>
      </w:r>
      <w:r w:rsidRPr="00B3670F">
        <w:t>785</w:t>
      </w:r>
      <w:r w:rsidR="00B3670F" w:rsidRPr="00B3670F">
        <w:t xml:space="preserve"> </w:t>
      </w:r>
      <w:r w:rsidRPr="00B3670F">
        <w:t>тыс.</w:t>
      </w:r>
      <w:r w:rsidR="00B3670F" w:rsidRPr="00B3670F">
        <w:t xml:space="preserve"> </w:t>
      </w:r>
      <w:r w:rsidRPr="00B3670F">
        <w:t>вкладчиков.</w:t>
      </w:r>
      <w:r w:rsidR="00B3670F" w:rsidRPr="00B3670F">
        <w:t xml:space="preserve"> </w:t>
      </w:r>
      <w:r w:rsidRPr="00B3670F">
        <w:t>Подробности</w:t>
      </w:r>
      <w:r w:rsidR="00B3670F" w:rsidRPr="00B3670F">
        <w:t xml:space="preserve"> </w:t>
      </w:r>
      <w:r w:rsidRPr="00B3670F">
        <w:t>читайте</w:t>
      </w:r>
      <w:r w:rsidR="00B3670F" w:rsidRPr="00B3670F">
        <w:t xml:space="preserve"> </w:t>
      </w:r>
      <w:r w:rsidRPr="00B3670F">
        <w:t>на</w:t>
      </w:r>
      <w:r w:rsidR="00B3670F" w:rsidRPr="00B3670F">
        <w:t xml:space="preserve"> </w:t>
      </w:r>
      <w:r w:rsidRPr="00B3670F">
        <w:t>NUR.KZ.</w:t>
      </w:r>
      <w:bookmarkEnd w:id="128"/>
    </w:p>
    <w:p w14:paraId="13804574" w14:textId="77777777" w:rsidR="007073BD" w:rsidRPr="00B3670F" w:rsidRDefault="007073BD" w:rsidP="007073BD">
      <w:r w:rsidRPr="00B3670F">
        <w:t>Деньги</w:t>
      </w:r>
      <w:r w:rsidR="00B3670F" w:rsidRPr="00B3670F">
        <w:t xml:space="preserve"> </w:t>
      </w:r>
      <w:r w:rsidRPr="00B3670F">
        <w:t>казахстанцев,</w:t>
      </w:r>
      <w:r w:rsidR="00B3670F" w:rsidRPr="00B3670F">
        <w:t xml:space="preserve"> </w:t>
      </w:r>
      <w:r w:rsidRPr="00B3670F">
        <w:t>которые</w:t>
      </w:r>
      <w:r w:rsidR="00B3670F" w:rsidRPr="00B3670F">
        <w:t xml:space="preserve"> </w:t>
      </w:r>
      <w:r w:rsidRPr="00B3670F">
        <w:t>хранятся</w:t>
      </w:r>
      <w:r w:rsidR="00B3670F" w:rsidRPr="00B3670F">
        <w:t xml:space="preserve"> </w:t>
      </w:r>
      <w:r w:rsidRPr="00B3670F">
        <w:t>на</w:t>
      </w:r>
      <w:r w:rsidR="00B3670F" w:rsidRPr="00B3670F">
        <w:t xml:space="preserve"> </w:t>
      </w:r>
      <w:r w:rsidRPr="00B3670F">
        <w:t>индивидуальных</w:t>
      </w:r>
      <w:r w:rsidR="00B3670F" w:rsidRPr="00B3670F">
        <w:t xml:space="preserve"> </w:t>
      </w:r>
      <w:r w:rsidRPr="00B3670F">
        <w:t>счетах</w:t>
      </w:r>
      <w:r w:rsidR="00B3670F" w:rsidRPr="00B3670F">
        <w:t xml:space="preserve"> </w:t>
      </w:r>
      <w:r w:rsidRPr="00B3670F">
        <w:t>в</w:t>
      </w:r>
      <w:r w:rsidR="00B3670F" w:rsidRPr="00B3670F">
        <w:t xml:space="preserve"> </w:t>
      </w:r>
      <w:r w:rsidRPr="00B3670F">
        <w:t>Едином</w:t>
      </w:r>
      <w:r w:rsidR="00B3670F" w:rsidRPr="00B3670F">
        <w:t xml:space="preserve"> </w:t>
      </w:r>
      <w:r w:rsidRPr="00B3670F">
        <w:t>накопительном</w:t>
      </w:r>
      <w:r w:rsidR="00B3670F" w:rsidRPr="00B3670F">
        <w:t xml:space="preserve"> </w:t>
      </w:r>
      <w:r w:rsidRPr="00B3670F">
        <w:t>пенсионном</w:t>
      </w:r>
      <w:r w:rsidR="00B3670F" w:rsidRPr="00B3670F">
        <w:t xml:space="preserve"> </w:t>
      </w:r>
      <w:r w:rsidRPr="00B3670F">
        <w:t>фонде</w:t>
      </w:r>
      <w:r w:rsidR="00B3670F" w:rsidRPr="00B3670F">
        <w:t xml:space="preserve"> </w:t>
      </w:r>
      <w:r w:rsidRPr="00B3670F">
        <w:t>(ЕНПФ),</w:t>
      </w:r>
      <w:r w:rsidR="00B3670F" w:rsidRPr="00B3670F">
        <w:t xml:space="preserve"> </w:t>
      </w:r>
      <w:r w:rsidRPr="00B3670F">
        <w:t>в</w:t>
      </w:r>
      <w:r w:rsidR="00B3670F" w:rsidRPr="00B3670F">
        <w:t xml:space="preserve"> </w:t>
      </w:r>
      <w:r w:rsidRPr="00B3670F">
        <w:t>некоторых</w:t>
      </w:r>
      <w:r w:rsidR="00B3670F" w:rsidRPr="00B3670F">
        <w:t xml:space="preserve"> </w:t>
      </w:r>
      <w:r w:rsidRPr="00B3670F">
        <w:t>случаях</w:t>
      </w:r>
      <w:r w:rsidR="00B3670F" w:rsidRPr="00B3670F">
        <w:t xml:space="preserve"> </w:t>
      </w:r>
      <w:r w:rsidRPr="00B3670F">
        <w:t>можно</w:t>
      </w:r>
      <w:r w:rsidR="00B3670F" w:rsidRPr="00B3670F">
        <w:t xml:space="preserve"> </w:t>
      </w:r>
      <w:r w:rsidRPr="00B3670F">
        <w:t>изъять</w:t>
      </w:r>
      <w:r w:rsidR="00B3670F" w:rsidRPr="00B3670F">
        <w:t xml:space="preserve"> </w:t>
      </w:r>
      <w:r w:rsidRPr="00B3670F">
        <w:t>задолго</w:t>
      </w:r>
      <w:r w:rsidR="00B3670F" w:rsidRPr="00B3670F">
        <w:t xml:space="preserve"> </w:t>
      </w:r>
      <w:r w:rsidRPr="00B3670F">
        <w:t>до</w:t>
      </w:r>
      <w:r w:rsidR="00B3670F" w:rsidRPr="00B3670F">
        <w:t xml:space="preserve"> </w:t>
      </w:r>
      <w:r w:rsidRPr="00B3670F">
        <w:t>выхода</w:t>
      </w:r>
      <w:r w:rsidR="00B3670F" w:rsidRPr="00B3670F">
        <w:t xml:space="preserve"> </w:t>
      </w:r>
      <w:r w:rsidRPr="00B3670F">
        <w:t>на</w:t>
      </w:r>
      <w:r w:rsidR="00B3670F" w:rsidRPr="00B3670F">
        <w:t xml:space="preserve"> </w:t>
      </w:r>
      <w:r w:rsidRPr="00B3670F">
        <w:t>заслуженный</w:t>
      </w:r>
      <w:r w:rsidR="00B3670F" w:rsidRPr="00B3670F">
        <w:t xml:space="preserve"> </w:t>
      </w:r>
      <w:r w:rsidRPr="00B3670F">
        <w:t>отдых.</w:t>
      </w:r>
      <w:r w:rsidR="00B3670F" w:rsidRPr="00B3670F">
        <w:t xml:space="preserve"> </w:t>
      </w:r>
      <w:r w:rsidRPr="00B3670F">
        <w:t>Например,</w:t>
      </w:r>
      <w:r w:rsidR="00B3670F" w:rsidRPr="00B3670F">
        <w:t xml:space="preserve"> </w:t>
      </w:r>
      <w:r w:rsidRPr="00B3670F">
        <w:t>используя</w:t>
      </w:r>
      <w:r w:rsidR="00B3670F" w:rsidRPr="00B3670F">
        <w:t xml:space="preserve"> </w:t>
      </w:r>
      <w:r w:rsidRPr="00B3670F">
        <w:t>их</w:t>
      </w:r>
      <w:r w:rsidR="00B3670F" w:rsidRPr="00B3670F">
        <w:t xml:space="preserve"> </w:t>
      </w:r>
      <w:r w:rsidRPr="00B3670F">
        <w:t>на</w:t>
      </w:r>
      <w:r w:rsidR="00B3670F" w:rsidRPr="00B3670F">
        <w:t xml:space="preserve"> </w:t>
      </w:r>
      <w:r w:rsidRPr="00B3670F">
        <w:t>улучшение</w:t>
      </w:r>
      <w:r w:rsidR="00B3670F" w:rsidRPr="00B3670F">
        <w:t xml:space="preserve"> </w:t>
      </w:r>
      <w:r w:rsidRPr="00B3670F">
        <w:t>жилищных</w:t>
      </w:r>
      <w:r w:rsidR="00B3670F" w:rsidRPr="00B3670F">
        <w:t xml:space="preserve"> </w:t>
      </w:r>
      <w:r w:rsidRPr="00B3670F">
        <w:t>условий</w:t>
      </w:r>
      <w:r w:rsidR="00B3670F" w:rsidRPr="00B3670F">
        <w:t xml:space="preserve"> </w:t>
      </w:r>
      <w:r w:rsidRPr="00B3670F">
        <w:t>или</w:t>
      </w:r>
      <w:r w:rsidR="00B3670F" w:rsidRPr="00B3670F">
        <w:t xml:space="preserve"> </w:t>
      </w:r>
      <w:r w:rsidRPr="00B3670F">
        <w:t>оплату</w:t>
      </w:r>
      <w:r w:rsidR="00B3670F" w:rsidRPr="00B3670F">
        <w:t xml:space="preserve"> </w:t>
      </w:r>
      <w:r w:rsidRPr="00B3670F">
        <w:t>лечения.</w:t>
      </w:r>
    </w:p>
    <w:p w14:paraId="3AF53E38" w14:textId="77777777" w:rsidR="007073BD" w:rsidRPr="00B3670F" w:rsidRDefault="007073BD" w:rsidP="007073BD">
      <w:r w:rsidRPr="00B3670F">
        <w:t>Такая</w:t>
      </w:r>
      <w:r w:rsidR="00B3670F" w:rsidRPr="00B3670F">
        <w:t xml:space="preserve"> </w:t>
      </w:r>
      <w:r w:rsidRPr="00B3670F">
        <w:t>возможность</w:t>
      </w:r>
      <w:r w:rsidR="00B3670F" w:rsidRPr="00B3670F">
        <w:t xml:space="preserve"> </w:t>
      </w:r>
      <w:r w:rsidRPr="00B3670F">
        <w:t>есть</w:t>
      </w:r>
      <w:r w:rsidR="00B3670F" w:rsidRPr="00B3670F">
        <w:t xml:space="preserve"> </w:t>
      </w:r>
      <w:r w:rsidRPr="00B3670F">
        <w:t>не</w:t>
      </w:r>
      <w:r w:rsidR="00B3670F" w:rsidRPr="00B3670F">
        <w:t xml:space="preserve"> </w:t>
      </w:r>
      <w:r w:rsidRPr="00B3670F">
        <w:t>у</w:t>
      </w:r>
      <w:r w:rsidR="00B3670F" w:rsidRPr="00B3670F">
        <w:t xml:space="preserve"> </w:t>
      </w:r>
      <w:r w:rsidRPr="00B3670F">
        <w:t>всех</w:t>
      </w:r>
      <w:r w:rsidR="00B3670F" w:rsidRPr="00B3670F">
        <w:t xml:space="preserve"> </w:t>
      </w:r>
      <w:r w:rsidRPr="00B3670F">
        <w:t>вкладчиков</w:t>
      </w:r>
      <w:r w:rsidR="00B3670F" w:rsidRPr="00B3670F">
        <w:t xml:space="preserve"> </w:t>
      </w:r>
      <w:r w:rsidRPr="00B3670F">
        <w:t>фонда.</w:t>
      </w:r>
      <w:r w:rsidR="00B3670F" w:rsidRPr="00B3670F">
        <w:t xml:space="preserve"> </w:t>
      </w:r>
      <w:r w:rsidRPr="00B3670F">
        <w:t>Причина</w:t>
      </w:r>
      <w:r w:rsidR="00B3670F" w:rsidRPr="00B3670F">
        <w:t xml:space="preserve"> </w:t>
      </w:r>
      <w:r w:rsidRPr="00B3670F">
        <w:t>кроется</w:t>
      </w:r>
      <w:r w:rsidR="00B3670F" w:rsidRPr="00B3670F">
        <w:t xml:space="preserve"> </w:t>
      </w:r>
      <w:r w:rsidRPr="00B3670F">
        <w:t>в</w:t>
      </w:r>
      <w:r w:rsidR="00B3670F" w:rsidRPr="00B3670F">
        <w:t xml:space="preserve"> </w:t>
      </w:r>
      <w:r w:rsidRPr="00B3670F">
        <w:t>пороге</w:t>
      </w:r>
      <w:r w:rsidR="00B3670F" w:rsidRPr="00B3670F">
        <w:t xml:space="preserve"> </w:t>
      </w:r>
      <w:r w:rsidRPr="00B3670F">
        <w:t>минимальной</w:t>
      </w:r>
      <w:r w:rsidR="00B3670F" w:rsidRPr="00B3670F">
        <w:t xml:space="preserve"> </w:t>
      </w:r>
      <w:r w:rsidRPr="00B3670F">
        <w:t>достаточности</w:t>
      </w:r>
      <w:r w:rsidR="00B3670F" w:rsidRPr="00B3670F">
        <w:t xml:space="preserve"> </w:t>
      </w:r>
      <w:r w:rsidRPr="00B3670F">
        <w:t>–</w:t>
      </w:r>
      <w:r w:rsidR="00B3670F" w:rsidRPr="00B3670F">
        <w:t xml:space="preserve"> </w:t>
      </w:r>
      <w:r w:rsidRPr="00B3670F">
        <w:t>если</w:t>
      </w:r>
      <w:r w:rsidR="00B3670F" w:rsidRPr="00B3670F">
        <w:t xml:space="preserve"> </w:t>
      </w:r>
      <w:r w:rsidRPr="00B3670F">
        <w:t>сумма</w:t>
      </w:r>
      <w:r w:rsidR="00B3670F" w:rsidRPr="00B3670F">
        <w:t xml:space="preserve"> </w:t>
      </w:r>
      <w:r w:rsidRPr="00B3670F">
        <w:t>накоплений</w:t>
      </w:r>
      <w:r w:rsidR="00B3670F" w:rsidRPr="00B3670F">
        <w:t xml:space="preserve"> </w:t>
      </w:r>
      <w:r w:rsidRPr="00B3670F">
        <w:t>его</w:t>
      </w:r>
      <w:r w:rsidR="00B3670F" w:rsidRPr="00B3670F">
        <w:t xml:space="preserve"> </w:t>
      </w:r>
      <w:r w:rsidRPr="00B3670F">
        <w:t>превышает,</w:t>
      </w:r>
      <w:r w:rsidR="00B3670F" w:rsidRPr="00B3670F">
        <w:t xml:space="preserve"> </w:t>
      </w:r>
      <w:r w:rsidRPr="00B3670F">
        <w:t>то</w:t>
      </w:r>
      <w:r w:rsidR="00B3670F" w:rsidRPr="00B3670F">
        <w:t xml:space="preserve"> </w:t>
      </w:r>
      <w:r w:rsidRPr="00B3670F">
        <w:t>казахстанец</w:t>
      </w:r>
      <w:r w:rsidR="00B3670F" w:rsidRPr="00B3670F">
        <w:t xml:space="preserve"> </w:t>
      </w:r>
      <w:r w:rsidRPr="00B3670F">
        <w:t>может</w:t>
      </w:r>
      <w:r w:rsidR="00B3670F" w:rsidRPr="00B3670F">
        <w:t xml:space="preserve"> </w:t>
      </w:r>
      <w:r w:rsidRPr="00B3670F">
        <w:t>использовать</w:t>
      </w:r>
      <w:r w:rsidR="00B3670F" w:rsidRPr="00B3670F">
        <w:t xml:space="preserve"> «</w:t>
      </w:r>
      <w:r w:rsidRPr="00B3670F">
        <w:t>излишки</w:t>
      </w:r>
      <w:r w:rsidR="00B3670F" w:rsidRPr="00B3670F">
        <w:t xml:space="preserve">» </w:t>
      </w:r>
      <w:r w:rsidRPr="00B3670F">
        <w:t>на</w:t>
      </w:r>
      <w:r w:rsidR="00B3670F" w:rsidRPr="00B3670F">
        <w:t xml:space="preserve"> </w:t>
      </w:r>
      <w:r w:rsidRPr="00B3670F">
        <w:t>вышеупомянутые</w:t>
      </w:r>
      <w:r w:rsidR="00B3670F" w:rsidRPr="00B3670F">
        <w:t xml:space="preserve"> </w:t>
      </w:r>
      <w:r w:rsidRPr="00B3670F">
        <w:t>цели.</w:t>
      </w:r>
    </w:p>
    <w:p w14:paraId="6D60C455" w14:textId="77777777" w:rsidR="007073BD" w:rsidRPr="00B3670F" w:rsidRDefault="007073BD" w:rsidP="007073BD">
      <w:r w:rsidRPr="00B3670F">
        <w:t>Как</w:t>
      </w:r>
      <w:r w:rsidR="00B3670F" w:rsidRPr="00B3670F">
        <w:t xml:space="preserve"> </w:t>
      </w:r>
      <w:r w:rsidRPr="00B3670F">
        <w:t>отмечает</w:t>
      </w:r>
      <w:r w:rsidR="00B3670F" w:rsidRPr="00B3670F">
        <w:t xml:space="preserve"> </w:t>
      </w:r>
      <w:r w:rsidRPr="00B3670F">
        <w:t>портал</w:t>
      </w:r>
      <w:r w:rsidR="00B3670F" w:rsidRPr="00B3670F">
        <w:t xml:space="preserve"> «</w:t>
      </w:r>
      <w:r w:rsidRPr="00B3670F">
        <w:t>Крыша</w:t>
      </w:r>
      <w:r w:rsidR="00B3670F" w:rsidRPr="00B3670F">
        <w:t>»</w:t>
      </w:r>
      <w:r w:rsidRPr="00B3670F">
        <w:t>,</w:t>
      </w:r>
      <w:r w:rsidR="00B3670F" w:rsidRPr="00B3670F">
        <w:t xml:space="preserve"> </w:t>
      </w:r>
      <w:r w:rsidRPr="00B3670F">
        <w:t>на</w:t>
      </w:r>
      <w:r w:rsidR="00B3670F" w:rsidRPr="00B3670F">
        <w:t xml:space="preserve"> </w:t>
      </w:r>
      <w:r w:rsidRPr="00B3670F">
        <w:t>текущий</w:t>
      </w:r>
      <w:r w:rsidR="00B3670F" w:rsidRPr="00B3670F">
        <w:t xml:space="preserve"> </w:t>
      </w:r>
      <w:r w:rsidRPr="00B3670F">
        <w:t>момент</w:t>
      </w:r>
      <w:r w:rsidR="00B3670F" w:rsidRPr="00B3670F">
        <w:t xml:space="preserve"> </w:t>
      </w:r>
      <w:r w:rsidRPr="00B3670F">
        <w:t>возможность</w:t>
      </w:r>
      <w:r w:rsidR="00B3670F" w:rsidRPr="00B3670F">
        <w:t xml:space="preserve"> </w:t>
      </w:r>
      <w:r w:rsidRPr="00B3670F">
        <w:t>изъять</w:t>
      </w:r>
      <w:r w:rsidR="00B3670F" w:rsidRPr="00B3670F">
        <w:t xml:space="preserve"> </w:t>
      </w:r>
      <w:r w:rsidRPr="00B3670F">
        <w:t>часть</w:t>
      </w:r>
      <w:r w:rsidR="00B3670F" w:rsidRPr="00B3670F">
        <w:t xml:space="preserve"> </w:t>
      </w:r>
      <w:r w:rsidRPr="00B3670F">
        <w:t>своих</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на</w:t>
      </w:r>
      <w:r w:rsidR="00B3670F" w:rsidRPr="00B3670F">
        <w:t xml:space="preserve"> </w:t>
      </w:r>
      <w:r w:rsidRPr="00B3670F">
        <w:t>жилье</w:t>
      </w:r>
      <w:r w:rsidR="00B3670F" w:rsidRPr="00B3670F">
        <w:t xml:space="preserve"> </w:t>
      </w:r>
      <w:r w:rsidRPr="00B3670F">
        <w:t>или</w:t>
      </w:r>
      <w:r w:rsidR="00B3670F" w:rsidRPr="00B3670F">
        <w:t xml:space="preserve"> </w:t>
      </w:r>
      <w:r w:rsidRPr="00B3670F">
        <w:t>лечение</w:t>
      </w:r>
      <w:r w:rsidR="00B3670F" w:rsidRPr="00B3670F">
        <w:t xml:space="preserve"> </w:t>
      </w:r>
      <w:r w:rsidRPr="00B3670F">
        <w:t>есть</w:t>
      </w:r>
      <w:r w:rsidR="00B3670F" w:rsidRPr="00B3670F">
        <w:t xml:space="preserve"> </w:t>
      </w:r>
      <w:r w:rsidRPr="00B3670F">
        <w:t>у</w:t>
      </w:r>
      <w:r w:rsidR="00B3670F" w:rsidRPr="00B3670F">
        <w:t xml:space="preserve"> </w:t>
      </w:r>
      <w:r w:rsidRPr="00B3670F">
        <w:t>более</w:t>
      </w:r>
      <w:r w:rsidR="00B3670F" w:rsidRPr="00B3670F">
        <w:t xml:space="preserve"> </w:t>
      </w:r>
      <w:r w:rsidRPr="00B3670F">
        <w:t>чем</w:t>
      </w:r>
      <w:r w:rsidR="00B3670F" w:rsidRPr="00B3670F">
        <w:t xml:space="preserve"> </w:t>
      </w:r>
      <w:r w:rsidRPr="00B3670F">
        <w:t>785</w:t>
      </w:r>
      <w:r w:rsidR="00B3670F" w:rsidRPr="00B3670F">
        <w:t xml:space="preserve"> </w:t>
      </w:r>
      <w:r w:rsidRPr="00B3670F">
        <w:t>тыс.</w:t>
      </w:r>
      <w:r w:rsidR="00B3670F" w:rsidRPr="00B3670F">
        <w:t xml:space="preserve"> </w:t>
      </w:r>
      <w:r w:rsidRPr="00B3670F">
        <w:t>казахстанцев,</w:t>
      </w:r>
      <w:r w:rsidR="00B3670F" w:rsidRPr="00B3670F">
        <w:t xml:space="preserve"> </w:t>
      </w:r>
      <w:r w:rsidRPr="00B3670F">
        <w:t>среди</w:t>
      </w:r>
      <w:r w:rsidR="00B3670F" w:rsidRPr="00B3670F">
        <w:t xml:space="preserve"> </w:t>
      </w:r>
      <w:r w:rsidRPr="00B3670F">
        <w:t>которых:</w:t>
      </w:r>
    </w:p>
    <w:p w14:paraId="3458D07D" w14:textId="77777777" w:rsidR="007073BD" w:rsidRPr="00B3670F" w:rsidRDefault="00F03780" w:rsidP="007073BD">
      <w:r w:rsidRPr="00B3670F">
        <w:t>-</w:t>
      </w:r>
      <w:r w:rsidR="00B3670F" w:rsidRPr="00B3670F">
        <w:t xml:space="preserve"> </w:t>
      </w:r>
      <w:r w:rsidR="007073BD" w:rsidRPr="00B3670F">
        <w:t>вкладчики,</w:t>
      </w:r>
      <w:r w:rsidR="00B3670F" w:rsidRPr="00B3670F">
        <w:t xml:space="preserve"> </w:t>
      </w:r>
      <w:r w:rsidR="007073BD" w:rsidRPr="00B3670F">
        <w:t>чьи</w:t>
      </w:r>
      <w:r w:rsidR="00B3670F" w:rsidRPr="00B3670F">
        <w:t xml:space="preserve"> </w:t>
      </w:r>
      <w:r w:rsidR="007073BD" w:rsidRPr="00B3670F">
        <w:t>накопления</w:t>
      </w:r>
      <w:r w:rsidR="00B3670F" w:rsidRPr="00B3670F">
        <w:t xml:space="preserve"> </w:t>
      </w:r>
      <w:r w:rsidR="007073BD" w:rsidRPr="00B3670F">
        <w:t>превышают</w:t>
      </w:r>
      <w:r w:rsidR="00B3670F" w:rsidRPr="00B3670F">
        <w:t xml:space="preserve"> </w:t>
      </w:r>
      <w:r w:rsidR="007073BD" w:rsidRPr="00B3670F">
        <w:t>порог</w:t>
      </w:r>
      <w:r w:rsidR="00B3670F" w:rsidRPr="00B3670F">
        <w:t xml:space="preserve"> </w:t>
      </w:r>
      <w:r w:rsidR="007073BD" w:rsidRPr="00B3670F">
        <w:t>минимальной</w:t>
      </w:r>
      <w:r w:rsidR="00B3670F" w:rsidRPr="00B3670F">
        <w:t xml:space="preserve"> </w:t>
      </w:r>
      <w:r w:rsidR="007073BD" w:rsidRPr="00B3670F">
        <w:t>достаточности</w:t>
      </w:r>
      <w:r w:rsidR="00B3670F" w:rsidRPr="00B3670F">
        <w:t xml:space="preserve"> </w:t>
      </w:r>
      <w:r w:rsidR="007073BD" w:rsidRPr="00B3670F">
        <w:t>–</w:t>
      </w:r>
      <w:r w:rsidR="00B3670F" w:rsidRPr="00B3670F">
        <w:t xml:space="preserve"> </w:t>
      </w:r>
      <w:r w:rsidR="007073BD" w:rsidRPr="00B3670F">
        <w:t>более</w:t>
      </w:r>
      <w:r w:rsidR="00B3670F" w:rsidRPr="00B3670F">
        <w:t xml:space="preserve"> </w:t>
      </w:r>
      <w:r w:rsidR="007073BD" w:rsidRPr="00B3670F">
        <w:t>258</w:t>
      </w:r>
      <w:r w:rsidR="00B3670F" w:rsidRPr="00B3670F">
        <w:t xml:space="preserve"> </w:t>
      </w:r>
      <w:r w:rsidR="007073BD" w:rsidRPr="00B3670F">
        <w:t>тыс.</w:t>
      </w:r>
      <w:r w:rsidR="00B3670F" w:rsidRPr="00B3670F">
        <w:t xml:space="preserve"> </w:t>
      </w:r>
      <w:r w:rsidR="007073BD" w:rsidRPr="00B3670F">
        <w:t>человек;</w:t>
      </w:r>
    </w:p>
    <w:p w14:paraId="4E431C8F" w14:textId="77777777" w:rsidR="007073BD" w:rsidRPr="00B3670F" w:rsidRDefault="00F03780" w:rsidP="007073BD">
      <w:r w:rsidRPr="00B3670F">
        <w:t>-</w:t>
      </w:r>
      <w:r w:rsidR="00B3670F" w:rsidRPr="00B3670F">
        <w:t xml:space="preserve"> </w:t>
      </w:r>
      <w:r w:rsidR="007073BD" w:rsidRPr="00B3670F">
        <w:t>пенсионеры,</w:t>
      </w:r>
      <w:r w:rsidR="00B3670F" w:rsidRPr="00B3670F">
        <w:t xml:space="preserve"> </w:t>
      </w:r>
      <w:r w:rsidR="007073BD" w:rsidRPr="00B3670F">
        <w:t>совокупный</w:t>
      </w:r>
      <w:r w:rsidR="00B3670F" w:rsidRPr="00B3670F">
        <w:t xml:space="preserve"> </w:t>
      </w:r>
      <w:r w:rsidR="007073BD" w:rsidRPr="00B3670F">
        <w:t>размер</w:t>
      </w:r>
      <w:r w:rsidR="00B3670F" w:rsidRPr="00B3670F">
        <w:t xml:space="preserve"> </w:t>
      </w:r>
      <w:r w:rsidR="007073BD" w:rsidRPr="00B3670F">
        <w:t>пенсии</w:t>
      </w:r>
      <w:r w:rsidR="00B3670F" w:rsidRPr="00B3670F">
        <w:t xml:space="preserve"> </w:t>
      </w:r>
      <w:r w:rsidR="007073BD" w:rsidRPr="00B3670F">
        <w:t>которых</w:t>
      </w:r>
      <w:r w:rsidR="00B3670F" w:rsidRPr="00B3670F">
        <w:t xml:space="preserve"> </w:t>
      </w:r>
      <w:r w:rsidR="007073BD" w:rsidRPr="00B3670F">
        <w:t>составляет</w:t>
      </w:r>
      <w:r w:rsidR="00B3670F" w:rsidRPr="00B3670F">
        <w:t xml:space="preserve"> </w:t>
      </w:r>
      <w:r w:rsidR="007073BD" w:rsidRPr="00B3670F">
        <w:t>не</w:t>
      </w:r>
      <w:r w:rsidR="00B3670F" w:rsidRPr="00B3670F">
        <w:t xml:space="preserve"> </w:t>
      </w:r>
      <w:r w:rsidR="007073BD" w:rsidRPr="00B3670F">
        <w:t>менее</w:t>
      </w:r>
      <w:r w:rsidR="00B3670F" w:rsidRPr="00B3670F">
        <w:t xml:space="preserve"> </w:t>
      </w:r>
      <w:r w:rsidR="007073BD" w:rsidRPr="00B3670F">
        <w:t>40%</w:t>
      </w:r>
      <w:r w:rsidR="00B3670F" w:rsidRPr="00B3670F">
        <w:t xml:space="preserve"> </w:t>
      </w:r>
      <w:r w:rsidR="007073BD" w:rsidRPr="00B3670F">
        <w:t>от</w:t>
      </w:r>
      <w:r w:rsidR="00B3670F" w:rsidRPr="00B3670F">
        <w:t xml:space="preserve"> </w:t>
      </w:r>
      <w:r w:rsidR="007073BD" w:rsidRPr="00B3670F">
        <w:t>среднемесячного</w:t>
      </w:r>
      <w:r w:rsidR="00B3670F" w:rsidRPr="00B3670F">
        <w:t xml:space="preserve"> </w:t>
      </w:r>
      <w:r w:rsidR="007073BD" w:rsidRPr="00B3670F">
        <w:t>дохода</w:t>
      </w:r>
      <w:r w:rsidR="00B3670F" w:rsidRPr="00B3670F">
        <w:t xml:space="preserve"> </w:t>
      </w:r>
      <w:r w:rsidR="007073BD" w:rsidRPr="00B3670F">
        <w:t>до</w:t>
      </w:r>
      <w:r w:rsidR="00B3670F" w:rsidRPr="00B3670F">
        <w:t xml:space="preserve"> </w:t>
      </w:r>
      <w:r w:rsidR="007073BD" w:rsidRPr="00B3670F">
        <w:t>выхода</w:t>
      </w:r>
      <w:r w:rsidR="00B3670F" w:rsidRPr="00B3670F">
        <w:t xml:space="preserve"> </w:t>
      </w:r>
      <w:r w:rsidR="007073BD" w:rsidRPr="00B3670F">
        <w:t>на</w:t>
      </w:r>
      <w:r w:rsidR="00B3670F" w:rsidRPr="00B3670F">
        <w:t xml:space="preserve"> </w:t>
      </w:r>
      <w:r w:rsidR="007073BD" w:rsidRPr="00B3670F">
        <w:t>заслуженный</w:t>
      </w:r>
      <w:r w:rsidR="00B3670F" w:rsidRPr="00B3670F">
        <w:t xml:space="preserve"> </w:t>
      </w:r>
      <w:r w:rsidR="007073BD" w:rsidRPr="00B3670F">
        <w:t>отдых</w:t>
      </w:r>
      <w:r w:rsidR="00B3670F" w:rsidRPr="00B3670F">
        <w:t xml:space="preserve"> </w:t>
      </w:r>
      <w:r w:rsidR="007073BD" w:rsidRPr="00B3670F">
        <w:t>–</w:t>
      </w:r>
      <w:r w:rsidR="00B3670F" w:rsidRPr="00B3670F">
        <w:t xml:space="preserve"> </w:t>
      </w:r>
      <w:r w:rsidR="007073BD" w:rsidRPr="00B3670F">
        <w:t>у</w:t>
      </w:r>
      <w:r w:rsidR="00B3670F" w:rsidRPr="00B3670F">
        <w:t xml:space="preserve"> </w:t>
      </w:r>
      <w:r w:rsidR="007073BD" w:rsidRPr="00B3670F">
        <w:t>них</w:t>
      </w:r>
      <w:r w:rsidR="00B3670F" w:rsidRPr="00B3670F">
        <w:t xml:space="preserve"> </w:t>
      </w:r>
      <w:r w:rsidR="007073BD" w:rsidRPr="00B3670F">
        <w:t>есть</w:t>
      </w:r>
      <w:r w:rsidR="00B3670F" w:rsidRPr="00B3670F">
        <w:t xml:space="preserve"> </w:t>
      </w:r>
      <w:r w:rsidR="007073BD" w:rsidRPr="00B3670F">
        <w:t>возможность</w:t>
      </w:r>
      <w:r w:rsidR="00B3670F" w:rsidRPr="00B3670F">
        <w:t xml:space="preserve"> </w:t>
      </w:r>
      <w:r w:rsidR="007073BD" w:rsidRPr="00B3670F">
        <w:t>забрать</w:t>
      </w:r>
      <w:r w:rsidR="00B3670F" w:rsidRPr="00B3670F">
        <w:t xml:space="preserve"> </w:t>
      </w:r>
      <w:r w:rsidR="007073BD" w:rsidRPr="00B3670F">
        <w:t>50%</w:t>
      </w:r>
      <w:r w:rsidR="00B3670F" w:rsidRPr="00B3670F">
        <w:t xml:space="preserve"> </w:t>
      </w:r>
      <w:r w:rsidR="007073BD" w:rsidRPr="00B3670F">
        <w:t>накоплений;</w:t>
      </w:r>
    </w:p>
    <w:p w14:paraId="7FAB68EC" w14:textId="77777777" w:rsidR="007073BD" w:rsidRPr="00B3670F" w:rsidRDefault="00F03780" w:rsidP="007073BD">
      <w:r w:rsidRPr="00B3670F">
        <w:t>-</w:t>
      </w:r>
      <w:r w:rsidR="00B3670F" w:rsidRPr="00B3670F">
        <w:t xml:space="preserve"> </w:t>
      </w:r>
      <w:r w:rsidR="007073BD" w:rsidRPr="00B3670F">
        <w:t>вкладчики,</w:t>
      </w:r>
      <w:r w:rsidR="00B3670F" w:rsidRPr="00B3670F">
        <w:t xml:space="preserve"> </w:t>
      </w:r>
      <w:r w:rsidR="007073BD" w:rsidRPr="00B3670F">
        <w:t>которые</w:t>
      </w:r>
      <w:r w:rsidR="00B3670F" w:rsidRPr="00B3670F">
        <w:t xml:space="preserve"> </w:t>
      </w:r>
      <w:r w:rsidR="007073BD" w:rsidRPr="00B3670F">
        <w:t>передали</w:t>
      </w:r>
      <w:r w:rsidR="00B3670F" w:rsidRPr="00B3670F">
        <w:t xml:space="preserve"> </w:t>
      </w:r>
      <w:r w:rsidR="007073BD" w:rsidRPr="00B3670F">
        <w:t>часть</w:t>
      </w:r>
      <w:r w:rsidR="00B3670F" w:rsidRPr="00B3670F">
        <w:t xml:space="preserve"> </w:t>
      </w:r>
      <w:r w:rsidR="007073BD" w:rsidRPr="00B3670F">
        <w:t>средств</w:t>
      </w:r>
      <w:r w:rsidR="00B3670F" w:rsidRPr="00B3670F">
        <w:t xml:space="preserve"> </w:t>
      </w:r>
      <w:r w:rsidR="007073BD" w:rsidRPr="00B3670F">
        <w:t>на</w:t>
      </w:r>
      <w:r w:rsidR="00B3670F" w:rsidRPr="00B3670F">
        <w:t xml:space="preserve"> </w:t>
      </w:r>
      <w:r w:rsidR="007073BD" w:rsidRPr="00B3670F">
        <w:t>оформление</w:t>
      </w:r>
      <w:r w:rsidR="00B3670F" w:rsidRPr="00B3670F">
        <w:t xml:space="preserve"> </w:t>
      </w:r>
      <w:r w:rsidR="007073BD" w:rsidRPr="00B3670F">
        <w:t>пенсионного</w:t>
      </w:r>
      <w:r w:rsidR="00B3670F" w:rsidRPr="00B3670F">
        <w:t xml:space="preserve"> </w:t>
      </w:r>
      <w:r w:rsidR="007073BD" w:rsidRPr="00B3670F">
        <w:t>аннуитета.</w:t>
      </w:r>
    </w:p>
    <w:p w14:paraId="6DE510CE" w14:textId="77777777" w:rsidR="007073BD" w:rsidRPr="00B3670F" w:rsidRDefault="007073BD" w:rsidP="007073BD">
      <w:r w:rsidRPr="00B3670F">
        <w:t>Между</w:t>
      </w:r>
      <w:r w:rsidR="00B3670F" w:rsidRPr="00B3670F">
        <w:t xml:space="preserve"> </w:t>
      </w:r>
      <w:r w:rsidRPr="00B3670F">
        <w:t>тем</w:t>
      </w:r>
      <w:r w:rsidR="00B3670F" w:rsidRPr="00B3670F">
        <w:t xml:space="preserve"> </w:t>
      </w:r>
      <w:r w:rsidRPr="00B3670F">
        <w:t>за</w:t>
      </w:r>
      <w:r w:rsidR="00B3670F" w:rsidRPr="00B3670F">
        <w:t xml:space="preserve"> </w:t>
      </w:r>
      <w:r w:rsidRPr="00B3670F">
        <w:t>первые</w:t>
      </w:r>
      <w:r w:rsidR="00B3670F" w:rsidRPr="00B3670F">
        <w:t xml:space="preserve"> </w:t>
      </w:r>
      <w:r w:rsidRPr="00B3670F">
        <w:t>три</w:t>
      </w:r>
      <w:r w:rsidR="00B3670F" w:rsidRPr="00B3670F">
        <w:t xml:space="preserve"> </w:t>
      </w:r>
      <w:r w:rsidRPr="00B3670F">
        <w:t>месяца</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ЕНПФ</w:t>
      </w:r>
      <w:r w:rsidR="00B3670F" w:rsidRPr="00B3670F">
        <w:t xml:space="preserve"> </w:t>
      </w:r>
      <w:r w:rsidRPr="00B3670F">
        <w:t>успел</w:t>
      </w:r>
      <w:r w:rsidR="00B3670F" w:rsidRPr="00B3670F">
        <w:t xml:space="preserve"> </w:t>
      </w:r>
      <w:r w:rsidRPr="00B3670F">
        <w:t>отработать</w:t>
      </w:r>
      <w:r w:rsidR="00B3670F" w:rsidRPr="00B3670F">
        <w:t xml:space="preserve"> </w:t>
      </w:r>
      <w:r w:rsidRPr="00B3670F">
        <w:t>48,6</w:t>
      </w:r>
      <w:r w:rsidR="00B3670F" w:rsidRPr="00B3670F">
        <w:t xml:space="preserve"> </w:t>
      </w:r>
      <w:r w:rsidRPr="00B3670F">
        <w:t>тыс.</w:t>
      </w:r>
      <w:r w:rsidR="00B3670F" w:rsidRPr="00B3670F">
        <w:t xml:space="preserve"> </w:t>
      </w:r>
      <w:r w:rsidRPr="00B3670F">
        <w:t>заявок</w:t>
      </w:r>
      <w:r w:rsidR="00B3670F" w:rsidRPr="00B3670F">
        <w:t xml:space="preserve"> </w:t>
      </w:r>
      <w:r w:rsidRPr="00B3670F">
        <w:t>на</w:t>
      </w:r>
      <w:r w:rsidR="00B3670F" w:rsidRPr="00B3670F">
        <w:t xml:space="preserve"> </w:t>
      </w:r>
      <w:r w:rsidRPr="00B3670F">
        <w:t>улучшение</w:t>
      </w:r>
      <w:r w:rsidR="00B3670F" w:rsidRPr="00B3670F">
        <w:t xml:space="preserve"> </w:t>
      </w:r>
      <w:r w:rsidRPr="00B3670F">
        <w:t>жилищных</w:t>
      </w:r>
      <w:r w:rsidR="00B3670F" w:rsidRPr="00B3670F">
        <w:t xml:space="preserve"> </w:t>
      </w:r>
      <w:r w:rsidRPr="00B3670F">
        <w:t>условий</w:t>
      </w:r>
      <w:r w:rsidR="00B3670F" w:rsidRPr="00B3670F">
        <w:t xml:space="preserve"> </w:t>
      </w:r>
      <w:r w:rsidRPr="00B3670F">
        <w:t>на</w:t>
      </w:r>
      <w:r w:rsidR="00B3670F" w:rsidRPr="00B3670F">
        <w:t xml:space="preserve"> </w:t>
      </w:r>
      <w:r w:rsidRPr="00B3670F">
        <w:t>общую</w:t>
      </w:r>
      <w:r w:rsidR="00B3670F" w:rsidRPr="00B3670F">
        <w:t xml:space="preserve"> </w:t>
      </w:r>
      <w:r w:rsidRPr="00B3670F">
        <w:t>сумму</w:t>
      </w:r>
      <w:r w:rsidR="00B3670F" w:rsidRPr="00B3670F">
        <w:t xml:space="preserve"> </w:t>
      </w:r>
      <w:r w:rsidRPr="00B3670F">
        <w:t>в</w:t>
      </w:r>
      <w:r w:rsidR="00B3670F" w:rsidRPr="00B3670F">
        <w:t xml:space="preserve"> </w:t>
      </w:r>
      <w:r w:rsidRPr="00B3670F">
        <w:t>50,4</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При</w:t>
      </w:r>
      <w:r w:rsidR="00B3670F" w:rsidRPr="00B3670F">
        <w:t xml:space="preserve"> </w:t>
      </w:r>
      <w:r w:rsidRPr="00B3670F">
        <w:t>этом</w:t>
      </w:r>
      <w:r w:rsidR="00B3670F" w:rsidRPr="00B3670F">
        <w:t xml:space="preserve"> </w:t>
      </w:r>
      <w:r w:rsidRPr="00B3670F">
        <w:t>средняя</w:t>
      </w:r>
      <w:r w:rsidR="00B3670F" w:rsidRPr="00B3670F">
        <w:t xml:space="preserve"> </w:t>
      </w:r>
      <w:r w:rsidRPr="00B3670F">
        <w:t>сумма</w:t>
      </w:r>
      <w:r w:rsidR="00B3670F" w:rsidRPr="00B3670F">
        <w:t xml:space="preserve"> </w:t>
      </w:r>
      <w:r w:rsidRPr="00B3670F">
        <w:t>излишков,</w:t>
      </w:r>
      <w:r w:rsidR="00B3670F" w:rsidRPr="00B3670F">
        <w:t xml:space="preserve"> </w:t>
      </w:r>
      <w:r w:rsidRPr="00B3670F">
        <w:t>которую</w:t>
      </w:r>
      <w:r w:rsidR="00B3670F" w:rsidRPr="00B3670F">
        <w:t xml:space="preserve"> </w:t>
      </w:r>
      <w:r w:rsidRPr="00B3670F">
        <w:t>можно</w:t>
      </w:r>
      <w:r w:rsidR="00B3670F" w:rsidRPr="00B3670F">
        <w:t xml:space="preserve"> </w:t>
      </w:r>
      <w:r w:rsidRPr="00B3670F">
        <w:t>изъять</w:t>
      </w:r>
      <w:r w:rsidR="00B3670F" w:rsidRPr="00B3670F">
        <w:t xml:space="preserve"> </w:t>
      </w:r>
      <w:r w:rsidRPr="00B3670F">
        <w:t>в</w:t>
      </w:r>
      <w:r w:rsidR="00B3670F" w:rsidRPr="00B3670F">
        <w:t xml:space="preserve"> </w:t>
      </w:r>
      <w:r w:rsidRPr="00B3670F">
        <w:t>этому</w:t>
      </w:r>
      <w:r w:rsidR="00B3670F" w:rsidRPr="00B3670F">
        <w:t xml:space="preserve"> </w:t>
      </w:r>
      <w:r w:rsidRPr="00B3670F">
        <w:t>году,</w:t>
      </w:r>
      <w:r w:rsidR="00B3670F" w:rsidRPr="00B3670F">
        <w:t xml:space="preserve"> </w:t>
      </w:r>
      <w:r w:rsidRPr="00B3670F">
        <w:t>составила</w:t>
      </w:r>
      <w:r w:rsidR="00B3670F" w:rsidRPr="00B3670F">
        <w:t xml:space="preserve"> </w:t>
      </w:r>
      <w:r w:rsidRPr="00B3670F">
        <w:t>2,3</w:t>
      </w:r>
      <w:r w:rsidR="00B3670F" w:rsidRPr="00B3670F">
        <w:t xml:space="preserve"> </w:t>
      </w:r>
      <w:r w:rsidRPr="00B3670F">
        <w:t>млн</w:t>
      </w:r>
      <w:r w:rsidR="00B3670F" w:rsidRPr="00B3670F">
        <w:t xml:space="preserve"> </w:t>
      </w:r>
      <w:r w:rsidRPr="00B3670F">
        <w:t>тенге.</w:t>
      </w:r>
    </w:p>
    <w:p w14:paraId="07C29E68" w14:textId="77777777" w:rsidR="007073BD" w:rsidRPr="00B3670F" w:rsidRDefault="007073BD" w:rsidP="007073BD">
      <w:r w:rsidRPr="00B3670F">
        <w:t>Также</w:t>
      </w:r>
      <w:r w:rsidR="00B3670F" w:rsidRPr="00B3670F">
        <w:t xml:space="preserve"> </w:t>
      </w:r>
      <w:r w:rsidRPr="00B3670F">
        <w:t>отметим,</w:t>
      </w:r>
      <w:r w:rsidR="00B3670F" w:rsidRPr="00B3670F">
        <w:t xml:space="preserve"> </w:t>
      </w:r>
      <w:r w:rsidRPr="00B3670F">
        <w:t>что</w:t>
      </w:r>
      <w:r w:rsidR="00B3670F" w:rsidRPr="00B3670F">
        <w:t xml:space="preserve"> </w:t>
      </w:r>
      <w:r w:rsidRPr="00B3670F">
        <w:t>с</w:t>
      </w:r>
      <w:r w:rsidR="00B3670F" w:rsidRPr="00B3670F">
        <w:t xml:space="preserve"> </w:t>
      </w:r>
      <w:r w:rsidRPr="00B3670F">
        <w:t>начала</w:t>
      </w:r>
      <w:r w:rsidR="00B3670F" w:rsidRPr="00B3670F">
        <w:t xml:space="preserve"> </w:t>
      </w:r>
      <w:r w:rsidRPr="00B3670F">
        <w:t>действия</w:t>
      </w:r>
      <w:r w:rsidR="00B3670F" w:rsidRPr="00B3670F">
        <w:t xml:space="preserve"> </w:t>
      </w:r>
      <w:r w:rsidRPr="00B3670F">
        <w:t>программы</w:t>
      </w:r>
      <w:r w:rsidR="00B3670F" w:rsidRPr="00B3670F">
        <w:t xml:space="preserve"> </w:t>
      </w:r>
      <w:r w:rsidRPr="00B3670F">
        <w:t>по</w:t>
      </w:r>
      <w:r w:rsidR="00B3670F" w:rsidRPr="00B3670F">
        <w:t xml:space="preserve"> </w:t>
      </w:r>
      <w:r w:rsidRPr="00B3670F">
        <w:t>изъятию</w:t>
      </w:r>
      <w:r w:rsidR="00B3670F" w:rsidRPr="00B3670F">
        <w:t xml:space="preserve"> </w:t>
      </w:r>
      <w:r w:rsidRPr="00B3670F">
        <w:t>средств</w:t>
      </w:r>
      <w:r w:rsidR="00B3670F" w:rsidRPr="00B3670F">
        <w:t xml:space="preserve"> </w:t>
      </w:r>
      <w:r w:rsidRPr="00B3670F">
        <w:t>такой</w:t>
      </w:r>
      <w:r w:rsidR="00B3670F" w:rsidRPr="00B3670F">
        <w:t xml:space="preserve"> </w:t>
      </w:r>
      <w:r w:rsidRPr="00B3670F">
        <w:t>возможностью</w:t>
      </w:r>
      <w:r w:rsidR="00B3670F" w:rsidRPr="00B3670F">
        <w:t xml:space="preserve"> </w:t>
      </w:r>
      <w:r w:rsidRPr="00B3670F">
        <w:t>пользовались</w:t>
      </w:r>
      <w:r w:rsidR="00B3670F" w:rsidRPr="00B3670F">
        <w:t xml:space="preserve"> </w:t>
      </w:r>
      <w:r w:rsidRPr="00B3670F">
        <w:t>в</w:t>
      </w:r>
      <w:r w:rsidR="00B3670F" w:rsidRPr="00B3670F">
        <w:t xml:space="preserve"> </w:t>
      </w:r>
      <w:r w:rsidRPr="00B3670F">
        <w:t>основном</w:t>
      </w:r>
      <w:r w:rsidR="00B3670F" w:rsidRPr="00B3670F">
        <w:t xml:space="preserve"> </w:t>
      </w:r>
      <w:r w:rsidRPr="00B3670F">
        <w:t>молодые</w:t>
      </w:r>
      <w:r w:rsidR="00B3670F" w:rsidRPr="00B3670F">
        <w:t xml:space="preserve"> </w:t>
      </w:r>
      <w:r w:rsidRPr="00B3670F">
        <w:t>казахстанцы</w:t>
      </w:r>
      <w:r w:rsidR="00B3670F" w:rsidRPr="00B3670F">
        <w:t xml:space="preserve"> </w:t>
      </w:r>
      <w:r w:rsidRPr="00B3670F">
        <w:t>в</w:t>
      </w:r>
      <w:r w:rsidR="00B3670F" w:rsidRPr="00B3670F">
        <w:t xml:space="preserve"> </w:t>
      </w:r>
      <w:r w:rsidRPr="00B3670F">
        <w:t>возрасте</w:t>
      </w:r>
      <w:r w:rsidR="00B3670F" w:rsidRPr="00B3670F">
        <w:t xml:space="preserve"> </w:t>
      </w:r>
      <w:r w:rsidRPr="00B3670F">
        <w:t>от</w:t>
      </w:r>
      <w:r w:rsidR="00B3670F" w:rsidRPr="00B3670F">
        <w:t xml:space="preserve"> </w:t>
      </w:r>
      <w:r w:rsidRPr="00B3670F">
        <w:t>31</w:t>
      </w:r>
      <w:r w:rsidR="00B3670F" w:rsidRPr="00B3670F">
        <w:t xml:space="preserve"> </w:t>
      </w:r>
      <w:r w:rsidRPr="00B3670F">
        <w:t>до</w:t>
      </w:r>
      <w:r w:rsidR="00B3670F" w:rsidRPr="00B3670F">
        <w:t xml:space="preserve"> </w:t>
      </w:r>
      <w:r w:rsidRPr="00B3670F">
        <w:t>45</w:t>
      </w:r>
      <w:r w:rsidR="00B3670F" w:rsidRPr="00B3670F">
        <w:t xml:space="preserve"> </w:t>
      </w:r>
      <w:r w:rsidRPr="00B3670F">
        <w:t>лет.</w:t>
      </w:r>
      <w:r w:rsidR="00B3670F" w:rsidRPr="00B3670F">
        <w:t xml:space="preserve"> </w:t>
      </w:r>
      <w:r w:rsidRPr="00B3670F">
        <w:t>А</w:t>
      </w:r>
      <w:r w:rsidR="00B3670F" w:rsidRPr="00B3670F">
        <w:t xml:space="preserve"> </w:t>
      </w:r>
      <w:r w:rsidRPr="00B3670F">
        <w:t>вот</w:t>
      </w:r>
      <w:r w:rsidR="00B3670F" w:rsidRPr="00B3670F">
        <w:t xml:space="preserve"> </w:t>
      </w:r>
      <w:r w:rsidRPr="00B3670F">
        <w:t>с</w:t>
      </w:r>
      <w:r w:rsidR="00B3670F" w:rsidRPr="00B3670F">
        <w:t xml:space="preserve"> </w:t>
      </w:r>
      <w:r w:rsidRPr="00B3670F">
        <w:t>2023</w:t>
      </w:r>
      <w:r w:rsidR="00B3670F" w:rsidRPr="00B3670F">
        <w:t xml:space="preserve"> </w:t>
      </w:r>
      <w:r w:rsidRPr="00B3670F">
        <w:t>года</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чаще</w:t>
      </w:r>
      <w:r w:rsidR="00B3670F" w:rsidRPr="00B3670F">
        <w:t xml:space="preserve"> </w:t>
      </w:r>
      <w:r w:rsidRPr="00B3670F">
        <w:t>всего</w:t>
      </w:r>
      <w:r w:rsidR="00B3670F" w:rsidRPr="00B3670F">
        <w:t xml:space="preserve"> </w:t>
      </w:r>
      <w:r w:rsidRPr="00B3670F">
        <w:t>изымали</w:t>
      </w:r>
      <w:r w:rsidR="00B3670F" w:rsidRPr="00B3670F">
        <w:t xml:space="preserve"> </w:t>
      </w:r>
      <w:r w:rsidRPr="00B3670F">
        <w:t>вкладчики</w:t>
      </w:r>
      <w:r w:rsidR="00B3670F" w:rsidRPr="00B3670F">
        <w:t xml:space="preserve"> </w:t>
      </w:r>
      <w:r w:rsidRPr="00B3670F">
        <w:t>предпенсионного</w:t>
      </w:r>
      <w:r w:rsidR="00B3670F" w:rsidRPr="00B3670F">
        <w:t xml:space="preserve"> </w:t>
      </w:r>
      <w:r w:rsidRPr="00B3670F">
        <w:t>и</w:t>
      </w:r>
      <w:r w:rsidR="00B3670F" w:rsidRPr="00B3670F">
        <w:t xml:space="preserve"> </w:t>
      </w:r>
      <w:r w:rsidRPr="00B3670F">
        <w:t>пенсионного</w:t>
      </w:r>
      <w:r w:rsidR="00B3670F" w:rsidRPr="00B3670F">
        <w:t xml:space="preserve"> </w:t>
      </w:r>
      <w:r w:rsidRPr="00B3670F">
        <w:t>возраста</w:t>
      </w:r>
      <w:r w:rsidR="00B3670F" w:rsidRPr="00B3670F">
        <w:t xml:space="preserve"> </w:t>
      </w:r>
      <w:r w:rsidRPr="00B3670F">
        <w:t>(от</w:t>
      </w:r>
      <w:r w:rsidR="00B3670F" w:rsidRPr="00B3670F">
        <w:t xml:space="preserve"> </w:t>
      </w:r>
      <w:r w:rsidRPr="00B3670F">
        <w:t>61</w:t>
      </w:r>
      <w:r w:rsidR="00B3670F" w:rsidRPr="00B3670F">
        <w:t xml:space="preserve"> </w:t>
      </w:r>
      <w:r w:rsidRPr="00B3670F">
        <w:t>до</w:t>
      </w:r>
      <w:r w:rsidR="00B3670F" w:rsidRPr="00B3670F">
        <w:t xml:space="preserve"> </w:t>
      </w:r>
      <w:r w:rsidRPr="00B3670F">
        <w:t>63</w:t>
      </w:r>
      <w:r w:rsidR="00B3670F" w:rsidRPr="00B3670F">
        <w:t xml:space="preserve"> </w:t>
      </w:r>
      <w:r w:rsidRPr="00B3670F">
        <w:t>лет).</w:t>
      </w:r>
    </w:p>
    <w:p w14:paraId="5043C117" w14:textId="77777777" w:rsidR="007073BD" w:rsidRPr="00B3670F" w:rsidRDefault="007073BD" w:rsidP="007073BD">
      <w:r w:rsidRPr="00B3670F">
        <w:t>При</w:t>
      </w:r>
      <w:r w:rsidR="00B3670F" w:rsidRPr="00B3670F">
        <w:t xml:space="preserve"> </w:t>
      </w:r>
      <w:r w:rsidRPr="00B3670F">
        <w:t>этом</w:t>
      </w:r>
      <w:r w:rsidR="00B3670F" w:rsidRPr="00B3670F">
        <w:t xml:space="preserve"> </w:t>
      </w:r>
      <w:r w:rsidRPr="00B3670F">
        <w:t>с</w:t>
      </w:r>
      <w:r w:rsidR="00B3670F" w:rsidRPr="00B3670F">
        <w:t xml:space="preserve"> </w:t>
      </w:r>
      <w:r w:rsidRPr="00B3670F">
        <w:t>конца</w:t>
      </w:r>
      <w:r w:rsidR="00B3670F" w:rsidRPr="00B3670F">
        <w:t xml:space="preserve"> </w:t>
      </w:r>
      <w:r w:rsidRPr="00B3670F">
        <w:t>января</w:t>
      </w:r>
      <w:r w:rsidR="00B3670F" w:rsidRPr="00B3670F">
        <w:t xml:space="preserve"> </w:t>
      </w:r>
      <w:r w:rsidRPr="00B3670F">
        <w:t>по</w:t>
      </w:r>
      <w:r w:rsidR="00B3670F" w:rsidRPr="00B3670F">
        <w:t xml:space="preserve"> </w:t>
      </w:r>
      <w:r w:rsidRPr="00B3670F">
        <w:t>декабрь</w:t>
      </w:r>
      <w:r w:rsidR="00B3670F" w:rsidRPr="00B3670F">
        <w:t xml:space="preserve"> </w:t>
      </w:r>
      <w:r w:rsidRPr="00B3670F">
        <w:t>2021</w:t>
      </w:r>
      <w:r w:rsidR="00B3670F" w:rsidRPr="00B3670F">
        <w:t xml:space="preserve"> </w:t>
      </w:r>
      <w:r w:rsidRPr="00B3670F">
        <w:t>года,</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в</w:t>
      </w:r>
      <w:r w:rsidR="00B3670F" w:rsidRPr="00B3670F">
        <w:t xml:space="preserve"> </w:t>
      </w:r>
      <w:r w:rsidRPr="00B3670F">
        <w:t>самый</w:t>
      </w:r>
      <w:r w:rsidR="00B3670F" w:rsidRPr="00B3670F">
        <w:t xml:space="preserve"> </w:t>
      </w:r>
      <w:r w:rsidRPr="00B3670F">
        <w:t>разгар</w:t>
      </w:r>
      <w:r w:rsidR="00B3670F" w:rsidRPr="00B3670F">
        <w:t xml:space="preserve"> </w:t>
      </w:r>
      <w:r w:rsidRPr="00B3670F">
        <w:t>программы,</w:t>
      </w:r>
      <w:r w:rsidR="00B3670F" w:rsidRPr="00B3670F">
        <w:t xml:space="preserve"> </w:t>
      </w:r>
      <w:r w:rsidRPr="00B3670F">
        <w:t>800</w:t>
      </w:r>
      <w:r w:rsidR="00B3670F" w:rsidRPr="00B3670F">
        <w:t xml:space="preserve"> </w:t>
      </w:r>
      <w:r w:rsidRPr="00B3670F">
        <w:t>тыс.</w:t>
      </w:r>
      <w:r w:rsidR="00B3670F" w:rsidRPr="00B3670F">
        <w:t xml:space="preserve"> </w:t>
      </w:r>
      <w:r w:rsidRPr="00B3670F">
        <w:t>казахстанцев</w:t>
      </w:r>
      <w:r w:rsidR="00B3670F" w:rsidRPr="00B3670F">
        <w:t xml:space="preserve"> </w:t>
      </w:r>
      <w:r w:rsidRPr="00B3670F">
        <w:t>изъяли</w:t>
      </w:r>
      <w:r w:rsidR="00B3670F" w:rsidRPr="00B3670F">
        <w:t xml:space="preserve"> </w:t>
      </w:r>
      <w:r w:rsidRPr="00B3670F">
        <w:t>на</w:t>
      </w:r>
      <w:r w:rsidR="00B3670F" w:rsidRPr="00B3670F">
        <w:t xml:space="preserve"> </w:t>
      </w:r>
      <w:r w:rsidRPr="00B3670F">
        <w:t>жилищные</w:t>
      </w:r>
      <w:r w:rsidR="00B3670F" w:rsidRPr="00B3670F">
        <w:t xml:space="preserve"> </w:t>
      </w:r>
      <w:r w:rsidRPr="00B3670F">
        <w:t>цели</w:t>
      </w:r>
      <w:r w:rsidR="00B3670F" w:rsidRPr="00B3670F">
        <w:t xml:space="preserve"> </w:t>
      </w:r>
      <w:r w:rsidRPr="00B3670F">
        <w:t>2,4</w:t>
      </w:r>
      <w:r w:rsidR="00B3670F" w:rsidRPr="00B3670F">
        <w:t xml:space="preserve"> </w:t>
      </w:r>
      <w:r w:rsidRPr="00B3670F">
        <w:t>трлн</w:t>
      </w:r>
      <w:r w:rsidR="00B3670F" w:rsidRPr="00B3670F">
        <w:t xml:space="preserve"> </w:t>
      </w:r>
      <w:r w:rsidRPr="00B3670F">
        <w:t>тенге.</w:t>
      </w:r>
      <w:r w:rsidR="00B3670F" w:rsidRPr="00B3670F">
        <w:t xml:space="preserve"> </w:t>
      </w:r>
      <w:r w:rsidRPr="00B3670F">
        <w:t>В</w:t>
      </w:r>
      <w:r w:rsidR="00B3670F" w:rsidRPr="00B3670F">
        <w:t xml:space="preserve"> </w:t>
      </w:r>
      <w:r w:rsidRPr="00B3670F">
        <w:t>2022</w:t>
      </w:r>
      <w:r w:rsidR="00B3670F" w:rsidRPr="00B3670F">
        <w:t xml:space="preserve"> </w:t>
      </w:r>
      <w:r w:rsidRPr="00B3670F">
        <w:t>году</w:t>
      </w:r>
      <w:r w:rsidR="00B3670F" w:rsidRPr="00B3670F">
        <w:t xml:space="preserve"> </w:t>
      </w:r>
      <w:r w:rsidRPr="00B3670F">
        <w:t>было</w:t>
      </w:r>
      <w:r w:rsidR="00B3670F" w:rsidRPr="00B3670F">
        <w:t xml:space="preserve"> </w:t>
      </w:r>
      <w:r w:rsidRPr="00B3670F">
        <w:t>отработано</w:t>
      </w:r>
      <w:r w:rsidR="00B3670F" w:rsidRPr="00B3670F">
        <w:t xml:space="preserve"> </w:t>
      </w:r>
      <w:r w:rsidRPr="00B3670F">
        <w:t>610</w:t>
      </w:r>
      <w:r w:rsidR="00B3670F" w:rsidRPr="00B3670F">
        <w:t xml:space="preserve"> </w:t>
      </w:r>
      <w:r w:rsidRPr="00B3670F">
        <w:t>тыс.</w:t>
      </w:r>
      <w:r w:rsidR="00B3670F" w:rsidRPr="00B3670F">
        <w:t xml:space="preserve"> </w:t>
      </w:r>
      <w:r w:rsidRPr="00B3670F">
        <w:t>заявок</w:t>
      </w:r>
      <w:r w:rsidR="00B3670F" w:rsidRPr="00B3670F">
        <w:t xml:space="preserve"> </w:t>
      </w:r>
      <w:r w:rsidRPr="00B3670F">
        <w:t>на</w:t>
      </w:r>
      <w:r w:rsidR="00B3670F" w:rsidRPr="00B3670F">
        <w:t xml:space="preserve"> </w:t>
      </w:r>
      <w:r w:rsidRPr="00B3670F">
        <w:t>703,2</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а</w:t>
      </w:r>
      <w:r w:rsidR="00B3670F" w:rsidRPr="00B3670F">
        <w:t xml:space="preserve"> </w:t>
      </w:r>
      <w:r w:rsidRPr="00B3670F">
        <w:t>в</w:t>
      </w:r>
      <w:r w:rsidR="00B3670F" w:rsidRPr="00B3670F">
        <w:t xml:space="preserve"> </w:t>
      </w:r>
      <w:r w:rsidRPr="00B3670F">
        <w:t>2023</w:t>
      </w:r>
      <w:r w:rsidR="00B3670F" w:rsidRPr="00B3670F">
        <w:t xml:space="preserve"> </w:t>
      </w:r>
      <w:r w:rsidRPr="00B3670F">
        <w:t>году</w:t>
      </w:r>
      <w:r w:rsidR="00B3670F" w:rsidRPr="00B3670F">
        <w:t xml:space="preserve"> </w:t>
      </w:r>
      <w:r w:rsidRPr="00B3670F">
        <w:t>–</w:t>
      </w:r>
      <w:r w:rsidR="00B3670F" w:rsidRPr="00B3670F">
        <w:t xml:space="preserve"> </w:t>
      </w:r>
      <w:r w:rsidRPr="00B3670F">
        <w:t>более</w:t>
      </w:r>
      <w:r w:rsidR="00B3670F" w:rsidRPr="00B3670F">
        <w:t xml:space="preserve"> </w:t>
      </w:r>
      <w:r w:rsidRPr="00B3670F">
        <w:t>108</w:t>
      </w:r>
      <w:r w:rsidR="00B3670F" w:rsidRPr="00B3670F">
        <w:t xml:space="preserve"> </w:t>
      </w:r>
      <w:r w:rsidRPr="00B3670F">
        <w:t>тыс.</w:t>
      </w:r>
      <w:r w:rsidR="00B3670F" w:rsidRPr="00B3670F">
        <w:t xml:space="preserve"> </w:t>
      </w:r>
      <w:r w:rsidRPr="00B3670F">
        <w:t>на</w:t>
      </w:r>
      <w:r w:rsidR="00B3670F" w:rsidRPr="00B3670F">
        <w:t xml:space="preserve"> </w:t>
      </w:r>
      <w:r w:rsidRPr="00B3670F">
        <w:t>171</w:t>
      </w:r>
      <w:r w:rsidR="00B3670F" w:rsidRPr="00B3670F">
        <w:t xml:space="preserve"> </w:t>
      </w:r>
      <w:r w:rsidRPr="00B3670F">
        <w:t>млрд</w:t>
      </w:r>
      <w:r w:rsidR="00B3670F" w:rsidRPr="00B3670F">
        <w:t xml:space="preserve"> </w:t>
      </w:r>
      <w:r w:rsidRPr="00B3670F">
        <w:t>тенге.</w:t>
      </w:r>
    </w:p>
    <w:p w14:paraId="525369DE" w14:textId="77777777" w:rsidR="007073BD" w:rsidRPr="00B3670F" w:rsidRDefault="007073BD" w:rsidP="007073BD">
      <w:r w:rsidRPr="00B3670F">
        <w:t>В</w:t>
      </w:r>
      <w:r w:rsidR="00B3670F" w:rsidRPr="00B3670F">
        <w:t xml:space="preserve"> </w:t>
      </w:r>
      <w:r w:rsidRPr="00B3670F">
        <w:t>целом</w:t>
      </w:r>
      <w:r w:rsidR="00B3670F" w:rsidRPr="00B3670F">
        <w:t xml:space="preserve"> </w:t>
      </w:r>
      <w:r w:rsidRPr="00B3670F">
        <w:t>же</w:t>
      </w:r>
      <w:r w:rsidR="00B3670F" w:rsidRPr="00B3670F">
        <w:t xml:space="preserve"> </w:t>
      </w:r>
      <w:r w:rsidRPr="00B3670F">
        <w:t>по</w:t>
      </w:r>
      <w:r w:rsidR="00B3670F" w:rsidRPr="00B3670F">
        <w:t xml:space="preserve"> </w:t>
      </w:r>
      <w:r w:rsidRPr="00B3670F">
        <w:t>1,5</w:t>
      </w:r>
      <w:r w:rsidR="00B3670F" w:rsidRPr="00B3670F">
        <w:t xml:space="preserve"> </w:t>
      </w:r>
      <w:r w:rsidRPr="00B3670F">
        <w:t>млн</w:t>
      </w:r>
      <w:r w:rsidR="00B3670F" w:rsidRPr="00B3670F">
        <w:t xml:space="preserve"> </w:t>
      </w:r>
      <w:r w:rsidRPr="00B3670F">
        <w:t>заявок</w:t>
      </w:r>
      <w:r w:rsidR="00B3670F" w:rsidRPr="00B3670F">
        <w:t xml:space="preserve"> </w:t>
      </w:r>
      <w:r w:rsidRPr="00B3670F">
        <w:t>было</w:t>
      </w:r>
      <w:r w:rsidR="00B3670F" w:rsidRPr="00B3670F">
        <w:t xml:space="preserve"> </w:t>
      </w:r>
      <w:r w:rsidRPr="00B3670F">
        <w:t>изъято</w:t>
      </w:r>
      <w:r w:rsidR="00B3670F" w:rsidRPr="00B3670F">
        <w:t xml:space="preserve"> </w:t>
      </w:r>
      <w:r w:rsidRPr="00B3670F">
        <w:t>3,4</w:t>
      </w:r>
      <w:r w:rsidR="00B3670F" w:rsidRPr="00B3670F">
        <w:t xml:space="preserve"> </w:t>
      </w:r>
      <w:r w:rsidRPr="00B3670F">
        <w:t>трлн</w:t>
      </w:r>
      <w:r w:rsidR="00B3670F" w:rsidRPr="00B3670F">
        <w:t xml:space="preserve"> </w:t>
      </w:r>
      <w:r w:rsidRPr="00B3670F">
        <w:t>тенге.</w:t>
      </w:r>
    </w:p>
    <w:p w14:paraId="651153AC" w14:textId="77777777" w:rsidR="00111D7C" w:rsidRPr="00B3670F" w:rsidRDefault="007073BD" w:rsidP="007073BD">
      <w:r w:rsidRPr="00B3670F">
        <w:t>Напомним,</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можно</w:t>
      </w:r>
      <w:r w:rsidR="00B3670F" w:rsidRPr="00B3670F">
        <w:t xml:space="preserve"> </w:t>
      </w:r>
      <w:r w:rsidRPr="00B3670F">
        <w:t>использовать</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на</w:t>
      </w:r>
      <w:r w:rsidR="00B3670F" w:rsidRPr="00B3670F">
        <w:t xml:space="preserve"> </w:t>
      </w:r>
      <w:r w:rsidRPr="00B3670F">
        <w:t>досрочное</w:t>
      </w:r>
      <w:r w:rsidR="00B3670F" w:rsidRPr="00B3670F">
        <w:t xml:space="preserve"> </w:t>
      </w:r>
      <w:r w:rsidRPr="00B3670F">
        <w:t>погашение</w:t>
      </w:r>
      <w:r w:rsidR="00B3670F" w:rsidRPr="00B3670F">
        <w:t xml:space="preserve"> </w:t>
      </w:r>
      <w:r w:rsidRPr="00B3670F">
        <w:t>ипотеки</w:t>
      </w:r>
      <w:r w:rsidR="00B3670F" w:rsidRPr="00B3670F">
        <w:t xml:space="preserve"> </w:t>
      </w:r>
      <w:r w:rsidRPr="00B3670F">
        <w:t>или</w:t>
      </w:r>
      <w:r w:rsidR="00B3670F" w:rsidRPr="00B3670F">
        <w:t xml:space="preserve"> </w:t>
      </w:r>
      <w:r w:rsidRPr="00B3670F">
        <w:t>полный</w:t>
      </w:r>
      <w:r w:rsidR="00B3670F" w:rsidRPr="00B3670F">
        <w:t xml:space="preserve"> </w:t>
      </w:r>
      <w:r w:rsidRPr="00B3670F">
        <w:t>расчет</w:t>
      </w:r>
      <w:r w:rsidR="00B3670F" w:rsidRPr="00B3670F">
        <w:t xml:space="preserve"> </w:t>
      </w:r>
      <w:r w:rsidRPr="00B3670F">
        <w:t>за</w:t>
      </w:r>
      <w:r w:rsidR="00B3670F" w:rsidRPr="00B3670F">
        <w:t xml:space="preserve"> </w:t>
      </w:r>
      <w:r w:rsidRPr="00B3670F">
        <w:t>жилье,</w:t>
      </w:r>
      <w:r w:rsidR="00B3670F" w:rsidRPr="00B3670F">
        <w:t xml:space="preserve"> </w:t>
      </w:r>
      <w:r w:rsidRPr="00B3670F">
        <w:t>но</w:t>
      </w:r>
      <w:r w:rsidR="00B3670F" w:rsidRPr="00B3670F">
        <w:t xml:space="preserve"> </w:t>
      </w:r>
      <w:r w:rsidRPr="00B3670F">
        <w:t>и</w:t>
      </w:r>
      <w:r w:rsidR="00B3670F" w:rsidRPr="00B3670F">
        <w:t xml:space="preserve"> </w:t>
      </w:r>
      <w:r w:rsidRPr="00B3670F">
        <w:t>на</w:t>
      </w:r>
      <w:r w:rsidR="00B3670F" w:rsidRPr="00B3670F">
        <w:t xml:space="preserve"> </w:t>
      </w:r>
      <w:r w:rsidRPr="00B3670F">
        <w:t>ежемесячный</w:t>
      </w:r>
      <w:r w:rsidR="00B3670F" w:rsidRPr="00B3670F">
        <w:t xml:space="preserve"> </w:t>
      </w:r>
      <w:r w:rsidRPr="00B3670F">
        <w:t>платеж</w:t>
      </w:r>
      <w:r w:rsidR="00B3670F" w:rsidRPr="00B3670F">
        <w:t xml:space="preserve"> </w:t>
      </w:r>
      <w:r w:rsidRPr="00B3670F">
        <w:t>по</w:t>
      </w:r>
      <w:r w:rsidR="00B3670F" w:rsidRPr="00B3670F">
        <w:t xml:space="preserve"> </w:t>
      </w:r>
      <w:r w:rsidRPr="00B3670F">
        <w:t>жилищному</w:t>
      </w:r>
      <w:r w:rsidR="00B3670F" w:rsidRPr="00B3670F">
        <w:t xml:space="preserve"> </w:t>
      </w:r>
      <w:r w:rsidRPr="00B3670F">
        <w:t>кредиту.</w:t>
      </w:r>
    </w:p>
    <w:p w14:paraId="64C3C825" w14:textId="77777777" w:rsidR="002B6BA6" w:rsidRPr="00B3670F" w:rsidRDefault="002B6BA6" w:rsidP="002B6BA6">
      <w:pPr>
        <w:pStyle w:val="2"/>
      </w:pPr>
      <w:bookmarkStart w:id="129" w:name="_Toc167258509"/>
      <w:r w:rsidRPr="00B3670F">
        <w:lastRenderedPageBreak/>
        <w:t>LS,</w:t>
      </w:r>
      <w:r w:rsidR="00B3670F" w:rsidRPr="00B3670F">
        <w:t xml:space="preserve"> </w:t>
      </w:r>
      <w:r w:rsidRPr="00B3670F">
        <w:t>21.05.2024,</w:t>
      </w:r>
      <w:r w:rsidR="00B3670F" w:rsidRPr="00B3670F">
        <w:t xml:space="preserve"> </w:t>
      </w:r>
      <w:r w:rsidRPr="00B3670F">
        <w:t>Казахстанцы</w:t>
      </w:r>
      <w:r w:rsidR="00B3670F" w:rsidRPr="00B3670F">
        <w:t xml:space="preserve"> </w:t>
      </w:r>
      <w:r w:rsidRPr="00B3670F">
        <w:t>забрали</w:t>
      </w:r>
      <w:r w:rsidR="00B3670F" w:rsidRPr="00B3670F">
        <w:t xml:space="preserve"> </w:t>
      </w:r>
      <w:r w:rsidRPr="00B3670F">
        <w:t>на</w:t>
      </w:r>
      <w:r w:rsidR="00B3670F" w:rsidRPr="00B3670F">
        <w:t xml:space="preserve"> </w:t>
      </w:r>
      <w:r w:rsidRPr="00B3670F">
        <w:t>покупку</w:t>
      </w:r>
      <w:r w:rsidR="00B3670F" w:rsidRPr="00B3670F">
        <w:t xml:space="preserve"> </w:t>
      </w:r>
      <w:r w:rsidRPr="00B3670F">
        <w:t>жилья</w:t>
      </w:r>
      <w:r w:rsidR="00B3670F" w:rsidRPr="00B3670F">
        <w:t xml:space="preserve"> </w:t>
      </w:r>
      <w:r w:rsidRPr="00B3670F">
        <w:t>триллионы</w:t>
      </w:r>
      <w:r w:rsidR="00B3670F" w:rsidRPr="00B3670F">
        <w:t xml:space="preserve"> </w:t>
      </w:r>
      <w:r w:rsidRPr="00B3670F">
        <w:t>тенге</w:t>
      </w:r>
      <w:r w:rsidR="00B3670F" w:rsidRPr="00B3670F">
        <w:t xml:space="preserve"> </w:t>
      </w:r>
      <w:r w:rsidRPr="00B3670F">
        <w:t>пенсионных</w:t>
      </w:r>
      <w:r w:rsidR="00B3670F" w:rsidRPr="00B3670F">
        <w:t xml:space="preserve"> </w:t>
      </w:r>
      <w:r w:rsidRPr="00B3670F">
        <w:t>денег</w:t>
      </w:r>
      <w:bookmarkEnd w:id="129"/>
    </w:p>
    <w:p w14:paraId="45E22B67" w14:textId="77777777" w:rsidR="002B6BA6" w:rsidRPr="00B3670F" w:rsidRDefault="002B6BA6" w:rsidP="00402CC1">
      <w:pPr>
        <w:pStyle w:val="3"/>
      </w:pPr>
      <w:bookmarkStart w:id="130" w:name="_Toc167258510"/>
      <w:r w:rsidRPr="00B3670F">
        <w:t>Более</w:t>
      </w:r>
      <w:r w:rsidR="00B3670F" w:rsidRPr="00B3670F">
        <w:t xml:space="preserve"> </w:t>
      </w:r>
      <w:r w:rsidRPr="00B3670F">
        <w:t>700</w:t>
      </w:r>
      <w:r w:rsidR="00B3670F" w:rsidRPr="00B3670F">
        <w:t xml:space="preserve"> </w:t>
      </w:r>
      <w:r w:rsidRPr="00B3670F">
        <w:t>тыс.</w:t>
      </w:r>
      <w:r w:rsidR="00B3670F" w:rsidRPr="00B3670F">
        <w:t xml:space="preserve"> </w:t>
      </w:r>
      <w:r w:rsidRPr="00B3670F">
        <w:t>казахстанцев</w:t>
      </w:r>
      <w:r w:rsidR="00B3670F" w:rsidRPr="00B3670F">
        <w:t xml:space="preserve"> </w:t>
      </w:r>
      <w:r w:rsidRPr="00B3670F">
        <w:t>изъяли</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на</w:t>
      </w:r>
      <w:r w:rsidR="00B3670F" w:rsidRPr="00B3670F">
        <w:t xml:space="preserve"> </w:t>
      </w:r>
      <w:r w:rsidRPr="00B3670F">
        <w:t>покупку</w:t>
      </w:r>
      <w:r w:rsidR="00B3670F" w:rsidRPr="00B3670F">
        <w:t xml:space="preserve"> </w:t>
      </w:r>
      <w:r w:rsidRPr="00B3670F">
        <w:t>жилья,</w:t>
      </w:r>
      <w:r w:rsidR="00B3670F" w:rsidRPr="00B3670F">
        <w:t xml:space="preserve"> </w:t>
      </w:r>
      <w:r w:rsidRPr="00B3670F">
        <w:t>передает</w:t>
      </w:r>
      <w:r w:rsidR="00B3670F" w:rsidRPr="00B3670F">
        <w:t xml:space="preserve"> </w:t>
      </w:r>
      <w:r w:rsidRPr="00B3670F">
        <w:t>LS.</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ЕНПФ,</w:t>
      </w:r>
      <w:r w:rsidR="00B3670F" w:rsidRPr="00B3670F">
        <w:t xml:space="preserve"> </w:t>
      </w:r>
      <w:r w:rsidRPr="00B3670F">
        <w:t>на</w:t>
      </w:r>
      <w:r w:rsidR="00B3670F" w:rsidRPr="00B3670F">
        <w:t xml:space="preserve"> </w:t>
      </w:r>
      <w:r w:rsidRPr="00B3670F">
        <w:t>1</w:t>
      </w:r>
      <w:r w:rsidR="00B3670F" w:rsidRPr="00B3670F">
        <w:t xml:space="preserve"> </w:t>
      </w:r>
      <w:r w:rsidRPr="00B3670F">
        <w:t>мая</w:t>
      </w:r>
      <w:r w:rsidR="00B3670F" w:rsidRPr="00B3670F">
        <w:t xml:space="preserve"> </w:t>
      </w:r>
      <w:r w:rsidRPr="00B3670F">
        <w:t>этого</w:t>
      </w:r>
      <w:r w:rsidR="00B3670F" w:rsidRPr="00B3670F">
        <w:t xml:space="preserve"> </w:t>
      </w:r>
      <w:r w:rsidRPr="00B3670F">
        <w:t>года</w:t>
      </w:r>
      <w:r w:rsidR="00B3670F" w:rsidRPr="00B3670F">
        <w:t xml:space="preserve"> </w:t>
      </w:r>
      <w:r w:rsidRPr="00B3670F">
        <w:t>единовременные</w:t>
      </w:r>
      <w:r w:rsidR="00B3670F" w:rsidRPr="00B3670F">
        <w:t xml:space="preserve"> </w:t>
      </w:r>
      <w:r w:rsidRPr="00B3670F">
        <w:t>выплаты</w:t>
      </w:r>
      <w:r w:rsidR="00B3670F" w:rsidRPr="00B3670F">
        <w:t xml:space="preserve"> </w:t>
      </w:r>
      <w:r w:rsidRPr="00B3670F">
        <w:t>из</w:t>
      </w:r>
      <w:r w:rsidR="00B3670F" w:rsidRPr="00B3670F">
        <w:t xml:space="preserve"> </w:t>
      </w:r>
      <w:r w:rsidRPr="00B3670F">
        <w:t>ЕНПФ</w:t>
      </w:r>
      <w:r w:rsidR="00B3670F" w:rsidRPr="00B3670F">
        <w:t xml:space="preserve"> </w:t>
      </w:r>
      <w:r w:rsidRPr="00B3670F">
        <w:t>на</w:t>
      </w:r>
      <w:r w:rsidR="00B3670F" w:rsidRPr="00B3670F">
        <w:t xml:space="preserve"> </w:t>
      </w:r>
      <w:r w:rsidRPr="00B3670F">
        <w:t>улучшение</w:t>
      </w:r>
      <w:r w:rsidR="00B3670F" w:rsidRPr="00B3670F">
        <w:t xml:space="preserve"> </w:t>
      </w:r>
      <w:r w:rsidRPr="00B3670F">
        <w:t>жилищных</w:t>
      </w:r>
      <w:r w:rsidR="00B3670F" w:rsidRPr="00B3670F">
        <w:t xml:space="preserve"> </w:t>
      </w:r>
      <w:r w:rsidRPr="00B3670F">
        <w:t>условий</w:t>
      </w:r>
      <w:r w:rsidR="00B3670F" w:rsidRPr="00B3670F">
        <w:t xml:space="preserve"> </w:t>
      </w:r>
      <w:r w:rsidRPr="00B3670F">
        <w:t>составили</w:t>
      </w:r>
      <w:r w:rsidR="00B3670F" w:rsidRPr="00B3670F">
        <w:t xml:space="preserve"> </w:t>
      </w:r>
      <w:r w:rsidRPr="00B3670F">
        <w:t>3,4</w:t>
      </w:r>
      <w:r w:rsidR="00B3670F" w:rsidRPr="00B3670F">
        <w:t xml:space="preserve"> </w:t>
      </w:r>
      <w:r w:rsidRPr="00B3670F">
        <w:t>трлн</w:t>
      </w:r>
      <w:r w:rsidR="00B3670F" w:rsidRPr="00B3670F">
        <w:t xml:space="preserve"> </w:t>
      </w:r>
      <w:r w:rsidRPr="00B3670F">
        <w:t>тенге.</w:t>
      </w:r>
      <w:r w:rsidR="00B3670F" w:rsidRPr="00B3670F">
        <w:t xml:space="preserve"> </w:t>
      </w:r>
      <w:r w:rsidRPr="00B3670F">
        <w:t>А</w:t>
      </w:r>
      <w:r w:rsidR="00B3670F" w:rsidRPr="00B3670F">
        <w:t xml:space="preserve"> </w:t>
      </w:r>
      <w:r w:rsidRPr="00B3670F">
        <w:t>количество</w:t>
      </w:r>
      <w:r w:rsidR="00B3670F" w:rsidRPr="00B3670F">
        <w:t xml:space="preserve"> </w:t>
      </w:r>
      <w:r w:rsidRPr="00B3670F">
        <w:t>казахстанцев,</w:t>
      </w:r>
      <w:r w:rsidR="00B3670F" w:rsidRPr="00B3670F">
        <w:t xml:space="preserve"> </w:t>
      </w:r>
      <w:r w:rsidRPr="00B3670F">
        <w:t>которые</w:t>
      </w:r>
      <w:r w:rsidR="00B3670F" w:rsidRPr="00B3670F">
        <w:t xml:space="preserve"> </w:t>
      </w:r>
      <w:r w:rsidRPr="00B3670F">
        <w:t>получили</w:t>
      </w:r>
      <w:r w:rsidR="00B3670F" w:rsidRPr="00B3670F">
        <w:t xml:space="preserve"> </w:t>
      </w:r>
      <w:r w:rsidRPr="00B3670F">
        <w:t>данные</w:t>
      </w:r>
      <w:r w:rsidR="00B3670F" w:rsidRPr="00B3670F">
        <w:t xml:space="preserve"> </w:t>
      </w:r>
      <w:r w:rsidRPr="00B3670F">
        <w:t>средства,</w:t>
      </w:r>
      <w:r w:rsidR="00B3670F" w:rsidRPr="00B3670F">
        <w:t xml:space="preserve"> </w:t>
      </w:r>
      <w:r w:rsidRPr="00B3670F">
        <w:t>превысило</w:t>
      </w:r>
      <w:r w:rsidR="00B3670F" w:rsidRPr="00B3670F">
        <w:t xml:space="preserve"> </w:t>
      </w:r>
      <w:r w:rsidRPr="00B3670F">
        <w:t>738</w:t>
      </w:r>
      <w:r w:rsidR="00B3670F" w:rsidRPr="00B3670F">
        <w:t xml:space="preserve"> </w:t>
      </w:r>
      <w:r w:rsidRPr="00B3670F">
        <w:t>тыс.</w:t>
      </w:r>
      <w:r w:rsidR="00B3670F" w:rsidRPr="00B3670F">
        <w:t xml:space="preserve"> </w:t>
      </w:r>
      <w:r w:rsidRPr="00B3670F">
        <w:t>человек.</w:t>
      </w:r>
      <w:bookmarkEnd w:id="130"/>
    </w:p>
    <w:p w14:paraId="10A7E0D8" w14:textId="77777777" w:rsidR="002B6BA6" w:rsidRPr="00B3670F" w:rsidRDefault="002B6BA6" w:rsidP="002B6BA6">
      <w:r w:rsidRPr="00B3670F">
        <w:t>В</w:t>
      </w:r>
      <w:r w:rsidR="00B3670F" w:rsidRPr="00B3670F">
        <w:t xml:space="preserve"> </w:t>
      </w:r>
      <w:r w:rsidRPr="00B3670F">
        <w:t>региональном</w:t>
      </w:r>
      <w:r w:rsidR="00B3670F" w:rsidRPr="00B3670F">
        <w:t xml:space="preserve"> </w:t>
      </w:r>
      <w:r w:rsidRPr="00B3670F">
        <w:t>разрезе</w:t>
      </w:r>
      <w:r w:rsidR="00B3670F" w:rsidRPr="00B3670F">
        <w:t xml:space="preserve"> </w:t>
      </w:r>
      <w:r w:rsidRPr="00B3670F">
        <w:t>по</w:t>
      </w:r>
      <w:r w:rsidR="00B3670F" w:rsidRPr="00B3670F">
        <w:t xml:space="preserve"> </w:t>
      </w:r>
      <w:r w:rsidRPr="00B3670F">
        <w:t>объему</w:t>
      </w:r>
      <w:r w:rsidR="00B3670F" w:rsidRPr="00B3670F">
        <w:t xml:space="preserve"> </w:t>
      </w:r>
      <w:r w:rsidRPr="00B3670F">
        <w:t>выплат</w:t>
      </w:r>
      <w:r w:rsidR="00B3670F" w:rsidRPr="00B3670F">
        <w:t xml:space="preserve"> </w:t>
      </w:r>
      <w:r w:rsidRPr="00B3670F">
        <w:t>лидирует</w:t>
      </w:r>
      <w:r w:rsidR="00B3670F" w:rsidRPr="00B3670F">
        <w:t xml:space="preserve"> </w:t>
      </w:r>
      <w:r w:rsidRPr="00B3670F">
        <w:t>Алматы</w:t>
      </w:r>
      <w:r w:rsidR="00B3670F" w:rsidRPr="00B3670F">
        <w:t xml:space="preserve"> </w:t>
      </w:r>
      <w:r w:rsidRPr="00B3670F">
        <w:t>–</w:t>
      </w:r>
      <w:r w:rsidR="00B3670F" w:rsidRPr="00B3670F">
        <w:t xml:space="preserve"> </w:t>
      </w:r>
      <w:r w:rsidRPr="00B3670F">
        <w:t>802,6</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Далее</w:t>
      </w:r>
      <w:r w:rsidR="00B3670F" w:rsidRPr="00B3670F">
        <w:t xml:space="preserve"> </w:t>
      </w:r>
      <w:r w:rsidRPr="00B3670F">
        <w:t>следуют</w:t>
      </w:r>
      <w:r w:rsidR="00B3670F" w:rsidRPr="00B3670F">
        <w:t xml:space="preserve"> </w:t>
      </w:r>
      <w:r w:rsidRPr="00B3670F">
        <w:t>Астана</w:t>
      </w:r>
      <w:r w:rsidR="00B3670F" w:rsidRPr="00B3670F">
        <w:t xml:space="preserve"> </w:t>
      </w:r>
      <w:r w:rsidRPr="00B3670F">
        <w:t>–</w:t>
      </w:r>
      <w:r w:rsidR="00B3670F" w:rsidRPr="00B3670F">
        <w:t xml:space="preserve"> </w:t>
      </w:r>
      <w:r w:rsidRPr="00B3670F">
        <w:t>582,9</w:t>
      </w:r>
      <w:r w:rsidR="00B3670F" w:rsidRPr="00B3670F">
        <w:t xml:space="preserve"> </w:t>
      </w:r>
      <w:r w:rsidRPr="00B3670F">
        <w:t>тыс.</w:t>
      </w:r>
      <w:r w:rsidR="00B3670F" w:rsidRPr="00B3670F">
        <w:t xml:space="preserve"> </w:t>
      </w:r>
      <w:r w:rsidRPr="00B3670F">
        <w:t>тенге,</w:t>
      </w:r>
      <w:r w:rsidR="00B3670F" w:rsidRPr="00B3670F">
        <w:t xml:space="preserve"> </w:t>
      </w:r>
      <w:r w:rsidRPr="00B3670F">
        <w:t>Мангистауская</w:t>
      </w:r>
      <w:r w:rsidR="00B3670F" w:rsidRPr="00B3670F">
        <w:t xml:space="preserve"> </w:t>
      </w:r>
      <w:r w:rsidRPr="00B3670F">
        <w:t>–</w:t>
      </w:r>
      <w:r w:rsidR="00B3670F" w:rsidRPr="00B3670F">
        <w:t xml:space="preserve"> </w:t>
      </w:r>
      <w:r w:rsidRPr="00B3670F">
        <w:t>536,1</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Атырауская</w:t>
      </w:r>
      <w:r w:rsidR="00B3670F" w:rsidRPr="00B3670F">
        <w:t xml:space="preserve"> </w:t>
      </w:r>
      <w:r w:rsidRPr="00B3670F">
        <w:t>–</w:t>
      </w:r>
      <w:r w:rsidR="00B3670F" w:rsidRPr="00B3670F">
        <w:t xml:space="preserve"> </w:t>
      </w:r>
      <w:r w:rsidRPr="00B3670F">
        <w:t>314,5</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Карагандинская</w:t>
      </w:r>
      <w:r w:rsidR="00B3670F" w:rsidRPr="00B3670F">
        <w:t xml:space="preserve"> </w:t>
      </w:r>
      <w:r w:rsidRPr="00B3670F">
        <w:t>области</w:t>
      </w:r>
      <w:r w:rsidR="00B3670F" w:rsidRPr="00B3670F">
        <w:t xml:space="preserve"> </w:t>
      </w:r>
      <w:r w:rsidRPr="00B3670F">
        <w:t>–</w:t>
      </w:r>
      <w:r w:rsidR="00B3670F" w:rsidRPr="00B3670F">
        <w:t xml:space="preserve"> </w:t>
      </w:r>
      <w:r w:rsidRPr="00B3670F">
        <w:t>219,5</w:t>
      </w:r>
      <w:r w:rsidR="00B3670F" w:rsidRPr="00B3670F">
        <w:t xml:space="preserve"> </w:t>
      </w:r>
      <w:r w:rsidRPr="00B3670F">
        <w:t>млрд</w:t>
      </w:r>
      <w:r w:rsidR="00B3670F" w:rsidRPr="00B3670F">
        <w:t xml:space="preserve"> </w:t>
      </w:r>
      <w:r w:rsidRPr="00B3670F">
        <w:t>тенге.</w:t>
      </w:r>
    </w:p>
    <w:p w14:paraId="13696A74" w14:textId="77777777" w:rsidR="002B6BA6" w:rsidRPr="00B3670F" w:rsidRDefault="002B6BA6" w:rsidP="002B6BA6">
      <w:r w:rsidRPr="00B3670F">
        <w:t>А</w:t>
      </w:r>
      <w:r w:rsidR="00B3670F" w:rsidRPr="00B3670F">
        <w:t xml:space="preserve"> </w:t>
      </w:r>
      <w:r w:rsidRPr="00B3670F">
        <w:t>в</w:t>
      </w:r>
      <w:r w:rsidR="00B3670F" w:rsidRPr="00B3670F">
        <w:t xml:space="preserve"> </w:t>
      </w:r>
      <w:r w:rsidRPr="00B3670F">
        <w:t>целях</w:t>
      </w:r>
      <w:r w:rsidR="00B3670F" w:rsidRPr="00B3670F">
        <w:t xml:space="preserve"> </w:t>
      </w:r>
      <w:r w:rsidRPr="00B3670F">
        <w:t>оплаты</w:t>
      </w:r>
      <w:r w:rsidR="00B3670F" w:rsidRPr="00B3670F">
        <w:t xml:space="preserve"> </w:t>
      </w:r>
      <w:r w:rsidRPr="00B3670F">
        <w:t>лечения</w:t>
      </w:r>
      <w:r w:rsidR="00B3670F" w:rsidRPr="00B3670F">
        <w:t xml:space="preserve"> </w:t>
      </w:r>
      <w:r w:rsidRPr="00B3670F">
        <w:t>население</w:t>
      </w:r>
      <w:r w:rsidR="00B3670F" w:rsidRPr="00B3670F">
        <w:t xml:space="preserve"> </w:t>
      </w:r>
      <w:r w:rsidRPr="00B3670F">
        <w:t>изъяло</w:t>
      </w:r>
      <w:r w:rsidR="00B3670F" w:rsidRPr="00B3670F">
        <w:t xml:space="preserve"> </w:t>
      </w:r>
      <w:r w:rsidRPr="00B3670F">
        <w:t>из</w:t>
      </w:r>
      <w:r w:rsidR="00B3670F" w:rsidRPr="00B3670F">
        <w:t xml:space="preserve"> </w:t>
      </w:r>
      <w:r w:rsidRPr="00B3670F">
        <w:t>пенсионного</w:t>
      </w:r>
      <w:r w:rsidR="00B3670F" w:rsidRPr="00B3670F">
        <w:t xml:space="preserve"> </w:t>
      </w:r>
      <w:r w:rsidRPr="00B3670F">
        <w:t>фонда</w:t>
      </w:r>
      <w:r w:rsidR="00B3670F" w:rsidRPr="00B3670F">
        <w:t xml:space="preserve"> </w:t>
      </w:r>
      <w:r w:rsidRPr="00B3670F">
        <w:t>455,5</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На</w:t>
      </w:r>
      <w:r w:rsidR="00B3670F" w:rsidRPr="00B3670F">
        <w:t xml:space="preserve"> </w:t>
      </w:r>
      <w:r w:rsidRPr="00B3670F">
        <w:t>эту</w:t>
      </w:r>
      <w:r w:rsidR="00B3670F" w:rsidRPr="00B3670F">
        <w:t xml:space="preserve"> </w:t>
      </w:r>
      <w:r w:rsidRPr="00B3670F">
        <w:t>цель</w:t>
      </w:r>
      <w:r w:rsidR="00B3670F" w:rsidRPr="00B3670F">
        <w:t xml:space="preserve"> </w:t>
      </w:r>
      <w:r w:rsidRPr="00B3670F">
        <w:t>были</w:t>
      </w:r>
      <w:r w:rsidR="00B3670F" w:rsidRPr="00B3670F">
        <w:t xml:space="preserve"> </w:t>
      </w:r>
      <w:r w:rsidRPr="00B3670F">
        <w:t>одобрены</w:t>
      </w:r>
      <w:r w:rsidR="00B3670F" w:rsidRPr="00B3670F">
        <w:t xml:space="preserve"> </w:t>
      </w:r>
      <w:r w:rsidRPr="00B3670F">
        <w:t>заявки</w:t>
      </w:r>
      <w:r w:rsidR="00B3670F" w:rsidRPr="00B3670F">
        <w:t xml:space="preserve"> </w:t>
      </w:r>
      <w:r w:rsidRPr="00B3670F">
        <w:t>почти</w:t>
      </w:r>
      <w:r w:rsidR="00B3670F" w:rsidRPr="00B3670F">
        <w:t xml:space="preserve"> </w:t>
      </w:r>
      <w:r w:rsidRPr="00B3670F">
        <w:t>356,7</w:t>
      </w:r>
      <w:r w:rsidR="00B3670F" w:rsidRPr="00B3670F">
        <w:t xml:space="preserve"> </w:t>
      </w:r>
      <w:r w:rsidRPr="00B3670F">
        <w:t>тыс.</w:t>
      </w:r>
      <w:r w:rsidR="00B3670F" w:rsidRPr="00B3670F">
        <w:t xml:space="preserve"> </w:t>
      </w:r>
      <w:r w:rsidRPr="00B3670F">
        <w:t>человек.</w:t>
      </w:r>
    </w:p>
    <w:p w14:paraId="4E25AF85" w14:textId="77777777" w:rsidR="002B6BA6" w:rsidRPr="00B3670F" w:rsidRDefault="002B6BA6" w:rsidP="002B6BA6">
      <w:r w:rsidRPr="00B3670F">
        <w:t>Наибольшая</w:t>
      </w:r>
      <w:r w:rsidR="00B3670F" w:rsidRPr="00B3670F">
        <w:t xml:space="preserve"> </w:t>
      </w:r>
      <w:r w:rsidRPr="00B3670F">
        <w:t>сумма</w:t>
      </w:r>
      <w:r w:rsidR="00B3670F" w:rsidRPr="00B3670F">
        <w:t xml:space="preserve"> </w:t>
      </w:r>
      <w:r w:rsidRPr="00B3670F">
        <w:t>выплат</w:t>
      </w:r>
      <w:r w:rsidR="00B3670F" w:rsidRPr="00B3670F">
        <w:t xml:space="preserve"> </w:t>
      </w:r>
      <w:r w:rsidRPr="00B3670F">
        <w:t>приходится</w:t>
      </w:r>
      <w:r w:rsidR="00B3670F" w:rsidRPr="00B3670F">
        <w:t xml:space="preserve"> </w:t>
      </w:r>
      <w:r w:rsidRPr="00B3670F">
        <w:t>на</w:t>
      </w:r>
      <w:r w:rsidR="00B3670F" w:rsidRPr="00B3670F">
        <w:t xml:space="preserve"> </w:t>
      </w:r>
      <w:r w:rsidRPr="00B3670F">
        <w:t>Алматы</w:t>
      </w:r>
      <w:r w:rsidR="00B3670F" w:rsidRPr="00B3670F">
        <w:t xml:space="preserve"> </w:t>
      </w:r>
      <w:r w:rsidRPr="00B3670F">
        <w:t>и</w:t>
      </w:r>
      <w:r w:rsidR="00B3670F" w:rsidRPr="00B3670F">
        <w:t xml:space="preserve"> </w:t>
      </w:r>
      <w:r w:rsidRPr="00B3670F">
        <w:t>Атыраускую</w:t>
      </w:r>
      <w:r w:rsidR="00B3670F" w:rsidRPr="00B3670F">
        <w:t xml:space="preserve"> </w:t>
      </w:r>
      <w:r w:rsidRPr="00B3670F">
        <w:t>область</w:t>
      </w:r>
      <w:r w:rsidR="00B3670F" w:rsidRPr="00B3670F">
        <w:t xml:space="preserve"> </w:t>
      </w:r>
      <w:r w:rsidRPr="00B3670F">
        <w:t>–</w:t>
      </w:r>
      <w:r w:rsidR="00B3670F" w:rsidRPr="00B3670F">
        <w:t xml:space="preserve"> </w:t>
      </w:r>
      <w:r w:rsidRPr="00B3670F">
        <w:t>84,8</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и</w:t>
      </w:r>
      <w:r w:rsidR="00B3670F" w:rsidRPr="00B3670F">
        <w:t xml:space="preserve"> </w:t>
      </w:r>
      <w:r w:rsidRPr="00B3670F">
        <w:t>60,3</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соответственно.</w:t>
      </w:r>
      <w:r w:rsidR="00B3670F" w:rsidRPr="00B3670F">
        <w:t xml:space="preserve"> </w:t>
      </w:r>
      <w:r w:rsidRPr="00B3670F">
        <w:t>Также</w:t>
      </w:r>
      <w:r w:rsidR="00B3670F" w:rsidRPr="00B3670F">
        <w:t xml:space="preserve"> </w:t>
      </w:r>
      <w:r w:rsidRPr="00B3670F">
        <w:t>много</w:t>
      </w:r>
      <w:r w:rsidR="00B3670F" w:rsidRPr="00B3670F">
        <w:t xml:space="preserve"> </w:t>
      </w:r>
      <w:r w:rsidRPr="00B3670F">
        <w:t>денег</w:t>
      </w:r>
      <w:r w:rsidR="00B3670F" w:rsidRPr="00B3670F">
        <w:t xml:space="preserve"> </w:t>
      </w:r>
      <w:r w:rsidRPr="00B3670F">
        <w:t>на</w:t>
      </w:r>
      <w:r w:rsidR="00B3670F" w:rsidRPr="00B3670F">
        <w:t xml:space="preserve"> </w:t>
      </w:r>
      <w:r w:rsidRPr="00B3670F">
        <w:t>лечение</w:t>
      </w:r>
      <w:r w:rsidR="00B3670F" w:rsidRPr="00B3670F">
        <w:t xml:space="preserve"> </w:t>
      </w:r>
      <w:r w:rsidRPr="00B3670F">
        <w:t>сняли</w:t>
      </w:r>
      <w:r w:rsidR="00B3670F" w:rsidRPr="00B3670F">
        <w:t xml:space="preserve"> </w:t>
      </w:r>
      <w:r w:rsidRPr="00B3670F">
        <w:t>в</w:t>
      </w:r>
      <w:r w:rsidR="00B3670F" w:rsidRPr="00B3670F">
        <w:t xml:space="preserve"> </w:t>
      </w:r>
      <w:r w:rsidRPr="00B3670F">
        <w:t>Астане</w:t>
      </w:r>
      <w:r w:rsidR="00B3670F" w:rsidRPr="00B3670F">
        <w:t xml:space="preserve"> </w:t>
      </w:r>
      <w:r w:rsidRPr="00B3670F">
        <w:t>–</w:t>
      </w:r>
      <w:r w:rsidR="00B3670F" w:rsidRPr="00B3670F">
        <w:t xml:space="preserve"> </w:t>
      </w:r>
      <w:r w:rsidRPr="00B3670F">
        <w:t>56,8</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Мангистауской</w:t>
      </w:r>
      <w:r w:rsidR="00B3670F" w:rsidRPr="00B3670F">
        <w:t xml:space="preserve"> </w:t>
      </w:r>
      <w:r w:rsidRPr="00B3670F">
        <w:t>–</w:t>
      </w:r>
      <w:r w:rsidR="00B3670F" w:rsidRPr="00B3670F">
        <w:t xml:space="preserve"> </w:t>
      </w:r>
      <w:r w:rsidRPr="00B3670F">
        <w:t>43,5</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Карагандинской</w:t>
      </w:r>
      <w:r w:rsidR="00B3670F" w:rsidRPr="00B3670F">
        <w:t xml:space="preserve"> </w:t>
      </w:r>
      <w:r w:rsidRPr="00B3670F">
        <w:t>областях</w:t>
      </w:r>
      <w:r w:rsidR="00B3670F" w:rsidRPr="00B3670F">
        <w:t xml:space="preserve"> </w:t>
      </w:r>
      <w:r w:rsidRPr="00B3670F">
        <w:t>–</w:t>
      </w:r>
      <w:r w:rsidR="00B3670F" w:rsidRPr="00B3670F">
        <w:t xml:space="preserve"> </w:t>
      </w:r>
      <w:r w:rsidRPr="00B3670F">
        <w:t>25</w:t>
      </w:r>
      <w:r w:rsidR="00B3670F" w:rsidRPr="00B3670F">
        <w:t xml:space="preserve"> </w:t>
      </w:r>
      <w:r w:rsidRPr="00B3670F">
        <w:t>млрд</w:t>
      </w:r>
      <w:r w:rsidR="00B3670F" w:rsidRPr="00B3670F">
        <w:t xml:space="preserve"> </w:t>
      </w:r>
      <w:r w:rsidRPr="00B3670F">
        <w:t>тенге.</w:t>
      </w:r>
    </w:p>
    <w:p w14:paraId="16CB50D1" w14:textId="77777777" w:rsidR="002B6BA6" w:rsidRPr="00B3670F" w:rsidRDefault="002B6BA6" w:rsidP="002B6BA6">
      <w:r w:rsidRPr="00B3670F">
        <w:t>Между</w:t>
      </w:r>
      <w:r w:rsidR="00B3670F" w:rsidRPr="00B3670F">
        <w:t xml:space="preserve"> </w:t>
      </w:r>
      <w:r w:rsidRPr="00B3670F">
        <w:t>тем</w:t>
      </w:r>
      <w:r w:rsidR="00B3670F" w:rsidRPr="00B3670F">
        <w:t xml:space="preserve"> </w:t>
      </w:r>
      <w:r w:rsidRPr="00B3670F">
        <w:t>управляющим</w:t>
      </w:r>
      <w:r w:rsidR="00B3670F" w:rsidRPr="00B3670F">
        <w:t xml:space="preserve"> </w:t>
      </w:r>
      <w:r w:rsidRPr="00B3670F">
        <w:t>инвестиционным</w:t>
      </w:r>
      <w:r w:rsidR="00B3670F" w:rsidRPr="00B3670F">
        <w:t xml:space="preserve"> </w:t>
      </w:r>
      <w:r w:rsidRPr="00B3670F">
        <w:t>портфелем</w:t>
      </w:r>
      <w:r w:rsidR="00B3670F" w:rsidRPr="00B3670F">
        <w:t xml:space="preserve"> </w:t>
      </w:r>
      <w:r w:rsidRPr="00B3670F">
        <w:t>доверили</w:t>
      </w:r>
      <w:r w:rsidR="00B3670F" w:rsidRPr="00B3670F">
        <w:t xml:space="preserve"> </w:t>
      </w:r>
      <w:r w:rsidRPr="00B3670F">
        <w:t>48,7</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Больше</w:t>
      </w:r>
      <w:r w:rsidR="00B3670F" w:rsidRPr="00B3670F">
        <w:t xml:space="preserve"> </w:t>
      </w:r>
      <w:r w:rsidRPr="00B3670F">
        <w:t>всего</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передали</w:t>
      </w:r>
      <w:r w:rsidR="00B3670F" w:rsidRPr="00B3670F">
        <w:t xml:space="preserve"> </w:t>
      </w:r>
      <w:r w:rsidRPr="00B3670F">
        <w:t>Halyk</w:t>
      </w:r>
      <w:r w:rsidR="00B3670F" w:rsidRPr="00B3670F">
        <w:t xml:space="preserve"> </w:t>
      </w:r>
      <w:r w:rsidRPr="00B3670F">
        <w:t>Finance</w:t>
      </w:r>
      <w:r w:rsidR="00B3670F" w:rsidRPr="00B3670F">
        <w:t xml:space="preserve"> </w:t>
      </w:r>
      <w:r w:rsidRPr="00B3670F">
        <w:t>–</w:t>
      </w:r>
      <w:r w:rsidR="00B3670F" w:rsidRPr="00B3670F">
        <w:t xml:space="preserve"> </w:t>
      </w:r>
      <w:r w:rsidRPr="00B3670F">
        <w:t>29,3</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Также</w:t>
      </w:r>
      <w:r w:rsidR="00B3670F" w:rsidRPr="00B3670F">
        <w:t xml:space="preserve"> </w:t>
      </w:r>
      <w:r w:rsidRPr="00B3670F">
        <w:t>сбережения</w:t>
      </w:r>
      <w:r w:rsidR="00B3670F" w:rsidRPr="00B3670F">
        <w:t xml:space="preserve"> </w:t>
      </w:r>
      <w:r w:rsidRPr="00B3670F">
        <w:t>доверили</w:t>
      </w:r>
      <w:r w:rsidR="00B3670F" w:rsidRPr="00B3670F">
        <w:t xml:space="preserve"> </w:t>
      </w:r>
      <w:r w:rsidRPr="00B3670F">
        <w:t>Jusan</w:t>
      </w:r>
      <w:r w:rsidR="00B3670F" w:rsidRPr="00B3670F">
        <w:t xml:space="preserve"> </w:t>
      </w:r>
      <w:r w:rsidRPr="00B3670F">
        <w:t>Invest</w:t>
      </w:r>
      <w:r w:rsidR="00B3670F" w:rsidRPr="00B3670F">
        <w:t xml:space="preserve"> </w:t>
      </w:r>
      <w:r w:rsidRPr="00B3670F">
        <w:t>–</w:t>
      </w:r>
      <w:r w:rsidR="00B3670F" w:rsidRPr="00B3670F">
        <w:t xml:space="preserve"> </w:t>
      </w:r>
      <w:r w:rsidRPr="00B3670F">
        <w:t>9,2</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BCC</w:t>
      </w:r>
      <w:r w:rsidR="00B3670F" w:rsidRPr="00B3670F">
        <w:t xml:space="preserve"> </w:t>
      </w:r>
      <w:r w:rsidRPr="00B3670F">
        <w:t>Invest</w:t>
      </w:r>
      <w:r w:rsidR="00B3670F" w:rsidRPr="00B3670F">
        <w:t xml:space="preserve"> </w:t>
      </w:r>
      <w:r w:rsidRPr="00B3670F">
        <w:t>–</w:t>
      </w:r>
      <w:r w:rsidR="00B3670F" w:rsidRPr="00B3670F">
        <w:t xml:space="preserve"> </w:t>
      </w:r>
      <w:r w:rsidRPr="00B3670F">
        <w:t>4,6</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Halyk</w:t>
      </w:r>
      <w:r w:rsidR="00B3670F" w:rsidRPr="00B3670F">
        <w:t xml:space="preserve"> </w:t>
      </w:r>
      <w:r w:rsidRPr="00B3670F">
        <w:t>Global</w:t>
      </w:r>
      <w:r w:rsidR="00B3670F" w:rsidRPr="00B3670F">
        <w:t xml:space="preserve"> </w:t>
      </w:r>
      <w:r w:rsidRPr="00B3670F">
        <w:t>Markets</w:t>
      </w:r>
      <w:r w:rsidR="00B3670F" w:rsidRPr="00B3670F">
        <w:t xml:space="preserve"> </w:t>
      </w:r>
      <w:r w:rsidRPr="00B3670F">
        <w:t>–</w:t>
      </w:r>
      <w:r w:rsidR="00B3670F" w:rsidRPr="00B3670F">
        <w:t xml:space="preserve"> </w:t>
      </w:r>
      <w:r w:rsidRPr="00B3670F">
        <w:t>4,3</w:t>
      </w:r>
      <w:r w:rsidR="00B3670F" w:rsidRPr="00B3670F">
        <w:t xml:space="preserve"> </w:t>
      </w:r>
      <w:r w:rsidRPr="00B3670F">
        <w:t>млрд</w:t>
      </w:r>
      <w:r w:rsidR="00B3670F" w:rsidRPr="00B3670F">
        <w:t xml:space="preserve"> </w:t>
      </w:r>
      <w:r w:rsidRPr="00B3670F">
        <w:t>тенге,</w:t>
      </w:r>
      <w:r w:rsidR="00B3670F" w:rsidRPr="00B3670F">
        <w:t xml:space="preserve"> «</w:t>
      </w:r>
      <w:r w:rsidRPr="00B3670F">
        <w:t>Сентрас</w:t>
      </w:r>
      <w:r w:rsidR="00B3670F" w:rsidRPr="00B3670F">
        <w:t xml:space="preserve"> </w:t>
      </w:r>
      <w:r w:rsidRPr="00B3670F">
        <w:t>Секьюритиз</w:t>
      </w:r>
      <w:r w:rsidR="00B3670F" w:rsidRPr="00B3670F">
        <w:t xml:space="preserve">» </w:t>
      </w:r>
      <w:r w:rsidRPr="00B3670F">
        <w:t>–</w:t>
      </w:r>
      <w:r w:rsidR="00B3670F" w:rsidRPr="00B3670F">
        <w:t xml:space="preserve"> </w:t>
      </w:r>
      <w:r w:rsidRPr="00B3670F">
        <w:t>1,4</w:t>
      </w:r>
      <w:r w:rsidR="00B3670F" w:rsidRPr="00B3670F">
        <w:t xml:space="preserve"> </w:t>
      </w:r>
      <w:r w:rsidRPr="00B3670F">
        <w:t>млрд</w:t>
      </w:r>
      <w:r w:rsidR="00B3670F" w:rsidRPr="00B3670F">
        <w:t xml:space="preserve"> </w:t>
      </w:r>
      <w:r w:rsidRPr="00B3670F">
        <w:t>тенге.</w:t>
      </w:r>
    </w:p>
    <w:p w14:paraId="10E8310E" w14:textId="77777777" w:rsidR="007073BD" w:rsidRPr="00B3670F" w:rsidRDefault="006A5BAB" w:rsidP="002B6BA6">
      <w:hyperlink r:id="rId47" w:history="1">
        <w:r w:rsidR="002B6BA6" w:rsidRPr="00B3670F">
          <w:rPr>
            <w:rStyle w:val="a3"/>
          </w:rPr>
          <w:t>https://lsm.kz/kazahstancy-iz-yali-na-pokupku-zhil-ya-3-4-trln-tenge-pensionnyh-deneg</w:t>
        </w:r>
      </w:hyperlink>
    </w:p>
    <w:p w14:paraId="36AE925F" w14:textId="77777777" w:rsidR="00AA7396" w:rsidRPr="00B3670F" w:rsidRDefault="00AA7396" w:rsidP="00AA7396">
      <w:pPr>
        <w:pStyle w:val="2"/>
      </w:pPr>
      <w:bookmarkStart w:id="131" w:name="_Toc167258511"/>
      <w:r w:rsidRPr="00B3670F">
        <w:t>Капитал.kz,</w:t>
      </w:r>
      <w:r w:rsidR="00B3670F" w:rsidRPr="00B3670F">
        <w:t xml:space="preserve"> </w:t>
      </w:r>
      <w:r w:rsidRPr="00B3670F">
        <w:t>21.05.2024,</w:t>
      </w:r>
      <w:r w:rsidR="00B3670F" w:rsidRPr="00B3670F">
        <w:t xml:space="preserve"> </w:t>
      </w:r>
      <w:r w:rsidRPr="00B3670F">
        <w:t>Болат</w:t>
      </w:r>
      <w:r w:rsidR="00B3670F" w:rsidRPr="00B3670F">
        <w:t xml:space="preserve"> </w:t>
      </w:r>
      <w:r w:rsidRPr="00B3670F">
        <w:t>Жамишев</w:t>
      </w:r>
      <w:r w:rsidR="00B3670F" w:rsidRPr="00B3670F">
        <w:t xml:space="preserve"> </w:t>
      </w:r>
      <w:r w:rsidRPr="00B3670F">
        <w:t>оценил</w:t>
      </w:r>
      <w:r w:rsidR="00B3670F" w:rsidRPr="00B3670F">
        <w:t xml:space="preserve"> </w:t>
      </w:r>
      <w:r w:rsidRPr="00B3670F">
        <w:t>развитие</w:t>
      </w:r>
      <w:r w:rsidR="00B3670F" w:rsidRPr="00B3670F">
        <w:t xml:space="preserve"> </w:t>
      </w:r>
      <w:r w:rsidRPr="00B3670F">
        <w:t>пенсионной</w:t>
      </w:r>
      <w:r w:rsidR="00B3670F" w:rsidRPr="00B3670F">
        <w:t xml:space="preserve"> </w:t>
      </w:r>
      <w:r w:rsidRPr="00B3670F">
        <w:t>системы</w:t>
      </w:r>
      <w:r w:rsidR="00B3670F" w:rsidRPr="00B3670F">
        <w:t xml:space="preserve"> </w:t>
      </w:r>
      <w:r w:rsidRPr="00B3670F">
        <w:t>Казахстана</w:t>
      </w:r>
      <w:bookmarkEnd w:id="131"/>
    </w:p>
    <w:p w14:paraId="62320766" w14:textId="77777777" w:rsidR="00AA7396" w:rsidRPr="00B3670F" w:rsidRDefault="00AA7396" w:rsidP="00402CC1">
      <w:pPr>
        <w:pStyle w:val="3"/>
      </w:pPr>
      <w:bookmarkStart w:id="132" w:name="_Toc167258512"/>
      <w:r w:rsidRPr="00B3670F">
        <w:t>Член</w:t>
      </w:r>
      <w:r w:rsidR="00B3670F" w:rsidRPr="00B3670F">
        <w:t xml:space="preserve"> </w:t>
      </w:r>
      <w:r w:rsidRPr="00B3670F">
        <w:t>совета</w:t>
      </w:r>
      <w:r w:rsidR="00B3670F" w:rsidRPr="00B3670F">
        <w:t xml:space="preserve"> </w:t>
      </w:r>
      <w:r w:rsidRPr="00B3670F">
        <w:t>директоров,</w:t>
      </w:r>
      <w:r w:rsidR="00B3670F" w:rsidRPr="00B3670F">
        <w:t xml:space="preserve"> </w:t>
      </w:r>
      <w:r w:rsidRPr="00B3670F">
        <w:t>независимый</w:t>
      </w:r>
      <w:r w:rsidR="00B3670F" w:rsidRPr="00B3670F">
        <w:t xml:space="preserve"> </w:t>
      </w:r>
      <w:r w:rsidRPr="00B3670F">
        <w:t>директор</w:t>
      </w:r>
      <w:r w:rsidR="00B3670F" w:rsidRPr="00B3670F">
        <w:t xml:space="preserve"> </w:t>
      </w:r>
      <w:r w:rsidRPr="00B3670F">
        <w:t>ФНБ</w:t>
      </w:r>
      <w:r w:rsidR="00B3670F" w:rsidRPr="00B3670F">
        <w:t xml:space="preserve"> «</w:t>
      </w:r>
      <w:r w:rsidRPr="00B3670F">
        <w:t>Самрук-Казына</w:t>
      </w:r>
      <w:r w:rsidR="00B3670F" w:rsidRPr="00B3670F">
        <w:t xml:space="preserve">» </w:t>
      </w:r>
      <w:r w:rsidRPr="00B3670F">
        <w:t>Болат</w:t>
      </w:r>
      <w:r w:rsidR="00B3670F" w:rsidRPr="00B3670F">
        <w:t xml:space="preserve"> </w:t>
      </w:r>
      <w:r w:rsidRPr="00B3670F">
        <w:t>Жамишев</w:t>
      </w:r>
      <w:r w:rsidR="00B3670F" w:rsidRPr="00B3670F">
        <w:t xml:space="preserve"> </w:t>
      </w:r>
      <w:r w:rsidRPr="00B3670F">
        <w:t>считает,</w:t>
      </w:r>
      <w:r w:rsidR="00B3670F" w:rsidRPr="00B3670F">
        <w:t xml:space="preserve"> </w:t>
      </w:r>
      <w:r w:rsidRPr="00B3670F">
        <w:t>что</w:t>
      </w:r>
      <w:r w:rsidR="00B3670F" w:rsidRPr="00B3670F">
        <w:t xml:space="preserve"> </w:t>
      </w:r>
      <w:r w:rsidRPr="00B3670F">
        <w:t>структуру</w:t>
      </w:r>
      <w:r w:rsidR="00B3670F" w:rsidRPr="00B3670F">
        <w:t xml:space="preserve"> </w:t>
      </w:r>
      <w:r w:rsidRPr="00B3670F">
        <w:t>инвестирования</w:t>
      </w:r>
      <w:r w:rsidR="00B3670F" w:rsidRPr="00B3670F">
        <w:t xml:space="preserve"> </w:t>
      </w:r>
      <w:r w:rsidRPr="00B3670F">
        <w:t>пенсионных</w:t>
      </w:r>
      <w:r w:rsidR="00B3670F" w:rsidRPr="00B3670F">
        <w:t xml:space="preserve"> </w:t>
      </w:r>
      <w:r w:rsidRPr="00B3670F">
        <w:t>активов</w:t>
      </w:r>
      <w:r w:rsidR="00B3670F" w:rsidRPr="00B3670F">
        <w:t xml:space="preserve"> </w:t>
      </w:r>
      <w:r w:rsidRPr="00B3670F">
        <w:t>нужно</w:t>
      </w:r>
      <w:r w:rsidR="00B3670F" w:rsidRPr="00B3670F">
        <w:t xml:space="preserve"> </w:t>
      </w:r>
      <w:r w:rsidRPr="00B3670F">
        <w:t>изменить.</w:t>
      </w:r>
      <w:r w:rsidR="00B3670F" w:rsidRPr="00B3670F">
        <w:t xml:space="preserve"> </w:t>
      </w:r>
      <w:r w:rsidRPr="00B3670F">
        <w:t>Об</w:t>
      </w:r>
      <w:r w:rsidR="00B3670F" w:rsidRPr="00B3670F">
        <w:t xml:space="preserve"> </w:t>
      </w:r>
      <w:r w:rsidRPr="00B3670F">
        <w:t>этом</w:t>
      </w:r>
      <w:r w:rsidR="00B3670F" w:rsidRPr="00B3670F">
        <w:t xml:space="preserve"> </w:t>
      </w:r>
      <w:r w:rsidRPr="00B3670F">
        <w:t>он</w:t>
      </w:r>
      <w:r w:rsidR="00B3670F" w:rsidRPr="00B3670F">
        <w:t xml:space="preserve"> </w:t>
      </w:r>
      <w:r w:rsidRPr="00B3670F">
        <w:t>сказал</w:t>
      </w:r>
      <w:r w:rsidR="00B3670F" w:rsidRPr="00B3670F">
        <w:t xml:space="preserve"> </w:t>
      </w:r>
      <w:r w:rsidRPr="00B3670F">
        <w:t>на</w:t>
      </w:r>
      <w:r w:rsidR="00B3670F" w:rsidRPr="00B3670F">
        <w:t xml:space="preserve"> </w:t>
      </w:r>
      <w:r w:rsidRPr="00B3670F">
        <w:t>форуме,</w:t>
      </w:r>
      <w:r w:rsidR="00B3670F" w:rsidRPr="00B3670F">
        <w:t xml:space="preserve"> </w:t>
      </w:r>
      <w:r w:rsidRPr="00B3670F">
        <w:t>который</w:t>
      </w:r>
      <w:r w:rsidR="00B3670F" w:rsidRPr="00B3670F">
        <w:t xml:space="preserve"> </w:t>
      </w:r>
      <w:r w:rsidRPr="00B3670F">
        <w:t>организовала</w:t>
      </w:r>
      <w:r w:rsidR="00B3670F" w:rsidRPr="00B3670F">
        <w:t xml:space="preserve"> </w:t>
      </w:r>
      <w:r w:rsidRPr="00B3670F">
        <w:t>Ассоциация</w:t>
      </w:r>
      <w:r w:rsidR="00B3670F" w:rsidRPr="00B3670F">
        <w:t xml:space="preserve"> </w:t>
      </w:r>
      <w:r w:rsidRPr="00B3670F">
        <w:t>финансистов</w:t>
      </w:r>
      <w:r w:rsidR="00B3670F" w:rsidRPr="00B3670F">
        <w:t xml:space="preserve"> </w:t>
      </w:r>
      <w:r w:rsidRPr="00B3670F">
        <w:t>Казахстана</w:t>
      </w:r>
      <w:r w:rsidR="00B3670F" w:rsidRPr="00B3670F">
        <w:t xml:space="preserve"> </w:t>
      </w:r>
      <w:r w:rsidRPr="00B3670F">
        <w:t>в</w:t>
      </w:r>
      <w:r w:rsidR="00B3670F" w:rsidRPr="00B3670F">
        <w:t xml:space="preserve"> </w:t>
      </w:r>
      <w:r w:rsidRPr="00B3670F">
        <w:t>честь</w:t>
      </w:r>
      <w:r w:rsidR="00B3670F" w:rsidRPr="00B3670F">
        <w:t xml:space="preserve"> </w:t>
      </w:r>
      <w:r w:rsidRPr="00B3670F">
        <w:t>своего</w:t>
      </w:r>
      <w:r w:rsidR="00B3670F" w:rsidRPr="00B3670F">
        <w:t xml:space="preserve"> </w:t>
      </w:r>
      <w:r w:rsidRPr="00B3670F">
        <w:t>25-летия</w:t>
      </w:r>
      <w:r w:rsidR="00B3670F" w:rsidRPr="00B3670F">
        <w:t xml:space="preserve"> «</w:t>
      </w:r>
      <w:r w:rsidRPr="00B3670F">
        <w:t>Финансовый</w:t>
      </w:r>
      <w:r w:rsidR="00B3670F" w:rsidRPr="00B3670F">
        <w:t xml:space="preserve"> </w:t>
      </w:r>
      <w:r w:rsidRPr="00B3670F">
        <w:t>сектор</w:t>
      </w:r>
      <w:r w:rsidR="00B3670F" w:rsidRPr="00B3670F">
        <w:t xml:space="preserve"> </w:t>
      </w:r>
      <w:r w:rsidRPr="00B3670F">
        <w:t>Казахстана:</w:t>
      </w:r>
      <w:r w:rsidR="00B3670F" w:rsidRPr="00B3670F">
        <w:t xml:space="preserve"> </w:t>
      </w:r>
      <w:r w:rsidRPr="00B3670F">
        <w:t>25</w:t>
      </w:r>
      <w:r w:rsidR="00B3670F" w:rsidRPr="00B3670F">
        <w:t xml:space="preserve"> </w:t>
      </w:r>
      <w:r w:rsidRPr="00B3670F">
        <w:t>лет</w:t>
      </w:r>
      <w:r w:rsidR="00B3670F" w:rsidRPr="00B3670F">
        <w:t xml:space="preserve"> </w:t>
      </w:r>
      <w:r w:rsidRPr="00B3670F">
        <w:t>стратегических</w:t>
      </w:r>
      <w:r w:rsidR="00B3670F" w:rsidRPr="00B3670F">
        <w:t xml:space="preserve"> </w:t>
      </w:r>
      <w:r w:rsidRPr="00B3670F">
        <w:t>вызовов</w:t>
      </w:r>
      <w:r w:rsidR="00B3670F" w:rsidRPr="00B3670F">
        <w:t>»</w:t>
      </w:r>
      <w:r w:rsidRPr="00B3670F">
        <w:t>,</w:t>
      </w:r>
      <w:r w:rsidR="00B3670F" w:rsidRPr="00B3670F">
        <w:t xml:space="preserve"> </w:t>
      </w:r>
      <w:r w:rsidRPr="00B3670F">
        <w:t>сообщает</w:t>
      </w:r>
      <w:r w:rsidR="00B3670F" w:rsidRPr="00B3670F">
        <w:t xml:space="preserve"> </w:t>
      </w:r>
      <w:r w:rsidRPr="00B3670F">
        <w:t>корреспондент</w:t>
      </w:r>
      <w:r w:rsidR="00B3670F" w:rsidRPr="00B3670F">
        <w:t xml:space="preserve"> </w:t>
      </w:r>
      <w:r w:rsidRPr="00B3670F">
        <w:t>центра</w:t>
      </w:r>
      <w:r w:rsidR="00B3670F" w:rsidRPr="00B3670F">
        <w:t xml:space="preserve"> </w:t>
      </w:r>
      <w:r w:rsidRPr="00B3670F">
        <w:t>деловой</w:t>
      </w:r>
      <w:r w:rsidR="00B3670F" w:rsidRPr="00B3670F">
        <w:t xml:space="preserve"> </w:t>
      </w:r>
      <w:r w:rsidRPr="00B3670F">
        <w:t>информации</w:t>
      </w:r>
      <w:r w:rsidR="00B3670F" w:rsidRPr="00B3670F">
        <w:t xml:space="preserve"> </w:t>
      </w:r>
      <w:r w:rsidRPr="00B3670F">
        <w:t>Kapital.kz.</w:t>
      </w:r>
      <w:bookmarkEnd w:id="132"/>
    </w:p>
    <w:p w14:paraId="3452B96F" w14:textId="77777777" w:rsidR="00AA7396" w:rsidRPr="00B3670F" w:rsidRDefault="00AA7396" w:rsidP="00AA7396">
      <w:r w:rsidRPr="00B3670F">
        <w:t>Болат</w:t>
      </w:r>
      <w:r w:rsidR="00B3670F" w:rsidRPr="00B3670F">
        <w:t xml:space="preserve"> </w:t>
      </w:r>
      <w:r w:rsidRPr="00B3670F">
        <w:t>Жамишев</w:t>
      </w:r>
      <w:r w:rsidR="00B3670F" w:rsidRPr="00B3670F">
        <w:t xml:space="preserve"> </w:t>
      </w:r>
      <w:r w:rsidRPr="00B3670F">
        <w:t>отметил,</w:t>
      </w:r>
      <w:r w:rsidR="00B3670F" w:rsidRPr="00B3670F">
        <w:t xml:space="preserve"> </w:t>
      </w:r>
      <w:r w:rsidRPr="00B3670F">
        <w:t>что</w:t>
      </w:r>
      <w:r w:rsidR="00B3670F" w:rsidRPr="00B3670F">
        <w:t xml:space="preserve"> </w:t>
      </w:r>
      <w:r w:rsidRPr="00B3670F">
        <w:t>звучит</w:t>
      </w:r>
      <w:r w:rsidR="00B3670F" w:rsidRPr="00B3670F">
        <w:t xml:space="preserve"> </w:t>
      </w:r>
      <w:r w:rsidRPr="00B3670F">
        <w:t>много</w:t>
      </w:r>
      <w:r w:rsidR="00B3670F" w:rsidRPr="00B3670F">
        <w:t xml:space="preserve"> </w:t>
      </w:r>
      <w:r w:rsidRPr="00B3670F">
        <w:t>заявлений</w:t>
      </w:r>
      <w:r w:rsidR="00B3670F" w:rsidRPr="00B3670F">
        <w:t xml:space="preserve"> </w:t>
      </w:r>
      <w:r w:rsidRPr="00B3670F">
        <w:t>о</w:t>
      </w:r>
      <w:r w:rsidR="00B3670F" w:rsidRPr="00B3670F">
        <w:t xml:space="preserve"> </w:t>
      </w:r>
      <w:r w:rsidRPr="00B3670F">
        <w:t>развитии</w:t>
      </w:r>
      <w:r w:rsidR="00B3670F" w:rsidRPr="00B3670F">
        <w:t xml:space="preserve"> </w:t>
      </w:r>
      <w:r w:rsidRPr="00B3670F">
        <w:t>пенсионной</w:t>
      </w:r>
      <w:r w:rsidR="00B3670F" w:rsidRPr="00B3670F">
        <w:t xml:space="preserve"> </w:t>
      </w:r>
      <w:r w:rsidRPr="00B3670F">
        <w:t>системы</w:t>
      </w:r>
      <w:r w:rsidR="00B3670F" w:rsidRPr="00B3670F">
        <w:t xml:space="preserve"> </w:t>
      </w:r>
      <w:r w:rsidRPr="00B3670F">
        <w:t>Казахстана,</w:t>
      </w:r>
      <w:r w:rsidR="00B3670F" w:rsidRPr="00B3670F">
        <w:t xml:space="preserve"> </w:t>
      </w:r>
      <w:r w:rsidRPr="00B3670F">
        <w:t>но</w:t>
      </w:r>
      <w:r w:rsidR="00B3670F" w:rsidRPr="00B3670F">
        <w:t xml:space="preserve"> </w:t>
      </w:r>
      <w:r w:rsidRPr="00B3670F">
        <w:t>необходимо</w:t>
      </w:r>
      <w:r w:rsidR="00B3670F" w:rsidRPr="00B3670F">
        <w:t xml:space="preserve"> «</w:t>
      </w:r>
      <w:r w:rsidRPr="00B3670F">
        <w:t>смотреть</w:t>
      </w:r>
      <w:r w:rsidR="00B3670F" w:rsidRPr="00B3670F">
        <w:t xml:space="preserve"> </w:t>
      </w:r>
      <w:r w:rsidRPr="00B3670F">
        <w:t>на</w:t>
      </w:r>
      <w:r w:rsidR="00B3670F" w:rsidRPr="00B3670F">
        <w:t xml:space="preserve"> </w:t>
      </w:r>
      <w:r w:rsidRPr="00B3670F">
        <w:t>действия</w:t>
      </w:r>
      <w:r w:rsidR="00B3670F" w:rsidRPr="00B3670F">
        <w:t>»</w:t>
      </w:r>
      <w:r w:rsidRPr="00B3670F">
        <w:t>.</w:t>
      </w:r>
      <w:r w:rsidR="00B3670F" w:rsidRPr="00B3670F">
        <w:t xml:space="preserve"> «</w:t>
      </w:r>
      <w:r w:rsidRPr="00B3670F">
        <w:t>Мы</w:t>
      </w:r>
      <w:r w:rsidR="00B3670F" w:rsidRPr="00B3670F">
        <w:t xml:space="preserve"> </w:t>
      </w:r>
      <w:r w:rsidRPr="00B3670F">
        <w:t>раздали</w:t>
      </w:r>
      <w:r w:rsidR="00B3670F" w:rsidRPr="00B3670F">
        <w:t xml:space="preserve"> </w:t>
      </w:r>
      <w:r w:rsidRPr="00B3670F">
        <w:t>пенсионные</w:t>
      </w:r>
      <w:r w:rsidR="00B3670F" w:rsidRPr="00B3670F">
        <w:t xml:space="preserve"> </w:t>
      </w:r>
      <w:r w:rsidRPr="00B3670F">
        <w:t>деньги</w:t>
      </w:r>
      <w:r w:rsidR="00B3670F" w:rsidRPr="00B3670F">
        <w:t xml:space="preserve"> </w:t>
      </w:r>
      <w:r w:rsidRPr="00B3670F">
        <w:t>на</w:t>
      </w:r>
      <w:r w:rsidR="00B3670F" w:rsidRPr="00B3670F">
        <w:t xml:space="preserve"> </w:t>
      </w:r>
      <w:r w:rsidRPr="00B3670F">
        <w:t>цели,</w:t>
      </w:r>
      <w:r w:rsidR="00B3670F" w:rsidRPr="00B3670F">
        <w:t xml:space="preserve"> </w:t>
      </w:r>
      <w:r w:rsidRPr="00B3670F">
        <w:t>не</w:t>
      </w:r>
      <w:r w:rsidR="00B3670F" w:rsidRPr="00B3670F">
        <w:t xml:space="preserve"> </w:t>
      </w:r>
      <w:r w:rsidRPr="00B3670F">
        <w:t>связанные</w:t>
      </w:r>
      <w:r w:rsidR="00B3670F" w:rsidRPr="00B3670F">
        <w:t xml:space="preserve"> </w:t>
      </w:r>
      <w:r w:rsidRPr="00B3670F">
        <w:t>с</w:t>
      </w:r>
      <w:r w:rsidR="00B3670F" w:rsidRPr="00B3670F">
        <w:t xml:space="preserve"> </w:t>
      </w:r>
      <w:r w:rsidRPr="00B3670F">
        <w:t>пенсионным</w:t>
      </w:r>
      <w:r w:rsidR="00B3670F" w:rsidRPr="00B3670F">
        <w:t xml:space="preserve"> </w:t>
      </w:r>
      <w:r w:rsidRPr="00B3670F">
        <w:t>обеспечением</w:t>
      </w:r>
      <w:r w:rsidR="00B3670F" w:rsidRPr="00B3670F">
        <w:t xml:space="preserve"> </w:t>
      </w:r>
      <w:r w:rsidRPr="00B3670F">
        <w:t>(на</w:t>
      </w:r>
      <w:r w:rsidR="00B3670F" w:rsidRPr="00B3670F">
        <w:t xml:space="preserve"> </w:t>
      </w:r>
      <w:r w:rsidRPr="00B3670F">
        <w:t>улучшение</w:t>
      </w:r>
      <w:r w:rsidR="00B3670F" w:rsidRPr="00B3670F">
        <w:t xml:space="preserve"> </w:t>
      </w:r>
      <w:r w:rsidRPr="00B3670F">
        <w:t>жилищных</w:t>
      </w:r>
      <w:r w:rsidR="00B3670F" w:rsidRPr="00B3670F">
        <w:t xml:space="preserve"> </w:t>
      </w:r>
      <w:r w:rsidRPr="00B3670F">
        <w:t>условий,</w:t>
      </w:r>
      <w:r w:rsidR="00B3670F" w:rsidRPr="00B3670F">
        <w:t xml:space="preserve"> </w:t>
      </w:r>
      <w:r w:rsidRPr="00B3670F">
        <w:t>лечение</w:t>
      </w:r>
      <w:r w:rsidR="00B3670F" w:rsidRPr="00B3670F">
        <w:t xml:space="preserve"> </w:t>
      </w:r>
      <w:r w:rsidRPr="00B3670F">
        <w:t>-</w:t>
      </w:r>
      <w:r w:rsidR="00B3670F" w:rsidRPr="00B3670F">
        <w:t xml:space="preserve"> </w:t>
      </w:r>
      <w:r w:rsidRPr="00B3670F">
        <w:t>Ред.).</w:t>
      </w:r>
      <w:r w:rsidR="00B3670F" w:rsidRPr="00B3670F">
        <w:t xml:space="preserve"> </w:t>
      </w:r>
      <w:r w:rsidRPr="00B3670F">
        <w:t>Для</w:t>
      </w:r>
      <w:r w:rsidR="00B3670F" w:rsidRPr="00B3670F">
        <w:t xml:space="preserve"> </w:t>
      </w:r>
      <w:r w:rsidRPr="00B3670F">
        <w:t>чего?</w:t>
      </w:r>
      <w:r w:rsidR="00B3670F" w:rsidRPr="00B3670F">
        <w:t xml:space="preserve"> </w:t>
      </w:r>
      <w:r w:rsidRPr="00B3670F">
        <w:t>Что</w:t>
      </w:r>
      <w:r w:rsidR="00B3670F" w:rsidRPr="00B3670F">
        <w:t xml:space="preserve"> </w:t>
      </w:r>
      <w:r w:rsidRPr="00B3670F">
        <w:t>это</w:t>
      </w:r>
      <w:r w:rsidR="00B3670F" w:rsidRPr="00B3670F">
        <w:t xml:space="preserve"> </w:t>
      </w:r>
      <w:r w:rsidRPr="00B3670F">
        <w:t>дало?</w:t>
      </w:r>
      <w:r w:rsidR="00B3670F" w:rsidRPr="00B3670F">
        <w:t xml:space="preserve"> </w:t>
      </w:r>
      <w:r w:rsidRPr="00B3670F">
        <w:t>Никто</w:t>
      </w:r>
      <w:r w:rsidR="00B3670F" w:rsidRPr="00B3670F">
        <w:t xml:space="preserve"> </w:t>
      </w:r>
      <w:r w:rsidRPr="00B3670F">
        <w:t>не</w:t>
      </w:r>
      <w:r w:rsidR="00B3670F" w:rsidRPr="00B3670F">
        <w:t xml:space="preserve"> </w:t>
      </w:r>
      <w:r w:rsidRPr="00B3670F">
        <w:t>подводит</w:t>
      </w:r>
      <w:r w:rsidR="00B3670F" w:rsidRPr="00B3670F">
        <w:t xml:space="preserve"> </w:t>
      </w:r>
      <w:r w:rsidRPr="00B3670F">
        <w:t>итоги,</w:t>
      </w:r>
      <w:r w:rsidR="00B3670F" w:rsidRPr="00B3670F">
        <w:t xml:space="preserve"> </w:t>
      </w:r>
      <w:r w:rsidRPr="00B3670F">
        <w:t>не</w:t>
      </w:r>
      <w:r w:rsidR="00B3670F" w:rsidRPr="00B3670F">
        <w:t xml:space="preserve"> </w:t>
      </w:r>
      <w:r w:rsidRPr="00B3670F">
        <w:t>оценивает</w:t>
      </w:r>
      <w:r w:rsidR="00B3670F" w:rsidRPr="00B3670F">
        <w:t xml:space="preserve"> </w:t>
      </w:r>
      <w:r w:rsidRPr="00B3670F">
        <w:t>результаты</w:t>
      </w:r>
      <w:r w:rsidR="00B3670F" w:rsidRPr="00B3670F">
        <w:t xml:space="preserve"> </w:t>
      </w:r>
      <w:r w:rsidRPr="00B3670F">
        <w:t>этих</w:t>
      </w:r>
      <w:r w:rsidR="00B3670F" w:rsidRPr="00B3670F">
        <w:t xml:space="preserve"> </w:t>
      </w:r>
      <w:r w:rsidRPr="00B3670F">
        <w:t>действий.</w:t>
      </w:r>
      <w:r w:rsidR="00B3670F" w:rsidRPr="00B3670F">
        <w:t xml:space="preserve"> </w:t>
      </w:r>
      <w:r w:rsidRPr="00B3670F">
        <w:t>Например,</w:t>
      </w:r>
      <w:r w:rsidR="00B3670F" w:rsidRPr="00B3670F">
        <w:t xml:space="preserve"> </w:t>
      </w:r>
      <w:r w:rsidRPr="00B3670F">
        <w:t>сейчас</w:t>
      </w:r>
      <w:r w:rsidR="00B3670F" w:rsidRPr="00B3670F">
        <w:t xml:space="preserve"> </w:t>
      </w:r>
      <w:r w:rsidRPr="00B3670F">
        <w:t>в</w:t>
      </w:r>
      <w:r w:rsidR="00B3670F" w:rsidRPr="00B3670F">
        <w:t xml:space="preserve"> </w:t>
      </w:r>
      <w:r w:rsidRPr="00B3670F">
        <w:t>министерстве</w:t>
      </w:r>
      <w:r w:rsidR="00B3670F" w:rsidRPr="00B3670F">
        <w:t xml:space="preserve"> </w:t>
      </w:r>
      <w:r w:rsidRPr="00B3670F">
        <w:t>труда</w:t>
      </w:r>
      <w:r w:rsidR="00B3670F" w:rsidRPr="00B3670F">
        <w:t xml:space="preserve"> </w:t>
      </w:r>
      <w:r w:rsidRPr="00B3670F">
        <w:t>и</w:t>
      </w:r>
      <w:r w:rsidR="00B3670F" w:rsidRPr="00B3670F">
        <w:t xml:space="preserve"> </w:t>
      </w:r>
      <w:r w:rsidRPr="00B3670F">
        <w:t>социальной</w:t>
      </w:r>
      <w:r w:rsidR="00B3670F" w:rsidRPr="00B3670F">
        <w:t xml:space="preserve"> </w:t>
      </w:r>
      <w:r w:rsidRPr="00B3670F">
        <w:t>защиты</w:t>
      </w:r>
      <w:r w:rsidR="00B3670F" w:rsidRPr="00B3670F">
        <w:t xml:space="preserve"> </w:t>
      </w:r>
      <w:r w:rsidRPr="00B3670F">
        <w:t>населения</w:t>
      </w:r>
      <w:r w:rsidR="00B3670F" w:rsidRPr="00B3670F">
        <w:t xml:space="preserve"> </w:t>
      </w:r>
      <w:r w:rsidRPr="00B3670F">
        <w:t>обсуждается</w:t>
      </w:r>
      <w:r w:rsidR="00B3670F" w:rsidRPr="00B3670F">
        <w:t xml:space="preserve"> </w:t>
      </w:r>
      <w:r w:rsidRPr="00B3670F">
        <w:t>тема,</w:t>
      </w:r>
      <w:r w:rsidR="00B3670F" w:rsidRPr="00B3670F">
        <w:t xml:space="preserve"> </w:t>
      </w:r>
      <w:r w:rsidRPr="00B3670F">
        <w:t>чтобы</w:t>
      </w:r>
      <w:r w:rsidR="00B3670F" w:rsidRPr="00B3670F">
        <w:t xml:space="preserve"> </w:t>
      </w:r>
      <w:r w:rsidRPr="00B3670F">
        <w:t>за</w:t>
      </w:r>
      <w:r w:rsidR="00B3670F" w:rsidRPr="00B3670F">
        <w:t xml:space="preserve"> </w:t>
      </w:r>
      <w:r w:rsidRPr="00B3670F">
        <w:t>счет</w:t>
      </w:r>
      <w:r w:rsidR="00B3670F" w:rsidRPr="00B3670F">
        <w:t xml:space="preserve"> </w:t>
      </w:r>
      <w:r w:rsidRPr="00B3670F">
        <w:t>5%-ных</w:t>
      </w:r>
      <w:r w:rsidR="00B3670F" w:rsidRPr="00B3670F">
        <w:t xml:space="preserve"> </w:t>
      </w:r>
      <w:r w:rsidRPr="00B3670F">
        <w:t>взносов</w:t>
      </w:r>
      <w:r w:rsidR="00B3670F" w:rsidRPr="00B3670F">
        <w:t xml:space="preserve"> </w:t>
      </w:r>
      <w:r w:rsidRPr="00B3670F">
        <w:t>работодателей</w:t>
      </w:r>
      <w:r w:rsidR="00B3670F" w:rsidRPr="00B3670F">
        <w:t xml:space="preserve"> </w:t>
      </w:r>
      <w:r w:rsidRPr="00B3670F">
        <w:t>(5%</w:t>
      </w:r>
      <w:r w:rsidR="00B3670F" w:rsidRPr="00B3670F">
        <w:t xml:space="preserve"> </w:t>
      </w:r>
      <w:r w:rsidRPr="00B3670F">
        <w:t>работодатели</w:t>
      </w:r>
      <w:r w:rsidR="00B3670F" w:rsidRPr="00B3670F">
        <w:t xml:space="preserve"> </w:t>
      </w:r>
      <w:r w:rsidRPr="00B3670F">
        <w:t>будут</w:t>
      </w:r>
      <w:r w:rsidR="00B3670F" w:rsidRPr="00B3670F">
        <w:t xml:space="preserve"> </w:t>
      </w:r>
      <w:r w:rsidRPr="00B3670F">
        <w:t>отчислять</w:t>
      </w:r>
      <w:r w:rsidR="00B3670F" w:rsidRPr="00B3670F">
        <w:t xml:space="preserve"> </w:t>
      </w:r>
      <w:r w:rsidRPr="00B3670F">
        <w:t>с</w:t>
      </w:r>
      <w:r w:rsidR="00B3670F" w:rsidRPr="00B3670F">
        <w:t xml:space="preserve"> </w:t>
      </w:r>
      <w:r w:rsidRPr="00B3670F">
        <w:t>2028</w:t>
      </w:r>
      <w:r w:rsidR="00B3670F" w:rsidRPr="00B3670F">
        <w:t xml:space="preserve"> </w:t>
      </w:r>
      <w:r w:rsidRPr="00B3670F">
        <w:t>года</w:t>
      </w:r>
      <w:r w:rsidR="00B3670F" w:rsidRPr="00B3670F">
        <w:t xml:space="preserve"> </w:t>
      </w:r>
      <w:r w:rsidRPr="00B3670F">
        <w:t>-</w:t>
      </w:r>
      <w:r w:rsidR="00B3670F" w:rsidRPr="00B3670F">
        <w:t xml:space="preserve"> </w:t>
      </w:r>
      <w:r w:rsidRPr="00B3670F">
        <w:t>Ред.)</w:t>
      </w:r>
      <w:r w:rsidR="00B3670F" w:rsidRPr="00B3670F">
        <w:t xml:space="preserve"> </w:t>
      </w:r>
      <w:r w:rsidRPr="00B3670F">
        <w:t>создать</w:t>
      </w:r>
      <w:r w:rsidR="00B3670F" w:rsidRPr="00B3670F">
        <w:t xml:space="preserve"> </w:t>
      </w:r>
      <w:r w:rsidRPr="00B3670F">
        <w:t>отдельную</w:t>
      </w:r>
      <w:r w:rsidR="00B3670F" w:rsidRPr="00B3670F">
        <w:t xml:space="preserve"> </w:t>
      </w:r>
      <w:r w:rsidRPr="00B3670F">
        <w:t>государственную</w:t>
      </w:r>
      <w:r w:rsidR="00B3670F" w:rsidRPr="00B3670F">
        <w:t xml:space="preserve"> </w:t>
      </w:r>
      <w:r w:rsidRPr="00B3670F">
        <w:t>страховую</w:t>
      </w:r>
      <w:r w:rsidR="00B3670F" w:rsidRPr="00B3670F">
        <w:t xml:space="preserve"> </w:t>
      </w:r>
      <w:r w:rsidRPr="00B3670F">
        <w:t>систему.</w:t>
      </w:r>
      <w:r w:rsidR="00B3670F" w:rsidRPr="00B3670F">
        <w:t xml:space="preserve"> </w:t>
      </w:r>
      <w:r w:rsidRPr="00B3670F">
        <w:t>Это</w:t>
      </w:r>
      <w:r w:rsidR="00B3670F" w:rsidRPr="00B3670F">
        <w:t xml:space="preserve"> </w:t>
      </w:r>
      <w:r w:rsidRPr="00B3670F">
        <w:t>тоже</w:t>
      </w:r>
      <w:r w:rsidR="00B3670F" w:rsidRPr="00B3670F">
        <w:t xml:space="preserve"> </w:t>
      </w:r>
      <w:r w:rsidRPr="00B3670F">
        <w:t>вопрос,</w:t>
      </w:r>
      <w:r w:rsidR="00B3670F" w:rsidRPr="00B3670F">
        <w:t xml:space="preserve"> </w:t>
      </w:r>
      <w:r w:rsidRPr="00B3670F">
        <w:t>который</w:t>
      </w:r>
      <w:r w:rsidR="00B3670F" w:rsidRPr="00B3670F">
        <w:t xml:space="preserve"> </w:t>
      </w:r>
      <w:r w:rsidRPr="00B3670F">
        <w:t>требует</w:t>
      </w:r>
      <w:r w:rsidR="00B3670F" w:rsidRPr="00B3670F">
        <w:t xml:space="preserve"> </w:t>
      </w:r>
      <w:r w:rsidRPr="00B3670F">
        <w:t>обсуждения</w:t>
      </w:r>
      <w:r w:rsidR="00B3670F" w:rsidRPr="00B3670F">
        <w:t>»</w:t>
      </w:r>
      <w:r w:rsidRPr="00B3670F">
        <w:t>,</w:t>
      </w:r>
      <w:r w:rsidR="00B3670F" w:rsidRPr="00B3670F">
        <w:t xml:space="preserve"> </w:t>
      </w:r>
      <w:r w:rsidRPr="00B3670F">
        <w:t>-</w:t>
      </w:r>
      <w:r w:rsidR="00B3670F" w:rsidRPr="00B3670F">
        <w:t xml:space="preserve"> </w:t>
      </w:r>
      <w:r w:rsidRPr="00B3670F">
        <w:t>считает</w:t>
      </w:r>
      <w:r w:rsidR="00B3670F" w:rsidRPr="00B3670F">
        <w:t xml:space="preserve"> </w:t>
      </w:r>
      <w:r w:rsidRPr="00B3670F">
        <w:t>он.</w:t>
      </w:r>
      <w:r w:rsidR="00B3670F" w:rsidRPr="00B3670F">
        <w:t xml:space="preserve"> </w:t>
      </w:r>
    </w:p>
    <w:p w14:paraId="64A0A7F2" w14:textId="77777777" w:rsidR="00AA7396" w:rsidRPr="00B3670F" w:rsidRDefault="00AA7396" w:rsidP="00AA7396">
      <w:r w:rsidRPr="00B3670F">
        <w:t>Болат</w:t>
      </w:r>
      <w:r w:rsidR="00B3670F" w:rsidRPr="00B3670F">
        <w:t xml:space="preserve"> </w:t>
      </w:r>
      <w:r w:rsidRPr="00B3670F">
        <w:t>Жамишев</w:t>
      </w:r>
      <w:r w:rsidR="00B3670F" w:rsidRPr="00B3670F">
        <w:t xml:space="preserve"> </w:t>
      </w:r>
      <w:r w:rsidRPr="00B3670F">
        <w:t>высказался</w:t>
      </w:r>
      <w:r w:rsidR="00B3670F" w:rsidRPr="00B3670F">
        <w:t xml:space="preserve"> </w:t>
      </w:r>
      <w:r w:rsidRPr="00B3670F">
        <w:t>и</w:t>
      </w:r>
      <w:r w:rsidR="00B3670F" w:rsidRPr="00B3670F">
        <w:t xml:space="preserve"> </w:t>
      </w:r>
      <w:r w:rsidRPr="00B3670F">
        <w:t>о</w:t>
      </w:r>
      <w:r w:rsidR="00B3670F" w:rsidRPr="00B3670F">
        <w:t xml:space="preserve"> </w:t>
      </w:r>
      <w:r w:rsidRPr="00B3670F">
        <w:t>системе</w:t>
      </w:r>
      <w:r w:rsidR="00B3670F" w:rsidRPr="00B3670F">
        <w:t xml:space="preserve"> </w:t>
      </w:r>
      <w:r w:rsidRPr="00B3670F">
        <w:t>отчисления</w:t>
      </w:r>
      <w:r w:rsidR="00B3670F" w:rsidRPr="00B3670F">
        <w:t xml:space="preserve"> </w:t>
      </w:r>
      <w:r w:rsidRPr="00B3670F">
        <w:t>единого</w:t>
      </w:r>
      <w:r w:rsidR="00B3670F" w:rsidRPr="00B3670F">
        <w:t xml:space="preserve"> </w:t>
      </w:r>
      <w:r w:rsidRPr="00B3670F">
        <w:t>совокупного</w:t>
      </w:r>
      <w:r w:rsidR="00B3670F" w:rsidRPr="00B3670F">
        <w:t xml:space="preserve"> </w:t>
      </w:r>
      <w:r w:rsidRPr="00B3670F">
        <w:t>платежа</w:t>
      </w:r>
      <w:r w:rsidR="00B3670F" w:rsidRPr="00B3670F">
        <w:t xml:space="preserve"> </w:t>
      </w:r>
      <w:r w:rsidRPr="00B3670F">
        <w:t>(ЕСП),</w:t>
      </w:r>
      <w:r w:rsidR="00B3670F" w:rsidRPr="00B3670F">
        <w:t xml:space="preserve"> </w:t>
      </w:r>
      <w:r w:rsidRPr="00B3670F">
        <w:t>который</w:t>
      </w:r>
      <w:r w:rsidR="00B3670F" w:rsidRPr="00B3670F">
        <w:t xml:space="preserve"> </w:t>
      </w:r>
      <w:r w:rsidRPr="00B3670F">
        <w:t>отменили</w:t>
      </w:r>
      <w:r w:rsidR="00B3670F" w:rsidRPr="00B3670F">
        <w:t xml:space="preserve"> </w:t>
      </w:r>
      <w:r w:rsidRPr="00B3670F">
        <w:t>с</w:t>
      </w:r>
      <w:r w:rsidR="00B3670F" w:rsidRPr="00B3670F">
        <w:t xml:space="preserve"> </w:t>
      </w:r>
      <w:r w:rsidRPr="00B3670F">
        <w:t>2024</w:t>
      </w:r>
      <w:r w:rsidR="00B3670F" w:rsidRPr="00B3670F">
        <w:t xml:space="preserve"> </w:t>
      </w:r>
      <w:r w:rsidRPr="00B3670F">
        <w:t>года.</w:t>
      </w:r>
      <w:r w:rsidR="00B3670F" w:rsidRPr="00B3670F">
        <w:t xml:space="preserve"> «</w:t>
      </w:r>
      <w:r w:rsidRPr="00B3670F">
        <w:t>Когда</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5</w:t>
      </w:r>
      <w:r w:rsidR="00B3670F" w:rsidRPr="00B3670F">
        <w:t xml:space="preserve"> </w:t>
      </w:r>
      <w:r w:rsidRPr="00B3670F">
        <w:t>лет</w:t>
      </w:r>
      <w:r w:rsidR="00B3670F" w:rsidRPr="00B3670F">
        <w:t xml:space="preserve"> </w:t>
      </w:r>
      <w:r w:rsidRPr="00B3670F">
        <w:t>выплачивали</w:t>
      </w:r>
      <w:r w:rsidR="00B3670F" w:rsidRPr="00B3670F">
        <w:t xml:space="preserve"> </w:t>
      </w:r>
      <w:r w:rsidRPr="00B3670F">
        <w:t>ЕСП,</w:t>
      </w:r>
      <w:r w:rsidR="00B3670F" w:rsidRPr="00B3670F">
        <w:t xml:space="preserve"> </w:t>
      </w:r>
      <w:r w:rsidRPr="00B3670F">
        <w:t>значительная</w:t>
      </w:r>
      <w:r w:rsidR="00B3670F" w:rsidRPr="00B3670F">
        <w:t xml:space="preserve"> </w:t>
      </w:r>
      <w:r w:rsidRPr="00B3670F">
        <w:t>часть</w:t>
      </w:r>
      <w:r w:rsidR="00B3670F" w:rsidRPr="00B3670F">
        <w:t xml:space="preserve"> </w:t>
      </w:r>
      <w:r w:rsidRPr="00B3670F">
        <w:t>работодателей</w:t>
      </w:r>
      <w:r w:rsidR="00B3670F" w:rsidRPr="00B3670F">
        <w:t xml:space="preserve"> </w:t>
      </w:r>
      <w:r w:rsidRPr="00B3670F">
        <w:t>просто</w:t>
      </w:r>
      <w:r w:rsidR="00B3670F" w:rsidRPr="00B3670F">
        <w:t xml:space="preserve"> </w:t>
      </w:r>
      <w:r w:rsidRPr="00B3670F">
        <w:t>имитировала</w:t>
      </w:r>
      <w:r w:rsidR="00B3670F" w:rsidRPr="00B3670F">
        <w:t xml:space="preserve"> </w:t>
      </w:r>
      <w:r w:rsidRPr="00B3670F">
        <w:t>участие</w:t>
      </w:r>
      <w:r w:rsidR="00B3670F" w:rsidRPr="00B3670F">
        <w:t xml:space="preserve"> </w:t>
      </w:r>
      <w:r w:rsidRPr="00B3670F">
        <w:t>в</w:t>
      </w:r>
      <w:r w:rsidR="00B3670F" w:rsidRPr="00B3670F">
        <w:t xml:space="preserve"> </w:t>
      </w:r>
      <w:r w:rsidRPr="00B3670F">
        <w:t>накопительной</w:t>
      </w:r>
      <w:r w:rsidR="00B3670F" w:rsidRPr="00B3670F">
        <w:t xml:space="preserve"> </w:t>
      </w:r>
      <w:r w:rsidRPr="00B3670F">
        <w:t>пенсионной</w:t>
      </w:r>
      <w:r w:rsidR="00B3670F" w:rsidRPr="00B3670F">
        <w:t xml:space="preserve"> </w:t>
      </w:r>
      <w:r w:rsidRPr="00B3670F">
        <w:t>системе.</w:t>
      </w:r>
      <w:r w:rsidR="00B3670F" w:rsidRPr="00B3670F">
        <w:t xml:space="preserve"> </w:t>
      </w:r>
      <w:r w:rsidRPr="00B3670F">
        <w:t>Для</w:t>
      </w:r>
      <w:r w:rsidR="00B3670F" w:rsidRPr="00B3670F">
        <w:t xml:space="preserve"> </w:t>
      </w:r>
      <w:r w:rsidRPr="00B3670F">
        <w:t>чего</w:t>
      </w:r>
      <w:r w:rsidR="00B3670F" w:rsidRPr="00B3670F">
        <w:t xml:space="preserve"> </w:t>
      </w:r>
      <w:r w:rsidRPr="00B3670F">
        <w:t>нужна</w:t>
      </w:r>
      <w:r w:rsidR="00B3670F" w:rsidRPr="00B3670F">
        <w:t xml:space="preserve"> </w:t>
      </w:r>
      <w:r w:rsidRPr="00B3670F">
        <w:t>была</w:t>
      </w:r>
      <w:r w:rsidR="00B3670F" w:rsidRPr="00B3670F">
        <w:t xml:space="preserve"> </w:t>
      </w:r>
      <w:r w:rsidRPr="00B3670F">
        <w:t>эта</w:t>
      </w:r>
      <w:r w:rsidR="00B3670F" w:rsidRPr="00B3670F">
        <w:t xml:space="preserve"> </w:t>
      </w:r>
      <w:r w:rsidRPr="00B3670F">
        <w:t>имитация?</w:t>
      </w:r>
      <w:r w:rsidR="00B3670F" w:rsidRPr="00B3670F">
        <w:t xml:space="preserve"> </w:t>
      </w:r>
      <w:r w:rsidRPr="00B3670F">
        <w:t>Те</w:t>
      </w:r>
      <w:r w:rsidR="00B3670F" w:rsidRPr="00B3670F">
        <w:t xml:space="preserve"> </w:t>
      </w:r>
      <w:r w:rsidRPr="00B3670F">
        <w:t>суммы,</w:t>
      </w:r>
      <w:r w:rsidR="00B3670F" w:rsidRPr="00B3670F">
        <w:t xml:space="preserve"> </w:t>
      </w:r>
      <w:r w:rsidRPr="00B3670F">
        <w:t>которые</w:t>
      </w:r>
      <w:r w:rsidR="00B3670F" w:rsidRPr="00B3670F">
        <w:t xml:space="preserve"> </w:t>
      </w:r>
      <w:r w:rsidRPr="00B3670F">
        <w:t>перечислялись</w:t>
      </w:r>
      <w:r w:rsidR="00B3670F" w:rsidRPr="00B3670F">
        <w:t xml:space="preserve"> </w:t>
      </w:r>
      <w:r w:rsidRPr="00B3670F">
        <w:t>в</w:t>
      </w:r>
      <w:r w:rsidR="00B3670F" w:rsidRPr="00B3670F">
        <w:t xml:space="preserve"> </w:t>
      </w:r>
      <w:r w:rsidRPr="00B3670F">
        <w:t>Единый</w:t>
      </w:r>
      <w:r w:rsidR="00B3670F" w:rsidRPr="00B3670F">
        <w:t xml:space="preserve"> </w:t>
      </w:r>
      <w:r w:rsidRPr="00B3670F">
        <w:t>накопительный</w:t>
      </w:r>
      <w:r w:rsidR="00B3670F" w:rsidRPr="00B3670F">
        <w:t xml:space="preserve"> </w:t>
      </w:r>
      <w:r w:rsidRPr="00B3670F">
        <w:t>пенсионный</w:t>
      </w:r>
      <w:r w:rsidR="00B3670F" w:rsidRPr="00B3670F">
        <w:t xml:space="preserve"> </w:t>
      </w:r>
      <w:r w:rsidRPr="00B3670F">
        <w:t>фонд,</w:t>
      </w:r>
      <w:r w:rsidR="00B3670F" w:rsidRPr="00B3670F">
        <w:t xml:space="preserve"> </w:t>
      </w:r>
      <w:r w:rsidRPr="00B3670F">
        <w:t>конечно,</w:t>
      </w:r>
      <w:r w:rsidR="00B3670F" w:rsidRPr="00B3670F">
        <w:t xml:space="preserve"> </w:t>
      </w:r>
      <w:r w:rsidRPr="00B3670F">
        <w:t>их</w:t>
      </w:r>
      <w:r w:rsidR="00B3670F" w:rsidRPr="00B3670F">
        <w:t xml:space="preserve"> </w:t>
      </w:r>
      <w:r w:rsidRPr="00B3670F">
        <w:t>недостаточно</w:t>
      </w:r>
      <w:r w:rsidR="00B3670F" w:rsidRPr="00B3670F">
        <w:t xml:space="preserve"> </w:t>
      </w:r>
      <w:r w:rsidRPr="00B3670F">
        <w:lastRenderedPageBreak/>
        <w:t>для</w:t>
      </w:r>
      <w:r w:rsidR="00B3670F" w:rsidRPr="00B3670F">
        <w:t xml:space="preserve"> </w:t>
      </w:r>
      <w:r w:rsidRPr="00B3670F">
        <w:t>создания</w:t>
      </w:r>
      <w:r w:rsidR="00B3670F" w:rsidRPr="00B3670F">
        <w:t xml:space="preserve"> «</w:t>
      </w:r>
      <w:r w:rsidRPr="00B3670F">
        <w:t>фонда</w:t>
      </w:r>
      <w:r w:rsidR="00B3670F" w:rsidRPr="00B3670F">
        <w:t xml:space="preserve"> </w:t>
      </w:r>
      <w:r w:rsidRPr="00B3670F">
        <w:t>для</w:t>
      </w:r>
      <w:r w:rsidR="00B3670F" w:rsidRPr="00B3670F">
        <w:t xml:space="preserve"> </w:t>
      </w:r>
      <w:r w:rsidRPr="00B3670F">
        <w:t>будущих</w:t>
      </w:r>
      <w:r w:rsidR="00B3670F" w:rsidRPr="00B3670F">
        <w:t xml:space="preserve"> </w:t>
      </w:r>
      <w:r w:rsidRPr="00B3670F">
        <w:t>пенсионеров</w:t>
      </w:r>
      <w:r w:rsidR="00B3670F" w:rsidRPr="00B3670F">
        <w:t>»</w:t>
      </w:r>
      <w:r w:rsidRPr="00B3670F">
        <w:t>.</w:t>
      </w:r>
      <w:r w:rsidR="00B3670F" w:rsidRPr="00B3670F">
        <w:t xml:space="preserve"> </w:t>
      </w:r>
      <w:r w:rsidRPr="00B3670F">
        <w:t>Таким</w:t>
      </w:r>
      <w:r w:rsidR="00B3670F" w:rsidRPr="00B3670F">
        <w:t xml:space="preserve"> </w:t>
      </w:r>
      <w:r w:rsidRPr="00B3670F">
        <w:t>образом,</w:t>
      </w:r>
      <w:r w:rsidR="00B3670F" w:rsidRPr="00B3670F">
        <w:t xml:space="preserve"> </w:t>
      </w:r>
      <w:r w:rsidRPr="00B3670F">
        <w:t>если</w:t>
      </w:r>
      <w:r w:rsidR="00B3670F" w:rsidRPr="00B3670F">
        <w:t xml:space="preserve"> </w:t>
      </w:r>
      <w:r w:rsidRPr="00B3670F">
        <w:t>посмотреть</w:t>
      </w:r>
      <w:r w:rsidR="00B3670F" w:rsidRPr="00B3670F">
        <w:t xml:space="preserve"> </w:t>
      </w:r>
      <w:r w:rsidRPr="00B3670F">
        <w:t>на</w:t>
      </w:r>
      <w:r w:rsidR="00B3670F" w:rsidRPr="00B3670F">
        <w:t xml:space="preserve"> </w:t>
      </w:r>
      <w:r w:rsidRPr="00B3670F">
        <w:t>пенсионную</w:t>
      </w:r>
      <w:r w:rsidR="00B3670F" w:rsidRPr="00B3670F">
        <w:t xml:space="preserve"> </w:t>
      </w:r>
      <w:r w:rsidRPr="00B3670F">
        <w:t>систему</w:t>
      </w:r>
      <w:r w:rsidR="00B3670F" w:rsidRPr="00B3670F">
        <w:t xml:space="preserve"> </w:t>
      </w:r>
      <w:r w:rsidRPr="00B3670F">
        <w:t>не</w:t>
      </w:r>
      <w:r w:rsidR="00B3670F" w:rsidRPr="00B3670F">
        <w:t xml:space="preserve"> </w:t>
      </w:r>
      <w:r w:rsidRPr="00B3670F">
        <w:t>только</w:t>
      </w:r>
      <w:r w:rsidR="00B3670F" w:rsidRPr="00B3670F">
        <w:t xml:space="preserve"> </w:t>
      </w:r>
      <w:r w:rsidRPr="00B3670F">
        <w:t>как</w:t>
      </w:r>
      <w:r w:rsidR="00B3670F" w:rsidRPr="00B3670F">
        <w:t xml:space="preserve"> </w:t>
      </w:r>
      <w:r w:rsidRPr="00B3670F">
        <w:t>на</w:t>
      </w:r>
      <w:r w:rsidR="00B3670F" w:rsidRPr="00B3670F">
        <w:t xml:space="preserve"> </w:t>
      </w:r>
      <w:r w:rsidRPr="00B3670F">
        <w:t>важнейший</w:t>
      </w:r>
      <w:r w:rsidR="00B3670F" w:rsidRPr="00B3670F">
        <w:t xml:space="preserve"> </w:t>
      </w:r>
      <w:r w:rsidRPr="00B3670F">
        <w:t>ресурс,</w:t>
      </w:r>
      <w:r w:rsidR="00B3670F" w:rsidRPr="00B3670F">
        <w:t xml:space="preserve"> </w:t>
      </w:r>
      <w:r w:rsidRPr="00B3670F">
        <w:t>который</w:t>
      </w:r>
      <w:r w:rsidR="00B3670F" w:rsidRPr="00B3670F">
        <w:t xml:space="preserve"> </w:t>
      </w:r>
      <w:r w:rsidRPr="00B3670F">
        <w:t>дополнит</w:t>
      </w:r>
      <w:r w:rsidR="00B3670F" w:rsidRPr="00B3670F">
        <w:t xml:space="preserve"> </w:t>
      </w:r>
      <w:r w:rsidRPr="00B3670F">
        <w:t>солидарную</w:t>
      </w:r>
      <w:r w:rsidR="00B3670F" w:rsidRPr="00B3670F">
        <w:t xml:space="preserve"> </w:t>
      </w:r>
      <w:r w:rsidRPr="00B3670F">
        <w:t>систему,</w:t>
      </w:r>
      <w:r w:rsidR="00B3670F" w:rsidRPr="00B3670F">
        <w:t xml:space="preserve"> </w:t>
      </w:r>
      <w:r w:rsidRPr="00B3670F">
        <w:t>то</w:t>
      </w:r>
      <w:r w:rsidR="00B3670F" w:rsidRPr="00B3670F">
        <w:t xml:space="preserve"> </w:t>
      </w:r>
      <w:r w:rsidRPr="00B3670F">
        <w:t>можно</w:t>
      </w:r>
      <w:r w:rsidR="00B3670F" w:rsidRPr="00B3670F">
        <w:t xml:space="preserve"> </w:t>
      </w:r>
      <w:r w:rsidRPr="00B3670F">
        <w:t>сказать,</w:t>
      </w:r>
      <w:r w:rsidR="00B3670F" w:rsidRPr="00B3670F">
        <w:t xml:space="preserve"> </w:t>
      </w:r>
      <w:r w:rsidRPr="00B3670F">
        <w:t>что</w:t>
      </w:r>
      <w:r w:rsidR="00B3670F" w:rsidRPr="00B3670F">
        <w:t xml:space="preserve"> </w:t>
      </w:r>
      <w:r w:rsidRPr="00B3670F">
        <w:t>фактически</w:t>
      </w:r>
      <w:r w:rsidR="00B3670F" w:rsidRPr="00B3670F">
        <w:t xml:space="preserve"> </w:t>
      </w:r>
      <w:r w:rsidRPr="00B3670F">
        <w:t>переориентировать</w:t>
      </w:r>
      <w:r w:rsidR="00B3670F" w:rsidRPr="00B3670F">
        <w:t xml:space="preserve"> </w:t>
      </w:r>
      <w:r w:rsidRPr="00B3670F">
        <w:t>пенсионную</w:t>
      </w:r>
      <w:r w:rsidR="00B3670F" w:rsidRPr="00B3670F">
        <w:t xml:space="preserve"> </w:t>
      </w:r>
      <w:r w:rsidRPr="00B3670F">
        <w:t>систему</w:t>
      </w:r>
      <w:r w:rsidR="00B3670F" w:rsidRPr="00B3670F">
        <w:t xml:space="preserve"> </w:t>
      </w:r>
      <w:r w:rsidRPr="00B3670F">
        <w:t>на</w:t>
      </w:r>
      <w:r w:rsidR="00B3670F" w:rsidRPr="00B3670F">
        <w:t xml:space="preserve"> </w:t>
      </w:r>
      <w:r w:rsidRPr="00B3670F">
        <w:t>бюджетную</w:t>
      </w:r>
      <w:r w:rsidR="00B3670F" w:rsidRPr="00B3670F">
        <w:t xml:space="preserve"> </w:t>
      </w:r>
      <w:r w:rsidRPr="00B3670F">
        <w:t>абсолютно</w:t>
      </w:r>
      <w:r w:rsidR="00B3670F" w:rsidRPr="00B3670F">
        <w:t xml:space="preserve"> </w:t>
      </w:r>
      <w:r w:rsidRPr="00B3670F">
        <w:t>не</w:t>
      </w:r>
      <w:r w:rsidR="00B3670F" w:rsidRPr="00B3670F">
        <w:t xml:space="preserve"> </w:t>
      </w:r>
      <w:r w:rsidRPr="00B3670F">
        <w:t>реалистично</w:t>
      </w:r>
      <w:r w:rsidR="00B3670F" w:rsidRPr="00B3670F">
        <w:t>»</w:t>
      </w:r>
      <w:r w:rsidRPr="00B3670F">
        <w:t>,</w:t>
      </w:r>
      <w:r w:rsidR="00B3670F" w:rsidRPr="00B3670F">
        <w:t xml:space="preserve"> </w:t>
      </w:r>
      <w:r w:rsidRPr="00B3670F">
        <w:t>-</w:t>
      </w:r>
      <w:r w:rsidR="00B3670F" w:rsidRPr="00B3670F">
        <w:t xml:space="preserve"> </w:t>
      </w:r>
      <w:r w:rsidRPr="00B3670F">
        <w:t>считает</w:t>
      </w:r>
      <w:r w:rsidR="00B3670F" w:rsidRPr="00B3670F">
        <w:t xml:space="preserve"> </w:t>
      </w:r>
      <w:r w:rsidRPr="00B3670F">
        <w:t>Болат</w:t>
      </w:r>
      <w:r w:rsidR="00B3670F" w:rsidRPr="00B3670F">
        <w:t xml:space="preserve"> </w:t>
      </w:r>
      <w:r w:rsidRPr="00B3670F">
        <w:t>Жамишев.</w:t>
      </w:r>
    </w:p>
    <w:p w14:paraId="0257D9D7" w14:textId="77777777" w:rsidR="00AA7396" w:rsidRPr="00B3670F" w:rsidRDefault="00AA7396" w:rsidP="00AA7396">
      <w:r w:rsidRPr="00B3670F">
        <w:t>По</w:t>
      </w:r>
      <w:r w:rsidR="00B3670F" w:rsidRPr="00B3670F">
        <w:t xml:space="preserve"> </w:t>
      </w:r>
      <w:r w:rsidRPr="00B3670F">
        <w:t>его</w:t>
      </w:r>
      <w:r w:rsidR="00B3670F" w:rsidRPr="00B3670F">
        <w:t xml:space="preserve"> </w:t>
      </w:r>
      <w:r w:rsidRPr="00B3670F">
        <w:t>словам,</w:t>
      </w:r>
      <w:r w:rsidR="00B3670F" w:rsidRPr="00B3670F">
        <w:t xml:space="preserve"> </w:t>
      </w:r>
      <w:r w:rsidRPr="00B3670F">
        <w:t>чтобы</w:t>
      </w:r>
      <w:r w:rsidR="00B3670F" w:rsidRPr="00B3670F">
        <w:t xml:space="preserve"> </w:t>
      </w:r>
      <w:r w:rsidRPr="00B3670F">
        <w:t>повысить</w:t>
      </w:r>
      <w:r w:rsidR="00B3670F" w:rsidRPr="00B3670F">
        <w:t xml:space="preserve"> </w:t>
      </w:r>
      <w:r w:rsidRPr="00B3670F">
        <w:t>доходность</w:t>
      </w:r>
      <w:r w:rsidR="00B3670F" w:rsidRPr="00B3670F">
        <w:t xml:space="preserve"> </w:t>
      </w:r>
      <w:r w:rsidRPr="00B3670F">
        <w:t>пенсионных</w:t>
      </w:r>
      <w:r w:rsidR="00B3670F" w:rsidRPr="00B3670F">
        <w:t xml:space="preserve"> </w:t>
      </w:r>
      <w:r w:rsidRPr="00B3670F">
        <w:t>накоплений,</w:t>
      </w:r>
      <w:r w:rsidR="00B3670F" w:rsidRPr="00B3670F">
        <w:t xml:space="preserve"> </w:t>
      </w:r>
      <w:r w:rsidRPr="00B3670F">
        <w:t>необходимо</w:t>
      </w:r>
      <w:r w:rsidR="00B3670F" w:rsidRPr="00B3670F">
        <w:t xml:space="preserve"> </w:t>
      </w:r>
      <w:r w:rsidRPr="00B3670F">
        <w:t>пересмотреть</w:t>
      </w:r>
      <w:r w:rsidR="00B3670F" w:rsidRPr="00B3670F">
        <w:t xml:space="preserve"> </w:t>
      </w:r>
      <w:r w:rsidRPr="00B3670F">
        <w:t>структуру</w:t>
      </w:r>
      <w:r w:rsidR="00B3670F" w:rsidRPr="00B3670F">
        <w:t xml:space="preserve"> </w:t>
      </w:r>
      <w:r w:rsidRPr="00B3670F">
        <w:t>инвестирования</w:t>
      </w:r>
      <w:r w:rsidR="00B3670F" w:rsidRPr="00B3670F">
        <w:t xml:space="preserve"> </w:t>
      </w:r>
      <w:r w:rsidRPr="00B3670F">
        <w:t>пенсионных</w:t>
      </w:r>
      <w:r w:rsidR="00B3670F" w:rsidRPr="00B3670F">
        <w:t xml:space="preserve"> </w:t>
      </w:r>
      <w:r w:rsidRPr="00B3670F">
        <w:t>активов.</w:t>
      </w:r>
      <w:r w:rsidR="00B3670F" w:rsidRPr="00B3670F">
        <w:t xml:space="preserve"> «</w:t>
      </w:r>
      <w:r w:rsidRPr="00B3670F">
        <w:t>Около</w:t>
      </w:r>
      <w:r w:rsidR="00B3670F" w:rsidRPr="00B3670F">
        <w:t xml:space="preserve"> </w:t>
      </w:r>
      <w:r w:rsidRPr="00B3670F">
        <w:t>50%</w:t>
      </w:r>
      <w:r w:rsidR="00B3670F" w:rsidRPr="00B3670F">
        <w:t xml:space="preserve"> </w:t>
      </w:r>
      <w:r w:rsidRPr="00B3670F">
        <w:t>активов</w:t>
      </w:r>
      <w:r w:rsidR="00B3670F" w:rsidRPr="00B3670F">
        <w:t xml:space="preserve"> </w:t>
      </w:r>
      <w:r w:rsidRPr="00B3670F">
        <w:t>ЕНПФ</w:t>
      </w:r>
      <w:r w:rsidR="00B3670F" w:rsidRPr="00B3670F">
        <w:t xml:space="preserve"> </w:t>
      </w:r>
      <w:r w:rsidRPr="00B3670F">
        <w:t>вложено</w:t>
      </w:r>
      <w:r w:rsidR="00B3670F" w:rsidRPr="00B3670F">
        <w:t xml:space="preserve"> </w:t>
      </w:r>
      <w:r w:rsidRPr="00B3670F">
        <w:t>в</w:t>
      </w:r>
      <w:r w:rsidR="00B3670F" w:rsidRPr="00B3670F">
        <w:t xml:space="preserve"> </w:t>
      </w:r>
      <w:r w:rsidRPr="00B3670F">
        <w:t>госбумаги,</w:t>
      </w:r>
      <w:r w:rsidR="00B3670F" w:rsidRPr="00B3670F">
        <w:t xml:space="preserve"> </w:t>
      </w:r>
      <w:r w:rsidRPr="00B3670F">
        <w:t>которые</w:t>
      </w:r>
      <w:r w:rsidR="00B3670F" w:rsidRPr="00B3670F">
        <w:t xml:space="preserve"> </w:t>
      </w:r>
      <w:r w:rsidRPr="00B3670F">
        <w:t>имеют</w:t>
      </w:r>
      <w:r w:rsidR="00B3670F" w:rsidRPr="00B3670F">
        <w:t xml:space="preserve"> </w:t>
      </w:r>
      <w:r w:rsidRPr="00B3670F">
        <w:t>низкую</w:t>
      </w:r>
      <w:r w:rsidR="00B3670F" w:rsidRPr="00B3670F">
        <w:t xml:space="preserve"> </w:t>
      </w:r>
      <w:r w:rsidRPr="00B3670F">
        <w:t>доходность.</w:t>
      </w:r>
      <w:r w:rsidR="00B3670F" w:rsidRPr="00B3670F">
        <w:t xml:space="preserve"> </w:t>
      </w:r>
      <w:r w:rsidRPr="00B3670F">
        <w:t>Пенсионные</w:t>
      </w:r>
      <w:r w:rsidR="00B3670F" w:rsidRPr="00B3670F">
        <w:t xml:space="preserve"> </w:t>
      </w:r>
      <w:r w:rsidRPr="00B3670F">
        <w:t>активы</w:t>
      </w:r>
      <w:r w:rsidR="00B3670F" w:rsidRPr="00B3670F">
        <w:t xml:space="preserve"> </w:t>
      </w:r>
      <w:r w:rsidRPr="00B3670F">
        <w:t>ЕНПФ</w:t>
      </w:r>
      <w:r w:rsidR="00B3670F" w:rsidRPr="00B3670F">
        <w:t xml:space="preserve"> </w:t>
      </w:r>
      <w:r w:rsidRPr="00B3670F">
        <w:t>в</w:t>
      </w:r>
      <w:r w:rsidR="00B3670F" w:rsidRPr="00B3670F">
        <w:t xml:space="preserve"> </w:t>
      </w:r>
      <w:r w:rsidRPr="00B3670F">
        <w:t>основном</w:t>
      </w:r>
      <w:r w:rsidR="00B3670F" w:rsidRPr="00B3670F">
        <w:t xml:space="preserve"> </w:t>
      </w:r>
      <w:r w:rsidRPr="00B3670F">
        <w:t>вкладываются</w:t>
      </w:r>
      <w:r w:rsidR="00B3670F" w:rsidRPr="00B3670F">
        <w:t xml:space="preserve"> </w:t>
      </w:r>
      <w:r w:rsidRPr="00B3670F">
        <w:t>в</w:t>
      </w:r>
      <w:r w:rsidR="00B3670F" w:rsidRPr="00B3670F">
        <w:t xml:space="preserve"> </w:t>
      </w:r>
      <w:r w:rsidRPr="00B3670F">
        <w:t>облигации</w:t>
      </w:r>
      <w:r w:rsidR="00B3670F" w:rsidRPr="00B3670F">
        <w:t xml:space="preserve"> </w:t>
      </w:r>
      <w:r w:rsidRPr="00B3670F">
        <w:t>квазигоссектора,</w:t>
      </w:r>
      <w:r w:rsidR="00B3670F" w:rsidRPr="00B3670F">
        <w:t xml:space="preserve"> </w:t>
      </w:r>
      <w:r w:rsidRPr="00B3670F">
        <w:t>и</w:t>
      </w:r>
      <w:r w:rsidR="00B3670F" w:rsidRPr="00B3670F">
        <w:t xml:space="preserve"> </w:t>
      </w:r>
      <w:r w:rsidRPr="00B3670F">
        <w:t>лишь</w:t>
      </w:r>
      <w:r w:rsidR="00B3670F" w:rsidRPr="00B3670F">
        <w:t xml:space="preserve"> </w:t>
      </w:r>
      <w:r w:rsidRPr="00B3670F">
        <w:t>в</w:t>
      </w:r>
      <w:r w:rsidR="00B3670F" w:rsidRPr="00B3670F">
        <w:t xml:space="preserve"> </w:t>
      </w:r>
      <w:r w:rsidRPr="00B3670F">
        <w:t>3-4</w:t>
      </w:r>
      <w:r w:rsidR="00B3670F" w:rsidRPr="00B3670F">
        <w:t xml:space="preserve"> </w:t>
      </w:r>
      <w:r w:rsidRPr="00B3670F">
        <w:t>компании</w:t>
      </w:r>
      <w:r w:rsidR="00B3670F" w:rsidRPr="00B3670F">
        <w:t xml:space="preserve"> </w:t>
      </w:r>
      <w:r w:rsidRPr="00B3670F">
        <w:t>из</w:t>
      </w:r>
      <w:r w:rsidR="00B3670F" w:rsidRPr="00B3670F">
        <w:t xml:space="preserve"> </w:t>
      </w:r>
      <w:r w:rsidRPr="00B3670F">
        <w:t>частного</w:t>
      </w:r>
      <w:r w:rsidR="00B3670F" w:rsidRPr="00B3670F">
        <w:t xml:space="preserve"> </w:t>
      </w:r>
      <w:r w:rsidRPr="00B3670F">
        <w:t>сектора.</w:t>
      </w:r>
      <w:r w:rsidR="00B3670F" w:rsidRPr="00B3670F">
        <w:t xml:space="preserve"> </w:t>
      </w:r>
      <w:r w:rsidRPr="00B3670F">
        <w:t>А,</w:t>
      </w:r>
      <w:r w:rsidR="00B3670F" w:rsidRPr="00B3670F">
        <w:t xml:space="preserve"> </w:t>
      </w:r>
      <w:r w:rsidRPr="00B3670F">
        <w:t>например,</w:t>
      </w:r>
      <w:r w:rsidR="00B3670F" w:rsidRPr="00B3670F">
        <w:t xml:space="preserve"> </w:t>
      </w:r>
      <w:r w:rsidRPr="00B3670F">
        <w:t>в</w:t>
      </w:r>
      <w:r w:rsidR="00B3670F" w:rsidRPr="00B3670F">
        <w:t xml:space="preserve"> </w:t>
      </w:r>
      <w:r w:rsidRPr="00B3670F">
        <w:t>Чили,</w:t>
      </w:r>
      <w:r w:rsidR="00B3670F" w:rsidRPr="00B3670F">
        <w:t xml:space="preserve"> </w:t>
      </w:r>
      <w:r w:rsidRPr="00B3670F">
        <w:t>чей</w:t>
      </w:r>
      <w:r w:rsidR="00B3670F" w:rsidRPr="00B3670F">
        <w:t xml:space="preserve"> </w:t>
      </w:r>
      <w:r w:rsidRPr="00B3670F">
        <w:t>опыт</w:t>
      </w:r>
      <w:r w:rsidR="00B3670F" w:rsidRPr="00B3670F">
        <w:t xml:space="preserve"> </w:t>
      </w:r>
      <w:r w:rsidRPr="00B3670F">
        <w:t>был</w:t>
      </w:r>
      <w:r w:rsidR="00B3670F" w:rsidRPr="00B3670F">
        <w:t xml:space="preserve"> </w:t>
      </w:r>
      <w:r w:rsidRPr="00B3670F">
        <w:t>перенят</w:t>
      </w:r>
      <w:r w:rsidR="00B3670F" w:rsidRPr="00B3670F">
        <w:t xml:space="preserve"> </w:t>
      </w:r>
      <w:r w:rsidRPr="00B3670F">
        <w:t>при</w:t>
      </w:r>
      <w:r w:rsidR="00B3670F" w:rsidRPr="00B3670F">
        <w:t xml:space="preserve"> </w:t>
      </w:r>
      <w:r w:rsidRPr="00B3670F">
        <w:t>запуске</w:t>
      </w:r>
      <w:r w:rsidR="00B3670F" w:rsidRPr="00B3670F">
        <w:t xml:space="preserve"> </w:t>
      </w:r>
      <w:r w:rsidRPr="00B3670F">
        <w:t>накопительной</w:t>
      </w:r>
      <w:r w:rsidR="00B3670F" w:rsidRPr="00B3670F">
        <w:t xml:space="preserve"> </w:t>
      </w:r>
      <w:r w:rsidRPr="00B3670F">
        <w:t>пенсионной</w:t>
      </w:r>
      <w:r w:rsidR="00B3670F" w:rsidRPr="00B3670F">
        <w:t xml:space="preserve"> </w:t>
      </w:r>
      <w:r w:rsidRPr="00B3670F">
        <w:t>системы,</w:t>
      </w:r>
      <w:r w:rsidR="00B3670F" w:rsidRPr="00B3670F">
        <w:t xml:space="preserve"> </w:t>
      </w:r>
      <w:r w:rsidRPr="00B3670F">
        <w:t>пенсионные</w:t>
      </w:r>
      <w:r w:rsidR="00B3670F" w:rsidRPr="00B3670F">
        <w:t xml:space="preserve"> </w:t>
      </w:r>
      <w:r w:rsidRPr="00B3670F">
        <w:t>накопления</w:t>
      </w:r>
      <w:r w:rsidR="00B3670F" w:rsidRPr="00B3670F">
        <w:t xml:space="preserve"> </w:t>
      </w:r>
      <w:r w:rsidRPr="00B3670F">
        <w:t>инвестируют</w:t>
      </w:r>
      <w:r w:rsidR="00B3670F" w:rsidRPr="00B3670F">
        <w:t xml:space="preserve"> </w:t>
      </w:r>
      <w:r w:rsidRPr="00B3670F">
        <w:t>в</w:t>
      </w:r>
      <w:r w:rsidR="00B3670F" w:rsidRPr="00B3670F">
        <w:t xml:space="preserve"> </w:t>
      </w:r>
      <w:r w:rsidRPr="00B3670F">
        <w:t>130</w:t>
      </w:r>
      <w:r w:rsidR="00B3670F" w:rsidRPr="00B3670F">
        <w:t xml:space="preserve"> </w:t>
      </w:r>
      <w:r w:rsidRPr="00B3670F">
        <w:t>компаний,</w:t>
      </w:r>
      <w:r w:rsidR="00B3670F" w:rsidRPr="00B3670F">
        <w:t xml:space="preserve"> </w:t>
      </w:r>
      <w:r w:rsidRPr="00B3670F">
        <w:t>которые</w:t>
      </w:r>
      <w:r w:rsidR="00B3670F" w:rsidRPr="00B3670F">
        <w:t xml:space="preserve"> </w:t>
      </w:r>
      <w:r w:rsidRPr="00B3670F">
        <w:t>получают</w:t>
      </w:r>
      <w:r w:rsidR="00B3670F" w:rsidRPr="00B3670F">
        <w:t xml:space="preserve"> </w:t>
      </w:r>
      <w:r w:rsidRPr="00B3670F">
        <w:t>деньги,</w:t>
      </w:r>
      <w:r w:rsidR="00B3670F" w:rsidRPr="00B3670F">
        <w:t xml:space="preserve"> </w:t>
      </w:r>
      <w:r w:rsidRPr="00B3670F">
        <w:t>размещая</w:t>
      </w:r>
      <w:r w:rsidR="00B3670F" w:rsidRPr="00B3670F">
        <w:t xml:space="preserve"> </w:t>
      </w:r>
      <w:r w:rsidRPr="00B3670F">
        <w:t>облигации</w:t>
      </w:r>
      <w:r w:rsidR="00B3670F" w:rsidRPr="00B3670F">
        <w:t>»</w:t>
      </w:r>
      <w:r w:rsidRPr="00B3670F">
        <w:t>,</w:t>
      </w:r>
      <w:r w:rsidR="00B3670F" w:rsidRPr="00B3670F">
        <w:t xml:space="preserve"> </w:t>
      </w:r>
      <w:r w:rsidRPr="00B3670F">
        <w:t>-</w:t>
      </w:r>
      <w:r w:rsidR="00B3670F" w:rsidRPr="00B3670F">
        <w:t xml:space="preserve"> </w:t>
      </w:r>
      <w:r w:rsidRPr="00B3670F">
        <w:t>резюмировал</w:t>
      </w:r>
      <w:r w:rsidR="00B3670F" w:rsidRPr="00B3670F">
        <w:t xml:space="preserve"> </w:t>
      </w:r>
      <w:r w:rsidRPr="00B3670F">
        <w:t>Болат</w:t>
      </w:r>
      <w:r w:rsidR="00B3670F" w:rsidRPr="00B3670F">
        <w:t xml:space="preserve"> </w:t>
      </w:r>
      <w:r w:rsidRPr="00B3670F">
        <w:t>Жамишев.</w:t>
      </w:r>
      <w:r w:rsidR="00B3670F" w:rsidRPr="00B3670F">
        <w:t xml:space="preserve"> </w:t>
      </w:r>
    </w:p>
    <w:p w14:paraId="7F4CC84C" w14:textId="77777777" w:rsidR="00AA7396" w:rsidRPr="00B3670F" w:rsidRDefault="006A5BAB" w:rsidP="00AA7396">
      <w:hyperlink r:id="rId48" w:history="1">
        <w:r w:rsidR="00AA7396" w:rsidRPr="00B3670F">
          <w:rPr>
            <w:rStyle w:val="a3"/>
          </w:rPr>
          <w:t>https://kapital.kz/finance/125989/bolat-zhamishev-otsenil-razvitiye-pensionnoy-sistemy-kazakhstana.html</w:t>
        </w:r>
      </w:hyperlink>
    </w:p>
    <w:p w14:paraId="3FACF87C" w14:textId="77777777" w:rsidR="00111D7C" w:rsidRPr="00B3670F" w:rsidRDefault="00111D7C" w:rsidP="00111D7C">
      <w:pPr>
        <w:pStyle w:val="10"/>
      </w:pPr>
      <w:bookmarkStart w:id="133" w:name="_Toc99271715"/>
      <w:bookmarkStart w:id="134" w:name="_Toc99318660"/>
      <w:bookmarkStart w:id="135" w:name="_Toc165991080"/>
      <w:bookmarkStart w:id="136" w:name="_Toc167258513"/>
      <w:r w:rsidRPr="00B3670F">
        <w:t>Новости</w:t>
      </w:r>
      <w:r w:rsidR="00B3670F" w:rsidRPr="00B3670F">
        <w:t xml:space="preserve"> </w:t>
      </w:r>
      <w:r w:rsidRPr="00B3670F">
        <w:t>пенсионной</w:t>
      </w:r>
      <w:r w:rsidR="00B3670F" w:rsidRPr="00B3670F">
        <w:t xml:space="preserve"> </w:t>
      </w:r>
      <w:r w:rsidRPr="00B3670F">
        <w:t>отрасли</w:t>
      </w:r>
      <w:r w:rsidR="00B3670F" w:rsidRPr="00B3670F">
        <w:t xml:space="preserve"> </w:t>
      </w:r>
      <w:r w:rsidRPr="00B3670F">
        <w:t>стран</w:t>
      </w:r>
      <w:r w:rsidR="00B3670F" w:rsidRPr="00B3670F">
        <w:t xml:space="preserve"> </w:t>
      </w:r>
      <w:r w:rsidRPr="00B3670F">
        <w:t>дальнего</w:t>
      </w:r>
      <w:r w:rsidR="00B3670F" w:rsidRPr="00B3670F">
        <w:t xml:space="preserve"> </w:t>
      </w:r>
      <w:r w:rsidRPr="00B3670F">
        <w:t>зарубежья</w:t>
      </w:r>
      <w:bookmarkEnd w:id="133"/>
      <w:bookmarkEnd w:id="134"/>
      <w:bookmarkEnd w:id="135"/>
      <w:bookmarkEnd w:id="136"/>
    </w:p>
    <w:p w14:paraId="69C5749A" w14:textId="77777777" w:rsidR="000478F0" w:rsidRPr="00B3670F" w:rsidRDefault="000478F0" w:rsidP="000478F0">
      <w:pPr>
        <w:pStyle w:val="2"/>
      </w:pPr>
      <w:bookmarkStart w:id="137" w:name="_Toc167258514"/>
      <w:bookmarkEnd w:id="103"/>
      <w:r w:rsidRPr="00B3670F">
        <w:t>РБК,</w:t>
      </w:r>
      <w:r w:rsidR="00B3670F" w:rsidRPr="00B3670F">
        <w:t xml:space="preserve"> </w:t>
      </w:r>
      <w:r w:rsidRPr="00B3670F">
        <w:t>17.05.2024,</w:t>
      </w:r>
      <w:r w:rsidR="00B3670F" w:rsidRPr="00B3670F">
        <w:t xml:space="preserve"> </w:t>
      </w:r>
      <w:r w:rsidR="00F03780" w:rsidRPr="00B3670F">
        <w:t>Илья</w:t>
      </w:r>
      <w:r w:rsidR="00B3670F" w:rsidRPr="00B3670F">
        <w:t xml:space="preserve"> </w:t>
      </w:r>
      <w:r w:rsidR="00F03780" w:rsidRPr="00B3670F">
        <w:t>ПЛАМЕНЕВ,</w:t>
      </w:r>
      <w:r w:rsidR="00B3670F" w:rsidRPr="00B3670F">
        <w:t xml:space="preserve"> </w:t>
      </w:r>
      <w:r w:rsidRPr="00B3670F">
        <w:t>На</w:t>
      </w:r>
      <w:r w:rsidR="00B3670F" w:rsidRPr="00B3670F">
        <w:t xml:space="preserve"> </w:t>
      </w:r>
      <w:r w:rsidRPr="00B3670F">
        <w:t>Западе</w:t>
      </w:r>
      <w:r w:rsidR="00B3670F" w:rsidRPr="00B3670F">
        <w:t xml:space="preserve"> </w:t>
      </w:r>
      <w:r w:rsidRPr="00B3670F">
        <w:t>решили</w:t>
      </w:r>
      <w:r w:rsidR="00B3670F" w:rsidRPr="00B3670F">
        <w:t xml:space="preserve"> </w:t>
      </w:r>
      <w:r w:rsidRPr="00B3670F">
        <w:t>возрождать</w:t>
      </w:r>
      <w:r w:rsidR="00B3670F" w:rsidRPr="00B3670F">
        <w:t xml:space="preserve"> </w:t>
      </w:r>
      <w:r w:rsidRPr="00B3670F">
        <w:t>атомную</w:t>
      </w:r>
      <w:r w:rsidR="00B3670F" w:rsidRPr="00B3670F">
        <w:t xml:space="preserve"> </w:t>
      </w:r>
      <w:r w:rsidRPr="00B3670F">
        <w:t>отрасль</w:t>
      </w:r>
      <w:r w:rsidR="00B3670F" w:rsidRPr="00B3670F">
        <w:t xml:space="preserve"> </w:t>
      </w:r>
      <w:r w:rsidRPr="00B3670F">
        <w:t>с</w:t>
      </w:r>
      <w:r w:rsidR="00B3670F" w:rsidRPr="00B3670F">
        <w:t xml:space="preserve"> </w:t>
      </w:r>
      <w:r w:rsidRPr="00B3670F">
        <w:t>помощью</w:t>
      </w:r>
      <w:r w:rsidR="00B3670F" w:rsidRPr="00B3670F">
        <w:t xml:space="preserve"> </w:t>
      </w:r>
      <w:r w:rsidRPr="00B3670F">
        <w:t>пенсионеров</w:t>
      </w:r>
      <w:bookmarkEnd w:id="137"/>
    </w:p>
    <w:p w14:paraId="571723B1" w14:textId="77777777" w:rsidR="000478F0" w:rsidRPr="00B3670F" w:rsidRDefault="000478F0" w:rsidP="00402CC1">
      <w:pPr>
        <w:pStyle w:val="3"/>
      </w:pPr>
      <w:bookmarkStart w:id="138" w:name="_Toc167258515"/>
      <w:r w:rsidRPr="00B3670F">
        <w:t>Западные</w:t>
      </w:r>
      <w:r w:rsidR="00B3670F" w:rsidRPr="00B3670F">
        <w:t xml:space="preserve"> </w:t>
      </w:r>
      <w:r w:rsidRPr="00B3670F">
        <w:t>атомные</w:t>
      </w:r>
      <w:r w:rsidR="00B3670F" w:rsidRPr="00B3670F">
        <w:t xml:space="preserve"> </w:t>
      </w:r>
      <w:r w:rsidRPr="00B3670F">
        <w:t>компании</w:t>
      </w:r>
      <w:r w:rsidR="00B3670F" w:rsidRPr="00B3670F">
        <w:t xml:space="preserve"> </w:t>
      </w:r>
      <w:r w:rsidRPr="00B3670F">
        <w:t>пытаются</w:t>
      </w:r>
      <w:r w:rsidR="00B3670F" w:rsidRPr="00B3670F">
        <w:t xml:space="preserve"> </w:t>
      </w:r>
      <w:r w:rsidRPr="00B3670F">
        <w:t>вернуть</w:t>
      </w:r>
      <w:r w:rsidR="00B3670F" w:rsidRPr="00B3670F">
        <w:t xml:space="preserve"> </w:t>
      </w:r>
      <w:r w:rsidRPr="00B3670F">
        <w:t>на</w:t>
      </w:r>
      <w:r w:rsidR="00B3670F" w:rsidRPr="00B3670F">
        <w:t xml:space="preserve"> </w:t>
      </w:r>
      <w:r w:rsidRPr="00B3670F">
        <w:t>работу</w:t>
      </w:r>
      <w:r w:rsidR="00B3670F" w:rsidRPr="00B3670F">
        <w:t xml:space="preserve"> </w:t>
      </w:r>
      <w:r w:rsidRPr="00B3670F">
        <w:t>тысячи</w:t>
      </w:r>
      <w:r w:rsidR="00B3670F" w:rsidRPr="00B3670F">
        <w:t xml:space="preserve"> </w:t>
      </w:r>
      <w:r w:rsidRPr="00B3670F">
        <w:t>вышедших</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инженеров</w:t>
      </w:r>
      <w:r w:rsidR="00B3670F" w:rsidRPr="00B3670F">
        <w:t xml:space="preserve"> </w:t>
      </w:r>
      <w:r w:rsidRPr="00B3670F">
        <w:t>и</w:t>
      </w:r>
      <w:r w:rsidR="00B3670F" w:rsidRPr="00B3670F">
        <w:t xml:space="preserve"> </w:t>
      </w:r>
      <w:r w:rsidRPr="00B3670F">
        <w:t>специалистов,</w:t>
      </w:r>
      <w:r w:rsidR="00B3670F" w:rsidRPr="00B3670F">
        <w:t xml:space="preserve"> </w:t>
      </w:r>
      <w:r w:rsidRPr="00B3670F">
        <w:t>чтобы</w:t>
      </w:r>
      <w:r w:rsidR="00B3670F" w:rsidRPr="00B3670F">
        <w:t xml:space="preserve"> </w:t>
      </w:r>
      <w:r w:rsidRPr="00B3670F">
        <w:t>реализовать</w:t>
      </w:r>
      <w:r w:rsidR="00B3670F" w:rsidRPr="00B3670F">
        <w:t xml:space="preserve"> «</w:t>
      </w:r>
      <w:r w:rsidRPr="00B3670F">
        <w:t>самую</w:t>
      </w:r>
      <w:r w:rsidR="00B3670F" w:rsidRPr="00B3670F">
        <w:t xml:space="preserve"> </w:t>
      </w:r>
      <w:r w:rsidRPr="00B3670F">
        <w:t>большую</w:t>
      </w:r>
      <w:r w:rsidR="00B3670F" w:rsidRPr="00B3670F">
        <w:t xml:space="preserve"> </w:t>
      </w:r>
      <w:r w:rsidRPr="00B3670F">
        <w:t>волну</w:t>
      </w:r>
      <w:r w:rsidR="00B3670F" w:rsidRPr="00B3670F">
        <w:t xml:space="preserve"> </w:t>
      </w:r>
      <w:r w:rsidRPr="00B3670F">
        <w:t>новых</w:t>
      </w:r>
      <w:r w:rsidR="00B3670F" w:rsidRPr="00B3670F">
        <w:t xml:space="preserve"> </w:t>
      </w:r>
      <w:r w:rsidRPr="00B3670F">
        <w:t>проектов</w:t>
      </w:r>
      <w:r w:rsidR="00B3670F" w:rsidRPr="00B3670F">
        <w:t xml:space="preserve"> </w:t>
      </w:r>
      <w:r w:rsidRPr="00B3670F">
        <w:t>за</w:t>
      </w:r>
      <w:r w:rsidR="00B3670F" w:rsidRPr="00B3670F">
        <w:t xml:space="preserve"> </w:t>
      </w:r>
      <w:r w:rsidRPr="00B3670F">
        <w:t>последние</w:t>
      </w:r>
      <w:r w:rsidR="00B3670F" w:rsidRPr="00B3670F">
        <w:t xml:space="preserve"> </w:t>
      </w:r>
      <w:r w:rsidRPr="00B3670F">
        <w:t>десятилетия</w:t>
      </w:r>
      <w:r w:rsidR="00B3670F" w:rsidRPr="00B3670F">
        <w:t>»</w:t>
      </w:r>
      <w:r w:rsidRPr="00B3670F">
        <w:t>,</w:t>
      </w:r>
      <w:r w:rsidR="00B3670F" w:rsidRPr="00B3670F">
        <w:t xml:space="preserve"> </w:t>
      </w:r>
      <w:r w:rsidRPr="00B3670F">
        <w:t>пишет</w:t>
      </w:r>
      <w:r w:rsidR="00B3670F" w:rsidRPr="00B3670F">
        <w:t xml:space="preserve"> </w:t>
      </w:r>
      <w:r w:rsidRPr="00B3670F">
        <w:t>Financial</w:t>
      </w:r>
      <w:r w:rsidR="00B3670F" w:rsidRPr="00B3670F">
        <w:t xml:space="preserve"> </w:t>
      </w:r>
      <w:r w:rsidRPr="00B3670F">
        <w:t>Times</w:t>
      </w:r>
      <w:r w:rsidR="00B3670F" w:rsidRPr="00B3670F">
        <w:t xml:space="preserve"> </w:t>
      </w:r>
      <w:r w:rsidRPr="00B3670F">
        <w:t>(FT)</w:t>
      </w:r>
      <w:r w:rsidR="00B3670F" w:rsidRPr="00B3670F">
        <w:t xml:space="preserve"> </w:t>
      </w:r>
      <w:r w:rsidRPr="00B3670F">
        <w:t>со</w:t>
      </w:r>
      <w:r w:rsidR="00B3670F" w:rsidRPr="00B3670F">
        <w:t xml:space="preserve"> </w:t>
      </w:r>
      <w:r w:rsidRPr="00B3670F">
        <w:t>ссылкой</w:t>
      </w:r>
      <w:r w:rsidR="00B3670F" w:rsidRPr="00B3670F">
        <w:t xml:space="preserve"> </w:t>
      </w:r>
      <w:r w:rsidRPr="00B3670F">
        <w:t>на</w:t>
      </w:r>
      <w:r w:rsidR="00B3670F" w:rsidRPr="00B3670F">
        <w:t xml:space="preserve"> </w:t>
      </w:r>
      <w:r w:rsidRPr="00B3670F">
        <w:t>опрошенных</w:t>
      </w:r>
      <w:r w:rsidR="00B3670F" w:rsidRPr="00B3670F">
        <w:t xml:space="preserve"> </w:t>
      </w:r>
      <w:r w:rsidRPr="00B3670F">
        <w:t>экспертов,</w:t>
      </w:r>
      <w:r w:rsidR="00B3670F" w:rsidRPr="00B3670F">
        <w:t xml:space="preserve"> </w:t>
      </w:r>
      <w:r w:rsidRPr="00B3670F">
        <w:t>правительственных</w:t>
      </w:r>
      <w:r w:rsidR="00B3670F" w:rsidRPr="00B3670F">
        <w:t xml:space="preserve"> </w:t>
      </w:r>
      <w:r w:rsidRPr="00B3670F">
        <w:t>чиновников</w:t>
      </w:r>
      <w:r w:rsidR="00B3670F" w:rsidRPr="00B3670F">
        <w:t xml:space="preserve"> </w:t>
      </w:r>
      <w:r w:rsidRPr="00B3670F">
        <w:t>и</w:t>
      </w:r>
      <w:r w:rsidR="00B3670F" w:rsidRPr="00B3670F">
        <w:t xml:space="preserve"> </w:t>
      </w:r>
      <w:r w:rsidRPr="00B3670F">
        <w:t>самих</w:t>
      </w:r>
      <w:r w:rsidR="00B3670F" w:rsidRPr="00B3670F">
        <w:t xml:space="preserve"> </w:t>
      </w:r>
      <w:r w:rsidRPr="00B3670F">
        <w:t>пенсионеров-атомщиков.</w:t>
      </w:r>
      <w:bookmarkEnd w:id="138"/>
    </w:p>
    <w:p w14:paraId="2DC11EC9" w14:textId="77777777" w:rsidR="000478F0" w:rsidRPr="00B3670F" w:rsidRDefault="000478F0" w:rsidP="000478F0">
      <w:r w:rsidRPr="00B3670F">
        <w:t>Как</w:t>
      </w:r>
      <w:r w:rsidR="00B3670F" w:rsidRPr="00B3670F">
        <w:t xml:space="preserve"> </w:t>
      </w:r>
      <w:r w:rsidRPr="00B3670F">
        <w:t>отмечает</w:t>
      </w:r>
      <w:r w:rsidR="00B3670F" w:rsidRPr="00B3670F">
        <w:t xml:space="preserve"> </w:t>
      </w:r>
      <w:r w:rsidRPr="00B3670F">
        <w:t>газета,</w:t>
      </w:r>
      <w:r w:rsidR="00B3670F" w:rsidRPr="00B3670F">
        <w:t xml:space="preserve"> </w:t>
      </w:r>
      <w:r w:rsidRPr="00B3670F">
        <w:t>в</w:t>
      </w:r>
      <w:r w:rsidR="00B3670F" w:rsidRPr="00B3670F">
        <w:t xml:space="preserve"> </w:t>
      </w:r>
      <w:r w:rsidRPr="00B3670F">
        <w:t>настоящее</w:t>
      </w:r>
      <w:r w:rsidR="00B3670F" w:rsidRPr="00B3670F">
        <w:t xml:space="preserve"> </w:t>
      </w:r>
      <w:r w:rsidRPr="00B3670F">
        <w:t>время</w:t>
      </w:r>
      <w:r w:rsidR="00B3670F" w:rsidRPr="00B3670F">
        <w:t xml:space="preserve"> </w:t>
      </w:r>
      <w:r w:rsidRPr="00B3670F">
        <w:t>западные</w:t>
      </w:r>
      <w:r w:rsidR="00B3670F" w:rsidRPr="00B3670F">
        <w:t xml:space="preserve"> </w:t>
      </w:r>
      <w:r w:rsidRPr="00B3670F">
        <w:t>компании,</w:t>
      </w:r>
      <w:r w:rsidR="00B3670F" w:rsidRPr="00B3670F">
        <w:t xml:space="preserve"> </w:t>
      </w:r>
      <w:r w:rsidRPr="00B3670F">
        <w:t>строящие</w:t>
      </w:r>
      <w:r w:rsidR="00B3670F" w:rsidRPr="00B3670F">
        <w:t xml:space="preserve"> </w:t>
      </w:r>
      <w:r w:rsidRPr="00B3670F">
        <w:t>новые</w:t>
      </w:r>
      <w:r w:rsidR="00B3670F" w:rsidRPr="00B3670F">
        <w:t xml:space="preserve"> </w:t>
      </w:r>
      <w:r w:rsidRPr="00B3670F">
        <w:t>реакторы,</w:t>
      </w:r>
      <w:r w:rsidR="00B3670F" w:rsidRPr="00B3670F">
        <w:t xml:space="preserve"> </w:t>
      </w:r>
      <w:r w:rsidRPr="00B3670F">
        <w:t>стремятся</w:t>
      </w:r>
      <w:r w:rsidR="00B3670F" w:rsidRPr="00B3670F">
        <w:t xml:space="preserve"> </w:t>
      </w:r>
      <w:r w:rsidRPr="00B3670F">
        <w:t>нанять</w:t>
      </w:r>
      <w:r w:rsidR="00B3670F" w:rsidRPr="00B3670F">
        <w:t xml:space="preserve"> </w:t>
      </w:r>
      <w:r w:rsidRPr="00B3670F">
        <w:t>десятки</w:t>
      </w:r>
      <w:r w:rsidR="00B3670F" w:rsidRPr="00B3670F">
        <w:t xml:space="preserve"> </w:t>
      </w:r>
      <w:r w:rsidRPr="00B3670F">
        <w:t>тысяч</w:t>
      </w:r>
      <w:r w:rsidR="00B3670F" w:rsidRPr="00B3670F">
        <w:t xml:space="preserve"> </w:t>
      </w:r>
      <w:r w:rsidRPr="00B3670F">
        <w:t>сотрудников.</w:t>
      </w:r>
      <w:r w:rsidR="00B3670F" w:rsidRPr="00B3670F">
        <w:t xml:space="preserve"> </w:t>
      </w:r>
      <w:r w:rsidRPr="00B3670F">
        <w:t>FT</w:t>
      </w:r>
      <w:r w:rsidR="00B3670F" w:rsidRPr="00B3670F">
        <w:t xml:space="preserve"> </w:t>
      </w:r>
      <w:r w:rsidRPr="00B3670F">
        <w:t>связывает</w:t>
      </w:r>
      <w:r w:rsidR="00B3670F" w:rsidRPr="00B3670F">
        <w:t xml:space="preserve"> </w:t>
      </w:r>
      <w:r w:rsidRPr="00B3670F">
        <w:t>это</w:t>
      </w:r>
      <w:r w:rsidR="00B3670F" w:rsidRPr="00B3670F">
        <w:t xml:space="preserve"> </w:t>
      </w:r>
      <w:r w:rsidRPr="00B3670F">
        <w:t>с</w:t>
      </w:r>
      <w:r w:rsidR="00B3670F" w:rsidRPr="00B3670F">
        <w:t xml:space="preserve"> </w:t>
      </w:r>
      <w:r w:rsidRPr="00B3670F">
        <w:t>возрождением</w:t>
      </w:r>
      <w:r w:rsidR="00B3670F" w:rsidRPr="00B3670F">
        <w:t xml:space="preserve"> </w:t>
      </w:r>
      <w:r w:rsidRPr="00B3670F">
        <w:t>интереса</w:t>
      </w:r>
      <w:r w:rsidR="00B3670F" w:rsidRPr="00B3670F">
        <w:t xml:space="preserve"> </w:t>
      </w:r>
      <w:r w:rsidRPr="00B3670F">
        <w:t>к</w:t>
      </w:r>
      <w:r w:rsidR="00B3670F" w:rsidRPr="00B3670F">
        <w:t xml:space="preserve"> </w:t>
      </w:r>
      <w:r w:rsidRPr="00B3670F">
        <w:t>низкоуглеродным</w:t>
      </w:r>
      <w:r w:rsidR="00B3670F" w:rsidRPr="00B3670F">
        <w:t xml:space="preserve"> </w:t>
      </w:r>
      <w:r w:rsidRPr="00B3670F">
        <w:t>технологиям</w:t>
      </w:r>
      <w:r w:rsidR="00B3670F" w:rsidRPr="00B3670F">
        <w:t xml:space="preserve"> </w:t>
      </w:r>
      <w:r w:rsidRPr="00B3670F">
        <w:t>на</w:t>
      </w:r>
      <w:r w:rsidR="00B3670F" w:rsidRPr="00B3670F">
        <w:t xml:space="preserve"> </w:t>
      </w:r>
      <w:r w:rsidRPr="00B3670F">
        <w:t>фоне</w:t>
      </w:r>
      <w:r w:rsidR="00B3670F" w:rsidRPr="00B3670F">
        <w:t xml:space="preserve"> </w:t>
      </w:r>
      <w:r w:rsidRPr="00B3670F">
        <w:t>изменения</w:t>
      </w:r>
      <w:r w:rsidR="00B3670F" w:rsidRPr="00B3670F">
        <w:t xml:space="preserve"> </w:t>
      </w:r>
      <w:r w:rsidRPr="00B3670F">
        <w:t>климата</w:t>
      </w:r>
      <w:r w:rsidR="00B3670F" w:rsidRPr="00B3670F">
        <w:t xml:space="preserve"> </w:t>
      </w:r>
      <w:r w:rsidRPr="00B3670F">
        <w:t>и</w:t>
      </w:r>
      <w:r w:rsidR="00B3670F" w:rsidRPr="00B3670F">
        <w:t xml:space="preserve"> </w:t>
      </w:r>
      <w:r w:rsidRPr="00B3670F">
        <w:t>называет</w:t>
      </w:r>
      <w:r w:rsidR="00B3670F" w:rsidRPr="00B3670F">
        <w:t xml:space="preserve"> </w:t>
      </w:r>
      <w:r w:rsidRPr="00B3670F">
        <w:t>сложившуюся</w:t>
      </w:r>
      <w:r w:rsidR="00B3670F" w:rsidRPr="00B3670F">
        <w:t xml:space="preserve"> </w:t>
      </w:r>
      <w:r w:rsidRPr="00B3670F">
        <w:t>ситуацию</w:t>
      </w:r>
      <w:r w:rsidR="00B3670F" w:rsidRPr="00B3670F">
        <w:t xml:space="preserve"> «</w:t>
      </w:r>
      <w:r w:rsidRPr="00B3670F">
        <w:t>серебряным</w:t>
      </w:r>
      <w:r w:rsidR="00B3670F" w:rsidRPr="00B3670F">
        <w:t xml:space="preserve"> </w:t>
      </w:r>
      <w:r w:rsidRPr="00B3670F">
        <w:t>цунами</w:t>
      </w:r>
      <w:r w:rsidR="00B3670F" w:rsidRPr="00B3670F">
        <w:t xml:space="preserve">» </w:t>
      </w:r>
      <w:r w:rsidRPr="00B3670F">
        <w:t>пенсионеров</w:t>
      </w:r>
      <w:r w:rsidR="00B3670F" w:rsidRPr="00B3670F">
        <w:t xml:space="preserve"> </w:t>
      </w:r>
      <w:r w:rsidRPr="00B3670F">
        <w:t>(термином</w:t>
      </w:r>
      <w:r w:rsidR="00B3670F" w:rsidRPr="00B3670F">
        <w:t xml:space="preserve"> «</w:t>
      </w:r>
      <w:r w:rsidRPr="00B3670F">
        <w:t>серебряное</w:t>
      </w:r>
      <w:r w:rsidR="00B3670F" w:rsidRPr="00B3670F">
        <w:t xml:space="preserve"> </w:t>
      </w:r>
      <w:r w:rsidRPr="00B3670F">
        <w:t>цунами</w:t>
      </w:r>
      <w:r w:rsidR="00B3670F" w:rsidRPr="00B3670F">
        <w:t xml:space="preserve">» </w:t>
      </w:r>
      <w:r w:rsidRPr="00B3670F">
        <w:t>принято</w:t>
      </w:r>
      <w:r w:rsidR="00B3670F" w:rsidRPr="00B3670F">
        <w:t xml:space="preserve"> </w:t>
      </w:r>
      <w:r w:rsidRPr="00B3670F">
        <w:t>называть</w:t>
      </w:r>
      <w:r w:rsidR="00B3670F" w:rsidRPr="00B3670F">
        <w:t xml:space="preserve"> </w:t>
      </w:r>
      <w:r w:rsidRPr="00B3670F">
        <w:t>тенденцию</w:t>
      </w:r>
      <w:r w:rsidR="00B3670F" w:rsidRPr="00B3670F">
        <w:t xml:space="preserve"> </w:t>
      </w:r>
      <w:r w:rsidRPr="00B3670F">
        <w:t>старения</w:t>
      </w:r>
      <w:r w:rsidR="00B3670F" w:rsidRPr="00B3670F">
        <w:t xml:space="preserve"> </w:t>
      </w:r>
      <w:r w:rsidRPr="00B3670F">
        <w:t>населения</w:t>
      </w:r>
      <w:r w:rsidR="00B3670F" w:rsidRPr="00B3670F">
        <w:t xml:space="preserve"> </w:t>
      </w:r>
      <w:r w:rsidRPr="00B3670F">
        <w:t>Земли.</w:t>
      </w:r>
      <w:r w:rsidR="00B3670F" w:rsidRPr="00B3670F">
        <w:t xml:space="preserve"> </w:t>
      </w:r>
      <w:r w:rsidRPr="00B3670F">
        <w:t>—</w:t>
      </w:r>
      <w:r w:rsidR="00B3670F" w:rsidRPr="00B3670F">
        <w:t xml:space="preserve"> </w:t>
      </w:r>
      <w:r w:rsidRPr="00B3670F">
        <w:t>РБК).</w:t>
      </w:r>
    </w:p>
    <w:p w14:paraId="64C6C48F" w14:textId="77777777" w:rsidR="000478F0" w:rsidRPr="00B3670F" w:rsidRDefault="000478F0" w:rsidP="000478F0">
      <w:r w:rsidRPr="00B3670F">
        <w:t>Среди</w:t>
      </w:r>
      <w:r w:rsidR="00B3670F" w:rsidRPr="00B3670F">
        <w:t xml:space="preserve"> </w:t>
      </w:r>
      <w:r w:rsidRPr="00B3670F">
        <w:t>стран,</w:t>
      </w:r>
      <w:r w:rsidR="00B3670F" w:rsidRPr="00B3670F">
        <w:t xml:space="preserve"> </w:t>
      </w:r>
      <w:r w:rsidRPr="00B3670F">
        <w:t>которые</w:t>
      </w:r>
      <w:r w:rsidR="00B3670F" w:rsidRPr="00B3670F">
        <w:t xml:space="preserve"> </w:t>
      </w:r>
      <w:r w:rsidRPr="00B3670F">
        <w:t>стремятся</w:t>
      </w:r>
      <w:r w:rsidR="00B3670F" w:rsidRPr="00B3670F">
        <w:t xml:space="preserve"> </w:t>
      </w:r>
      <w:r w:rsidRPr="00B3670F">
        <w:t>возродить</w:t>
      </w:r>
      <w:r w:rsidR="00B3670F" w:rsidRPr="00B3670F">
        <w:t xml:space="preserve"> </w:t>
      </w:r>
      <w:r w:rsidRPr="00B3670F">
        <w:t>свои</w:t>
      </w:r>
      <w:r w:rsidR="00B3670F" w:rsidRPr="00B3670F">
        <w:t xml:space="preserve"> </w:t>
      </w:r>
      <w:r w:rsidRPr="00B3670F">
        <w:t>атомные</w:t>
      </w:r>
      <w:r w:rsidR="00B3670F" w:rsidRPr="00B3670F">
        <w:t xml:space="preserve"> </w:t>
      </w:r>
      <w:r w:rsidRPr="00B3670F">
        <w:t>отрасли,</w:t>
      </w:r>
      <w:r w:rsidR="00B3670F" w:rsidRPr="00B3670F">
        <w:t xml:space="preserve"> </w:t>
      </w:r>
      <w:r w:rsidRPr="00B3670F">
        <w:t>газета</w:t>
      </w:r>
      <w:r w:rsidR="00B3670F" w:rsidRPr="00B3670F">
        <w:t xml:space="preserve"> </w:t>
      </w:r>
      <w:r w:rsidRPr="00B3670F">
        <w:t>называет</w:t>
      </w:r>
      <w:r w:rsidR="00B3670F" w:rsidRPr="00B3670F">
        <w:t xml:space="preserve"> </w:t>
      </w:r>
      <w:r w:rsidRPr="00B3670F">
        <w:t>Индию,</w:t>
      </w:r>
      <w:r w:rsidR="00B3670F" w:rsidRPr="00B3670F">
        <w:t xml:space="preserve"> </w:t>
      </w:r>
      <w:r w:rsidRPr="00B3670F">
        <w:t>США,</w:t>
      </w:r>
      <w:r w:rsidR="00B3670F" w:rsidRPr="00B3670F">
        <w:t xml:space="preserve"> </w:t>
      </w:r>
      <w:r w:rsidRPr="00B3670F">
        <w:t>Францию,</w:t>
      </w:r>
      <w:r w:rsidR="00B3670F" w:rsidRPr="00B3670F">
        <w:t xml:space="preserve"> </w:t>
      </w:r>
      <w:r w:rsidRPr="00B3670F">
        <w:t>Великобританию</w:t>
      </w:r>
      <w:r w:rsidR="00B3670F" w:rsidRPr="00B3670F">
        <w:t xml:space="preserve"> </w:t>
      </w:r>
      <w:r w:rsidRPr="00B3670F">
        <w:t>и</w:t>
      </w:r>
      <w:r w:rsidR="00B3670F" w:rsidRPr="00B3670F">
        <w:t xml:space="preserve"> </w:t>
      </w:r>
      <w:r w:rsidRPr="00B3670F">
        <w:t>Польшу.</w:t>
      </w:r>
      <w:r w:rsidR="00B3670F" w:rsidRPr="00B3670F">
        <w:t xml:space="preserve"> «</w:t>
      </w:r>
      <w:r w:rsidRPr="00B3670F">
        <w:t>Пенсионеры</w:t>
      </w:r>
      <w:r w:rsidR="00B3670F" w:rsidRPr="00B3670F">
        <w:t xml:space="preserve"> </w:t>
      </w:r>
      <w:r w:rsidRPr="00B3670F">
        <w:t>с</w:t>
      </w:r>
      <w:r w:rsidR="00B3670F" w:rsidRPr="00B3670F">
        <w:t xml:space="preserve"> </w:t>
      </w:r>
      <w:r w:rsidRPr="00B3670F">
        <w:t>многолетним</w:t>
      </w:r>
      <w:r w:rsidR="00B3670F" w:rsidRPr="00B3670F">
        <w:t xml:space="preserve"> </w:t>
      </w:r>
      <w:r w:rsidRPr="00B3670F">
        <w:t>опытом</w:t>
      </w:r>
      <w:r w:rsidR="00B3670F" w:rsidRPr="00B3670F">
        <w:t xml:space="preserve"> </w:t>
      </w:r>
      <w:r w:rsidRPr="00B3670F">
        <w:t>работы</w:t>
      </w:r>
      <w:r w:rsidR="00B3670F" w:rsidRPr="00B3670F">
        <w:t xml:space="preserve"> </w:t>
      </w:r>
      <w:r w:rsidRPr="00B3670F">
        <w:t>пользуются</w:t>
      </w:r>
      <w:r w:rsidR="00B3670F" w:rsidRPr="00B3670F">
        <w:t xml:space="preserve"> </w:t>
      </w:r>
      <w:r w:rsidRPr="00B3670F">
        <w:t>спросом</w:t>
      </w:r>
      <w:r w:rsidR="00B3670F" w:rsidRPr="00B3670F">
        <w:t xml:space="preserve"> </w:t>
      </w:r>
      <w:r w:rsidRPr="00B3670F">
        <w:t>после</w:t>
      </w:r>
      <w:r w:rsidR="00B3670F" w:rsidRPr="00B3670F">
        <w:t xml:space="preserve"> </w:t>
      </w:r>
      <w:r w:rsidRPr="00B3670F">
        <w:t>того,</w:t>
      </w:r>
      <w:r w:rsidR="00B3670F" w:rsidRPr="00B3670F">
        <w:t xml:space="preserve"> </w:t>
      </w:r>
      <w:r w:rsidRPr="00B3670F">
        <w:t>как</w:t>
      </w:r>
      <w:r w:rsidR="00B3670F" w:rsidRPr="00B3670F">
        <w:t xml:space="preserve"> </w:t>
      </w:r>
      <w:r w:rsidRPr="00B3670F">
        <w:t>золотая</w:t>
      </w:r>
      <w:r w:rsidR="00B3670F" w:rsidRPr="00B3670F">
        <w:t xml:space="preserve"> </w:t>
      </w:r>
      <w:r w:rsidRPr="00B3670F">
        <w:t>эра</w:t>
      </w:r>
      <w:r w:rsidR="00B3670F" w:rsidRPr="00B3670F">
        <w:t xml:space="preserve"> </w:t>
      </w:r>
      <w:r w:rsidRPr="00B3670F">
        <w:t>отрасли,</w:t>
      </w:r>
      <w:r w:rsidR="00B3670F" w:rsidRPr="00B3670F">
        <w:t xml:space="preserve"> </w:t>
      </w:r>
      <w:r w:rsidRPr="00B3670F">
        <w:t>начавшаяся</w:t>
      </w:r>
      <w:r w:rsidR="00B3670F" w:rsidRPr="00B3670F">
        <w:t xml:space="preserve"> </w:t>
      </w:r>
      <w:r w:rsidRPr="00B3670F">
        <w:t>в</w:t>
      </w:r>
      <w:r w:rsidR="00B3670F" w:rsidRPr="00B3670F">
        <w:t xml:space="preserve"> </w:t>
      </w:r>
      <w:r w:rsidRPr="00B3670F">
        <w:t>конце</w:t>
      </w:r>
      <w:r w:rsidR="00B3670F" w:rsidRPr="00B3670F">
        <w:t xml:space="preserve"> </w:t>
      </w:r>
      <w:r w:rsidRPr="00B3670F">
        <w:t>1950-х</w:t>
      </w:r>
      <w:r w:rsidR="00B3670F" w:rsidRPr="00B3670F">
        <w:t xml:space="preserve"> </w:t>
      </w:r>
      <w:r w:rsidRPr="00B3670F">
        <w:t>годов,</w:t>
      </w:r>
      <w:r w:rsidR="00B3670F" w:rsidRPr="00B3670F">
        <w:t xml:space="preserve"> </w:t>
      </w:r>
      <w:r w:rsidRPr="00B3670F">
        <w:t>уступила</w:t>
      </w:r>
      <w:r w:rsidR="00B3670F" w:rsidRPr="00B3670F">
        <w:t xml:space="preserve"> </w:t>
      </w:r>
      <w:r w:rsidRPr="00B3670F">
        <w:t>место</w:t>
      </w:r>
      <w:r w:rsidR="00B3670F" w:rsidRPr="00B3670F">
        <w:t xml:space="preserve"> </w:t>
      </w:r>
      <w:r w:rsidRPr="00B3670F">
        <w:t>упадку</w:t>
      </w:r>
      <w:r w:rsidR="00B3670F" w:rsidRPr="00B3670F">
        <w:t xml:space="preserve"> </w:t>
      </w:r>
      <w:r w:rsidRPr="00B3670F">
        <w:t>после</w:t>
      </w:r>
      <w:r w:rsidR="00B3670F" w:rsidRPr="00B3670F">
        <w:t xml:space="preserve"> </w:t>
      </w:r>
      <w:r w:rsidRPr="00B3670F">
        <w:t>чернобыльской</w:t>
      </w:r>
      <w:r w:rsidR="00B3670F" w:rsidRPr="00B3670F">
        <w:t xml:space="preserve"> </w:t>
      </w:r>
      <w:r w:rsidRPr="00B3670F">
        <w:t>катастрофы</w:t>
      </w:r>
      <w:r w:rsidR="00B3670F" w:rsidRPr="00B3670F">
        <w:t xml:space="preserve"> </w:t>
      </w:r>
      <w:r w:rsidRPr="00B3670F">
        <w:t>1986</w:t>
      </w:r>
      <w:r w:rsidR="00B3670F" w:rsidRPr="00B3670F">
        <w:t xml:space="preserve"> </w:t>
      </w:r>
      <w:r w:rsidRPr="00B3670F">
        <w:t>года</w:t>
      </w:r>
      <w:r w:rsidR="00B3670F" w:rsidRPr="00B3670F">
        <w:t>»</w:t>
      </w:r>
      <w:r w:rsidRPr="00B3670F">
        <w:t>,</w:t>
      </w:r>
      <w:r w:rsidR="00B3670F" w:rsidRPr="00B3670F">
        <w:t xml:space="preserve"> </w:t>
      </w:r>
      <w:r w:rsidRPr="00B3670F">
        <w:t>—</w:t>
      </w:r>
      <w:r w:rsidR="00B3670F" w:rsidRPr="00B3670F">
        <w:t xml:space="preserve"> </w:t>
      </w:r>
      <w:r w:rsidRPr="00B3670F">
        <w:t>отмечают</w:t>
      </w:r>
      <w:r w:rsidR="00B3670F" w:rsidRPr="00B3670F">
        <w:t xml:space="preserve"> </w:t>
      </w:r>
      <w:r w:rsidRPr="00B3670F">
        <w:t>авторы</w:t>
      </w:r>
      <w:r w:rsidR="00B3670F" w:rsidRPr="00B3670F">
        <w:t xml:space="preserve"> </w:t>
      </w:r>
      <w:r w:rsidRPr="00B3670F">
        <w:t>статьи.</w:t>
      </w:r>
    </w:p>
    <w:p w14:paraId="386F7CFD" w14:textId="77777777" w:rsidR="000478F0" w:rsidRPr="00B3670F" w:rsidRDefault="000478F0" w:rsidP="000478F0">
      <w:r w:rsidRPr="00B3670F">
        <w:t>Как</w:t>
      </w:r>
      <w:r w:rsidR="00B3670F" w:rsidRPr="00B3670F">
        <w:t xml:space="preserve"> </w:t>
      </w:r>
      <w:r w:rsidRPr="00B3670F">
        <w:t>рассказал</w:t>
      </w:r>
      <w:r w:rsidR="00B3670F" w:rsidRPr="00B3670F">
        <w:t xml:space="preserve"> </w:t>
      </w:r>
      <w:r w:rsidRPr="00B3670F">
        <w:t>FT</w:t>
      </w:r>
      <w:r w:rsidR="00B3670F" w:rsidRPr="00B3670F">
        <w:t xml:space="preserve"> </w:t>
      </w:r>
      <w:r w:rsidRPr="00B3670F">
        <w:t>бывший</w:t>
      </w:r>
      <w:r w:rsidR="00B3670F" w:rsidRPr="00B3670F">
        <w:t xml:space="preserve"> </w:t>
      </w:r>
      <w:r w:rsidRPr="00B3670F">
        <w:t>инженер</w:t>
      </w:r>
      <w:r w:rsidR="00B3670F" w:rsidRPr="00B3670F">
        <w:t xml:space="preserve"> </w:t>
      </w:r>
      <w:r w:rsidRPr="00B3670F">
        <w:t>французского</w:t>
      </w:r>
      <w:r w:rsidR="00B3670F" w:rsidRPr="00B3670F">
        <w:t xml:space="preserve"> </w:t>
      </w:r>
      <w:r w:rsidRPr="00B3670F">
        <w:t>государственного</w:t>
      </w:r>
      <w:r w:rsidR="00B3670F" w:rsidRPr="00B3670F">
        <w:t xml:space="preserve"> </w:t>
      </w:r>
      <w:r w:rsidRPr="00B3670F">
        <w:t>атомного</w:t>
      </w:r>
      <w:r w:rsidR="00B3670F" w:rsidRPr="00B3670F">
        <w:t xml:space="preserve"> </w:t>
      </w:r>
      <w:r w:rsidRPr="00B3670F">
        <w:t>оператора</w:t>
      </w:r>
      <w:r w:rsidR="00B3670F" w:rsidRPr="00B3670F">
        <w:t xml:space="preserve"> </w:t>
      </w:r>
      <w:r w:rsidRPr="00B3670F">
        <w:t>EDF</w:t>
      </w:r>
      <w:r w:rsidR="00B3670F" w:rsidRPr="00B3670F">
        <w:t xml:space="preserve"> </w:t>
      </w:r>
      <w:r w:rsidRPr="00B3670F">
        <w:t>69-летний</w:t>
      </w:r>
      <w:r w:rsidR="00B3670F" w:rsidRPr="00B3670F">
        <w:t xml:space="preserve"> </w:t>
      </w:r>
      <w:r w:rsidRPr="00B3670F">
        <w:t>Жан-Марк</w:t>
      </w:r>
      <w:r w:rsidR="00B3670F" w:rsidRPr="00B3670F">
        <w:t xml:space="preserve"> </w:t>
      </w:r>
      <w:r w:rsidRPr="00B3670F">
        <w:t>Мирокур,</w:t>
      </w:r>
      <w:r w:rsidR="00B3670F" w:rsidRPr="00B3670F">
        <w:t xml:space="preserve"> </w:t>
      </w:r>
      <w:r w:rsidRPr="00B3670F">
        <w:t>в</w:t>
      </w:r>
      <w:r w:rsidR="00B3670F" w:rsidRPr="00B3670F">
        <w:t xml:space="preserve"> </w:t>
      </w:r>
      <w:r w:rsidRPr="00B3670F">
        <w:t>настоящее</w:t>
      </w:r>
      <w:r w:rsidR="00B3670F" w:rsidRPr="00B3670F">
        <w:t xml:space="preserve"> </w:t>
      </w:r>
      <w:r w:rsidRPr="00B3670F">
        <w:t>время</w:t>
      </w:r>
      <w:r w:rsidR="00B3670F" w:rsidRPr="00B3670F">
        <w:t xml:space="preserve"> </w:t>
      </w:r>
      <w:r w:rsidRPr="00B3670F">
        <w:t>спрос</w:t>
      </w:r>
      <w:r w:rsidR="00B3670F" w:rsidRPr="00B3670F">
        <w:t xml:space="preserve"> </w:t>
      </w:r>
      <w:r w:rsidRPr="00B3670F">
        <w:t>на</w:t>
      </w:r>
      <w:r w:rsidR="00B3670F" w:rsidRPr="00B3670F">
        <w:t xml:space="preserve"> </w:t>
      </w:r>
      <w:r w:rsidRPr="00B3670F">
        <w:t>специалистов-атомщиков</w:t>
      </w:r>
      <w:r w:rsidR="00B3670F" w:rsidRPr="00B3670F">
        <w:t xml:space="preserve"> </w:t>
      </w:r>
      <w:r w:rsidRPr="00B3670F">
        <w:t>значительно</w:t>
      </w:r>
      <w:r w:rsidR="00B3670F" w:rsidRPr="00B3670F">
        <w:t xml:space="preserve"> </w:t>
      </w:r>
      <w:r w:rsidRPr="00B3670F">
        <w:t>превышает</w:t>
      </w:r>
      <w:r w:rsidR="00B3670F" w:rsidRPr="00B3670F">
        <w:t xml:space="preserve"> </w:t>
      </w:r>
      <w:r w:rsidRPr="00B3670F">
        <w:t>предложение,</w:t>
      </w:r>
      <w:r w:rsidR="00B3670F" w:rsidRPr="00B3670F">
        <w:t xml:space="preserve"> </w:t>
      </w:r>
      <w:r w:rsidRPr="00B3670F">
        <w:t>поскольку</w:t>
      </w:r>
      <w:r w:rsidR="00B3670F" w:rsidRPr="00B3670F">
        <w:t xml:space="preserve"> </w:t>
      </w:r>
      <w:r w:rsidRPr="00B3670F">
        <w:t>появились</w:t>
      </w:r>
      <w:r w:rsidR="00B3670F" w:rsidRPr="00B3670F">
        <w:t xml:space="preserve"> </w:t>
      </w:r>
      <w:r w:rsidRPr="00B3670F">
        <w:t>конкретные</w:t>
      </w:r>
      <w:r w:rsidR="00B3670F" w:rsidRPr="00B3670F">
        <w:t xml:space="preserve"> </w:t>
      </w:r>
      <w:r w:rsidRPr="00B3670F">
        <w:t>программы</w:t>
      </w:r>
      <w:r w:rsidR="00B3670F" w:rsidRPr="00B3670F">
        <w:t xml:space="preserve"> </w:t>
      </w:r>
      <w:r w:rsidRPr="00B3670F">
        <w:t>по</w:t>
      </w:r>
      <w:r w:rsidR="00B3670F" w:rsidRPr="00B3670F">
        <w:t xml:space="preserve"> </w:t>
      </w:r>
      <w:r w:rsidRPr="00B3670F">
        <w:t>возрождению</w:t>
      </w:r>
      <w:r w:rsidR="00B3670F" w:rsidRPr="00B3670F">
        <w:t xml:space="preserve"> </w:t>
      </w:r>
      <w:r w:rsidRPr="00B3670F">
        <w:t>отрасли.</w:t>
      </w:r>
      <w:r w:rsidR="00B3670F" w:rsidRPr="00B3670F">
        <w:t xml:space="preserve"> «</w:t>
      </w:r>
      <w:r w:rsidRPr="00B3670F">
        <w:t>Я</w:t>
      </w:r>
      <w:r w:rsidR="00B3670F" w:rsidRPr="00B3670F">
        <w:t xml:space="preserve"> </w:t>
      </w:r>
      <w:r w:rsidRPr="00B3670F">
        <w:t>любил</w:t>
      </w:r>
      <w:r w:rsidR="00B3670F" w:rsidRPr="00B3670F">
        <w:t xml:space="preserve"> </w:t>
      </w:r>
      <w:r w:rsidRPr="00B3670F">
        <w:t>свою</w:t>
      </w:r>
      <w:r w:rsidR="00B3670F" w:rsidRPr="00B3670F">
        <w:t xml:space="preserve"> </w:t>
      </w:r>
      <w:r w:rsidRPr="00B3670F">
        <w:t>работу.</w:t>
      </w:r>
      <w:r w:rsidR="00B3670F" w:rsidRPr="00B3670F">
        <w:t xml:space="preserve"> </w:t>
      </w:r>
      <w:r w:rsidRPr="00B3670F">
        <w:t>&lt;…&gt;</w:t>
      </w:r>
      <w:r w:rsidR="00B3670F" w:rsidRPr="00B3670F">
        <w:t xml:space="preserve"> </w:t>
      </w:r>
      <w:r w:rsidRPr="00B3670F">
        <w:t>Мы</w:t>
      </w:r>
      <w:r w:rsidR="00B3670F" w:rsidRPr="00B3670F">
        <w:t xml:space="preserve"> </w:t>
      </w:r>
      <w:r w:rsidRPr="00B3670F">
        <w:t>знаем,</w:t>
      </w:r>
      <w:r w:rsidR="00B3670F" w:rsidRPr="00B3670F">
        <w:t xml:space="preserve"> </w:t>
      </w:r>
      <w:r w:rsidRPr="00B3670F">
        <w:t>что</w:t>
      </w:r>
      <w:r w:rsidR="00B3670F" w:rsidRPr="00B3670F">
        <w:t xml:space="preserve"> </w:t>
      </w:r>
      <w:r w:rsidRPr="00B3670F">
        <w:t>есть</w:t>
      </w:r>
      <w:r w:rsidR="00B3670F" w:rsidRPr="00B3670F">
        <w:t xml:space="preserve"> </w:t>
      </w:r>
      <w:r w:rsidRPr="00B3670F">
        <w:t>потребности,</w:t>
      </w:r>
      <w:r w:rsidR="00B3670F" w:rsidRPr="00B3670F">
        <w:t xml:space="preserve"> </w:t>
      </w:r>
      <w:r w:rsidRPr="00B3670F">
        <w:t>и</w:t>
      </w:r>
      <w:r w:rsidR="00B3670F" w:rsidRPr="00B3670F">
        <w:t xml:space="preserve"> </w:t>
      </w:r>
      <w:r w:rsidRPr="00B3670F">
        <w:t>было</w:t>
      </w:r>
      <w:r w:rsidR="00B3670F" w:rsidRPr="00B3670F">
        <w:t xml:space="preserve"> </w:t>
      </w:r>
      <w:r w:rsidRPr="00B3670F">
        <w:t>бы</w:t>
      </w:r>
      <w:r w:rsidR="00B3670F" w:rsidRPr="00B3670F">
        <w:t xml:space="preserve"> </w:t>
      </w:r>
      <w:r w:rsidRPr="00B3670F">
        <w:t>стыдно</w:t>
      </w:r>
      <w:r w:rsidR="00B3670F" w:rsidRPr="00B3670F">
        <w:t xml:space="preserve"> </w:t>
      </w:r>
      <w:r w:rsidRPr="00B3670F">
        <w:t>не</w:t>
      </w:r>
      <w:r w:rsidR="00B3670F" w:rsidRPr="00B3670F">
        <w:t xml:space="preserve"> </w:t>
      </w:r>
      <w:r w:rsidRPr="00B3670F">
        <w:t>поделиться</w:t>
      </w:r>
      <w:r w:rsidR="00B3670F" w:rsidRPr="00B3670F">
        <w:t xml:space="preserve"> </w:t>
      </w:r>
      <w:r w:rsidRPr="00B3670F">
        <w:t>нашим</w:t>
      </w:r>
      <w:r w:rsidR="00B3670F" w:rsidRPr="00B3670F">
        <w:t xml:space="preserve"> </w:t>
      </w:r>
      <w:r w:rsidRPr="00B3670F">
        <w:t>опытом</w:t>
      </w:r>
      <w:r w:rsidR="00B3670F" w:rsidRPr="00B3670F">
        <w:t>»</w:t>
      </w:r>
      <w:r w:rsidRPr="00B3670F">
        <w:t>,</w:t>
      </w:r>
      <w:r w:rsidR="00B3670F" w:rsidRPr="00B3670F">
        <w:t xml:space="preserve"> </w:t>
      </w:r>
      <w:r w:rsidRPr="00B3670F">
        <w:t>—</w:t>
      </w:r>
      <w:r w:rsidR="00B3670F" w:rsidRPr="00B3670F">
        <w:t xml:space="preserve"> </w:t>
      </w:r>
      <w:r w:rsidRPr="00B3670F">
        <w:t>отметил</w:t>
      </w:r>
      <w:r w:rsidR="00B3670F" w:rsidRPr="00B3670F">
        <w:t xml:space="preserve"> </w:t>
      </w:r>
      <w:r w:rsidRPr="00B3670F">
        <w:t>пенсионер.</w:t>
      </w:r>
    </w:p>
    <w:p w14:paraId="281AC3FD" w14:textId="77777777" w:rsidR="000478F0" w:rsidRPr="00B3670F" w:rsidRDefault="000478F0" w:rsidP="000478F0">
      <w:r w:rsidRPr="00B3670F">
        <w:t>Франция</w:t>
      </w:r>
      <w:r w:rsidR="00B3670F" w:rsidRPr="00B3670F">
        <w:t xml:space="preserve"> </w:t>
      </w:r>
      <w:r w:rsidRPr="00B3670F">
        <w:t>к</w:t>
      </w:r>
      <w:r w:rsidR="00B3670F" w:rsidRPr="00B3670F">
        <w:t xml:space="preserve"> </w:t>
      </w:r>
      <w:r w:rsidRPr="00B3670F">
        <w:t>концу</w:t>
      </w:r>
      <w:r w:rsidR="00B3670F" w:rsidRPr="00B3670F">
        <w:t xml:space="preserve"> </w:t>
      </w:r>
      <w:r w:rsidRPr="00B3670F">
        <w:t>2030-х</w:t>
      </w:r>
      <w:r w:rsidR="00B3670F" w:rsidRPr="00B3670F">
        <w:t xml:space="preserve"> </w:t>
      </w:r>
      <w:r w:rsidRPr="00B3670F">
        <w:t>годов</w:t>
      </w:r>
      <w:r w:rsidR="00B3670F" w:rsidRPr="00B3670F">
        <w:t xml:space="preserve"> </w:t>
      </w:r>
      <w:r w:rsidRPr="00B3670F">
        <w:t>планирует</w:t>
      </w:r>
      <w:r w:rsidR="00B3670F" w:rsidRPr="00B3670F">
        <w:t xml:space="preserve"> </w:t>
      </w:r>
      <w:r w:rsidRPr="00B3670F">
        <w:t>построить</w:t>
      </w:r>
      <w:r w:rsidR="00B3670F" w:rsidRPr="00B3670F">
        <w:t xml:space="preserve"> </w:t>
      </w:r>
      <w:r w:rsidRPr="00B3670F">
        <w:t>как</w:t>
      </w:r>
      <w:r w:rsidR="00B3670F" w:rsidRPr="00B3670F">
        <w:t xml:space="preserve"> </w:t>
      </w:r>
      <w:r w:rsidRPr="00B3670F">
        <w:t>минимум</w:t>
      </w:r>
      <w:r w:rsidR="00B3670F" w:rsidRPr="00B3670F">
        <w:t xml:space="preserve"> </w:t>
      </w:r>
      <w:r w:rsidRPr="00B3670F">
        <w:t>шесть</w:t>
      </w:r>
      <w:r w:rsidR="00B3670F" w:rsidRPr="00B3670F">
        <w:t xml:space="preserve"> </w:t>
      </w:r>
      <w:r w:rsidRPr="00B3670F">
        <w:t>новых</w:t>
      </w:r>
      <w:r w:rsidR="00B3670F" w:rsidRPr="00B3670F">
        <w:t xml:space="preserve"> </w:t>
      </w:r>
      <w:r w:rsidRPr="00B3670F">
        <w:t>реакторов,</w:t>
      </w:r>
      <w:r w:rsidR="00B3670F" w:rsidRPr="00B3670F">
        <w:t xml:space="preserve"> </w:t>
      </w:r>
      <w:r w:rsidRPr="00B3670F">
        <w:t>а</w:t>
      </w:r>
      <w:r w:rsidR="00B3670F" w:rsidRPr="00B3670F">
        <w:t xml:space="preserve"> </w:t>
      </w:r>
      <w:r w:rsidRPr="00B3670F">
        <w:t>некоторые</w:t>
      </w:r>
      <w:r w:rsidR="00B3670F" w:rsidRPr="00B3670F">
        <w:t xml:space="preserve"> </w:t>
      </w:r>
      <w:r w:rsidRPr="00B3670F">
        <w:t>страны,</w:t>
      </w:r>
      <w:r w:rsidR="00B3670F" w:rsidRPr="00B3670F">
        <w:t xml:space="preserve"> </w:t>
      </w:r>
      <w:r w:rsidRPr="00B3670F">
        <w:t>которые</w:t>
      </w:r>
      <w:r w:rsidR="00B3670F" w:rsidRPr="00B3670F">
        <w:t xml:space="preserve"> </w:t>
      </w:r>
      <w:r w:rsidRPr="00B3670F">
        <w:t>решили</w:t>
      </w:r>
      <w:r w:rsidR="00B3670F" w:rsidRPr="00B3670F">
        <w:t xml:space="preserve"> </w:t>
      </w:r>
      <w:r w:rsidRPr="00B3670F">
        <w:t>свернуть</w:t>
      </w:r>
      <w:r w:rsidR="00B3670F" w:rsidRPr="00B3670F">
        <w:t xml:space="preserve"> </w:t>
      </w:r>
      <w:r w:rsidRPr="00B3670F">
        <w:t>свои</w:t>
      </w:r>
      <w:r w:rsidR="00B3670F" w:rsidRPr="00B3670F">
        <w:t xml:space="preserve"> </w:t>
      </w:r>
      <w:r w:rsidRPr="00B3670F">
        <w:t>ядерные</w:t>
      </w:r>
      <w:r w:rsidR="00B3670F" w:rsidRPr="00B3670F">
        <w:t xml:space="preserve"> </w:t>
      </w:r>
      <w:r w:rsidRPr="00B3670F">
        <w:t>проекты,</w:t>
      </w:r>
      <w:r w:rsidR="00B3670F" w:rsidRPr="00B3670F">
        <w:t xml:space="preserve"> </w:t>
      </w:r>
      <w:r w:rsidRPr="00B3670F">
        <w:t>такие</w:t>
      </w:r>
      <w:r w:rsidR="00B3670F" w:rsidRPr="00B3670F">
        <w:t xml:space="preserve"> </w:t>
      </w:r>
      <w:r w:rsidRPr="00B3670F">
        <w:lastRenderedPageBreak/>
        <w:t>как</w:t>
      </w:r>
      <w:r w:rsidR="00B3670F" w:rsidRPr="00B3670F">
        <w:t xml:space="preserve"> </w:t>
      </w:r>
      <w:r w:rsidRPr="00B3670F">
        <w:t>Швеция</w:t>
      </w:r>
      <w:r w:rsidR="00B3670F" w:rsidRPr="00B3670F">
        <w:t xml:space="preserve"> </w:t>
      </w:r>
      <w:r w:rsidRPr="00B3670F">
        <w:t>и</w:t>
      </w:r>
      <w:r w:rsidR="00B3670F" w:rsidRPr="00B3670F">
        <w:t xml:space="preserve"> </w:t>
      </w:r>
      <w:r w:rsidRPr="00B3670F">
        <w:t>Япония,</w:t>
      </w:r>
      <w:r w:rsidR="00B3670F" w:rsidRPr="00B3670F">
        <w:t xml:space="preserve"> </w:t>
      </w:r>
      <w:r w:rsidRPr="00B3670F">
        <w:t>меняют</w:t>
      </w:r>
      <w:r w:rsidR="00B3670F" w:rsidRPr="00B3670F">
        <w:t xml:space="preserve"> </w:t>
      </w:r>
      <w:r w:rsidRPr="00B3670F">
        <w:t>курс,</w:t>
      </w:r>
      <w:r w:rsidR="00B3670F" w:rsidRPr="00B3670F">
        <w:t xml:space="preserve"> </w:t>
      </w:r>
      <w:r w:rsidRPr="00B3670F">
        <w:t>напоминает</w:t>
      </w:r>
      <w:r w:rsidR="00B3670F" w:rsidRPr="00B3670F">
        <w:t xml:space="preserve"> </w:t>
      </w:r>
      <w:r w:rsidRPr="00B3670F">
        <w:t>газета.</w:t>
      </w:r>
      <w:r w:rsidR="00B3670F" w:rsidRPr="00B3670F">
        <w:t xml:space="preserve"> </w:t>
      </w:r>
      <w:r w:rsidRPr="00B3670F">
        <w:t>В</w:t>
      </w:r>
      <w:r w:rsidR="00B3670F" w:rsidRPr="00B3670F">
        <w:t xml:space="preserve"> </w:t>
      </w:r>
      <w:r w:rsidRPr="00B3670F">
        <w:t>то</w:t>
      </w:r>
      <w:r w:rsidR="00B3670F" w:rsidRPr="00B3670F">
        <w:t xml:space="preserve"> </w:t>
      </w:r>
      <w:r w:rsidRPr="00B3670F">
        <w:t>же</w:t>
      </w:r>
      <w:r w:rsidR="00B3670F" w:rsidRPr="00B3670F">
        <w:t xml:space="preserve"> </w:t>
      </w:r>
      <w:r w:rsidRPr="00B3670F">
        <w:t>время,</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Международного</w:t>
      </w:r>
      <w:r w:rsidR="00B3670F" w:rsidRPr="00B3670F">
        <w:t xml:space="preserve"> </w:t>
      </w:r>
      <w:r w:rsidRPr="00B3670F">
        <w:t>энергетического</w:t>
      </w:r>
      <w:r w:rsidR="00B3670F" w:rsidRPr="00B3670F">
        <w:t xml:space="preserve"> </w:t>
      </w:r>
      <w:r w:rsidRPr="00B3670F">
        <w:t>агентства</w:t>
      </w:r>
      <w:r w:rsidR="00B3670F" w:rsidRPr="00B3670F">
        <w:t xml:space="preserve"> </w:t>
      </w:r>
      <w:r w:rsidRPr="00B3670F">
        <w:t>(МЭА),</w:t>
      </w:r>
      <w:r w:rsidR="00B3670F" w:rsidRPr="00B3670F">
        <w:t xml:space="preserve"> </w:t>
      </w:r>
      <w:r w:rsidRPr="00B3670F">
        <w:t>на</w:t>
      </w:r>
      <w:r w:rsidR="00B3670F" w:rsidRPr="00B3670F">
        <w:t xml:space="preserve"> </w:t>
      </w:r>
      <w:r w:rsidRPr="00B3670F">
        <w:t>долю</w:t>
      </w:r>
      <w:r w:rsidR="00B3670F" w:rsidRPr="00B3670F">
        <w:t xml:space="preserve"> </w:t>
      </w:r>
      <w:r w:rsidRPr="00B3670F">
        <w:t>России</w:t>
      </w:r>
      <w:r w:rsidR="00B3670F" w:rsidRPr="00B3670F">
        <w:t xml:space="preserve"> </w:t>
      </w:r>
      <w:r w:rsidRPr="00B3670F">
        <w:t>и</w:t>
      </w:r>
      <w:r w:rsidR="00B3670F" w:rsidRPr="00B3670F">
        <w:t xml:space="preserve"> </w:t>
      </w:r>
      <w:r w:rsidRPr="00B3670F">
        <w:t>Китая</w:t>
      </w:r>
      <w:r w:rsidR="00B3670F" w:rsidRPr="00B3670F">
        <w:t xml:space="preserve"> </w:t>
      </w:r>
      <w:r w:rsidRPr="00B3670F">
        <w:t>все</w:t>
      </w:r>
      <w:r w:rsidR="00B3670F" w:rsidRPr="00B3670F">
        <w:t xml:space="preserve"> </w:t>
      </w:r>
      <w:r w:rsidRPr="00B3670F">
        <w:t>еще</w:t>
      </w:r>
      <w:r w:rsidR="00B3670F" w:rsidRPr="00B3670F">
        <w:t xml:space="preserve"> </w:t>
      </w:r>
      <w:r w:rsidRPr="00B3670F">
        <w:t>приходится</w:t>
      </w:r>
      <w:r w:rsidR="00B3670F" w:rsidRPr="00B3670F">
        <w:t xml:space="preserve"> </w:t>
      </w:r>
      <w:r w:rsidRPr="00B3670F">
        <w:t>более</w:t>
      </w:r>
      <w:r w:rsidR="00B3670F" w:rsidRPr="00B3670F">
        <w:t xml:space="preserve"> </w:t>
      </w:r>
      <w:r w:rsidRPr="00B3670F">
        <w:t>двух</w:t>
      </w:r>
      <w:r w:rsidR="00B3670F" w:rsidRPr="00B3670F">
        <w:t xml:space="preserve"> </w:t>
      </w:r>
      <w:r w:rsidRPr="00B3670F">
        <w:t>третей</w:t>
      </w:r>
      <w:r w:rsidR="00B3670F" w:rsidRPr="00B3670F">
        <w:t xml:space="preserve"> </w:t>
      </w:r>
      <w:r w:rsidRPr="00B3670F">
        <w:t>реакторов,</w:t>
      </w:r>
      <w:r w:rsidR="00B3670F" w:rsidRPr="00B3670F">
        <w:t xml:space="preserve"> </w:t>
      </w:r>
      <w:r w:rsidRPr="00B3670F">
        <w:t>сооружаемых</w:t>
      </w:r>
      <w:r w:rsidR="00B3670F" w:rsidRPr="00B3670F">
        <w:t xml:space="preserve"> </w:t>
      </w:r>
      <w:r w:rsidRPr="00B3670F">
        <w:t>по</w:t>
      </w:r>
      <w:r w:rsidR="00B3670F" w:rsidRPr="00B3670F">
        <w:t xml:space="preserve"> </w:t>
      </w:r>
      <w:r w:rsidRPr="00B3670F">
        <w:t>всему</w:t>
      </w:r>
      <w:r w:rsidR="00B3670F" w:rsidRPr="00B3670F">
        <w:t xml:space="preserve"> </w:t>
      </w:r>
      <w:r w:rsidRPr="00B3670F">
        <w:t>миру.</w:t>
      </w:r>
    </w:p>
    <w:p w14:paraId="25DD7EBA" w14:textId="77777777" w:rsidR="000478F0" w:rsidRPr="00B3670F" w:rsidRDefault="000478F0" w:rsidP="000478F0">
      <w:r w:rsidRPr="00B3670F">
        <w:t>Помимо</w:t>
      </w:r>
      <w:r w:rsidR="00B3670F" w:rsidRPr="00B3670F">
        <w:t xml:space="preserve"> </w:t>
      </w:r>
      <w:r w:rsidRPr="00B3670F">
        <w:t>Франции,</w:t>
      </w:r>
      <w:r w:rsidR="00B3670F" w:rsidRPr="00B3670F">
        <w:t xml:space="preserve"> </w:t>
      </w:r>
      <w:r w:rsidRPr="00B3670F">
        <w:t>возросший</w:t>
      </w:r>
      <w:r w:rsidR="00B3670F" w:rsidRPr="00B3670F">
        <w:t xml:space="preserve"> </w:t>
      </w:r>
      <w:r w:rsidRPr="00B3670F">
        <w:t>спрос</w:t>
      </w:r>
      <w:r w:rsidR="00B3670F" w:rsidRPr="00B3670F">
        <w:t xml:space="preserve"> </w:t>
      </w:r>
      <w:r w:rsidRPr="00B3670F">
        <w:t>на</w:t>
      </w:r>
      <w:r w:rsidR="00B3670F" w:rsidRPr="00B3670F">
        <w:t xml:space="preserve"> </w:t>
      </w:r>
      <w:r w:rsidRPr="00B3670F">
        <w:t>атомщиков</w:t>
      </w:r>
      <w:r w:rsidR="00B3670F" w:rsidRPr="00B3670F">
        <w:t xml:space="preserve"> </w:t>
      </w:r>
      <w:r w:rsidRPr="00B3670F">
        <w:t>наблюдается</w:t>
      </w:r>
      <w:r w:rsidR="00B3670F" w:rsidRPr="00B3670F">
        <w:t xml:space="preserve"> </w:t>
      </w:r>
      <w:r w:rsidRPr="00B3670F">
        <w:t>в</w:t>
      </w:r>
      <w:r w:rsidR="00B3670F" w:rsidRPr="00B3670F">
        <w:t xml:space="preserve"> </w:t>
      </w:r>
      <w:r w:rsidRPr="00B3670F">
        <w:t>США,</w:t>
      </w:r>
      <w:r w:rsidR="00B3670F" w:rsidRPr="00B3670F">
        <w:t xml:space="preserve"> </w:t>
      </w:r>
      <w:r w:rsidRPr="00B3670F">
        <w:t>где</w:t>
      </w:r>
      <w:r w:rsidR="00B3670F" w:rsidRPr="00B3670F">
        <w:t xml:space="preserve"> </w:t>
      </w:r>
      <w:r w:rsidRPr="00B3670F">
        <w:t>к</w:t>
      </w:r>
      <w:r w:rsidR="00B3670F" w:rsidRPr="00B3670F">
        <w:t xml:space="preserve"> </w:t>
      </w:r>
      <w:r w:rsidRPr="00B3670F">
        <w:t>2030</w:t>
      </w:r>
      <w:r w:rsidR="00B3670F" w:rsidRPr="00B3670F">
        <w:t xml:space="preserve"> </w:t>
      </w:r>
      <w:r w:rsidRPr="00B3670F">
        <w:t>году</w:t>
      </w:r>
      <w:r w:rsidR="00B3670F" w:rsidRPr="00B3670F">
        <w:t xml:space="preserve"> </w:t>
      </w:r>
      <w:r w:rsidRPr="00B3670F">
        <w:t>отрасли</w:t>
      </w:r>
      <w:r w:rsidR="00B3670F" w:rsidRPr="00B3670F">
        <w:t xml:space="preserve"> </w:t>
      </w:r>
      <w:r w:rsidRPr="00B3670F">
        <w:t>потребуются</w:t>
      </w:r>
      <w:r w:rsidR="00B3670F" w:rsidRPr="00B3670F">
        <w:t xml:space="preserve"> </w:t>
      </w:r>
      <w:r w:rsidRPr="00B3670F">
        <w:t>около</w:t>
      </w:r>
      <w:r w:rsidR="00B3670F" w:rsidRPr="00B3670F">
        <w:t xml:space="preserve"> </w:t>
      </w:r>
      <w:r w:rsidRPr="00B3670F">
        <w:t>55</w:t>
      </w:r>
      <w:r w:rsidR="00B3670F" w:rsidRPr="00B3670F">
        <w:t xml:space="preserve"> </w:t>
      </w:r>
      <w:r w:rsidRPr="00B3670F">
        <w:t>тыс.</w:t>
      </w:r>
      <w:r w:rsidR="00B3670F" w:rsidRPr="00B3670F">
        <w:t xml:space="preserve"> </w:t>
      </w:r>
      <w:r w:rsidRPr="00B3670F">
        <w:t>новых</w:t>
      </w:r>
      <w:r w:rsidR="00B3670F" w:rsidRPr="00B3670F">
        <w:t xml:space="preserve"> </w:t>
      </w:r>
      <w:r w:rsidRPr="00B3670F">
        <w:t>специалистов.</w:t>
      </w:r>
      <w:r w:rsidR="00B3670F" w:rsidRPr="00B3670F">
        <w:t xml:space="preserve"> </w:t>
      </w:r>
      <w:r w:rsidRPr="00B3670F">
        <w:t>FT</w:t>
      </w:r>
      <w:r w:rsidR="00B3670F" w:rsidRPr="00B3670F">
        <w:t xml:space="preserve"> </w:t>
      </w:r>
      <w:r w:rsidRPr="00B3670F">
        <w:t>связывает</w:t>
      </w:r>
      <w:r w:rsidR="00B3670F" w:rsidRPr="00B3670F">
        <w:t xml:space="preserve"> </w:t>
      </w:r>
      <w:r w:rsidRPr="00B3670F">
        <w:t>нынешний</w:t>
      </w:r>
      <w:r w:rsidR="00B3670F" w:rsidRPr="00B3670F">
        <w:t xml:space="preserve"> </w:t>
      </w:r>
      <w:r w:rsidRPr="00B3670F">
        <w:t>дефицит</w:t>
      </w:r>
      <w:r w:rsidR="00B3670F" w:rsidRPr="00B3670F">
        <w:t xml:space="preserve"> </w:t>
      </w:r>
      <w:r w:rsidRPr="00B3670F">
        <w:t>кадров</w:t>
      </w:r>
      <w:r w:rsidR="00B3670F" w:rsidRPr="00B3670F">
        <w:t xml:space="preserve"> </w:t>
      </w:r>
      <w:r w:rsidRPr="00B3670F">
        <w:t>с</w:t>
      </w:r>
      <w:r w:rsidR="00B3670F" w:rsidRPr="00B3670F">
        <w:t xml:space="preserve"> </w:t>
      </w:r>
      <w:r w:rsidRPr="00B3670F">
        <w:t>выходом</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волны</w:t>
      </w:r>
      <w:r w:rsidR="00B3670F" w:rsidRPr="00B3670F">
        <w:t xml:space="preserve"> «</w:t>
      </w:r>
      <w:r w:rsidRPr="00B3670F">
        <w:t>бэби-бумеров</w:t>
      </w:r>
      <w:r w:rsidR="00B3670F" w:rsidRPr="00B3670F">
        <w:t>»</w:t>
      </w:r>
      <w:r w:rsidRPr="00B3670F">
        <w:t>.</w:t>
      </w:r>
      <w:r w:rsidR="00B3670F" w:rsidRPr="00B3670F">
        <w:t xml:space="preserve"> </w:t>
      </w:r>
      <w:r w:rsidRPr="00B3670F">
        <w:t>Так,</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французской</w:t>
      </w:r>
      <w:r w:rsidR="00B3670F" w:rsidRPr="00B3670F">
        <w:t xml:space="preserve"> </w:t>
      </w:r>
      <w:r w:rsidRPr="00B3670F">
        <w:t>торговой</w:t>
      </w:r>
      <w:r w:rsidR="00B3670F" w:rsidRPr="00B3670F">
        <w:t xml:space="preserve"> </w:t>
      </w:r>
      <w:r w:rsidRPr="00B3670F">
        <w:t>организации</w:t>
      </w:r>
      <w:r w:rsidR="00B3670F" w:rsidRPr="00B3670F">
        <w:t xml:space="preserve"> </w:t>
      </w:r>
      <w:r w:rsidRPr="00B3670F">
        <w:t>Gifen,</w:t>
      </w:r>
      <w:r w:rsidR="00B3670F" w:rsidRPr="00B3670F">
        <w:t xml:space="preserve"> </w:t>
      </w:r>
      <w:r w:rsidRPr="00B3670F">
        <w:t>из</w:t>
      </w:r>
      <w:r w:rsidR="00B3670F" w:rsidRPr="00B3670F">
        <w:t xml:space="preserve"> </w:t>
      </w:r>
      <w:r w:rsidRPr="00B3670F">
        <w:t>60</w:t>
      </w:r>
      <w:r w:rsidR="00B3670F" w:rsidRPr="00B3670F">
        <w:t xml:space="preserve"> </w:t>
      </w:r>
      <w:r w:rsidRPr="00B3670F">
        <w:t>тыс.</w:t>
      </w:r>
      <w:r w:rsidR="00B3670F" w:rsidRPr="00B3670F">
        <w:t xml:space="preserve"> </w:t>
      </w:r>
      <w:r w:rsidRPr="00B3670F">
        <w:t>новых</w:t>
      </w:r>
      <w:r w:rsidR="00B3670F" w:rsidRPr="00B3670F">
        <w:t xml:space="preserve"> </w:t>
      </w:r>
      <w:r w:rsidRPr="00B3670F">
        <w:t>сотрудников</w:t>
      </w:r>
      <w:r w:rsidR="00B3670F" w:rsidRPr="00B3670F">
        <w:t xml:space="preserve"> </w:t>
      </w:r>
      <w:r w:rsidRPr="00B3670F">
        <w:t>на</w:t>
      </w:r>
      <w:r w:rsidR="00B3670F" w:rsidRPr="00B3670F">
        <w:t xml:space="preserve"> </w:t>
      </w:r>
      <w:r w:rsidRPr="00B3670F">
        <w:t>основные</w:t>
      </w:r>
      <w:r w:rsidR="00B3670F" w:rsidRPr="00B3670F">
        <w:t xml:space="preserve"> </w:t>
      </w:r>
      <w:r w:rsidRPr="00B3670F">
        <w:t>рабочие</w:t>
      </w:r>
      <w:r w:rsidR="00B3670F" w:rsidRPr="00B3670F">
        <w:t xml:space="preserve"> </w:t>
      </w:r>
      <w:r w:rsidRPr="00B3670F">
        <w:t>места</w:t>
      </w:r>
      <w:r w:rsidR="00B3670F" w:rsidRPr="00B3670F">
        <w:t xml:space="preserve"> </w:t>
      </w:r>
      <w:r w:rsidRPr="00B3670F">
        <w:t>в</w:t>
      </w:r>
      <w:r w:rsidR="00B3670F" w:rsidRPr="00B3670F">
        <w:t xml:space="preserve"> </w:t>
      </w:r>
      <w:r w:rsidRPr="00B3670F">
        <w:t>атомной</w:t>
      </w:r>
      <w:r w:rsidR="00B3670F" w:rsidRPr="00B3670F">
        <w:t xml:space="preserve"> </w:t>
      </w:r>
      <w:r w:rsidRPr="00B3670F">
        <w:t>энергетике,</w:t>
      </w:r>
      <w:r w:rsidR="00B3670F" w:rsidRPr="00B3670F">
        <w:t xml:space="preserve"> </w:t>
      </w:r>
      <w:r w:rsidRPr="00B3670F">
        <w:t>которые</w:t>
      </w:r>
      <w:r w:rsidR="00B3670F" w:rsidRPr="00B3670F">
        <w:t xml:space="preserve"> </w:t>
      </w:r>
      <w:r w:rsidRPr="00B3670F">
        <w:t>потребуются</w:t>
      </w:r>
      <w:r w:rsidR="00B3670F" w:rsidRPr="00B3670F">
        <w:t xml:space="preserve"> </w:t>
      </w:r>
      <w:r w:rsidRPr="00B3670F">
        <w:t>Франции</w:t>
      </w:r>
      <w:r w:rsidR="00B3670F" w:rsidRPr="00B3670F">
        <w:t xml:space="preserve"> </w:t>
      </w:r>
      <w:r w:rsidRPr="00B3670F">
        <w:t>к</w:t>
      </w:r>
      <w:r w:rsidR="00B3670F" w:rsidRPr="00B3670F">
        <w:t xml:space="preserve"> </w:t>
      </w:r>
      <w:r w:rsidRPr="00B3670F">
        <w:t>2033</w:t>
      </w:r>
      <w:r w:rsidR="00B3670F" w:rsidRPr="00B3670F">
        <w:t xml:space="preserve"> </w:t>
      </w:r>
      <w:r w:rsidRPr="00B3670F">
        <w:t>году,</w:t>
      </w:r>
      <w:r w:rsidR="00B3670F" w:rsidRPr="00B3670F">
        <w:t xml:space="preserve"> </w:t>
      </w:r>
      <w:r w:rsidRPr="00B3670F">
        <w:t>половина</w:t>
      </w:r>
      <w:r w:rsidR="00B3670F" w:rsidRPr="00B3670F">
        <w:t xml:space="preserve"> </w:t>
      </w:r>
      <w:r w:rsidRPr="00B3670F">
        <w:t>необходима</w:t>
      </w:r>
      <w:r w:rsidR="00B3670F" w:rsidRPr="00B3670F">
        <w:t xml:space="preserve"> </w:t>
      </w:r>
      <w:r w:rsidRPr="00B3670F">
        <w:t>для</w:t>
      </w:r>
      <w:r w:rsidR="00B3670F" w:rsidRPr="00B3670F">
        <w:t xml:space="preserve"> </w:t>
      </w:r>
      <w:r w:rsidRPr="00B3670F">
        <w:t>замены</w:t>
      </w:r>
      <w:r w:rsidR="00B3670F" w:rsidRPr="00B3670F">
        <w:t xml:space="preserve"> </w:t>
      </w:r>
      <w:r w:rsidRPr="00B3670F">
        <w:t>людей,</w:t>
      </w:r>
      <w:r w:rsidR="00B3670F" w:rsidRPr="00B3670F">
        <w:t xml:space="preserve"> </w:t>
      </w:r>
      <w:r w:rsidRPr="00B3670F">
        <w:t>уходящих</w:t>
      </w:r>
      <w:r w:rsidR="00B3670F" w:rsidRPr="00B3670F">
        <w:t xml:space="preserve"> </w:t>
      </w:r>
      <w:r w:rsidRPr="00B3670F">
        <w:t>на</w:t>
      </w:r>
      <w:r w:rsidR="00B3670F" w:rsidRPr="00B3670F">
        <w:t xml:space="preserve"> </w:t>
      </w:r>
      <w:r w:rsidRPr="00B3670F">
        <w:t>пенсию.</w:t>
      </w:r>
    </w:p>
    <w:p w14:paraId="3D5379CA" w14:textId="77777777" w:rsidR="000478F0" w:rsidRPr="00B3670F" w:rsidRDefault="00B3670F" w:rsidP="000478F0">
      <w:r w:rsidRPr="00B3670F">
        <w:t>«</w:t>
      </w:r>
      <w:r w:rsidR="000478F0" w:rsidRPr="00B3670F">
        <w:t>Спрос</w:t>
      </w:r>
      <w:r w:rsidRPr="00B3670F">
        <w:t xml:space="preserve"> </w:t>
      </w:r>
      <w:r w:rsidR="000478F0" w:rsidRPr="00B3670F">
        <w:t>[на</w:t>
      </w:r>
      <w:r w:rsidRPr="00B3670F">
        <w:t xml:space="preserve"> </w:t>
      </w:r>
      <w:r w:rsidR="000478F0" w:rsidRPr="00B3670F">
        <w:t>пенсионеров-атомщиков]</w:t>
      </w:r>
      <w:r w:rsidRPr="00B3670F">
        <w:t xml:space="preserve"> </w:t>
      </w:r>
      <w:r w:rsidR="000478F0" w:rsidRPr="00B3670F">
        <w:t>действительно</w:t>
      </w:r>
      <w:r w:rsidRPr="00B3670F">
        <w:t xml:space="preserve"> </w:t>
      </w:r>
      <w:r w:rsidR="000478F0" w:rsidRPr="00B3670F">
        <w:t>вырос</w:t>
      </w:r>
      <w:r w:rsidRPr="00B3670F">
        <w:t>»</w:t>
      </w:r>
      <w:r w:rsidR="000478F0" w:rsidRPr="00B3670F">
        <w:t>,</w:t>
      </w:r>
      <w:r w:rsidRPr="00B3670F">
        <w:t xml:space="preserve"> </w:t>
      </w:r>
      <w:r w:rsidR="000478F0" w:rsidRPr="00B3670F">
        <w:t>—</w:t>
      </w:r>
      <w:r w:rsidRPr="00B3670F">
        <w:t xml:space="preserve"> </w:t>
      </w:r>
      <w:r w:rsidR="000478F0" w:rsidRPr="00B3670F">
        <w:t>заявила</w:t>
      </w:r>
      <w:r w:rsidRPr="00B3670F">
        <w:t xml:space="preserve"> </w:t>
      </w:r>
      <w:r w:rsidR="000478F0" w:rsidRPr="00B3670F">
        <w:t>FT</w:t>
      </w:r>
      <w:r w:rsidRPr="00B3670F">
        <w:t xml:space="preserve"> </w:t>
      </w:r>
      <w:r w:rsidR="000478F0" w:rsidRPr="00B3670F">
        <w:t>эксперт</w:t>
      </w:r>
      <w:r w:rsidRPr="00B3670F">
        <w:t xml:space="preserve"> </w:t>
      </w:r>
      <w:r w:rsidR="000478F0" w:rsidRPr="00B3670F">
        <w:t>по</w:t>
      </w:r>
      <w:r w:rsidRPr="00B3670F">
        <w:t xml:space="preserve"> </w:t>
      </w:r>
      <w:r w:rsidR="000478F0" w:rsidRPr="00B3670F">
        <w:t>энергетике</w:t>
      </w:r>
      <w:r w:rsidRPr="00B3670F">
        <w:t xml:space="preserve"> </w:t>
      </w:r>
      <w:r w:rsidR="000478F0" w:rsidRPr="00B3670F">
        <w:t>агентства</w:t>
      </w:r>
      <w:r w:rsidRPr="00B3670F">
        <w:t xml:space="preserve"> </w:t>
      </w:r>
      <w:r w:rsidR="000478F0" w:rsidRPr="00B3670F">
        <w:t>Experconnect</w:t>
      </w:r>
      <w:r w:rsidRPr="00B3670F">
        <w:t xml:space="preserve"> </w:t>
      </w:r>
      <w:r w:rsidR="000478F0" w:rsidRPr="00B3670F">
        <w:t>(специализируется</w:t>
      </w:r>
      <w:r w:rsidRPr="00B3670F">
        <w:t xml:space="preserve"> </w:t>
      </w:r>
      <w:r w:rsidR="000478F0" w:rsidRPr="00B3670F">
        <w:t>на</w:t>
      </w:r>
      <w:r w:rsidRPr="00B3670F">
        <w:t xml:space="preserve"> </w:t>
      </w:r>
      <w:r w:rsidR="000478F0" w:rsidRPr="00B3670F">
        <w:t>трудоустройстве</w:t>
      </w:r>
      <w:r w:rsidRPr="00B3670F">
        <w:t xml:space="preserve"> </w:t>
      </w:r>
      <w:r w:rsidR="000478F0" w:rsidRPr="00B3670F">
        <w:t>пенсионеров)</w:t>
      </w:r>
      <w:r w:rsidRPr="00B3670F">
        <w:t xml:space="preserve"> </w:t>
      </w:r>
      <w:r w:rsidR="000478F0" w:rsidRPr="00B3670F">
        <w:t>Мари-Пьер</w:t>
      </w:r>
      <w:r w:rsidRPr="00B3670F">
        <w:t xml:space="preserve"> </w:t>
      </w:r>
      <w:r w:rsidR="000478F0" w:rsidRPr="00B3670F">
        <w:t>де</w:t>
      </w:r>
      <w:r w:rsidRPr="00B3670F">
        <w:t xml:space="preserve"> </w:t>
      </w:r>
      <w:r w:rsidR="000478F0" w:rsidRPr="00B3670F">
        <w:t>Монтессю.</w:t>
      </w:r>
      <w:r w:rsidRPr="00B3670F">
        <w:t xml:space="preserve"> </w:t>
      </w:r>
      <w:r w:rsidR="000478F0" w:rsidRPr="00B3670F">
        <w:t>По</w:t>
      </w:r>
      <w:r w:rsidRPr="00B3670F">
        <w:t xml:space="preserve"> </w:t>
      </w:r>
      <w:r w:rsidR="000478F0" w:rsidRPr="00B3670F">
        <w:t>ее</w:t>
      </w:r>
      <w:r w:rsidRPr="00B3670F">
        <w:t xml:space="preserve"> </w:t>
      </w:r>
      <w:r w:rsidR="000478F0" w:rsidRPr="00B3670F">
        <w:t>словам,</w:t>
      </w:r>
      <w:r w:rsidRPr="00B3670F">
        <w:t xml:space="preserve"> </w:t>
      </w:r>
      <w:r w:rsidR="000478F0" w:rsidRPr="00B3670F">
        <w:t>из-за</w:t>
      </w:r>
      <w:r w:rsidRPr="00B3670F">
        <w:t xml:space="preserve"> </w:t>
      </w:r>
      <w:r w:rsidR="000478F0" w:rsidRPr="00B3670F">
        <w:t>многолетнего</w:t>
      </w:r>
      <w:r w:rsidRPr="00B3670F">
        <w:t xml:space="preserve"> </w:t>
      </w:r>
      <w:r w:rsidR="000478F0" w:rsidRPr="00B3670F">
        <w:t>сокращения</w:t>
      </w:r>
      <w:r w:rsidRPr="00B3670F">
        <w:t xml:space="preserve"> </w:t>
      </w:r>
      <w:r w:rsidR="000478F0" w:rsidRPr="00B3670F">
        <w:t>инвестиций</w:t>
      </w:r>
      <w:r w:rsidRPr="00B3670F">
        <w:t xml:space="preserve"> </w:t>
      </w:r>
      <w:r w:rsidR="000478F0" w:rsidRPr="00B3670F">
        <w:t>в</w:t>
      </w:r>
      <w:r w:rsidRPr="00B3670F">
        <w:t xml:space="preserve"> </w:t>
      </w:r>
      <w:r w:rsidR="000478F0" w:rsidRPr="00B3670F">
        <w:t>атомную</w:t>
      </w:r>
      <w:r w:rsidRPr="00B3670F">
        <w:t xml:space="preserve"> </w:t>
      </w:r>
      <w:r w:rsidR="000478F0" w:rsidRPr="00B3670F">
        <w:t>отрасль</w:t>
      </w:r>
      <w:r w:rsidRPr="00B3670F">
        <w:t xml:space="preserve"> </w:t>
      </w:r>
      <w:r w:rsidR="000478F0" w:rsidRPr="00B3670F">
        <w:t>набор</w:t>
      </w:r>
      <w:r w:rsidRPr="00B3670F">
        <w:t xml:space="preserve"> </w:t>
      </w:r>
      <w:r w:rsidR="000478F0" w:rsidRPr="00B3670F">
        <w:t>сотрудников</w:t>
      </w:r>
      <w:r w:rsidRPr="00B3670F">
        <w:t xml:space="preserve"> </w:t>
      </w:r>
      <w:r w:rsidR="000478F0" w:rsidRPr="00B3670F">
        <w:t>был</w:t>
      </w:r>
      <w:r w:rsidRPr="00B3670F">
        <w:t xml:space="preserve"> </w:t>
      </w:r>
      <w:r w:rsidR="000478F0" w:rsidRPr="00B3670F">
        <w:t>заморожен,</w:t>
      </w:r>
      <w:r w:rsidRPr="00B3670F">
        <w:t xml:space="preserve"> </w:t>
      </w:r>
      <w:r w:rsidR="000478F0" w:rsidRPr="00B3670F">
        <w:t>а</w:t>
      </w:r>
      <w:r w:rsidRPr="00B3670F">
        <w:t xml:space="preserve"> </w:t>
      </w:r>
      <w:r w:rsidR="000478F0" w:rsidRPr="00B3670F">
        <w:t>навыки</w:t>
      </w:r>
      <w:r w:rsidRPr="00B3670F">
        <w:t xml:space="preserve"> </w:t>
      </w:r>
      <w:r w:rsidR="000478F0" w:rsidRPr="00B3670F">
        <w:t>пенсионеров</w:t>
      </w:r>
      <w:r w:rsidRPr="00B3670F">
        <w:t xml:space="preserve"> </w:t>
      </w:r>
      <w:r w:rsidR="000478F0" w:rsidRPr="00B3670F">
        <w:t>стали</w:t>
      </w:r>
      <w:r w:rsidRPr="00B3670F">
        <w:t xml:space="preserve"> «</w:t>
      </w:r>
      <w:r w:rsidR="000478F0" w:rsidRPr="00B3670F">
        <w:t>на</w:t>
      </w:r>
      <w:r w:rsidRPr="00B3670F">
        <w:t xml:space="preserve"> </w:t>
      </w:r>
      <w:r w:rsidR="000478F0" w:rsidRPr="00B3670F">
        <w:t>вес</w:t>
      </w:r>
      <w:r w:rsidRPr="00B3670F">
        <w:t xml:space="preserve"> </w:t>
      </w:r>
      <w:r w:rsidR="000478F0" w:rsidRPr="00B3670F">
        <w:t>золота</w:t>
      </w:r>
      <w:r w:rsidRPr="00B3670F">
        <w:t>»</w:t>
      </w:r>
      <w:r w:rsidR="000478F0" w:rsidRPr="00B3670F">
        <w:t>.</w:t>
      </w:r>
    </w:p>
    <w:p w14:paraId="46741A84" w14:textId="77777777" w:rsidR="000478F0" w:rsidRPr="00B3670F" w:rsidRDefault="000478F0" w:rsidP="000478F0">
      <w:r w:rsidRPr="00B3670F">
        <w:t>Представители</w:t>
      </w:r>
      <w:r w:rsidR="00B3670F" w:rsidRPr="00B3670F">
        <w:t xml:space="preserve"> </w:t>
      </w:r>
      <w:r w:rsidRPr="00B3670F">
        <w:t>отрасли</w:t>
      </w:r>
      <w:r w:rsidR="00B3670F" w:rsidRPr="00B3670F">
        <w:t xml:space="preserve"> </w:t>
      </w:r>
      <w:r w:rsidRPr="00B3670F">
        <w:t>в</w:t>
      </w:r>
      <w:r w:rsidR="00B3670F" w:rsidRPr="00B3670F">
        <w:t xml:space="preserve"> </w:t>
      </w:r>
      <w:r w:rsidRPr="00B3670F">
        <w:t>разговоре</w:t>
      </w:r>
      <w:r w:rsidR="00B3670F" w:rsidRPr="00B3670F">
        <w:t xml:space="preserve"> </w:t>
      </w:r>
      <w:r w:rsidRPr="00B3670F">
        <w:t>с</w:t>
      </w:r>
      <w:r w:rsidR="00B3670F" w:rsidRPr="00B3670F">
        <w:t xml:space="preserve"> </w:t>
      </w:r>
      <w:r w:rsidRPr="00B3670F">
        <w:t>FT</w:t>
      </w:r>
      <w:r w:rsidR="00B3670F" w:rsidRPr="00B3670F">
        <w:t xml:space="preserve"> </w:t>
      </w:r>
      <w:r w:rsidRPr="00B3670F">
        <w:t>отметили,</w:t>
      </w:r>
      <w:r w:rsidR="00B3670F" w:rsidRPr="00B3670F">
        <w:t xml:space="preserve"> </w:t>
      </w:r>
      <w:r w:rsidRPr="00B3670F">
        <w:t>что</w:t>
      </w:r>
      <w:r w:rsidR="00B3670F" w:rsidRPr="00B3670F">
        <w:t xml:space="preserve"> </w:t>
      </w:r>
      <w:r w:rsidRPr="00B3670F">
        <w:t>проблема</w:t>
      </w:r>
      <w:r w:rsidR="00B3670F" w:rsidRPr="00B3670F">
        <w:t xml:space="preserve"> </w:t>
      </w:r>
      <w:r w:rsidRPr="00B3670F">
        <w:t>найма</w:t>
      </w:r>
      <w:r w:rsidR="00B3670F" w:rsidRPr="00B3670F">
        <w:t xml:space="preserve"> </w:t>
      </w:r>
      <w:r w:rsidRPr="00B3670F">
        <w:t>персонала</w:t>
      </w:r>
      <w:r w:rsidR="00B3670F" w:rsidRPr="00B3670F">
        <w:t xml:space="preserve"> </w:t>
      </w:r>
      <w:r w:rsidRPr="00B3670F">
        <w:t>может</w:t>
      </w:r>
      <w:r w:rsidR="00B3670F" w:rsidRPr="00B3670F">
        <w:t xml:space="preserve"> </w:t>
      </w:r>
      <w:r w:rsidRPr="00B3670F">
        <w:t>быть</w:t>
      </w:r>
      <w:r w:rsidR="00B3670F" w:rsidRPr="00B3670F">
        <w:t xml:space="preserve"> </w:t>
      </w:r>
      <w:r w:rsidRPr="00B3670F">
        <w:t>облегчена,</w:t>
      </w:r>
      <w:r w:rsidR="00B3670F" w:rsidRPr="00B3670F">
        <w:t xml:space="preserve"> </w:t>
      </w:r>
      <w:r w:rsidRPr="00B3670F">
        <w:t>если</w:t>
      </w:r>
      <w:r w:rsidR="00B3670F" w:rsidRPr="00B3670F">
        <w:t xml:space="preserve"> </w:t>
      </w:r>
      <w:r w:rsidRPr="00B3670F">
        <w:t>в</w:t>
      </w:r>
      <w:r w:rsidR="00B3670F" w:rsidRPr="00B3670F">
        <w:t xml:space="preserve"> </w:t>
      </w:r>
      <w:r w:rsidRPr="00B3670F">
        <w:t>нее</w:t>
      </w:r>
      <w:r w:rsidR="00B3670F" w:rsidRPr="00B3670F">
        <w:t xml:space="preserve"> </w:t>
      </w:r>
      <w:r w:rsidRPr="00B3670F">
        <w:t>придут</w:t>
      </w:r>
      <w:r w:rsidR="00B3670F" w:rsidRPr="00B3670F">
        <w:t xml:space="preserve"> </w:t>
      </w:r>
      <w:r w:rsidRPr="00B3670F">
        <w:t>молодые</w:t>
      </w:r>
      <w:r w:rsidR="00B3670F" w:rsidRPr="00B3670F">
        <w:t xml:space="preserve"> </w:t>
      </w:r>
      <w:r w:rsidRPr="00B3670F">
        <w:t>люди,</w:t>
      </w:r>
      <w:r w:rsidR="00B3670F" w:rsidRPr="00B3670F">
        <w:t xml:space="preserve"> </w:t>
      </w:r>
      <w:r w:rsidRPr="00B3670F">
        <w:t>обеспокоенные</w:t>
      </w:r>
      <w:r w:rsidR="00B3670F" w:rsidRPr="00B3670F">
        <w:t xml:space="preserve"> </w:t>
      </w:r>
      <w:r w:rsidRPr="00B3670F">
        <w:t>изменением</w:t>
      </w:r>
      <w:r w:rsidR="00B3670F" w:rsidRPr="00B3670F">
        <w:t xml:space="preserve"> </w:t>
      </w:r>
      <w:r w:rsidRPr="00B3670F">
        <w:t>климата.</w:t>
      </w:r>
      <w:r w:rsidR="00B3670F" w:rsidRPr="00B3670F">
        <w:t xml:space="preserve"> </w:t>
      </w:r>
      <w:r w:rsidRPr="00B3670F">
        <w:t>Специалисты</w:t>
      </w:r>
      <w:r w:rsidR="00B3670F" w:rsidRPr="00B3670F">
        <w:t xml:space="preserve"> </w:t>
      </w:r>
      <w:r w:rsidRPr="00B3670F">
        <w:t>напомнили,</w:t>
      </w:r>
      <w:r w:rsidR="00B3670F" w:rsidRPr="00B3670F">
        <w:t xml:space="preserve"> </w:t>
      </w:r>
      <w:r w:rsidRPr="00B3670F">
        <w:t>что</w:t>
      </w:r>
      <w:r w:rsidR="00B3670F" w:rsidRPr="00B3670F">
        <w:t xml:space="preserve"> </w:t>
      </w:r>
      <w:r w:rsidRPr="00B3670F">
        <w:t>в</w:t>
      </w:r>
      <w:r w:rsidR="00B3670F" w:rsidRPr="00B3670F">
        <w:t xml:space="preserve"> </w:t>
      </w:r>
      <w:r w:rsidRPr="00B3670F">
        <w:t>атомной</w:t>
      </w:r>
      <w:r w:rsidR="00B3670F" w:rsidRPr="00B3670F">
        <w:t xml:space="preserve"> </w:t>
      </w:r>
      <w:r w:rsidRPr="00B3670F">
        <w:t>энергетике</w:t>
      </w:r>
      <w:r w:rsidR="00B3670F" w:rsidRPr="00B3670F">
        <w:t xml:space="preserve"> </w:t>
      </w:r>
      <w:r w:rsidRPr="00B3670F">
        <w:t>отсутствуют</w:t>
      </w:r>
      <w:r w:rsidR="00B3670F" w:rsidRPr="00B3670F">
        <w:t xml:space="preserve"> </w:t>
      </w:r>
      <w:r w:rsidRPr="00B3670F">
        <w:t>вредные</w:t>
      </w:r>
      <w:r w:rsidR="00B3670F" w:rsidRPr="00B3670F">
        <w:t xml:space="preserve"> </w:t>
      </w:r>
      <w:r w:rsidRPr="00B3670F">
        <w:t>выбросы.</w:t>
      </w:r>
      <w:r w:rsidR="00B3670F" w:rsidRPr="00B3670F">
        <w:t xml:space="preserve"> </w:t>
      </w:r>
      <w:r w:rsidRPr="00B3670F">
        <w:t>Так,</w:t>
      </w:r>
      <w:r w:rsidR="00B3670F" w:rsidRPr="00B3670F">
        <w:t xml:space="preserve"> </w:t>
      </w:r>
      <w:r w:rsidRPr="00B3670F">
        <w:t>руководитель</w:t>
      </w:r>
      <w:r w:rsidR="00B3670F" w:rsidRPr="00B3670F">
        <w:t xml:space="preserve"> </w:t>
      </w:r>
      <w:r w:rsidRPr="00B3670F">
        <w:t>кафедры</w:t>
      </w:r>
      <w:r w:rsidR="00B3670F" w:rsidRPr="00B3670F">
        <w:t xml:space="preserve"> </w:t>
      </w:r>
      <w:r w:rsidRPr="00B3670F">
        <w:t>ядерной</w:t>
      </w:r>
      <w:r w:rsidR="00B3670F" w:rsidRPr="00B3670F">
        <w:t xml:space="preserve"> </w:t>
      </w:r>
      <w:r w:rsidRPr="00B3670F">
        <w:t>инженерии</w:t>
      </w:r>
      <w:r w:rsidR="00B3670F" w:rsidRPr="00B3670F">
        <w:t xml:space="preserve"> </w:t>
      </w:r>
      <w:r w:rsidRPr="00B3670F">
        <w:t>Мичиганского</w:t>
      </w:r>
      <w:r w:rsidR="00B3670F" w:rsidRPr="00B3670F">
        <w:t xml:space="preserve"> </w:t>
      </w:r>
      <w:r w:rsidRPr="00B3670F">
        <w:t>университета</w:t>
      </w:r>
      <w:r w:rsidR="00B3670F" w:rsidRPr="00B3670F">
        <w:t xml:space="preserve"> </w:t>
      </w:r>
      <w:r w:rsidRPr="00B3670F">
        <w:t>Тодд</w:t>
      </w:r>
      <w:r w:rsidR="00B3670F" w:rsidRPr="00B3670F">
        <w:t xml:space="preserve"> </w:t>
      </w:r>
      <w:r w:rsidRPr="00B3670F">
        <w:t>Аллен</w:t>
      </w:r>
      <w:r w:rsidR="00B3670F" w:rsidRPr="00B3670F">
        <w:t xml:space="preserve"> </w:t>
      </w:r>
      <w:r w:rsidRPr="00B3670F">
        <w:t>отметил,</w:t>
      </w:r>
      <w:r w:rsidR="00B3670F" w:rsidRPr="00B3670F">
        <w:t xml:space="preserve"> </w:t>
      </w:r>
      <w:r w:rsidRPr="00B3670F">
        <w:t>что</w:t>
      </w:r>
      <w:r w:rsidR="00B3670F" w:rsidRPr="00B3670F">
        <w:t xml:space="preserve"> </w:t>
      </w:r>
      <w:r w:rsidRPr="00B3670F">
        <w:t>в</w:t>
      </w:r>
      <w:r w:rsidR="00B3670F" w:rsidRPr="00B3670F">
        <w:t xml:space="preserve"> </w:t>
      </w:r>
      <w:r w:rsidRPr="00B3670F">
        <w:t>период</w:t>
      </w:r>
      <w:r w:rsidR="00B3670F" w:rsidRPr="00B3670F">
        <w:t xml:space="preserve"> </w:t>
      </w:r>
      <w:r w:rsidRPr="00B3670F">
        <w:t>с</w:t>
      </w:r>
      <w:r w:rsidR="00B3670F" w:rsidRPr="00B3670F">
        <w:t xml:space="preserve"> </w:t>
      </w:r>
      <w:r w:rsidRPr="00B3670F">
        <w:t>весны</w:t>
      </w:r>
      <w:r w:rsidR="00B3670F" w:rsidRPr="00B3670F">
        <w:t xml:space="preserve"> </w:t>
      </w:r>
      <w:r w:rsidRPr="00B3670F">
        <w:t>2023-го</w:t>
      </w:r>
      <w:r w:rsidR="00B3670F" w:rsidRPr="00B3670F">
        <w:t xml:space="preserve"> </w:t>
      </w:r>
      <w:r w:rsidRPr="00B3670F">
        <w:t>по</w:t>
      </w:r>
      <w:r w:rsidR="00B3670F" w:rsidRPr="00B3670F">
        <w:t xml:space="preserve"> </w:t>
      </w:r>
      <w:r w:rsidRPr="00B3670F">
        <w:t>2024</w:t>
      </w:r>
      <w:r w:rsidR="00B3670F" w:rsidRPr="00B3670F">
        <w:t xml:space="preserve"> </w:t>
      </w:r>
      <w:r w:rsidRPr="00B3670F">
        <w:t>год</w:t>
      </w:r>
      <w:r w:rsidR="00B3670F" w:rsidRPr="00B3670F">
        <w:t xml:space="preserve"> </w:t>
      </w:r>
      <w:r w:rsidRPr="00B3670F">
        <w:t>набор</w:t>
      </w:r>
      <w:r w:rsidR="00B3670F" w:rsidRPr="00B3670F">
        <w:t xml:space="preserve"> </w:t>
      </w:r>
      <w:r w:rsidRPr="00B3670F">
        <w:t>студентов</w:t>
      </w:r>
      <w:r w:rsidR="00B3670F" w:rsidRPr="00B3670F">
        <w:t xml:space="preserve"> </w:t>
      </w:r>
      <w:r w:rsidRPr="00B3670F">
        <w:t>на</w:t>
      </w:r>
      <w:r w:rsidR="00B3670F" w:rsidRPr="00B3670F">
        <w:t xml:space="preserve"> </w:t>
      </w:r>
      <w:r w:rsidRPr="00B3670F">
        <w:t>его</w:t>
      </w:r>
      <w:r w:rsidR="00B3670F" w:rsidRPr="00B3670F">
        <w:t xml:space="preserve"> </w:t>
      </w:r>
      <w:r w:rsidRPr="00B3670F">
        <w:t>факультет</w:t>
      </w:r>
      <w:r w:rsidR="00B3670F" w:rsidRPr="00B3670F">
        <w:t xml:space="preserve"> </w:t>
      </w:r>
      <w:r w:rsidRPr="00B3670F">
        <w:t>подскочил</w:t>
      </w:r>
      <w:r w:rsidR="00B3670F" w:rsidRPr="00B3670F">
        <w:t xml:space="preserve"> </w:t>
      </w:r>
      <w:r w:rsidRPr="00B3670F">
        <w:t>почти</w:t>
      </w:r>
      <w:r w:rsidR="00B3670F" w:rsidRPr="00B3670F">
        <w:t xml:space="preserve"> </w:t>
      </w:r>
      <w:r w:rsidRPr="00B3670F">
        <w:t>на</w:t>
      </w:r>
      <w:r w:rsidR="00B3670F" w:rsidRPr="00B3670F">
        <w:t xml:space="preserve"> </w:t>
      </w:r>
      <w:r w:rsidRPr="00B3670F">
        <w:t>50%</w:t>
      </w:r>
      <w:r w:rsidR="00B3670F" w:rsidRPr="00B3670F">
        <w:t xml:space="preserve"> </w:t>
      </w:r>
      <w:r w:rsidRPr="00B3670F">
        <w:t>—</w:t>
      </w:r>
      <w:r w:rsidR="00B3670F" w:rsidRPr="00B3670F">
        <w:t xml:space="preserve"> </w:t>
      </w:r>
      <w:r w:rsidRPr="00B3670F">
        <w:t>с</w:t>
      </w:r>
      <w:r w:rsidR="00B3670F" w:rsidRPr="00B3670F">
        <w:t xml:space="preserve"> </w:t>
      </w:r>
      <w:r w:rsidRPr="00B3670F">
        <w:t>53</w:t>
      </w:r>
      <w:r w:rsidR="00B3670F" w:rsidRPr="00B3670F">
        <w:t xml:space="preserve"> </w:t>
      </w:r>
      <w:r w:rsidRPr="00B3670F">
        <w:t>до</w:t>
      </w:r>
      <w:r w:rsidR="00B3670F" w:rsidRPr="00B3670F">
        <w:t xml:space="preserve"> </w:t>
      </w:r>
      <w:r w:rsidRPr="00B3670F">
        <w:t>79</w:t>
      </w:r>
      <w:r w:rsidR="00B3670F" w:rsidRPr="00B3670F">
        <w:t xml:space="preserve"> </w:t>
      </w:r>
      <w:r w:rsidRPr="00B3670F">
        <w:t>студентов.</w:t>
      </w:r>
      <w:r w:rsidR="00B3670F" w:rsidRPr="00B3670F">
        <w:t xml:space="preserve"> «</w:t>
      </w:r>
      <w:r w:rsidRPr="00B3670F">
        <w:t>Долгое</w:t>
      </w:r>
      <w:r w:rsidR="00B3670F" w:rsidRPr="00B3670F">
        <w:t xml:space="preserve"> </w:t>
      </w:r>
      <w:r w:rsidRPr="00B3670F">
        <w:t>время</w:t>
      </w:r>
      <w:r w:rsidR="00B3670F" w:rsidRPr="00B3670F">
        <w:t xml:space="preserve"> </w:t>
      </w:r>
      <w:r w:rsidRPr="00B3670F">
        <w:t>цифры</w:t>
      </w:r>
      <w:r w:rsidR="00B3670F" w:rsidRPr="00B3670F">
        <w:t xml:space="preserve"> </w:t>
      </w:r>
      <w:r w:rsidRPr="00B3670F">
        <w:t>с</w:t>
      </w:r>
      <w:r w:rsidR="00B3670F" w:rsidRPr="00B3670F">
        <w:t xml:space="preserve"> </w:t>
      </w:r>
      <w:r w:rsidRPr="00B3670F">
        <w:t>каждым</w:t>
      </w:r>
      <w:r w:rsidR="00B3670F" w:rsidRPr="00B3670F">
        <w:t xml:space="preserve"> </w:t>
      </w:r>
      <w:r w:rsidRPr="00B3670F">
        <w:t>годом</w:t>
      </w:r>
      <w:r w:rsidR="00B3670F" w:rsidRPr="00B3670F">
        <w:t xml:space="preserve"> </w:t>
      </w:r>
      <w:r w:rsidRPr="00B3670F">
        <w:t>становились</w:t>
      </w:r>
      <w:r w:rsidR="00B3670F" w:rsidRPr="00B3670F">
        <w:t xml:space="preserve"> </w:t>
      </w:r>
      <w:r w:rsidRPr="00B3670F">
        <w:t>меньше.</w:t>
      </w:r>
      <w:r w:rsidR="00B3670F" w:rsidRPr="00B3670F">
        <w:t xml:space="preserve"> </w:t>
      </w:r>
      <w:r w:rsidRPr="00B3670F">
        <w:t>Теперь</w:t>
      </w:r>
      <w:r w:rsidR="00B3670F" w:rsidRPr="00B3670F">
        <w:t xml:space="preserve"> </w:t>
      </w:r>
      <w:r w:rsidRPr="00B3670F">
        <w:t>что-то</w:t>
      </w:r>
      <w:r w:rsidR="00B3670F" w:rsidRPr="00B3670F">
        <w:t xml:space="preserve"> </w:t>
      </w:r>
      <w:r w:rsidRPr="00B3670F">
        <w:t>может</w:t>
      </w:r>
      <w:r w:rsidR="00B3670F" w:rsidRPr="00B3670F">
        <w:t xml:space="preserve"> </w:t>
      </w:r>
      <w:r w:rsidRPr="00B3670F">
        <w:t>измениться</w:t>
      </w:r>
      <w:r w:rsidR="00B3670F" w:rsidRPr="00B3670F">
        <w:t>»</w:t>
      </w:r>
      <w:r w:rsidRPr="00B3670F">
        <w:t>,</w:t>
      </w:r>
      <w:r w:rsidR="00B3670F" w:rsidRPr="00B3670F">
        <w:t xml:space="preserve"> </w:t>
      </w:r>
      <w:r w:rsidRPr="00B3670F">
        <w:t>—</w:t>
      </w:r>
      <w:r w:rsidR="00B3670F" w:rsidRPr="00B3670F">
        <w:t xml:space="preserve"> </w:t>
      </w:r>
      <w:r w:rsidRPr="00B3670F">
        <w:t>указал</w:t>
      </w:r>
      <w:r w:rsidR="00B3670F" w:rsidRPr="00B3670F">
        <w:t xml:space="preserve"> </w:t>
      </w:r>
      <w:r w:rsidRPr="00B3670F">
        <w:t>он.</w:t>
      </w:r>
    </w:p>
    <w:p w14:paraId="6F2A1583" w14:textId="77777777" w:rsidR="000478F0" w:rsidRPr="00B3670F" w:rsidRDefault="000478F0" w:rsidP="000478F0">
      <w:r w:rsidRPr="00B3670F">
        <w:t>Россия</w:t>
      </w:r>
      <w:r w:rsidR="00B3670F" w:rsidRPr="00B3670F">
        <w:t xml:space="preserve"> </w:t>
      </w:r>
      <w:r w:rsidRPr="00B3670F">
        <w:t>неоднократно</w:t>
      </w:r>
      <w:r w:rsidR="00B3670F" w:rsidRPr="00B3670F">
        <w:t xml:space="preserve"> </w:t>
      </w:r>
      <w:r w:rsidRPr="00B3670F">
        <w:t>заявляла,</w:t>
      </w:r>
      <w:r w:rsidR="00B3670F" w:rsidRPr="00B3670F">
        <w:t xml:space="preserve"> </w:t>
      </w:r>
      <w:r w:rsidRPr="00B3670F">
        <w:t>что</w:t>
      </w:r>
      <w:r w:rsidR="00B3670F" w:rsidRPr="00B3670F">
        <w:t xml:space="preserve"> </w:t>
      </w:r>
      <w:r w:rsidRPr="00B3670F">
        <w:t>не</w:t>
      </w:r>
      <w:r w:rsidR="00B3670F" w:rsidRPr="00B3670F">
        <w:t xml:space="preserve"> </w:t>
      </w:r>
      <w:r w:rsidRPr="00B3670F">
        <w:t>разделяет</w:t>
      </w:r>
      <w:r w:rsidR="00B3670F" w:rsidRPr="00B3670F">
        <w:t xml:space="preserve"> </w:t>
      </w:r>
      <w:r w:rsidRPr="00B3670F">
        <w:t>появившегося</w:t>
      </w:r>
      <w:r w:rsidR="00B3670F" w:rsidRPr="00B3670F">
        <w:t xml:space="preserve"> </w:t>
      </w:r>
      <w:r w:rsidRPr="00B3670F">
        <w:t>на</w:t>
      </w:r>
      <w:r w:rsidR="00B3670F" w:rsidRPr="00B3670F">
        <w:t xml:space="preserve"> </w:t>
      </w:r>
      <w:r w:rsidRPr="00B3670F">
        <w:t>Западе</w:t>
      </w:r>
      <w:r w:rsidR="00B3670F" w:rsidRPr="00B3670F">
        <w:t xml:space="preserve"> </w:t>
      </w:r>
      <w:r w:rsidRPr="00B3670F">
        <w:t>мнения</w:t>
      </w:r>
      <w:r w:rsidR="00B3670F" w:rsidRPr="00B3670F">
        <w:t xml:space="preserve"> «</w:t>
      </w:r>
      <w:r w:rsidRPr="00B3670F">
        <w:t>об</w:t>
      </w:r>
      <w:r w:rsidR="00B3670F" w:rsidRPr="00B3670F">
        <w:t xml:space="preserve"> </w:t>
      </w:r>
      <w:r w:rsidRPr="00B3670F">
        <w:t>окончании</w:t>
      </w:r>
      <w:r w:rsidR="00B3670F" w:rsidRPr="00B3670F">
        <w:t xml:space="preserve"> </w:t>
      </w:r>
      <w:r w:rsidRPr="00B3670F">
        <w:t>атомного</w:t>
      </w:r>
      <w:r w:rsidR="00B3670F" w:rsidRPr="00B3670F">
        <w:t xml:space="preserve"> </w:t>
      </w:r>
      <w:r w:rsidRPr="00B3670F">
        <w:t>ренессанса</w:t>
      </w:r>
      <w:r w:rsidR="00B3670F" w:rsidRPr="00B3670F">
        <w:t xml:space="preserve"> </w:t>
      </w:r>
      <w:r w:rsidRPr="00B3670F">
        <w:t>и</w:t>
      </w:r>
      <w:r w:rsidR="00B3670F" w:rsidRPr="00B3670F">
        <w:t xml:space="preserve"> </w:t>
      </w:r>
      <w:r w:rsidRPr="00B3670F">
        <w:t>необходимости</w:t>
      </w:r>
      <w:r w:rsidR="00B3670F" w:rsidRPr="00B3670F">
        <w:t xml:space="preserve"> </w:t>
      </w:r>
      <w:r w:rsidRPr="00B3670F">
        <w:t>свертывания</w:t>
      </w:r>
      <w:r w:rsidR="00B3670F" w:rsidRPr="00B3670F">
        <w:t xml:space="preserve"> </w:t>
      </w:r>
      <w:r w:rsidRPr="00B3670F">
        <w:t>ядерной</w:t>
      </w:r>
      <w:r w:rsidR="00B3670F" w:rsidRPr="00B3670F">
        <w:t xml:space="preserve"> </w:t>
      </w:r>
      <w:r w:rsidRPr="00B3670F">
        <w:t>энергетики</w:t>
      </w:r>
      <w:r w:rsidR="00B3670F" w:rsidRPr="00B3670F">
        <w:t>»</w:t>
      </w:r>
      <w:r w:rsidRPr="00B3670F">
        <w:t>.</w:t>
      </w:r>
      <w:r w:rsidR="00B3670F" w:rsidRPr="00B3670F">
        <w:t xml:space="preserve"> </w:t>
      </w:r>
      <w:r w:rsidRPr="00B3670F">
        <w:t>Президент</w:t>
      </w:r>
      <w:r w:rsidR="00B3670F" w:rsidRPr="00B3670F">
        <w:t xml:space="preserve"> </w:t>
      </w:r>
      <w:r w:rsidRPr="00B3670F">
        <w:t>Владимир</w:t>
      </w:r>
      <w:r w:rsidR="00B3670F" w:rsidRPr="00B3670F">
        <w:t xml:space="preserve"> </w:t>
      </w:r>
      <w:r w:rsidRPr="00B3670F">
        <w:t>Путин</w:t>
      </w:r>
      <w:r w:rsidR="00B3670F" w:rsidRPr="00B3670F">
        <w:t xml:space="preserve"> </w:t>
      </w:r>
      <w:r w:rsidRPr="00B3670F">
        <w:t>еще</w:t>
      </w:r>
      <w:r w:rsidR="00B3670F" w:rsidRPr="00B3670F">
        <w:t xml:space="preserve"> </w:t>
      </w:r>
      <w:r w:rsidRPr="00B3670F">
        <w:t>в</w:t>
      </w:r>
      <w:r w:rsidR="00B3670F" w:rsidRPr="00B3670F">
        <w:t xml:space="preserve"> </w:t>
      </w:r>
      <w:r w:rsidRPr="00B3670F">
        <w:t>2020</w:t>
      </w:r>
      <w:r w:rsidR="00B3670F" w:rsidRPr="00B3670F">
        <w:t xml:space="preserve"> </w:t>
      </w:r>
      <w:r w:rsidRPr="00B3670F">
        <w:t>году</w:t>
      </w:r>
      <w:r w:rsidR="00B3670F" w:rsidRPr="00B3670F">
        <w:t xml:space="preserve"> </w:t>
      </w:r>
      <w:r w:rsidRPr="00B3670F">
        <w:t>говорил,</w:t>
      </w:r>
      <w:r w:rsidR="00B3670F" w:rsidRPr="00B3670F">
        <w:t xml:space="preserve"> </w:t>
      </w:r>
      <w:r w:rsidRPr="00B3670F">
        <w:t>что</w:t>
      </w:r>
      <w:r w:rsidR="00B3670F" w:rsidRPr="00B3670F">
        <w:t xml:space="preserve"> </w:t>
      </w:r>
      <w:r w:rsidRPr="00B3670F">
        <w:t>отказ</w:t>
      </w:r>
      <w:r w:rsidR="00B3670F" w:rsidRPr="00B3670F">
        <w:t xml:space="preserve"> </w:t>
      </w:r>
      <w:r w:rsidRPr="00B3670F">
        <w:t>Германии</w:t>
      </w:r>
      <w:r w:rsidR="00B3670F" w:rsidRPr="00B3670F">
        <w:t xml:space="preserve"> </w:t>
      </w:r>
      <w:r w:rsidRPr="00B3670F">
        <w:t>и</w:t>
      </w:r>
      <w:r w:rsidR="00B3670F" w:rsidRPr="00B3670F">
        <w:t xml:space="preserve"> </w:t>
      </w:r>
      <w:r w:rsidRPr="00B3670F">
        <w:t>ряда</w:t>
      </w:r>
      <w:r w:rsidR="00B3670F" w:rsidRPr="00B3670F">
        <w:t xml:space="preserve"> </w:t>
      </w:r>
      <w:r w:rsidRPr="00B3670F">
        <w:t>других</w:t>
      </w:r>
      <w:r w:rsidR="00B3670F" w:rsidRPr="00B3670F">
        <w:t xml:space="preserve"> </w:t>
      </w:r>
      <w:r w:rsidRPr="00B3670F">
        <w:t>стран</w:t>
      </w:r>
      <w:r w:rsidR="00B3670F" w:rsidRPr="00B3670F">
        <w:t xml:space="preserve"> </w:t>
      </w:r>
      <w:r w:rsidRPr="00B3670F">
        <w:t>от</w:t>
      </w:r>
      <w:r w:rsidR="00B3670F" w:rsidRPr="00B3670F">
        <w:t xml:space="preserve"> </w:t>
      </w:r>
      <w:r w:rsidRPr="00B3670F">
        <w:t>возможностей</w:t>
      </w:r>
      <w:r w:rsidR="00B3670F" w:rsidRPr="00B3670F">
        <w:t xml:space="preserve"> </w:t>
      </w:r>
      <w:r w:rsidRPr="00B3670F">
        <w:t>атомных</w:t>
      </w:r>
      <w:r w:rsidR="00B3670F" w:rsidRPr="00B3670F">
        <w:t xml:space="preserve"> </w:t>
      </w:r>
      <w:r w:rsidRPr="00B3670F">
        <w:t>электростанций</w:t>
      </w:r>
      <w:r w:rsidR="00B3670F" w:rsidRPr="00B3670F">
        <w:t xml:space="preserve"> </w:t>
      </w:r>
      <w:r w:rsidRPr="00B3670F">
        <w:t>усложняет</w:t>
      </w:r>
      <w:r w:rsidR="00B3670F" w:rsidRPr="00B3670F">
        <w:t xml:space="preserve"> </w:t>
      </w:r>
      <w:r w:rsidRPr="00B3670F">
        <w:t>им</w:t>
      </w:r>
      <w:r w:rsidR="00B3670F" w:rsidRPr="00B3670F">
        <w:t xml:space="preserve"> </w:t>
      </w:r>
      <w:r w:rsidRPr="00B3670F">
        <w:t>задачу</w:t>
      </w:r>
      <w:r w:rsidR="00B3670F" w:rsidRPr="00B3670F">
        <w:t xml:space="preserve"> </w:t>
      </w:r>
      <w:r w:rsidRPr="00B3670F">
        <w:t>развития</w:t>
      </w:r>
      <w:r w:rsidR="00B3670F" w:rsidRPr="00B3670F">
        <w:t xml:space="preserve"> </w:t>
      </w:r>
      <w:r w:rsidRPr="00B3670F">
        <w:t>чистой</w:t>
      </w:r>
      <w:r w:rsidR="00B3670F" w:rsidRPr="00B3670F">
        <w:t xml:space="preserve"> </w:t>
      </w:r>
      <w:r w:rsidRPr="00B3670F">
        <w:t>энергетики.</w:t>
      </w:r>
    </w:p>
    <w:p w14:paraId="3C884172" w14:textId="77777777" w:rsidR="000478F0" w:rsidRPr="00B3670F" w:rsidRDefault="000478F0" w:rsidP="000478F0">
      <w:r w:rsidRPr="00B3670F">
        <w:t>В</w:t>
      </w:r>
      <w:r w:rsidR="00B3670F" w:rsidRPr="00B3670F">
        <w:t xml:space="preserve"> </w:t>
      </w:r>
      <w:r w:rsidRPr="00B3670F">
        <w:t>США</w:t>
      </w:r>
      <w:r w:rsidR="00B3670F" w:rsidRPr="00B3670F">
        <w:t xml:space="preserve"> </w:t>
      </w:r>
      <w:r w:rsidRPr="00B3670F">
        <w:t>идею</w:t>
      </w:r>
      <w:r w:rsidR="00B3670F" w:rsidRPr="00B3670F">
        <w:t xml:space="preserve"> </w:t>
      </w:r>
      <w:r w:rsidRPr="00B3670F">
        <w:t>привлекать</w:t>
      </w:r>
      <w:r w:rsidR="00B3670F" w:rsidRPr="00B3670F">
        <w:t xml:space="preserve"> </w:t>
      </w:r>
      <w:r w:rsidRPr="00B3670F">
        <w:t>пенсионеров</w:t>
      </w:r>
      <w:r w:rsidR="00B3670F" w:rsidRPr="00B3670F">
        <w:t xml:space="preserve"> </w:t>
      </w:r>
      <w:r w:rsidRPr="00B3670F">
        <w:t>ВПК</w:t>
      </w:r>
      <w:r w:rsidR="00B3670F" w:rsidRPr="00B3670F">
        <w:t xml:space="preserve"> </w:t>
      </w:r>
      <w:r w:rsidRPr="00B3670F">
        <w:t>к</w:t>
      </w:r>
      <w:r w:rsidR="00B3670F" w:rsidRPr="00B3670F">
        <w:t xml:space="preserve"> </w:t>
      </w:r>
      <w:r w:rsidRPr="00B3670F">
        <w:t>обучению</w:t>
      </w:r>
      <w:r w:rsidR="00B3670F" w:rsidRPr="00B3670F">
        <w:t xml:space="preserve"> </w:t>
      </w:r>
      <w:r w:rsidRPr="00B3670F">
        <w:t>молодых</w:t>
      </w:r>
      <w:r w:rsidR="00B3670F" w:rsidRPr="00B3670F">
        <w:t xml:space="preserve"> </w:t>
      </w:r>
      <w:r w:rsidRPr="00B3670F">
        <w:t>рабочих</w:t>
      </w:r>
      <w:r w:rsidR="00B3670F" w:rsidRPr="00B3670F">
        <w:t xml:space="preserve"> </w:t>
      </w:r>
      <w:r w:rsidRPr="00B3670F">
        <w:t>ранее</w:t>
      </w:r>
      <w:r w:rsidR="00B3670F" w:rsidRPr="00B3670F">
        <w:t xml:space="preserve"> </w:t>
      </w:r>
      <w:r w:rsidRPr="00B3670F">
        <w:t>воплотил</w:t>
      </w:r>
      <w:r w:rsidR="00B3670F" w:rsidRPr="00B3670F">
        <w:t xml:space="preserve"> </w:t>
      </w:r>
      <w:r w:rsidRPr="00B3670F">
        <w:t>производитель</w:t>
      </w:r>
      <w:r w:rsidR="00B3670F" w:rsidRPr="00B3670F">
        <w:t xml:space="preserve"> </w:t>
      </w:r>
      <w:r w:rsidRPr="00B3670F">
        <w:t>переносных</w:t>
      </w:r>
      <w:r w:rsidR="00B3670F" w:rsidRPr="00B3670F">
        <w:t xml:space="preserve"> </w:t>
      </w:r>
      <w:r w:rsidRPr="00B3670F">
        <w:t>зенитно-ракетных</w:t>
      </w:r>
      <w:r w:rsidR="00B3670F" w:rsidRPr="00B3670F">
        <w:t xml:space="preserve"> </w:t>
      </w:r>
      <w:r w:rsidRPr="00B3670F">
        <w:t>комплексов</w:t>
      </w:r>
      <w:r w:rsidR="00B3670F" w:rsidRPr="00B3670F">
        <w:t xml:space="preserve"> </w:t>
      </w:r>
      <w:r w:rsidRPr="00B3670F">
        <w:t>Stinger</w:t>
      </w:r>
      <w:r w:rsidR="00B3670F" w:rsidRPr="00B3670F">
        <w:t xml:space="preserve"> </w:t>
      </w:r>
      <w:r w:rsidRPr="00B3670F">
        <w:t>—</w:t>
      </w:r>
      <w:r w:rsidR="00B3670F" w:rsidRPr="00B3670F">
        <w:t xml:space="preserve"> </w:t>
      </w:r>
      <w:r w:rsidRPr="00B3670F">
        <w:t>компания</w:t>
      </w:r>
      <w:r w:rsidR="00B3670F" w:rsidRPr="00B3670F">
        <w:t xml:space="preserve"> </w:t>
      </w:r>
      <w:r w:rsidRPr="00B3670F">
        <w:t>Raytheon.</w:t>
      </w:r>
      <w:r w:rsidR="00B3670F" w:rsidRPr="00B3670F">
        <w:t xml:space="preserve"> </w:t>
      </w:r>
      <w:r w:rsidRPr="00B3670F">
        <w:t>Этот</w:t>
      </w:r>
      <w:r w:rsidR="00B3670F" w:rsidRPr="00B3670F">
        <w:t xml:space="preserve"> </w:t>
      </w:r>
      <w:r w:rsidRPr="00B3670F">
        <w:t>ПЗРК</w:t>
      </w:r>
      <w:r w:rsidR="00B3670F" w:rsidRPr="00B3670F">
        <w:t xml:space="preserve"> </w:t>
      </w:r>
      <w:r w:rsidRPr="00B3670F">
        <w:t>был</w:t>
      </w:r>
      <w:r w:rsidR="00B3670F" w:rsidRPr="00B3670F">
        <w:t xml:space="preserve"> </w:t>
      </w:r>
      <w:r w:rsidRPr="00B3670F">
        <w:t>снят</w:t>
      </w:r>
      <w:r w:rsidR="00B3670F" w:rsidRPr="00B3670F">
        <w:t xml:space="preserve"> </w:t>
      </w:r>
      <w:r w:rsidRPr="00B3670F">
        <w:t>с</w:t>
      </w:r>
      <w:r w:rsidR="00B3670F" w:rsidRPr="00B3670F">
        <w:t xml:space="preserve"> </w:t>
      </w:r>
      <w:r w:rsidRPr="00B3670F">
        <w:t>производства</w:t>
      </w:r>
      <w:r w:rsidR="00B3670F" w:rsidRPr="00B3670F">
        <w:t xml:space="preserve"> </w:t>
      </w:r>
      <w:r w:rsidRPr="00B3670F">
        <w:t>более</w:t>
      </w:r>
      <w:r w:rsidR="00B3670F" w:rsidRPr="00B3670F">
        <w:t xml:space="preserve"> </w:t>
      </w:r>
      <w:r w:rsidRPr="00B3670F">
        <w:t>20</w:t>
      </w:r>
      <w:r w:rsidR="00B3670F" w:rsidRPr="00B3670F">
        <w:t xml:space="preserve"> </w:t>
      </w:r>
      <w:r w:rsidRPr="00B3670F">
        <w:t>лет</w:t>
      </w:r>
      <w:r w:rsidR="00B3670F" w:rsidRPr="00B3670F">
        <w:t xml:space="preserve"> </w:t>
      </w:r>
      <w:r w:rsidRPr="00B3670F">
        <w:t>назад,</w:t>
      </w:r>
      <w:r w:rsidR="00B3670F" w:rsidRPr="00B3670F">
        <w:t xml:space="preserve"> </w:t>
      </w:r>
      <w:r w:rsidRPr="00B3670F">
        <w:t>однако</w:t>
      </w:r>
      <w:r w:rsidR="00B3670F" w:rsidRPr="00B3670F">
        <w:t xml:space="preserve"> </w:t>
      </w:r>
      <w:r w:rsidRPr="00B3670F">
        <w:t>после</w:t>
      </w:r>
      <w:r w:rsidR="00B3670F" w:rsidRPr="00B3670F">
        <w:t xml:space="preserve"> </w:t>
      </w:r>
      <w:r w:rsidRPr="00B3670F">
        <w:t>начала</w:t>
      </w:r>
      <w:r w:rsidR="00B3670F" w:rsidRPr="00B3670F">
        <w:t xml:space="preserve"> </w:t>
      </w:r>
      <w:r w:rsidRPr="00B3670F">
        <w:t>спецоперации</w:t>
      </w:r>
      <w:r w:rsidR="00B3670F" w:rsidRPr="00B3670F">
        <w:t xml:space="preserve"> </w:t>
      </w:r>
      <w:r w:rsidRPr="00B3670F">
        <w:t>России</w:t>
      </w:r>
      <w:r w:rsidR="00B3670F" w:rsidRPr="00B3670F">
        <w:t xml:space="preserve"> </w:t>
      </w:r>
      <w:r w:rsidRPr="00B3670F">
        <w:t>на</w:t>
      </w:r>
      <w:r w:rsidR="00B3670F" w:rsidRPr="00B3670F">
        <w:t xml:space="preserve"> </w:t>
      </w:r>
      <w:r w:rsidRPr="00B3670F">
        <w:t>Украине</w:t>
      </w:r>
      <w:r w:rsidR="00B3670F" w:rsidRPr="00B3670F">
        <w:t xml:space="preserve"> </w:t>
      </w:r>
      <w:r w:rsidRPr="00B3670F">
        <w:t>на</w:t>
      </w:r>
      <w:r w:rsidR="00B3670F" w:rsidRPr="00B3670F">
        <w:t xml:space="preserve"> </w:t>
      </w:r>
      <w:r w:rsidRPr="00B3670F">
        <w:t>него</w:t>
      </w:r>
      <w:r w:rsidR="00B3670F" w:rsidRPr="00B3670F">
        <w:t xml:space="preserve"> </w:t>
      </w:r>
      <w:r w:rsidRPr="00B3670F">
        <w:t>возник</w:t>
      </w:r>
      <w:r w:rsidR="00B3670F" w:rsidRPr="00B3670F">
        <w:t xml:space="preserve"> </w:t>
      </w:r>
      <w:r w:rsidRPr="00B3670F">
        <w:t>спрос.</w:t>
      </w:r>
      <w:r w:rsidR="00B3670F" w:rsidRPr="00B3670F">
        <w:t xml:space="preserve"> </w:t>
      </w:r>
      <w:r w:rsidRPr="00B3670F">
        <w:t>Из-за</w:t>
      </w:r>
      <w:r w:rsidR="00B3670F" w:rsidRPr="00B3670F">
        <w:t xml:space="preserve"> </w:t>
      </w:r>
      <w:r w:rsidRPr="00B3670F">
        <w:t>отсутствия</w:t>
      </w:r>
      <w:r w:rsidR="00B3670F" w:rsidRPr="00B3670F">
        <w:t xml:space="preserve"> </w:t>
      </w:r>
      <w:r w:rsidRPr="00B3670F">
        <w:t>опыта</w:t>
      </w:r>
      <w:r w:rsidR="00B3670F" w:rsidRPr="00B3670F">
        <w:t xml:space="preserve"> </w:t>
      </w:r>
      <w:r w:rsidRPr="00B3670F">
        <w:t>у</w:t>
      </w:r>
      <w:r w:rsidR="00B3670F" w:rsidRPr="00B3670F">
        <w:t xml:space="preserve"> </w:t>
      </w:r>
      <w:r w:rsidRPr="00B3670F">
        <w:t>молодых</w:t>
      </w:r>
      <w:r w:rsidR="00B3670F" w:rsidRPr="00B3670F">
        <w:t xml:space="preserve"> </w:t>
      </w:r>
      <w:r w:rsidRPr="00B3670F">
        <w:t>работников</w:t>
      </w:r>
      <w:r w:rsidR="00B3670F" w:rsidRPr="00B3670F">
        <w:t xml:space="preserve"> </w:t>
      </w:r>
      <w:r w:rsidRPr="00B3670F">
        <w:t>к</w:t>
      </w:r>
      <w:r w:rsidR="00B3670F" w:rsidRPr="00B3670F">
        <w:t xml:space="preserve"> </w:t>
      </w:r>
      <w:r w:rsidRPr="00B3670F">
        <w:t>производству</w:t>
      </w:r>
      <w:r w:rsidR="00B3670F" w:rsidRPr="00B3670F">
        <w:t xml:space="preserve"> </w:t>
      </w:r>
      <w:r w:rsidRPr="00B3670F">
        <w:t>ПЗРК</w:t>
      </w:r>
      <w:r w:rsidR="00B3670F" w:rsidRPr="00B3670F">
        <w:t xml:space="preserve"> </w:t>
      </w:r>
      <w:r w:rsidRPr="00B3670F">
        <w:t>пришлось</w:t>
      </w:r>
      <w:r w:rsidR="00B3670F" w:rsidRPr="00B3670F">
        <w:t xml:space="preserve"> </w:t>
      </w:r>
      <w:r w:rsidRPr="00B3670F">
        <w:t>привлекать</w:t>
      </w:r>
      <w:r w:rsidR="00B3670F" w:rsidRPr="00B3670F">
        <w:t xml:space="preserve"> «</w:t>
      </w:r>
      <w:r w:rsidRPr="00B3670F">
        <w:t>ветеранов</w:t>
      </w:r>
      <w:r w:rsidR="00B3670F" w:rsidRPr="00B3670F">
        <w:t xml:space="preserve">» </w:t>
      </w:r>
      <w:r w:rsidRPr="00B3670F">
        <w:t>производства.</w:t>
      </w:r>
      <w:r w:rsidR="00B3670F" w:rsidRPr="00B3670F">
        <w:t xml:space="preserve"> </w:t>
      </w:r>
      <w:r w:rsidRPr="00B3670F">
        <w:t>Схожая</w:t>
      </w:r>
      <w:r w:rsidR="00B3670F" w:rsidRPr="00B3670F">
        <w:t xml:space="preserve"> </w:t>
      </w:r>
      <w:r w:rsidRPr="00B3670F">
        <w:t>тенденция</w:t>
      </w:r>
      <w:r w:rsidR="00B3670F" w:rsidRPr="00B3670F">
        <w:t xml:space="preserve"> </w:t>
      </w:r>
      <w:r w:rsidRPr="00B3670F">
        <w:t>наблюдается</w:t>
      </w:r>
      <w:r w:rsidR="00B3670F" w:rsidRPr="00B3670F">
        <w:t xml:space="preserve"> </w:t>
      </w:r>
      <w:r w:rsidRPr="00B3670F">
        <w:t>и</w:t>
      </w:r>
      <w:r w:rsidR="00B3670F" w:rsidRPr="00B3670F">
        <w:t xml:space="preserve"> </w:t>
      </w:r>
      <w:r w:rsidRPr="00B3670F">
        <w:t>у</w:t>
      </w:r>
      <w:r w:rsidR="00B3670F" w:rsidRPr="00B3670F">
        <w:t xml:space="preserve"> </w:t>
      </w:r>
      <w:r w:rsidRPr="00B3670F">
        <w:t>оборонных</w:t>
      </w:r>
      <w:r w:rsidR="00B3670F" w:rsidRPr="00B3670F">
        <w:t xml:space="preserve"> </w:t>
      </w:r>
      <w:r w:rsidRPr="00B3670F">
        <w:t>компаний</w:t>
      </w:r>
      <w:r w:rsidR="00B3670F" w:rsidRPr="00B3670F">
        <w:t xml:space="preserve"> </w:t>
      </w:r>
      <w:r w:rsidRPr="00B3670F">
        <w:t>в</w:t>
      </w:r>
      <w:r w:rsidR="00B3670F" w:rsidRPr="00B3670F">
        <w:t xml:space="preserve"> </w:t>
      </w:r>
      <w:r w:rsidRPr="00B3670F">
        <w:t>Европе.</w:t>
      </w:r>
    </w:p>
    <w:p w14:paraId="524379D2" w14:textId="77777777" w:rsidR="000478F0" w:rsidRPr="00B3670F" w:rsidRDefault="006A5BAB" w:rsidP="000478F0">
      <w:pPr>
        <w:rPr>
          <w:rStyle w:val="a3"/>
        </w:rPr>
      </w:pPr>
      <w:hyperlink r:id="rId49" w:history="1">
        <w:r w:rsidR="000478F0" w:rsidRPr="00B3670F">
          <w:rPr>
            <w:rStyle w:val="a3"/>
          </w:rPr>
          <w:t>https://www.rbc.ru/business/17/05/2024/6647482d9a7947e6bd6b8bbc</w:t>
        </w:r>
      </w:hyperlink>
    </w:p>
    <w:p w14:paraId="01A54B1A" w14:textId="77777777" w:rsidR="00E50F04" w:rsidRPr="00B3670F" w:rsidRDefault="00E50F04" w:rsidP="00E50F04">
      <w:pPr>
        <w:pStyle w:val="2"/>
      </w:pPr>
      <w:bookmarkStart w:id="139" w:name="_Toc167258516"/>
      <w:r w:rsidRPr="00B3670F">
        <w:lastRenderedPageBreak/>
        <w:t>Московский</w:t>
      </w:r>
      <w:r w:rsidR="00B3670F" w:rsidRPr="00B3670F">
        <w:t xml:space="preserve"> </w:t>
      </w:r>
      <w:r w:rsidRPr="00B3670F">
        <w:t>комсомолец,</w:t>
      </w:r>
      <w:r w:rsidR="00B3670F" w:rsidRPr="00B3670F">
        <w:t xml:space="preserve"> </w:t>
      </w:r>
      <w:r w:rsidRPr="00B3670F">
        <w:t>22.05.2024,</w:t>
      </w:r>
      <w:r w:rsidR="00B3670F" w:rsidRPr="00B3670F">
        <w:t xml:space="preserve"> </w:t>
      </w:r>
      <w:r w:rsidRPr="00B3670F">
        <w:t>Людмила</w:t>
      </w:r>
      <w:r w:rsidR="00B3670F" w:rsidRPr="00B3670F">
        <w:t xml:space="preserve"> </w:t>
      </w:r>
      <w:r w:rsidRPr="00B3670F">
        <w:t>АЛЕКСАНДРОВА,</w:t>
      </w:r>
      <w:r w:rsidR="00B3670F" w:rsidRPr="00B3670F">
        <w:t xml:space="preserve"> </w:t>
      </w:r>
      <w:r w:rsidRPr="00B3670F">
        <w:t>Страна</w:t>
      </w:r>
      <w:r w:rsidR="00B3670F" w:rsidRPr="00B3670F">
        <w:t xml:space="preserve"> </w:t>
      </w:r>
      <w:r w:rsidRPr="00B3670F">
        <w:t>четырнадцати</w:t>
      </w:r>
      <w:r w:rsidR="00B3670F" w:rsidRPr="00B3670F">
        <w:t xml:space="preserve"> </w:t>
      </w:r>
      <w:r w:rsidRPr="00B3670F">
        <w:t>пенсий.</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пожилые</w:t>
      </w:r>
      <w:r w:rsidR="00B3670F" w:rsidRPr="00B3670F">
        <w:t xml:space="preserve"> </w:t>
      </w:r>
      <w:r w:rsidRPr="00B3670F">
        <w:t>люди</w:t>
      </w:r>
      <w:r w:rsidR="00B3670F" w:rsidRPr="00B3670F">
        <w:t xml:space="preserve"> </w:t>
      </w:r>
      <w:r w:rsidRPr="00B3670F">
        <w:t>получают</w:t>
      </w:r>
      <w:r w:rsidR="00B3670F" w:rsidRPr="00B3670F">
        <w:t xml:space="preserve"> </w:t>
      </w:r>
      <w:r w:rsidRPr="00B3670F">
        <w:t>максимальную</w:t>
      </w:r>
      <w:r w:rsidR="00B3670F" w:rsidRPr="00B3670F">
        <w:t xml:space="preserve"> </w:t>
      </w:r>
      <w:r w:rsidRPr="00B3670F">
        <w:t>пенсию</w:t>
      </w:r>
      <w:r w:rsidR="00B3670F" w:rsidRPr="00B3670F">
        <w:t xml:space="preserve"> </w:t>
      </w:r>
      <w:r w:rsidRPr="00B3670F">
        <w:t>на</w:t>
      </w:r>
      <w:r w:rsidR="00B3670F" w:rsidRPr="00B3670F">
        <w:t xml:space="preserve"> </w:t>
      </w:r>
      <w:r w:rsidRPr="00B3670F">
        <w:t>планете</w:t>
      </w:r>
      <w:bookmarkEnd w:id="139"/>
    </w:p>
    <w:p w14:paraId="3D3EE7CE" w14:textId="77777777" w:rsidR="00E50F04" w:rsidRPr="00B3670F" w:rsidRDefault="00E50F04" w:rsidP="00402CC1">
      <w:pPr>
        <w:pStyle w:val="3"/>
      </w:pPr>
      <w:bookmarkStart w:id="140" w:name="_Toc167258517"/>
      <w:r w:rsidRPr="00B3670F">
        <w:t>Самые</w:t>
      </w:r>
      <w:r w:rsidR="00B3670F" w:rsidRPr="00B3670F">
        <w:t xml:space="preserve"> </w:t>
      </w:r>
      <w:r w:rsidRPr="00B3670F">
        <w:t>щедрые</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мире</w:t>
      </w:r>
      <w:r w:rsidR="00B3670F" w:rsidRPr="00B3670F">
        <w:t xml:space="preserve"> </w:t>
      </w:r>
      <w:r w:rsidRPr="00B3670F">
        <w:t>платят</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Таков</w:t>
      </w:r>
      <w:r w:rsidR="00B3670F" w:rsidRPr="00B3670F">
        <w:t xml:space="preserve"> </w:t>
      </w:r>
      <w:r w:rsidRPr="00B3670F">
        <w:t>результат</w:t>
      </w:r>
      <w:r w:rsidR="00B3670F" w:rsidRPr="00B3670F">
        <w:t xml:space="preserve"> </w:t>
      </w:r>
      <w:r w:rsidRPr="00B3670F">
        <w:t>авторитетного</w:t>
      </w:r>
      <w:r w:rsidR="00B3670F" w:rsidRPr="00B3670F">
        <w:t xml:space="preserve"> </w:t>
      </w:r>
      <w:r w:rsidRPr="00B3670F">
        <w:t>международного</w:t>
      </w:r>
      <w:r w:rsidR="00B3670F" w:rsidRPr="00B3670F">
        <w:t xml:space="preserve"> </w:t>
      </w:r>
      <w:r w:rsidRPr="00B3670F">
        <w:t>исследования,</w:t>
      </w:r>
      <w:r w:rsidR="00B3670F" w:rsidRPr="00B3670F">
        <w:t xml:space="preserve"> </w:t>
      </w:r>
      <w:r w:rsidRPr="00B3670F">
        <w:t>изучившего</w:t>
      </w:r>
      <w:r w:rsidR="00B3670F" w:rsidRPr="00B3670F">
        <w:t xml:space="preserve"> </w:t>
      </w:r>
      <w:r w:rsidRPr="00B3670F">
        <w:t>пенсионные</w:t>
      </w:r>
      <w:r w:rsidR="00B3670F" w:rsidRPr="00B3670F">
        <w:t xml:space="preserve"> </w:t>
      </w:r>
      <w:r w:rsidRPr="00B3670F">
        <w:t>выплаты</w:t>
      </w:r>
      <w:r w:rsidR="00B3670F" w:rsidRPr="00B3670F">
        <w:t xml:space="preserve"> </w:t>
      </w:r>
      <w:r w:rsidRPr="00B3670F">
        <w:t>многих</w:t>
      </w:r>
      <w:r w:rsidR="00B3670F" w:rsidRPr="00B3670F">
        <w:t xml:space="preserve"> </w:t>
      </w:r>
      <w:r w:rsidRPr="00B3670F">
        <w:t>государств</w:t>
      </w:r>
      <w:r w:rsidR="00B3670F" w:rsidRPr="00B3670F">
        <w:t xml:space="preserve"> </w:t>
      </w:r>
      <w:r w:rsidRPr="00B3670F">
        <w:t>мира.</w:t>
      </w:r>
      <w:r w:rsidR="00B3670F" w:rsidRPr="00B3670F">
        <w:t xml:space="preserve"> </w:t>
      </w:r>
      <w:r w:rsidRPr="00B3670F">
        <w:t>В</w:t>
      </w:r>
      <w:r w:rsidR="00B3670F" w:rsidRPr="00B3670F">
        <w:t xml:space="preserve"> </w:t>
      </w:r>
      <w:r w:rsidRPr="00B3670F">
        <w:t>настоящее</w:t>
      </w:r>
      <w:r w:rsidR="00B3670F" w:rsidRPr="00B3670F">
        <w:t xml:space="preserve"> </w:t>
      </w:r>
      <w:r w:rsidRPr="00B3670F">
        <w:t>время</w:t>
      </w:r>
      <w:r w:rsidR="00B3670F" w:rsidRPr="00B3670F">
        <w:t xml:space="preserve"> </w:t>
      </w:r>
      <w:r w:rsidRPr="00B3670F">
        <w:t>Испания</w:t>
      </w:r>
      <w:r w:rsidR="00B3670F" w:rsidRPr="00B3670F">
        <w:t xml:space="preserve"> </w:t>
      </w:r>
      <w:r w:rsidRPr="00B3670F">
        <w:t>-</w:t>
      </w:r>
      <w:r w:rsidR="00B3670F" w:rsidRPr="00B3670F">
        <w:t xml:space="preserve"> </w:t>
      </w:r>
      <w:r w:rsidRPr="00B3670F">
        <w:t>промышленная</w:t>
      </w:r>
      <w:r w:rsidR="00B3670F" w:rsidRPr="00B3670F">
        <w:t xml:space="preserve"> </w:t>
      </w:r>
      <w:r w:rsidRPr="00B3670F">
        <w:t>страна</w:t>
      </w:r>
      <w:r w:rsidR="00B3670F" w:rsidRPr="00B3670F">
        <w:t xml:space="preserve"> </w:t>
      </w:r>
      <w:r w:rsidRPr="00B3670F">
        <w:t>с</w:t>
      </w:r>
      <w:r w:rsidR="00B3670F" w:rsidRPr="00B3670F">
        <w:t xml:space="preserve"> </w:t>
      </w:r>
      <w:r w:rsidRPr="00B3670F">
        <w:t>одной</w:t>
      </w:r>
      <w:r w:rsidR="00B3670F" w:rsidRPr="00B3670F">
        <w:t xml:space="preserve"> </w:t>
      </w:r>
      <w:r w:rsidRPr="00B3670F">
        <w:t>из</w:t>
      </w:r>
      <w:r w:rsidR="00B3670F" w:rsidRPr="00B3670F">
        <w:t xml:space="preserve"> </w:t>
      </w:r>
      <w:r w:rsidRPr="00B3670F">
        <w:t>крупнейших</w:t>
      </w:r>
      <w:r w:rsidR="00B3670F" w:rsidRPr="00B3670F">
        <w:t xml:space="preserve"> </w:t>
      </w:r>
      <w:r w:rsidRPr="00B3670F">
        <w:t>экономик</w:t>
      </w:r>
      <w:r w:rsidR="00B3670F" w:rsidRPr="00B3670F">
        <w:t xml:space="preserve"> </w:t>
      </w:r>
      <w:r w:rsidRPr="00B3670F">
        <w:t>Западной</w:t>
      </w:r>
      <w:r w:rsidR="00B3670F" w:rsidRPr="00B3670F">
        <w:t xml:space="preserve"> </w:t>
      </w:r>
      <w:r w:rsidRPr="00B3670F">
        <w:t>Европы</w:t>
      </w:r>
      <w:r w:rsidR="00B3670F" w:rsidRPr="00B3670F">
        <w:t xml:space="preserve"> </w:t>
      </w:r>
      <w:r w:rsidRPr="00B3670F">
        <w:t>-</w:t>
      </w:r>
      <w:r w:rsidR="00B3670F" w:rsidRPr="00B3670F">
        <w:t xml:space="preserve"> </w:t>
      </w:r>
      <w:r w:rsidRPr="00B3670F">
        <w:t>испытывает</w:t>
      </w:r>
      <w:r w:rsidR="00B3670F" w:rsidRPr="00B3670F">
        <w:t xml:space="preserve"> </w:t>
      </w:r>
      <w:r w:rsidRPr="00B3670F">
        <w:t>серьезные</w:t>
      </w:r>
      <w:r w:rsidR="00B3670F" w:rsidRPr="00B3670F">
        <w:t xml:space="preserve"> </w:t>
      </w:r>
      <w:r w:rsidRPr="00B3670F">
        <w:t>системные</w:t>
      </w:r>
      <w:r w:rsidR="00B3670F" w:rsidRPr="00B3670F">
        <w:t xml:space="preserve"> </w:t>
      </w:r>
      <w:r w:rsidRPr="00B3670F">
        <w:t>трудности:</w:t>
      </w:r>
      <w:r w:rsidR="00B3670F" w:rsidRPr="00B3670F">
        <w:t xml:space="preserve"> </w:t>
      </w:r>
      <w:r w:rsidRPr="00B3670F">
        <w:t>колоссальный</w:t>
      </w:r>
      <w:r w:rsidR="00B3670F" w:rsidRPr="00B3670F">
        <w:t xml:space="preserve"> </w:t>
      </w:r>
      <w:r w:rsidRPr="00B3670F">
        <w:t>госдолг,</w:t>
      </w:r>
      <w:r w:rsidR="00B3670F" w:rsidRPr="00B3670F">
        <w:t xml:space="preserve"> </w:t>
      </w:r>
      <w:r w:rsidRPr="00B3670F">
        <w:t>высокий</w:t>
      </w:r>
      <w:r w:rsidR="00B3670F" w:rsidRPr="00B3670F">
        <w:t xml:space="preserve"> </w:t>
      </w:r>
      <w:r w:rsidRPr="00B3670F">
        <w:t>уровень</w:t>
      </w:r>
      <w:r w:rsidR="00B3670F" w:rsidRPr="00B3670F">
        <w:t xml:space="preserve"> </w:t>
      </w:r>
      <w:r w:rsidRPr="00B3670F">
        <w:t>безработицы,</w:t>
      </w:r>
      <w:r w:rsidR="00B3670F" w:rsidRPr="00B3670F">
        <w:t xml:space="preserve"> </w:t>
      </w:r>
      <w:r w:rsidRPr="00B3670F">
        <w:t>инфляция.</w:t>
      </w:r>
      <w:r w:rsidR="00B3670F" w:rsidRPr="00B3670F">
        <w:t xml:space="preserve"> </w:t>
      </w:r>
      <w:r w:rsidRPr="00B3670F">
        <w:t>Но</w:t>
      </w:r>
      <w:r w:rsidR="00B3670F" w:rsidRPr="00B3670F">
        <w:t xml:space="preserve"> </w:t>
      </w:r>
      <w:r w:rsidRPr="00B3670F">
        <w:t>в</w:t>
      </w:r>
      <w:r w:rsidR="00B3670F" w:rsidRPr="00B3670F">
        <w:t xml:space="preserve"> </w:t>
      </w:r>
      <w:r w:rsidRPr="00B3670F">
        <w:t>то</w:t>
      </w:r>
      <w:r w:rsidR="00B3670F" w:rsidRPr="00B3670F">
        <w:t xml:space="preserve"> </w:t>
      </w:r>
      <w:r w:rsidRPr="00B3670F">
        <w:t>же</w:t>
      </w:r>
      <w:r w:rsidR="00B3670F" w:rsidRPr="00B3670F">
        <w:t xml:space="preserve"> </w:t>
      </w:r>
      <w:r w:rsidRPr="00B3670F">
        <w:t>время</w:t>
      </w:r>
      <w:r w:rsidR="00B3670F" w:rsidRPr="00B3670F">
        <w:t xml:space="preserve"> </w:t>
      </w:r>
      <w:r w:rsidRPr="00B3670F">
        <w:t>максимальные</w:t>
      </w:r>
      <w:r w:rsidR="00B3670F" w:rsidRPr="00B3670F">
        <w:t xml:space="preserve"> </w:t>
      </w:r>
      <w:r w:rsidRPr="00B3670F">
        <w:t>выплаты,</w:t>
      </w:r>
      <w:r w:rsidR="00B3670F" w:rsidRPr="00B3670F">
        <w:t xml:space="preserve"> </w:t>
      </w:r>
      <w:r w:rsidRPr="00B3670F">
        <w:t>которые</w:t>
      </w:r>
      <w:r w:rsidR="00B3670F" w:rsidRPr="00B3670F">
        <w:t xml:space="preserve"> </w:t>
      </w:r>
      <w:r w:rsidRPr="00B3670F">
        <w:t>могут</w:t>
      </w:r>
      <w:r w:rsidR="00B3670F" w:rsidRPr="00B3670F">
        <w:t xml:space="preserve"> </w:t>
      </w:r>
      <w:r w:rsidRPr="00B3670F">
        <w:t>получать</w:t>
      </w:r>
      <w:r w:rsidR="00B3670F" w:rsidRPr="00B3670F">
        <w:t xml:space="preserve"> </w:t>
      </w:r>
      <w:r w:rsidRPr="00B3670F">
        <w:t>местные</w:t>
      </w:r>
      <w:r w:rsidR="00B3670F" w:rsidRPr="00B3670F">
        <w:t xml:space="preserve"> </w:t>
      </w:r>
      <w:r w:rsidRPr="00B3670F">
        <w:t>пенсионеры,</w:t>
      </w:r>
      <w:r w:rsidR="00B3670F" w:rsidRPr="00B3670F">
        <w:t xml:space="preserve"> </w:t>
      </w:r>
      <w:r w:rsidRPr="00B3670F">
        <w:t>доходят</w:t>
      </w:r>
      <w:r w:rsidR="00B3670F" w:rsidRPr="00B3670F">
        <w:t xml:space="preserve"> </w:t>
      </w:r>
      <w:r w:rsidRPr="00B3670F">
        <w:t>до</w:t>
      </w:r>
      <w:r w:rsidR="00B3670F" w:rsidRPr="00B3670F">
        <w:t xml:space="preserve"> </w:t>
      </w:r>
      <w:r w:rsidRPr="00B3670F">
        <w:t>€3</w:t>
      </w:r>
      <w:r w:rsidR="00B3670F" w:rsidRPr="00B3670F">
        <w:t xml:space="preserve"> </w:t>
      </w:r>
      <w:r w:rsidRPr="00B3670F">
        <w:t>572</w:t>
      </w:r>
      <w:r w:rsidR="00B3670F" w:rsidRPr="00B3670F">
        <w:t xml:space="preserve"> </w:t>
      </w:r>
      <w:r w:rsidRPr="00B3670F">
        <w:t>или</w:t>
      </w:r>
      <w:r w:rsidR="00B3670F" w:rsidRPr="00B3670F">
        <w:t xml:space="preserve"> </w:t>
      </w:r>
      <w:r w:rsidRPr="00B3670F">
        <w:t>в</w:t>
      </w:r>
      <w:r w:rsidR="00B3670F" w:rsidRPr="00B3670F">
        <w:t xml:space="preserve"> </w:t>
      </w:r>
      <w:r w:rsidRPr="00B3670F">
        <w:t>переводе</w:t>
      </w:r>
      <w:r w:rsidR="00B3670F" w:rsidRPr="00B3670F">
        <w:t xml:space="preserve"> </w:t>
      </w:r>
      <w:r w:rsidRPr="00B3670F">
        <w:t>на</w:t>
      </w:r>
      <w:r w:rsidR="00B3670F" w:rsidRPr="00B3670F">
        <w:t xml:space="preserve"> </w:t>
      </w:r>
      <w:r w:rsidRPr="00B3670F">
        <w:t>рубли</w:t>
      </w:r>
      <w:r w:rsidR="00B3670F" w:rsidRPr="00B3670F">
        <w:t xml:space="preserve"> </w:t>
      </w:r>
      <w:r w:rsidRPr="00B3670F">
        <w:t>до</w:t>
      </w:r>
      <w:r w:rsidR="00B3670F" w:rsidRPr="00B3670F">
        <w:t xml:space="preserve"> </w:t>
      </w:r>
      <w:r w:rsidRPr="00B3670F">
        <w:t>352</w:t>
      </w:r>
      <w:r w:rsidR="00B3670F" w:rsidRPr="00B3670F">
        <w:t xml:space="preserve"> </w:t>
      </w:r>
      <w:r w:rsidRPr="00B3670F">
        <w:t>660</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следует</w:t>
      </w:r>
      <w:r w:rsidR="00B3670F" w:rsidRPr="00B3670F">
        <w:t xml:space="preserve"> </w:t>
      </w:r>
      <w:r w:rsidRPr="00B3670F">
        <w:t>из</w:t>
      </w:r>
      <w:r w:rsidR="00B3670F" w:rsidRPr="00B3670F">
        <w:t xml:space="preserve"> </w:t>
      </w:r>
      <w:r w:rsidRPr="00B3670F">
        <w:t>данных</w:t>
      </w:r>
      <w:r w:rsidR="00B3670F" w:rsidRPr="00B3670F">
        <w:t xml:space="preserve"> </w:t>
      </w:r>
      <w:r w:rsidRPr="00B3670F">
        <w:t>компании</w:t>
      </w:r>
      <w:r w:rsidR="00B3670F" w:rsidRPr="00B3670F">
        <w:t xml:space="preserve"> </w:t>
      </w:r>
      <w:r w:rsidRPr="00B3670F">
        <w:t>Money</w:t>
      </w:r>
      <w:r w:rsidR="00B3670F" w:rsidRPr="00B3670F">
        <w:t xml:space="preserve"> </w:t>
      </w:r>
      <w:r w:rsidRPr="00B3670F">
        <w:t>Mail</w:t>
      </w:r>
      <w:r w:rsidR="00B3670F" w:rsidRPr="00B3670F">
        <w:t xml:space="preserve"> </w:t>
      </w:r>
      <w:r w:rsidRPr="00B3670F">
        <w:t>и</w:t>
      </w:r>
      <w:r w:rsidR="00B3670F" w:rsidRPr="00B3670F">
        <w:t xml:space="preserve"> </w:t>
      </w:r>
      <w:r w:rsidRPr="00B3670F">
        <w:t>пенсионного</w:t>
      </w:r>
      <w:r w:rsidR="00B3670F" w:rsidRPr="00B3670F">
        <w:t xml:space="preserve"> </w:t>
      </w:r>
      <w:r w:rsidRPr="00B3670F">
        <w:t>фонда</w:t>
      </w:r>
      <w:r w:rsidR="00B3670F" w:rsidRPr="00B3670F">
        <w:t xml:space="preserve"> </w:t>
      </w:r>
      <w:r w:rsidRPr="00B3670F">
        <w:t>Aon.</w:t>
      </w:r>
      <w:r w:rsidR="00B3670F" w:rsidRPr="00B3670F">
        <w:t xml:space="preserve"> </w:t>
      </w:r>
      <w:r w:rsidRPr="00B3670F">
        <w:t>Для</w:t>
      </w:r>
      <w:r w:rsidR="00B3670F" w:rsidRPr="00B3670F">
        <w:t xml:space="preserve"> </w:t>
      </w:r>
      <w:r w:rsidRPr="00B3670F">
        <w:t>наших</w:t>
      </w:r>
      <w:r w:rsidR="00B3670F" w:rsidRPr="00B3670F">
        <w:t xml:space="preserve"> </w:t>
      </w:r>
      <w:r w:rsidRPr="00B3670F">
        <w:t>стариков</w:t>
      </w:r>
      <w:r w:rsidR="00B3670F" w:rsidRPr="00B3670F">
        <w:t xml:space="preserve"> </w:t>
      </w:r>
      <w:r w:rsidRPr="00B3670F">
        <w:t>такая</w:t>
      </w:r>
      <w:r w:rsidR="00B3670F" w:rsidRPr="00B3670F">
        <w:t xml:space="preserve"> </w:t>
      </w:r>
      <w:r w:rsidRPr="00B3670F">
        <w:t>сумма</w:t>
      </w:r>
      <w:r w:rsidR="00B3670F" w:rsidRPr="00B3670F">
        <w:t xml:space="preserve"> </w:t>
      </w:r>
      <w:r w:rsidRPr="00B3670F">
        <w:t>–</w:t>
      </w:r>
      <w:r w:rsidR="00B3670F" w:rsidRPr="00B3670F">
        <w:t xml:space="preserve"> </w:t>
      </w:r>
      <w:r w:rsidRPr="00B3670F">
        <w:t>это</w:t>
      </w:r>
      <w:r w:rsidR="00B3670F" w:rsidRPr="00B3670F">
        <w:t xml:space="preserve"> </w:t>
      </w:r>
      <w:r w:rsidRPr="00B3670F">
        <w:t>целое</w:t>
      </w:r>
      <w:r w:rsidR="00B3670F" w:rsidRPr="00B3670F">
        <w:t xml:space="preserve"> </w:t>
      </w:r>
      <w:r w:rsidRPr="00B3670F">
        <w:t>состояние,</w:t>
      </w:r>
      <w:r w:rsidR="00B3670F" w:rsidRPr="00B3670F">
        <w:t xml:space="preserve"> </w:t>
      </w:r>
      <w:r w:rsidRPr="00B3670F">
        <w:t>которое</w:t>
      </w:r>
      <w:r w:rsidR="00B3670F" w:rsidRPr="00B3670F">
        <w:t xml:space="preserve"> </w:t>
      </w:r>
      <w:r w:rsidRPr="00B3670F">
        <w:t>мало</w:t>
      </w:r>
      <w:r w:rsidR="00B3670F" w:rsidRPr="00B3670F">
        <w:t xml:space="preserve"> </w:t>
      </w:r>
      <w:r w:rsidRPr="00B3670F">
        <w:t>кто</w:t>
      </w:r>
      <w:r w:rsidR="00B3670F" w:rsidRPr="00B3670F">
        <w:t xml:space="preserve"> </w:t>
      </w:r>
      <w:r w:rsidRPr="00B3670F">
        <w:t>может</w:t>
      </w:r>
      <w:r w:rsidR="00B3670F" w:rsidRPr="00B3670F">
        <w:t xml:space="preserve"> </w:t>
      </w:r>
      <w:r w:rsidRPr="00B3670F">
        <w:t>получить</w:t>
      </w:r>
      <w:r w:rsidR="00B3670F" w:rsidRPr="00B3670F">
        <w:t xml:space="preserve"> </w:t>
      </w:r>
      <w:r w:rsidRPr="00B3670F">
        <w:t>и</w:t>
      </w:r>
      <w:r w:rsidR="00B3670F" w:rsidRPr="00B3670F">
        <w:t xml:space="preserve"> </w:t>
      </w:r>
      <w:r w:rsidRPr="00B3670F">
        <w:t>за</w:t>
      </w:r>
      <w:r w:rsidR="00B3670F" w:rsidRPr="00B3670F">
        <w:t xml:space="preserve"> </w:t>
      </w:r>
      <w:r w:rsidRPr="00B3670F">
        <w:t>год.</w:t>
      </w:r>
      <w:r w:rsidR="00B3670F" w:rsidRPr="00B3670F">
        <w:t xml:space="preserve"> </w:t>
      </w:r>
      <w:r w:rsidRPr="00B3670F">
        <w:t>Жительница</w:t>
      </w:r>
      <w:r w:rsidR="00B3670F" w:rsidRPr="00B3670F">
        <w:t xml:space="preserve"> </w:t>
      </w:r>
      <w:r w:rsidRPr="00B3670F">
        <w:t>Испании</w:t>
      </w:r>
      <w:r w:rsidR="00B3670F" w:rsidRPr="00B3670F">
        <w:t xml:space="preserve"> </w:t>
      </w:r>
      <w:r w:rsidRPr="00B3670F">
        <w:t>рассказала</w:t>
      </w:r>
      <w:r w:rsidR="00B3670F" w:rsidRPr="00B3670F">
        <w:t xml:space="preserve"> </w:t>
      </w:r>
      <w:r w:rsidRPr="00B3670F">
        <w:t>о</w:t>
      </w:r>
      <w:r w:rsidR="00B3670F" w:rsidRPr="00B3670F">
        <w:t xml:space="preserve"> </w:t>
      </w:r>
      <w:r w:rsidRPr="00B3670F">
        <w:t>тамошней</w:t>
      </w:r>
      <w:r w:rsidR="00B3670F" w:rsidRPr="00B3670F">
        <w:t xml:space="preserve"> </w:t>
      </w:r>
      <w:r w:rsidRPr="00B3670F">
        <w:t>пенсионной</w:t>
      </w:r>
      <w:r w:rsidR="00B3670F" w:rsidRPr="00B3670F">
        <w:t xml:space="preserve"> </w:t>
      </w:r>
      <w:r w:rsidRPr="00B3670F">
        <w:t>системе,</w:t>
      </w:r>
      <w:r w:rsidR="00B3670F" w:rsidRPr="00B3670F">
        <w:t xml:space="preserve"> </w:t>
      </w:r>
      <w:r w:rsidRPr="00B3670F">
        <w:t>доходах</w:t>
      </w:r>
      <w:r w:rsidR="00B3670F" w:rsidRPr="00B3670F">
        <w:t xml:space="preserve"> </w:t>
      </w:r>
      <w:r w:rsidRPr="00B3670F">
        <w:t>и</w:t>
      </w:r>
      <w:r w:rsidR="00B3670F" w:rsidRPr="00B3670F">
        <w:t xml:space="preserve"> </w:t>
      </w:r>
      <w:r w:rsidRPr="00B3670F">
        <w:t>расходах</w:t>
      </w:r>
      <w:r w:rsidR="00B3670F" w:rsidRPr="00B3670F">
        <w:t xml:space="preserve"> </w:t>
      </w:r>
      <w:r w:rsidRPr="00B3670F">
        <w:t>пожилых</w:t>
      </w:r>
      <w:r w:rsidR="00B3670F" w:rsidRPr="00B3670F">
        <w:t xml:space="preserve"> </w:t>
      </w:r>
      <w:r w:rsidRPr="00B3670F">
        <w:t>европейцев.</w:t>
      </w:r>
      <w:bookmarkEnd w:id="140"/>
    </w:p>
    <w:p w14:paraId="314FAEFE" w14:textId="77777777" w:rsidR="00E50F04" w:rsidRPr="00B3670F" w:rsidRDefault="00E50F04" w:rsidP="00E50F04">
      <w:r w:rsidRPr="00B3670F">
        <w:t>НАДБАВКИ</w:t>
      </w:r>
      <w:r w:rsidR="00B3670F" w:rsidRPr="00B3670F">
        <w:t xml:space="preserve"> </w:t>
      </w:r>
      <w:r w:rsidRPr="00B3670F">
        <w:t>И</w:t>
      </w:r>
      <w:r w:rsidR="00B3670F" w:rsidRPr="00B3670F">
        <w:t xml:space="preserve"> </w:t>
      </w:r>
      <w:r w:rsidRPr="00B3670F">
        <w:t>ПОСОБИЯ</w:t>
      </w:r>
    </w:p>
    <w:p w14:paraId="58F90D74" w14:textId="77777777" w:rsidR="00E50F04" w:rsidRPr="00B3670F" w:rsidRDefault="00E50F04" w:rsidP="00E50F04">
      <w:r w:rsidRPr="00B3670F">
        <w:t>По</w:t>
      </w:r>
      <w:r w:rsidR="00B3670F" w:rsidRPr="00B3670F">
        <w:t xml:space="preserve"> </w:t>
      </w:r>
      <w:r w:rsidRPr="00B3670F">
        <w:t>результатам</w:t>
      </w:r>
      <w:r w:rsidR="00B3670F" w:rsidRPr="00B3670F">
        <w:t xml:space="preserve"> </w:t>
      </w:r>
      <w:r w:rsidRPr="00B3670F">
        <w:t>исследования</w:t>
      </w:r>
      <w:r w:rsidR="00B3670F" w:rsidRPr="00B3670F">
        <w:t xml:space="preserve"> </w:t>
      </w:r>
      <w:r w:rsidRPr="00B3670F">
        <w:t>испанские</w:t>
      </w:r>
      <w:r w:rsidR="00B3670F" w:rsidRPr="00B3670F">
        <w:t xml:space="preserve"> </w:t>
      </w:r>
      <w:r w:rsidRPr="00B3670F">
        <w:t>пенсионеры</w:t>
      </w:r>
      <w:r w:rsidR="00B3670F" w:rsidRPr="00B3670F">
        <w:t xml:space="preserve"> </w:t>
      </w:r>
      <w:r w:rsidRPr="00B3670F">
        <w:t>—</w:t>
      </w:r>
      <w:r w:rsidR="00B3670F" w:rsidRPr="00B3670F">
        <w:t xml:space="preserve"> </w:t>
      </w:r>
      <w:r w:rsidRPr="00B3670F">
        <w:t>самые</w:t>
      </w:r>
      <w:r w:rsidR="00B3670F" w:rsidRPr="00B3670F">
        <w:t xml:space="preserve"> </w:t>
      </w:r>
      <w:r w:rsidRPr="00B3670F">
        <w:t>состоятельные.</w:t>
      </w:r>
      <w:r w:rsidR="00B3670F" w:rsidRPr="00B3670F">
        <w:t xml:space="preserve"> </w:t>
      </w:r>
      <w:r w:rsidRPr="00B3670F">
        <w:t>Их</w:t>
      </w:r>
      <w:r w:rsidR="00B3670F" w:rsidRPr="00B3670F">
        <w:t xml:space="preserve"> </w:t>
      </w:r>
      <w:r w:rsidRPr="00B3670F">
        <w:t>пенсии</w:t>
      </w:r>
      <w:r w:rsidR="00B3670F" w:rsidRPr="00B3670F">
        <w:t xml:space="preserve"> </w:t>
      </w:r>
      <w:r w:rsidRPr="00B3670F">
        <w:t>могут</w:t>
      </w:r>
      <w:r w:rsidR="00B3670F" w:rsidRPr="00B3670F">
        <w:t xml:space="preserve"> </w:t>
      </w:r>
      <w:r w:rsidRPr="00B3670F">
        <w:t>превышать</w:t>
      </w:r>
      <w:r w:rsidR="00B3670F" w:rsidRPr="00B3670F">
        <w:t xml:space="preserve"> </w:t>
      </w:r>
      <w:r w:rsidRPr="00B3670F">
        <w:t>€3,5</w:t>
      </w:r>
      <w:r w:rsidR="00B3670F" w:rsidRPr="00B3670F">
        <w:t xml:space="preserve"> </w:t>
      </w:r>
      <w:r w:rsidRPr="00B3670F">
        <w:t>тыс.</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На</w:t>
      </w:r>
      <w:r w:rsidR="00B3670F" w:rsidRPr="00B3670F">
        <w:t xml:space="preserve"> </w:t>
      </w:r>
      <w:r w:rsidRPr="00B3670F">
        <w:t>втором</w:t>
      </w:r>
      <w:r w:rsidR="00B3670F" w:rsidRPr="00B3670F">
        <w:t xml:space="preserve"> </w:t>
      </w:r>
      <w:r w:rsidRPr="00B3670F">
        <w:t>месте</w:t>
      </w:r>
      <w:r w:rsidR="00B3670F" w:rsidRPr="00B3670F">
        <w:t xml:space="preserve"> </w:t>
      </w:r>
      <w:r w:rsidRPr="00B3670F">
        <w:t>—</w:t>
      </w:r>
      <w:r w:rsidR="00B3670F" w:rsidRPr="00B3670F">
        <w:t xml:space="preserve"> </w:t>
      </w:r>
      <w:r w:rsidRPr="00B3670F">
        <w:t>США,</w:t>
      </w:r>
      <w:r w:rsidR="00B3670F" w:rsidRPr="00B3670F">
        <w:t xml:space="preserve"> </w:t>
      </w:r>
      <w:r w:rsidRPr="00B3670F">
        <w:t>на</w:t>
      </w:r>
      <w:r w:rsidR="00B3670F" w:rsidRPr="00B3670F">
        <w:t xml:space="preserve"> </w:t>
      </w:r>
      <w:r w:rsidRPr="00B3670F">
        <w:t>третьем</w:t>
      </w:r>
      <w:r w:rsidR="00B3670F" w:rsidRPr="00B3670F">
        <w:t xml:space="preserve"> </w:t>
      </w:r>
      <w:r w:rsidRPr="00B3670F">
        <w:t>—</w:t>
      </w:r>
      <w:r w:rsidR="00B3670F" w:rsidRPr="00B3670F">
        <w:t xml:space="preserve"> </w:t>
      </w:r>
      <w:r w:rsidRPr="00B3670F">
        <w:t>Германия.</w:t>
      </w:r>
    </w:p>
    <w:p w14:paraId="65860A68" w14:textId="77777777" w:rsidR="00E50F04" w:rsidRPr="00B3670F" w:rsidRDefault="00E50F04" w:rsidP="00E50F04">
      <w:r w:rsidRPr="00B3670F">
        <w:t>С</w:t>
      </w:r>
      <w:r w:rsidR="00B3670F" w:rsidRPr="00B3670F">
        <w:t xml:space="preserve"> </w:t>
      </w:r>
      <w:r w:rsidRPr="00B3670F">
        <w:t>максимальными</w:t>
      </w:r>
      <w:r w:rsidR="00B3670F" w:rsidRPr="00B3670F">
        <w:t xml:space="preserve"> </w:t>
      </w:r>
      <w:r w:rsidRPr="00B3670F">
        <w:t>выплатами</w:t>
      </w:r>
      <w:r w:rsidR="00B3670F" w:rsidRPr="00B3670F">
        <w:t xml:space="preserve"> </w:t>
      </w:r>
      <w:r w:rsidRPr="00B3670F">
        <w:t>все</w:t>
      </w:r>
      <w:r w:rsidR="00B3670F" w:rsidRPr="00B3670F">
        <w:t xml:space="preserve"> </w:t>
      </w:r>
      <w:r w:rsidRPr="00B3670F">
        <w:t>ясно:</w:t>
      </w:r>
      <w:r w:rsidR="00B3670F" w:rsidRPr="00B3670F">
        <w:t xml:space="preserve"> </w:t>
      </w:r>
      <w:r w:rsidRPr="00B3670F">
        <w:t>для</w:t>
      </w:r>
      <w:r w:rsidR="00B3670F" w:rsidRPr="00B3670F">
        <w:t xml:space="preserve"> </w:t>
      </w:r>
      <w:r w:rsidRPr="00B3670F">
        <w:t>российских</w:t>
      </w:r>
      <w:r w:rsidR="00B3670F" w:rsidRPr="00B3670F">
        <w:t xml:space="preserve"> </w:t>
      </w:r>
      <w:r w:rsidRPr="00B3670F">
        <w:t>пенсионеров</w:t>
      </w:r>
      <w:r w:rsidR="00B3670F" w:rsidRPr="00B3670F">
        <w:t xml:space="preserve"> </w:t>
      </w:r>
      <w:r w:rsidRPr="00B3670F">
        <w:t>это</w:t>
      </w:r>
      <w:r w:rsidR="00B3670F" w:rsidRPr="00B3670F">
        <w:t xml:space="preserve"> </w:t>
      </w:r>
      <w:r w:rsidRPr="00B3670F">
        <w:t>запредельная</w:t>
      </w:r>
      <w:r w:rsidR="00B3670F" w:rsidRPr="00B3670F">
        <w:t xml:space="preserve"> </w:t>
      </w:r>
      <w:r w:rsidRPr="00B3670F">
        <w:t>сумма.</w:t>
      </w:r>
      <w:r w:rsidR="00B3670F" w:rsidRPr="00B3670F">
        <w:t xml:space="preserve"> </w:t>
      </w:r>
      <w:r w:rsidRPr="00B3670F">
        <w:t>Но</w:t>
      </w:r>
      <w:r w:rsidR="00B3670F" w:rsidRPr="00B3670F">
        <w:t xml:space="preserve"> </w:t>
      </w:r>
      <w:r w:rsidRPr="00B3670F">
        <w:t>сколько</w:t>
      </w:r>
      <w:r w:rsidR="00B3670F" w:rsidRPr="00B3670F">
        <w:t xml:space="preserve"> </w:t>
      </w:r>
      <w:r w:rsidRPr="00B3670F">
        <w:t>же</w:t>
      </w:r>
      <w:r w:rsidR="00B3670F" w:rsidRPr="00B3670F">
        <w:t xml:space="preserve"> </w:t>
      </w:r>
      <w:r w:rsidRPr="00B3670F">
        <w:t>в</w:t>
      </w:r>
      <w:r w:rsidR="00B3670F" w:rsidRPr="00B3670F">
        <w:t xml:space="preserve"> </w:t>
      </w:r>
      <w:r w:rsidRPr="00B3670F">
        <w:t>среднем</w:t>
      </w:r>
      <w:r w:rsidR="00B3670F" w:rsidRPr="00B3670F">
        <w:t xml:space="preserve"> </w:t>
      </w:r>
      <w:r w:rsidRPr="00B3670F">
        <w:t>получают</w:t>
      </w:r>
      <w:r w:rsidR="00B3670F" w:rsidRPr="00B3670F">
        <w:t xml:space="preserve"> </w:t>
      </w:r>
      <w:r w:rsidRPr="00B3670F">
        <w:t>возрастные</w:t>
      </w:r>
      <w:r w:rsidR="00B3670F" w:rsidRPr="00B3670F">
        <w:t xml:space="preserve"> </w:t>
      </w:r>
      <w:r w:rsidRPr="00B3670F">
        <w:t>испанцы</w:t>
      </w:r>
      <w:r w:rsidR="00B3670F" w:rsidRPr="00B3670F">
        <w:t xml:space="preserve"> </w:t>
      </w:r>
      <w:r w:rsidRPr="00B3670F">
        <w:t>от</w:t>
      </w:r>
      <w:r w:rsidR="00B3670F" w:rsidRPr="00B3670F">
        <w:t xml:space="preserve"> </w:t>
      </w:r>
      <w:r w:rsidRPr="00B3670F">
        <w:t>государства?</w:t>
      </w:r>
    </w:p>
    <w:p w14:paraId="624A2DDE" w14:textId="77777777" w:rsidR="00E50F04" w:rsidRPr="00B3670F" w:rsidRDefault="00E50F04" w:rsidP="00E50F04">
      <w:r w:rsidRPr="00B3670F">
        <w:t>Страховая</w:t>
      </w:r>
      <w:r w:rsidR="00B3670F" w:rsidRPr="00B3670F">
        <w:t xml:space="preserve"> </w:t>
      </w:r>
      <w:r w:rsidRPr="00B3670F">
        <w:t>пенсия</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с</w:t>
      </w:r>
      <w:r w:rsidR="00B3670F" w:rsidRPr="00B3670F">
        <w:t xml:space="preserve"> </w:t>
      </w:r>
      <w:r w:rsidRPr="00B3670F">
        <w:t>1</w:t>
      </w:r>
      <w:r w:rsidR="00B3670F" w:rsidRPr="00B3670F">
        <w:t xml:space="preserve"> </w:t>
      </w:r>
      <w:r w:rsidRPr="00B3670F">
        <w:t>января</w:t>
      </w:r>
      <w:r w:rsidR="00B3670F" w:rsidRPr="00B3670F">
        <w:t xml:space="preserve"> </w:t>
      </w:r>
      <w:r w:rsidRPr="00B3670F">
        <w:t>2024</w:t>
      </w:r>
      <w:r w:rsidR="00B3670F" w:rsidRPr="00B3670F">
        <w:t xml:space="preserve"> </w:t>
      </w:r>
      <w:r w:rsidRPr="00B3670F">
        <w:t>года</w:t>
      </w:r>
      <w:r w:rsidR="00B3670F" w:rsidRPr="00B3670F">
        <w:t xml:space="preserve"> </w:t>
      </w:r>
      <w:r w:rsidRPr="00B3670F">
        <w:t>увеличилась.</w:t>
      </w:r>
      <w:r w:rsidR="00B3670F" w:rsidRPr="00B3670F">
        <w:t xml:space="preserve"> </w:t>
      </w:r>
      <w:r w:rsidRPr="00B3670F">
        <w:t>Минимальная</w:t>
      </w:r>
      <w:r w:rsidR="00B3670F" w:rsidRPr="00B3670F">
        <w:t xml:space="preserve"> </w:t>
      </w:r>
      <w:r w:rsidRPr="00B3670F">
        <w:t>выплата</w:t>
      </w:r>
      <w:r w:rsidR="00B3670F" w:rsidRPr="00B3670F">
        <w:t xml:space="preserve"> </w:t>
      </w:r>
      <w:r w:rsidRPr="00B3670F">
        <w:t>составляет</w:t>
      </w:r>
      <w:r w:rsidR="00B3670F" w:rsidRPr="00B3670F">
        <w:t xml:space="preserve"> </w:t>
      </w:r>
      <w:r w:rsidRPr="00B3670F">
        <w:t>€636</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а</w:t>
      </w:r>
      <w:r w:rsidR="00B3670F" w:rsidRPr="00B3670F">
        <w:t xml:space="preserve"> </w:t>
      </w:r>
      <w:r w:rsidRPr="00B3670F">
        <w:t>средняя</w:t>
      </w:r>
      <w:r w:rsidR="00B3670F" w:rsidRPr="00B3670F">
        <w:t xml:space="preserve"> </w:t>
      </w:r>
      <w:r w:rsidRPr="00B3670F">
        <w:t>€1250,7</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на</w:t>
      </w:r>
      <w:r w:rsidR="00B3670F" w:rsidRPr="00B3670F">
        <w:t xml:space="preserve"> </w:t>
      </w:r>
      <w:r w:rsidRPr="00B3670F">
        <w:t>февраль</w:t>
      </w:r>
      <w:r w:rsidR="00B3670F" w:rsidRPr="00B3670F">
        <w:t xml:space="preserve"> </w:t>
      </w:r>
      <w:r w:rsidRPr="00B3670F">
        <w:t>2024-го).</w:t>
      </w:r>
      <w:r w:rsidR="00B3670F" w:rsidRPr="00B3670F">
        <w:t xml:space="preserve"> </w:t>
      </w:r>
      <w:r w:rsidRPr="00B3670F">
        <w:t>Средняя</w:t>
      </w:r>
      <w:r w:rsidR="00B3670F" w:rsidRPr="00B3670F">
        <w:t xml:space="preserve"> </w:t>
      </w:r>
      <w:r w:rsidRPr="00B3670F">
        <w:t>пенсия</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составляет</w:t>
      </w:r>
      <w:r w:rsidR="00B3670F" w:rsidRPr="00B3670F">
        <w:t xml:space="preserve"> </w:t>
      </w:r>
      <w:r w:rsidRPr="00B3670F">
        <w:t>€1437,1,</w:t>
      </w:r>
      <w:r w:rsidR="00B3670F" w:rsidRPr="00B3670F">
        <w:t xml:space="preserve"> </w:t>
      </w:r>
      <w:r w:rsidRPr="00B3670F">
        <w:t>а</w:t>
      </w:r>
      <w:r w:rsidR="00B3670F" w:rsidRPr="00B3670F">
        <w:t xml:space="preserve"> </w:t>
      </w:r>
      <w:r w:rsidRPr="00B3670F">
        <w:t>средняя</w:t>
      </w:r>
      <w:r w:rsidR="00B3670F" w:rsidRPr="00B3670F">
        <w:t xml:space="preserve"> </w:t>
      </w:r>
      <w:r w:rsidRPr="00B3670F">
        <w:t>пенсия</w:t>
      </w:r>
      <w:r w:rsidR="00B3670F" w:rsidRPr="00B3670F">
        <w:t xml:space="preserve"> </w:t>
      </w:r>
      <w:r w:rsidRPr="00B3670F">
        <w:t>одинокого</w:t>
      </w:r>
      <w:r w:rsidR="00B3670F" w:rsidRPr="00B3670F">
        <w:t xml:space="preserve"> </w:t>
      </w:r>
      <w:r w:rsidRPr="00B3670F">
        <w:t>пенсионера-вдовца</w:t>
      </w:r>
      <w:r w:rsidR="00B3670F" w:rsidRPr="00B3670F">
        <w:t xml:space="preserve"> </w:t>
      </w:r>
      <w:r w:rsidRPr="00B3670F">
        <w:t>–</w:t>
      </w:r>
      <w:r w:rsidR="00B3670F" w:rsidRPr="00B3670F">
        <w:t xml:space="preserve"> </w:t>
      </w:r>
      <w:r w:rsidRPr="00B3670F">
        <w:t>всего</w:t>
      </w:r>
      <w:r w:rsidR="00B3670F" w:rsidRPr="00B3670F">
        <w:t xml:space="preserve"> </w:t>
      </w:r>
      <w:r w:rsidRPr="00B3670F">
        <w:t>893,1</w:t>
      </w:r>
      <w:r w:rsidR="00B3670F" w:rsidRPr="00B3670F">
        <w:t xml:space="preserve"> </w:t>
      </w:r>
      <w:r w:rsidRPr="00B3670F">
        <w:t>евро</w:t>
      </w:r>
      <w:r w:rsidR="00B3670F" w:rsidRPr="00B3670F">
        <w:t xml:space="preserve"> </w:t>
      </w:r>
      <w:r w:rsidRPr="00B3670F">
        <w:t>в</w:t>
      </w:r>
      <w:r w:rsidR="00B3670F" w:rsidRPr="00B3670F">
        <w:t xml:space="preserve"> </w:t>
      </w:r>
      <w:r w:rsidRPr="00B3670F">
        <w:t>месяц.</w:t>
      </w:r>
    </w:p>
    <w:p w14:paraId="52CE81AD" w14:textId="77777777" w:rsidR="00E50F04" w:rsidRPr="00B3670F" w:rsidRDefault="00E50F04" w:rsidP="00E50F04">
      <w:r w:rsidRPr="00B3670F">
        <w:t>При</w:t>
      </w:r>
      <w:r w:rsidR="00B3670F" w:rsidRPr="00B3670F">
        <w:t xml:space="preserve"> </w:t>
      </w:r>
      <w:r w:rsidRPr="00B3670F">
        <w:t>этом</w:t>
      </w:r>
      <w:r w:rsidR="00B3670F" w:rsidRPr="00B3670F">
        <w:t xml:space="preserve"> </w:t>
      </w:r>
      <w:r w:rsidRPr="00B3670F">
        <w:t>размеры</w:t>
      </w:r>
      <w:r w:rsidR="00B3670F" w:rsidRPr="00B3670F">
        <w:t xml:space="preserve"> </w:t>
      </w:r>
      <w:r w:rsidRPr="00B3670F">
        <w:t>пенсии</w:t>
      </w:r>
      <w:r w:rsidR="00B3670F" w:rsidRPr="00B3670F">
        <w:t xml:space="preserve"> </w:t>
      </w:r>
      <w:r w:rsidRPr="00B3670F">
        <w:t>различаются</w:t>
      </w:r>
      <w:r w:rsidR="00B3670F" w:rsidRPr="00B3670F">
        <w:t xml:space="preserve"> </w:t>
      </w:r>
      <w:r w:rsidRPr="00B3670F">
        <w:t>в</w:t>
      </w:r>
      <w:r w:rsidR="00B3670F" w:rsidRPr="00B3670F">
        <w:t xml:space="preserve"> </w:t>
      </w:r>
      <w:r w:rsidRPr="00B3670F">
        <w:t>зависимости</w:t>
      </w:r>
      <w:r w:rsidR="00B3670F" w:rsidRPr="00B3670F">
        <w:t xml:space="preserve"> </w:t>
      </w:r>
      <w:r w:rsidRPr="00B3670F">
        <w:t>от</w:t>
      </w:r>
      <w:r w:rsidR="00B3670F" w:rsidRPr="00B3670F">
        <w:t xml:space="preserve"> </w:t>
      </w:r>
      <w:r w:rsidRPr="00B3670F">
        <w:t>региона</w:t>
      </w:r>
      <w:r w:rsidR="00B3670F" w:rsidRPr="00B3670F">
        <w:t xml:space="preserve"> </w:t>
      </w:r>
      <w:r w:rsidRPr="00B3670F">
        <w:t>страны:</w:t>
      </w:r>
      <w:r w:rsidR="00B3670F" w:rsidRPr="00B3670F">
        <w:t xml:space="preserve"> </w:t>
      </w:r>
      <w:r w:rsidRPr="00B3670F">
        <w:t>в</w:t>
      </w:r>
      <w:r w:rsidR="00B3670F" w:rsidRPr="00B3670F">
        <w:t xml:space="preserve"> </w:t>
      </w:r>
      <w:r w:rsidRPr="00B3670F">
        <w:t>прошлом</w:t>
      </w:r>
      <w:r w:rsidR="00B3670F" w:rsidRPr="00B3670F">
        <w:t xml:space="preserve"> </w:t>
      </w:r>
      <w:r w:rsidRPr="00B3670F">
        <w:t>году</w:t>
      </w:r>
      <w:r w:rsidR="00B3670F" w:rsidRPr="00B3670F">
        <w:t xml:space="preserve"> </w:t>
      </w:r>
      <w:r w:rsidRPr="00B3670F">
        <w:t>самая</w:t>
      </w:r>
      <w:r w:rsidR="00B3670F" w:rsidRPr="00B3670F">
        <w:t xml:space="preserve"> </w:t>
      </w:r>
      <w:r w:rsidRPr="00B3670F">
        <w:t>маленькая</w:t>
      </w:r>
      <w:r w:rsidR="00B3670F" w:rsidRPr="00B3670F">
        <w:t xml:space="preserve"> </w:t>
      </w:r>
      <w:r w:rsidRPr="00B3670F">
        <w:t>средняя</w:t>
      </w:r>
      <w:r w:rsidR="00B3670F" w:rsidRPr="00B3670F">
        <w:t xml:space="preserve"> </w:t>
      </w:r>
      <w:r w:rsidRPr="00B3670F">
        <w:t>пенсия</w:t>
      </w:r>
      <w:r w:rsidR="00B3670F" w:rsidRPr="00B3670F">
        <w:t xml:space="preserve"> </w:t>
      </w:r>
      <w:r w:rsidRPr="00B3670F">
        <w:t>была</w:t>
      </w:r>
      <w:r w:rsidR="00B3670F" w:rsidRPr="00B3670F">
        <w:t xml:space="preserve"> </w:t>
      </w:r>
      <w:r w:rsidRPr="00B3670F">
        <w:t>у</w:t>
      </w:r>
      <w:r w:rsidR="00B3670F" w:rsidRPr="00B3670F">
        <w:t xml:space="preserve"> </w:t>
      </w:r>
      <w:r w:rsidRPr="00B3670F">
        <w:t>жителей</w:t>
      </w:r>
      <w:r w:rsidR="00B3670F" w:rsidRPr="00B3670F">
        <w:t xml:space="preserve"> </w:t>
      </w:r>
      <w:r w:rsidRPr="00B3670F">
        <w:t>Галисии</w:t>
      </w:r>
      <w:r w:rsidR="00B3670F" w:rsidRPr="00B3670F">
        <w:t xml:space="preserve"> </w:t>
      </w:r>
      <w:r w:rsidRPr="00B3670F">
        <w:t>–</w:t>
      </w:r>
      <w:r w:rsidR="00B3670F" w:rsidRPr="00B3670F">
        <w:t xml:space="preserve"> </w:t>
      </w:r>
      <w:r w:rsidRPr="00B3670F">
        <w:t>€1169,07</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а</w:t>
      </w:r>
      <w:r w:rsidR="00B3670F" w:rsidRPr="00B3670F">
        <w:t xml:space="preserve"> </w:t>
      </w:r>
      <w:r w:rsidRPr="00B3670F">
        <w:t>самая</w:t>
      </w:r>
      <w:r w:rsidR="00B3670F" w:rsidRPr="00B3670F">
        <w:t xml:space="preserve"> </w:t>
      </w:r>
      <w:r w:rsidRPr="00B3670F">
        <w:t>большая</w:t>
      </w:r>
      <w:r w:rsidR="00B3670F" w:rsidRPr="00B3670F">
        <w:t xml:space="preserve"> </w:t>
      </w:r>
      <w:r w:rsidRPr="00B3670F">
        <w:t>–</w:t>
      </w:r>
      <w:r w:rsidR="00B3670F" w:rsidRPr="00B3670F">
        <w:t xml:space="preserve"> </w:t>
      </w:r>
      <w:r w:rsidRPr="00B3670F">
        <w:t>в</w:t>
      </w:r>
      <w:r w:rsidR="00B3670F" w:rsidRPr="00B3670F">
        <w:t xml:space="preserve"> </w:t>
      </w:r>
      <w:r w:rsidRPr="00B3670F">
        <w:t>Стране</w:t>
      </w:r>
      <w:r w:rsidR="00B3670F" w:rsidRPr="00B3670F">
        <w:t xml:space="preserve"> </w:t>
      </w:r>
      <w:r w:rsidRPr="00B3670F">
        <w:t>Басков,</w:t>
      </w:r>
      <w:r w:rsidR="00B3670F" w:rsidRPr="00B3670F">
        <w:t xml:space="preserve"> </w:t>
      </w:r>
      <w:r w:rsidRPr="00B3670F">
        <w:t>€1683,6.</w:t>
      </w:r>
    </w:p>
    <w:p w14:paraId="5751B67E" w14:textId="77777777" w:rsidR="00E50F04" w:rsidRPr="00B3670F" w:rsidRDefault="00E50F04" w:rsidP="00E50F04">
      <w:r w:rsidRPr="00B3670F">
        <w:t>Помимо</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человек</w:t>
      </w:r>
      <w:r w:rsidR="00B3670F" w:rsidRPr="00B3670F">
        <w:t xml:space="preserve"> </w:t>
      </w:r>
      <w:r w:rsidRPr="00B3670F">
        <w:t>может</w:t>
      </w:r>
      <w:r w:rsidR="00B3670F" w:rsidRPr="00B3670F">
        <w:t xml:space="preserve"> </w:t>
      </w:r>
      <w:r w:rsidRPr="00B3670F">
        <w:t>получать</w:t>
      </w:r>
      <w:r w:rsidR="00B3670F" w:rsidRPr="00B3670F">
        <w:t xml:space="preserve"> </w:t>
      </w:r>
      <w:r w:rsidRPr="00B3670F">
        <w:t>и</w:t>
      </w:r>
      <w:r w:rsidR="00B3670F" w:rsidRPr="00B3670F">
        <w:t xml:space="preserve"> </w:t>
      </w:r>
      <w:r w:rsidRPr="00B3670F">
        <w:t>другие</w:t>
      </w:r>
      <w:r w:rsidR="00B3670F" w:rsidRPr="00B3670F">
        <w:t xml:space="preserve"> </w:t>
      </w:r>
      <w:r w:rsidRPr="00B3670F">
        <w:t>виды</w:t>
      </w:r>
      <w:r w:rsidR="00B3670F" w:rsidRPr="00B3670F">
        <w:t xml:space="preserve"> </w:t>
      </w:r>
      <w:r w:rsidRPr="00B3670F">
        <w:t>пенсионных</w:t>
      </w:r>
      <w:r w:rsidR="00B3670F" w:rsidRPr="00B3670F">
        <w:t xml:space="preserve"> </w:t>
      </w:r>
      <w:r w:rsidRPr="00B3670F">
        <w:t>пособий.</w:t>
      </w:r>
      <w:r w:rsidR="00B3670F" w:rsidRPr="00B3670F">
        <w:t xml:space="preserve"> </w:t>
      </w:r>
      <w:r w:rsidRPr="00B3670F">
        <w:t>Например,</w:t>
      </w:r>
      <w:r w:rsidR="00B3670F" w:rsidRPr="00B3670F">
        <w:t xml:space="preserve"> </w:t>
      </w:r>
      <w:r w:rsidRPr="00B3670F">
        <w:t>по</w:t>
      </w:r>
      <w:r w:rsidR="00B3670F" w:rsidRPr="00B3670F">
        <w:t xml:space="preserve"> </w:t>
      </w:r>
      <w:r w:rsidRPr="00B3670F">
        <w:t>инвалидности.</w:t>
      </w:r>
      <w:r w:rsidR="00B3670F" w:rsidRPr="00B3670F">
        <w:t xml:space="preserve"> </w:t>
      </w:r>
      <w:r w:rsidRPr="00B3670F">
        <w:t>Калекам</w:t>
      </w:r>
      <w:r w:rsidR="00B3670F" w:rsidRPr="00B3670F">
        <w:t xml:space="preserve"> </w:t>
      </w:r>
      <w:r w:rsidRPr="00B3670F">
        <w:t>и</w:t>
      </w:r>
      <w:r w:rsidR="00B3670F" w:rsidRPr="00B3670F">
        <w:t xml:space="preserve"> </w:t>
      </w:r>
      <w:r w:rsidRPr="00B3670F">
        <w:t>людям,</w:t>
      </w:r>
      <w:r w:rsidR="00B3670F" w:rsidRPr="00B3670F">
        <w:t xml:space="preserve"> </w:t>
      </w:r>
      <w:r w:rsidRPr="00B3670F">
        <w:t>получившим</w:t>
      </w:r>
      <w:r w:rsidR="00B3670F" w:rsidRPr="00B3670F">
        <w:t xml:space="preserve"> </w:t>
      </w:r>
      <w:r w:rsidRPr="00B3670F">
        <w:t>любую</w:t>
      </w:r>
      <w:r w:rsidR="00B3670F" w:rsidRPr="00B3670F">
        <w:t xml:space="preserve"> </w:t>
      </w:r>
      <w:r w:rsidRPr="00B3670F">
        <w:t>группу</w:t>
      </w:r>
      <w:r w:rsidR="00B3670F" w:rsidRPr="00B3670F">
        <w:t xml:space="preserve"> </w:t>
      </w:r>
      <w:r w:rsidRPr="00B3670F">
        <w:t>инвалидности,</w:t>
      </w:r>
      <w:r w:rsidR="00B3670F" w:rsidRPr="00B3670F">
        <w:t xml:space="preserve"> </w:t>
      </w:r>
      <w:r w:rsidRPr="00B3670F">
        <w:t>полагается</w:t>
      </w:r>
      <w:r w:rsidR="00B3670F" w:rsidRPr="00B3670F">
        <w:t xml:space="preserve"> </w:t>
      </w:r>
      <w:r w:rsidRPr="00B3670F">
        <w:t>выплата</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€948.</w:t>
      </w:r>
      <w:r w:rsidR="00B3670F" w:rsidRPr="00B3670F">
        <w:t xml:space="preserve"> </w:t>
      </w:r>
      <w:r w:rsidRPr="00B3670F">
        <w:t>Пенсионеры-инвалиды</w:t>
      </w:r>
      <w:r w:rsidR="00B3670F" w:rsidRPr="00B3670F">
        <w:t xml:space="preserve"> </w:t>
      </w:r>
      <w:r w:rsidRPr="00B3670F">
        <w:t>получают</w:t>
      </w:r>
      <w:r w:rsidR="00B3670F" w:rsidRPr="00B3670F">
        <w:t xml:space="preserve"> </w:t>
      </w:r>
      <w:r w:rsidRPr="00B3670F">
        <w:t>надбавку</w:t>
      </w:r>
      <w:r w:rsidR="00B3670F" w:rsidRPr="00B3670F">
        <w:t xml:space="preserve"> </w:t>
      </w:r>
      <w:r w:rsidRPr="00B3670F">
        <w:t>к</w:t>
      </w:r>
      <w:r w:rsidR="00B3670F" w:rsidRPr="00B3670F">
        <w:t xml:space="preserve"> </w:t>
      </w:r>
      <w:r w:rsidRPr="00B3670F">
        <w:t>своей</w:t>
      </w:r>
      <w:r w:rsidR="00B3670F" w:rsidRPr="00B3670F">
        <w:t xml:space="preserve"> </w:t>
      </w:r>
      <w:r w:rsidRPr="00B3670F">
        <w:t>пенсии</w:t>
      </w:r>
      <w:r w:rsidR="00B3670F" w:rsidRPr="00B3670F">
        <w:t xml:space="preserve"> </w:t>
      </w:r>
      <w:r w:rsidRPr="00B3670F">
        <w:t>по</w:t>
      </w:r>
      <w:r w:rsidR="00B3670F" w:rsidRPr="00B3670F">
        <w:t xml:space="preserve"> </w:t>
      </w:r>
      <w:r w:rsidRPr="00B3670F">
        <w:t>старости</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€316</w:t>
      </w:r>
      <w:r w:rsidR="00B3670F" w:rsidRPr="00B3670F">
        <w:t xml:space="preserve"> </w:t>
      </w:r>
      <w:r w:rsidRPr="00B3670F">
        <w:t>евро</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Также</w:t>
      </w:r>
      <w:r w:rsidR="00B3670F" w:rsidRPr="00B3670F">
        <w:t xml:space="preserve"> </w:t>
      </w:r>
      <w:r w:rsidRPr="00B3670F">
        <w:t>есть</w:t>
      </w:r>
      <w:r w:rsidR="00B3670F" w:rsidRPr="00B3670F">
        <w:t xml:space="preserve"> </w:t>
      </w:r>
      <w:r w:rsidRPr="00B3670F">
        <w:t>пенсия</w:t>
      </w:r>
      <w:r w:rsidR="00B3670F" w:rsidRPr="00B3670F">
        <w:t xml:space="preserve"> </w:t>
      </w:r>
      <w:r w:rsidRPr="00B3670F">
        <w:t>по</w:t>
      </w:r>
      <w:r w:rsidR="00B3670F" w:rsidRPr="00B3670F">
        <w:t xml:space="preserve"> </w:t>
      </w:r>
      <w:r w:rsidRPr="00B3670F">
        <w:t>потере</w:t>
      </w:r>
      <w:r w:rsidR="00B3670F" w:rsidRPr="00B3670F">
        <w:t xml:space="preserve"> </w:t>
      </w:r>
      <w:r w:rsidRPr="00B3670F">
        <w:t>кормильца.</w:t>
      </w:r>
      <w:r w:rsidR="00B3670F" w:rsidRPr="00B3670F">
        <w:t xml:space="preserve"> </w:t>
      </w:r>
      <w:r w:rsidRPr="00B3670F">
        <w:t>Ее</w:t>
      </w:r>
      <w:r w:rsidR="00B3670F" w:rsidRPr="00B3670F">
        <w:t xml:space="preserve"> </w:t>
      </w:r>
      <w:r w:rsidRPr="00B3670F">
        <w:t>размер</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составляет</w:t>
      </w:r>
      <w:r w:rsidR="00B3670F" w:rsidRPr="00B3670F">
        <w:t xml:space="preserve"> </w:t>
      </w:r>
      <w:r w:rsidRPr="00B3670F">
        <w:t>€648.</w:t>
      </w:r>
    </w:p>
    <w:p w14:paraId="74D2E825" w14:textId="77777777" w:rsidR="00E50F04" w:rsidRPr="00B3670F" w:rsidRDefault="00E50F04" w:rsidP="00E50F04">
      <w:r w:rsidRPr="00B3670F">
        <w:t>По</w:t>
      </w:r>
      <w:r w:rsidR="00B3670F" w:rsidRPr="00B3670F">
        <w:t xml:space="preserve"> </w:t>
      </w:r>
      <w:r w:rsidRPr="00B3670F">
        <w:t>словам</w:t>
      </w:r>
      <w:r w:rsidR="00B3670F" w:rsidRPr="00B3670F">
        <w:t xml:space="preserve"> </w:t>
      </w:r>
      <w:r w:rsidRPr="00B3670F">
        <w:t>доцента</w:t>
      </w:r>
      <w:r w:rsidR="00B3670F" w:rsidRPr="00B3670F">
        <w:t xml:space="preserve"> </w:t>
      </w:r>
      <w:r w:rsidRPr="00B3670F">
        <w:t>Финансового</w:t>
      </w:r>
      <w:r w:rsidR="00B3670F" w:rsidRPr="00B3670F">
        <w:t xml:space="preserve"> </w:t>
      </w:r>
      <w:r w:rsidRPr="00B3670F">
        <w:t>университета</w:t>
      </w:r>
      <w:r w:rsidR="00B3670F" w:rsidRPr="00B3670F">
        <w:t xml:space="preserve"> </w:t>
      </w:r>
      <w:r w:rsidRPr="00B3670F">
        <w:t>при</w:t>
      </w:r>
      <w:r w:rsidR="00B3670F" w:rsidRPr="00B3670F">
        <w:t xml:space="preserve"> </w:t>
      </w:r>
      <w:r w:rsidRPr="00B3670F">
        <w:t>правительстве</w:t>
      </w:r>
      <w:r w:rsidR="00B3670F" w:rsidRPr="00B3670F">
        <w:t xml:space="preserve"> </w:t>
      </w:r>
      <w:r w:rsidRPr="00B3670F">
        <w:t>РФ</w:t>
      </w:r>
      <w:r w:rsidR="00B3670F" w:rsidRPr="00B3670F">
        <w:t xml:space="preserve"> </w:t>
      </w:r>
      <w:r w:rsidRPr="00B3670F">
        <w:t>Петра</w:t>
      </w:r>
      <w:r w:rsidR="00B3670F" w:rsidRPr="00B3670F">
        <w:t xml:space="preserve"> </w:t>
      </w:r>
      <w:r w:rsidRPr="00B3670F">
        <w:t>Щербаченко,</w:t>
      </w:r>
      <w:r w:rsidR="00B3670F" w:rsidRPr="00B3670F">
        <w:t xml:space="preserve"> </w:t>
      </w:r>
      <w:r w:rsidRPr="00B3670F">
        <w:t>размер</w:t>
      </w:r>
      <w:r w:rsidR="00B3670F" w:rsidRPr="00B3670F">
        <w:t xml:space="preserve"> </w:t>
      </w:r>
      <w:r w:rsidRPr="00B3670F">
        <w:t>пенсии</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зависит</w:t>
      </w:r>
      <w:r w:rsidR="00B3670F" w:rsidRPr="00B3670F">
        <w:t xml:space="preserve"> </w:t>
      </w:r>
      <w:r w:rsidRPr="00B3670F">
        <w:t>от</w:t>
      </w:r>
      <w:r w:rsidR="00B3670F" w:rsidRPr="00B3670F">
        <w:t xml:space="preserve"> </w:t>
      </w:r>
      <w:r w:rsidRPr="00B3670F">
        <w:t>стажа</w:t>
      </w:r>
      <w:r w:rsidR="00B3670F" w:rsidRPr="00B3670F">
        <w:t xml:space="preserve"> </w:t>
      </w:r>
      <w:r w:rsidRPr="00B3670F">
        <w:t>работы,</w:t>
      </w:r>
      <w:r w:rsidR="00B3670F" w:rsidRPr="00B3670F">
        <w:t xml:space="preserve"> </w:t>
      </w:r>
      <w:r w:rsidRPr="00B3670F">
        <w:t>получаемого</w:t>
      </w:r>
      <w:r w:rsidR="00B3670F" w:rsidRPr="00B3670F">
        <w:t xml:space="preserve"> </w:t>
      </w:r>
      <w:r w:rsidRPr="00B3670F">
        <w:t>оклада</w:t>
      </w:r>
      <w:r w:rsidR="00B3670F" w:rsidRPr="00B3670F">
        <w:t xml:space="preserve"> </w:t>
      </w:r>
      <w:r w:rsidRPr="00B3670F">
        <w:t>и</w:t>
      </w:r>
      <w:r w:rsidR="00B3670F" w:rsidRPr="00B3670F">
        <w:t xml:space="preserve"> </w:t>
      </w:r>
      <w:r w:rsidRPr="00B3670F">
        <w:t>условий</w:t>
      </w:r>
      <w:r w:rsidR="00B3670F" w:rsidRPr="00B3670F">
        <w:t xml:space="preserve"> </w:t>
      </w:r>
      <w:r w:rsidRPr="00B3670F">
        <w:t>труда.</w:t>
      </w:r>
    </w:p>
    <w:p w14:paraId="5A20D49E" w14:textId="77777777" w:rsidR="00E50F04" w:rsidRPr="00B3670F" w:rsidRDefault="00B3670F" w:rsidP="00E50F04">
      <w:r w:rsidRPr="00B3670F">
        <w:t>«</w:t>
      </w:r>
      <w:r w:rsidR="00E50F04" w:rsidRPr="00B3670F">
        <w:t>Пенсии</w:t>
      </w:r>
      <w:r w:rsidRPr="00B3670F">
        <w:t xml:space="preserve"> </w:t>
      </w:r>
      <w:r w:rsidR="00E50F04" w:rsidRPr="00B3670F">
        <w:t>в</w:t>
      </w:r>
      <w:r w:rsidRPr="00B3670F">
        <w:t xml:space="preserve"> </w:t>
      </w:r>
      <w:r w:rsidR="00E50F04" w:rsidRPr="00B3670F">
        <w:t>Испании</w:t>
      </w:r>
      <w:r w:rsidRPr="00B3670F">
        <w:t xml:space="preserve"> </w:t>
      </w:r>
      <w:r w:rsidR="00E50F04" w:rsidRPr="00B3670F">
        <w:t>регулируется</w:t>
      </w:r>
      <w:r w:rsidRPr="00B3670F">
        <w:t xml:space="preserve"> </w:t>
      </w:r>
      <w:r w:rsidR="00E50F04" w:rsidRPr="00B3670F">
        <w:t>законом</w:t>
      </w:r>
      <w:r w:rsidRPr="00B3670F">
        <w:t xml:space="preserve"> «</w:t>
      </w:r>
      <w:r w:rsidR="00E50F04" w:rsidRPr="00B3670F">
        <w:t>О</w:t>
      </w:r>
      <w:r w:rsidRPr="00B3670F">
        <w:t xml:space="preserve"> </w:t>
      </w:r>
      <w:r w:rsidR="00E50F04" w:rsidRPr="00B3670F">
        <w:t>социальном</w:t>
      </w:r>
      <w:r w:rsidRPr="00B3670F">
        <w:t xml:space="preserve"> </w:t>
      </w:r>
      <w:r w:rsidR="00E50F04" w:rsidRPr="00B3670F">
        <w:t>обеспечении</w:t>
      </w:r>
      <w:r w:rsidRPr="00B3670F">
        <w:t>»</w:t>
      </w:r>
      <w:r w:rsidR="00E50F04" w:rsidRPr="00B3670F">
        <w:t>.</w:t>
      </w:r>
      <w:r w:rsidRPr="00B3670F">
        <w:t xml:space="preserve"> </w:t>
      </w:r>
      <w:r w:rsidR="00E50F04" w:rsidRPr="00B3670F">
        <w:t>Необходимо</w:t>
      </w:r>
      <w:r w:rsidRPr="00B3670F">
        <w:t xml:space="preserve"> </w:t>
      </w:r>
      <w:r w:rsidR="00E50F04" w:rsidRPr="00B3670F">
        <w:t>отметить</w:t>
      </w:r>
      <w:r w:rsidRPr="00B3670F">
        <w:t xml:space="preserve"> </w:t>
      </w:r>
      <w:r w:rsidR="00E50F04" w:rsidRPr="00B3670F">
        <w:t>наличие</w:t>
      </w:r>
      <w:r w:rsidRPr="00B3670F">
        <w:t xml:space="preserve"> </w:t>
      </w:r>
      <w:r w:rsidR="00E50F04" w:rsidRPr="00B3670F">
        <w:t>возможности</w:t>
      </w:r>
      <w:r w:rsidRPr="00B3670F">
        <w:t xml:space="preserve"> </w:t>
      </w:r>
      <w:r w:rsidR="00E50F04" w:rsidRPr="00B3670F">
        <w:t>выйти</w:t>
      </w:r>
      <w:r w:rsidRPr="00B3670F">
        <w:t xml:space="preserve"> </w:t>
      </w:r>
      <w:r w:rsidR="00E50F04" w:rsidRPr="00B3670F">
        <w:t>на</w:t>
      </w:r>
      <w:r w:rsidRPr="00B3670F">
        <w:t xml:space="preserve"> </w:t>
      </w:r>
      <w:r w:rsidR="00E50F04" w:rsidRPr="00B3670F">
        <w:t>пенсию</w:t>
      </w:r>
      <w:r w:rsidRPr="00B3670F">
        <w:t xml:space="preserve"> </w:t>
      </w:r>
      <w:r w:rsidR="00E50F04" w:rsidRPr="00B3670F">
        <w:t>досрочно.</w:t>
      </w:r>
      <w:r w:rsidRPr="00B3670F">
        <w:t xml:space="preserve"> </w:t>
      </w:r>
      <w:r w:rsidR="00E50F04" w:rsidRPr="00B3670F">
        <w:t>Однако</w:t>
      </w:r>
      <w:r w:rsidRPr="00B3670F">
        <w:t xml:space="preserve"> </w:t>
      </w:r>
      <w:r w:rsidR="00E50F04" w:rsidRPr="00B3670F">
        <w:t>если</w:t>
      </w:r>
      <w:r w:rsidRPr="00B3670F">
        <w:t xml:space="preserve"> </w:t>
      </w:r>
      <w:r w:rsidR="00E50F04" w:rsidRPr="00B3670F">
        <w:t>резидент</w:t>
      </w:r>
      <w:r w:rsidRPr="00B3670F">
        <w:t xml:space="preserve"> </w:t>
      </w:r>
      <w:r w:rsidR="00E50F04" w:rsidRPr="00B3670F">
        <w:t>Испании</w:t>
      </w:r>
      <w:r w:rsidRPr="00B3670F">
        <w:t xml:space="preserve"> </w:t>
      </w:r>
      <w:r w:rsidR="00E50F04" w:rsidRPr="00B3670F">
        <w:t>увольнялся</w:t>
      </w:r>
      <w:r w:rsidRPr="00B3670F">
        <w:t xml:space="preserve"> </w:t>
      </w:r>
      <w:r w:rsidR="00E50F04" w:rsidRPr="00B3670F">
        <w:t>по</w:t>
      </w:r>
      <w:r w:rsidRPr="00B3670F">
        <w:t xml:space="preserve"> </w:t>
      </w:r>
      <w:r w:rsidR="00E50F04" w:rsidRPr="00B3670F">
        <w:t>собственному</w:t>
      </w:r>
      <w:r w:rsidRPr="00B3670F">
        <w:t xml:space="preserve"> </w:t>
      </w:r>
      <w:r w:rsidR="00E50F04" w:rsidRPr="00B3670F">
        <w:t>желанию</w:t>
      </w:r>
      <w:r w:rsidRPr="00B3670F">
        <w:t xml:space="preserve"> </w:t>
      </w:r>
      <w:r w:rsidR="00E50F04" w:rsidRPr="00B3670F">
        <w:t>или</w:t>
      </w:r>
      <w:r w:rsidRPr="00B3670F">
        <w:t xml:space="preserve"> </w:t>
      </w:r>
      <w:r w:rsidR="00E50F04" w:rsidRPr="00B3670F">
        <w:t>стоял</w:t>
      </w:r>
      <w:r w:rsidRPr="00B3670F">
        <w:t xml:space="preserve"> </w:t>
      </w:r>
      <w:r w:rsidR="00E50F04" w:rsidRPr="00B3670F">
        <w:t>на</w:t>
      </w:r>
      <w:r w:rsidRPr="00B3670F">
        <w:t xml:space="preserve"> </w:t>
      </w:r>
      <w:r w:rsidR="00E50F04" w:rsidRPr="00B3670F">
        <w:t>бирже</w:t>
      </w:r>
      <w:r w:rsidRPr="00B3670F">
        <w:t xml:space="preserve"> </w:t>
      </w:r>
      <w:r w:rsidR="00E50F04" w:rsidRPr="00B3670F">
        <w:t>труда</w:t>
      </w:r>
      <w:r w:rsidRPr="00B3670F">
        <w:t xml:space="preserve"> </w:t>
      </w:r>
      <w:r w:rsidR="00E50F04" w:rsidRPr="00B3670F">
        <w:t>больше</w:t>
      </w:r>
      <w:r w:rsidRPr="00B3670F">
        <w:t xml:space="preserve"> </w:t>
      </w:r>
      <w:r w:rsidR="00E50F04" w:rsidRPr="00B3670F">
        <w:t>6</w:t>
      </w:r>
      <w:r w:rsidRPr="00B3670F">
        <w:t xml:space="preserve"> </w:t>
      </w:r>
      <w:r w:rsidR="00E50F04" w:rsidRPr="00B3670F">
        <w:t>месяцев</w:t>
      </w:r>
      <w:r w:rsidRPr="00B3670F">
        <w:t xml:space="preserve"> </w:t>
      </w:r>
      <w:r w:rsidR="00E50F04" w:rsidRPr="00B3670F">
        <w:t>подряд,</w:t>
      </w:r>
      <w:r w:rsidRPr="00B3670F">
        <w:t xml:space="preserve"> </w:t>
      </w:r>
      <w:r w:rsidR="00E50F04" w:rsidRPr="00B3670F">
        <w:t>то</w:t>
      </w:r>
      <w:r w:rsidRPr="00B3670F">
        <w:t xml:space="preserve"> </w:t>
      </w:r>
      <w:r w:rsidR="00E50F04" w:rsidRPr="00B3670F">
        <w:t>его</w:t>
      </w:r>
      <w:r w:rsidRPr="00B3670F">
        <w:t xml:space="preserve"> </w:t>
      </w:r>
      <w:r w:rsidR="00E50F04" w:rsidRPr="00B3670F">
        <w:t>пенсия</w:t>
      </w:r>
      <w:r w:rsidRPr="00B3670F">
        <w:t xml:space="preserve"> </w:t>
      </w:r>
      <w:r w:rsidR="00E50F04" w:rsidRPr="00B3670F">
        <w:t>снижается</w:t>
      </w:r>
      <w:r w:rsidRPr="00B3670F">
        <w:t xml:space="preserve"> </w:t>
      </w:r>
      <w:r w:rsidR="00E50F04" w:rsidRPr="00B3670F">
        <w:t>на</w:t>
      </w:r>
      <w:r w:rsidRPr="00B3670F">
        <w:t xml:space="preserve"> </w:t>
      </w:r>
      <w:r w:rsidR="00E50F04" w:rsidRPr="00B3670F">
        <w:t>7%</w:t>
      </w:r>
      <w:r w:rsidRPr="00B3670F">
        <w:t>»</w:t>
      </w:r>
      <w:r w:rsidR="00E50F04" w:rsidRPr="00B3670F">
        <w:t>,</w:t>
      </w:r>
      <w:r w:rsidRPr="00B3670F">
        <w:t xml:space="preserve"> </w:t>
      </w:r>
      <w:r w:rsidR="00E50F04" w:rsidRPr="00B3670F">
        <w:t>–</w:t>
      </w:r>
      <w:r w:rsidRPr="00B3670F">
        <w:t xml:space="preserve"> </w:t>
      </w:r>
      <w:r w:rsidR="00E50F04" w:rsidRPr="00B3670F">
        <w:t>рассказывает</w:t>
      </w:r>
      <w:r w:rsidRPr="00B3670F">
        <w:t xml:space="preserve"> </w:t>
      </w:r>
      <w:r w:rsidR="00E50F04" w:rsidRPr="00B3670F">
        <w:t>он.</w:t>
      </w:r>
    </w:p>
    <w:p w14:paraId="388990EF" w14:textId="77777777" w:rsidR="00E50F04" w:rsidRPr="00B3670F" w:rsidRDefault="00E50F04" w:rsidP="00E50F04">
      <w:r w:rsidRPr="00B3670F">
        <w:t>Финансовый</w:t>
      </w:r>
      <w:r w:rsidR="00B3670F" w:rsidRPr="00B3670F">
        <w:t xml:space="preserve"> </w:t>
      </w:r>
      <w:r w:rsidRPr="00B3670F">
        <w:t>эксперт</w:t>
      </w:r>
      <w:r w:rsidR="00B3670F" w:rsidRPr="00B3670F">
        <w:t xml:space="preserve"> </w:t>
      </w:r>
      <w:r w:rsidRPr="00B3670F">
        <w:t>Данила</w:t>
      </w:r>
      <w:r w:rsidR="00B3670F" w:rsidRPr="00B3670F">
        <w:t xml:space="preserve"> </w:t>
      </w:r>
      <w:r w:rsidRPr="00B3670F">
        <w:t>Кобцев</w:t>
      </w:r>
      <w:r w:rsidR="00B3670F" w:rsidRPr="00B3670F">
        <w:t xml:space="preserve"> </w:t>
      </w:r>
      <w:r w:rsidRPr="00B3670F">
        <w:t>отмечает,</w:t>
      </w:r>
      <w:r w:rsidR="00B3670F" w:rsidRPr="00B3670F">
        <w:t xml:space="preserve"> </w:t>
      </w:r>
      <w:r w:rsidRPr="00B3670F">
        <w:t>что</w:t>
      </w:r>
      <w:r w:rsidR="00B3670F" w:rsidRPr="00B3670F">
        <w:t xml:space="preserve"> </w:t>
      </w:r>
      <w:r w:rsidRPr="00B3670F">
        <w:t>очень</w:t>
      </w:r>
      <w:r w:rsidR="00B3670F" w:rsidRPr="00B3670F">
        <w:t xml:space="preserve"> </w:t>
      </w:r>
      <w:r w:rsidRPr="00B3670F">
        <w:t>большую</w:t>
      </w:r>
      <w:r w:rsidR="00B3670F" w:rsidRPr="00B3670F">
        <w:t xml:space="preserve"> </w:t>
      </w:r>
      <w:r w:rsidRPr="00B3670F">
        <w:t>роль</w:t>
      </w:r>
      <w:r w:rsidR="00B3670F" w:rsidRPr="00B3670F">
        <w:t xml:space="preserve"> </w:t>
      </w:r>
      <w:r w:rsidRPr="00B3670F">
        <w:t>при</w:t>
      </w:r>
      <w:r w:rsidR="00B3670F" w:rsidRPr="00B3670F">
        <w:t xml:space="preserve"> </w:t>
      </w:r>
      <w:r w:rsidRPr="00B3670F">
        <w:t>расчете</w:t>
      </w:r>
      <w:r w:rsidR="00B3670F" w:rsidRPr="00B3670F">
        <w:t xml:space="preserve"> </w:t>
      </w:r>
      <w:r w:rsidRPr="00B3670F">
        <w:t>испанских</w:t>
      </w:r>
      <w:r w:rsidR="00B3670F" w:rsidRPr="00B3670F">
        <w:t xml:space="preserve"> </w:t>
      </w:r>
      <w:r w:rsidRPr="00B3670F">
        <w:t>пенсионных</w:t>
      </w:r>
      <w:r w:rsidR="00B3670F" w:rsidRPr="00B3670F">
        <w:t xml:space="preserve"> </w:t>
      </w:r>
      <w:r w:rsidRPr="00B3670F">
        <w:t>выплат</w:t>
      </w:r>
      <w:r w:rsidR="00B3670F" w:rsidRPr="00B3670F">
        <w:t xml:space="preserve"> </w:t>
      </w:r>
      <w:r w:rsidRPr="00B3670F">
        <w:t>играет</w:t>
      </w:r>
      <w:r w:rsidR="00B3670F" w:rsidRPr="00B3670F">
        <w:t xml:space="preserve"> </w:t>
      </w:r>
      <w:r w:rsidRPr="00B3670F">
        <w:t>именно</w:t>
      </w:r>
      <w:r w:rsidR="00B3670F" w:rsidRPr="00B3670F">
        <w:t xml:space="preserve"> </w:t>
      </w:r>
      <w:r w:rsidRPr="00B3670F">
        <w:t>стаж</w:t>
      </w:r>
      <w:r w:rsidR="00B3670F" w:rsidRPr="00B3670F">
        <w:t xml:space="preserve"> </w:t>
      </w:r>
      <w:r w:rsidRPr="00B3670F">
        <w:t>работы.</w:t>
      </w:r>
    </w:p>
    <w:p w14:paraId="1089EB02" w14:textId="77777777" w:rsidR="00E50F04" w:rsidRPr="00B3670F" w:rsidRDefault="00B3670F" w:rsidP="00E50F04">
      <w:r w:rsidRPr="00B3670F">
        <w:lastRenderedPageBreak/>
        <w:t>«</w:t>
      </w:r>
      <w:r w:rsidR="00E50F04" w:rsidRPr="00B3670F">
        <w:t>Если</w:t>
      </w:r>
      <w:r w:rsidRPr="00B3670F">
        <w:t xml:space="preserve"> </w:t>
      </w:r>
      <w:r w:rsidR="00E50F04" w:rsidRPr="00B3670F">
        <w:t>стаж</w:t>
      </w:r>
      <w:r w:rsidRPr="00B3670F">
        <w:t xml:space="preserve"> </w:t>
      </w:r>
      <w:r w:rsidR="00E50F04" w:rsidRPr="00B3670F">
        <w:t>меньше</w:t>
      </w:r>
      <w:r w:rsidRPr="00B3670F">
        <w:t xml:space="preserve"> </w:t>
      </w:r>
      <w:r w:rsidR="00E50F04" w:rsidRPr="00B3670F">
        <w:t>15</w:t>
      </w:r>
      <w:r w:rsidRPr="00B3670F">
        <w:t xml:space="preserve"> </w:t>
      </w:r>
      <w:r w:rsidR="00E50F04" w:rsidRPr="00B3670F">
        <w:t>лет</w:t>
      </w:r>
      <w:r w:rsidRPr="00B3670F">
        <w:t xml:space="preserve"> </w:t>
      </w:r>
      <w:r w:rsidR="00E50F04" w:rsidRPr="00B3670F">
        <w:t>-</w:t>
      </w:r>
      <w:r w:rsidRPr="00B3670F">
        <w:t xml:space="preserve"> </w:t>
      </w:r>
      <w:r w:rsidR="00E50F04" w:rsidRPr="00B3670F">
        <w:t>размер</w:t>
      </w:r>
      <w:r w:rsidRPr="00B3670F">
        <w:t xml:space="preserve"> </w:t>
      </w:r>
      <w:r w:rsidR="00E50F04" w:rsidRPr="00B3670F">
        <w:t>выплат</w:t>
      </w:r>
      <w:r w:rsidRPr="00B3670F">
        <w:t xml:space="preserve"> </w:t>
      </w:r>
      <w:r w:rsidR="00E50F04" w:rsidRPr="00B3670F">
        <w:t>около</w:t>
      </w:r>
      <w:r w:rsidRPr="00B3670F">
        <w:t xml:space="preserve"> </w:t>
      </w:r>
      <w:r w:rsidR="00E50F04" w:rsidRPr="00B3670F">
        <w:t>50%</w:t>
      </w:r>
      <w:r w:rsidRPr="00B3670F">
        <w:t xml:space="preserve"> </w:t>
      </w:r>
      <w:r w:rsidR="00E50F04" w:rsidRPr="00B3670F">
        <w:t>от</w:t>
      </w:r>
      <w:r w:rsidRPr="00B3670F">
        <w:t xml:space="preserve"> </w:t>
      </w:r>
      <w:r w:rsidR="00E50F04" w:rsidRPr="00B3670F">
        <w:t>зарплаты,</w:t>
      </w:r>
      <w:r w:rsidRPr="00B3670F">
        <w:t xml:space="preserve"> </w:t>
      </w:r>
      <w:r w:rsidR="00E50F04" w:rsidRPr="00B3670F">
        <w:t>стаж</w:t>
      </w:r>
      <w:r w:rsidRPr="00B3670F">
        <w:t xml:space="preserve"> </w:t>
      </w:r>
      <w:r w:rsidR="00E50F04" w:rsidRPr="00B3670F">
        <w:t>25</w:t>
      </w:r>
      <w:r w:rsidRPr="00B3670F">
        <w:t xml:space="preserve"> </w:t>
      </w:r>
      <w:r w:rsidR="00E50F04" w:rsidRPr="00B3670F">
        <w:t>лет</w:t>
      </w:r>
      <w:r w:rsidRPr="00B3670F">
        <w:t xml:space="preserve"> </w:t>
      </w:r>
      <w:r w:rsidR="00E50F04" w:rsidRPr="00B3670F">
        <w:t>-</w:t>
      </w:r>
      <w:r w:rsidRPr="00B3670F">
        <w:t xml:space="preserve"> </w:t>
      </w:r>
      <w:r w:rsidR="00E50F04" w:rsidRPr="00B3670F">
        <w:t>около</w:t>
      </w:r>
      <w:r w:rsidRPr="00B3670F">
        <w:t xml:space="preserve"> </w:t>
      </w:r>
      <w:r w:rsidR="00E50F04" w:rsidRPr="00B3670F">
        <w:t>€1</w:t>
      </w:r>
      <w:r w:rsidRPr="00B3670F">
        <w:t xml:space="preserve"> </w:t>
      </w:r>
      <w:r w:rsidR="00E50F04" w:rsidRPr="00B3670F">
        <w:t>тыс.,</w:t>
      </w:r>
      <w:r w:rsidRPr="00B3670F">
        <w:t xml:space="preserve"> </w:t>
      </w:r>
      <w:r w:rsidR="00E50F04" w:rsidRPr="00B3670F">
        <w:t>кто</w:t>
      </w:r>
      <w:r w:rsidRPr="00B3670F">
        <w:t xml:space="preserve"> </w:t>
      </w:r>
      <w:r w:rsidR="00E50F04" w:rsidRPr="00B3670F">
        <w:t>проработал</w:t>
      </w:r>
      <w:r w:rsidRPr="00B3670F">
        <w:t xml:space="preserve"> </w:t>
      </w:r>
      <w:r w:rsidR="00E50F04" w:rsidRPr="00B3670F">
        <w:t>более</w:t>
      </w:r>
      <w:r w:rsidRPr="00B3670F">
        <w:t xml:space="preserve"> </w:t>
      </w:r>
      <w:r w:rsidR="00E50F04" w:rsidRPr="00B3670F">
        <w:t>35</w:t>
      </w:r>
      <w:r w:rsidRPr="00B3670F">
        <w:t xml:space="preserve"> </w:t>
      </w:r>
      <w:r w:rsidR="00E50F04" w:rsidRPr="00B3670F">
        <w:t>лет</w:t>
      </w:r>
      <w:r w:rsidRPr="00B3670F">
        <w:t xml:space="preserve"> </w:t>
      </w:r>
      <w:r w:rsidR="00E50F04" w:rsidRPr="00B3670F">
        <w:t>-</w:t>
      </w:r>
      <w:r w:rsidRPr="00B3670F">
        <w:t xml:space="preserve"> </w:t>
      </w:r>
      <w:r w:rsidR="00E50F04" w:rsidRPr="00B3670F">
        <w:t>каждый</w:t>
      </w:r>
      <w:r w:rsidRPr="00B3670F">
        <w:t xml:space="preserve"> </w:t>
      </w:r>
      <w:r w:rsidR="00E50F04" w:rsidRPr="00B3670F">
        <w:t>год</w:t>
      </w:r>
      <w:r w:rsidRPr="00B3670F">
        <w:t xml:space="preserve"> </w:t>
      </w:r>
      <w:r w:rsidR="00E50F04" w:rsidRPr="00B3670F">
        <w:t>на</w:t>
      </w:r>
      <w:r w:rsidRPr="00B3670F">
        <w:t xml:space="preserve"> </w:t>
      </w:r>
      <w:r w:rsidR="00E50F04" w:rsidRPr="00B3670F">
        <w:t>2%</w:t>
      </w:r>
      <w:r w:rsidRPr="00B3670F">
        <w:t xml:space="preserve"> </w:t>
      </w:r>
      <w:r w:rsidR="00E50F04" w:rsidRPr="00B3670F">
        <w:t>увеличивается</w:t>
      </w:r>
      <w:r w:rsidRPr="00B3670F">
        <w:t xml:space="preserve"> </w:t>
      </w:r>
      <w:r w:rsidR="00E50F04" w:rsidRPr="00B3670F">
        <w:t>пособие</w:t>
      </w:r>
      <w:r w:rsidRPr="00B3670F">
        <w:t>»</w:t>
      </w:r>
      <w:r w:rsidR="00E50F04" w:rsidRPr="00B3670F">
        <w:t>,</w:t>
      </w:r>
      <w:r w:rsidRPr="00B3670F">
        <w:t xml:space="preserve"> </w:t>
      </w:r>
      <w:r w:rsidR="00E50F04" w:rsidRPr="00B3670F">
        <w:t>–</w:t>
      </w:r>
      <w:r w:rsidRPr="00B3670F">
        <w:t xml:space="preserve"> </w:t>
      </w:r>
      <w:r w:rsidR="00E50F04" w:rsidRPr="00B3670F">
        <w:t>продолжает</w:t>
      </w:r>
      <w:r w:rsidRPr="00B3670F">
        <w:t xml:space="preserve"> </w:t>
      </w:r>
      <w:r w:rsidR="00E50F04" w:rsidRPr="00B3670F">
        <w:t>собеседник</w:t>
      </w:r>
      <w:r w:rsidRPr="00B3670F">
        <w:t xml:space="preserve"> «</w:t>
      </w:r>
      <w:r w:rsidR="00E50F04" w:rsidRPr="00B3670F">
        <w:t>МК</w:t>
      </w:r>
      <w:r w:rsidRPr="00B3670F">
        <w:t>»</w:t>
      </w:r>
      <w:r w:rsidR="00E50F04" w:rsidRPr="00B3670F">
        <w:t>.</w:t>
      </w:r>
    </w:p>
    <w:p w14:paraId="16095876" w14:textId="77777777" w:rsidR="00E50F04" w:rsidRPr="00B3670F" w:rsidRDefault="00E50F04" w:rsidP="00E50F04">
      <w:r w:rsidRPr="00B3670F">
        <w:t>ЗАВЕТНЫЙ</w:t>
      </w:r>
      <w:r w:rsidR="00B3670F" w:rsidRPr="00B3670F">
        <w:t xml:space="preserve"> </w:t>
      </w:r>
      <w:r w:rsidRPr="00B3670F">
        <w:t>ВОЗРАСТ</w:t>
      </w:r>
    </w:p>
    <w:p w14:paraId="7F936B33" w14:textId="77777777" w:rsidR="00E50F04" w:rsidRPr="00B3670F" w:rsidRDefault="00E50F04" w:rsidP="00E50F04">
      <w:r w:rsidRPr="00B3670F">
        <w:t>Возраст</w:t>
      </w:r>
      <w:r w:rsidR="00B3670F" w:rsidRPr="00B3670F">
        <w:t xml:space="preserve"> </w:t>
      </w:r>
      <w:r w:rsidRPr="00B3670F">
        <w:t>выхода</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регулярно</w:t>
      </w:r>
      <w:r w:rsidR="00B3670F" w:rsidRPr="00B3670F">
        <w:t xml:space="preserve"> </w:t>
      </w:r>
      <w:r w:rsidRPr="00B3670F">
        <w:t>повышается</w:t>
      </w:r>
      <w:r w:rsidR="00B3670F" w:rsidRPr="00B3670F">
        <w:t xml:space="preserve"> </w:t>
      </w:r>
      <w:r w:rsidRPr="00B3670F">
        <w:t>с</w:t>
      </w:r>
      <w:r w:rsidR="00B3670F" w:rsidRPr="00B3670F">
        <w:t xml:space="preserve"> </w:t>
      </w:r>
      <w:r w:rsidRPr="00B3670F">
        <w:t>2013</w:t>
      </w:r>
      <w:r w:rsidR="00B3670F" w:rsidRPr="00B3670F">
        <w:t xml:space="preserve"> </w:t>
      </w:r>
      <w:r w:rsidRPr="00B3670F">
        <w:t>года</w:t>
      </w:r>
      <w:r w:rsidR="00B3670F" w:rsidRPr="00B3670F">
        <w:t xml:space="preserve"> </w:t>
      </w:r>
      <w:r w:rsidRPr="00B3670F">
        <w:t>и</w:t>
      </w:r>
      <w:r w:rsidR="00B3670F" w:rsidRPr="00B3670F">
        <w:t xml:space="preserve"> </w:t>
      </w:r>
      <w:r w:rsidRPr="00B3670F">
        <w:t>к</w:t>
      </w:r>
      <w:r w:rsidR="00B3670F" w:rsidRPr="00B3670F">
        <w:t xml:space="preserve"> </w:t>
      </w:r>
      <w:r w:rsidRPr="00B3670F">
        <w:t>2027</w:t>
      </w:r>
      <w:r w:rsidR="00B3670F" w:rsidRPr="00B3670F">
        <w:t xml:space="preserve"> </w:t>
      </w:r>
      <w:r w:rsidRPr="00B3670F">
        <w:t>году</w:t>
      </w:r>
      <w:r w:rsidR="00B3670F" w:rsidRPr="00B3670F">
        <w:t xml:space="preserve"> </w:t>
      </w:r>
      <w:r w:rsidRPr="00B3670F">
        <w:t>составит</w:t>
      </w:r>
      <w:r w:rsidR="00B3670F" w:rsidRPr="00B3670F">
        <w:t xml:space="preserve"> </w:t>
      </w:r>
      <w:r w:rsidRPr="00B3670F">
        <w:t>67</w:t>
      </w:r>
      <w:r w:rsidR="00B3670F" w:rsidRPr="00B3670F">
        <w:t xml:space="preserve"> </w:t>
      </w:r>
      <w:r w:rsidRPr="00B3670F">
        <w:t>лет.</w:t>
      </w:r>
      <w:r w:rsidR="00B3670F" w:rsidRPr="00B3670F">
        <w:t xml:space="preserve"> </w:t>
      </w:r>
      <w:r w:rsidRPr="00B3670F">
        <w:t>Связанно</w:t>
      </w:r>
      <w:r w:rsidR="00B3670F" w:rsidRPr="00B3670F">
        <w:t xml:space="preserve"> </w:t>
      </w:r>
      <w:r w:rsidRPr="00B3670F">
        <w:t>это</w:t>
      </w:r>
      <w:r w:rsidR="00B3670F" w:rsidRPr="00B3670F">
        <w:t xml:space="preserve"> </w:t>
      </w:r>
      <w:r w:rsidRPr="00B3670F">
        <w:t>с</w:t>
      </w:r>
      <w:r w:rsidR="00B3670F" w:rsidRPr="00B3670F">
        <w:t xml:space="preserve"> </w:t>
      </w:r>
      <w:r w:rsidRPr="00B3670F">
        <w:t>высокой</w:t>
      </w:r>
      <w:r w:rsidR="00B3670F" w:rsidRPr="00B3670F">
        <w:t xml:space="preserve"> </w:t>
      </w:r>
      <w:r w:rsidRPr="00B3670F">
        <w:t>долговой</w:t>
      </w:r>
      <w:r w:rsidR="00B3670F" w:rsidRPr="00B3670F">
        <w:t xml:space="preserve"> </w:t>
      </w:r>
      <w:r w:rsidRPr="00B3670F">
        <w:t>нагрузкой</w:t>
      </w:r>
      <w:r w:rsidR="00B3670F" w:rsidRPr="00B3670F">
        <w:t xml:space="preserve"> </w:t>
      </w:r>
      <w:r w:rsidRPr="00B3670F">
        <w:t>государства,</w:t>
      </w:r>
      <w:r w:rsidR="00B3670F" w:rsidRPr="00B3670F">
        <w:t xml:space="preserve"> </w:t>
      </w:r>
      <w:r w:rsidRPr="00B3670F">
        <w:t>также</w:t>
      </w:r>
      <w:r w:rsidR="00B3670F" w:rsidRPr="00B3670F">
        <w:t xml:space="preserve"> </w:t>
      </w:r>
      <w:r w:rsidRPr="00B3670F">
        <w:t>в</w:t>
      </w:r>
      <w:r w:rsidR="00B3670F" w:rsidRPr="00B3670F">
        <w:t xml:space="preserve"> </w:t>
      </w:r>
      <w:r w:rsidRPr="00B3670F">
        <w:t>стране</w:t>
      </w:r>
      <w:r w:rsidR="00B3670F" w:rsidRPr="00B3670F">
        <w:t xml:space="preserve"> </w:t>
      </w:r>
      <w:r w:rsidRPr="00B3670F">
        <w:t>очень</w:t>
      </w:r>
      <w:r w:rsidR="00B3670F" w:rsidRPr="00B3670F">
        <w:t xml:space="preserve"> </w:t>
      </w:r>
      <w:r w:rsidRPr="00B3670F">
        <w:t>много</w:t>
      </w:r>
      <w:r w:rsidR="00B3670F" w:rsidRPr="00B3670F">
        <w:t xml:space="preserve"> </w:t>
      </w:r>
      <w:r w:rsidRPr="00B3670F">
        <w:t>долгожителей.</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выйти</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можно</w:t>
      </w:r>
      <w:r w:rsidR="00B3670F" w:rsidRPr="00B3670F">
        <w:t xml:space="preserve"> </w:t>
      </w:r>
      <w:r w:rsidRPr="00B3670F">
        <w:t>в</w:t>
      </w:r>
      <w:r w:rsidR="00B3670F" w:rsidRPr="00B3670F">
        <w:t xml:space="preserve"> </w:t>
      </w:r>
      <w:r w:rsidRPr="00B3670F">
        <w:t>66</w:t>
      </w:r>
      <w:r w:rsidR="00B3670F" w:rsidRPr="00B3670F">
        <w:t xml:space="preserve"> </w:t>
      </w:r>
      <w:r w:rsidRPr="00B3670F">
        <w:t>лет</w:t>
      </w:r>
      <w:r w:rsidR="00B3670F" w:rsidRPr="00B3670F">
        <w:t xml:space="preserve"> </w:t>
      </w:r>
      <w:r w:rsidRPr="00B3670F">
        <w:t>и</w:t>
      </w:r>
      <w:r w:rsidR="00B3670F" w:rsidRPr="00B3670F">
        <w:t xml:space="preserve"> </w:t>
      </w:r>
      <w:r w:rsidRPr="00B3670F">
        <w:t>6</w:t>
      </w:r>
      <w:r w:rsidR="00B3670F" w:rsidRPr="00B3670F">
        <w:t xml:space="preserve"> </w:t>
      </w:r>
      <w:r w:rsidRPr="00B3670F">
        <w:t>месяцев,</w:t>
      </w:r>
      <w:r w:rsidR="00B3670F" w:rsidRPr="00B3670F">
        <w:t xml:space="preserve"> </w:t>
      </w:r>
      <w:r w:rsidRPr="00B3670F">
        <w:t>при</w:t>
      </w:r>
      <w:r w:rsidR="00B3670F" w:rsidRPr="00B3670F">
        <w:t xml:space="preserve"> </w:t>
      </w:r>
      <w:r w:rsidRPr="00B3670F">
        <w:t>трудовом</w:t>
      </w:r>
      <w:r w:rsidR="00B3670F" w:rsidRPr="00B3670F">
        <w:t xml:space="preserve"> </w:t>
      </w:r>
      <w:r w:rsidRPr="00B3670F">
        <w:t>стаже</w:t>
      </w:r>
      <w:r w:rsidR="00B3670F" w:rsidRPr="00B3670F">
        <w:t xml:space="preserve"> </w:t>
      </w:r>
      <w:r w:rsidRPr="00B3670F">
        <w:t>в</w:t>
      </w:r>
      <w:r w:rsidR="00B3670F" w:rsidRPr="00B3670F">
        <w:t xml:space="preserve"> </w:t>
      </w:r>
      <w:r w:rsidRPr="00B3670F">
        <w:t>38</w:t>
      </w:r>
      <w:r w:rsidR="00B3670F" w:rsidRPr="00B3670F">
        <w:t xml:space="preserve"> </w:t>
      </w:r>
      <w:r w:rsidRPr="00B3670F">
        <w:t>лет.</w:t>
      </w:r>
      <w:r w:rsidR="00B3670F" w:rsidRPr="00B3670F">
        <w:t xml:space="preserve"> </w:t>
      </w:r>
      <w:r w:rsidRPr="00B3670F">
        <w:t>Только</w:t>
      </w:r>
      <w:r w:rsidR="00B3670F" w:rsidRPr="00B3670F">
        <w:t xml:space="preserve"> </w:t>
      </w:r>
      <w:r w:rsidRPr="00B3670F">
        <w:t>при</w:t>
      </w:r>
      <w:r w:rsidR="00B3670F" w:rsidRPr="00B3670F">
        <w:t xml:space="preserve"> </w:t>
      </w:r>
      <w:r w:rsidRPr="00B3670F">
        <w:t>соблюдении</w:t>
      </w:r>
      <w:r w:rsidR="00B3670F" w:rsidRPr="00B3670F">
        <w:t xml:space="preserve"> </w:t>
      </w:r>
      <w:r w:rsidRPr="00B3670F">
        <w:t>этих</w:t>
      </w:r>
      <w:r w:rsidR="00B3670F" w:rsidRPr="00B3670F">
        <w:t xml:space="preserve"> </w:t>
      </w:r>
      <w:r w:rsidRPr="00B3670F">
        <w:t>двух</w:t>
      </w:r>
      <w:r w:rsidR="00B3670F" w:rsidRPr="00B3670F">
        <w:t xml:space="preserve"> </w:t>
      </w:r>
      <w:r w:rsidRPr="00B3670F">
        <w:t>условий</w:t>
      </w:r>
      <w:r w:rsidR="00B3670F" w:rsidRPr="00B3670F">
        <w:t xml:space="preserve"> </w:t>
      </w:r>
      <w:r w:rsidRPr="00B3670F">
        <w:t>граждане</w:t>
      </w:r>
      <w:r w:rsidR="00B3670F" w:rsidRPr="00B3670F">
        <w:t xml:space="preserve"> </w:t>
      </w:r>
      <w:r w:rsidRPr="00B3670F">
        <w:t>Испании</w:t>
      </w:r>
      <w:r w:rsidR="00B3670F" w:rsidRPr="00B3670F">
        <w:t xml:space="preserve"> </w:t>
      </w:r>
      <w:r w:rsidRPr="00B3670F">
        <w:t>могут</w:t>
      </w:r>
      <w:r w:rsidR="00B3670F" w:rsidRPr="00B3670F">
        <w:t xml:space="preserve"> </w:t>
      </w:r>
      <w:r w:rsidRPr="00B3670F">
        <w:t>рассчитывать</w:t>
      </w:r>
      <w:r w:rsidR="00B3670F" w:rsidRPr="00B3670F">
        <w:t xml:space="preserve"> </w:t>
      </w:r>
      <w:r w:rsidRPr="00B3670F">
        <w:t>на</w:t>
      </w:r>
      <w:r w:rsidR="00B3670F" w:rsidRPr="00B3670F">
        <w:t xml:space="preserve"> </w:t>
      </w:r>
      <w:r w:rsidRPr="00B3670F">
        <w:t>полную</w:t>
      </w:r>
      <w:r w:rsidR="00B3670F" w:rsidRPr="00B3670F">
        <w:t xml:space="preserve"> </w:t>
      </w:r>
      <w:r w:rsidRPr="00B3670F">
        <w:t>государственную</w:t>
      </w:r>
      <w:r w:rsidR="00B3670F" w:rsidRPr="00B3670F">
        <w:t xml:space="preserve"> </w:t>
      </w:r>
      <w:r w:rsidRPr="00B3670F">
        <w:t>выплату</w:t>
      </w:r>
      <w:r w:rsidR="00B3670F" w:rsidRPr="00B3670F">
        <w:t xml:space="preserve"> </w:t>
      </w:r>
      <w:r w:rsidRPr="00B3670F">
        <w:t>пенсии.</w:t>
      </w:r>
      <w:r w:rsidR="00B3670F" w:rsidRPr="00B3670F">
        <w:t xml:space="preserve"> </w:t>
      </w:r>
      <w:r w:rsidRPr="00B3670F">
        <w:t>Есть</w:t>
      </w:r>
      <w:r w:rsidR="00B3670F" w:rsidRPr="00B3670F">
        <w:t xml:space="preserve"> </w:t>
      </w:r>
      <w:r w:rsidRPr="00B3670F">
        <w:t>возможность</w:t>
      </w:r>
      <w:r w:rsidR="00B3670F" w:rsidRPr="00B3670F">
        <w:t xml:space="preserve"> </w:t>
      </w:r>
      <w:r w:rsidRPr="00B3670F">
        <w:t>выйти</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и</w:t>
      </w:r>
      <w:r w:rsidR="00B3670F" w:rsidRPr="00B3670F">
        <w:t xml:space="preserve"> </w:t>
      </w:r>
      <w:r w:rsidRPr="00B3670F">
        <w:t>раньше</w:t>
      </w:r>
      <w:r w:rsidR="00B3670F" w:rsidRPr="00B3670F">
        <w:t xml:space="preserve"> </w:t>
      </w:r>
      <w:r w:rsidRPr="00B3670F">
        <w:t>–</w:t>
      </w:r>
      <w:r w:rsidR="00B3670F" w:rsidRPr="00B3670F">
        <w:t xml:space="preserve"> </w:t>
      </w:r>
      <w:r w:rsidRPr="00B3670F">
        <w:t>в</w:t>
      </w:r>
      <w:r w:rsidR="00B3670F" w:rsidRPr="00B3670F">
        <w:t xml:space="preserve"> </w:t>
      </w:r>
      <w:r w:rsidRPr="00B3670F">
        <w:t>65</w:t>
      </w:r>
      <w:r w:rsidR="00B3670F" w:rsidRPr="00B3670F">
        <w:t xml:space="preserve"> </w:t>
      </w:r>
      <w:r w:rsidRPr="00B3670F">
        <w:t>лет,</w:t>
      </w:r>
      <w:r w:rsidR="00B3670F" w:rsidRPr="00B3670F">
        <w:t xml:space="preserve"> </w:t>
      </w:r>
      <w:r w:rsidRPr="00B3670F">
        <w:t>но</w:t>
      </w:r>
      <w:r w:rsidR="00B3670F" w:rsidRPr="00B3670F">
        <w:t xml:space="preserve"> </w:t>
      </w:r>
      <w:r w:rsidRPr="00B3670F">
        <w:t>только</w:t>
      </w:r>
      <w:r w:rsidR="00B3670F" w:rsidRPr="00B3670F">
        <w:t xml:space="preserve"> </w:t>
      </w:r>
      <w:r w:rsidRPr="00B3670F">
        <w:t>если</w:t>
      </w:r>
      <w:r w:rsidR="00B3670F" w:rsidRPr="00B3670F">
        <w:t xml:space="preserve"> </w:t>
      </w:r>
      <w:r w:rsidRPr="00B3670F">
        <w:t>трудовой</w:t>
      </w:r>
      <w:r w:rsidR="00B3670F" w:rsidRPr="00B3670F">
        <w:t xml:space="preserve"> </w:t>
      </w:r>
      <w:r w:rsidRPr="00B3670F">
        <w:t>стаж</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превышает</w:t>
      </w:r>
      <w:r w:rsidR="00B3670F" w:rsidRPr="00B3670F">
        <w:t xml:space="preserve"> </w:t>
      </w:r>
      <w:r w:rsidRPr="00B3670F">
        <w:t>38</w:t>
      </w:r>
      <w:r w:rsidR="00B3670F" w:rsidRPr="00B3670F">
        <w:t xml:space="preserve"> </w:t>
      </w:r>
      <w:r w:rsidRPr="00B3670F">
        <w:t>лет.</w:t>
      </w:r>
    </w:p>
    <w:p w14:paraId="5584768B" w14:textId="77777777" w:rsidR="00E50F04" w:rsidRPr="00B3670F" w:rsidRDefault="00B3670F" w:rsidP="00E50F04">
      <w:r w:rsidRPr="00B3670F">
        <w:t>«</w:t>
      </w:r>
      <w:r w:rsidR="00E50F04" w:rsidRPr="00B3670F">
        <w:t>Для</w:t>
      </w:r>
      <w:r w:rsidRPr="00B3670F">
        <w:t xml:space="preserve"> </w:t>
      </w:r>
      <w:r w:rsidR="00E50F04" w:rsidRPr="00B3670F">
        <w:t>сравнения:</w:t>
      </w:r>
      <w:r w:rsidRPr="00B3670F">
        <w:t xml:space="preserve"> </w:t>
      </w:r>
      <w:r w:rsidR="00E50F04" w:rsidRPr="00B3670F">
        <w:t>в</w:t>
      </w:r>
      <w:r w:rsidRPr="00B3670F">
        <w:t xml:space="preserve"> </w:t>
      </w:r>
      <w:r w:rsidR="00E50F04" w:rsidRPr="00B3670F">
        <w:t>2023</w:t>
      </w:r>
      <w:r w:rsidRPr="00B3670F">
        <w:t xml:space="preserve"> </w:t>
      </w:r>
      <w:r w:rsidR="00E50F04" w:rsidRPr="00B3670F">
        <w:t>году</w:t>
      </w:r>
      <w:r w:rsidRPr="00B3670F">
        <w:t xml:space="preserve"> </w:t>
      </w:r>
      <w:r w:rsidR="00E50F04" w:rsidRPr="00B3670F">
        <w:t>испанцы</w:t>
      </w:r>
      <w:r w:rsidRPr="00B3670F">
        <w:t xml:space="preserve"> </w:t>
      </w:r>
      <w:r w:rsidR="00E50F04" w:rsidRPr="00B3670F">
        <w:t>могли</w:t>
      </w:r>
      <w:r w:rsidRPr="00B3670F">
        <w:t xml:space="preserve"> </w:t>
      </w:r>
      <w:r w:rsidR="00E50F04" w:rsidRPr="00B3670F">
        <w:t>выйти</w:t>
      </w:r>
      <w:r w:rsidRPr="00B3670F">
        <w:t xml:space="preserve"> </w:t>
      </w:r>
      <w:r w:rsidR="00E50F04" w:rsidRPr="00B3670F">
        <w:t>на</w:t>
      </w:r>
      <w:r w:rsidRPr="00B3670F">
        <w:t xml:space="preserve"> </w:t>
      </w:r>
      <w:r w:rsidR="00E50F04" w:rsidRPr="00B3670F">
        <w:t>пенсию</w:t>
      </w:r>
      <w:r w:rsidRPr="00B3670F">
        <w:t xml:space="preserve"> </w:t>
      </w:r>
      <w:r w:rsidR="00E50F04" w:rsidRPr="00B3670F">
        <w:t>после</w:t>
      </w:r>
      <w:r w:rsidRPr="00B3670F">
        <w:t xml:space="preserve"> </w:t>
      </w:r>
      <w:r w:rsidR="00E50F04" w:rsidRPr="00B3670F">
        <w:t>37</w:t>
      </w:r>
      <w:r w:rsidRPr="00B3670F">
        <w:t xml:space="preserve"> </w:t>
      </w:r>
      <w:r w:rsidR="00E50F04" w:rsidRPr="00B3670F">
        <w:t>лет</w:t>
      </w:r>
      <w:r w:rsidRPr="00B3670F">
        <w:t xml:space="preserve"> </w:t>
      </w:r>
      <w:r w:rsidR="00E50F04" w:rsidRPr="00B3670F">
        <w:t>стажа</w:t>
      </w:r>
      <w:r w:rsidRPr="00B3670F">
        <w:t xml:space="preserve"> </w:t>
      </w:r>
      <w:r w:rsidR="00E50F04" w:rsidRPr="00B3670F">
        <w:t>в</w:t>
      </w:r>
      <w:r w:rsidRPr="00B3670F">
        <w:t xml:space="preserve"> </w:t>
      </w:r>
      <w:r w:rsidR="00E50F04" w:rsidRPr="00B3670F">
        <w:t>возрасте</w:t>
      </w:r>
      <w:r w:rsidRPr="00B3670F">
        <w:t xml:space="preserve"> </w:t>
      </w:r>
      <w:r w:rsidR="00E50F04" w:rsidRPr="00B3670F">
        <w:t>66</w:t>
      </w:r>
      <w:r w:rsidRPr="00B3670F">
        <w:t xml:space="preserve"> </w:t>
      </w:r>
      <w:r w:rsidR="00E50F04" w:rsidRPr="00B3670F">
        <w:t>лет</w:t>
      </w:r>
      <w:r w:rsidRPr="00B3670F">
        <w:t xml:space="preserve"> </w:t>
      </w:r>
      <w:r w:rsidR="00E50F04" w:rsidRPr="00B3670F">
        <w:t>и</w:t>
      </w:r>
      <w:r w:rsidRPr="00B3670F">
        <w:t xml:space="preserve"> </w:t>
      </w:r>
      <w:r w:rsidR="00E50F04" w:rsidRPr="00B3670F">
        <w:t>4</w:t>
      </w:r>
      <w:r w:rsidRPr="00B3670F">
        <w:t xml:space="preserve"> </w:t>
      </w:r>
      <w:r w:rsidR="00E50F04" w:rsidRPr="00B3670F">
        <w:t>месяца.</w:t>
      </w:r>
      <w:r w:rsidRPr="00B3670F">
        <w:t xml:space="preserve"> </w:t>
      </w:r>
      <w:r w:rsidR="00E50F04" w:rsidRPr="00B3670F">
        <w:t>Получать</w:t>
      </w:r>
      <w:r w:rsidRPr="00B3670F">
        <w:t xml:space="preserve"> </w:t>
      </w:r>
      <w:r w:rsidR="00E50F04" w:rsidRPr="00B3670F">
        <w:t>пенсию</w:t>
      </w:r>
      <w:r w:rsidRPr="00B3670F">
        <w:t xml:space="preserve"> </w:t>
      </w:r>
      <w:r w:rsidR="00E50F04" w:rsidRPr="00B3670F">
        <w:t>по</w:t>
      </w:r>
      <w:r w:rsidRPr="00B3670F">
        <w:t xml:space="preserve"> </w:t>
      </w:r>
      <w:r w:rsidR="00E50F04" w:rsidRPr="00B3670F">
        <w:t>старости</w:t>
      </w:r>
      <w:r w:rsidRPr="00B3670F">
        <w:t xml:space="preserve"> </w:t>
      </w:r>
      <w:r w:rsidR="00E50F04" w:rsidRPr="00B3670F">
        <w:t>резидент</w:t>
      </w:r>
      <w:r w:rsidRPr="00B3670F">
        <w:t xml:space="preserve"> </w:t>
      </w:r>
      <w:r w:rsidR="00E50F04" w:rsidRPr="00B3670F">
        <w:t>страны</w:t>
      </w:r>
      <w:r w:rsidRPr="00B3670F">
        <w:t xml:space="preserve"> </w:t>
      </w:r>
      <w:r w:rsidR="00E50F04" w:rsidRPr="00B3670F">
        <w:t>может</w:t>
      </w:r>
      <w:r w:rsidRPr="00B3670F">
        <w:t xml:space="preserve"> </w:t>
      </w:r>
      <w:r w:rsidR="00E50F04" w:rsidRPr="00B3670F">
        <w:t>при</w:t>
      </w:r>
      <w:r w:rsidRPr="00B3670F">
        <w:t xml:space="preserve"> </w:t>
      </w:r>
      <w:r w:rsidR="00E50F04" w:rsidRPr="00B3670F">
        <w:t>наличии</w:t>
      </w:r>
      <w:r w:rsidRPr="00B3670F">
        <w:t xml:space="preserve"> </w:t>
      </w:r>
      <w:r w:rsidR="00E50F04" w:rsidRPr="00B3670F">
        <w:t>15</w:t>
      </w:r>
      <w:r w:rsidRPr="00B3670F">
        <w:t xml:space="preserve"> </w:t>
      </w:r>
      <w:r w:rsidR="00E50F04" w:rsidRPr="00B3670F">
        <w:t>лет</w:t>
      </w:r>
      <w:r w:rsidRPr="00B3670F">
        <w:t xml:space="preserve"> </w:t>
      </w:r>
      <w:r w:rsidR="00E50F04" w:rsidRPr="00B3670F">
        <w:t>стажа</w:t>
      </w:r>
      <w:r w:rsidRPr="00B3670F">
        <w:t xml:space="preserve"> </w:t>
      </w:r>
      <w:r w:rsidR="00E50F04" w:rsidRPr="00B3670F">
        <w:t>работы</w:t>
      </w:r>
      <w:r w:rsidRPr="00B3670F">
        <w:t xml:space="preserve"> </w:t>
      </w:r>
      <w:r w:rsidR="00E50F04" w:rsidRPr="00B3670F">
        <w:t>на</w:t>
      </w:r>
      <w:r w:rsidRPr="00B3670F">
        <w:t xml:space="preserve"> </w:t>
      </w:r>
      <w:r w:rsidR="00E50F04" w:rsidRPr="00B3670F">
        <w:t>территории</w:t>
      </w:r>
      <w:r w:rsidRPr="00B3670F">
        <w:t xml:space="preserve"> </w:t>
      </w:r>
      <w:r w:rsidR="00E50F04" w:rsidRPr="00B3670F">
        <w:t>Испании</w:t>
      </w:r>
      <w:r w:rsidRPr="00B3670F">
        <w:t xml:space="preserve"> </w:t>
      </w:r>
      <w:r w:rsidR="00E50F04" w:rsidRPr="00B3670F">
        <w:t>и</w:t>
      </w:r>
      <w:r w:rsidRPr="00B3670F">
        <w:t xml:space="preserve"> </w:t>
      </w:r>
      <w:r w:rsidR="00E50F04" w:rsidRPr="00B3670F">
        <w:t>достижении</w:t>
      </w:r>
      <w:r w:rsidRPr="00B3670F">
        <w:t xml:space="preserve"> </w:t>
      </w:r>
      <w:r w:rsidR="00E50F04" w:rsidRPr="00B3670F">
        <w:t>возраста</w:t>
      </w:r>
      <w:r w:rsidRPr="00B3670F">
        <w:t xml:space="preserve"> </w:t>
      </w:r>
      <w:r w:rsidR="00E50F04" w:rsidRPr="00B3670F">
        <w:t>свыше</w:t>
      </w:r>
      <w:r w:rsidRPr="00B3670F">
        <w:t xml:space="preserve"> </w:t>
      </w:r>
      <w:r w:rsidR="00E50F04" w:rsidRPr="00B3670F">
        <w:t>67</w:t>
      </w:r>
      <w:r w:rsidRPr="00B3670F">
        <w:t xml:space="preserve"> </w:t>
      </w:r>
      <w:r w:rsidR="00E50F04" w:rsidRPr="00B3670F">
        <w:t>лет,</w:t>
      </w:r>
      <w:r w:rsidRPr="00B3670F">
        <w:t xml:space="preserve"> </w:t>
      </w:r>
      <w:r w:rsidR="00E50F04" w:rsidRPr="00B3670F">
        <w:t>плюс</w:t>
      </w:r>
      <w:r w:rsidRPr="00B3670F">
        <w:t xml:space="preserve"> </w:t>
      </w:r>
      <w:r w:rsidR="00E50F04" w:rsidRPr="00B3670F">
        <w:t>два</w:t>
      </w:r>
      <w:r w:rsidRPr="00B3670F">
        <w:t xml:space="preserve"> </w:t>
      </w:r>
      <w:r w:rsidR="00E50F04" w:rsidRPr="00B3670F">
        <w:t>года</w:t>
      </w:r>
      <w:r w:rsidRPr="00B3670F">
        <w:t xml:space="preserve"> </w:t>
      </w:r>
      <w:r w:rsidR="00E50F04" w:rsidRPr="00B3670F">
        <w:t>перед</w:t>
      </w:r>
      <w:r w:rsidRPr="00B3670F">
        <w:t xml:space="preserve"> </w:t>
      </w:r>
      <w:r w:rsidR="00E50F04" w:rsidRPr="00B3670F">
        <w:t>выходом</w:t>
      </w:r>
      <w:r w:rsidRPr="00B3670F">
        <w:t xml:space="preserve"> </w:t>
      </w:r>
      <w:r w:rsidR="00E50F04" w:rsidRPr="00B3670F">
        <w:t>на</w:t>
      </w:r>
      <w:r w:rsidRPr="00B3670F">
        <w:t xml:space="preserve"> </w:t>
      </w:r>
      <w:r w:rsidR="00E50F04" w:rsidRPr="00B3670F">
        <w:t>пенсию</w:t>
      </w:r>
      <w:r w:rsidRPr="00B3670F">
        <w:t xml:space="preserve"> </w:t>
      </w:r>
      <w:r w:rsidR="00E50F04" w:rsidRPr="00B3670F">
        <w:t>необходимо</w:t>
      </w:r>
      <w:r w:rsidRPr="00B3670F">
        <w:t xml:space="preserve"> </w:t>
      </w:r>
      <w:r w:rsidR="00E50F04" w:rsidRPr="00B3670F">
        <w:t>работать</w:t>
      </w:r>
      <w:r w:rsidRPr="00B3670F">
        <w:t xml:space="preserve"> </w:t>
      </w:r>
      <w:r w:rsidR="00E50F04" w:rsidRPr="00B3670F">
        <w:t>на</w:t>
      </w:r>
      <w:r w:rsidRPr="00B3670F">
        <w:t xml:space="preserve"> </w:t>
      </w:r>
      <w:r w:rsidR="00E50F04" w:rsidRPr="00B3670F">
        <w:t>территории</w:t>
      </w:r>
      <w:r w:rsidRPr="00B3670F">
        <w:t xml:space="preserve"> </w:t>
      </w:r>
      <w:r w:rsidR="00E50F04" w:rsidRPr="00B3670F">
        <w:t>Испании</w:t>
      </w:r>
      <w:r w:rsidRPr="00B3670F">
        <w:t>»</w:t>
      </w:r>
      <w:r w:rsidR="00E50F04" w:rsidRPr="00B3670F">
        <w:t>,</w:t>
      </w:r>
      <w:r w:rsidRPr="00B3670F">
        <w:t xml:space="preserve"> </w:t>
      </w:r>
      <w:r w:rsidR="00E50F04" w:rsidRPr="00B3670F">
        <w:t>–</w:t>
      </w:r>
      <w:r w:rsidRPr="00B3670F">
        <w:t xml:space="preserve"> </w:t>
      </w:r>
      <w:r w:rsidR="00E50F04" w:rsidRPr="00B3670F">
        <w:t>подчеркивает</w:t>
      </w:r>
      <w:r w:rsidRPr="00B3670F">
        <w:t xml:space="preserve"> </w:t>
      </w:r>
      <w:r w:rsidR="00E50F04" w:rsidRPr="00B3670F">
        <w:t>кандидат</w:t>
      </w:r>
      <w:r w:rsidRPr="00B3670F">
        <w:t xml:space="preserve"> </w:t>
      </w:r>
      <w:r w:rsidR="00E50F04" w:rsidRPr="00B3670F">
        <w:t>экономических</w:t>
      </w:r>
      <w:r w:rsidRPr="00B3670F">
        <w:t xml:space="preserve"> </w:t>
      </w:r>
      <w:r w:rsidR="00E50F04" w:rsidRPr="00B3670F">
        <w:t>наук,</w:t>
      </w:r>
      <w:r w:rsidRPr="00B3670F">
        <w:t xml:space="preserve"> </w:t>
      </w:r>
      <w:r w:rsidR="00E50F04" w:rsidRPr="00B3670F">
        <w:t>доцент</w:t>
      </w:r>
      <w:r w:rsidRPr="00B3670F">
        <w:t xml:space="preserve"> </w:t>
      </w:r>
      <w:r w:rsidR="00E50F04" w:rsidRPr="00B3670F">
        <w:t>кафедры</w:t>
      </w:r>
      <w:r w:rsidRPr="00B3670F">
        <w:t xml:space="preserve"> </w:t>
      </w:r>
      <w:r w:rsidR="00E50F04" w:rsidRPr="00B3670F">
        <w:t>институциональной</w:t>
      </w:r>
      <w:r w:rsidRPr="00B3670F">
        <w:t xml:space="preserve"> </w:t>
      </w:r>
      <w:r w:rsidR="00E50F04" w:rsidRPr="00B3670F">
        <w:t>экономики</w:t>
      </w:r>
      <w:r w:rsidRPr="00B3670F">
        <w:t xml:space="preserve"> </w:t>
      </w:r>
      <w:r w:rsidR="00E50F04" w:rsidRPr="00B3670F">
        <w:t>ИЭФ</w:t>
      </w:r>
      <w:r w:rsidRPr="00B3670F">
        <w:t xml:space="preserve"> </w:t>
      </w:r>
      <w:r w:rsidR="00E50F04" w:rsidRPr="00B3670F">
        <w:t>ГУУ</w:t>
      </w:r>
      <w:r w:rsidRPr="00B3670F">
        <w:t xml:space="preserve"> </w:t>
      </w:r>
      <w:r w:rsidR="00E50F04" w:rsidRPr="00B3670F">
        <w:t>Светлана</w:t>
      </w:r>
      <w:r w:rsidRPr="00B3670F">
        <w:t xml:space="preserve"> </w:t>
      </w:r>
      <w:r w:rsidR="00E50F04" w:rsidRPr="00B3670F">
        <w:t>Сазанова.</w:t>
      </w:r>
    </w:p>
    <w:p w14:paraId="55C48571" w14:textId="77777777" w:rsidR="00E50F04" w:rsidRPr="00B3670F" w:rsidRDefault="00E50F04" w:rsidP="00E50F04">
      <w:r w:rsidRPr="00B3670F">
        <w:t>Фонд</w:t>
      </w:r>
      <w:r w:rsidR="00B3670F" w:rsidRPr="00B3670F">
        <w:t xml:space="preserve"> </w:t>
      </w:r>
      <w:r w:rsidRPr="00B3670F">
        <w:t>социального</w:t>
      </w:r>
      <w:r w:rsidR="00B3670F" w:rsidRPr="00B3670F">
        <w:t xml:space="preserve"> </w:t>
      </w:r>
      <w:r w:rsidRPr="00B3670F">
        <w:t>страхования</w:t>
      </w:r>
      <w:r w:rsidR="00B3670F" w:rsidRPr="00B3670F">
        <w:t xml:space="preserve"> </w:t>
      </w:r>
      <w:r w:rsidRPr="00B3670F">
        <w:t>в</w:t>
      </w:r>
      <w:r w:rsidR="00B3670F" w:rsidRPr="00B3670F">
        <w:t xml:space="preserve"> </w:t>
      </w:r>
      <w:r w:rsidRPr="00B3670F">
        <w:t>стране,</w:t>
      </w:r>
      <w:r w:rsidR="00B3670F" w:rsidRPr="00B3670F">
        <w:t xml:space="preserve"> </w:t>
      </w:r>
      <w:r w:rsidRPr="00B3670F">
        <w:t>из</w:t>
      </w:r>
      <w:r w:rsidR="00B3670F" w:rsidRPr="00B3670F">
        <w:t xml:space="preserve"> </w:t>
      </w:r>
      <w:r w:rsidRPr="00B3670F">
        <w:t>которого</w:t>
      </w:r>
      <w:r w:rsidR="00B3670F" w:rsidRPr="00B3670F">
        <w:t xml:space="preserve"> </w:t>
      </w:r>
      <w:r w:rsidRPr="00B3670F">
        <w:t>отчисляется</w:t>
      </w:r>
      <w:r w:rsidR="00B3670F" w:rsidRPr="00B3670F">
        <w:t xml:space="preserve"> </w:t>
      </w:r>
      <w:r w:rsidRPr="00B3670F">
        <w:t>пенсия,</w:t>
      </w:r>
      <w:r w:rsidR="00B3670F" w:rsidRPr="00B3670F">
        <w:t xml:space="preserve"> </w:t>
      </w:r>
      <w:r w:rsidRPr="00B3670F">
        <w:t>формируется</w:t>
      </w:r>
      <w:r w:rsidR="00B3670F" w:rsidRPr="00B3670F">
        <w:t xml:space="preserve"> </w:t>
      </w:r>
      <w:r w:rsidRPr="00B3670F">
        <w:t>с</w:t>
      </w:r>
      <w:r w:rsidR="00B3670F" w:rsidRPr="00B3670F">
        <w:t xml:space="preserve"> </w:t>
      </w:r>
      <w:r w:rsidRPr="00B3670F">
        <w:t>помощью</w:t>
      </w:r>
      <w:r w:rsidR="00B3670F" w:rsidRPr="00B3670F">
        <w:t xml:space="preserve"> </w:t>
      </w:r>
      <w:r w:rsidRPr="00B3670F">
        <w:t>налогов</w:t>
      </w:r>
      <w:r w:rsidR="00B3670F" w:rsidRPr="00B3670F">
        <w:t xml:space="preserve"> </w:t>
      </w:r>
      <w:r w:rsidRPr="00B3670F">
        <w:t>на</w:t>
      </w:r>
      <w:r w:rsidR="00B3670F" w:rsidRPr="00B3670F">
        <w:t xml:space="preserve"> </w:t>
      </w:r>
      <w:r w:rsidRPr="00B3670F">
        <w:t>социальное</w:t>
      </w:r>
      <w:r w:rsidR="00B3670F" w:rsidRPr="00B3670F">
        <w:t xml:space="preserve"> </w:t>
      </w:r>
      <w:r w:rsidRPr="00B3670F">
        <w:t>страхование</w:t>
      </w:r>
      <w:r w:rsidR="00B3670F" w:rsidRPr="00B3670F">
        <w:t xml:space="preserve"> </w:t>
      </w:r>
      <w:r w:rsidRPr="00B3670F">
        <w:t>–</w:t>
      </w:r>
      <w:r w:rsidR="00B3670F" w:rsidRPr="00B3670F">
        <w:t xml:space="preserve"> </w:t>
      </w:r>
      <w:r w:rsidRPr="00B3670F">
        <w:t>каждый</w:t>
      </w:r>
      <w:r w:rsidR="00B3670F" w:rsidRPr="00B3670F">
        <w:t xml:space="preserve"> </w:t>
      </w:r>
      <w:r w:rsidRPr="00B3670F">
        <w:t>испанец</w:t>
      </w:r>
      <w:r w:rsidR="00B3670F" w:rsidRPr="00B3670F">
        <w:t xml:space="preserve"> </w:t>
      </w:r>
      <w:r w:rsidRPr="00B3670F">
        <w:t>ежемесячно</w:t>
      </w:r>
      <w:r w:rsidR="00B3670F" w:rsidRPr="00B3670F">
        <w:t xml:space="preserve"> </w:t>
      </w:r>
      <w:r w:rsidRPr="00B3670F">
        <w:t>отчисляет</w:t>
      </w:r>
      <w:r w:rsidR="00B3670F" w:rsidRPr="00B3670F">
        <w:t xml:space="preserve"> </w:t>
      </w:r>
      <w:r w:rsidRPr="00B3670F">
        <w:t>6,35%</w:t>
      </w:r>
      <w:r w:rsidR="00B3670F" w:rsidRPr="00B3670F">
        <w:t xml:space="preserve"> </w:t>
      </w:r>
      <w:r w:rsidRPr="00B3670F">
        <w:t>заработной</w:t>
      </w:r>
      <w:r w:rsidR="00B3670F" w:rsidRPr="00B3670F">
        <w:t xml:space="preserve"> </w:t>
      </w:r>
      <w:r w:rsidRPr="00B3670F">
        <w:t>платы</w:t>
      </w:r>
      <w:r w:rsidR="00B3670F" w:rsidRPr="00B3670F">
        <w:t xml:space="preserve"> </w:t>
      </w:r>
      <w:r w:rsidRPr="00B3670F">
        <w:t>в</w:t>
      </w:r>
      <w:r w:rsidR="00B3670F" w:rsidRPr="00B3670F">
        <w:t xml:space="preserve"> </w:t>
      </w:r>
      <w:r w:rsidRPr="00B3670F">
        <w:t>пользу</w:t>
      </w:r>
      <w:r w:rsidR="00B3670F" w:rsidRPr="00B3670F">
        <w:t xml:space="preserve"> </w:t>
      </w:r>
      <w:r w:rsidRPr="00B3670F">
        <w:t>будущей</w:t>
      </w:r>
      <w:r w:rsidR="00B3670F" w:rsidRPr="00B3670F">
        <w:t xml:space="preserve"> </w:t>
      </w:r>
      <w:r w:rsidRPr="00B3670F">
        <w:t>пенсии.</w:t>
      </w:r>
    </w:p>
    <w:p w14:paraId="6F401CCF" w14:textId="77777777" w:rsidR="00E50F04" w:rsidRPr="00B3670F" w:rsidRDefault="00E50F04" w:rsidP="00E50F04">
      <w:r w:rsidRPr="00B3670F">
        <w:t>При</w:t>
      </w:r>
      <w:r w:rsidR="00B3670F" w:rsidRPr="00B3670F">
        <w:t xml:space="preserve"> </w:t>
      </w:r>
      <w:r w:rsidRPr="00B3670F">
        <w:t>этом</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при</w:t>
      </w:r>
      <w:r w:rsidR="00B3670F" w:rsidRPr="00B3670F">
        <w:t xml:space="preserve"> </w:t>
      </w:r>
      <w:r w:rsidRPr="00B3670F">
        <w:t>начислении</w:t>
      </w:r>
      <w:r w:rsidR="00B3670F" w:rsidRPr="00B3670F">
        <w:t xml:space="preserve"> </w:t>
      </w:r>
      <w:r w:rsidRPr="00B3670F">
        <w:t>выплаты</w:t>
      </w:r>
      <w:r w:rsidR="00B3670F" w:rsidRPr="00B3670F">
        <w:t xml:space="preserve"> </w:t>
      </w:r>
      <w:r w:rsidRPr="00B3670F">
        <w:t>применяется</w:t>
      </w:r>
      <w:r w:rsidR="00B3670F" w:rsidRPr="00B3670F">
        <w:t xml:space="preserve"> </w:t>
      </w:r>
      <w:r w:rsidRPr="00B3670F">
        <w:t>коэффициент</w:t>
      </w:r>
      <w:r w:rsidR="00B3670F" w:rsidRPr="00B3670F">
        <w:t xml:space="preserve"> </w:t>
      </w:r>
      <w:r w:rsidRPr="00B3670F">
        <w:t>замещения,</w:t>
      </w:r>
      <w:r w:rsidR="00B3670F" w:rsidRPr="00B3670F">
        <w:t xml:space="preserve"> </w:t>
      </w:r>
      <w:r w:rsidRPr="00B3670F">
        <w:t>то</w:t>
      </w:r>
      <w:r w:rsidR="00B3670F" w:rsidRPr="00B3670F">
        <w:t xml:space="preserve"> </w:t>
      </w:r>
      <w:r w:rsidRPr="00B3670F">
        <w:t>есть</w:t>
      </w:r>
      <w:r w:rsidR="00B3670F" w:rsidRPr="00B3670F">
        <w:t xml:space="preserve"> </w:t>
      </w:r>
      <w:r w:rsidRPr="00B3670F">
        <w:t>пенсионер</w:t>
      </w:r>
      <w:r w:rsidR="00B3670F" w:rsidRPr="00B3670F">
        <w:t xml:space="preserve"> </w:t>
      </w:r>
      <w:r w:rsidRPr="00B3670F">
        <w:t>может</w:t>
      </w:r>
      <w:r w:rsidR="00B3670F" w:rsidRPr="00B3670F">
        <w:t xml:space="preserve"> </w:t>
      </w:r>
      <w:r w:rsidRPr="00B3670F">
        <w:t>претендовать</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50</w:t>
      </w:r>
      <w:r w:rsidR="00B3670F" w:rsidRPr="00B3670F">
        <w:t xml:space="preserve"> </w:t>
      </w:r>
      <w:r w:rsidRPr="00B3670F">
        <w:t>–</w:t>
      </w:r>
      <w:r w:rsidR="00B3670F" w:rsidRPr="00B3670F">
        <w:t xml:space="preserve"> </w:t>
      </w:r>
      <w:r w:rsidRPr="00B3670F">
        <w:t>100%</w:t>
      </w:r>
      <w:r w:rsidR="00B3670F" w:rsidRPr="00B3670F">
        <w:t xml:space="preserve"> </w:t>
      </w:r>
      <w:r w:rsidRPr="00B3670F">
        <w:t>от</w:t>
      </w:r>
      <w:r w:rsidR="00B3670F" w:rsidRPr="00B3670F">
        <w:t xml:space="preserve"> </w:t>
      </w:r>
      <w:r w:rsidRPr="00B3670F">
        <w:t>заработной</w:t>
      </w:r>
      <w:r w:rsidR="00B3670F" w:rsidRPr="00B3670F">
        <w:t xml:space="preserve"> </w:t>
      </w:r>
      <w:r w:rsidRPr="00B3670F">
        <w:t>платы.</w:t>
      </w:r>
      <w:r w:rsidR="00B3670F" w:rsidRPr="00B3670F">
        <w:t xml:space="preserve"> </w:t>
      </w:r>
      <w:r w:rsidRPr="00B3670F">
        <w:t>В</w:t>
      </w:r>
      <w:r w:rsidR="00B3670F" w:rsidRPr="00B3670F">
        <w:t xml:space="preserve"> </w:t>
      </w:r>
      <w:r w:rsidRPr="00B3670F">
        <w:t>среднем</w:t>
      </w:r>
      <w:r w:rsidR="00B3670F" w:rsidRPr="00B3670F">
        <w:t xml:space="preserve"> </w:t>
      </w:r>
      <w:r w:rsidRPr="00B3670F">
        <w:t>этот</w:t>
      </w:r>
      <w:r w:rsidR="00B3670F" w:rsidRPr="00B3670F">
        <w:t xml:space="preserve"> </w:t>
      </w:r>
      <w:r w:rsidRPr="00B3670F">
        <w:t>коэффициент</w:t>
      </w:r>
      <w:r w:rsidR="00B3670F" w:rsidRPr="00B3670F">
        <w:t xml:space="preserve"> </w:t>
      </w:r>
      <w:r w:rsidRPr="00B3670F">
        <w:t>составляет</w:t>
      </w:r>
      <w:r w:rsidR="00B3670F" w:rsidRPr="00B3670F">
        <w:t xml:space="preserve"> </w:t>
      </w:r>
      <w:r w:rsidRPr="00B3670F">
        <w:t>80%.</w:t>
      </w:r>
      <w:r w:rsidR="00B3670F" w:rsidRPr="00B3670F">
        <w:t xml:space="preserve"> </w:t>
      </w:r>
      <w:r w:rsidRPr="00B3670F">
        <w:t>Для</w:t>
      </w:r>
      <w:r w:rsidR="00B3670F" w:rsidRPr="00B3670F">
        <w:t xml:space="preserve"> </w:t>
      </w:r>
      <w:r w:rsidRPr="00B3670F">
        <w:t>расчета</w:t>
      </w:r>
      <w:r w:rsidR="00B3670F" w:rsidRPr="00B3670F">
        <w:t xml:space="preserve"> </w:t>
      </w:r>
      <w:r w:rsidRPr="00B3670F">
        <w:t>берут</w:t>
      </w:r>
      <w:r w:rsidR="00B3670F" w:rsidRPr="00B3670F">
        <w:t xml:space="preserve"> </w:t>
      </w:r>
      <w:r w:rsidRPr="00B3670F">
        <w:t>средние</w:t>
      </w:r>
      <w:r w:rsidR="00B3670F" w:rsidRPr="00B3670F">
        <w:t xml:space="preserve"> </w:t>
      </w:r>
      <w:r w:rsidRPr="00B3670F">
        <w:t>доходы</w:t>
      </w:r>
      <w:r w:rsidR="00B3670F" w:rsidRPr="00B3670F">
        <w:t xml:space="preserve"> </w:t>
      </w:r>
      <w:r w:rsidRPr="00B3670F">
        <w:t>работника</w:t>
      </w:r>
      <w:r w:rsidR="00B3670F" w:rsidRPr="00B3670F">
        <w:t xml:space="preserve"> </w:t>
      </w:r>
      <w:r w:rsidRPr="00B3670F">
        <w:t>в</w:t>
      </w:r>
      <w:r w:rsidR="00B3670F" w:rsidRPr="00B3670F">
        <w:t xml:space="preserve"> </w:t>
      </w:r>
      <w:r w:rsidRPr="00B3670F">
        <w:t>год</w:t>
      </w:r>
      <w:r w:rsidR="00B3670F" w:rsidRPr="00B3670F">
        <w:t xml:space="preserve"> </w:t>
      </w:r>
      <w:r w:rsidRPr="00B3670F">
        <w:t>за</w:t>
      </w:r>
      <w:r w:rsidR="00B3670F" w:rsidRPr="00B3670F">
        <w:t xml:space="preserve"> </w:t>
      </w:r>
      <w:r w:rsidRPr="00B3670F">
        <w:t>последние</w:t>
      </w:r>
      <w:r w:rsidR="00B3670F" w:rsidRPr="00B3670F">
        <w:t xml:space="preserve"> </w:t>
      </w:r>
      <w:r w:rsidRPr="00B3670F">
        <w:t>15</w:t>
      </w:r>
      <w:r w:rsidR="00B3670F" w:rsidRPr="00B3670F">
        <w:t xml:space="preserve"> </w:t>
      </w:r>
      <w:r w:rsidRPr="00B3670F">
        <w:t>лет:</w:t>
      </w:r>
      <w:r w:rsidR="00B3670F" w:rsidRPr="00B3670F">
        <w:t xml:space="preserve"> </w:t>
      </w:r>
      <w:r w:rsidRPr="00B3670F">
        <w:t>первые</w:t>
      </w:r>
      <w:r w:rsidR="00B3670F" w:rsidRPr="00B3670F">
        <w:t xml:space="preserve"> </w:t>
      </w:r>
      <w:r w:rsidRPr="00B3670F">
        <w:t>13</w:t>
      </w:r>
      <w:r w:rsidR="00B3670F" w:rsidRPr="00B3670F">
        <w:t xml:space="preserve"> </w:t>
      </w:r>
      <w:r w:rsidRPr="00B3670F">
        <w:t>лет</w:t>
      </w:r>
      <w:r w:rsidR="00B3670F" w:rsidRPr="00B3670F">
        <w:t xml:space="preserve"> </w:t>
      </w:r>
      <w:r w:rsidRPr="00B3670F">
        <w:t>–</w:t>
      </w:r>
      <w:r w:rsidR="00B3670F" w:rsidRPr="00B3670F">
        <w:t xml:space="preserve"> </w:t>
      </w:r>
      <w:r w:rsidRPr="00B3670F">
        <w:t>с</w:t>
      </w:r>
      <w:r w:rsidR="00B3670F" w:rsidRPr="00B3670F">
        <w:t xml:space="preserve"> </w:t>
      </w:r>
      <w:r w:rsidRPr="00B3670F">
        <w:t>поправкой</w:t>
      </w:r>
      <w:r w:rsidR="00B3670F" w:rsidRPr="00B3670F">
        <w:t xml:space="preserve"> </w:t>
      </w:r>
      <w:r w:rsidRPr="00B3670F">
        <w:t>на</w:t>
      </w:r>
      <w:r w:rsidR="00B3670F" w:rsidRPr="00B3670F">
        <w:t xml:space="preserve"> </w:t>
      </w:r>
      <w:r w:rsidRPr="00B3670F">
        <w:t>инфляцию,</w:t>
      </w:r>
      <w:r w:rsidR="00B3670F" w:rsidRPr="00B3670F">
        <w:t xml:space="preserve"> </w:t>
      </w:r>
      <w:r w:rsidRPr="00B3670F">
        <w:t>последние</w:t>
      </w:r>
      <w:r w:rsidR="00B3670F" w:rsidRPr="00B3670F">
        <w:t xml:space="preserve"> </w:t>
      </w:r>
      <w:r w:rsidRPr="00B3670F">
        <w:t>2</w:t>
      </w:r>
      <w:r w:rsidR="00B3670F" w:rsidRPr="00B3670F">
        <w:t xml:space="preserve"> </w:t>
      </w:r>
      <w:r w:rsidRPr="00B3670F">
        <w:t>года</w:t>
      </w:r>
      <w:r w:rsidR="00B3670F" w:rsidRPr="00B3670F">
        <w:t xml:space="preserve"> </w:t>
      </w:r>
      <w:r w:rsidRPr="00B3670F">
        <w:t>–</w:t>
      </w:r>
      <w:r w:rsidR="00B3670F" w:rsidRPr="00B3670F">
        <w:t xml:space="preserve"> </w:t>
      </w:r>
      <w:r w:rsidRPr="00B3670F">
        <w:t>без</w:t>
      </w:r>
      <w:r w:rsidR="00B3670F" w:rsidRPr="00B3670F">
        <w:t xml:space="preserve"> </w:t>
      </w:r>
      <w:r w:rsidRPr="00B3670F">
        <w:t>этой</w:t>
      </w:r>
      <w:r w:rsidR="00B3670F" w:rsidRPr="00B3670F">
        <w:t xml:space="preserve"> </w:t>
      </w:r>
      <w:r w:rsidRPr="00B3670F">
        <w:t>поправки.</w:t>
      </w:r>
      <w:r w:rsidR="00B3670F" w:rsidRPr="00B3670F">
        <w:t xml:space="preserve"> </w:t>
      </w:r>
      <w:r w:rsidRPr="00B3670F">
        <w:t>50%</w:t>
      </w:r>
      <w:r w:rsidR="00B3670F" w:rsidRPr="00B3670F">
        <w:t xml:space="preserve"> </w:t>
      </w:r>
      <w:r w:rsidRPr="00B3670F">
        <w:t>от</w:t>
      </w:r>
      <w:r w:rsidR="00B3670F" w:rsidRPr="00B3670F">
        <w:t xml:space="preserve"> </w:t>
      </w:r>
      <w:r w:rsidRPr="00B3670F">
        <w:t>средней</w:t>
      </w:r>
      <w:r w:rsidR="00B3670F" w:rsidRPr="00B3670F">
        <w:t xml:space="preserve"> </w:t>
      </w:r>
      <w:r w:rsidRPr="00B3670F">
        <w:t>заработной</w:t>
      </w:r>
      <w:r w:rsidR="00B3670F" w:rsidRPr="00B3670F">
        <w:t xml:space="preserve"> </w:t>
      </w:r>
      <w:r w:rsidRPr="00B3670F">
        <w:t>платы</w:t>
      </w:r>
      <w:r w:rsidR="00B3670F" w:rsidRPr="00B3670F">
        <w:t xml:space="preserve"> </w:t>
      </w:r>
      <w:r w:rsidRPr="00B3670F">
        <w:t>получают</w:t>
      </w:r>
      <w:r w:rsidR="00B3670F" w:rsidRPr="00B3670F">
        <w:t xml:space="preserve"> </w:t>
      </w:r>
      <w:r w:rsidRPr="00B3670F">
        <w:t>те,</w:t>
      </w:r>
      <w:r w:rsidR="00B3670F" w:rsidRPr="00B3670F">
        <w:t xml:space="preserve"> </w:t>
      </w:r>
      <w:r w:rsidRPr="00B3670F">
        <w:t>чей</w:t>
      </w:r>
      <w:r w:rsidR="00B3670F" w:rsidRPr="00B3670F">
        <w:t xml:space="preserve"> </w:t>
      </w:r>
      <w:r w:rsidRPr="00B3670F">
        <w:t>трудовой</w:t>
      </w:r>
      <w:r w:rsidR="00B3670F" w:rsidRPr="00B3670F">
        <w:t xml:space="preserve"> </w:t>
      </w:r>
      <w:r w:rsidRPr="00B3670F">
        <w:t>стаж</w:t>
      </w:r>
      <w:r w:rsidR="00B3670F" w:rsidRPr="00B3670F">
        <w:t xml:space="preserve"> </w:t>
      </w:r>
      <w:r w:rsidRPr="00B3670F">
        <w:t>составляет</w:t>
      </w:r>
      <w:r w:rsidR="00B3670F" w:rsidRPr="00B3670F">
        <w:t xml:space="preserve"> </w:t>
      </w:r>
      <w:r w:rsidRPr="00B3670F">
        <w:t>15</w:t>
      </w:r>
      <w:r w:rsidR="00B3670F" w:rsidRPr="00B3670F">
        <w:t xml:space="preserve"> </w:t>
      </w:r>
      <w:r w:rsidRPr="00B3670F">
        <w:t>лет.</w:t>
      </w:r>
    </w:p>
    <w:p w14:paraId="099E2C76" w14:textId="77777777" w:rsidR="00E50F04" w:rsidRPr="00B3670F" w:rsidRDefault="00E50F04" w:rsidP="00E50F04">
      <w:r w:rsidRPr="00B3670F">
        <w:t>Ну</w:t>
      </w:r>
      <w:r w:rsidR="00B3670F" w:rsidRPr="00B3670F">
        <w:t xml:space="preserve"> </w:t>
      </w:r>
      <w:r w:rsidRPr="00B3670F">
        <w:t>а</w:t>
      </w:r>
      <w:r w:rsidR="00B3670F" w:rsidRPr="00B3670F">
        <w:t xml:space="preserve"> </w:t>
      </w:r>
      <w:r w:rsidRPr="00B3670F">
        <w:t>чем</w:t>
      </w:r>
      <w:r w:rsidR="00B3670F" w:rsidRPr="00B3670F">
        <w:t xml:space="preserve"> </w:t>
      </w:r>
      <w:r w:rsidRPr="00B3670F">
        <w:t>выше</w:t>
      </w:r>
      <w:r w:rsidR="00B3670F" w:rsidRPr="00B3670F">
        <w:t xml:space="preserve"> </w:t>
      </w:r>
      <w:r w:rsidRPr="00B3670F">
        <w:t>стаж</w:t>
      </w:r>
      <w:r w:rsidR="00B3670F" w:rsidRPr="00B3670F">
        <w:t xml:space="preserve"> </w:t>
      </w:r>
      <w:r w:rsidRPr="00B3670F">
        <w:t>–</w:t>
      </w:r>
      <w:r w:rsidR="00B3670F" w:rsidRPr="00B3670F">
        <w:t xml:space="preserve"> </w:t>
      </w:r>
      <w:r w:rsidRPr="00B3670F">
        <w:t>тем</w:t>
      </w:r>
      <w:r w:rsidR="00B3670F" w:rsidRPr="00B3670F">
        <w:t xml:space="preserve"> </w:t>
      </w:r>
      <w:r w:rsidRPr="00B3670F">
        <w:t>ближе</w:t>
      </w:r>
      <w:r w:rsidR="00B3670F" w:rsidRPr="00B3670F">
        <w:t xml:space="preserve"> </w:t>
      </w:r>
      <w:r w:rsidRPr="00B3670F">
        <w:t>пенсия</w:t>
      </w:r>
      <w:r w:rsidR="00B3670F" w:rsidRPr="00B3670F">
        <w:t xml:space="preserve"> </w:t>
      </w:r>
      <w:r w:rsidRPr="00B3670F">
        <w:t>к</w:t>
      </w:r>
      <w:r w:rsidR="00B3670F" w:rsidRPr="00B3670F">
        <w:t xml:space="preserve"> </w:t>
      </w:r>
      <w:r w:rsidRPr="00B3670F">
        <w:t>100%</w:t>
      </w:r>
      <w:r w:rsidR="00B3670F" w:rsidRPr="00B3670F">
        <w:t xml:space="preserve"> </w:t>
      </w:r>
      <w:r w:rsidRPr="00B3670F">
        <w:t>от</w:t>
      </w:r>
      <w:r w:rsidR="00B3670F" w:rsidRPr="00B3670F">
        <w:t xml:space="preserve"> </w:t>
      </w:r>
      <w:r w:rsidRPr="00B3670F">
        <w:t>заработной</w:t>
      </w:r>
      <w:r w:rsidR="00B3670F" w:rsidRPr="00B3670F">
        <w:t xml:space="preserve"> </w:t>
      </w:r>
      <w:r w:rsidRPr="00B3670F">
        <w:t>платы,</w:t>
      </w:r>
      <w:r w:rsidR="00B3670F" w:rsidRPr="00B3670F">
        <w:t xml:space="preserve"> </w:t>
      </w:r>
      <w:r w:rsidRPr="00B3670F">
        <w:t>но,</w:t>
      </w:r>
      <w:r w:rsidR="00B3670F" w:rsidRPr="00B3670F">
        <w:t xml:space="preserve"> </w:t>
      </w:r>
      <w:r w:rsidRPr="00B3670F">
        <w:t>если</w:t>
      </w:r>
      <w:r w:rsidR="00B3670F" w:rsidRPr="00B3670F">
        <w:t xml:space="preserve"> </w:t>
      </w:r>
      <w:r w:rsidRPr="00B3670F">
        <w:t>человек</w:t>
      </w:r>
      <w:r w:rsidR="00B3670F" w:rsidRPr="00B3670F">
        <w:t xml:space="preserve"> </w:t>
      </w:r>
      <w:r w:rsidRPr="00B3670F">
        <w:t>часто</w:t>
      </w:r>
      <w:r w:rsidR="00B3670F" w:rsidRPr="00B3670F">
        <w:t xml:space="preserve"> </w:t>
      </w:r>
      <w:r w:rsidRPr="00B3670F">
        <w:t>увольнялся</w:t>
      </w:r>
      <w:r w:rsidR="00B3670F" w:rsidRPr="00B3670F">
        <w:t xml:space="preserve"> «</w:t>
      </w:r>
      <w:r w:rsidRPr="00B3670F">
        <w:t>по</w:t>
      </w:r>
      <w:r w:rsidR="00B3670F" w:rsidRPr="00B3670F">
        <w:t xml:space="preserve"> </w:t>
      </w:r>
      <w:r w:rsidRPr="00B3670F">
        <w:t>собственному</w:t>
      </w:r>
      <w:r w:rsidR="00B3670F" w:rsidRPr="00B3670F">
        <w:t xml:space="preserve"> </w:t>
      </w:r>
      <w:r w:rsidRPr="00B3670F">
        <w:t>желанию</w:t>
      </w:r>
      <w:r w:rsidR="00B3670F" w:rsidRPr="00B3670F">
        <w:t>»</w:t>
      </w:r>
      <w:r w:rsidRPr="00B3670F">
        <w:t>,</w:t>
      </w:r>
      <w:r w:rsidR="00B3670F" w:rsidRPr="00B3670F">
        <w:t xml:space="preserve"> </w:t>
      </w:r>
      <w:r w:rsidRPr="00B3670F">
        <w:t>то</w:t>
      </w:r>
      <w:r w:rsidR="00B3670F" w:rsidRPr="00B3670F">
        <w:t xml:space="preserve"> </w:t>
      </w:r>
      <w:r w:rsidRPr="00B3670F">
        <w:t>его</w:t>
      </w:r>
      <w:r w:rsidR="00B3670F" w:rsidRPr="00B3670F">
        <w:t xml:space="preserve"> </w:t>
      </w:r>
      <w:r w:rsidRPr="00B3670F">
        <w:t>пенсия</w:t>
      </w:r>
      <w:r w:rsidR="00B3670F" w:rsidRPr="00B3670F">
        <w:t xml:space="preserve"> </w:t>
      </w:r>
      <w:r w:rsidRPr="00B3670F">
        <w:t>будет</w:t>
      </w:r>
      <w:r w:rsidR="00B3670F" w:rsidRPr="00B3670F">
        <w:t xml:space="preserve"> </w:t>
      </w:r>
      <w:r w:rsidRPr="00B3670F">
        <w:t>снижена.</w:t>
      </w:r>
      <w:r w:rsidR="00B3670F" w:rsidRPr="00B3670F">
        <w:t xml:space="preserve"> </w:t>
      </w:r>
      <w:r w:rsidRPr="00B3670F">
        <w:t>Выплату</w:t>
      </w:r>
      <w:r w:rsidR="00B3670F" w:rsidRPr="00B3670F">
        <w:t xml:space="preserve"> </w:t>
      </w:r>
      <w:r w:rsidRPr="00B3670F">
        <w:t>рассчитывают</w:t>
      </w:r>
      <w:r w:rsidR="00B3670F" w:rsidRPr="00B3670F">
        <w:t xml:space="preserve"> </w:t>
      </w:r>
      <w:r w:rsidRPr="00B3670F">
        <w:t>на</w:t>
      </w:r>
      <w:r w:rsidR="00B3670F" w:rsidRPr="00B3670F">
        <w:t xml:space="preserve"> </w:t>
      </w:r>
      <w:r w:rsidRPr="00B3670F">
        <w:t>год</w:t>
      </w:r>
      <w:r w:rsidR="00B3670F" w:rsidRPr="00B3670F">
        <w:t xml:space="preserve"> </w:t>
      </w:r>
      <w:r w:rsidRPr="00B3670F">
        <w:t>и</w:t>
      </w:r>
      <w:r w:rsidR="00B3670F" w:rsidRPr="00B3670F">
        <w:t xml:space="preserve"> </w:t>
      </w:r>
      <w:r w:rsidRPr="00B3670F">
        <w:t>выплачивают</w:t>
      </w:r>
      <w:r w:rsidR="00B3670F" w:rsidRPr="00B3670F">
        <w:t xml:space="preserve"> </w:t>
      </w:r>
      <w:r w:rsidRPr="00B3670F">
        <w:t>не</w:t>
      </w:r>
      <w:r w:rsidR="00B3670F" w:rsidRPr="00B3670F">
        <w:t xml:space="preserve"> </w:t>
      </w:r>
      <w:r w:rsidRPr="00B3670F">
        <w:t>12,</w:t>
      </w:r>
      <w:r w:rsidR="00B3670F" w:rsidRPr="00B3670F">
        <w:t xml:space="preserve"> </w:t>
      </w:r>
      <w:r w:rsidRPr="00B3670F">
        <w:t>а</w:t>
      </w:r>
      <w:r w:rsidR="00B3670F" w:rsidRPr="00B3670F">
        <w:t xml:space="preserve"> </w:t>
      </w:r>
      <w:r w:rsidRPr="00B3670F">
        <w:t>14</w:t>
      </w:r>
      <w:r w:rsidR="00B3670F" w:rsidRPr="00B3670F">
        <w:t xml:space="preserve"> </w:t>
      </w:r>
      <w:r w:rsidRPr="00B3670F">
        <w:t>раз</w:t>
      </w:r>
      <w:r w:rsidR="00B3670F" w:rsidRPr="00B3670F">
        <w:t xml:space="preserve"> </w:t>
      </w:r>
      <w:r w:rsidRPr="00B3670F">
        <w:t>в</w:t>
      </w:r>
      <w:r w:rsidR="00B3670F" w:rsidRPr="00B3670F">
        <w:t xml:space="preserve"> </w:t>
      </w:r>
      <w:r w:rsidRPr="00B3670F">
        <w:t>год</w:t>
      </w:r>
      <w:r w:rsidR="00B3670F" w:rsidRPr="00B3670F">
        <w:t xml:space="preserve"> </w:t>
      </w:r>
      <w:r w:rsidRPr="00B3670F">
        <w:t>(13-й</w:t>
      </w:r>
      <w:r w:rsidR="00B3670F" w:rsidRPr="00B3670F">
        <w:t xml:space="preserve"> </w:t>
      </w:r>
      <w:r w:rsidRPr="00B3670F">
        <w:t>раз</w:t>
      </w:r>
      <w:r w:rsidR="00B3670F" w:rsidRPr="00B3670F">
        <w:t xml:space="preserve"> </w:t>
      </w:r>
      <w:r w:rsidRPr="00B3670F">
        <w:t>перед</w:t>
      </w:r>
      <w:r w:rsidR="00B3670F" w:rsidRPr="00B3670F">
        <w:t xml:space="preserve"> </w:t>
      </w:r>
      <w:r w:rsidRPr="00B3670F">
        <w:t>сезоном</w:t>
      </w:r>
      <w:r w:rsidR="00B3670F" w:rsidRPr="00B3670F">
        <w:t xml:space="preserve"> </w:t>
      </w:r>
      <w:r w:rsidRPr="00B3670F">
        <w:t>летних</w:t>
      </w:r>
      <w:r w:rsidR="00B3670F" w:rsidRPr="00B3670F">
        <w:t xml:space="preserve"> </w:t>
      </w:r>
      <w:r w:rsidRPr="00B3670F">
        <w:t>отпусков;</w:t>
      </w:r>
      <w:r w:rsidR="00B3670F" w:rsidRPr="00B3670F">
        <w:t xml:space="preserve"> </w:t>
      </w:r>
      <w:r w:rsidRPr="00B3670F">
        <w:t>14-й</w:t>
      </w:r>
      <w:r w:rsidR="00B3670F" w:rsidRPr="00B3670F">
        <w:t xml:space="preserve"> </w:t>
      </w:r>
      <w:r w:rsidRPr="00B3670F">
        <w:t>раз</w:t>
      </w:r>
      <w:r w:rsidR="00B3670F" w:rsidRPr="00B3670F">
        <w:t xml:space="preserve"> </w:t>
      </w:r>
      <w:r w:rsidRPr="00B3670F">
        <w:t>–</w:t>
      </w:r>
      <w:r w:rsidR="00B3670F" w:rsidRPr="00B3670F">
        <w:t xml:space="preserve"> </w:t>
      </w:r>
      <w:r w:rsidRPr="00B3670F">
        <w:t>перед</w:t>
      </w:r>
      <w:r w:rsidR="00B3670F" w:rsidRPr="00B3670F">
        <w:t xml:space="preserve"> </w:t>
      </w:r>
      <w:r w:rsidRPr="00B3670F">
        <w:t>Рождеством).</w:t>
      </w:r>
    </w:p>
    <w:p w14:paraId="141C56B4" w14:textId="77777777" w:rsidR="00E50F04" w:rsidRPr="00B3670F" w:rsidRDefault="00E50F04" w:rsidP="00E50F04">
      <w:r w:rsidRPr="00B3670F">
        <w:t>ПОМОЩЬ</w:t>
      </w:r>
      <w:r w:rsidR="00B3670F" w:rsidRPr="00B3670F">
        <w:t xml:space="preserve"> </w:t>
      </w:r>
      <w:r w:rsidRPr="00B3670F">
        <w:t>ОТ</w:t>
      </w:r>
      <w:r w:rsidR="00B3670F" w:rsidRPr="00B3670F">
        <w:t xml:space="preserve"> </w:t>
      </w:r>
      <w:r w:rsidRPr="00B3670F">
        <w:t>ГОСУДАРСТВА</w:t>
      </w:r>
    </w:p>
    <w:p w14:paraId="1E36F4D6" w14:textId="77777777" w:rsidR="00E50F04" w:rsidRPr="00B3670F" w:rsidRDefault="00E50F04" w:rsidP="00E50F04">
      <w:r w:rsidRPr="00B3670F">
        <w:t>Государство</w:t>
      </w:r>
      <w:r w:rsidR="00B3670F" w:rsidRPr="00B3670F">
        <w:t xml:space="preserve"> </w:t>
      </w:r>
      <w:r w:rsidRPr="00B3670F">
        <w:t>поддерживает</w:t>
      </w:r>
      <w:r w:rsidR="00B3670F" w:rsidRPr="00B3670F">
        <w:t xml:space="preserve"> </w:t>
      </w:r>
      <w:r w:rsidRPr="00B3670F">
        <w:t>пенсионеров</w:t>
      </w:r>
      <w:r w:rsidR="00B3670F" w:rsidRPr="00B3670F">
        <w:t xml:space="preserve"> </w:t>
      </w:r>
      <w:r w:rsidRPr="00B3670F">
        <w:t>и</w:t>
      </w:r>
      <w:r w:rsidR="00B3670F" w:rsidRPr="00B3670F">
        <w:t xml:space="preserve"> </w:t>
      </w:r>
      <w:r w:rsidRPr="00B3670F">
        <w:t>предоставляет</w:t>
      </w:r>
      <w:r w:rsidR="00B3670F" w:rsidRPr="00B3670F">
        <w:t xml:space="preserve"> </w:t>
      </w:r>
      <w:r w:rsidRPr="00B3670F">
        <w:t>им</w:t>
      </w:r>
      <w:r w:rsidR="00B3670F" w:rsidRPr="00B3670F">
        <w:t xml:space="preserve"> </w:t>
      </w:r>
      <w:r w:rsidRPr="00B3670F">
        <w:t>льготы</w:t>
      </w:r>
      <w:r w:rsidR="00B3670F" w:rsidRPr="00B3670F">
        <w:t xml:space="preserve"> </w:t>
      </w:r>
      <w:r w:rsidRPr="00B3670F">
        <w:t>и</w:t>
      </w:r>
      <w:r w:rsidR="00B3670F" w:rsidRPr="00B3670F">
        <w:t xml:space="preserve"> </w:t>
      </w:r>
      <w:r w:rsidRPr="00B3670F">
        <w:t>пособия</w:t>
      </w:r>
      <w:r w:rsidR="00B3670F" w:rsidRPr="00B3670F">
        <w:t xml:space="preserve"> </w:t>
      </w:r>
      <w:r w:rsidRPr="00B3670F">
        <w:t>на</w:t>
      </w:r>
      <w:r w:rsidR="00B3670F" w:rsidRPr="00B3670F">
        <w:t xml:space="preserve"> </w:t>
      </w:r>
      <w:r w:rsidRPr="00B3670F">
        <w:t>разных</w:t>
      </w:r>
      <w:r w:rsidR="00B3670F" w:rsidRPr="00B3670F">
        <w:t xml:space="preserve"> </w:t>
      </w:r>
      <w:r w:rsidRPr="00B3670F">
        <w:t>уровнях.</w:t>
      </w:r>
      <w:r w:rsidR="00B3670F" w:rsidRPr="00B3670F">
        <w:t xml:space="preserve"> </w:t>
      </w:r>
      <w:r w:rsidRPr="00B3670F">
        <w:t>Так,</w:t>
      </w:r>
      <w:r w:rsidR="00B3670F" w:rsidRPr="00B3670F">
        <w:t xml:space="preserve"> </w:t>
      </w:r>
      <w:r w:rsidRPr="00B3670F">
        <w:t>например,</w:t>
      </w:r>
      <w:r w:rsidR="00B3670F" w:rsidRPr="00B3670F">
        <w:t xml:space="preserve"> </w:t>
      </w:r>
      <w:r w:rsidRPr="00B3670F">
        <w:t>пожилым</w:t>
      </w:r>
      <w:r w:rsidR="00B3670F" w:rsidRPr="00B3670F">
        <w:t xml:space="preserve"> </w:t>
      </w:r>
      <w:r w:rsidRPr="00B3670F">
        <w:t>испанцам</w:t>
      </w:r>
      <w:r w:rsidR="00B3670F" w:rsidRPr="00B3670F">
        <w:t xml:space="preserve"> </w:t>
      </w:r>
      <w:r w:rsidRPr="00B3670F">
        <w:t>положены</w:t>
      </w:r>
      <w:r w:rsidR="00B3670F" w:rsidRPr="00B3670F">
        <w:t xml:space="preserve"> </w:t>
      </w:r>
      <w:r w:rsidRPr="00B3670F">
        <w:t>скидки</w:t>
      </w:r>
      <w:r w:rsidR="00B3670F" w:rsidRPr="00B3670F">
        <w:t xml:space="preserve"> </w:t>
      </w:r>
      <w:r w:rsidRPr="00B3670F">
        <w:t>на</w:t>
      </w:r>
      <w:r w:rsidR="00B3670F" w:rsidRPr="00B3670F">
        <w:t xml:space="preserve"> </w:t>
      </w:r>
      <w:r w:rsidRPr="00B3670F">
        <w:t>лекарства</w:t>
      </w:r>
      <w:r w:rsidR="00B3670F" w:rsidRPr="00B3670F">
        <w:t xml:space="preserve"> </w:t>
      </w:r>
      <w:r w:rsidRPr="00B3670F">
        <w:t>–</w:t>
      </w:r>
      <w:r w:rsidR="00B3670F" w:rsidRPr="00B3670F">
        <w:t xml:space="preserve"> </w:t>
      </w:r>
      <w:r w:rsidRPr="00B3670F">
        <w:t>до</w:t>
      </w:r>
      <w:r w:rsidR="00B3670F" w:rsidRPr="00B3670F">
        <w:t xml:space="preserve"> </w:t>
      </w:r>
      <w:r w:rsidRPr="00B3670F">
        <w:t>90%</w:t>
      </w:r>
      <w:r w:rsidR="00B3670F" w:rsidRPr="00B3670F">
        <w:t xml:space="preserve"> </w:t>
      </w:r>
      <w:r w:rsidRPr="00B3670F">
        <w:t>от</w:t>
      </w:r>
      <w:r w:rsidR="00B3670F" w:rsidRPr="00B3670F">
        <w:t xml:space="preserve"> </w:t>
      </w:r>
      <w:r w:rsidRPr="00B3670F">
        <w:t>их</w:t>
      </w:r>
      <w:r w:rsidR="00B3670F" w:rsidRPr="00B3670F">
        <w:t xml:space="preserve"> </w:t>
      </w:r>
      <w:r w:rsidRPr="00B3670F">
        <w:t>стоимости,</w:t>
      </w:r>
      <w:r w:rsidR="00B3670F" w:rsidRPr="00B3670F">
        <w:t xml:space="preserve"> </w:t>
      </w:r>
      <w:r w:rsidRPr="00B3670F">
        <w:t>дисконтные</w:t>
      </w:r>
      <w:r w:rsidR="00B3670F" w:rsidRPr="00B3670F">
        <w:t xml:space="preserve"> </w:t>
      </w:r>
      <w:r w:rsidRPr="00B3670F">
        <w:t>карты</w:t>
      </w:r>
      <w:r w:rsidR="00B3670F" w:rsidRPr="00B3670F">
        <w:t xml:space="preserve"> </w:t>
      </w:r>
      <w:r w:rsidRPr="00B3670F">
        <w:t>в</w:t>
      </w:r>
      <w:r w:rsidR="00B3670F" w:rsidRPr="00B3670F">
        <w:t xml:space="preserve"> </w:t>
      </w:r>
      <w:r w:rsidRPr="00B3670F">
        <w:t>продуктовые</w:t>
      </w:r>
      <w:r w:rsidR="00B3670F" w:rsidRPr="00B3670F">
        <w:t xml:space="preserve"> </w:t>
      </w:r>
      <w:r w:rsidRPr="00B3670F">
        <w:t>магазины</w:t>
      </w:r>
      <w:r w:rsidR="00B3670F" w:rsidRPr="00B3670F">
        <w:t xml:space="preserve"> </w:t>
      </w:r>
      <w:r w:rsidRPr="00B3670F">
        <w:t>и</w:t>
      </w:r>
      <w:r w:rsidR="00B3670F" w:rsidRPr="00B3670F">
        <w:t xml:space="preserve"> </w:t>
      </w:r>
      <w:r w:rsidRPr="00B3670F">
        <w:t>супермаркеты,</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возможность</w:t>
      </w:r>
      <w:r w:rsidR="00B3670F" w:rsidRPr="00B3670F">
        <w:t xml:space="preserve"> </w:t>
      </w:r>
      <w:r w:rsidRPr="00B3670F">
        <w:t>бесплатного</w:t>
      </w:r>
      <w:r w:rsidR="00B3670F" w:rsidRPr="00B3670F">
        <w:t xml:space="preserve"> </w:t>
      </w:r>
      <w:r w:rsidRPr="00B3670F">
        <w:t>посещения</w:t>
      </w:r>
      <w:r w:rsidR="00B3670F" w:rsidRPr="00B3670F">
        <w:t xml:space="preserve"> </w:t>
      </w:r>
      <w:r w:rsidRPr="00B3670F">
        <w:t>государственных</w:t>
      </w:r>
      <w:r w:rsidR="00B3670F" w:rsidRPr="00B3670F">
        <w:t xml:space="preserve"> </w:t>
      </w:r>
      <w:r w:rsidRPr="00B3670F">
        <w:t>музеев</w:t>
      </w:r>
      <w:r w:rsidR="00B3670F" w:rsidRPr="00B3670F">
        <w:t xml:space="preserve"> </w:t>
      </w:r>
      <w:r w:rsidRPr="00B3670F">
        <w:t>и</w:t>
      </w:r>
      <w:r w:rsidR="00B3670F" w:rsidRPr="00B3670F">
        <w:t xml:space="preserve"> </w:t>
      </w:r>
      <w:r w:rsidRPr="00B3670F">
        <w:t>некоторых</w:t>
      </w:r>
      <w:r w:rsidR="00B3670F" w:rsidRPr="00B3670F">
        <w:t xml:space="preserve"> </w:t>
      </w:r>
      <w:r w:rsidRPr="00B3670F">
        <w:t>частных.</w:t>
      </w:r>
      <w:r w:rsidR="00B3670F" w:rsidRPr="00B3670F">
        <w:t xml:space="preserve"> </w:t>
      </w:r>
      <w:r w:rsidRPr="00B3670F">
        <w:t>Помимо</w:t>
      </w:r>
      <w:r w:rsidR="00B3670F" w:rsidRPr="00B3670F">
        <w:t xml:space="preserve"> </w:t>
      </w:r>
      <w:r w:rsidRPr="00B3670F">
        <w:t>этого</w:t>
      </w:r>
      <w:r w:rsidR="00B3670F" w:rsidRPr="00B3670F">
        <w:t xml:space="preserve"> </w:t>
      </w:r>
      <w:r w:rsidRPr="00B3670F">
        <w:t>пенсионерам</w:t>
      </w:r>
      <w:r w:rsidR="00B3670F" w:rsidRPr="00B3670F">
        <w:t xml:space="preserve"> </w:t>
      </w:r>
      <w:r w:rsidRPr="00B3670F">
        <w:t>во</w:t>
      </w:r>
      <w:r w:rsidR="00B3670F" w:rsidRPr="00B3670F">
        <w:t xml:space="preserve"> </w:t>
      </w:r>
      <w:r w:rsidRPr="00B3670F">
        <w:t>всех</w:t>
      </w:r>
      <w:r w:rsidR="00B3670F" w:rsidRPr="00B3670F">
        <w:t xml:space="preserve"> </w:t>
      </w:r>
      <w:r w:rsidRPr="00B3670F">
        <w:t>регионах</w:t>
      </w:r>
      <w:r w:rsidR="00B3670F" w:rsidRPr="00B3670F">
        <w:t xml:space="preserve"> </w:t>
      </w:r>
      <w:r w:rsidRPr="00B3670F">
        <w:t>страны</w:t>
      </w:r>
      <w:r w:rsidR="00B3670F" w:rsidRPr="00B3670F">
        <w:t xml:space="preserve"> </w:t>
      </w:r>
      <w:r w:rsidRPr="00B3670F">
        <w:t>дается</w:t>
      </w:r>
      <w:r w:rsidR="00B3670F" w:rsidRPr="00B3670F">
        <w:t xml:space="preserve"> </w:t>
      </w:r>
      <w:r w:rsidRPr="00B3670F">
        <w:t>дисконт</w:t>
      </w:r>
      <w:r w:rsidR="00B3670F" w:rsidRPr="00B3670F">
        <w:t xml:space="preserve"> </w:t>
      </w:r>
      <w:r w:rsidRPr="00B3670F">
        <w:t>на</w:t>
      </w:r>
      <w:r w:rsidR="00B3670F" w:rsidRPr="00B3670F">
        <w:t xml:space="preserve"> </w:t>
      </w:r>
      <w:r w:rsidRPr="00B3670F">
        <w:t>оплату</w:t>
      </w:r>
      <w:r w:rsidR="00B3670F" w:rsidRPr="00B3670F">
        <w:t xml:space="preserve"> </w:t>
      </w:r>
      <w:r w:rsidRPr="00B3670F">
        <w:t>общественного</w:t>
      </w:r>
      <w:r w:rsidR="00B3670F" w:rsidRPr="00B3670F">
        <w:t xml:space="preserve"> </w:t>
      </w:r>
      <w:r w:rsidRPr="00B3670F">
        <w:t>транспорта</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50-90%.</w:t>
      </w:r>
      <w:r w:rsidR="00B3670F" w:rsidRPr="00B3670F">
        <w:t xml:space="preserve"> </w:t>
      </w:r>
      <w:r w:rsidRPr="00B3670F">
        <w:t>Скидки</w:t>
      </w:r>
      <w:r w:rsidR="00B3670F" w:rsidRPr="00B3670F">
        <w:t xml:space="preserve"> </w:t>
      </w:r>
      <w:r w:rsidRPr="00B3670F">
        <w:t>предоставляют</w:t>
      </w:r>
      <w:r w:rsidR="00B3670F" w:rsidRPr="00B3670F">
        <w:t xml:space="preserve"> </w:t>
      </w:r>
      <w:r w:rsidRPr="00B3670F">
        <w:t>также</w:t>
      </w:r>
      <w:r w:rsidR="00B3670F" w:rsidRPr="00B3670F">
        <w:t xml:space="preserve"> </w:t>
      </w:r>
      <w:r w:rsidRPr="00B3670F">
        <w:t>спортивные</w:t>
      </w:r>
      <w:r w:rsidR="00B3670F" w:rsidRPr="00B3670F">
        <w:t xml:space="preserve"> </w:t>
      </w:r>
      <w:r w:rsidRPr="00B3670F">
        <w:t>центры,</w:t>
      </w:r>
      <w:r w:rsidR="00B3670F" w:rsidRPr="00B3670F">
        <w:t xml:space="preserve"> </w:t>
      </w:r>
      <w:r w:rsidRPr="00B3670F">
        <w:t>а</w:t>
      </w:r>
      <w:r w:rsidR="00B3670F" w:rsidRPr="00B3670F">
        <w:t xml:space="preserve"> </w:t>
      </w:r>
      <w:r w:rsidRPr="00B3670F">
        <w:t>университеты</w:t>
      </w:r>
      <w:r w:rsidR="00B3670F" w:rsidRPr="00B3670F">
        <w:t xml:space="preserve"> </w:t>
      </w:r>
      <w:r w:rsidRPr="00B3670F">
        <w:t>приглашают</w:t>
      </w:r>
      <w:r w:rsidR="00B3670F" w:rsidRPr="00B3670F">
        <w:t xml:space="preserve"> </w:t>
      </w:r>
      <w:r w:rsidRPr="00B3670F">
        <w:t>на</w:t>
      </w:r>
      <w:r w:rsidR="00B3670F" w:rsidRPr="00B3670F">
        <w:t xml:space="preserve"> </w:t>
      </w:r>
      <w:r w:rsidRPr="00B3670F">
        <w:t>образовательные</w:t>
      </w:r>
      <w:r w:rsidR="00B3670F" w:rsidRPr="00B3670F">
        <w:t xml:space="preserve"> </w:t>
      </w:r>
      <w:r w:rsidRPr="00B3670F">
        <w:t>3-5</w:t>
      </w:r>
      <w:r w:rsidR="00B3670F" w:rsidRPr="00B3670F">
        <w:t xml:space="preserve"> </w:t>
      </w:r>
      <w:r w:rsidRPr="00B3670F">
        <w:t>летние</w:t>
      </w:r>
      <w:r w:rsidR="00B3670F" w:rsidRPr="00B3670F">
        <w:t xml:space="preserve"> </w:t>
      </w:r>
      <w:r w:rsidRPr="00B3670F">
        <w:t>программы</w:t>
      </w:r>
      <w:r w:rsidR="00B3670F" w:rsidRPr="00B3670F">
        <w:t xml:space="preserve"> </w:t>
      </w:r>
      <w:r w:rsidRPr="00B3670F">
        <w:t>со</w:t>
      </w:r>
      <w:r w:rsidR="00B3670F" w:rsidRPr="00B3670F">
        <w:t xml:space="preserve"> </w:t>
      </w:r>
      <w:r w:rsidRPr="00B3670F">
        <w:t>стоимостью</w:t>
      </w:r>
      <w:r w:rsidR="00B3670F" w:rsidRPr="00B3670F">
        <w:t xml:space="preserve"> </w:t>
      </w:r>
      <w:r w:rsidRPr="00B3670F">
        <w:t>обучения</w:t>
      </w:r>
      <w:r w:rsidR="00B3670F" w:rsidRPr="00B3670F">
        <w:t xml:space="preserve"> </w:t>
      </w:r>
      <w:r w:rsidRPr="00B3670F">
        <w:t>€300</w:t>
      </w:r>
      <w:r w:rsidR="00B3670F" w:rsidRPr="00B3670F">
        <w:t xml:space="preserve"> </w:t>
      </w:r>
      <w:r w:rsidRPr="00B3670F">
        <w:t>в</w:t>
      </w:r>
      <w:r w:rsidR="00B3670F" w:rsidRPr="00B3670F">
        <w:t xml:space="preserve"> </w:t>
      </w:r>
      <w:r w:rsidRPr="00B3670F">
        <w:t>год.</w:t>
      </w:r>
      <w:r w:rsidR="00B3670F" w:rsidRPr="00B3670F">
        <w:t xml:space="preserve"> </w:t>
      </w:r>
      <w:r w:rsidRPr="00B3670F">
        <w:t>Наиболее</w:t>
      </w:r>
      <w:r w:rsidR="00B3670F" w:rsidRPr="00B3670F">
        <w:t xml:space="preserve"> </w:t>
      </w:r>
      <w:r w:rsidRPr="00B3670F">
        <w:t>востребованными</w:t>
      </w:r>
      <w:r w:rsidR="00B3670F" w:rsidRPr="00B3670F">
        <w:t xml:space="preserve"> </w:t>
      </w:r>
      <w:r w:rsidRPr="00B3670F">
        <w:t>направлениями</w:t>
      </w:r>
      <w:r w:rsidR="00B3670F" w:rsidRPr="00B3670F">
        <w:t xml:space="preserve"> </w:t>
      </w:r>
      <w:r w:rsidRPr="00B3670F">
        <w:t>считаются</w:t>
      </w:r>
      <w:r w:rsidR="00B3670F" w:rsidRPr="00B3670F">
        <w:t xml:space="preserve"> </w:t>
      </w:r>
      <w:r w:rsidRPr="00B3670F">
        <w:t>иностранные</w:t>
      </w:r>
      <w:r w:rsidR="00B3670F" w:rsidRPr="00B3670F">
        <w:t xml:space="preserve"> </w:t>
      </w:r>
      <w:r w:rsidRPr="00B3670F">
        <w:t>языки,</w:t>
      </w:r>
      <w:r w:rsidR="00B3670F" w:rsidRPr="00B3670F">
        <w:t xml:space="preserve"> </w:t>
      </w:r>
      <w:r w:rsidRPr="00B3670F">
        <w:t>искусство,</w:t>
      </w:r>
      <w:r w:rsidR="00B3670F" w:rsidRPr="00B3670F">
        <w:t xml:space="preserve"> </w:t>
      </w:r>
      <w:r w:rsidRPr="00B3670F">
        <w:t>философия</w:t>
      </w:r>
      <w:r w:rsidR="00B3670F" w:rsidRPr="00B3670F">
        <w:t xml:space="preserve"> </w:t>
      </w:r>
      <w:r w:rsidRPr="00B3670F">
        <w:t>и</w:t>
      </w:r>
      <w:r w:rsidR="00B3670F" w:rsidRPr="00B3670F">
        <w:t xml:space="preserve"> </w:t>
      </w:r>
      <w:r w:rsidRPr="00B3670F">
        <w:t>экономика.</w:t>
      </w:r>
    </w:p>
    <w:p w14:paraId="3D5B671F" w14:textId="77777777" w:rsidR="00E50F04" w:rsidRPr="00B3670F" w:rsidRDefault="00E50F04" w:rsidP="00E50F04">
      <w:r w:rsidRPr="00B3670F">
        <w:t>Государственная</w:t>
      </w:r>
      <w:r w:rsidR="00B3670F" w:rsidRPr="00B3670F">
        <w:t xml:space="preserve"> </w:t>
      </w:r>
      <w:r w:rsidRPr="00B3670F">
        <w:t>железнодорожная</w:t>
      </w:r>
      <w:r w:rsidR="00B3670F" w:rsidRPr="00B3670F">
        <w:t xml:space="preserve"> </w:t>
      </w:r>
      <w:r w:rsidRPr="00B3670F">
        <w:t>компания</w:t>
      </w:r>
      <w:r w:rsidR="00B3670F" w:rsidRPr="00B3670F">
        <w:t xml:space="preserve"> </w:t>
      </w:r>
      <w:r w:rsidRPr="00B3670F">
        <w:t>дает</w:t>
      </w:r>
      <w:r w:rsidR="00B3670F" w:rsidRPr="00B3670F">
        <w:t xml:space="preserve"> </w:t>
      </w:r>
      <w:r w:rsidRPr="00B3670F">
        <w:t>пенсионерам</w:t>
      </w:r>
      <w:r w:rsidR="00B3670F" w:rsidRPr="00B3670F">
        <w:t xml:space="preserve"> </w:t>
      </w:r>
      <w:r w:rsidRPr="00B3670F">
        <w:t>скидки</w:t>
      </w:r>
      <w:r w:rsidR="00B3670F" w:rsidRPr="00B3670F">
        <w:t xml:space="preserve"> </w:t>
      </w:r>
      <w:r w:rsidRPr="00B3670F">
        <w:t>на</w:t>
      </w:r>
      <w:r w:rsidR="00B3670F" w:rsidRPr="00B3670F">
        <w:t xml:space="preserve"> </w:t>
      </w:r>
      <w:r w:rsidRPr="00B3670F">
        <w:t>билеты</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25-50%</w:t>
      </w:r>
      <w:r w:rsidR="00B3670F" w:rsidRPr="00B3670F">
        <w:t xml:space="preserve"> </w:t>
      </w:r>
      <w:r w:rsidRPr="00B3670F">
        <w:t>их</w:t>
      </w:r>
      <w:r w:rsidR="00B3670F" w:rsidRPr="00B3670F">
        <w:t xml:space="preserve"> </w:t>
      </w:r>
      <w:r w:rsidRPr="00B3670F">
        <w:t>стоимости,</w:t>
      </w:r>
      <w:r w:rsidR="00B3670F" w:rsidRPr="00B3670F">
        <w:t xml:space="preserve"> </w:t>
      </w:r>
      <w:r w:rsidRPr="00B3670F">
        <w:t>а</w:t>
      </w:r>
      <w:r w:rsidR="00B3670F" w:rsidRPr="00B3670F">
        <w:t xml:space="preserve"> </w:t>
      </w:r>
      <w:r w:rsidRPr="00B3670F">
        <w:t>театры</w:t>
      </w:r>
      <w:r w:rsidR="00B3670F" w:rsidRPr="00B3670F">
        <w:t xml:space="preserve"> </w:t>
      </w:r>
      <w:r w:rsidRPr="00B3670F">
        <w:t>и</w:t>
      </w:r>
      <w:r w:rsidR="00B3670F" w:rsidRPr="00B3670F">
        <w:t xml:space="preserve"> </w:t>
      </w:r>
      <w:r w:rsidRPr="00B3670F">
        <w:t>кинотеатры</w:t>
      </w:r>
      <w:r w:rsidR="00B3670F" w:rsidRPr="00B3670F">
        <w:t xml:space="preserve"> </w:t>
      </w:r>
      <w:r w:rsidRPr="00B3670F">
        <w:t>-</w:t>
      </w:r>
      <w:r w:rsidR="00B3670F" w:rsidRPr="00B3670F">
        <w:t xml:space="preserve"> </w:t>
      </w:r>
      <w:r w:rsidRPr="00B3670F">
        <w:t>в</w:t>
      </w:r>
      <w:r w:rsidR="00B3670F" w:rsidRPr="00B3670F">
        <w:t xml:space="preserve"> </w:t>
      </w:r>
      <w:r w:rsidRPr="00B3670F">
        <w:t>размере</w:t>
      </w:r>
      <w:r w:rsidR="00B3670F" w:rsidRPr="00B3670F">
        <w:t xml:space="preserve"> </w:t>
      </w:r>
      <w:r w:rsidRPr="00B3670F">
        <w:t>10-50%.</w:t>
      </w:r>
      <w:r w:rsidR="00B3670F" w:rsidRPr="00B3670F">
        <w:t xml:space="preserve"> </w:t>
      </w:r>
      <w:r w:rsidRPr="00B3670F">
        <w:t>Медицинское</w:t>
      </w:r>
      <w:r w:rsidR="00B3670F" w:rsidRPr="00B3670F">
        <w:t xml:space="preserve"> </w:t>
      </w:r>
      <w:r w:rsidRPr="00B3670F">
        <w:t>обслуживание</w:t>
      </w:r>
      <w:r w:rsidR="00B3670F" w:rsidRPr="00B3670F">
        <w:t xml:space="preserve"> </w:t>
      </w:r>
      <w:r w:rsidRPr="00B3670F">
        <w:t>(государственное)</w:t>
      </w:r>
      <w:r w:rsidR="00B3670F" w:rsidRPr="00B3670F">
        <w:t xml:space="preserve"> </w:t>
      </w:r>
      <w:r w:rsidRPr="00B3670F">
        <w:t>для</w:t>
      </w:r>
      <w:r w:rsidR="00B3670F" w:rsidRPr="00B3670F">
        <w:t xml:space="preserve"> </w:t>
      </w:r>
      <w:r w:rsidRPr="00B3670F">
        <w:t>пенсионеров</w:t>
      </w:r>
      <w:r w:rsidR="00B3670F" w:rsidRPr="00B3670F">
        <w:t xml:space="preserve"> </w:t>
      </w:r>
      <w:r w:rsidRPr="00B3670F">
        <w:t>также</w:t>
      </w:r>
      <w:r w:rsidR="00B3670F" w:rsidRPr="00B3670F">
        <w:t xml:space="preserve"> </w:t>
      </w:r>
      <w:r w:rsidRPr="00B3670F">
        <w:t>бесплатно.</w:t>
      </w:r>
    </w:p>
    <w:p w14:paraId="768FDEA2" w14:textId="77777777" w:rsidR="00E50F04" w:rsidRPr="00B3670F" w:rsidRDefault="00E50F04" w:rsidP="00E50F04">
      <w:r w:rsidRPr="00B3670F">
        <w:lastRenderedPageBreak/>
        <w:t>Кандидат</w:t>
      </w:r>
      <w:r w:rsidR="00B3670F" w:rsidRPr="00B3670F">
        <w:t xml:space="preserve"> </w:t>
      </w:r>
      <w:r w:rsidRPr="00B3670F">
        <w:t>экономических</w:t>
      </w:r>
      <w:r w:rsidR="00B3670F" w:rsidRPr="00B3670F">
        <w:t xml:space="preserve"> </w:t>
      </w:r>
      <w:r w:rsidRPr="00B3670F">
        <w:t>наук,</w:t>
      </w:r>
      <w:r w:rsidR="00B3670F" w:rsidRPr="00B3670F">
        <w:t xml:space="preserve"> </w:t>
      </w:r>
      <w:r w:rsidRPr="00B3670F">
        <w:t>психолог</w:t>
      </w:r>
      <w:r w:rsidR="00B3670F" w:rsidRPr="00B3670F">
        <w:t xml:space="preserve"> </w:t>
      </w:r>
      <w:r w:rsidRPr="00B3670F">
        <w:t>Екатерина</w:t>
      </w:r>
      <w:r w:rsidR="00B3670F" w:rsidRPr="00B3670F">
        <w:t xml:space="preserve"> </w:t>
      </w:r>
      <w:r w:rsidRPr="00B3670F">
        <w:t>Каталина</w:t>
      </w:r>
      <w:r w:rsidR="00B3670F" w:rsidRPr="00B3670F">
        <w:t xml:space="preserve"> </w:t>
      </w:r>
      <w:r w:rsidRPr="00B3670F">
        <w:t>рассказывает,</w:t>
      </w:r>
      <w:r w:rsidR="00B3670F" w:rsidRPr="00B3670F">
        <w:t xml:space="preserve"> </w:t>
      </w:r>
      <w:r w:rsidRPr="00B3670F">
        <w:t>что</w:t>
      </w:r>
      <w:r w:rsidR="00B3670F" w:rsidRPr="00B3670F">
        <w:t xml:space="preserve"> </w:t>
      </w:r>
      <w:r w:rsidRPr="00B3670F">
        <w:t>пожилые</w:t>
      </w:r>
      <w:r w:rsidR="00B3670F" w:rsidRPr="00B3670F">
        <w:t xml:space="preserve"> </w:t>
      </w:r>
      <w:r w:rsidRPr="00B3670F">
        <w:t>испанцы</w:t>
      </w:r>
      <w:r w:rsidR="00B3670F" w:rsidRPr="00B3670F">
        <w:t xml:space="preserve"> </w:t>
      </w:r>
      <w:r w:rsidRPr="00B3670F">
        <w:t>активно</w:t>
      </w:r>
      <w:r w:rsidR="00B3670F" w:rsidRPr="00B3670F">
        <w:t xml:space="preserve"> </w:t>
      </w:r>
      <w:r w:rsidRPr="00B3670F">
        <w:t>занимаются</w:t>
      </w:r>
      <w:r w:rsidR="00B3670F" w:rsidRPr="00B3670F">
        <w:t xml:space="preserve"> </w:t>
      </w:r>
      <w:r w:rsidRPr="00B3670F">
        <w:t>самообразованием.</w:t>
      </w:r>
    </w:p>
    <w:p w14:paraId="085CECE8" w14:textId="77777777" w:rsidR="00E50F04" w:rsidRPr="00B3670F" w:rsidRDefault="00B3670F" w:rsidP="00E50F04">
      <w:r w:rsidRPr="00B3670F">
        <w:t>«</w:t>
      </w:r>
      <w:r w:rsidR="00E50F04" w:rsidRPr="00B3670F">
        <w:t>Для</w:t>
      </w:r>
      <w:r w:rsidRPr="00B3670F">
        <w:t xml:space="preserve"> </w:t>
      </w:r>
      <w:r w:rsidR="00E50F04" w:rsidRPr="00B3670F">
        <w:t>них</w:t>
      </w:r>
      <w:r w:rsidRPr="00B3670F">
        <w:t xml:space="preserve"> </w:t>
      </w:r>
      <w:r w:rsidR="00E50F04" w:rsidRPr="00B3670F">
        <w:t>устраиваются</w:t>
      </w:r>
      <w:r w:rsidRPr="00B3670F">
        <w:t xml:space="preserve"> </w:t>
      </w:r>
      <w:r w:rsidR="00E50F04" w:rsidRPr="00B3670F">
        <w:t>различные</w:t>
      </w:r>
      <w:r w:rsidRPr="00B3670F">
        <w:t xml:space="preserve"> </w:t>
      </w:r>
      <w:r w:rsidR="00E50F04" w:rsidRPr="00B3670F">
        <w:t>мероприятия</w:t>
      </w:r>
      <w:r w:rsidRPr="00B3670F">
        <w:t xml:space="preserve"> </w:t>
      </w:r>
      <w:r w:rsidR="00E50F04" w:rsidRPr="00B3670F">
        <w:t>и</w:t>
      </w:r>
      <w:r w:rsidRPr="00B3670F">
        <w:t xml:space="preserve"> </w:t>
      </w:r>
      <w:r w:rsidR="00E50F04" w:rsidRPr="00B3670F">
        <w:t>курсы</w:t>
      </w:r>
      <w:r w:rsidRPr="00B3670F">
        <w:t xml:space="preserve"> </w:t>
      </w:r>
      <w:r w:rsidR="00E50F04" w:rsidRPr="00B3670F">
        <w:t>по</w:t>
      </w:r>
      <w:r w:rsidRPr="00B3670F">
        <w:t xml:space="preserve"> </w:t>
      </w:r>
      <w:r w:rsidR="00E50F04" w:rsidRPr="00B3670F">
        <w:t>изучению</w:t>
      </w:r>
      <w:r w:rsidRPr="00B3670F">
        <w:t xml:space="preserve"> </w:t>
      </w:r>
      <w:r w:rsidR="00E50F04" w:rsidRPr="00B3670F">
        <w:t>иностранных</w:t>
      </w:r>
      <w:r w:rsidRPr="00B3670F">
        <w:t xml:space="preserve"> </w:t>
      </w:r>
      <w:r w:rsidR="00E50F04" w:rsidRPr="00B3670F">
        <w:t>языков,</w:t>
      </w:r>
      <w:r w:rsidRPr="00B3670F">
        <w:t xml:space="preserve"> </w:t>
      </w:r>
      <w:r w:rsidR="00E50F04" w:rsidRPr="00B3670F">
        <w:t>литературы,</w:t>
      </w:r>
      <w:r w:rsidRPr="00B3670F">
        <w:t xml:space="preserve"> </w:t>
      </w:r>
      <w:r w:rsidR="00E50F04" w:rsidRPr="00B3670F">
        <w:t>философии,</w:t>
      </w:r>
      <w:r w:rsidRPr="00B3670F">
        <w:t xml:space="preserve"> </w:t>
      </w:r>
      <w:r w:rsidR="00E50F04" w:rsidRPr="00B3670F">
        <w:t>–</w:t>
      </w:r>
      <w:r w:rsidRPr="00B3670F">
        <w:t xml:space="preserve"> </w:t>
      </w:r>
      <w:r w:rsidR="00E50F04" w:rsidRPr="00B3670F">
        <w:t>отмечает</w:t>
      </w:r>
      <w:r w:rsidRPr="00B3670F">
        <w:t xml:space="preserve"> </w:t>
      </w:r>
      <w:r w:rsidR="00E50F04" w:rsidRPr="00B3670F">
        <w:t>она.</w:t>
      </w:r>
      <w:r w:rsidRPr="00B3670F">
        <w:t xml:space="preserve"> </w:t>
      </w:r>
      <w:r w:rsidR="00E50F04" w:rsidRPr="00B3670F">
        <w:t>–</w:t>
      </w:r>
      <w:r w:rsidRPr="00B3670F">
        <w:t xml:space="preserve"> </w:t>
      </w:r>
      <w:r w:rsidR="00E50F04" w:rsidRPr="00B3670F">
        <w:t>В</w:t>
      </w:r>
      <w:r w:rsidRPr="00B3670F">
        <w:t xml:space="preserve"> </w:t>
      </w:r>
      <w:r w:rsidR="00E50F04" w:rsidRPr="00B3670F">
        <w:t>целом,</w:t>
      </w:r>
      <w:r w:rsidRPr="00B3670F">
        <w:t xml:space="preserve"> </w:t>
      </w:r>
      <w:r w:rsidR="00E50F04" w:rsidRPr="00B3670F">
        <w:t>Испания</w:t>
      </w:r>
      <w:r w:rsidRPr="00B3670F">
        <w:t xml:space="preserve"> </w:t>
      </w:r>
      <w:r w:rsidR="00E50F04" w:rsidRPr="00B3670F">
        <w:t>–</w:t>
      </w:r>
      <w:r w:rsidRPr="00B3670F">
        <w:t xml:space="preserve"> </w:t>
      </w:r>
      <w:r w:rsidR="00E50F04" w:rsidRPr="00B3670F">
        <w:t>страна</w:t>
      </w:r>
      <w:r w:rsidRPr="00B3670F">
        <w:t xml:space="preserve"> </w:t>
      </w:r>
      <w:r w:rsidR="00E50F04" w:rsidRPr="00B3670F">
        <w:t>позитивных</w:t>
      </w:r>
      <w:r w:rsidRPr="00B3670F">
        <w:t xml:space="preserve"> </w:t>
      </w:r>
      <w:r w:rsidR="00E50F04" w:rsidRPr="00B3670F">
        <w:t>и</w:t>
      </w:r>
      <w:r w:rsidRPr="00B3670F">
        <w:t xml:space="preserve"> </w:t>
      </w:r>
      <w:r w:rsidR="00E50F04" w:rsidRPr="00B3670F">
        <w:t>активных</w:t>
      </w:r>
      <w:r w:rsidRPr="00B3670F">
        <w:t xml:space="preserve"> </w:t>
      </w:r>
      <w:r w:rsidR="00E50F04" w:rsidRPr="00B3670F">
        <w:t>людей.</w:t>
      </w:r>
      <w:r w:rsidRPr="00B3670F">
        <w:t xml:space="preserve"> </w:t>
      </w:r>
      <w:r w:rsidR="00E50F04" w:rsidRPr="00B3670F">
        <w:t>С</w:t>
      </w:r>
      <w:r w:rsidRPr="00B3670F">
        <w:t xml:space="preserve"> </w:t>
      </w:r>
      <w:r w:rsidR="00E50F04" w:rsidRPr="00B3670F">
        <w:t>выходом</w:t>
      </w:r>
      <w:r w:rsidRPr="00B3670F">
        <w:t xml:space="preserve"> </w:t>
      </w:r>
      <w:r w:rsidR="00E50F04" w:rsidRPr="00B3670F">
        <w:t>на</w:t>
      </w:r>
      <w:r w:rsidRPr="00B3670F">
        <w:t xml:space="preserve"> </w:t>
      </w:r>
      <w:r w:rsidR="00E50F04" w:rsidRPr="00B3670F">
        <w:t>пенсию</w:t>
      </w:r>
      <w:r w:rsidRPr="00B3670F">
        <w:t xml:space="preserve"> </w:t>
      </w:r>
      <w:r w:rsidR="00E50F04" w:rsidRPr="00B3670F">
        <w:t>многие</w:t>
      </w:r>
      <w:r w:rsidRPr="00B3670F">
        <w:t xml:space="preserve"> </w:t>
      </w:r>
      <w:r w:rsidR="00E50F04" w:rsidRPr="00B3670F">
        <w:t>ее</w:t>
      </w:r>
      <w:r w:rsidRPr="00B3670F">
        <w:t xml:space="preserve"> </w:t>
      </w:r>
      <w:r w:rsidR="00E50F04" w:rsidRPr="00B3670F">
        <w:t>жители</w:t>
      </w:r>
      <w:r w:rsidRPr="00B3670F">
        <w:t xml:space="preserve"> </w:t>
      </w:r>
      <w:r w:rsidR="00E50F04" w:rsidRPr="00B3670F">
        <w:t>чувствуют</w:t>
      </w:r>
      <w:r w:rsidRPr="00B3670F">
        <w:t xml:space="preserve"> </w:t>
      </w:r>
      <w:r w:rsidR="00E50F04" w:rsidRPr="00B3670F">
        <w:t>больше</w:t>
      </w:r>
      <w:r w:rsidRPr="00B3670F">
        <w:t xml:space="preserve"> </w:t>
      </w:r>
      <w:r w:rsidR="00E50F04" w:rsidRPr="00B3670F">
        <w:t>свободы</w:t>
      </w:r>
      <w:r w:rsidRPr="00B3670F">
        <w:t xml:space="preserve"> </w:t>
      </w:r>
      <w:r w:rsidR="00E50F04" w:rsidRPr="00B3670F">
        <w:t>и</w:t>
      </w:r>
      <w:r w:rsidRPr="00B3670F">
        <w:t xml:space="preserve"> </w:t>
      </w:r>
      <w:r w:rsidR="00E50F04" w:rsidRPr="00B3670F">
        <w:t>активно</w:t>
      </w:r>
      <w:r w:rsidRPr="00B3670F">
        <w:t xml:space="preserve"> </w:t>
      </w:r>
      <w:r w:rsidR="00E50F04" w:rsidRPr="00B3670F">
        <w:t>проводят</w:t>
      </w:r>
      <w:r w:rsidRPr="00B3670F">
        <w:t xml:space="preserve"> </w:t>
      </w:r>
      <w:r w:rsidR="00E50F04" w:rsidRPr="00B3670F">
        <w:t>свое</w:t>
      </w:r>
      <w:r w:rsidRPr="00B3670F">
        <w:t xml:space="preserve"> </w:t>
      </w:r>
      <w:r w:rsidR="00E50F04" w:rsidRPr="00B3670F">
        <w:t>время,</w:t>
      </w:r>
      <w:r w:rsidRPr="00B3670F">
        <w:t xml:space="preserve"> </w:t>
      </w:r>
      <w:r w:rsidR="00E50F04" w:rsidRPr="00B3670F">
        <w:t>общаются,</w:t>
      </w:r>
      <w:r w:rsidRPr="00B3670F">
        <w:t xml:space="preserve"> </w:t>
      </w:r>
      <w:r w:rsidR="00E50F04" w:rsidRPr="00B3670F">
        <w:t>узнают</w:t>
      </w:r>
      <w:r w:rsidRPr="00B3670F">
        <w:t xml:space="preserve"> </w:t>
      </w:r>
      <w:r w:rsidR="00E50F04" w:rsidRPr="00B3670F">
        <w:t>новое</w:t>
      </w:r>
      <w:r w:rsidRPr="00B3670F">
        <w:t xml:space="preserve"> </w:t>
      </w:r>
      <w:r w:rsidR="00E50F04" w:rsidRPr="00B3670F">
        <w:t>и</w:t>
      </w:r>
      <w:r w:rsidRPr="00B3670F">
        <w:t xml:space="preserve"> </w:t>
      </w:r>
      <w:r w:rsidR="00E50F04" w:rsidRPr="00B3670F">
        <w:t>наслаждаются</w:t>
      </w:r>
      <w:r w:rsidRPr="00B3670F">
        <w:t xml:space="preserve"> </w:t>
      </w:r>
      <w:r w:rsidR="00E50F04" w:rsidRPr="00B3670F">
        <w:t>отдыхом</w:t>
      </w:r>
      <w:r w:rsidRPr="00B3670F">
        <w:t>»</w:t>
      </w:r>
      <w:r w:rsidR="00E50F04" w:rsidRPr="00B3670F">
        <w:t>.</w:t>
      </w:r>
    </w:p>
    <w:p w14:paraId="6FF94417" w14:textId="77777777" w:rsidR="00E50F04" w:rsidRPr="00B3670F" w:rsidRDefault="00E50F04" w:rsidP="00E50F04">
      <w:r w:rsidRPr="00B3670F">
        <w:t>ХОРОШО</w:t>
      </w:r>
      <w:r w:rsidR="00B3670F" w:rsidRPr="00B3670F">
        <w:t xml:space="preserve"> </w:t>
      </w:r>
      <w:r w:rsidRPr="00B3670F">
        <w:t>ЖИТЬ</w:t>
      </w:r>
      <w:r w:rsidR="00B3670F" w:rsidRPr="00B3670F">
        <w:t xml:space="preserve"> </w:t>
      </w:r>
      <w:r w:rsidRPr="00B3670F">
        <w:t>-</w:t>
      </w:r>
      <w:r w:rsidR="00B3670F" w:rsidRPr="00B3670F">
        <w:t xml:space="preserve"> </w:t>
      </w:r>
      <w:r w:rsidRPr="00B3670F">
        <w:t>ДОРОГО</w:t>
      </w:r>
    </w:p>
    <w:p w14:paraId="48B60EF5" w14:textId="77777777" w:rsidR="00E50F04" w:rsidRPr="00B3670F" w:rsidRDefault="00E50F04" w:rsidP="00E50F04">
      <w:r w:rsidRPr="00B3670F">
        <w:t>Несмотря</w:t>
      </w:r>
      <w:r w:rsidR="00B3670F" w:rsidRPr="00B3670F">
        <w:t xml:space="preserve"> </w:t>
      </w:r>
      <w:r w:rsidRPr="00B3670F">
        <w:t>на</w:t>
      </w:r>
      <w:r w:rsidR="00B3670F" w:rsidRPr="00B3670F">
        <w:t xml:space="preserve"> </w:t>
      </w:r>
      <w:r w:rsidRPr="00B3670F">
        <w:t>все</w:t>
      </w:r>
      <w:r w:rsidR="00B3670F" w:rsidRPr="00B3670F">
        <w:t xml:space="preserve"> «</w:t>
      </w:r>
      <w:r w:rsidRPr="00B3670F">
        <w:t>пряники</w:t>
      </w:r>
      <w:r w:rsidR="00B3670F" w:rsidRPr="00B3670F">
        <w:t xml:space="preserve">» </w:t>
      </w:r>
      <w:r w:rsidRPr="00B3670F">
        <w:t>от</w:t>
      </w:r>
      <w:r w:rsidR="00B3670F" w:rsidRPr="00B3670F">
        <w:t xml:space="preserve"> </w:t>
      </w:r>
      <w:r w:rsidRPr="00B3670F">
        <w:t>властей</w:t>
      </w:r>
      <w:r w:rsidR="00B3670F" w:rsidRPr="00B3670F">
        <w:t xml:space="preserve"> </w:t>
      </w:r>
      <w:r w:rsidRPr="00B3670F">
        <w:t>в</w:t>
      </w:r>
      <w:r w:rsidR="00B3670F" w:rsidRPr="00B3670F">
        <w:t xml:space="preserve"> </w:t>
      </w:r>
      <w:r w:rsidRPr="00B3670F">
        <w:t>виде</w:t>
      </w:r>
      <w:r w:rsidR="00B3670F" w:rsidRPr="00B3670F">
        <w:t xml:space="preserve"> </w:t>
      </w:r>
      <w:r w:rsidRPr="00B3670F">
        <w:t>льгот,</w:t>
      </w:r>
      <w:r w:rsidR="00B3670F" w:rsidRPr="00B3670F">
        <w:t xml:space="preserve"> </w:t>
      </w:r>
      <w:r w:rsidRPr="00B3670F">
        <w:t>скидок</w:t>
      </w:r>
      <w:r w:rsidR="00B3670F" w:rsidRPr="00B3670F">
        <w:t xml:space="preserve"> </w:t>
      </w:r>
      <w:r w:rsidRPr="00B3670F">
        <w:t>и</w:t>
      </w:r>
      <w:r w:rsidR="00B3670F" w:rsidRPr="00B3670F">
        <w:t xml:space="preserve"> </w:t>
      </w:r>
      <w:r w:rsidRPr="00B3670F">
        <w:t>других</w:t>
      </w:r>
      <w:r w:rsidR="00B3670F" w:rsidRPr="00B3670F">
        <w:t xml:space="preserve"> </w:t>
      </w:r>
      <w:r w:rsidRPr="00B3670F">
        <w:t>привилегий,</w:t>
      </w:r>
      <w:r w:rsidR="00B3670F" w:rsidRPr="00B3670F">
        <w:t xml:space="preserve"> </w:t>
      </w:r>
      <w:r w:rsidRPr="00B3670F">
        <w:t>нельзя</w:t>
      </w:r>
      <w:r w:rsidR="00B3670F" w:rsidRPr="00B3670F">
        <w:t xml:space="preserve"> </w:t>
      </w:r>
      <w:r w:rsidRPr="00B3670F">
        <w:t>сказать,</w:t>
      </w:r>
      <w:r w:rsidR="00B3670F" w:rsidRPr="00B3670F">
        <w:t xml:space="preserve"> </w:t>
      </w:r>
      <w:r w:rsidRPr="00B3670F">
        <w:t>что</w:t>
      </w:r>
      <w:r w:rsidR="00B3670F" w:rsidRPr="00B3670F">
        <w:t xml:space="preserve"> </w:t>
      </w:r>
      <w:r w:rsidRPr="00B3670F">
        <w:t>возрастные</w:t>
      </w:r>
      <w:r w:rsidR="00B3670F" w:rsidRPr="00B3670F">
        <w:t xml:space="preserve"> </w:t>
      </w:r>
      <w:r w:rsidRPr="00B3670F">
        <w:t>испанцы</w:t>
      </w:r>
      <w:r w:rsidR="00B3670F" w:rsidRPr="00B3670F">
        <w:t xml:space="preserve"> </w:t>
      </w:r>
      <w:r w:rsidRPr="00B3670F">
        <w:t>купаются</w:t>
      </w:r>
      <w:r w:rsidR="00B3670F" w:rsidRPr="00B3670F">
        <w:t xml:space="preserve"> </w:t>
      </w:r>
      <w:r w:rsidRPr="00B3670F">
        <w:t>в</w:t>
      </w:r>
      <w:r w:rsidR="00B3670F" w:rsidRPr="00B3670F">
        <w:t xml:space="preserve"> </w:t>
      </w:r>
      <w:r w:rsidRPr="00B3670F">
        <w:t>роскоши.</w:t>
      </w:r>
      <w:r w:rsidR="00B3670F" w:rsidRPr="00B3670F">
        <w:t xml:space="preserve"> </w:t>
      </w:r>
      <w:r w:rsidRPr="00B3670F">
        <w:t>После</w:t>
      </w:r>
      <w:r w:rsidR="00B3670F" w:rsidRPr="00B3670F">
        <w:t xml:space="preserve"> </w:t>
      </w:r>
      <w:r w:rsidRPr="00B3670F">
        <w:t>всех</w:t>
      </w:r>
      <w:r w:rsidR="00B3670F" w:rsidRPr="00B3670F">
        <w:t xml:space="preserve"> </w:t>
      </w:r>
      <w:r w:rsidRPr="00B3670F">
        <w:t>обязательных</w:t>
      </w:r>
      <w:r w:rsidR="00B3670F" w:rsidRPr="00B3670F">
        <w:t xml:space="preserve"> </w:t>
      </w:r>
      <w:r w:rsidRPr="00B3670F">
        <w:t>платежей</w:t>
      </w:r>
      <w:r w:rsidR="00B3670F" w:rsidRPr="00B3670F">
        <w:t xml:space="preserve"> «</w:t>
      </w:r>
      <w:r w:rsidRPr="00B3670F">
        <w:t>лишние</w:t>
      </w:r>
      <w:r w:rsidR="00B3670F" w:rsidRPr="00B3670F">
        <w:t xml:space="preserve">» </w:t>
      </w:r>
      <w:r w:rsidRPr="00B3670F">
        <w:t>деньги</w:t>
      </w:r>
      <w:r w:rsidR="00B3670F" w:rsidRPr="00B3670F">
        <w:t xml:space="preserve"> </w:t>
      </w:r>
      <w:r w:rsidRPr="00B3670F">
        <w:t>остаются</w:t>
      </w:r>
      <w:r w:rsidR="00B3670F" w:rsidRPr="00B3670F">
        <w:t xml:space="preserve"> </w:t>
      </w:r>
      <w:r w:rsidRPr="00B3670F">
        <w:t>далеко</w:t>
      </w:r>
      <w:r w:rsidR="00B3670F" w:rsidRPr="00B3670F">
        <w:t xml:space="preserve"> </w:t>
      </w:r>
      <w:r w:rsidRPr="00B3670F">
        <w:t>не</w:t>
      </w:r>
      <w:r w:rsidR="00B3670F" w:rsidRPr="00B3670F">
        <w:t xml:space="preserve"> </w:t>
      </w:r>
      <w:r w:rsidRPr="00B3670F">
        <w:t>у</w:t>
      </w:r>
      <w:r w:rsidR="00B3670F" w:rsidRPr="00B3670F">
        <w:t xml:space="preserve"> </w:t>
      </w:r>
      <w:r w:rsidRPr="00B3670F">
        <w:t>всех.</w:t>
      </w:r>
    </w:p>
    <w:p w14:paraId="0B68965D" w14:textId="77777777" w:rsidR="00E50F04" w:rsidRPr="00B3670F" w:rsidRDefault="00E50F04" w:rsidP="00E50F04">
      <w:r w:rsidRPr="00B3670F">
        <w:t>Как</w:t>
      </w:r>
      <w:r w:rsidR="00B3670F" w:rsidRPr="00B3670F">
        <w:t xml:space="preserve"> </w:t>
      </w:r>
      <w:r w:rsidRPr="00B3670F">
        <w:t>правило,</w:t>
      </w:r>
      <w:r w:rsidR="00B3670F" w:rsidRPr="00B3670F">
        <w:t xml:space="preserve"> </w:t>
      </w:r>
      <w:r w:rsidRPr="00B3670F">
        <w:t>45-50%</w:t>
      </w:r>
      <w:r w:rsidR="00B3670F" w:rsidRPr="00B3670F">
        <w:t xml:space="preserve"> </w:t>
      </w:r>
      <w:r w:rsidRPr="00B3670F">
        <w:t>пенсии</w:t>
      </w:r>
      <w:r w:rsidR="00B3670F" w:rsidRPr="00B3670F">
        <w:t xml:space="preserve"> </w:t>
      </w:r>
      <w:r w:rsidRPr="00B3670F">
        <w:t>уходит</w:t>
      </w:r>
      <w:r w:rsidR="00B3670F" w:rsidRPr="00B3670F">
        <w:t xml:space="preserve"> </w:t>
      </w:r>
      <w:r w:rsidRPr="00B3670F">
        <w:t>на</w:t>
      </w:r>
      <w:r w:rsidR="00B3670F" w:rsidRPr="00B3670F">
        <w:t xml:space="preserve"> </w:t>
      </w:r>
      <w:r w:rsidRPr="00B3670F">
        <w:t>оплату</w:t>
      </w:r>
      <w:r w:rsidR="00B3670F" w:rsidRPr="00B3670F">
        <w:t xml:space="preserve"> </w:t>
      </w:r>
      <w:r w:rsidRPr="00B3670F">
        <w:t>аренды</w:t>
      </w:r>
      <w:r w:rsidR="00B3670F" w:rsidRPr="00B3670F">
        <w:t xml:space="preserve"> </w:t>
      </w:r>
      <w:r w:rsidRPr="00B3670F">
        <w:t>жилья</w:t>
      </w:r>
      <w:r w:rsidR="00B3670F" w:rsidRPr="00B3670F">
        <w:t xml:space="preserve"> </w:t>
      </w:r>
      <w:r w:rsidRPr="00B3670F">
        <w:t>или</w:t>
      </w:r>
      <w:r w:rsidR="00B3670F" w:rsidRPr="00B3670F">
        <w:t xml:space="preserve"> </w:t>
      </w:r>
      <w:r w:rsidRPr="00B3670F">
        <w:t>ипотеки,</w:t>
      </w:r>
      <w:r w:rsidR="00B3670F" w:rsidRPr="00B3670F">
        <w:t xml:space="preserve"> </w:t>
      </w:r>
      <w:r w:rsidRPr="00B3670F">
        <w:t>но</w:t>
      </w:r>
      <w:r w:rsidR="00B3670F" w:rsidRPr="00B3670F">
        <w:t xml:space="preserve"> </w:t>
      </w:r>
      <w:r w:rsidRPr="00B3670F">
        <w:t>если</w:t>
      </w:r>
      <w:r w:rsidR="00B3670F" w:rsidRPr="00B3670F">
        <w:t xml:space="preserve"> </w:t>
      </w:r>
      <w:r w:rsidRPr="00B3670F">
        <w:t>жилье</w:t>
      </w:r>
      <w:r w:rsidR="00B3670F" w:rsidRPr="00B3670F">
        <w:t xml:space="preserve"> </w:t>
      </w:r>
      <w:r w:rsidRPr="00B3670F">
        <w:t>в</w:t>
      </w:r>
      <w:r w:rsidR="00B3670F" w:rsidRPr="00B3670F">
        <w:t xml:space="preserve"> </w:t>
      </w:r>
      <w:r w:rsidRPr="00B3670F">
        <w:t>собственности,</w:t>
      </w:r>
      <w:r w:rsidR="00B3670F" w:rsidRPr="00B3670F">
        <w:t xml:space="preserve"> </w:t>
      </w:r>
      <w:r w:rsidRPr="00B3670F">
        <w:t>то</w:t>
      </w:r>
      <w:r w:rsidR="00B3670F" w:rsidRPr="00B3670F">
        <w:t xml:space="preserve"> </w:t>
      </w:r>
      <w:r w:rsidRPr="00B3670F">
        <w:t>на</w:t>
      </w:r>
      <w:r w:rsidR="00B3670F" w:rsidRPr="00B3670F">
        <w:t xml:space="preserve"> </w:t>
      </w:r>
      <w:r w:rsidRPr="00B3670F">
        <w:t>оплату</w:t>
      </w:r>
      <w:r w:rsidR="00B3670F" w:rsidRPr="00B3670F">
        <w:t xml:space="preserve"> </w:t>
      </w:r>
      <w:r w:rsidRPr="00B3670F">
        <w:t>коммунальных</w:t>
      </w:r>
      <w:r w:rsidR="00B3670F" w:rsidRPr="00B3670F">
        <w:t xml:space="preserve"> </w:t>
      </w:r>
      <w:r w:rsidRPr="00B3670F">
        <w:t>расходов</w:t>
      </w:r>
      <w:r w:rsidR="00B3670F" w:rsidRPr="00B3670F">
        <w:t xml:space="preserve"> </w:t>
      </w:r>
      <w:r w:rsidRPr="00B3670F">
        <w:t>и</w:t>
      </w:r>
      <w:r w:rsidR="00B3670F" w:rsidRPr="00B3670F">
        <w:t xml:space="preserve"> </w:t>
      </w:r>
      <w:r w:rsidRPr="00B3670F">
        <w:t>интернета</w:t>
      </w:r>
      <w:r w:rsidR="00B3670F" w:rsidRPr="00B3670F">
        <w:t xml:space="preserve"> </w:t>
      </w:r>
      <w:r w:rsidRPr="00B3670F">
        <w:t>уйдет</w:t>
      </w:r>
      <w:r w:rsidR="00B3670F" w:rsidRPr="00B3670F">
        <w:t xml:space="preserve"> </w:t>
      </w:r>
      <w:r w:rsidRPr="00B3670F">
        <w:t>€160-200</w:t>
      </w:r>
      <w:r w:rsidR="00B3670F" w:rsidRPr="00B3670F">
        <w:t xml:space="preserve"> </w:t>
      </w:r>
      <w:r w:rsidRPr="00B3670F">
        <w:t>евро</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Налог</w:t>
      </w:r>
      <w:r w:rsidR="00B3670F" w:rsidRPr="00B3670F">
        <w:t xml:space="preserve"> </w:t>
      </w:r>
      <w:r w:rsidRPr="00B3670F">
        <w:t>на</w:t>
      </w:r>
      <w:r w:rsidR="00B3670F" w:rsidRPr="00B3670F">
        <w:t xml:space="preserve"> </w:t>
      </w:r>
      <w:r w:rsidRPr="00B3670F">
        <w:t>недвижимость</w:t>
      </w:r>
      <w:r w:rsidR="00B3670F" w:rsidRPr="00B3670F">
        <w:t xml:space="preserve"> </w:t>
      </w:r>
      <w:r w:rsidRPr="00B3670F">
        <w:t>различается</w:t>
      </w:r>
      <w:r w:rsidR="00B3670F" w:rsidRPr="00B3670F">
        <w:t xml:space="preserve"> </w:t>
      </w:r>
      <w:r w:rsidRPr="00B3670F">
        <w:t>по</w:t>
      </w:r>
      <w:r w:rsidR="00B3670F" w:rsidRPr="00B3670F">
        <w:t xml:space="preserve"> </w:t>
      </w:r>
      <w:r w:rsidRPr="00B3670F">
        <w:t>регионам</w:t>
      </w:r>
      <w:r w:rsidR="00B3670F" w:rsidRPr="00B3670F">
        <w:t xml:space="preserve"> </w:t>
      </w:r>
      <w:r w:rsidRPr="00B3670F">
        <w:t>страны</w:t>
      </w:r>
      <w:r w:rsidR="00B3670F" w:rsidRPr="00B3670F">
        <w:t xml:space="preserve"> </w:t>
      </w:r>
      <w:r w:rsidRPr="00B3670F">
        <w:t>и</w:t>
      </w:r>
      <w:r w:rsidR="00B3670F" w:rsidRPr="00B3670F">
        <w:t xml:space="preserve"> </w:t>
      </w:r>
      <w:r w:rsidRPr="00B3670F">
        <w:t>составляет</w:t>
      </w:r>
      <w:r w:rsidR="00B3670F" w:rsidRPr="00B3670F">
        <w:t xml:space="preserve"> </w:t>
      </w:r>
      <w:r w:rsidRPr="00B3670F">
        <w:t>около</w:t>
      </w:r>
      <w:r w:rsidR="00B3670F" w:rsidRPr="00B3670F">
        <w:t xml:space="preserve"> </w:t>
      </w:r>
      <w:r w:rsidRPr="00B3670F">
        <w:t>1%</w:t>
      </w:r>
      <w:r w:rsidR="00B3670F" w:rsidRPr="00B3670F">
        <w:t xml:space="preserve"> </w:t>
      </w:r>
      <w:r w:rsidRPr="00B3670F">
        <w:t>в</w:t>
      </w:r>
      <w:r w:rsidR="00B3670F" w:rsidRPr="00B3670F">
        <w:t xml:space="preserve"> </w:t>
      </w:r>
      <w:r w:rsidRPr="00B3670F">
        <w:t>год.</w:t>
      </w:r>
      <w:r w:rsidR="00B3670F" w:rsidRPr="00B3670F">
        <w:t xml:space="preserve"> </w:t>
      </w:r>
      <w:r w:rsidRPr="00B3670F">
        <w:t>При</w:t>
      </w:r>
      <w:r w:rsidR="00B3670F" w:rsidRPr="00B3670F">
        <w:t xml:space="preserve"> </w:t>
      </w:r>
      <w:r w:rsidRPr="00B3670F">
        <w:t>стоимости</w:t>
      </w:r>
      <w:r w:rsidR="00B3670F" w:rsidRPr="00B3670F">
        <w:t xml:space="preserve"> </w:t>
      </w:r>
      <w:r w:rsidRPr="00B3670F">
        <w:t>жилья</w:t>
      </w:r>
      <w:r w:rsidR="00B3670F" w:rsidRPr="00B3670F">
        <w:t xml:space="preserve"> </w:t>
      </w:r>
      <w:r w:rsidRPr="00B3670F">
        <w:t>до</w:t>
      </w:r>
      <w:r w:rsidR="00B3670F" w:rsidRPr="00B3670F">
        <w:t xml:space="preserve"> </w:t>
      </w:r>
      <w:r w:rsidRPr="00B3670F">
        <w:t>€200</w:t>
      </w:r>
      <w:r w:rsidR="00B3670F" w:rsidRPr="00B3670F">
        <w:t xml:space="preserve"> </w:t>
      </w:r>
      <w:r w:rsidRPr="00B3670F">
        <w:t>тыс.</w:t>
      </w:r>
      <w:r w:rsidR="00B3670F" w:rsidRPr="00B3670F">
        <w:t xml:space="preserve"> </w:t>
      </w:r>
      <w:r w:rsidRPr="00B3670F">
        <w:t>это</w:t>
      </w:r>
      <w:r w:rsidR="00B3670F" w:rsidRPr="00B3670F">
        <w:t xml:space="preserve"> </w:t>
      </w:r>
      <w:r w:rsidRPr="00B3670F">
        <w:t>составит</w:t>
      </w:r>
      <w:r w:rsidR="00B3670F" w:rsidRPr="00B3670F">
        <w:t xml:space="preserve"> </w:t>
      </w:r>
      <w:r w:rsidRPr="00B3670F">
        <w:t>€2</w:t>
      </w:r>
      <w:r w:rsidR="00B3670F" w:rsidRPr="00B3670F">
        <w:t xml:space="preserve"> </w:t>
      </w:r>
      <w:r w:rsidRPr="00B3670F">
        <w:t>тыс.</w:t>
      </w:r>
      <w:r w:rsidR="00B3670F" w:rsidRPr="00B3670F">
        <w:t xml:space="preserve"> </w:t>
      </w:r>
      <w:r w:rsidRPr="00B3670F">
        <w:t>в</w:t>
      </w:r>
      <w:r w:rsidR="00B3670F" w:rsidRPr="00B3670F">
        <w:t xml:space="preserve"> </w:t>
      </w:r>
      <w:r w:rsidRPr="00B3670F">
        <w:t>год</w:t>
      </w:r>
      <w:r w:rsidR="00B3670F" w:rsidRPr="00B3670F">
        <w:t xml:space="preserve"> </w:t>
      </w:r>
      <w:r w:rsidRPr="00B3670F">
        <w:t>или</w:t>
      </w:r>
      <w:r w:rsidR="00B3670F" w:rsidRPr="00B3670F">
        <w:t xml:space="preserve"> </w:t>
      </w:r>
      <w:r w:rsidRPr="00B3670F">
        <w:t>€167</w:t>
      </w:r>
      <w:r w:rsidR="00B3670F" w:rsidRPr="00B3670F">
        <w:t xml:space="preserve"> </w:t>
      </w:r>
      <w:r w:rsidRPr="00B3670F">
        <w:t>в</w:t>
      </w:r>
      <w:r w:rsidR="00B3670F" w:rsidRPr="00B3670F">
        <w:t xml:space="preserve"> </w:t>
      </w:r>
      <w:r w:rsidRPr="00B3670F">
        <w:t>месяц.</w:t>
      </w:r>
    </w:p>
    <w:p w14:paraId="465D1A98" w14:textId="77777777" w:rsidR="00E50F04" w:rsidRPr="00B3670F" w:rsidRDefault="00E50F04" w:rsidP="00E50F04">
      <w:r w:rsidRPr="00B3670F">
        <w:t>Аренда</w:t>
      </w:r>
      <w:r w:rsidR="00B3670F" w:rsidRPr="00B3670F">
        <w:t xml:space="preserve"> </w:t>
      </w:r>
      <w:r w:rsidRPr="00B3670F">
        <w:t>50-метровой</w:t>
      </w:r>
      <w:r w:rsidR="00B3670F" w:rsidRPr="00B3670F">
        <w:t xml:space="preserve"> </w:t>
      </w:r>
      <w:r w:rsidRPr="00B3670F">
        <w:t>квартиры</w:t>
      </w:r>
      <w:r w:rsidR="00B3670F" w:rsidRPr="00B3670F">
        <w:t xml:space="preserve"> </w:t>
      </w:r>
      <w:r w:rsidRPr="00B3670F">
        <w:t>в</w:t>
      </w:r>
      <w:r w:rsidR="00B3670F" w:rsidRPr="00B3670F">
        <w:t xml:space="preserve"> </w:t>
      </w:r>
      <w:r w:rsidRPr="00B3670F">
        <w:t>Мадриде</w:t>
      </w:r>
      <w:r w:rsidR="00B3670F" w:rsidRPr="00B3670F">
        <w:t xml:space="preserve"> </w:t>
      </w:r>
      <w:r w:rsidRPr="00B3670F">
        <w:t>обойдется</w:t>
      </w:r>
      <w:r w:rsidR="00B3670F" w:rsidRPr="00B3670F">
        <w:t xml:space="preserve"> </w:t>
      </w:r>
      <w:r w:rsidRPr="00B3670F">
        <w:t>в</w:t>
      </w:r>
      <w:r w:rsidR="00B3670F" w:rsidRPr="00B3670F">
        <w:t xml:space="preserve"> </w:t>
      </w:r>
      <w:r w:rsidRPr="00B3670F">
        <w:t>€1,6</w:t>
      </w:r>
      <w:r w:rsidR="00B3670F" w:rsidRPr="00B3670F">
        <w:t xml:space="preserve"> </w:t>
      </w:r>
      <w:r w:rsidRPr="00B3670F">
        <w:t>тыс.</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а</w:t>
      </w:r>
      <w:r w:rsidR="00B3670F" w:rsidRPr="00B3670F">
        <w:t xml:space="preserve"> </w:t>
      </w:r>
      <w:r w:rsidRPr="00B3670F">
        <w:t>такой</w:t>
      </w:r>
      <w:r w:rsidR="00B3670F" w:rsidRPr="00B3670F">
        <w:t xml:space="preserve"> </w:t>
      </w:r>
      <w:r w:rsidRPr="00B3670F">
        <w:t>же</w:t>
      </w:r>
      <w:r w:rsidR="00B3670F" w:rsidRPr="00B3670F">
        <w:t xml:space="preserve"> </w:t>
      </w:r>
      <w:r w:rsidRPr="00B3670F">
        <w:t>квартиры</w:t>
      </w:r>
      <w:r w:rsidR="00B3670F" w:rsidRPr="00B3670F">
        <w:t xml:space="preserve"> </w:t>
      </w:r>
      <w:r w:rsidRPr="00B3670F">
        <w:t>в</w:t>
      </w:r>
      <w:r w:rsidR="00B3670F" w:rsidRPr="00B3670F">
        <w:t xml:space="preserve"> </w:t>
      </w:r>
      <w:r w:rsidRPr="00B3670F">
        <w:t>провинциальном</w:t>
      </w:r>
      <w:r w:rsidR="00B3670F" w:rsidRPr="00B3670F">
        <w:t xml:space="preserve"> </w:t>
      </w:r>
      <w:r w:rsidRPr="00B3670F">
        <w:t>Экстремадуре</w:t>
      </w:r>
      <w:r w:rsidR="00B3670F" w:rsidRPr="00B3670F">
        <w:t xml:space="preserve"> </w:t>
      </w:r>
      <w:r w:rsidRPr="00B3670F">
        <w:t>–</w:t>
      </w:r>
      <w:r w:rsidR="00B3670F" w:rsidRPr="00B3670F">
        <w:t xml:space="preserve"> </w:t>
      </w:r>
      <w:r w:rsidRPr="00B3670F">
        <w:t>€325.</w:t>
      </w:r>
      <w:r w:rsidR="00B3670F" w:rsidRPr="00B3670F">
        <w:t xml:space="preserve"> </w:t>
      </w:r>
      <w:r w:rsidRPr="00B3670F">
        <w:t>Расходы</w:t>
      </w:r>
      <w:r w:rsidR="00B3670F" w:rsidRPr="00B3670F">
        <w:t xml:space="preserve"> </w:t>
      </w:r>
      <w:r w:rsidRPr="00B3670F">
        <w:t>на</w:t>
      </w:r>
      <w:r w:rsidR="00B3670F" w:rsidRPr="00B3670F">
        <w:t xml:space="preserve"> </w:t>
      </w:r>
      <w:r w:rsidRPr="00B3670F">
        <w:t>автомобиль</w:t>
      </w:r>
      <w:r w:rsidR="00B3670F" w:rsidRPr="00B3670F">
        <w:t xml:space="preserve"> </w:t>
      </w:r>
      <w:r w:rsidRPr="00B3670F">
        <w:t>без</w:t>
      </w:r>
      <w:r w:rsidR="00B3670F" w:rsidRPr="00B3670F">
        <w:t xml:space="preserve"> </w:t>
      </w:r>
      <w:r w:rsidRPr="00B3670F">
        <w:t>учета</w:t>
      </w:r>
      <w:r w:rsidR="00B3670F" w:rsidRPr="00B3670F">
        <w:t xml:space="preserve"> </w:t>
      </w:r>
      <w:r w:rsidRPr="00B3670F">
        <w:t>бензина</w:t>
      </w:r>
      <w:r w:rsidR="00B3670F" w:rsidRPr="00B3670F">
        <w:t xml:space="preserve"> </w:t>
      </w:r>
      <w:r w:rsidRPr="00B3670F">
        <w:t>(только</w:t>
      </w:r>
      <w:r w:rsidR="00B3670F" w:rsidRPr="00B3670F">
        <w:t xml:space="preserve"> </w:t>
      </w:r>
      <w:r w:rsidRPr="00B3670F">
        <w:t>страховка</w:t>
      </w:r>
      <w:r w:rsidR="00B3670F" w:rsidRPr="00B3670F">
        <w:t xml:space="preserve"> </w:t>
      </w:r>
      <w:r w:rsidRPr="00B3670F">
        <w:t>и</w:t>
      </w:r>
      <w:r w:rsidR="00B3670F" w:rsidRPr="00B3670F">
        <w:t xml:space="preserve"> </w:t>
      </w:r>
      <w:r w:rsidRPr="00B3670F">
        <w:t>обслуживание)</w:t>
      </w:r>
      <w:r w:rsidR="00B3670F" w:rsidRPr="00B3670F">
        <w:t xml:space="preserve"> </w:t>
      </w:r>
      <w:r w:rsidRPr="00B3670F">
        <w:t>составят</w:t>
      </w:r>
      <w:r w:rsidR="00B3670F" w:rsidRPr="00B3670F">
        <w:t xml:space="preserve"> </w:t>
      </w:r>
      <w:r w:rsidRPr="00B3670F">
        <w:t>от</w:t>
      </w:r>
      <w:r w:rsidR="00B3670F" w:rsidRPr="00B3670F">
        <w:t xml:space="preserve"> </w:t>
      </w:r>
      <w:r w:rsidRPr="00B3670F">
        <w:t>€300</w:t>
      </w:r>
      <w:r w:rsidR="00B3670F" w:rsidRPr="00B3670F">
        <w:t xml:space="preserve"> </w:t>
      </w:r>
      <w:r w:rsidRPr="00B3670F">
        <w:t>до</w:t>
      </w:r>
      <w:r w:rsidR="00B3670F" w:rsidRPr="00B3670F">
        <w:t xml:space="preserve"> </w:t>
      </w:r>
      <w:r w:rsidRPr="00B3670F">
        <w:t>€1</w:t>
      </w:r>
      <w:r w:rsidR="00B3670F" w:rsidRPr="00B3670F">
        <w:t xml:space="preserve"> </w:t>
      </w:r>
      <w:r w:rsidRPr="00B3670F">
        <w:t>тыс.</w:t>
      </w:r>
      <w:r w:rsidR="00B3670F" w:rsidRPr="00B3670F">
        <w:t xml:space="preserve"> </w:t>
      </w:r>
      <w:r w:rsidRPr="00B3670F">
        <w:t>в</w:t>
      </w:r>
      <w:r w:rsidR="00B3670F" w:rsidRPr="00B3670F">
        <w:t xml:space="preserve"> </w:t>
      </w:r>
      <w:r w:rsidRPr="00B3670F">
        <w:t>год.</w:t>
      </w:r>
      <w:r w:rsidR="00B3670F" w:rsidRPr="00B3670F">
        <w:t xml:space="preserve"> </w:t>
      </w:r>
      <w:r w:rsidRPr="00B3670F">
        <w:t>Проездной</w:t>
      </w:r>
      <w:r w:rsidR="00B3670F" w:rsidRPr="00B3670F">
        <w:t xml:space="preserve"> </w:t>
      </w:r>
      <w:r w:rsidRPr="00B3670F">
        <w:t>билет</w:t>
      </w:r>
      <w:r w:rsidR="00B3670F" w:rsidRPr="00B3670F">
        <w:t xml:space="preserve"> </w:t>
      </w:r>
      <w:r w:rsidRPr="00B3670F">
        <w:t>на</w:t>
      </w:r>
      <w:r w:rsidR="00B3670F" w:rsidRPr="00B3670F">
        <w:t xml:space="preserve"> </w:t>
      </w:r>
      <w:r w:rsidRPr="00B3670F">
        <w:t>общественный</w:t>
      </w:r>
      <w:r w:rsidR="00B3670F" w:rsidRPr="00B3670F">
        <w:t xml:space="preserve"> </w:t>
      </w:r>
      <w:r w:rsidRPr="00B3670F">
        <w:t>транспорт</w:t>
      </w:r>
      <w:r w:rsidR="00B3670F" w:rsidRPr="00B3670F">
        <w:t xml:space="preserve"> </w:t>
      </w:r>
      <w:r w:rsidRPr="00B3670F">
        <w:t>обойдется</w:t>
      </w:r>
      <w:r w:rsidR="00B3670F" w:rsidRPr="00B3670F">
        <w:t xml:space="preserve"> </w:t>
      </w:r>
      <w:r w:rsidRPr="00B3670F">
        <w:t>в</w:t>
      </w:r>
      <w:r w:rsidR="00B3670F" w:rsidRPr="00B3670F">
        <w:t xml:space="preserve"> </w:t>
      </w:r>
      <w:r w:rsidRPr="00B3670F">
        <w:t>€55-70</w:t>
      </w:r>
      <w:r w:rsidR="00B3670F" w:rsidRPr="00B3670F">
        <w:t xml:space="preserve"> </w:t>
      </w:r>
      <w:r w:rsidRPr="00B3670F">
        <w:t>в</w:t>
      </w:r>
      <w:r w:rsidR="00B3670F" w:rsidRPr="00B3670F">
        <w:t xml:space="preserve"> </w:t>
      </w:r>
      <w:r w:rsidRPr="00B3670F">
        <w:t>месяц.</w:t>
      </w:r>
    </w:p>
    <w:p w14:paraId="7CD20485" w14:textId="77777777" w:rsidR="00E50F04" w:rsidRPr="00B3670F" w:rsidRDefault="00E50F04" w:rsidP="00E50F04">
      <w:r w:rsidRPr="00B3670F">
        <w:t>Стоимость</w:t>
      </w:r>
      <w:r w:rsidR="00B3670F" w:rsidRPr="00B3670F">
        <w:t xml:space="preserve"> </w:t>
      </w:r>
      <w:r w:rsidRPr="00B3670F">
        <w:t>продуктовой</w:t>
      </w:r>
      <w:r w:rsidR="00B3670F" w:rsidRPr="00B3670F">
        <w:t xml:space="preserve"> </w:t>
      </w:r>
      <w:r w:rsidRPr="00B3670F">
        <w:t>корзины</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выросла</w:t>
      </w:r>
      <w:r w:rsidR="00B3670F" w:rsidRPr="00B3670F">
        <w:t xml:space="preserve"> </w:t>
      </w:r>
      <w:r w:rsidRPr="00B3670F">
        <w:t>в</w:t>
      </w:r>
      <w:r w:rsidR="00B3670F" w:rsidRPr="00B3670F">
        <w:t xml:space="preserve"> </w:t>
      </w:r>
      <w:r w:rsidRPr="00B3670F">
        <w:t>2024</w:t>
      </w:r>
      <w:r w:rsidR="00B3670F" w:rsidRPr="00B3670F">
        <w:t xml:space="preserve"> </w:t>
      </w:r>
      <w:r w:rsidRPr="00B3670F">
        <w:t>году</w:t>
      </w:r>
      <w:r w:rsidR="00B3670F" w:rsidRPr="00B3670F">
        <w:t xml:space="preserve"> </w:t>
      </w:r>
      <w:r w:rsidRPr="00B3670F">
        <w:t>до</w:t>
      </w:r>
      <w:r w:rsidR="00B3670F" w:rsidRPr="00B3670F">
        <w:t xml:space="preserve"> </w:t>
      </w:r>
      <w:r w:rsidRPr="00B3670F">
        <w:t>€350-370</w:t>
      </w:r>
      <w:r w:rsidR="00B3670F" w:rsidRPr="00B3670F">
        <w:t xml:space="preserve"> </w:t>
      </w:r>
      <w:r w:rsidRPr="00B3670F">
        <w:t>в</w:t>
      </w:r>
      <w:r w:rsidR="00B3670F" w:rsidRPr="00B3670F">
        <w:t xml:space="preserve"> </w:t>
      </w:r>
      <w:r w:rsidRPr="00B3670F">
        <w:t>месяц.</w:t>
      </w:r>
      <w:r w:rsidR="00B3670F" w:rsidRPr="00B3670F">
        <w:t xml:space="preserve"> </w:t>
      </w:r>
      <w:r w:rsidRPr="00B3670F">
        <w:t>Это,</w:t>
      </w:r>
      <w:r w:rsidR="00B3670F" w:rsidRPr="00B3670F">
        <w:t xml:space="preserve"> </w:t>
      </w:r>
      <w:r w:rsidRPr="00B3670F">
        <w:t>разумеется,</w:t>
      </w:r>
      <w:r w:rsidR="00B3670F" w:rsidRPr="00B3670F">
        <w:t xml:space="preserve"> </w:t>
      </w:r>
      <w:r w:rsidRPr="00B3670F">
        <w:t>средний</w:t>
      </w:r>
      <w:r w:rsidR="00B3670F" w:rsidRPr="00B3670F">
        <w:t xml:space="preserve"> </w:t>
      </w:r>
      <w:r w:rsidRPr="00B3670F">
        <w:t>чек.</w:t>
      </w:r>
      <w:r w:rsidR="00B3670F" w:rsidRPr="00B3670F">
        <w:t xml:space="preserve"> </w:t>
      </w:r>
      <w:r w:rsidRPr="00B3670F">
        <w:t>Государственная</w:t>
      </w:r>
      <w:r w:rsidR="00B3670F" w:rsidRPr="00B3670F">
        <w:t xml:space="preserve"> </w:t>
      </w:r>
      <w:r w:rsidRPr="00B3670F">
        <w:t>медицина</w:t>
      </w:r>
      <w:r w:rsidR="00B3670F" w:rsidRPr="00B3670F">
        <w:t xml:space="preserve"> </w:t>
      </w:r>
      <w:r w:rsidRPr="00B3670F">
        <w:t>-</w:t>
      </w:r>
      <w:r w:rsidR="00B3670F" w:rsidRPr="00B3670F">
        <w:t xml:space="preserve"> </w:t>
      </w:r>
      <w:r w:rsidRPr="00B3670F">
        <w:t>бесплатна,</w:t>
      </w:r>
      <w:r w:rsidR="00B3670F" w:rsidRPr="00B3670F">
        <w:t xml:space="preserve"> </w:t>
      </w:r>
      <w:r w:rsidRPr="00B3670F">
        <w:t>но</w:t>
      </w:r>
      <w:r w:rsidR="00B3670F" w:rsidRPr="00B3670F">
        <w:t xml:space="preserve"> </w:t>
      </w:r>
      <w:r w:rsidRPr="00B3670F">
        <w:t>только</w:t>
      </w:r>
      <w:r w:rsidR="00B3670F" w:rsidRPr="00B3670F">
        <w:t xml:space="preserve"> </w:t>
      </w:r>
      <w:r w:rsidRPr="00B3670F">
        <w:t>для</w:t>
      </w:r>
      <w:r w:rsidR="00B3670F" w:rsidRPr="00B3670F">
        <w:t xml:space="preserve"> </w:t>
      </w:r>
      <w:r w:rsidRPr="00B3670F">
        <w:t>тех,</w:t>
      </w:r>
      <w:r w:rsidR="00B3670F" w:rsidRPr="00B3670F">
        <w:t xml:space="preserve"> </w:t>
      </w:r>
      <w:r w:rsidRPr="00B3670F">
        <w:t>кто</w:t>
      </w:r>
      <w:r w:rsidR="00B3670F" w:rsidRPr="00B3670F">
        <w:t xml:space="preserve"> </w:t>
      </w:r>
      <w:r w:rsidRPr="00B3670F">
        <w:t>делал</w:t>
      </w:r>
      <w:r w:rsidR="00B3670F" w:rsidRPr="00B3670F">
        <w:t xml:space="preserve"> </w:t>
      </w:r>
      <w:r w:rsidRPr="00B3670F">
        <w:t>отчисления</w:t>
      </w:r>
      <w:r w:rsidR="00B3670F" w:rsidRPr="00B3670F">
        <w:t xml:space="preserve"> </w:t>
      </w:r>
      <w:r w:rsidRPr="00B3670F">
        <w:t>от</w:t>
      </w:r>
      <w:r w:rsidR="00B3670F" w:rsidRPr="00B3670F">
        <w:t xml:space="preserve"> </w:t>
      </w:r>
      <w:r w:rsidRPr="00B3670F">
        <w:t>трудовой</w:t>
      </w:r>
      <w:r w:rsidR="00B3670F" w:rsidRPr="00B3670F">
        <w:t xml:space="preserve"> </w:t>
      </w:r>
      <w:r w:rsidRPr="00B3670F">
        <w:t>деятельности</w:t>
      </w:r>
      <w:r w:rsidR="00B3670F" w:rsidRPr="00B3670F">
        <w:t xml:space="preserve"> </w:t>
      </w:r>
      <w:r w:rsidRPr="00B3670F">
        <w:t>в</w:t>
      </w:r>
      <w:r w:rsidR="00B3670F" w:rsidRPr="00B3670F">
        <w:t xml:space="preserve"> </w:t>
      </w:r>
      <w:r w:rsidRPr="00B3670F">
        <w:t>фонд</w:t>
      </w:r>
      <w:r w:rsidR="00B3670F" w:rsidRPr="00B3670F">
        <w:t xml:space="preserve"> </w:t>
      </w:r>
      <w:r w:rsidRPr="00B3670F">
        <w:t>социального</w:t>
      </w:r>
      <w:r w:rsidR="00B3670F" w:rsidRPr="00B3670F">
        <w:t xml:space="preserve"> </w:t>
      </w:r>
      <w:r w:rsidRPr="00B3670F">
        <w:t>страхования,</w:t>
      </w:r>
      <w:r w:rsidR="00B3670F" w:rsidRPr="00B3670F">
        <w:t xml:space="preserve"> </w:t>
      </w:r>
      <w:r w:rsidRPr="00B3670F">
        <w:t>а</w:t>
      </w:r>
      <w:r w:rsidR="00B3670F" w:rsidRPr="00B3670F">
        <w:t xml:space="preserve"> </w:t>
      </w:r>
      <w:r w:rsidRPr="00B3670F">
        <w:t>вот</w:t>
      </w:r>
      <w:r w:rsidR="00B3670F" w:rsidRPr="00B3670F">
        <w:t xml:space="preserve"> </w:t>
      </w:r>
      <w:r w:rsidRPr="00B3670F">
        <w:t>страховой</w:t>
      </w:r>
      <w:r w:rsidR="00B3670F" w:rsidRPr="00B3670F">
        <w:t xml:space="preserve"> </w:t>
      </w:r>
      <w:r w:rsidRPr="00B3670F">
        <w:t>полис</w:t>
      </w:r>
      <w:r w:rsidR="00B3670F" w:rsidRPr="00B3670F">
        <w:t xml:space="preserve"> </w:t>
      </w:r>
      <w:r w:rsidRPr="00B3670F">
        <w:t>в</w:t>
      </w:r>
      <w:r w:rsidR="00B3670F" w:rsidRPr="00B3670F">
        <w:t xml:space="preserve"> </w:t>
      </w:r>
      <w:r w:rsidRPr="00B3670F">
        <w:t>частной</w:t>
      </w:r>
      <w:r w:rsidR="00B3670F" w:rsidRPr="00B3670F">
        <w:t xml:space="preserve"> </w:t>
      </w:r>
      <w:r w:rsidRPr="00B3670F">
        <w:t>клинике</w:t>
      </w:r>
      <w:r w:rsidR="00B3670F" w:rsidRPr="00B3670F">
        <w:t xml:space="preserve"> </w:t>
      </w:r>
      <w:r w:rsidRPr="00B3670F">
        <w:t>обойдется</w:t>
      </w:r>
      <w:r w:rsidR="00B3670F" w:rsidRPr="00B3670F">
        <w:t xml:space="preserve"> </w:t>
      </w:r>
      <w:r w:rsidRPr="00B3670F">
        <w:t>от</w:t>
      </w:r>
      <w:r w:rsidR="00B3670F" w:rsidRPr="00B3670F">
        <w:t xml:space="preserve"> </w:t>
      </w:r>
      <w:r w:rsidRPr="00B3670F">
        <w:t>€50</w:t>
      </w:r>
      <w:r w:rsidR="00B3670F" w:rsidRPr="00B3670F">
        <w:t xml:space="preserve"> </w:t>
      </w:r>
      <w:r w:rsidRPr="00B3670F">
        <w:t>до</w:t>
      </w:r>
      <w:r w:rsidR="00B3670F" w:rsidRPr="00B3670F">
        <w:t xml:space="preserve"> </w:t>
      </w:r>
      <w:r w:rsidRPr="00B3670F">
        <w:t>€100</w:t>
      </w:r>
      <w:r w:rsidR="00B3670F" w:rsidRPr="00B3670F">
        <w:t xml:space="preserve"> </w:t>
      </w:r>
      <w:r w:rsidRPr="00B3670F">
        <w:t>в</w:t>
      </w:r>
      <w:r w:rsidR="00B3670F" w:rsidRPr="00B3670F">
        <w:t xml:space="preserve"> </w:t>
      </w:r>
      <w:r w:rsidRPr="00B3670F">
        <w:t>месяц.</w:t>
      </w:r>
    </w:p>
    <w:p w14:paraId="20045136" w14:textId="77777777" w:rsidR="00E50F04" w:rsidRPr="00B3670F" w:rsidRDefault="00E50F04" w:rsidP="00E50F04">
      <w:r w:rsidRPr="00B3670F">
        <w:t>Анализ</w:t>
      </w:r>
      <w:r w:rsidR="00B3670F" w:rsidRPr="00B3670F">
        <w:t xml:space="preserve"> </w:t>
      </w:r>
      <w:r w:rsidRPr="00B3670F">
        <w:t>стоимости</w:t>
      </w:r>
      <w:r w:rsidR="00B3670F" w:rsidRPr="00B3670F">
        <w:t xml:space="preserve"> </w:t>
      </w:r>
      <w:r w:rsidRPr="00B3670F">
        <w:t>жизни</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судя</w:t>
      </w:r>
      <w:r w:rsidR="00B3670F" w:rsidRPr="00B3670F">
        <w:t xml:space="preserve"> </w:t>
      </w:r>
      <w:r w:rsidRPr="00B3670F">
        <w:t>по</w:t>
      </w:r>
      <w:r w:rsidR="00B3670F" w:rsidRPr="00B3670F">
        <w:t xml:space="preserve"> </w:t>
      </w:r>
      <w:r w:rsidRPr="00B3670F">
        <w:t>данным</w:t>
      </w:r>
      <w:r w:rsidR="00B3670F" w:rsidRPr="00B3670F">
        <w:t xml:space="preserve"> </w:t>
      </w:r>
      <w:r w:rsidRPr="00B3670F">
        <w:t>открытых</w:t>
      </w:r>
      <w:r w:rsidR="00B3670F" w:rsidRPr="00B3670F">
        <w:t xml:space="preserve"> </w:t>
      </w:r>
      <w:r w:rsidRPr="00B3670F">
        <w:t>источников,</w:t>
      </w:r>
      <w:r w:rsidR="00B3670F" w:rsidRPr="00B3670F">
        <w:t xml:space="preserve"> </w:t>
      </w:r>
      <w:r w:rsidRPr="00B3670F">
        <w:t>показывает,</w:t>
      </w:r>
      <w:r w:rsidR="00B3670F" w:rsidRPr="00B3670F">
        <w:t xml:space="preserve"> </w:t>
      </w:r>
      <w:r w:rsidRPr="00B3670F">
        <w:t>что</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пенсионеру</w:t>
      </w:r>
      <w:r w:rsidR="00B3670F" w:rsidRPr="00B3670F">
        <w:t xml:space="preserve"> </w:t>
      </w:r>
      <w:r w:rsidRPr="00B3670F">
        <w:t>необходимо</w:t>
      </w:r>
      <w:r w:rsidR="00B3670F" w:rsidRPr="00B3670F">
        <w:t xml:space="preserve"> </w:t>
      </w:r>
      <w:r w:rsidRPr="00B3670F">
        <w:t>не</w:t>
      </w:r>
      <w:r w:rsidR="00B3670F" w:rsidRPr="00B3670F">
        <w:t xml:space="preserve"> </w:t>
      </w:r>
      <w:r w:rsidRPr="00B3670F">
        <w:t>менее</w:t>
      </w:r>
      <w:r w:rsidR="00B3670F" w:rsidRPr="00B3670F">
        <w:t xml:space="preserve"> </w:t>
      </w:r>
      <w:r w:rsidRPr="00B3670F">
        <w:t>€900</w:t>
      </w:r>
      <w:r w:rsidR="00B3670F" w:rsidRPr="00B3670F">
        <w:t xml:space="preserve"> </w:t>
      </w:r>
      <w:r w:rsidRPr="00B3670F">
        <w:t>при</w:t>
      </w:r>
      <w:r w:rsidR="00B3670F" w:rsidRPr="00B3670F">
        <w:t xml:space="preserve"> </w:t>
      </w:r>
      <w:r w:rsidRPr="00B3670F">
        <w:t>условии,</w:t>
      </w:r>
      <w:r w:rsidR="00B3670F" w:rsidRPr="00B3670F">
        <w:t xml:space="preserve"> </w:t>
      </w:r>
      <w:r w:rsidRPr="00B3670F">
        <w:t>что</w:t>
      </w:r>
      <w:r w:rsidR="00B3670F" w:rsidRPr="00B3670F">
        <w:t xml:space="preserve"> </w:t>
      </w:r>
      <w:r w:rsidRPr="00B3670F">
        <w:t>он</w:t>
      </w:r>
      <w:r w:rsidR="00B3670F" w:rsidRPr="00B3670F">
        <w:t xml:space="preserve"> </w:t>
      </w:r>
      <w:r w:rsidRPr="00B3670F">
        <w:t>проживает</w:t>
      </w:r>
      <w:r w:rsidR="00B3670F" w:rsidRPr="00B3670F">
        <w:t xml:space="preserve"> </w:t>
      </w:r>
      <w:r w:rsidRPr="00B3670F">
        <w:t>в</w:t>
      </w:r>
      <w:r w:rsidR="00B3670F" w:rsidRPr="00B3670F">
        <w:t xml:space="preserve"> </w:t>
      </w:r>
      <w:r w:rsidRPr="00B3670F">
        <w:t>собственном</w:t>
      </w:r>
      <w:r w:rsidR="00B3670F" w:rsidRPr="00B3670F">
        <w:t xml:space="preserve"> </w:t>
      </w:r>
      <w:r w:rsidRPr="00B3670F">
        <w:t>скромном</w:t>
      </w:r>
      <w:r w:rsidR="00B3670F" w:rsidRPr="00B3670F">
        <w:t xml:space="preserve"> </w:t>
      </w:r>
      <w:r w:rsidRPr="00B3670F">
        <w:t>жилье</w:t>
      </w:r>
      <w:r w:rsidR="00B3670F" w:rsidRPr="00B3670F">
        <w:t xml:space="preserve"> </w:t>
      </w:r>
      <w:r w:rsidRPr="00B3670F">
        <w:t>и</w:t>
      </w:r>
      <w:r w:rsidR="00B3670F" w:rsidRPr="00B3670F">
        <w:t xml:space="preserve"> </w:t>
      </w:r>
      <w:r w:rsidRPr="00B3670F">
        <w:t>нечасто</w:t>
      </w:r>
      <w:r w:rsidR="00B3670F" w:rsidRPr="00B3670F">
        <w:t xml:space="preserve"> </w:t>
      </w:r>
      <w:r w:rsidRPr="00B3670F">
        <w:t>покупает</w:t>
      </w:r>
      <w:r w:rsidR="00B3670F" w:rsidRPr="00B3670F">
        <w:t xml:space="preserve"> </w:t>
      </w:r>
      <w:r w:rsidRPr="00B3670F">
        <w:t>скромную</w:t>
      </w:r>
      <w:r w:rsidR="00B3670F" w:rsidRPr="00B3670F">
        <w:t xml:space="preserve"> </w:t>
      </w:r>
      <w:r w:rsidRPr="00B3670F">
        <w:t>одежду.</w:t>
      </w:r>
      <w:r w:rsidR="00B3670F" w:rsidRPr="00B3670F">
        <w:t xml:space="preserve"> </w:t>
      </w:r>
      <w:r w:rsidRPr="00B3670F">
        <w:t>Аренда</w:t>
      </w:r>
      <w:r w:rsidR="00B3670F" w:rsidRPr="00B3670F">
        <w:t xml:space="preserve"> </w:t>
      </w:r>
      <w:r w:rsidRPr="00B3670F">
        <w:t>простенького</w:t>
      </w:r>
      <w:r w:rsidR="00B3670F" w:rsidRPr="00B3670F">
        <w:t xml:space="preserve"> </w:t>
      </w:r>
      <w:r w:rsidRPr="00B3670F">
        <w:t>жилья</w:t>
      </w:r>
      <w:r w:rsidR="00B3670F" w:rsidRPr="00B3670F">
        <w:t xml:space="preserve"> </w:t>
      </w:r>
      <w:r w:rsidRPr="00B3670F">
        <w:t>или</w:t>
      </w:r>
      <w:r w:rsidR="00B3670F" w:rsidRPr="00B3670F">
        <w:t xml:space="preserve"> </w:t>
      </w:r>
      <w:r w:rsidRPr="00B3670F">
        <w:t>ипотека</w:t>
      </w:r>
      <w:r w:rsidR="00B3670F" w:rsidRPr="00B3670F">
        <w:t xml:space="preserve"> </w:t>
      </w:r>
      <w:r w:rsidRPr="00B3670F">
        <w:t>добавят</w:t>
      </w:r>
      <w:r w:rsidR="00B3670F" w:rsidRPr="00B3670F">
        <w:t xml:space="preserve"> </w:t>
      </w:r>
      <w:r w:rsidRPr="00B3670F">
        <w:t>к</w:t>
      </w:r>
      <w:r w:rsidR="00B3670F" w:rsidRPr="00B3670F">
        <w:t xml:space="preserve"> </w:t>
      </w:r>
      <w:r w:rsidRPr="00B3670F">
        <w:t>расходам</w:t>
      </w:r>
      <w:r w:rsidR="00B3670F" w:rsidRPr="00B3670F">
        <w:t xml:space="preserve"> </w:t>
      </w:r>
      <w:r w:rsidRPr="00B3670F">
        <w:t>еще</w:t>
      </w:r>
      <w:r w:rsidR="00B3670F" w:rsidRPr="00B3670F">
        <w:t xml:space="preserve"> </w:t>
      </w:r>
      <w:r w:rsidRPr="00B3670F">
        <w:t>€400-500</w:t>
      </w:r>
      <w:r w:rsidR="00B3670F" w:rsidRPr="00B3670F">
        <w:t xml:space="preserve"> </w:t>
      </w:r>
      <w:r w:rsidRPr="00B3670F">
        <w:t>в</w:t>
      </w:r>
      <w:r w:rsidR="00B3670F" w:rsidRPr="00B3670F">
        <w:t xml:space="preserve"> </w:t>
      </w:r>
      <w:r w:rsidRPr="00B3670F">
        <w:t>месяц.</w:t>
      </w:r>
    </w:p>
    <w:p w14:paraId="60AC57DC" w14:textId="77777777" w:rsidR="00E50F04" w:rsidRPr="00B3670F" w:rsidRDefault="00E50F04" w:rsidP="00E50F04">
      <w:r w:rsidRPr="00B3670F">
        <w:t>Эксперты</w:t>
      </w:r>
      <w:r w:rsidR="00B3670F" w:rsidRPr="00B3670F">
        <w:t xml:space="preserve"> </w:t>
      </w:r>
      <w:r w:rsidRPr="00B3670F">
        <w:t>подчеркивают,</w:t>
      </w:r>
      <w:r w:rsidR="00B3670F" w:rsidRPr="00B3670F">
        <w:t xml:space="preserve"> </w:t>
      </w:r>
      <w:r w:rsidRPr="00B3670F">
        <w:t>что</w:t>
      </w:r>
      <w:r w:rsidR="00B3670F" w:rsidRPr="00B3670F">
        <w:t xml:space="preserve"> </w:t>
      </w:r>
      <w:r w:rsidRPr="00B3670F">
        <w:t>пожилым</w:t>
      </w:r>
      <w:r w:rsidR="00B3670F" w:rsidRPr="00B3670F">
        <w:t xml:space="preserve"> </w:t>
      </w:r>
      <w:r w:rsidRPr="00B3670F">
        <w:t>гражданам</w:t>
      </w:r>
      <w:r w:rsidR="00B3670F" w:rsidRPr="00B3670F">
        <w:t xml:space="preserve"> </w:t>
      </w:r>
      <w:r w:rsidRPr="00B3670F">
        <w:t>в</w:t>
      </w:r>
      <w:r w:rsidR="00B3670F" w:rsidRPr="00B3670F">
        <w:t xml:space="preserve"> </w:t>
      </w:r>
      <w:r w:rsidRPr="00B3670F">
        <w:t>Испании</w:t>
      </w:r>
      <w:r w:rsidR="00B3670F" w:rsidRPr="00B3670F">
        <w:t xml:space="preserve"> </w:t>
      </w:r>
      <w:r w:rsidRPr="00B3670F">
        <w:t>необходимо</w:t>
      </w:r>
      <w:r w:rsidR="00B3670F" w:rsidRPr="00B3670F">
        <w:t xml:space="preserve"> </w:t>
      </w:r>
      <w:r w:rsidRPr="00B3670F">
        <w:t>рационально</w:t>
      </w:r>
      <w:r w:rsidR="00B3670F" w:rsidRPr="00B3670F">
        <w:t xml:space="preserve"> </w:t>
      </w:r>
      <w:r w:rsidRPr="00B3670F">
        <w:t>расходовать</w:t>
      </w:r>
      <w:r w:rsidR="00B3670F" w:rsidRPr="00B3670F">
        <w:t xml:space="preserve"> </w:t>
      </w:r>
      <w:r w:rsidRPr="00B3670F">
        <w:t>свой</w:t>
      </w:r>
      <w:r w:rsidR="00B3670F" w:rsidRPr="00B3670F">
        <w:t xml:space="preserve"> </w:t>
      </w:r>
      <w:r w:rsidRPr="00B3670F">
        <w:t>бюджет,</w:t>
      </w:r>
      <w:r w:rsidR="00B3670F" w:rsidRPr="00B3670F">
        <w:t xml:space="preserve"> </w:t>
      </w:r>
      <w:r w:rsidRPr="00B3670F">
        <w:t>если</w:t>
      </w:r>
      <w:r w:rsidR="00B3670F" w:rsidRPr="00B3670F">
        <w:t xml:space="preserve"> </w:t>
      </w:r>
      <w:r w:rsidRPr="00B3670F">
        <w:t>они</w:t>
      </w:r>
      <w:r w:rsidR="00B3670F" w:rsidRPr="00B3670F">
        <w:t xml:space="preserve"> </w:t>
      </w:r>
      <w:r w:rsidRPr="00B3670F">
        <w:t>не</w:t>
      </w:r>
      <w:r w:rsidR="00B3670F" w:rsidRPr="00B3670F">
        <w:t xml:space="preserve"> </w:t>
      </w:r>
      <w:r w:rsidRPr="00B3670F">
        <w:t>выплатили</w:t>
      </w:r>
      <w:r w:rsidR="00B3670F" w:rsidRPr="00B3670F">
        <w:t xml:space="preserve"> </w:t>
      </w:r>
      <w:r w:rsidRPr="00B3670F">
        <w:t>ипотеку</w:t>
      </w:r>
      <w:r w:rsidR="00B3670F" w:rsidRPr="00B3670F">
        <w:t xml:space="preserve"> </w:t>
      </w:r>
      <w:r w:rsidRPr="00B3670F">
        <w:t>до</w:t>
      </w:r>
      <w:r w:rsidR="00B3670F" w:rsidRPr="00B3670F">
        <w:t xml:space="preserve"> </w:t>
      </w:r>
      <w:r w:rsidRPr="00B3670F">
        <w:t>пенсии,</w:t>
      </w:r>
      <w:r w:rsidR="00B3670F" w:rsidRPr="00B3670F">
        <w:t xml:space="preserve"> </w:t>
      </w:r>
      <w:r w:rsidRPr="00B3670F">
        <w:t>особенно,</w:t>
      </w:r>
      <w:r w:rsidR="00B3670F" w:rsidRPr="00B3670F">
        <w:t xml:space="preserve"> </w:t>
      </w:r>
      <w:r w:rsidRPr="00B3670F">
        <w:t>если</w:t>
      </w:r>
      <w:r w:rsidR="00B3670F" w:rsidRPr="00B3670F">
        <w:t xml:space="preserve"> </w:t>
      </w:r>
      <w:r w:rsidRPr="00B3670F">
        <w:t>их</w:t>
      </w:r>
      <w:r w:rsidR="00B3670F" w:rsidRPr="00B3670F">
        <w:t xml:space="preserve"> </w:t>
      </w:r>
      <w:r w:rsidRPr="00B3670F">
        <w:t>ежемесячная</w:t>
      </w:r>
      <w:r w:rsidR="00B3670F" w:rsidRPr="00B3670F">
        <w:t xml:space="preserve"> </w:t>
      </w:r>
      <w:r w:rsidRPr="00B3670F">
        <w:t>выплата</w:t>
      </w:r>
      <w:r w:rsidR="00B3670F" w:rsidRPr="00B3670F">
        <w:t xml:space="preserve"> </w:t>
      </w:r>
      <w:r w:rsidRPr="00B3670F">
        <w:t>от</w:t>
      </w:r>
      <w:r w:rsidR="00B3670F" w:rsidRPr="00B3670F">
        <w:t xml:space="preserve"> </w:t>
      </w:r>
      <w:r w:rsidRPr="00B3670F">
        <w:t>государства</w:t>
      </w:r>
      <w:r w:rsidR="00B3670F" w:rsidRPr="00B3670F">
        <w:t xml:space="preserve"> </w:t>
      </w:r>
      <w:r w:rsidRPr="00B3670F">
        <w:t>–</w:t>
      </w:r>
      <w:r w:rsidR="00B3670F" w:rsidRPr="00B3670F">
        <w:t xml:space="preserve"> </w:t>
      </w:r>
      <w:r w:rsidRPr="00B3670F">
        <w:t>на</w:t>
      </w:r>
      <w:r w:rsidR="00B3670F" w:rsidRPr="00B3670F">
        <w:t xml:space="preserve"> </w:t>
      </w:r>
      <w:r w:rsidRPr="00B3670F">
        <w:t>уровне,</w:t>
      </w:r>
      <w:r w:rsidR="00B3670F" w:rsidRPr="00B3670F">
        <w:t xml:space="preserve"> </w:t>
      </w:r>
      <w:r w:rsidRPr="00B3670F">
        <w:t>близком</w:t>
      </w:r>
      <w:r w:rsidR="00B3670F" w:rsidRPr="00B3670F">
        <w:t xml:space="preserve"> </w:t>
      </w:r>
      <w:r w:rsidRPr="00B3670F">
        <w:t>к</w:t>
      </w:r>
      <w:r w:rsidR="00B3670F" w:rsidRPr="00B3670F">
        <w:t xml:space="preserve"> </w:t>
      </w:r>
      <w:r w:rsidRPr="00B3670F">
        <w:t>среднему.</w:t>
      </w:r>
    </w:p>
    <w:p w14:paraId="4EB38B8E" w14:textId="77777777" w:rsidR="00E50F04" w:rsidRPr="00B3670F" w:rsidRDefault="00B3670F" w:rsidP="00E50F04">
      <w:r w:rsidRPr="00B3670F">
        <w:t>«</w:t>
      </w:r>
      <w:r w:rsidR="00E50F04" w:rsidRPr="00B3670F">
        <w:t>ОТОПЛЕНИЕ</w:t>
      </w:r>
      <w:r w:rsidRPr="00B3670F">
        <w:t xml:space="preserve"> </w:t>
      </w:r>
      <w:r w:rsidR="00E50F04" w:rsidRPr="00B3670F">
        <w:t>И</w:t>
      </w:r>
      <w:r w:rsidRPr="00B3670F">
        <w:t xml:space="preserve"> </w:t>
      </w:r>
      <w:r w:rsidR="00E50F04" w:rsidRPr="00B3670F">
        <w:t>СВЕТ</w:t>
      </w:r>
      <w:r w:rsidRPr="00B3670F">
        <w:t xml:space="preserve"> </w:t>
      </w:r>
      <w:r w:rsidR="00E50F04" w:rsidRPr="00B3670F">
        <w:t>СТОЯТ</w:t>
      </w:r>
      <w:r w:rsidRPr="00B3670F">
        <w:t xml:space="preserve"> </w:t>
      </w:r>
      <w:r w:rsidR="00E50F04" w:rsidRPr="00B3670F">
        <w:t>ДОРОГО</w:t>
      </w:r>
      <w:r w:rsidRPr="00B3670F">
        <w:t>»</w:t>
      </w:r>
    </w:p>
    <w:p w14:paraId="58FDB15C" w14:textId="77777777" w:rsidR="00E50F04" w:rsidRPr="00B3670F" w:rsidRDefault="00B3670F" w:rsidP="00E50F04">
      <w:r w:rsidRPr="00B3670F">
        <w:t>«</w:t>
      </w:r>
      <w:r w:rsidR="00E50F04" w:rsidRPr="00B3670F">
        <w:t>МК</w:t>
      </w:r>
      <w:r w:rsidRPr="00B3670F">
        <w:t xml:space="preserve">» </w:t>
      </w:r>
      <w:r w:rsidR="00E50F04" w:rsidRPr="00B3670F">
        <w:t>связался</w:t>
      </w:r>
      <w:r w:rsidRPr="00B3670F">
        <w:t xml:space="preserve"> </w:t>
      </w:r>
      <w:r w:rsidR="00E50F04" w:rsidRPr="00B3670F">
        <w:t>с</w:t>
      </w:r>
      <w:r w:rsidRPr="00B3670F">
        <w:t xml:space="preserve"> </w:t>
      </w:r>
      <w:r w:rsidR="00E50F04" w:rsidRPr="00B3670F">
        <w:t>нашей</w:t>
      </w:r>
      <w:r w:rsidRPr="00B3670F">
        <w:t xml:space="preserve"> </w:t>
      </w:r>
      <w:r w:rsidR="00E50F04" w:rsidRPr="00B3670F">
        <w:t>соотечественницей</w:t>
      </w:r>
      <w:r w:rsidRPr="00B3670F">
        <w:t xml:space="preserve"> </w:t>
      </w:r>
      <w:r w:rsidR="00E50F04" w:rsidRPr="00B3670F">
        <w:t>Викторией,</w:t>
      </w:r>
      <w:r w:rsidRPr="00B3670F">
        <w:t xml:space="preserve"> </w:t>
      </w:r>
      <w:r w:rsidR="00E50F04" w:rsidRPr="00B3670F">
        <w:t>чья</w:t>
      </w:r>
      <w:r w:rsidRPr="00B3670F">
        <w:t xml:space="preserve"> </w:t>
      </w:r>
      <w:r w:rsidR="00E50F04" w:rsidRPr="00B3670F">
        <w:t>бабушка</w:t>
      </w:r>
      <w:r w:rsidRPr="00B3670F">
        <w:t xml:space="preserve"> </w:t>
      </w:r>
      <w:r w:rsidR="00E50F04" w:rsidRPr="00B3670F">
        <w:t>долгие</w:t>
      </w:r>
      <w:r w:rsidRPr="00B3670F">
        <w:t xml:space="preserve"> </w:t>
      </w:r>
      <w:r w:rsidR="00E50F04" w:rsidRPr="00B3670F">
        <w:t>годы</w:t>
      </w:r>
      <w:r w:rsidRPr="00B3670F">
        <w:t xml:space="preserve"> </w:t>
      </w:r>
      <w:r w:rsidR="00E50F04" w:rsidRPr="00B3670F">
        <w:t>живет</w:t>
      </w:r>
      <w:r w:rsidRPr="00B3670F">
        <w:t xml:space="preserve"> </w:t>
      </w:r>
      <w:r w:rsidR="00E50F04" w:rsidRPr="00B3670F">
        <w:t>в</w:t>
      </w:r>
      <w:r w:rsidRPr="00B3670F">
        <w:t xml:space="preserve"> </w:t>
      </w:r>
      <w:r w:rsidR="00E50F04" w:rsidRPr="00B3670F">
        <w:t>Барселоне</w:t>
      </w:r>
      <w:r w:rsidRPr="00B3670F">
        <w:t xml:space="preserve"> </w:t>
      </w:r>
      <w:r w:rsidR="00E50F04" w:rsidRPr="00B3670F">
        <w:t>и</w:t>
      </w:r>
      <w:r w:rsidRPr="00B3670F">
        <w:t xml:space="preserve"> </w:t>
      </w:r>
      <w:r w:rsidR="00E50F04" w:rsidRPr="00B3670F">
        <w:t>попросил</w:t>
      </w:r>
      <w:r w:rsidRPr="00B3670F">
        <w:t xml:space="preserve"> </w:t>
      </w:r>
      <w:r w:rsidR="00E50F04" w:rsidRPr="00B3670F">
        <w:t>рассказать,</w:t>
      </w:r>
      <w:r w:rsidRPr="00B3670F">
        <w:t xml:space="preserve"> </w:t>
      </w:r>
      <w:r w:rsidR="00E50F04" w:rsidRPr="00B3670F">
        <w:t>каково</w:t>
      </w:r>
      <w:r w:rsidRPr="00B3670F">
        <w:t xml:space="preserve"> </w:t>
      </w:r>
      <w:r w:rsidR="00E50F04" w:rsidRPr="00B3670F">
        <w:t>это</w:t>
      </w:r>
      <w:r w:rsidRPr="00B3670F">
        <w:t xml:space="preserve"> </w:t>
      </w:r>
      <w:r w:rsidR="00E50F04" w:rsidRPr="00B3670F">
        <w:t>на</w:t>
      </w:r>
      <w:r w:rsidRPr="00B3670F">
        <w:t xml:space="preserve"> </w:t>
      </w:r>
      <w:r w:rsidR="00E50F04" w:rsidRPr="00B3670F">
        <w:t>практике</w:t>
      </w:r>
      <w:r w:rsidRPr="00B3670F">
        <w:t xml:space="preserve"> </w:t>
      </w:r>
      <w:r w:rsidR="00E50F04" w:rsidRPr="00B3670F">
        <w:t>-</w:t>
      </w:r>
      <w:r w:rsidRPr="00B3670F">
        <w:t xml:space="preserve"> </w:t>
      </w:r>
      <w:r w:rsidR="00E50F04" w:rsidRPr="00B3670F">
        <w:t>быть</w:t>
      </w:r>
      <w:r w:rsidRPr="00B3670F">
        <w:t xml:space="preserve"> </w:t>
      </w:r>
      <w:r w:rsidR="00E50F04" w:rsidRPr="00B3670F">
        <w:t>пенсионером</w:t>
      </w:r>
      <w:r w:rsidRPr="00B3670F">
        <w:t xml:space="preserve"> </w:t>
      </w:r>
      <w:r w:rsidR="00E50F04" w:rsidRPr="00B3670F">
        <w:t>в</w:t>
      </w:r>
      <w:r w:rsidRPr="00B3670F">
        <w:t xml:space="preserve"> </w:t>
      </w:r>
      <w:r w:rsidR="00E50F04" w:rsidRPr="00B3670F">
        <w:t>Испании.</w:t>
      </w:r>
    </w:p>
    <w:p w14:paraId="1789EA0B" w14:textId="77777777" w:rsidR="00E50F04" w:rsidRPr="00B3670F" w:rsidRDefault="00E50F04" w:rsidP="00E50F04">
      <w:r w:rsidRPr="00B3670F">
        <w:t>-</w:t>
      </w:r>
      <w:r w:rsidR="00B3670F" w:rsidRPr="00B3670F">
        <w:t xml:space="preserve"> </w:t>
      </w:r>
      <w:r w:rsidRPr="00B3670F">
        <w:t>На</w:t>
      </w:r>
      <w:r w:rsidR="00B3670F" w:rsidRPr="00B3670F">
        <w:t xml:space="preserve"> </w:t>
      </w:r>
      <w:r w:rsidRPr="00B3670F">
        <w:t>пенсию</w:t>
      </w:r>
      <w:r w:rsidR="00B3670F" w:rsidRPr="00B3670F">
        <w:t xml:space="preserve"> </w:t>
      </w:r>
      <w:r w:rsidRPr="00B3670F">
        <w:t>тут</w:t>
      </w:r>
      <w:r w:rsidR="00B3670F" w:rsidRPr="00B3670F">
        <w:t xml:space="preserve"> </w:t>
      </w:r>
      <w:r w:rsidRPr="00B3670F">
        <w:t>выходят</w:t>
      </w:r>
      <w:r w:rsidR="00B3670F" w:rsidRPr="00B3670F">
        <w:t xml:space="preserve"> </w:t>
      </w:r>
      <w:r w:rsidRPr="00B3670F">
        <w:t>в</w:t>
      </w:r>
      <w:r w:rsidR="00B3670F" w:rsidRPr="00B3670F">
        <w:t xml:space="preserve"> </w:t>
      </w:r>
      <w:r w:rsidRPr="00B3670F">
        <w:t>67</w:t>
      </w:r>
      <w:r w:rsidR="00B3670F" w:rsidRPr="00B3670F">
        <w:t xml:space="preserve"> </w:t>
      </w:r>
      <w:r w:rsidRPr="00B3670F">
        <w:t>и</w:t>
      </w:r>
      <w:r w:rsidR="00B3670F" w:rsidRPr="00B3670F">
        <w:t xml:space="preserve"> </w:t>
      </w:r>
      <w:r w:rsidRPr="00B3670F">
        <w:t>мужчины</w:t>
      </w:r>
      <w:r w:rsidR="00B3670F" w:rsidRPr="00B3670F">
        <w:t xml:space="preserve"> </w:t>
      </w:r>
      <w:r w:rsidRPr="00B3670F">
        <w:t>и</w:t>
      </w:r>
      <w:r w:rsidR="00B3670F" w:rsidRPr="00B3670F">
        <w:t xml:space="preserve"> </w:t>
      </w:r>
      <w:r w:rsidRPr="00B3670F">
        <w:t>женщины,</w:t>
      </w:r>
      <w:r w:rsidR="00B3670F" w:rsidRPr="00B3670F">
        <w:t xml:space="preserve"> </w:t>
      </w:r>
      <w:r w:rsidRPr="00B3670F">
        <w:t>но</w:t>
      </w:r>
      <w:r w:rsidR="00B3670F" w:rsidRPr="00B3670F">
        <w:t xml:space="preserve"> </w:t>
      </w:r>
      <w:r w:rsidRPr="00B3670F">
        <w:t>если</w:t>
      </w:r>
      <w:r w:rsidR="00B3670F" w:rsidRPr="00B3670F">
        <w:t xml:space="preserve"> </w:t>
      </w:r>
      <w:r w:rsidRPr="00B3670F">
        <w:t>ты</w:t>
      </w:r>
      <w:r w:rsidR="00B3670F" w:rsidRPr="00B3670F">
        <w:t xml:space="preserve"> </w:t>
      </w:r>
      <w:r w:rsidRPr="00B3670F">
        <w:t>работаешь</w:t>
      </w:r>
      <w:r w:rsidR="00B3670F" w:rsidRPr="00B3670F">
        <w:t xml:space="preserve"> </w:t>
      </w:r>
      <w:r w:rsidRPr="00B3670F">
        <w:t>больше</w:t>
      </w:r>
      <w:r w:rsidR="00B3670F" w:rsidRPr="00B3670F">
        <w:t xml:space="preserve"> </w:t>
      </w:r>
      <w:r w:rsidRPr="00B3670F">
        <w:t>38</w:t>
      </w:r>
      <w:r w:rsidR="00B3670F" w:rsidRPr="00B3670F">
        <w:t xml:space="preserve"> </w:t>
      </w:r>
      <w:r w:rsidRPr="00B3670F">
        <w:t>лет,</w:t>
      </w:r>
      <w:r w:rsidR="00B3670F" w:rsidRPr="00B3670F">
        <w:t xml:space="preserve"> </w:t>
      </w:r>
      <w:r w:rsidRPr="00B3670F">
        <w:t>то</w:t>
      </w:r>
      <w:r w:rsidR="00B3670F" w:rsidRPr="00B3670F">
        <w:t xml:space="preserve"> </w:t>
      </w:r>
      <w:r w:rsidRPr="00B3670F">
        <w:t>можно</w:t>
      </w:r>
      <w:r w:rsidR="00B3670F" w:rsidRPr="00B3670F">
        <w:t xml:space="preserve"> </w:t>
      </w:r>
      <w:r w:rsidRPr="00B3670F">
        <w:t>в</w:t>
      </w:r>
      <w:r w:rsidR="00B3670F" w:rsidRPr="00B3670F">
        <w:t xml:space="preserve"> </w:t>
      </w:r>
      <w:r w:rsidRPr="00B3670F">
        <w:t>и</w:t>
      </w:r>
      <w:r w:rsidR="00B3670F" w:rsidRPr="00B3670F">
        <w:t xml:space="preserve"> </w:t>
      </w:r>
      <w:r w:rsidRPr="00B3670F">
        <w:t>65.</w:t>
      </w:r>
      <w:r w:rsidR="00B3670F" w:rsidRPr="00B3670F">
        <w:t xml:space="preserve"> </w:t>
      </w:r>
      <w:r w:rsidRPr="00B3670F">
        <w:t>Светлане</w:t>
      </w:r>
      <w:r w:rsidR="00B3670F" w:rsidRPr="00B3670F">
        <w:t xml:space="preserve"> </w:t>
      </w:r>
      <w:r w:rsidRPr="00B3670F">
        <w:t>Владимировне,</w:t>
      </w:r>
      <w:r w:rsidR="00B3670F" w:rsidRPr="00B3670F">
        <w:t xml:space="preserve"> </w:t>
      </w:r>
      <w:r w:rsidRPr="00B3670F">
        <w:t>моей</w:t>
      </w:r>
      <w:r w:rsidR="00B3670F" w:rsidRPr="00B3670F">
        <w:t xml:space="preserve"> </w:t>
      </w:r>
      <w:r w:rsidRPr="00B3670F">
        <w:t>бабушке,</w:t>
      </w:r>
      <w:r w:rsidR="00B3670F" w:rsidRPr="00B3670F">
        <w:t xml:space="preserve"> </w:t>
      </w:r>
      <w:r w:rsidRPr="00B3670F">
        <w:t>сейчас</w:t>
      </w:r>
      <w:r w:rsidR="00B3670F" w:rsidRPr="00B3670F">
        <w:t xml:space="preserve"> </w:t>
      </w:r>
      <w:r w:rsidRPr="00B3670F">
        <w:t>86</w:t>
      </w:r>
      <w:r w:rsidR="00B3670F" w:rsidRPr="00B3670F">
        <w:t xml:space="preserve"> </w:t>
      </w:r>
      <w:r w:rsidRPr="00B3670F">
        <w:t>лет.</w:t>
      </w:r>
    </w:p>
    <w:p w14:paraId="20E476BF" w14:textId="77777777" w:rsidR="00E50F04" w:rsidRPr="00B3670F" w:rsidRDefault="00E50F04" w:rsidP="00E50F04">
      <w:r w:rsidRPr="00B3670F">
        <w:t>-</w:t>
      </w:r>
      <w:r w:rsidR="00B3670F" w:rsidRPr="00B3670F">
        <w:t xml:space="preserve"> </w:t>
      </w:r>
      <w:r w:rsidRPr="00B3670F">
        <w:t>Сколько</w:t>
      </w:r>
      <w:r w:rsidR="00B3670F" w:rsidRPr="00B3670F">
        <w:t xml:space="preserve"> </w:t>
      </w:r>
      <w:r w:rsidRPr="00B3670F">
        <w:t>в</w:t>
      </w:r>
      <w:r w:rsidR="00B3670F" w:rsidRPr="00B3670F">
        <w:t xml:space="preserve"> </w:t>
      </w:r>
      <w:r w:rsidRPr="00B3670F">
        <w:t>среднем</w:t>
      </w:r>
      <w:r w:rsidR="00B3670F" w:rsidRPr="00B3670F">
        <w:t xml:space="preserve"> </w:t>
      </w:r>
      <w:r w:rsidRPr="00B3670F">
        <w:t>получают</w:t>
      </w:r>
      <w:r w:rsidR="00B3670F" w:rsidRPr="00B3670F">
        <w:t xml:space="preserve"> </w:t>
      </w:r>
      <w:r w:rsidRPr="00B3670F">
        <w:t>пенсионеры?</w:t>
      </w:r>
    </w:p>
    <w:p w14:paraId="77AC538D" w14:textId="77777777" w:rsidR="00E50F04" w:rsidRPr="00B3670F" w:rsidRDefault="00E50F04" w:rsidP="00E50F04">
      <w:r w:rsidRPr="00B3670F">
        <w:t>-</w:t>
      </w:r>
      <w:r w:rsidR="00B3670F" w:rsidRPr="00B3670F">
        <w:t xml:space="preserve"> </w:t>
      </w:r>
      <w:r w:rsidRPr="00B3670F">
        <w:t>Примерно</w:t>
      </w:r>
      <w:r w:rsidR="00B3670F" w:rsidRPr="00B3670F">
        <w:t xml:space="preserve"> </w:t>
      </w:r>
      <w:r w:rsidRPr="00B3670F">
        <w:t>€627,</w:t>
      </w:r>
      <w:r w:rsidR="00B3670F" w:rsidRPr="00B3670F">
        <w:t xml:space="preserve"> </w:t>
      </w:r>
      <w:r w:rsidRPr="00B3670F">
        <w:t>но</w:t>
      </w:r>
      <w:r w:rsidR="00B3670F" w:rsidRPr="00B3670F">
        <w:t xml:space="preserve"> </w:t>
      </w:r>
      <w:r w:rsidRPr="00B3670F">
        <w:t>выплата</w:t>
      </w:r>
      <w:r w:rsidR="00B3670F" w:rsidRPr="00B3670F">
        <w:t xml:space="preserve"> </w:t>
      </w:r>
      <w:r w:rsidRPr="00B3670F">
        <w:t>сильно</w:t>
      </w:r>
      <w:r w:rsidR="00B3670F" w:rsidRPr="00B3670F">
        <w:t xml:space="preserve"> </w:t>
      </w:r>
      <w:r w:rsidRPr="00B3670F">
        <w:t>зависит</w:t>
      </w:r>
      <w:r w:rsidR="00B3670F" w:rsidRPr="00B3670F">
        <w:t xml:space="preserve"> </w:t>
      </w:r>
      <w:r w:rsidRPr="00B3670F">
        <w:t>от</w:t>
      </w:r>
      <w:r w:rsidR="00B3670F" w:rsidRPr="00B3670F">
        <w:t xml:space="preserve"> </w:t>
      </w:r>
      <w:r w:rsidRPr="00B3670F">
        <w:t>самого</w:t>
      </w:r>
      <w:r w:rsidR="00B3670F" w:rsidRPr="00B3670F">
        <w:t xml:space="preserve"> </w:t>
      </w:r>
      <w:r w:rsidRPr="00B3670F">
        <w:t>пенсионера,</w:t>
      </w:r>
      <w:r w:rsidR="00B3670F" w:rsidRPr="00B3670F">
        <w:t xml:space="preserve"> </w:t>
      </w:r>
      <w:r w:rsidRPr="00B3670F">
        <w:t>а</w:t>
      </w:r>
      <w:r w:rsidR="00B3670F" w:rsidRPr="00B3670F">
        <w:t xml:space="preserve"> </w:t>
      </w:r>
      <w:r w:rsidRPr="00B3670F">
        <w:t>точнее</w:t>
      </w:r>
      <w:r w:rsidR="00B3670F" w:rsidRPr="00B3670F">
        <w:t xml:space="preserve"> </w:t>
      </w:r>
      <w:r w:rsidRPr="00B3670F">
        <w:t>от</w:t>
      </w:r>
      <w:r w:rsidR="00B3670F" w:rsidRPr="00B3670F">
        <w:t xml:space="preserve"> </w:t>
      </w:r>
      <w:r w:rsidRPr="00B3670F">
        <w:t>процента</w:t>
      </w:r>
      <w:r w:rsidR="00B3670F" w:rsidRPr="00B3670F">
        <w:t xml:space="preserve"> </w:t>
      </w:r>
      <w:r w:rsidRPr="00B3670F">
        <w:t>от</w:t>
      </w:r>
      <w:r w:rsidR="00B3670F" w:rsidRPr="00B3670F">
        <w:t xml:space="preserve"> </w:t>
      </w:r>
      <w:r w:rsidRPr="00B3670F">
        <w:t>зарплаты,</w:t>
      </w:r>
      <w:r w:rsidR="00B3670F" w:rsidRPr="00B3670F">
        <w:t xml:space="preserve"> </w:t>
      </w:r>
      <w:r w:rsidRPr="00B3670F">
        <w:t>который</w:t>
      </w:r>
      <w:r w:rsidR="00B3670F" w:rsidRPr="00B3670F">
        <w:t xml:space="preserve"> </w:t>
      </w:r>
      <w:r w:rsidRPr="00B3670F">
        <w:t>он</w:t>
      </w:r>
      <w:r w:rsidR="00B3670F" w:rsidRPr="00B3670F">
        <w:t xml:space="preserve"> </w:t>
      </w:r>
      <w:r w:rsidRPr="00B3670F">
        <w:t>отдавал</w:t>
      </w:r>
      <w:r w:rsidR="00B3670F" w:rsidRPr="00B3670F">
        <w:t xml:space="preserve"> </w:t>
      </w:r>
      <w:r w:rsidRPr="00B3670F">
        <w:t>в</w:t>
      </w:r>
      <w:r w:rsidR="00B3670F" w:rsidRPr="00B3670F">
        <w:t xml:space="preserve"> </w:t>
      </w:r>
      <w:r w:rsidRPr="00B3670F">
        <w:t>трудовую</w:t>
      </w:r>
      <w:r w:rsidR="00B3670F" w:rsidRPr="00B3670F">
        <w:t xml:space="preserve"> </w:t>
      </w:r>
      <w:r w:rsidRPr="00B3670F">
        <w:t>пору</w:t>
      </w:r>
      <w:r w:rsidR="00B3670F" w:rsidRPr="00B3670F">
        <w:t xml:space="preserve"> </w:t>
      </w:r>
      <w:r w:rsidRPr="00B3670F">
        <w:t>в</w:t>
      </w:r>
      <w:r w:rsidR="00B3670F" w:rsidRPr="00B3670F">
        <w:t xml:space="preserve"> </w:t>
      </w:r>
      <w:r w:rsidRPr="00B3670F">
        <w:t>соцобеспечение,</w:t>
      </w:r>
      <w:r w:rsidR="00B3670F" w:rsidRPr="00B3670F">
        <w:t xml:space="preserve"> </w:t>
      </w:r>
      <w:r w:rsidRPr="00B3670F">
        <w:t>а</w:t>
      </w:r>
      <w:r w:rsidR="00B3670F" w:rsidRPr="00B3670F">
        <w:t xml:space="preserve"> </w:t>
      </w:r>
      <w:r w:rsidRPr="00B3670F">
        <w:t>также</w:t>
      </w:r>
      <w:r w:rsidR="00B3670F" w:rsidRPr="00B3670F">
        <w:t xml:space="preserve"> </w:t>
      </w:r>
      <w:r w:rsidRPr="00B3670F">
        <w:t>от</w:t>
      </w:r>
      <w:r w:rsidR="00B3670F" w:rsidRPr="00B3670F">
        <w:t xml:space="preserve"> </w:t>
      </w:r>
      <w:r w:rsidRPr="00B3670F">
        <w:t>зарплаты</w:t>
      </w:r>
      <w:r w:rsidR="00B3670F" w:rsidRPr="00B3670F">
        <w:t xml:space="preserve"> </w:t>
      </w:r>
      <w:r w:rsidRPr="00B3670F">
        <w:t>в</w:t>
      </w:r>
      <w:r w:rsidR="00B3670F" w:rsidRPr="00B3670F">
        <w:t xml:space="preserve"> </w:t>
      </w:r>
      <w:r w:rsidRPr="00B3670F">
        <w:t>целом.</w:t>
      </w:r>
      <w:r w:rsidR="00B3670F" w:rsidRPr="00B3670F">
        <w:t xml:space="preserve"> </w:t>
      </w:r>
      <w:r w:rsidRPr="00B3670F">
        <w:t>Например,</w:t>
      </w:r>
      <w:r w:rsidR="00B3670F" w:rsidRPr="00B3670F">
        <w:t xml:space="preserve"> </w:t>
      </w:r>
      <w:r w:rsidRPr="00B3670F">
        <w:t>бабушка</w:t>
      </w:r>
      <w:r w:rsidR="00B3670F" w:rsidRPr="00B3670F">
        <w:t xml:space="preserve"> </w:t>
      </w:r>
      <w:r w:rsidRPr="00B3670F">
        <w:t>получает</w:t>
      </w:r>
      <w:r w:rsidR="00B3670F" w:rsidRPr="00B3670F">
        <w:t xml:space="preserve"> </w:t>
      </w:r>
      <w:r w:rsidRPr="00B3670F">
        <w:t>больше</w:t>
      </w:r>
      <w:r w:rsidR="00B3670F" w:rsidRPr="00B3670F">
        <w:t xml:space="preserve"> </w:t>
      </w:r>
      <w:r w:rsidRPr="00B3670F">
        <w:t>€1,2</w:t>
      </w:r>
      <w:r w:rsidR="00B3670F" w:rsidRPr="00B3670F">
        <w:t xml:space="preserve"> </w:t>
      </w:r>
      <w:r w:rsidRPr="00B3670F">
        <w:t>тыс.</w:t>
      </w:r>
      <w:r w:rsidR="00B3670F" w:rsidRPr="00B3670F">
        <w:t xml:space="preserve"> </w:t>
      </w:r>
      <w:r w:rsidRPr="00B3670F">
        <w:t>так</w:t>
      </w:r>
      <w:r w:rsidR="00B3670F" w:rsidRPr="00B3670F">
        <w:t xml:space="preserve"> </w:t>
      </w:r>
      <w:r w:rsidRPr="00B3670F">
        <w:t>как</w:t>
      </w:r>
      <w:r w:rsidR="00B3670F" w:rsidRPr="00B3670F">
        <w:t xml:space="preserve"> </w:t>
      </w:r>
      <w:r w:rsidRPr="00B3670F">
        <w:t>она</w:t>
      </w:r>
      <w:r w:rsidR="00B3670F" w:rsidRPr="00B3670F">
        <w:t xml:space="preserve"> </w:t>
      </w:r>
      <w:r w:rsidRPr="00B3670F">
        <w:t>вдова.</w:t>
      </w:r>
      <w:r w:rsidR="00B3670F" w:rsidRPr="00B3670F">
        <w:t xml:space="preserve"> </w:t>
      </w:r>
      <w:r w:rsidRPr="00B3670F">
        <w:t>А</w:t>
      </w:r>
      <w:r w:rsidR="00B3670F" w:rsidRPr="00B3670F">
        <w:t xml:space="preserve"> </w:t>
      </w:r>
      <w:r w:rsidRPr="00B3670F">
        <w:t>вот</w:t>
      </w:r>
      <w:r w:rsidR="00B3670F" w:rsidRPr="00B3670F">
        <w:t xml:space="preserve"> </w:t>
      </w:r>
      <w:r w:rsidRPr="00B3670F">
        <w:t>мой</w:t>
      </w:r>
      <w:r w:rsidR="00B3670F" w:rsidRPr="00B3670F">
        <w:t xml:space="preserve"> </w:t>
      </w:r>
      <w:r w:rsidRPr="00B3670F">
        <w:t>отец</w:t>
      </w:r>
      <w:r w:rsidR="00B3670F" w:rsidRPr="00B3670F">
        <w:t xml:space="preserve"> </w:t>
      </w:r>
      <w:r w:rsidRPr="00B3670F">
        <w:t>будет</w:t>
      </w:r>
      <w:r w:rsidR="00B3670F" w:rsidRPr="00B3670F">
        <w:t xml:space="preserve"> </w:t>
      </w:r>
      <w:r w:rsidRPr="00B3670F">
        <w:t>получать</w:t>
      </w:r>
      <w:r w:rsidR="00B3670F" w:rsidRPr="00B3670F">
        <w:t xml:space="preserve"> </w:t>
      </w:r>
      <w:r w:rsidRPr="00B3670F">
        <w:t>больше</w:t>
      </w:r>
      <w:r w:rsidR="00B3670F" w:rsidRPr="00B3670F">
        <w:t xml:space="preserve"> </w:t>
      </w:r>
      <w:r w:rsidRPr="00B3670F">
        <w:t>€2</w:t>
      </w:r>
      <w:r w:rsidR="00B3670F" w:rsidRPr="00B3670F">
        <w:t xml:space="preserve"> </w:t>
      </w:r>
      <w:r w:rsidRPr="00B3670F">
        <w:t>тыс.,</w:t>
      </w:r>
      <w:r w:rsidR="00B3670F" w:rsidRPr="00B3670F">
        <w:t xml:space="preserve"> </w:t>
      </w:r>
      <w:r w:rsidRPr="00B3670F">
        <w:t>потому</w:t>
      </w:r>
      <w:r w:rsidR="00B3670F" w:rsidRPr="00B3670F">
        <w:t xml:space="preserve"> </w:t>
      </w:r>
      <w:r w:rsidRPr="00B3670F">
        <w:t>что</w:t>
      </w:r>
      <w:r w:rsidR="00B3670F" w:rsidRPr="00B3670F">
        <w:t xml:space="preserve"> </w:t>
      </w:r>
      <w:r w:rsidRPr="00B3670F">
        <w:t>у</w:t>
      </w:r>
      <w:r w:rsidR="00B3670F" w:rsidRPr="00B3670F">
        <w:t xml:space="preserve"> </w:t>
      </w:r>
      <w:r w:rsidRPr="00B3670F">
        <w:t>него</w:t>
      </w:r>
      <w:r w:rsidR="00B3670F" w:rsidRPr="00B3670F">
        <w:t xml:space="preserve"> </w:t>
      </w:r>
      <w:r w:rsidRPr="00B3670F">
        <w:t>зарплата</w:t>
      </w:r>
      <w:r w:rsidR="00B3670F" w:rsidRPr="00B3670F">
        <w:t xml:space="preserve"> </w:t>
      </w:r>
      <w:r w:rsidRPr="00B3670F">
        <w:t>выше.</w:t>
      </w:r>
    </w:p>
    <w:p w14:paraId="290E4415" w14:textId="77777777" w:rsidR="00E50F04" w:rsidRPr="00B3670F" w:rsidRDefault="00E50F04" w:rsidP="00E50F04">
      <w:r w:rsidRPr="00B3670F">
        <w:lastRenderedPageBreak/>
        <w:t>-</w:t>
      </w:r>
      <w:r w:rsidR="00B3670F" w:rsidRPr="00B3670F">
        <w:t xml:space="preserve"> </w:t>
      </w:r>
      <w:r w:rsidRPr="00B3670F">
        <w:t>Сколько</w:t>
      </w:r>
      <w:r w:rsidR="00B3670F" w:rsidRPr="00B3670F">
        <w:t xml:space="preserve"> </w:t>
      </w:r>
      <w:r w:rsidRPr="00B3670F">
        <w:t>Светлане</w:t>
      </w:r>
      <w:r w:rsidR="00B3670F" w:rsidRPr="00B3670F">
        <w:t xml:space="preserve"> </w:t>
      </w:r>
      <w:r w:rsidRPr="00B3670F">
        <w:t>Владимировне</w:t>
      </w:r>
      <w:r w:rsidR="00B3670F" w:rsidRPr="00B3670F">
        <w:t xml:space="preserve"> </w:t>
      </w:r>
      <w:r w:rsidRPr="00B3670F">
        <w:t>приходится</w:t>
      </w:r>
      <w:r w:rsidR="00B3670F" w:rsidRPr="00B3670F">
        <w:t xml:space="preserve"> </w:t>
      </w:r>
      <w:r w:rsidRPr="00B3670F">
        <w:t>тратить</w:t>
      </w:r>
      <w:r w:rsidR="00B3670F" w:rsidRPr="00B3670F">
        <w:t xml:space="preserve"> </w:t>
      </w:r>
      <w:r w:rsidRPr="00B3670F">
        <w:t>на</w:t>
      </w:r>
      <w:r w:rsidR="00B3670F" w:rsidRPr="00B3670F">
        <w:t xml:space="preserve"> </w:t>
      </w:r>
      <w:r w:rsidRPr="00B3670F">
        <w:t>обязательные</w:t>
      </w:r>
      <w:r w:rsidR="00B3670F" w:rsidRPr="00B3670F">
        <w:t xml:space="preserve"> </w:t>
      </w:r>
      <w:r w:rsidRPr="00B3670F">
        <w:t>платежи,</w:t>
      </w:r>
      <w:r w:rsidR="00B3670F" w:rsidRPr="00B3670F">
        <w:t xml:space="preserve"> </w:t>
      </w:r>
      <w:r w:rsidRPr="00B3670F">
        <w:t>лекарства</w:t>
      </w:r>
      <w:r w:rsidR="00B3670F" w:rsidRPr="00B3670F">
        <w:t xml:space="preserve"> </w:t>
      </w:r>
      <w:r w:rsidRPr="00B3670F">
        <w:t>и</w:t>
      </w:r>
      <w:r w:rsidR="00B3670F" w:rsidRPr="00B3670F">
        <w:t xml:space="preserve"> </w:t>
      </w:r>
      <w:r w:rsidRPr="00B3670F">
        <w:t>минимальный</w:t>
      </w:r>
      <w:r w:rsidR="00B3670F" w:rsidRPr="00B3670F">
        <w:t xml:space="preserve"> </w:t>
      </w:r>
      <w:r w:rsidRPr="00B3670F">
        <w:t>набор</w:t>
      </w:r>
      <w:r w:rsidR="00B3670F" w:rsidRPr="00B3670F">
        <w:t xml:space="preserve"> </w:t>
      </w:r>
      <w:r w:rsidRPr="00B3670F">
        <w:t>продуктов?</w:t>
      </w:r>
    </w:p>
    <w:p w14:paraId="235696D9" w14:textId="77777777" w:rsidR="00E50F04" w:rsidRPr="00B3670F" w:rsidRDefault="00E50F04" w:rsidP="00E50F04">
      <w:r w:rsidRPr="00B3670F">
        <w:t>-</w:t>
      </w:r>
      <w:r w:rsidR="00B3670F" w:rsidRPr="00B3670F">
        <w:t xml:space="preserve"> </w:t>
      </w:r>
      <w:r w:rsidRPr="00B3670F">
        <w:t>Около</w:t>
      </w:r>
      <w:r w:rsidR="00B3670F" w:rsidRPr="00B3670F">
        <w:t xml:space="preserve"> </w:t>
      </w:r>
      <w:r w:rsidRPr="00B3670F">
        <w:t>€450</w:t>
      </w:r>
      <w:r w:rsidR="00B3670F" w:rsidRPr="00B3670F">
        <w:t xml:space="preserve"> </w:t>
      </w:r>
      <w:r w:rsidRPr="00B3670F">
        <w:t>в</w:t>
      </w:r>
      <w:r w:rsidR="00B3670F" w:rsidRPr="00B3670F">
        <w:t xml:space="preserve"> </w:t>
      </w:r>
      <w:r w:rsidRPr="00B3670F">
        <w:t>месяц.</w:t>
      </w:r>
      <w:r w:rsidR="00B3670F" w:rsidRPr="00B3670F">
        <w:t xml:space="preserve"> </w:t>
      </w:r>
      <w:r w:rsidRPr="00B3670F">
        <w:t>Но</w:t>
      </w:r>
      <w:r w:rsidR="00B3670F" w:rsidRPr="00B3670F">
        <w:t xml:space="preserve"> </w:t>
      </w:r>
      <w:r w:rsidRPr="00B3670F">
        <w:t>сумма</w:t>
      </w:r>
      <w:r w:rsidR="00B3670F" w:rsidRPr="00B3670F">
        <w:t xml:space="preserve"> </w:t>
      </w:r>
      <w:r w:rsidRPr="00B3670F">
        <w:t>может</w:t>
      </w:r>
      <w:r w:rsidR="00B3670F" w:rsidRPr="00B3670F">
        <w:t xml:space="preserve"> </w:t>
      </w:r>
      <w:r w:rsidRPr="00B3670F">
        <w:t>меняться.</w:t>
      </w:r>
      <w:r w:rsidR="00B3670F" w:rsidRPr="00B3670F">
        <w:t xml:space="preserve"> </w:t>
      </w:r>
      <w:r w:rsidRPr="00B3670F">
        <w:t>Больше</w:t>
      </w:r>
      <w:r w:rsidR="00B3670F" w:rsidRPr="00B3670F">
        <w:t xml:space="preserve"> </w:t>
      </w:r>
      <w:r w:rsidRPr="00B3670F">
        <w:t>приходится</w:t>
      </w:r>
      <w:r w:rsidR="00B3670F" w:rsidRPr="00B3670F">
        <w:t xml:space="preserve"> </w:t>
      </w:r>
      <w:r w:rsidRPr="00B3670F">
        <w:t>тратить</w:t>
      </w:r>
      <w:r w:rsidR="00B3670F" w:rsidRPr="00B3670F">
        <w:t xml:space="preserve"> </w:t>
      </w:r>
      <w:r w:rsidRPr="00B3670F">
        <w:t>зимой</w:t>
      </w:r>
      <w:r w:rsidR="00B3670F" w:rsidRPr="00B3670F">
        <w:t xml:space="preserve"> </w:t>
      </w:r>
      <w:r w:rsidRPr="00B3670F">
        <w:t>(отопление</w:t>
      </w:r>
      <w:r w:rsidR="00B3670F" w:rsidRPr="00B3670F">
        <w:t xml:space="preserve"> </w:t>
      </w:r>
      <w:r w:rsidRPr="00B3670F">
        <w:t>и</w:t>
      </w:r>
      <w:r w:rsidR="00B3670F" w:rsidRPr="00B3670F">
        <w:t xml:space="preserve"> </w:t>
      </w:r>
      <w:r w:rsidRPr="00B3670F">
        <w:t>свет</w:t>
      </w:r>
      <w:r w:rsidR="00B3670F" w:rsidRPr="00B3670F">
        <w:t xml:space="preserve"> </w:t>
      </w:r>
      <w:r w:rsidRPr="00B3670F">
        <w:t>дорого</w:t>
      </w:r>
      <w:r w:rsidR="00B3670F" w:rsidRPr="00B3670F">
        <w:t xml:space="preserve"> </w:t>
      </w:r>
      <w:r w:rsidRPr="00B3670F">
        <w:t>стоят),</w:t>
      </w:r>
      <w:r w:rsidR="00B3670F" w:rsidRPr="00B3670F">
        <w:t xml:space="preserve"> </w:t>
      </w:r>
      <w:r w:rsidRPr="00B3670F">
        <w:t>меньше</w:t>
      </w:r>
      <w:r w:rsidR="00B3670F" w:rsidRPr="00B3670F">
        <w:t xml:space="preserve"> </w:t>
      </w:r>
      <w:r w:rsidRPr="00B3670F">
        <w:t>летом.</w:t>
      </w:r>
    </w:p>
    <w:p w14:paraId="4BE5C5AB" w14:textId="77777777" w:rsidR="00E50F04" w:rsidRPr="00B3670F" w:rsidRDefault="00E50F04" w:rsidP="00E50F04">
      <w:r w:rsidRPr="00B3670F">
        <w:t>-</w:t>
      </w:r>
      <w:r w:rsidR="00B3670F" w:rsidRPr="00B3670F">
        <w:t xml:space="preserve"> </w:t>
      </w:r>
      <w:r w:rsidRPr="00B3670F">
        <w:t>Хватает</w:t>
      </w:r>
      <w:r w:rsidR="00B3670F" w:rsidRPr="00B3670F">
        <w:t xml:space="preserve"> </w:t>
      </w:r>
      <w:r w:rsidRPr="00B3670F">
        <w:t>ли</w:t>
      </w:r>
      <w:r w:rsidR="00B3670F" w:rsidRPr="00B3670F">
        <w:t xml:space="preserve"> </w:t>
      </w:r>
      <w:r w:rsidRPr="00B3670F">
        <w:t>ей</w:t>
      </w:r>
      <w:r w:rsidR="00B3670F" w:rsidRPr="00B3670F">
        <w:t xml:space="preserve"> </w:t>
      </w:r>
      <w:r w:rsidRPr="00B3670F">
        <w:t>выплат</w:t>
      </w:r>
      <w:r w:rsidR="00B3670F" w:rsidRPr="00B3670F">
        <w:t xml:space="preserve"> </w:t>
      </w:r>
      <w:r w:rsidRPr="00B3670F">
        <w:t>от</w:t>
      </w:r>
      <w:r w:rsidR="00B3670F" w:rsidRPr="00B3670F">
        <w:t xml:space="preserve"> </w:t>
      </w:r>
      <w:r w:rsidRPr="00B3670F">
        <w:t>государства</w:t>
      </w:r>
      <w:r w:rsidR="00B3670F" w:rsidRPr="00B3670F">
        <w:t xml:space="preserve"> </w:t>
      </w:r>
      <w:r w:rsidRPr="00B3670F">
        <w:t>на</w:t>
      </w:r>
      <w:r w:rsidR="00B3670F" w:rsidRPr="00B3670F">
        <w:t xml:space="preserve"> </w:t>
      </w:r>
      <w:r w:rsidRPr="00B3670F">
        <w:t>все</w:t>
      </w:r>
      <w:r w:rsidR="00B3670F" w:rsidRPr="00B3670F">
        <w:t xml:space="preserve"> </w:t>
      </w:r>
      <w:r w:rsidRPr="00B3670F">
        <w:t>необходимое?</w:t>
      </w:r>
    </w:p>
    <w:p w14:paraId="48DD0BDC" w14:textId="77777777" w:rsidR="00E50F04" w:rsidRPr="00B3670F" w:rsidRDefault="00E50F04" w:rsidP="00E50F04">
      <w:r w:rsidRPr="00B3670F">
        <w:t>-</w:t>
      </w:r>
      <w:r w:rsidR="00B3670F" w:rsidRPr="00B3670F">
        <w:t xml:space="preserve"> </w:t>
      </w:r>
      <w:r w:rsidRPr="00B3670F">
        <w:t>Зависит</w:t>
      </w:r>
      <w:r w:rsidR="00B3670F" w:rsidRPr="00B3670F">
        <w:t xml:space="preserve"> </w:t>
      </w:r>
      <w:r w:rsidRPr="00B3670F">
        <w:t>от</w:t>
      </w:r>
      <w:r w:rsidR="00B3670F" w:rsidRPr="00B3670F">
        <w:t xml:space="preserve"> </w:t>
      </w:r>
      <w:r w:rsidRPr="00B3670F">
        <w:t>семейной</w:t>
      </w:r>
      <w:r w:rsidR="00B3670F" w:rsidRPr="00B3670F">
        <w:t xml:space="preserve"> </w:t>
      </w:r>
      <w:r w:rsidRPr="00B3670F">
        <w:t>ситуации.</w:t>
      </w:r>
      <w:r w:rsidR="00B3670F" w:rsidRPr="00B3670F">
        <w:t xml:space="preserve"> </w:t>
      </w:r>
      <w:r w:rsidRPr="00B3670F">
        <w:t>Грубо</w:t>
      </w:r>
      <w:r w:rsidR="00B3670F" w:rsidRPr="00B3670F">
        <w:t xml:space="preserve"> </w:t>
      </w:r>
      <w:r w:rsidRPr="00B3670F">
        <w:t>говоря,</w:t>
      </w:r>
      <w:r w:rsidR="00B3670F" w:rsidRPr="00B3670F">
        <w:t xml:space="preserve"> </w:t>
      </w:r>
      <w:r w:rsidRPr="00B3670F">
        <w:t>если</w:t>
      </w:r>
      <w:r w:rsidR="00B3670F" w:rsidRPr="00B3670F">
        <w:t xml:space="preserve"> </w:t>
      </w:r>
      <w:r w:rsidRPr="00B3670F">
        <w:t>бы</w:t>
      </w:r>
      <w:r w:rsidR="00B3670F" w:rsidRPr="00B3670F">
        <w:t xml:space="preserve"> </w:t>
      </w:r>
      <w:r w:rsidRPr="00B3670F">
        <w:t>у</w:t>
      </w:r>
      <w:r w:rsidR="00B3670F" w:rsidRPr="00B3670F">
        <w:t xml:space="preserve"> </w:t>
      </w:r>
      <w:r w:rsidRPr="00B3670F">
        <w:t>бабушки</w:t>
      </w:r>
      <w:r w:rsidR="00B3670F" w:rsidRPr="00B3670F">
        <w:t xml:space="preserve"> </w:t>
      </w:r>
      <w:r w:rsidRPr="00B3670F">
        <w:t>не</w:t>
      </w:r>
      <w:r w:rsidR="00B3670F" w:rsidRPr="00B3670F">
        <w:t xml:space="preserve"> </w:t>
      </w:r>
      <w:r w:rsidRPr="00B3670F">
        <w:t>было</w:t>
      </w:r>
      <w:r w:rsidR="00B3670F" w:rsidRPr="00B3670F">
        <w:t xml:space="preserve"> </w:t>
      </w:r>
      <w:r w:rsidRPr="00B3670F">
        <w:t>бы</w:t>
      </w:r>
      <w:r w:rsidR="00B3670F" w:rsidRPr="00B3670F">
        <w:t xml:space="preserve"> </w:t>
      </w:r>
      <w:r w:rsidRPr="00B3670F">
        <w:t>детей,</w:t>
      </w:r>
      <w:r w:rsidR="00B3670F" w:rsidRPr="00B3670F">
        <w:t xml:space="preserve"> </w:t>
      </w:r>
      <w:r w:rsidRPr="00B3670F">
        <w:t>ей</w:t>
      </w:r>
      <w:r w:rsidR="00B3670F" w:rsidRPr="00B3670F">
        <w:t xml:space="preserve"> </w:t>
      </w:r>
      <w:r w:rsidRPr="00B3670F">
        <w:t>бы</w:t>
      </w:r>
      <w:r w:rsidR="00B3670F" w:rsidRPr="00B3670F">
        <w:t xml:space="preserve"> </w:t>
      </w:r>
      <w:r w:rsidRPr="00B3670F">
        <w:t>пришлось</w:t>
      </w:r>
      <w:r w:rsidR="00B3670F" w:rsidRPr="00B3670F">
        <w:t xml:space="preserve"> </w:t>
      </w:r>
      <w:r w:rsidRPr="00B3670F">
        <w:t>нанимать</w:t>
      </w:r>
      <w:r w:rsidR="00B3670F" w:rsidRPr="00B3670F">
        <w:t xml:space="preserve"> </w:t>
      </w:r>
      <w:r w:rsidRPr="00B3670F">
        <w:t>себе</w:t>
      </w:r>
      <w:r w:rsidR="00B3670F" w:rsidRPr="00B3670F">
        <w:t xml:space="preserve"> </w:t>
      </w:r>
      <w:r w:rsidRPr="00B3670F">
        <w:t>сиделку,</w:t>
      </w:r>
      <w:r w:rsidR="00B3670F" w:rsidRPr="00B3670F">
        <w:t xml:space="preserve"> </w:t>
      </w:r>
      <w:r w:rsidRPr="00B3670F">
        <w:t>и</w:t>
      </w:r>
      <w:r w:rsidR="00B3670F" w:rsidRPr="00B3670F">
        <w:t xml:space="preserve"> </w:t>
      </w:r>
      <w:r w:rsidRPr="00B3670F">
        <w:t>тогда</w:t>
      </w:r>
      <w:r w:rsidR="00B3670F" w:rsidRPr="00B3670F">
        <w:t xml:space="preserve"> </w:t>
      </w:r>
      <w:r w:rsidRPr="00B3670F">
        <w:t>пришлось</w:t>
      </w:r>
      <w:r w:rsidR="00B3670F" w:rsidRPr="00B3670F">
        <w:t xml:space="preserve"> </w:t>
      </w:r>
      <w:r w:rsidRPr="00B3670F">
        <w:t>бы</w:t>
      </w:r>
      <w:r w:rsidR="00B3670F" w:rsidRPr="00B3670F">
        <w:t xml:space="preserve"> </w:t>
      </w:r>
      <w:r w:rsidRPr="00B3670F">
        <w:t>туго.</w:t>
      </w:r>
      <w:r w:rsidR="00B3670F" w:rsidRPr="00B3670F">
        <w:t xml:space="preserve"> </w:t>
      </w:r>
      <w:r w:rsidRPr="00B3670F">
        <w:t>Правда,</w:t>
      </w:r>
      <w:r w:rsidR="00B3670F" w:rsidRPr="00B3670F">
        <w:t xml:space="preserve"> </w:t>
      </w:r>
      <w:r w:rsidRPr="00B3670F">
        <w:t>такие</w:t>
      </w:r>
      <w:r w:rsidR="00B3670F" w:rsidRPr="00B3670F">
        <w:t xml:space="preserve"> </w:t>
      </w:r>
      <w:r w:rsidRPr="00B3670F">
        <w:t>ситуации,</w:t>
      </w:r>
      <w:r w:rsidR="00B3670F" w:rsidRPr="00B3670F">
        <w:t xml:space="preserve"> </w:t>
      </w:r>
      <w:r w:rsidRPr="00B3670F">
        <w:t>чтобы</w:t>
      </w:r>
      <w:r w:rsidR="00B3670F" w:rsidRPr="00B3670F">
        <w:t xml:space="preserve"> </w:t>
      </w:r>
      <w:r w:rsidRPr="00B3670F">
        <w:t>приходилось</w:t>
      </w:r>
      <w:r w:rsidR="00B3670F" w:rsidRPr="00B3670F">
        <w:t xml:space="preserve"> </w:t>
      </w:r>
      <w:r w:rsidRPr="00B3670F">
        <w:t>считать</w:t>
      </w:r>
      <w:r w:rsidR="00B3670F" w:rsidRPr="00B3670F">
        <w:t xml:space="preserve"> «</w:t>
      </w:r>
      <w:r w:rsidRPr="00B3670F">
        <w:t>песеты</w:t>
      </w:r>
      <w:r w:rsidR="00B3670F" w:rsidRPr="00B3670F">
        <w:t xml:space="preserve">» </w:t>
      </w:r>
      <w:r w:rsidRPr="00B3670F">
        <w:t>до</w:t>
      </w:r>
      <w:r w:rsidR="00B3670F" w:rsidRPr="00B3670F">
        <w:t xml:space="preserve"> </w:t>
      </w:r>
      <w:r w:rsidRPr="00B3670F">
        <w:t>конца</w:t>
      </w:r>
      <w:r w:rsidR="00B3670F" w:rsidRPr="00B3670F">
        <w:t xml:space="preserve"> </w:t>
      </w:r>
      <w:r w:rsidRPr="00B3670F">
        <w:t>месяца,</w:t>
      </w:r>
      <w:r w:rsidR="00B3670F" w:rsidRPr="00B3670F">
        <w:t xml:space="preserve"> </w:t>
      </w:r>
      <w:r w:rsidRPr="00B3670F">
        <w:t>бывают</w:t>
      </w:r>
      <w:r w:rsidR="00B3670F" w:rsidRPr="00B3670F">
        <w:t xml:space="preserve"> </w:t>
      </w:r>
      <w:r w:rsidRPr="00B3670F">
        <w:t>редко.</w:t>
      </w:r>
      <w:r w:rsidR="00B3670F" w:rsidRPr="00B3670F">
        <w:t xml:space="preserve"> </w:t>
      </w:r>
      <w:r w:rsidRPr="00B3670F">
        <w:t>Но</w:t>
      </w:r>
      <w:r w:rsidR="00B3670F" w:rsidRPr="00B3670F">
        <w:t xml:space="preserve"> </w:t>
      </w:r>
      <w:r w:rsidRPr="00B3670F">
        <w:t>иногда</w:t>
      </w:r>
      <w:r w:rsidR="00B3670F" w:rsidRPr="00B3670F">
        <w:t xml:space="preserve"> </w:t>
      </w:r>
      <w:r w:rsidRPr="00B3670F">
        <w:t>пенсионерам</w:t>
      </w:r>
      <w:r w:rsidR="00B3670F" w:rsidRPr="00B3670F">
        <w:t xml:space="preserve"> </w:t>
      </w:r>
      <w:r w:rsidRPr="00B3670F">
        <w:t>приходится</w:t>
      </w:r>
      <w:r w:rsidR="00B3670F" w:rsidRPr="00B3670F">
        <w:t xml:space="preserve"> </w:t>
      </w:r>
      <w:r w:rsidRPr="00B3670F">
        <w:t>переходить</w:t>
      </w:r>
      <w:r w:rsidR="00B3670F" w:rsidRPr="00B3670F">
        <w:t xml:space="preserve"> </w:t>
      </w:r>
      <w:r w:rsidRPr="00B3670F">
        <w:t>в</w:t>
      </w:r>
      <w:r w:rsidR="00B3670F" w:rsidRPr="00B3670F">
        <w:t xml:space="preserve"> </w:t>
      </w:r>
      <w:r w:rsidRPr="00B3670F">
        <w:t>режим</w:t>
      </w:r>
      <w:r w:rsidR="00B3670F" w:rsidRPr="00B3670F">
        <w:t xml:space="preserve"> </w:t>
      </w:r>
      <w:r w:rsidRPr="00B3670F">
        <w:t>экономии.</w:t>
      </w:r>
      <w:r w:rsidR="00B3670F" w:rsidRPr="00B3670F">
        <w:t xml:space="preserve"> </w:t>
      </w:r>
      <w:r w:rsidRPr="00B3670F">
        <w:t>Например,</w:t>
      </w:r>
      <w:r w:rsidR="00B3670F" w:rsidRPr="00B3670F">
        <w:t xml:space="preserve"> </w:t>
      </w:r>
      <w:r w:rsidRPr="00B3670F">
        <w:t>иногда</w:t>
      </w:r>
      <w:r w:rsidR="00B3670F" w:rsidRPr="00B3670F">
        <w:t xml:space="preserve"> </w:t>
      </w:r>
      <w:r w:rsidRPr="00B3670F">
        <w:t>зимой</w:t>
      </w:r>
      <w:r w:rsidR="00B3670F" w:rsidRPr="00B3670F">
        <w:t xml:space="preserve"> </w:t>
      </w:r>
      <w:r w:rsidRPr="00B3670F">
        <w:t>люди</w:t>
      </w:r>
      <w:r w:rsidR="00B3670F" w:rsidRPr="00B3670F">
        <w:t xml:space="preserve"> </w:t>
      </w:r>
      <w:r w:rsidRPr="00B3670F">
        <w:t>перестают</w:t>
      </w:r>
      <w:r w:rsidR="00B3670F" w:rsidRPr="00B3670F">
        <w:t xml:space="preserve"> </w:t>
      </w:r>
      <w:r w:rsidRPr="00B3670F">
        <w:t>пользоваться</w:t>
      </w:r>
      <w:r w:rsidR="00B3670F" w:rsidRPr="00B3670F">
        <w:t xml:space="preserve"> </w:t>
      </w:r>
      <w:r w:rsidRPr="00B3670F">
        <w:t>отоплением</w:t>
      </w:r>
      <w:r w:rsidR="00B3670F" w:rsidRPr="00B3670F">
        <w:t xml:space="preserve"> </w:t>
      </w:r>
      <w:r w:rsidRPr="00B3670F">
        <w:t>(отсюда</w:t>
      </w:r>
      <w:r w:rsidR="00B3670F" w:rsidRPr="00B3670F">
        <w:t xml:space="preserve"> </w:t>
      </w:r>
      <w:r w:rsidRPr="00B3670F">
        <w:t>и</w:t>
      </w:r>
      <w:r w:rsidR="00B3670F" w:rsidRPr="00B3670F">
        <w:t xml:space="preserve"> </w:t>
      </w:r>
      <w:r w:rsidRPr="00B3670F">
        <w:t>пожары</w:t>
      </w:r>
      <w:r w:rsidR="00B3670F" w:rsidRPr="00B3670F">
        <w:t xml:space="preserve"> </w:t>
      </w:r>
      <w:r w:rsidRPr="00B3670F">
        <w:t>в</w:t>
      </w:r>
      <w:r w:rsidR="00B3670F" w:rsidRPr="00B3670F">
        <w:t xml:space="preserve"> </w:t>
      </w:r>
      <w:r w:rsidRPr="00B3670F">
        <w:t>домах,</w:t>
      </w:r>
      <w:r w:rsidR="00B3670F" w:rsidRPr="00B3670F">
        <w:t xml:space="preserve"> </w:t>
      </w:r>
      <w:r w:rsidRPr="00B3670F">
        <w:t>потому</w:t>
      </w:r>
      <w:r w:rsidR="00B3670F" w:rsidRPr="00B3670F">
        <w:t xml:space="preserve"> </w:t>
      </w:r>
      <w:r w:rsidRPr="00B3670F">
        <w:t>что</w:t>
      </w:r>
      <w:r w:rsidR="00B3670F" w:rsidRPr="00B3670F">
        <w:t xml:space="preserve"> </w:t>
      </w:r>
      <w:r w:rsidRPr="00B3670F">
        <w:t>используется</w:t>
      </w:r>
      <w:r w:rsidR="00B3670F" w:rsidRPr="00B3670F">
        <w:t xml:space="preserve"> </w:t>
      </w:r>
      <w:r w:rsidRPr="00B3670F">
        <w:t>печка),</w:t>
      </w:r>
      <w:r w:rsidR="00B3670F" w:rsidRPr="00B3670F">
        <w:t xml:space="preserve"> </w:t>
      </w:r>
      <w:r w:rsidRPr="00B3670F">
        <w:t>чтобы</w:t>
      </w:r>
      <w:r w:rsidR="00B3670F" w:rsidRPr="00B3670F">
        <w:t xml:space="preserve"> </w:t>
      </w:r>
      <w:r w:rsidRPr="00B3670F">
        <w:t>меньше</w:t>
      </w:r>
      <w:r w:rsidR="00B3670F" w:rsidRPr="00B3670F">
        <w:t xml:space="preserve"> </w:t>
      </w:r>
      <w:r w:rsidRPr="00B3670F">
        <w:t>тратить.</w:t>
      </w:r>
    </w:p>
    <w:p w14:paraId="631CCF7C" w14:textId="77777777" w:rsidR="00E50F04" w:rsidRPr="00B3670F" w:rsidRDefault="00E50F04" w:rsidP="00E50F04">
      <w:r w:rsidRPr="00B3670F">
        <w:t>-</w:t>
      </w:r>
      <w:r w:rsidR="00B3670F" w:rsidRPr="00B3670F">
        <w:t xml:space="preserve"> </w:t>
      </w:r>
      <w:r w:rsidRPr="00B3670F">
        <w:t>Ваша</w:t>
      </w:r>
      <w:r w:rsidR="00B3670F" w:rsidRPr="00B3670F">
        <w:t xml:space="preserve"> </w:t>
      </w:r>
      <w:r w:rsidRPr="00B3670F">
        <w:t>бабушка</w:t>
      </w:r>
      <w:r w:rsidR="00B3670F" w:rsidRPr="00B3670F">
        <w:t xml:space="preserve"> </w:t>
      </w:r>
      <w:r w:rsidRPr="00B3670F">
        <w:t>пользуется</w:t>
      </w:r>
      <w:r w:rsidR="00B3670F" w:rsidRPr="00B3670F">
        <w:t xml:space="preserve"> </w:t>
      </w:r>
      <w:r w:rsidRPr="00B3670F">
        <w:t>какими-то</w:t>
      </w:r>
      <w:r w:rsidR="00B3670F" w:rsidRPr="00B3670F">
        <w:t xml:space="preserve"> </w:t>
      </w:r>
      <w:r w:rsidRPr="00B3670F">
        <w:t>льготами</w:t>
      </w:r>
      <w:r w:rsidR="00B3670F" w:rsidRPr="00B3670F">
        <w:t xml:space="preserve"> </w:t>
      </w:r>
      <w:r w:rsidRPr="00B3670F">
        <w:t>от</w:t>
      </w:r>
      <w:r w:rsidR="00B3670F" w:rsidRPr="00B3670F">
        <w:t xml:space="preserve"> </w:t>
      </w:r>
      <w:r w:rsidRPr="00B3670F">
        <w:t>государства?</w:t>
      </w:r>
    </w:p>
    <w:p w14:paraId="6350BCB5" w14:textId="77777777" w:rsidR="00E50F04" w:rsidRPr="00B3670F" w:rsidRDefault="00E50F04" w:rsidP="00E50F04">
      <w:r w:rsidRPr="00B3670F">
        <w:t>-</w:t>
      </w:r>
      <w:r w:rsidR="00B3670F" w:rsidRPr="00B3670F">
        <w:t xml:space="preserve"> </w:t>
      </w:r>
      <w:r w:rsidRPr="00B3670F">
        <w:t>Большая</w:t>
      </w:r>
      <w:r w:rsidR="00B3670F" w:rsidRPr="00B3670F">
        <w:t xml:space="preserve"> </w:t>
      </w:r>
      <w:r w:rsidRPr="00B3670F">
        <w:t>часть</w:t>
      </w:r>
      <w:r w:rsidR="00B3670F" w:rsidRPr="00B3670F">
        <w:t xml:space="preserve"> </w:t>
      </w:r>
      <w:r w:rsidRPr="00B3670F">
        <w:t>лекарств</w:t>
      </w:r>
      <w:r w:rsidR="00B3670F" w:rsidRPr="00B3670F">
        <w:t xml:space="preserve"> </w:t>
      </w:r>
      <w:r w:rsidRPr="00B3670F">
        <w:t>для</w:t>
      </w:r>
      <w:r w:rsidR="00B3670F" w:rsidRPr="00B3670F">
        <w:t xml:space="preserve"> </w:t>
      </w:r>
      <w:r w:rsidRPr="00B3670F">
        <w:t>пенсионеров</w:t>
      </w:r>
      <w:r w:rsidR="00B3670F" w:rsidRPr="00B3670F">
        <w:t xml:space="preserve"> </w:t>
      </w:r>
      <w:r w:rsidRPr="00B3670F">
        <w:t>бесплатна,</w:t>
      </w:r>
      <w:r w:rsidR="00B3670F" w:rsidRPr="00B3670F">
        <w:t xml:space="preserve"> </w:t>
      </w:r>
      <w:r w:rsidRPr="00B3670F">
        <w:t>или</w:t>
      </w:r>
      <w:r w:rsidR="00B3670F" w:rsidRPr="00B3670F">
        <w:t xml:space="preserve"> </w:t>
      </w:r>
      <w:r w:rsidRPr="00B3670F">
        <w:t>продается</w:t>
      </w:r>
      <w:r w:rsidR="00B3670F" w:rsidRPr="00B3670F">
        <w:t xml:space="preserve"> </w:t>
      </w:r>
      <w:r w:rsidRPr="00B3670F">
        <w:t>по</w:t>
      </w:r>
      <w:r w:rsidR="00B3670F" w:rsidRPr="00B3670F">
        <w:t xml:space="preserve"> </w:t>
      </w:r>
      <w:r w:rsidRPr="00B3670F">
        <w:t>очень</w:t>
      </w:r>
      <w:r w:rsidR="00B3670F" w:rsidRPr="00B3670F">
        <w:t xml:space="preserve"> </w:t>
      </w:r>
      <w:r w:rsidRPr="00B3670F">
        <w:t>низкой</w:t>
      </w:r>
      <w:r w:rsidR="00B3670F" w:rsidRPr="00B3670F">
        <w:t xml:space="preserve"> </w:t>
      </w:r>
      <w:r w:rsidRPr="00B3670F">
        <w:t>цене.</w:t>
      </w:r>
      <w:r w:rsidR="00B3670F" w:rsidRPr="00B3670F">
        <w:t xml:space="preserve"> </w:t>
      </w:r>
      <w:r w:rsidRPr="00B3670F">
        <w:t>Есть</w:t>
      </w:r>
      <w:r w:rsidR="00B3670F" w:rsidRPr="00B3670F">
        <w:t xml:space="preserve"> </w:t>
      </w:r>
      <w:r w:rsidRPr="00B3670F">
        <w:t>скидки</w:t>
      </w:r>
      <w:r w:rsidR="00B3670F" w:rsidRPr="00B3670F">
        <w:t xml:space="preserve"> </w:t>
      </w:r>
      <w:r w:rsidRPr="00B3670F">
        <w:t>на</w:t>
      </w:r>
      <w:r w:rsidR="00B3670F" w:rsidRPr="00B3670F">
        <w:t xml:space="preserve"> </w:t>
      </w:r>
      <w:r w:rsidRPr="00B3670F">
        <w:t>общественный</w:t>
      </w:r>
      <w:r w:rsidR="00B3670F" w:rsidRPr="00B3670F">
        <w:t xml:space="preserve"> </w:t>
      </w:r>
      <w:r w:rsidRPr="00B3670F">
        <w:t>транспорт.</w:t>
      </w:r>
      <w:r w:rsidR="00B3670F" w:rsidRPr="00B3670F">
        <w:t xml:space="preserve"> </w:t>
      </w:r>
      <w:r w:rsidRPr="00B3670F">
        <w:t>Музеи</w:t>
      </w:r>
      <w:r w:rsidR="00B3670F" w:rsidRPr="00B3670F">
        <w:t xml:space="preserve"> </w:t>
      </w:r>
      <w:r w:rsidRPr="00B3670F">
        <w:t>и</w:t>
      </w:r>
      <w:r w:rsidR="00B3670F" w:rsidRPr="00B3670F">
        <w:t xml:space="preserve"> </w:t>
      </w:r>
      <w:r w:rsidRPr="00B3670F">
        <w:t>прочая</w:t>
      </w:r>
      <w:r w:rsidR="00B3670F" w:rsidRPr="00B3670F">
        <w:t xml:space="preserve"> </w:t>
      </w:r>
      <w:r w:rsidRPr="00B3670F">
        <w:t>культурные</w:t>
      </w:r>
      <w:r w:rsidR="00B3670F" w:rsidRPr="00B3670F">
        <w:t xml:space="preserve"> </w:t>
      </w:r>
      <w:r w:rsidRPr="00B3670F">
        <w:t>заведения</w:t>
      </w:r>
      <w:r w:rsidR="00B3670F" w:rsidRPr="00B3670F">
        <w:t xml:space="preserve"> </w:t>
      </w:r>
      <w:r w:rsidRPr="00B3670F">
        <w:t>-</w:t>
      </w:r>
      <w:r w:rsidR="00B3670F" w:rsidRPr="00B3670F">
        <w:t xml:space="preserve"> </w:t>
      </w:r>
      <w:r w:rsidRPr="00B3670F">
        <w:t>бесплатные.</w:t>
      </w:r>
      <w:r w:rsidR="00B3670F" w:rsidRPr="00B3670F">
        <w:t xml:space="preserve"> </w:t>
      </w:r>
      <w:r w:rsidRPr="00B3670F">
        <w:t>Соцпомощь,</w:t>
      </w:r>
      <w:r w:rsidR="00B3670F" w:rsidRPr="00B3670F">
        <w:t xml:space="preserve"> </w:t>
      </w:r>
      <w:r w:rsidRPr="00B3670F">
        <w:t>если</w:t>
      </w:r>
      <w:r w:rsidR="00B3670F" w:rsidRPr="00B3670F">
        <w:t xml:space="preserve"> </w:t>
      </w:r>
      <w:r w:rsidRPr="00B3670F">
        <w:t>у</w:t>
      </w:r>
      <w:r w:rsidR="00B3670F" w:rsidRPr="00B3670F">
        <w:t xml:space="preserve"> </w:t>
      </w:r>
      <w:r w:rsidRPr="00B3670F">
        <w:t>тебя</w:t>
      </w:r>
      <w:r w:rsidR="00B3670F" w:rsidRPr="00B3670F">
        <w:t xml:space="preserve"> </w:t>
      </w:r>
      <w:r w:rsidRPr="00B3670F">
        <w:t>совсем</w:t>
      </w:r>
      <w:r w:rsidR="00B3670F" w:rsidRPr="00B3670F">
        <w:t xml:space="preserve"> </w:t>
      </w:r>
      <w:r w:rsidRPr="00B3670F">
        <w:t>не</w:t>
      </w:r>
      <w:r w:rsidR="00B3670F" w:rsidRPr="00B3670F">
        <w:t xml:space="preserve"> </w:t>
      </w:r>
      <w:r w:rsidRPr="00B3670F">
        <w:t>хватает</w:t>
      </w:r>
      <w:r w:rsidR="00B3670F" w:rsidRPr="00B3670F">
        <w:t xml:space="preserve"> </w:t>
      </w:r>
      <w:r w:rsidRPr="00B3670F">
        <w:t>средств,</w:t>
      </w:r>
      <w:r w:rsidR="00B3670F" w:rsidRPr="00B3670F">
        <w:t xml:space="preserve"> </w:t>
      </w:r>
      <w:r w:rsidRPr="00B3670F">
        <w:t>сама</w:t>
      </w:r>
      <w:r w:rsidR="00B3670F" w:rsidRPr="00B3670F">
        <w:t xml:space="preserve"> </w:t>
      </w:r>
      <w:r w:rsidRPr="00B3670F">
        <w:t>оплачивает</w:t>
      </w:r>
      <w:r w:rsidR="00B3670F" w:rsidRPr="00B3670F">
        <w:t xml:space="preserve"> </w:t>
      </w:r>
      <w:r w:rsidRPr="00B3670F">
        <w:t>все</w:t>
      </w:r>
      <w:r w:rsidR="00B3670F" w:rsidRPr="00B3670F">
        <w:t xml:space="preserve"> </w:t>
      </w:r>
      <w:r w:rsidRPr="00B3670F">
        <w:t>счета.</w:t>
      </w:r>
      <w:r w:rsidR="00B3670F" w:rsidRPr="00B3670F">
        <w:t xml:space="preserve"> </w:t>
      </w:r>
      <w:r w:rsidRPr="00B3670F">
        <w:t>Еще</w:t>
      </w:r>
      <w:r w:rsidR="00B3670F" w:rsidRPr="00B3670F">
        <w:t xml:space="preserve"> </w:t>
      </w:r>
      <w:r w:rsidRPr="00B3670F">
        <w:t>в</w:t>
      </w:r>
      <w:r w:rsidR="00B3670F" w:rsidRPr="00B3670F">
        <w:t xml:space="preserve"> </w:t>
      </w:r>
      <w:r w:rsidRPr="00B3670F">
        <w:t>стране</w:t>
      </w:r>
      <w:r w:rsidR="00B3670F" w:rsidRPr="00B3670F">
        <w:t xml:space="preserve"> </w:t>
      </w:r>
      <w:r w:rsidRPr="00B3670F">
        <w:t>действует</w:t>
      </w:r>
      <w:r w:rsidR="00B3670F" w:rsidRPr="00B3670F">
        <w:t xml:space="preserve"> </w:t>
      </w:r>
      <w:r w:rsidRPr="00B3670F">
        <w:t>закон,</w:t>
      </w:r>
      <w:r w:rsidR="00B3670F" w:rsidRPr="00B3670F">
        <w:t xml:space="preserve"> </w:t>
      </w:r>
      <w:r w:rsidRPr="00B3670F">
        <w:t>согласно</w:t>
      </w:r>
      <w:r w:rsidR="00B3670F" w:rsidRPr="00B3670F">
        <w:t xml:space="preserve"> </w:t>
      </w:r>
      <w:r w:rsidRPr="00B3670F">
        <w:t>которому</w:t>
      </w:r>
      <w:r w:rsidR="00B3670F" w:rsidRPr="00B3670F">
        <w:t xml:space="preserve"> </w:t>
      </w:r>
      <w:r w:rsidRPr="00B3670F">
        <w:t>к</w:t>
      </w:r>
      <w:r w:rsidR="00B3670F" w:rsidRPr="00B3670F">
        <w:t xml:space="preserve"> </w:t>
      </w:r>
      <w:r w:rsidRPr="00B3670F">
        <w:t>пенсионеру</w:t>
      </w:r>
      <w:r w:rsidR="00B3670F" w:rsidRPr="00B3670F">
        <w:t xml:space="preserve"> </w:t>
      </w:r>
      <w:r w:rsidRPr="00B3670F">
        <w:t>прикрепляется</w:t>
      </w:r>
      <w:r w:rsidR="00B3670F" w:rsidRPr="00B3670F">
        <w:t xml:space="preserve"> </w:t>
      </w:r>
      <w:r w:rsidRPr="00B3670F">
        <w:t>сотрудник,</w:t>
      </w:r>
      <w:r w:rsidR="00B3670F" w:rsidRPr="00B3670F">
        <w:t xml:space="preserve"> </w:t>
      </w:r>
      <w:r w:rsidRPr="00B3670F">
        <w:t>который</w:t>
      </w:r>
      <w:r w:rsidR="00B3670F" w:rsidRPr="00B3670F">
        <w:t xml:space="preserve"> </w:t>
      </w:r>
      <w:r w:rsidRPr="00B3670F">
        <w:t>помогает</w:t>
      </w:r>
      <w:r w:rsidR="00B3670F" w:rsidRPr="00B3670F">
        <w:t xml:space="preserve"> </w:t>
      </w:r>
      <w:r w:rsidRPr="00B3670F">
        <w:t>по</w:t>
      </w:r>
      <w:r w:rsidR="00B3670F" w:rsidRPr="00B3670F">
        <w:t xml:space="preserve"> </w:t>
      </w:r>
      <w:r w:rsidRPr="00B3670F">
        <w:t>дому</w:t>
      </w:r>
      <w:r w:rsidR="00B3670F" w:rsidRPr="00B3670F">
        <w:t xml:space="preserve"> </w:t>
      </w:r>
      <w:r w:rsidRPr="00B3670F">
        <w:t>в</w:t>
      </w:r>
      <w:r w:rsidR="00B3670F" w:rsidRPr="00B3670F">
        <w:t xml:space="preserve"> </w:t>
      </w:r>
      <w:r w:rsidRPr="00B3670F">
        <w:t>течение</w:t>
      </w:r>
      <w:r w:rsidR="00B3670F" w:rsidRPr="00B3670F">
        <w:t xml:space="preserve"> </w:t>
      </w:r>
      <w:r w:rsidRPr="00B3670F">
        <w:t>3-4</w:t>
      </w:r>
      <w:r w:rsidR="00B3670F" w:rsidRPr="00B3670F">
        <w:t xml:space="preserve"> </w:t>
      </w:r>
      <w:r w:rsidRPr="00B3670F">
        <w:t>часов</w:t>
      </w:r>
      <w:r w:rsidR="00B3670F" w:rsidRPr="00B3670F">
        <w:t xml:space="preserve"> </w:t>
      </w:r>
      <w:r w:rsidRPr="00B3670F">
        <w:t>в</w:t>
      </w:r>
      <w:r w:rsidR="00B3670F" w:rsidRPr="00B3670F">
        <w:t xml:space="preserve"> </w:t>
      </w:r>
      <w:r w:rsidRPr="00B3670F">
        <w:t>день.</w:t>
      </w:r>
    </w:p>
    <w:p w14:paraId="47578CC0" w14:textId="2D882364" w:rsidR="00B957BA" w:rsidRPr="0090779C" w:rsidRDefault="00B957BA" w:rsidP="00B957BA"/>
    <w:sectPr w:rsidR="00B957BA" w:rsidRPr="0090779C" w:rsidSect="00B01BEA">
      <w:headerReference w:type="even" r:id="rId50"/>
      <w:headerReference w:type="default" r:id="rId51"/>
      <w:footerReference w:type="even" r:id="rId52"/>
      <w:footerReference w:type="default" r:id="rId53"/>
      <w:headerReference w:type="first" r:id="rId54"/>
      <w:footerReference w:type="firs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60E9" w14:textId="77777777" w:rsidR="00152F05" w:rsidRDefault="00152F05">
      <w:r>
        <w:separator/>
      </w:r>
    </w:p>
  </w:endnote>
  <w:endnote w:type="continuationSeparator" w:id="0">
    <w:p w14:paraId="21162D6B" w14:textId="77777777" w:rsidR="00152F05" w:rsidRDefault="001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FFE7" w14:textId="77777777" w:rsidR="006A5BAB" w:rsidRDefault="006A5BA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14DA" w14:textId="71BA03E1" w:rsidR="006A5BAB" w:rsidRPr="00D64E5C" w:rsidRDefault="006A5BA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20195" w:rsidRPr="00720195">
      <w:rPr>
        <w:rFonts w:ascii="Cambria" w:hAnsi="Cambria"/>
        <w:b/>
        <w:noProof/>
      </w:rPr>
      <w:t>2</w:t>
    </w:r>
    <w:r w:rsidRPr="00CB47BF">
      <w:rPr>
        <w:b/>
      </w:rPr>
      <w:fldChar w:fldCharType="end"/>
    </w:r>
  </w:p>
  <w:p w14:paraId="2987EC1A" w14:textId="77777777" w:rsidR="006A5BAB" w:rsidRPr="00D15988" w:rsidRDefault="006A5BAB"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1703" w14:textId="77777777" w:rsidR="006A5BAB" w:rsidRDefault="006A5BA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395B" w14:textId="77777777" w:rsidR="00152F05" w:rsidRDefault="00152F05">
      <w:r>
        <w:separator/>
      </w:r>
    </w:p>
  </w:footnote>
  <w:footnote w:type="continuationSeparator" w:id="0">
    <w:p w14:paraId="514C0054" w14:textId="77777777" w:rsidR="00152F05" w:rsidRDefault="0015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2260" w14:textId="77777777" w:rsidR="006A5BAB" w:rsidRDefault="006A5BA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FF85" w14:textId="77777777" w:rsidR="006A5BAB" w:rsidRDefault="006A5BAB" w:rsidP="00122493">
    <w:pPr>
      <w:tabs>
        <w:tab w:val="left" w:pos="555"/>
        <w:tab w:val="right" w:pos="9071"/>
      </w:tabs>
      <w:jc w:val="center"/>
    </w:pPr>
    <w:r>
      <w:rPr>
        <w:noProof/>
      </w:rPr>
      <w:pict w14:anchorId="55A6A283">
        <v:roundrect id="_x0000_s2058" style="position:absolute;left:0;text-align:left;margin-left:127.5pt;margin-top:-13.7pt;width:188.6pt;height:31.25pt;z-index:1" arcsize="10923f" stroked="f">
          <v:textbox style="mso-next-textbox:#_x0000_s2058">
            <w:txbxContent>
              <w:p w14:paraId="5E4F8E08" w14:textId="77777777" w:rsidR="006A5BAB" w:rsidRPr="000C041B" w:rsidRDefault="006A5BAB" w:rsidP="00122493">
                <w:pPr>
                  <w:ind w:right="423"/>
                  <w:jc w:val="center"/>
                  <w:rPr>
                    <w:rFonts w:cs="Arial"/>
                    <w:b/>
                    <w:color w:val="EEECE1"/>
                    <w:sz w:val="6"/>
                    <w:szCs w:val="6"/>
                  </w:rPr>
                </w:pPr>
                <w:r>
                  <w:rPr>
                    <w:rFonts w:cs="Arial"/>
                    <w:b/>
                    <w:color w:val="EEECE1"/>
                    <w:sz w:val="6"/>
                    <w:szCs w:val="6"/>
                  </w:rPr>
                  <w:t xml:space="preserve">  </w:t>
                </w:r>
              </w:p>
              <w:p w14:paraId="2D08AB24" w14:textId="77777777" w:rsidR="006A5BAB" w:rsidRPr="00D15988" w:rsidRDefault="006A5BAB"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409A3C93" w14:textId="77777777" w:rsidR="006A5BAB" w:rsidRPr="007336C7" w:rsidRDefault="006A5BAB" w:rsidP="00122493">
                <w:pPr>
                  <w:ind w:right="423"/>
                  <w:rPr>
                    <w:rFonts w:cs="Arial"/>
                  </w:rPr>
                </w:pPr>
              </w:p>
              <w:p w14:paraId="7812AB97" w14:textId="77777777" w:rsidR="006A5BAB" w:rsidRPr="00267F53" w:rsidRDefault="006A5BAB" w:rsidP="00122493"/>
            </w:txbxContent>
          </v:textbox>
        </v:roundrect>
      </w:pict>
    </w:r>
    <w:r>
      <w:t xml:space="preserve"> </w:t>
    </w:r>
    <w:r>
      <w:pict w14:anchorId="74B5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w14:anchorId="6E80CD44">
        <v:shape id="_x0000_i1028" type="#_x0000_t75" style="width:2in;height:51.75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7EA3" w14:textId="77777777" w:rsidR="006A5BAB" w:rsidRDefault="006A5BA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8F0"/>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29C"/>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2F05"/>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C4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BA6"/>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CC1"/>
    <w:rsid w:val="00402DC9"/>
    <w:rsid w:val="004031F5"/>
    <w:rsid w:val="004037BC"/>
    <w:rsid w:val="00404585"/>
    <w:rsid w:val="004046A0"/>
    <w:rsid w:val="00404F0D"/>
    <w:rsid w:val="00405B22"/>
    <w:rsid w:val="00405CE8"/>
    <w:rsid w:val="00405F98"/>
    <w:rsid w:val="004070F6"/>
    <w:rsid w:val="0040777A"/>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61AB"/>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277D"/>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47ECB"/>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6D30"/>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A0"/>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BAB"/>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0C"/>
    <w:rsid w:val="007002F7"/>
    <w:rsid w:val="00700533"/>
    <w:rsid w:val="007015FD"/>
    <w:rsid w:val="0070301B"/>
    <w:rsid w:val="00703F65"/>
    <w:rsid w:val="00704451"/>
    <w:rsid w:val="00704908"/>
    <w:rsid w:val="0070504C"/>
    <w:rsid w:val="00705268"/>
    <w:rsid w:val="00705794"/>
    <w:rsid w:val="00705891"/>
    <w:rsid w:val="00706E7B"/>
    <w:rsid w:val="007073BD"/>
    <w:rsid w:val="007074F5"/>
    <w:rsid w:val="0071040C"/>
    <w:rsid w:val="00710474"/>
    <w:rsid w:val="0071064D"/>
    <w:rsid w:val="0071198A"/>
    <w:rsid w:val="007126E3"/>
    <w:rsid w:val="007131E7"/>
    <w:rsid w:val="007143CE"/>
    <w:rsid w:val="00716347"/>
    <w:rsid w:val="00716449"/>
    <w:rsid w:val="00716A08"/>
    <w:rsid w:val="00717F49"/>
    <w:rsid w:val="00720195"/>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0DA"/>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517"/>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E6B58"/>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398"/>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421"/>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2B0"/>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541"/>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396"/>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70F"/>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57BA"/>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038"/>
    <w:rsid w:val="00BE56F8"/>
    <w:rsid w:val="00BE60CD"/>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58C"/>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18F"/>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B2F"/>
    <w:rsid w:val="00CD2C7D"/>
    <w:rsid w:val="00CD2DF8"/>
    <w:rsid w:val="00CD309D"/>
    <w:rsid w:val="00CD3348"/>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1FC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8E5"/>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0B0"/>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0F04"/>
    <w:rsid w:val="00E516CA"/>
    <w:rsid w:val="00E51EE1"/>
    <w:rsid w:val="00E52168"/>
    <w:rsid w:val="00E52D80"/>
    <w:rsid w:val="00E541E3"/>
    <w:rsid w:val="00E54A44"/>
    <w:rsid w:val="00E54A68"/>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780"/>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037"/>
    <w:rsid w:val="00F2512B"/>
    <w:rsid w:val="00F25D96"/>
    <w:rsid w:val="00F26165"/>
    <w:rsid w:val="00F26917"/>
    <w:rsid w:val="00F30DE2"/>
    <w:rsid w:val="00F311ED"/>
    <w:rsid w:val="00F31323"/>
    <w:rsid w:val="00F3232C"/>
    <w:rsid w:val="00F3256C"/>
    <w:rsid w:val="00F33731"/>
    <w:rsid w:val="00F346BE"/>
    <w:rsid w:val="00F34D72"/>
    <w:rsid w:val="00F35505"/>
    <w:rsid w:val="00F37B6E"/>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655"/>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0380E12"/>
  <w15:docId w15:val="{E6E62DB6-0B0B-41F8-9654-4F682F26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business/961592" TargetMode="External"/><Relationship Id="rId18" Type="http://schemas.openxmlformats.org/officeDocument/2006/relationships/hyperlink" Target="https://nsk.plus.rbc.ru/pressrelease/664ade6e7a8aa9be69124fb1?" TargetMode="External"/><Relationship Id="rId26" Type="http://schemas.openxmlformats.org/officeDocument/2006/relationships/hyperlink" Target="https://vedtver.ru/news/society/tverskaja-oblast-prisoedinjaetsja-k-programme-nakoplenija-sredstv-cherez-npf/" TargetMode="External"/><Relationship Id="rId39" Type="http://schemas.openxmlformats.org/officeDocument/2006/relationships/hyperlink" Target="https://deita.ru/article/552687" TargetMode="External"/><Relationship Id="rId21" Type="http://schemas.openxmlformats.org/officeDocument/2006/relationships/hyperlink" Target="https://sia.ru/?section=484&amp;action=show_news&amp;id=16803322" TargetMode="External"/><Relationship Id="rId34" Type="http://schemas.openxmlformats.org/officeDocument/2006/relationships/hyperlink" Target="https://aif.ru/money/mymoney/chto-vygodnee-ekspert-nazvala-varianty-upravleniya-pensionnymi-nakopleniyami" TargetMode="External"/><Relationship Id="rId42" Type="http://schemas.openxmlformats.org/officeDocument/2006/relationships/hyperlink" Target="https://www.interfax.ru/russia/961588" TargetMode="External"/><Relationship Id="rId47" Type="http://schemas.openxmlformats.org/officeDocument/2006/relationships/hyperlink" Target="https://lsm.kz/kazahstancy-iz-yali-na-pokupku-zhil-ya-3-4-trln-tenge-pensionnyh-deneg"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irnov.ru/obshchestvo/socialnaja-sfera/pensionery-poluchat-vse-vyplaty-srazu.html" TargetMode="External"/><Relationship Id="rId17" Type="http://schemas.openxmlformats.org/officeDocument/2006/relationships/hyperlink" Target="https://nsk.plus.rbc.ru/pressrelease/664ada2d7a8aa9be1deb3049" TargetMode="External"/><Relationship Id="rId25" Type="http://schemas.openxmlformats.org/officeDocument/2006/relationships/hyperlink" Target="https://pds.napf.ru/" TargetMode="External"/><Relationship Id="rId33" Type="http://schemas.openxmlformats.org/officeDocument/2006/relationships/hyperlink" Target="https://newdaynews.ru/moscow/827566.html" TargetMode="External"/><Relationship Id="rId38" Type="http://schemas.openxmlformats.org/officeDocument/2006/relationships/hyperlink" Target="https://deita.ru/article/552691" TargetMode="External"/><Relationship Id="rId46" Type="http://schemas.openxmlformats.org/officeDocument/2006/relationships/hyperlink" Target="https://informburo.kz/novosti/nacbank-doxodnost-pensionnyx-aktivov-v-2023-godu-prevysila-uroven-inflyacii" TargetMode="External"/><Relationship Id="rId2" Type="http://schemas.openxmlformats.org/officeDocument/2006/relationships/numbering" Target="numbering.xml"/><Relationship Id="rId16" Type="http://schemas.openxmlformats.org/officeDocument/2006/relationships/hyperlink" Target="https://aif.ru/money/company/podumat-zaranee-chto-nuzhno-znat-o-negosudarstvennyh-pensionnyh-fondah" TargetMode="External"/><Relationship Id="rId20" Type="http://schemas.openxmlformats.org/officeDocument/2006/relationships/hyperlink" Target="http://pbroker.ru/?p=77787" TargetMode="External"/><Relationship Id="rId29" Type="http://schemas.openxmlformats.org/officeDocument/2006/relationships/hyperlink" Target="https://www.pnp.ru/politics/pensii-detey-invalidov-ne-otberut-za-dolgi-roditeley.html" TargetMode="External"/><Relationship Id="rId41" Type="http://schemas.openxmlformats.org/officeDocument/2006/relationships/hyperlink" Target="https://rg.ru/2024/05/21/gosduma-odobrila-mery-po-zashchite-grazhdan-ot-finansovyh-moshennikov.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pravda.ru/2024/05/21/vy-rubl-vam-dva" TargetMode="External"/><Relationship Id="rId32" Type="http://schemas.openxmlformats.org/officeDocument/2006/relationships/hyperlink" Target="https://tass.ru/obschestvo/20863349" TargetMode="External"/><Relationship Id="rId37" Type="http://schemas.openxmlformats.org/officeDocument/2006/relationships/hyperlink" Target="https://deita.ru/article/552716" TargetMode="External"/><Relationship Id="rId40" Type="http://schemas.openxmlformats.org/officeDocument/2006/relationships/hyperlink" Target="https://lenta.ru/news/2024/05/21/retire/" TargetMode="External"/><Relationship Id="rId45" Type="http://schemas.openxmlformats.org/officeDocument/2006/relationships/hyperlink" Target="https://www.kp.kz/online/news/5816529"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xpert.ru/news/pensii-obygrali-inflyatsiyu/" TargetMode="External"/><Relationship Id="rId23" Type="http://schemas.openxmlformats.org/officeDocument/2006/relationships/hyperlink" Target="https://www.kommersant.ru/doc/6713649" TargetMode="External"/><Relationship Id="rId28" Type="http://schemas.openxmlformats.org/officeDocument/2006/relationships/hyperlink" Target="https://news.tpu.ru/announcement/programma-dolgosrochnykh-sberezheniy/" TargetMode="External"/><Relationship Id="rId36" Type="http://schemas.openxmlformats.org/officeDocument/2006/relationships/hyperlink" Target="https://deita.ru/article/552690" TargetMode="External"/><Relationship Id="rId49" Type="http://schemas.openxmlformats.org/officeDocument/2006/relationships/hyperlink" Target="https://www.rbc.ru/business/17/05/2024/6647482d9a7947e6bd6b8bbc"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sk.plus.rbc.ru/pressrelease/664adc847a8aa9bbade3963d" TargetMode="External"/><Relationship Id="rId31" Type="http://schemas.openxmlformats.org/officeDocument/2006/relationships/hyperlink" Target="https://www.pnp.ru/social/voennym-iz-novykh-regionov-uchtut-srok-sluzhby-v-donbasse-dlya-rascheta-pensii.html" TargetMode="External"/><Relationship Id="rId44" Type="http://schemas.openxmlformats.org/officeDocument/2006/relationships/hyperlink" Target="https://lenta.ru/articles/2024/05/21/sche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1prime.ru/20240521/npf-848368657.html" TargetMode="External"/><Relationship Id="rId22" Type="http://schemas.openxmlformats.org/officeDocument/2006/relationships/hyperlink" Target="https://ko.ru/articles/kak-nakopit-na-dostoynuyu-starost-sovety-kvalifitsirovannogo-investora" TargetMode="External"/><Relationship Id="rId27" Type="http://schemas.openxmlformats.org/officeDocument/2006/relationships/hyperlink" Target="https://1prime.ru/20240413/intervyu-847350913.html" TargetMode="External"/><Relationship Id="rId30" Type="http://schemas.openxmlformats.org/officeDocument/2006/relationships/hyperlink" Target="https://www.pnp.ru/politics/udostoennym-gosnagrad-rossiyanam-dobavili-lgot.html" TargetMode="External"/><Relationship Id="rId35" Type="http://schemas.openxmlformats.org/officeDocument/2006/relationships/hyperlink" Target="https://www.infox.ru/usefull/299/322425-novoe-resenie-prinato-pensionnyj-vozrast-snova-podnimut-srazu-na-3-goda" TargetMode="External"/><Relationship Id="rId43" Type="http://schemas.openxmlformats.org/officeDocument/2006/relationships/hyperlink" Target="https://quote.rbc.ru/news/article/664b5c109a7947c2f15850b1" TargetMode="External"/><Relationship Id="rId48" Type="http://schemas.openxmlformats.org/officeDocument/2006/relationships/hyperlink" Target="https://kapital.kz/finance/125989/bolat-zhamishev-otsenil-razvitiye-pensionnoy-sistemy-kazakhstana.htm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F6A4-556B-47E7-AB89-0AF0C834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56</Pages>
  <Words>21972</Words>
  <Characters>125244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146923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5</cp:revision>
  <cp:lastPrinted>2024-05-22T05:34:00Z</cp:lastPrinted>
  <dcterms:created xsi:type="dcterms:W3CDTF">2024-05-22T05:06:00Z</dcterms:created>
  <dcterms:modified xsi:type="dcterms:W3CDTF">2024-05-22T05:37:00Z</dcterms:modified>
  <cp:category>И-Консалтинг</cp:category>
  <cp:contentStatus>И-Консалтинг</cp:contentStatus>
</cp:coreProperties>
</file>