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353A5A" w:rsidRDefault="00B75354" w:rsidP="00561476">
      <w:pPr>
        <w:jc w:val="center"/>
        <w:rPr>
          <w:b/>
          <w:sz w:val="36"/>
          <w:szCs w:val="36"/>
        </w:rPr>
      </w:pPr>
      <w:r>
        <w:rPr>
          <w:b/>
          <w:noProof/>
          <w:sz w:val="36"/>
          <w:szCs w:val="36"/>
        </w:rPr>
        <w:drawing>
          <wp:inline distT="0" distB="0" distL="0" distR="0">
            <wp:extent cx="3703320" cy="2369820"/>
            <wp:effectExtent l="0" t="0" r="0" b="0"/>
            <wp:docPr id="7"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3320" cy="2369820"/>
                    </a:xfrm>
                    <a:prstGeom prst="rect">
                      <a:avLst/>
                    </a:prstGeom>
                    <a:noFill/>
                    <a:ln>
                      <a:noFill/>
                    </a:ln>
                  </pic:spPr>
                </pic:pic>
              </a:graphicData>
            </a:graphic>
          </wp:inline>
        </w:drawing>
      </w:r>
    </w:p>
    <w:p w:rsidR="00561476" w:rsidRPr="00353A5A" w:rsidRDefault="00561476" w:rsidP="00561476">
      <w:pPr>
        <w:jc w:val="center"/>
        <w:rPr>
          <w:b/>
          <w:sz w:val="36"/>
          <w:szCs w:val="36"/>
          <w:lang w:val="en-US"/>
        </w:rPr>
      </w:pPr>
    </w:p>
    <w:p w:rsidR="000A4DD6" w:rsidRPr="00353A5A" w:rsidRDefault="000A4DD6" w:rsidP="00561476">
      <w:pPr>
        <w:jc w:val="center"/>
        <w:rPr>
          <w:b/>
          <w:sz w:val="36"/>
          <w:szCs w:val="36"/>
          <w:lang w:val="en-US"/>
        </w:rPr>
      </w:pPr>
    </w:p>
    <w:p w:rsidR="000A4DD6" w:rsidRPr="00353A5A" w:rsidRDefault="000A4DD6" w:rsidP="00561476">
      <w:pPr>
        <w:jc w:val="center"/>
        <w:rPr>
          <w:b/>
          <w:sz w:val="36"/>
          <w:szCs w:val="36"/>
          <w:lang w:val="en-US"/>
        </w:rPr>
      </w:pPr>
    </w:p>
    <w:p w:rsidR="000A4DD6" w:rsidRPr="00353A5A" w:rsidRDefault="000A4DD6" w:rsidP="00561476">
      <w:pPr>
        <w:jc w:val="center"/>
        <w:rPr>
          <w:b/>
          <w:sz w:val="36"/>
          <w:szCs w:val="36"/>
          <w:lang w:val="en-US"/>
        </w:rPr>
      </w:pPr>
    </w:p>
    <w:p w:rsidR="00561476" w:rsidRPr="00353A5A" w:rsidRDefault="00561476" w:rsidP="006B49D8">
      <w:pPr>
        <w:jc w:val="center"/>
        <w:rPr>
          <w:b/>
          <w:sz w:val="36"/>
          <w:szCs w:val="36"/>
          <w:lang w:val="en-US"/>
        </w:rPr>
      </w:pPr>
    </w:p>
    <w:p w:rsidR="00561476" w:rsidRPr="00353A5A" w:rsidRDefault="00561476" w:rsidP="00561476">
      <w:pPr>
        <w:jc w:val="center"/>
        <w:rPr>
          <w:b/>
          <w:sz w:val="36"/>
          <w:szCs w:val="36"/>
        </w:rPr>
      </w:pPr>
    </w:p>
    <w:p w:rsidR="00561476" w:rsidRPr="00353A5A" w:rsidRDefault="00561476" w:rsidP="00561476">
      <w:pPr>
        <w:jc w:val="center"/>
        <w:rPr>
          <w:b/>
          <w:sz w:val="48"/>
          <w:szCs w:val="48"/>
        </w:rPr>
      </w:pPr>
      <w:bookmarkStart w:id="0" w:name="_Toc226196784"/>
      <w:bookmarkStart w:id="1" w:name="_Toc226197203"/>
      <w:r w:rsidRPr="00353A5A">
        <w:rPr>
          <w:b/>
          <w:color w:val="FF0000"/>
          <w:sz w:val="48"/>
          <w:szCs w:val="48"/>
        </w:rPr>
        <w:t>М</w:t>
      </w:r>
      <w:r w:rsidR="00B924C1" w:rsidRPr="00353A5A">
        <w:rPr>
          <w:b/>
          <w:sz w:val="48"/>
          <w:szCs w:val="48"/>
        </w:rPr>
        <w:t xml:space="preserve">ониторинг </w:t>
      </w:r>
      <w:r w:rsidRPr="00353A5A">
        <w:rPr>
          <w:b/>
          <w:sz w:val="48"/>
          <w:szCs w:val="48"/>
        </w:rPr>
        <w:t>СМИ</w:t>
      </w:r>
      <w:bookmarkEnd w:id="0"/>
      <w:bookmarkEnd w:id="1"/>
      <w:r w:rsidR="00B924C1" w:rsidRPr="00353A5A">
        <w:rPr>
          <w:b/>
          <w:sz w:val="48"/>
          <w:szCs w:val="48"/>
        </w:rPr>
        <w:t xml:space="preserve"> </w:t>
      </w:r>
      <w:r w:rsidRPr="00353A5A">
        <w:rPr>
          <w:b/>
          <w:sz w:val="48"/>
          <w:szCs w:val="48"/>
        </w:rPr>
        <w:t>РФ</w:t>
      </w:r>
    </w:p>
    <w:p w:rsidR="00561476" w:rsidRPr="00353A5A" w:rsidRDefault="00561476" w:rsidP="00561476">
      <w:pPr>
        <w:jc w:val="center"/>
        <w:rPr>
          <w:b/>
          <w:sz w:val="48"/>
          <w:szCs w:val="48"/>
        </w:rPr>
      </w:pPr>
      <w:bookmarkStart w:id="2" w:name="_Toc226196785"/>
      <w:bookmarkStart w:id="3" w:name="_Toc226197204"/>
      <w:r w:rsidRPr="00353A5A">
        <w:rPr>
          <w:b/>
          <w:sz w:val="48"/>
          <w:szCs w:val="48"/>
        </w:rPr>
        <w:t>по</w:t>
      </w:r>
      <w:r w:rsidR="00B924C1" w:rsidRPr="00353A5A">
        <w:rPr>
          <w:b/>
          <w:sz w:val="48"/>
          <w:szCs w:val="48"/>
        </w:rPr>
        <w:t xml:space="preserve"> </w:t>
      </w:r>
      <w:r w:rsidRPr="00353A5A">
        <w:rPr>
          <w:b/>
          <w:sz w:val="48"/>
          <w:szCs w:val="48"/>
        </w:rPr>
        <w:t>пенсионной</w:t>
      </w:r>
      <w:r w:rsidR="00B924C1" w:rsidRPr="00353A5A">
        <w:rPr>
          <w:b/>
          <w:sz w:val="48"/>
          <w:szCs w:val="48"/>
        </w:rPr>
        <w:t xml:space="preserve"> </w:t>
      </w:r>
      <w:r w:rsidRPr="00353A5A">
        <w:rPr>
          <w:b/>
          <w:sz w:val="48"/>
          <w:szCs w:val="48"/>
        </w:rPr>
        <w:t>тематике</w:t>
      </w:r>
      <w:bookmarkEnd w:id="2"/>
      <w:bookmarkEnd w:id="3"/>
    </w:p>
    <w:p w:rsidR="008B6D1B" w:rsidRPr="00353A5A" w:rsidRDefault="00B75354"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166370</wp:posOffset>
                </wp:positionV>
                <wp:extent cx="361950" cy="323850"/>
                <wp:effectExtent l="19050" t="19685" r="38100" b="46990"/>
                <wp:wrapNone/>
                <wp:docPr id="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7D9EEF"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R5bQ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" fillcolor="#c0504d" strokecolor="#f2f2f2" strokeweight="3pt">
                <v:shadow on="t" color="#622423" opacity=".5" offset="1pt"/>
              </v:oval>
            </w:pict>
          </mc:Fallback>
        </mc:AlternateContent>
      </w:r>
    </w:p>
    <w:p w:rsidR="007D6FE5" w:rsidRPr="00353A5A" w:rsidRDefault="00B924C1" w:rsidP="00C70A20">
      <w:pPr>
        <w:jc w:val="center"/>
        <w:rPr>
          <w:b/>
          <w:sz w:val="36"/>
          <w:szCs w:val="36"/>
        </w:rPr>
      </w:pPr>
      <w:r w:rsidRPr="00353A5A">
        <w:rPr>
          <w:b/>
          <w:sz w:val="36"/>
          <w:szCs w:val="36"/>
        </w:rPr>
        <w:t xml:space="preserve"> </w:t>
      </w:r>
    </w:p>
    <w:p w:rsidR="00C70A20" w:rsidRPr="00353A5A" w:rsidRDefault="00C202D7" w:rsidP="00C70A20">
      <w:pPr>
        <w:jc w:val="center"/>
        <w:rPr>
          <w:b/>
          <w:sz w:val="40"/>
          <w:szCs w:val="40"/>
        </w:rPr>
      </w:pPr>
      <w:r w:rsidRPr="00353A5A">
        <w:rPr>
          <w:b/>
          <w:sz w:val="40"/>
          <w:szCs w:val="40"/>
        </w:rPr>
        <w:t>0</w:t>
      </w:r>
      <w:r w:rsidR="00E544D4" w:rsidRPr="00353A5A">
        <w:rPr>
          <w:b/>
          <w:sz w:val="40"/>
          <w:szCs w:val="40"/>
        </w:rPr>
        <w:t>4</w:t>
      </w:r>
      <w:r w:rsidR="00CB6B64" w:rsidRPr="00353A5A">
        <w:rPr>
          <w:b/>
          <w:sz w:val="40"/>
          <w:szCs w:val="40"/>
        </w:rPr>
        <w:t>.</w:t>
      </w:r>
      <w:r w:rsidR="005E66F0" w:rsidRPr="00353A5A">
        <w:rPr>
          <w:b/>
          <w:sz w:val="40"/>
          <w:szCs w:val="40"/>
        </w:rPr>
        <w:t>0</w:t>
      </w:r>
      <w:r w:rsidRPr="00353A5A">
        <w:rPr>
          <w:b/>
          <w:sz w:val="40"/>
          <w:szCs w:val="40"/>
        </w:rPr>
        <w:t>6</w:t>
      </w:r>
      <w:r w:rsidR="000214CF" w:rsidRPr="00353A5A">
        <w:rPr>
          <w:b/>
          <w:sz w:val="40"/>
          <w:szCs w:val="40"/>
        </w:rPr>
        <w:t>.</w:t>
      </w:r>
      <w:r w:rsidR="007D6FE5" w:rsidRPr="00353A5A">
        <w:rPr>
          <w:b/>
          <w:sz w:val="40"/>
          <w:szCs w:val="40"/>
        </w:rPr>
        <w:t>20</w:t>
      </w:r>
      <w:r w:rsidR="00EB57E7" w:rsidRPr="00353A5A">
        <w:rPr>
          <w:b/>
          <w:sz w:val="40"/>
          <w:szCs w:val="40"/>
        </w:rPr>
        <w:t>2</w:t>
      </w:r>
      <w:r w:rsidR="005E66F0" w:rsidRPr="00353A5A">
        <w:rPr>
          <w:b/>
          <w:sz w:val="40"/>
          <w:szCs w:val="40"/>
        </w:rPr>
        <w:t>4</w:t>
      </w:r>
      <w:r w:rsidR="00B924C1" w:rsidRPr="00353A5A">
        <w:rPr>
          <w:b/>
          <w:sz w:val="40"/>
          <w:szCs w:val="40"/>
        </w:rPr>
        <w:t xml:space="preserve"> </w:t>
      </w:r>
      <w:r w:rsidR="00C70A20" w:rsidRPr="00353A5A">
        <w:rPr>
          <w:b/>
          <w:sz w:val="40"/>
          <w:szCs w:val="40"/>
        </w:rPr>
        <w:t>г</w:t>
      </w:r>
      <w:r w:rsidR="007D6FE5" w:rsidRPr="00353A5A">
        <w:rPr>
          <w:b/>
          <w:sz w:val="40"/>
          <w:szCs w:val="40"/>
        </w:rPr>
        <w:t>.</w:t>
      </w:r>
    </w:p>
    <w:p w:rsidR="007D6FE5" w:rsidRPr="00353A5A" w:rsidRDefault="007D6FE5" w:rsidP="000C1A46">
      <w:pPr>
        <w:jc w:val="center"/>
        <w:rPr>
          <w:b/>
          <w:sz w:val="40"/>
          <w:szCs w:val="40"/>
        </w:rPr>
      </w:pPr>
    </w:p>
    <w:p w:rsidR="00C16C6D" w:rsidRPr="00353A5A" w:rsidRDefault="00C16C6D" w:rsidP="000C1A46">
      <w:pPr>
        <w:jc w:val="center"/>
        <w:rPr>
          <w:b/>
          <w:sz w:val="40"/>
          <w:szCs w:val="40"/>
        </w:rPr>
      </w:pPr>
    </w:p>
    <w:p w:rsidR="00C70A20" w:rsidRPr="00353A5A" w:rsidRDefault="00C70A20" w:rsidP="000C1A46">
      <w:pPr>
        <w:jc w:val="center"/>
        <w:rPr>
          <w:b/>
          <w:sz w:val="40"/>
          <w:szCs w:val="40"/>
        </w:rPr>
      </w:pPr>
    </w:p>
    <w:p w:rsidR="00C70A20" w:rsidRPr="00353A5A" w:rsidRDefault="00B75354" w:rsidP="000C1A46">
      <w:pPr>
        <w:jc w:val="center"/>
        <w:rPr>
          <w:b/>
          <w:sz w:val="40"/>
          <w:szCs w:val="40"/>
        </w:rPr>
      </w:pPr>
      <w:r>
        <w:rPr>
          <w:noProof/>
        </w:rPr>
        <w:drawing>
          <wp:inline distT="0" distB="0" distL="0" distR="0">
            <wp:extent cx="1638300" cy="723900"/>
            <wp:effectExtent l="0" t="0" r="0" b="0"/>
            <wp:docPr id="2" name="Рисунок 2" descr="https://apf.mail.ru/cgi-bin/readmsg/%D0%9B%D0%BE%D0%B3%D0%BE%D1%82%D0%B8%D0%BF.PNG?id=14089677830000000986;0;1&amp;x-email=natulek_8@mail.ru&amp;exif=1&amp;bs=4924&amp;bl=52781&amp;ct=image/png&amp;cn=%D0%9B%D0%BE%D0%B3%D0%BE%D1%82%D0%B8%D0%BF.PNG&amp;cte=base6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rsidR="009D66A1" w:rsidRPr="00353A5A" w:rsidRDefault="009B23FE" w:rsidP="009B23FE">
      <w:pPr>
        <w:pStyle w:val="10"/>
        <w:jc w:val="center"/>
      </w:pPr>
      <w:r w:rsidRPr="00353A5A">
        <w:br w:type="page"/>
      </w:r>
      <w:bookmarkStart w:id="4" w:name="_Toc396864626"/>
      <w:bookmarkStart w:id="5" w:name="_Toc168381618"/>
      <w:r w:rsidR="00676D5F" w:rsidRPr="00353A5A">
        <w:rPr>
          <w:color w:val="984806"/>
        </w:rPr>
        <w:lastRenderedPageBreak/>
        <w:t>Т</w:t>
      </w:r>
      <w:r w:rsidR="009D66A1" w:rsidRPr="00353A5A">
        <w:t>емы</w:t>
      </w:r>
      <w:r w:rsidR="00B924C1" w:rsidRPr="00353A5A">
        <w:rPr>
          <w:rFonts w:ascii="Arial Rounded MT Bold" w:hAnsi="Arial Rounded MT Bold"/>
        </w:rPr>
        <w:t xml:space="preserve"> </w:t>
      </w:r>
      <w:r w:rsidR="009D66A1" w:rsidRPr="00353A5A">
        <w:t>дня</w:t>
      </w:r>
      <w:bookmarkEnd w:id="4"/>
      <w:bookmarkEnd w:id="5"/>
    </w:p>
    <w:p w:rsidR="00A1463C" w:rsidRPr="00353A5A" w:rsidRDefault="00C44C1F" w:rsidP="00676D5F">
      <w:pPr>
        <w:numPr>
          <w:ilvl w:val="0"/>
          <w:numId w:val="25"/>
        </w:numPr>
        <w:rPr>
          <w:i/>
        </w:rPr>
      </w:pPr>
      <w:r w:rsidRPr="00353A5A">
        <w:rPr>
          <w:i/>
        </w:rPr>
        <w:t>Механизм</w:t>
      </w:r>
      <w:r w:rsidR="00B924C1" w:rsidRPr="00353A5A">
        <w:rPr>
          <w:i/>
        </w:rPr>
        <w:t xml:space="preserve"> </w:t>
      </w:r>
      <w:r w:rsidRPr="00353A5A">
        <w:rPr>
          <w:i/>
        </w:rPr>
        <w:t>гарантирования</w:t>
      </w:r>
      <w:r w:rsidR="00B924C1" w:rsidRPr="00353A5A">
        <w:rPr>
          <w:i/>
        </w:rPr>
        <w:t xml:space="preserve"> </w:t>
      </w:r>
      <w:r w:rsidRPr="00353A5A">
        <w:rPr>
          <w:i/>
        </w:rPr>
        <w:t>доходности</w:t>
      </w:r>
      <w:r w:rsidR="00B924C1" w:rsidRPr="00353A5A">
        <w:rPr>
          <w:i/>
        </w:rPr>
        <w:t xml:space="preserve"> </w:t>
      </w:r>
      <w:r w:rsidRPr="00353A5A">
        <w:rPr>
          <w:i/>
        </w:rPr>
        <w:t>придаст</w:t>
      </w:r>
      <w:r w:rsidR="00B924C1" w:rsidRPr="00353A5A">
        <w:rPr>
          <w:i/>
        </w:rPr>
        <w:t xml:space="preserve"> </w:t>
      </w:r>
      <w:r w:rsidRPr="00353A5A">
        <w:rPr>
          <w:i/>
        </w:rPr>
        <w:t>дополнительный</w:t>
      </w:r>
      <w:r w:rsidR="00B924C1" w:rsidRPr="00353A5A">
        <w:rPr>
          <w:i/>
        </w:rPr>
        <w:t xml:space="preserve"> </w:t>
      </w:r>
      <w:r w:rsidRPr="00353A5A">
        <w:rPr>
          <w:i/>
        </w:rPr>
        <w:t>импульс</w:t>
      </w:r>
      <w:r w:rsidR="00B924C1" w:rsidRPr="00353A5A">
        <w:rPr>
          <w:i/>
        </w:rPr>
        <w:t xml:space="preserve"> </w:t>
      </w:r>
      <w:r w:rsidRPr="00353A5A">
        <w:rPr>
          <w:i/>
        </w:rPr>
        <w:t>развитию</w:t>
      </w:r>
      <w:r w:rsidR="00B924C1" w:rsidRPr="00353A5A">
        <w:rPr>
          <w:i/>
        </w:rPr>
        <w:t xml:space="preserve"> </w:t>
      </w:r>
      <w:r w:rsidRPr="00353A5A">
        <w:rPr>
          <w:i/>
        </w:rPr>
        <w:t>негосударственных</w:t>
      </w:r>
      <w:r w:rsidR="00B924C1" w:rsidRPr="00353A5A">
        <w:rPr>
          <w:i/>
        </w:rPr>
        <w:t xml:space="preserve"> </w:t>
      </w:r>
      <w:r w:rsidRPr="00353A5A">
        <w:rPr>
          <w:i/>
        </w:rPr>
        <w:t>пенсионных</w:t>
      </w:r>
      <w:r w:rsidR="00B924C1" w:rsidRPr="00353A5A">
        <w:rPr>
          <w:i/>
        </w:rPr>
        <w:t xml:space="preserve"> </w:t>
      </w:r>
      <w:r w:rsidRPr="00353A5A">
        <w:rPr>
          <w:i/>
        </w:rPr>
        <w:t>фондов</w:t>
      </w:r>
      <w:r w:rsidR="00B924C1" w:rsidRPr="00353A5A">
        <w:rPr>
          <w:i/>
        </w:rPr>
        <w:t xml:space="preserve"> </w:t>
      </w:r>
      <w:r w:rsidRPr="00353A5A">
        <w:rPr>
          <w:i/>
        </w:rPr>
        <w:t>и</w:t>
      </w:r>
      <w:r w:rsidR="00B924C1" w:rsidRPr="00353A5A">
        <w:rPr>
          <w:i/>
        </w:rPr>
        <w:t xml:space="preserve"> </w:t>
      </w:r>
      <w:r w:rsidRPr="00353A5A">
        <w:rPr>
          <w:i/>
        </w:rPr>
        <w:t>повысит</w:t>
      </w:r>
      <w:r w:rsidR="00B924C1" w:rsidRPr="00353A5A">
        <w:rPr>
          <w:i/>
        </w:rPr>
        <w:t xml:space="preserve"> </w:t>
      </w:r>
      <w:r w:rsidRPr="00353A5A">
        <w:rPr>
          <w:i/>
        </w:rPr>
        <w:t>привлекательность</w:t>
      </w:r>
      <w:r w:rsidR="00B924C1" w:rsidRPr="00353A5A">
        <w:rPr>
          <w:i/>
        </w:rPr>
        <w:t xml:space="preserve"> </w:t>
      </w:r>
      <w:r w:rsidRPr="00353A5A">
        <w:rPr>
          <w:i/>
        </w:rPr>
        <w:t>новой</w:t>
      </w:r>
      <w:r w:rsidR="00B924C1" w:rsidRPr="00353A5A">
        <w:rPr>
          <w:i/>
        </w:rPr>
        <w:t xml:space="preserve"> </w:t>
      </w:r>
      <w:r w:rsidRPr="00353A5A">
        <w:rPr>
          <w:i/>
        </w:rPr>
        <w:t>программы</w:t>
      </w:r>
      <w:r w:rsidR="00B924C1" w:rsidRPr="00353A5A">
        <w:rPr>
          <w:i/>
        </w:rPr>
        <w:t xml:space="preserve"> </w:t>
      </w:r>
      <w:r w:rsidRPr="00353A5A">
        <w:rPr>
          <w:i/>
        </w:rPr>
        <w:t>долгосрочных</w:t>
      </w:r>
      <w:r w:rsidR="00B924C1" w:rsidRPr="00353A5A">
        <w:rPr>
          <w:i/>
        </w:rPr>
        <w:t xml:space="preserve"> </w:t>
      </w:r>
      <w:r w:rsidRPr="00353A5A">
        <w:rPr>
          <w:i/>
        </w:rPr>
        <w:t>сбережений,</w:t>
      </w:r>
      <w:r w:rsidR="00B924C1" w:rsidRPr="00353A5A">
        <w:rPr>
          <w:i/>
        </w:rPr>
        <w:t xml:space="preserve"> </w:t>
      </w:r>
      <w:hyperlink w:anchor="А101" w:history="1">
        <w:r w:rsidRPr="00353A5A">
          <w:rPr>
            <w:rStyle w:val="a3"/>
            <w:i/>
          </w:rPr>
          <w:t>рассказала</w:t>
        </w:r>
        <w:r w:rsidR="00B924C1" w:rsidRPr="00353A5A">
          <w:rPr>
            <w:rStyle w:val="a3"/>
            <w:i/>
          </w:rPr>
          <w:t xml:space="preserve"> «</w:t>
        </w:r>
        <w:r w:rsidRPr="00353A5A">
          <w:rPr>
            <w:rStyle w:val="a3"/>
            <w:i/>
          </w:rPr>
          <w:t>Известиям</w:t>
        </w:r>
        <w:r w:rsidR="00B924C1" w:rsidRPr="00353A5A">
          <w:rPr>
            <w:rStyle w:val="a3"/>
            <w:i/>
          </w:rPr>
          <w:t>»</w:t>
        </w:r>
      </w:hyperlink>
      <w:r w:rsidR="00B924C1" w:rsidRPr="00353A5A">
        <w:rPr>
          <w:i/>
        </w:rPr>
        <w:t xml:space="preserve"> </w:t>
      </w:r>
      <w:r w:rsidRPr="00353A5A">
        <w:rPr>
          <w:i/>
        </w:rPr>
        <w:t>председатель</w:t>
      </w:r>
      <w:r w:rsidR="00B924C1" w:rsidRPr="00353A5A">
        <w:rPr>
          <w:i/>
        </w:rPr>
        <w:t xml:space="preserve"> </w:t>
      </w:r>
      <w:r w:rsidRPr="00353A5A">
        <w:rPr>
          <w:i/>
        </w:rPr>
        <w:t>совета</w:t>
      </w:r>
      <w:r w:rsidR="00B924C1" w:rsidRPr="00353A5A">
        <w:rPr>
          <w:i/>
        </w:rPr>
        <w:t xml:space="preserve"> </w:t>
      </w:r>
      <w:r w:rsidRPr="00353A5A">
        <w:rPr>
          <w:i/>
        </w:rPr>
        <w:t>директоров</w:t>
      </w:r>
      <w:r w:rsidR="00B924C1" w:rsidRPr="00353A5A">
        <w:rPr>
          <w:i/>
        </w:rPr>
        <w:t xml:space="preserve"> </w:t>
      </w:r>
      <w:r w:rsidRPr="00353A5A">
        <w:rPr>
          <w:i/>
        </w:rPr>
        <w:t>НПФ</w:t>
      </w:r>
      <w:r w:rsidR="00B924C1" w:rsidRPr="00353A5A">
        <w:rPr>
          <w:i/>
        </w:rPr>
        <w:t xml:space="preserve"> «</w:t>
      </w:r>
      <w:r w:rsidRPr="00353A5A">
        <w:rPr>
          <w:i/>
        </w:rPr>
        <w:t>БУДУЩЕЕ</w:t>
      </w:r>
      <w:r w:rsidR="00B924C1" w:rsidRPr="00353A5A">
        <w:rPr>
          <w:i/>
        </w:rPr>
        <w:t xml:space="preserve">» </w:t>
      </w:r>
      <w:r w:rsidRPr="00353A5A">
        <w:rPr>
          <w:i/>
        </w:rPr>
        <w:t>Галина</w:t>
      </w:r>
      <w:r w:rsidR="00B924C1" w:rsidRPr="00353A5A">
        <w:rPr>
          <w:i/>
        </w:rPr>
        <w:t xml:space="preserve"> </w:t>
      </w:r>
      <w:r w:rsidRPr="00353A5A">
        <w:rPr>
          <w:i/>
        </w:rPr>
        <w:t>Морозова.</w:t>
      </w:r>
      <w:r w:rsidR="00B924C1" w:rsidRPr="00353A5A">
        <w:rPr>
          <w:i/>
        </w:rPr>
        <w:t xml:space="preserve"> </w:t>
      </w:r>
      <w:r w:rsidRPr="00353A5A">
        <w:rPr>
          <w:i/>
        </w:rPr>
        <w:t>Она</w:t>
      </w:r>
      <w:r w:rsidR="00B924C1" w:rsidRPr="00353A5A">
        <w:rPr>
          <w:i/>
        </w:rPr>
        <w:t xml:space="preserve"> </w:t>
      </w:r>
      <w:r w:rsidRPr="00353A5A">
        <w:rPr>
          <w:i/>
        </w:rPr>
        <w:t>уточнила,</w:t>
      </w:r>
      <w:r w:rsidR="00B924C1" w:rsidRPr="00353A5A">
        <w:rPr>
          <w:i/>
        </w:rPr>
        <w:t xml:space="preserve"> </w:t>
      </w:r>
      <w:r w:rsidRPr="00353A5A">
        <w:rPr>
          <w:i/>
        </w:rPr>
        <w:t>что</w:t>
      </w:r>
      <w:r w:rsidR="00B924C1" w:rsidRPr="00353A5A">
        <w:rPr>
          <w:i/>
        </w:rPr>
        <w:t xml:space="preserve"> </w:t>
      </w:r>
      <w:r w:rsidRPr="00353A5A">
        <w:rPr>
          <w:i/>
        </w:rPr>
        <w:t>Центробанком</w:t>
      </w:r>
      <w:r w:rsidR="00B924C1" w:rsidRPr="00353A5A">
        <w:rPr>
          <w:i/>
        </w:rPr>
        <w:t xml:space="preserve"> </w:t>
      </w:r>
      <w:r w:rsidRPr="00353A5A">
        <w:rPr>
          <w:i/>
        </w:rPr>
        <w:t>подготовлен</w:t>
      </w:r>
      <w:r w:rsidR="00B924C1" w:rsidRPr="00353A5A">
        <w:rPr>
          <w:i/>
        </w:rPr>
        <w:t xml:space="preserve"> </w:t>
      </w:r>
      <w:r w:rsidRPr="00353A5A">
        <w:rPr>
          <w:i/>
        </w:rPr>
        <w:t>проект</w:t>
      </w:r>
      <w:r w:rsidR="00B924C1" w:rsidRPr="00353A5A">
        <w:rPr>
          <w:i/>
        </w:rPr>
        <w:t xml:space="preserve"> </w:t>
      </w:r>
      <w:r w:rsidRPr="00353A5A">
        <w:rPr>
          <w:i/>
        </w:rPr>
        <w:t>изменений</w:t>
      </w:r>
      <w:r w:rsidR="00B924C1" w:rsidRPr="00353A5A">
        <w:rPr>
          <w:i/>
        </w:rPr>
        <w:t xml:space="preserve"> </w:t>
      </w:r>
      <w:r w:rsidRPr="00353A5A">
        <w:rPr>
          <w:i/>
        </w:rPr>
        <w:t>нормативных</w:t>
      </w:r>
      <w:r w:rsidR="00B924C1" w:rsidRPr="00353A5A">
        <w:rPr>
          <w:i/>
        </w:rPr>
        <w:t xml:space="preserve"> </w:t>
      </w:r>
      <w:r w:rsidRPr="00353A5A">
        <w:rPr>
          <w:i/>
        </w:rPr>
        <w:t>требований,</w:t>
      </w:r>
      <w:r w:rsidR="00B924C1" w:rsidRPr="00353A5A">
        <w:rPr>
          <w:i/>
        </w:rPr>
        <w:t xml:space="preserve"> </w:t>
      </w:r>
      <w:r w:rsidRPr="00353A5A">
        <w:rPr>
          <w:i/>
        </w:rPr>
        <w:t>который</w:t>
      </w:r>
      <w:r w:rsidR="00B924C1" w:rsidRPr="00353A5A">
        <w:rPr>
          <w:i/>
        </w:rPr>
        <w:t xml:space="preserve"> </w:t>
      </w:r>
      <w:r w:rsidRPr="00353A5A">
        <w:rPr>
          <w:i/>
        </w:rPr>
        <w:t>обеспечит</w:t>
      </w:r>
      <w:r w:rsidR="00B924C1" w:rsidRPr="00353A5A">
        <w:rPr>
          <w:i/>
        </w:rPr>
        <w:t xml:space="preserve"> </w:t>
      </w:r>
      <w:r w:rsidRPr="00353A5A">
        <w:rPr>
          <w:i/>
        </w:rPr>
        <w:t>доступ</w:t>
      </w:r>
      <w:r w:rsidR="00B924C1" w:rsidRPr="00353A5A">
        <w:rPr>
          <w:i/>
        </w:rPr>
        <w:t xml:space="preserve"> </w:t>
      </w:r>
      <w:r w:rsidRPr="00353A5A">
        <w:rPr>
          <w:i/>
        </w:rPr>
        <w:t>НПФ</w:t>
      </w:r>
      <w:r w:rsidR="00B924C1" w:rsidRPr="00353A5A">
        <w:rPr>
          <w:i/>
        </w:rPr>
        <w:t xml:space="preserve"> </w:t>
      </w:r>
      <w:r w:rsidRPr="00353A5A">
        <w:rPr>
          <w:i/>
        </w:rPr>
        <w:t>к</w:t>
      </w:r>
      <w:r w:rsidR="00B924C1" w:rsidRPr="00353A5A">
        <w:rPr>
          <w:i/>
        </w:rPr>
        <w:t xml:space="preserve"> </w:t>
      </w:r>
      <w:r w:rsidRPr="00353A5A">
        <w:rPr>
          <w:i/>
        </w:rPr>
        <w:t>заключению</w:t>
      </w:r>
      <w:r w:rsidR="00B924C1" w:rsidRPr="00353A5A">
        <w:rPr>
          <w:i/>
        </w:rPr>
        <w:t xml:space="preserve"> </w:t>
      </w:r>
      <w:r w:rsidRPr="00353A5A">
        <w:rPr>
          <w:i/>
        </w:rPr>
        <w:t>сделок</w:t>
      </w:r>
      <w:r w:rsidR="00B924C1" w:rsidRPr="00353A5A">
        <w:rPr>
          <w:i/>
        </w:rPr>
        <w:t xml:space="preserve"> </w:t>
      </w:r>
      <w:r w:rsidRPr="00353A5A">
        <w:rPr>
          <w:i/>
        </w:rPr>
        <w:t>с</w:t>
      </w:r>
      <w:r w:rsidR="00B924C1" w:rsidRPr="00353A5A">
        <w:rPr>
          <w:i/>
        </w:rPr>
        <w:t xml:space="preserve"> </w:t>
      </w:r>
      <w:r w:rsidRPr="00353A5A">
        <w:rPr>
          <w:i/>
        </w:rPr>
        <w:t>производными</w:t>
      </w:r>
      <w:r w:rsidR="00B924C1" w:rsidRPr="00353A5A">
        <w:rPr>
          <w:i/>
        </w:rPr>
        <w:t xml:space="preserve"> </w:t>
      </w:r>
      <w:r w:rsidRPr="00353A5A">
        <w:rPr>
          <w:i/>
        </w:rPr>
        <w:t>финансовыми</w:t>
      </w:r>
      <w:r w:rsidR="00B924C1" w:rsidRPr="00353A5A">
        <w:rPr>
          <w:i/>
        </w:rPr>
        <w:t xml:space="preserve"> </w:t>
      </w:r>
      <w:r w:rsidRPr="00353A5A">
        <w:rPr>
          <w:i/>
        </w:rPr>
        <w:t>инструментами</w:t>
      </w:r>
    </w:p>
    <w:p w:rsidR="00C44C1F" w:rsidRPr="00353A5A" w:rsidRDefault="00C44C1F" w:rsidP="00676D5F">
      <w:pPr>
        <w:numPr>
          <w:ilvl w:val="0"/>
          <w:numId w:val="25"/>
        </w:numPr>
        <w:rPr>
          <w:i/>
        </w:rPr>
      </w:pPr>
      <w:r w:rsidRPr="00353A5A">
        <w:rPr>
          <w:i/>
        </w:rPr>
        <w:t>ВТБ</w:t>
      </w:r>
      <w:r w:rsidR="00B924C1" w:rsidRPr="00353A5A">
        <w:rPr>
          <w:i/>
        </w:rPr>
        <w:t xml:space="preserve"> </w:t>
      </w:r>
      <w:r w:rsidRPr="00353A5A">
        <w:rPr>
          <w:i/>
        </w:rPr>
        <w:t>Пенсионный</w:t>
      </w:r>
      <w:r w:rsidR="00B924C1" w:rsidRPr="00353A5A">
        <w:rPr>
          <w:i/>
        </w:rPr>
        <w:t xml:space="preserve"> </w:t>
      </w:r>
      <w:r w:rsidRPr="00353A5A">
        <w:rPr>
          <w:i/>
        </w:rPr>
        <w:t>фонд</w:t>
      </w:r>
      <w:r w:rsidR="00B924C1" w:rsidRPr="00353A5A">
        <w:rPr>
          <w:i/>
        </w:rPr>
        <w:t xml:space="preserve"> </w:t>
      </w:r>
      <w:r w:rsidRPr="00353A5A">
        <w:rPr>
          <w:i/>
        </w:rPr>
        <w:t>впервые</w:t>
      </w:r>
      <w:r w:rsidR="00B924C1" w:rsidRPr="00353A5A">
        <w:rPr>
          <w:i/>
        </w:rPr>
        <w:t xml:space="preserve"> </w:t>
      </w:r>
      <w:r w:rsidRPr="00353A5A">
        <w:rPr>
          <w:i/>
        </w:rPr>
        <w:t>после</w:t>
      </w:r>
      <w:r w:rsidR="00B924C1" w:rsidRPr="00353A5A">
        <w:rPr>
          <w:i/>
        </w:rPr>
        <w:t xml:space="preserve"> </w:t>
      </w:r>
      <w:r w:rsidRPr="00353A5A">
        <w:rPr>
          <w:i/>
        </w:rPr>
        <w:t>присоединения</w:t>
      </w:r>
      <w:r w:rsidR="00B924C1" w:rsidRPr="00353A5A">
        <w:rPr>
          <w:i/>
        </w:rPr>
        <w:t xml:space="preserve"> </w:t>
      </w:r>
      <w:r w:rsidRPr="00353A5A">
        <w:rPr>
          <w:i/>
        </w:rPr>
        <w:t>к</w:t>
      </w:r>
      <w:r w:rsidR="00B924C1" w:rsidRPr="00353A5A">
        <w:rPr>
          <w:i/>
        </w:rPr>
        <w:t xml:space="preserve"> </w:t>
      </w:r>
      <w:r w:rsidRPr="00353A5A">
        <w:rPr>
          <w:i/>
        </w:rPr>
        <w:t>нему</w:t>
      </w:r>
      <w:r w:rsidR="00B924C1" w:rsidRPr="00353A5A">
        <w:rPr>
          <w:i/>
        </w:rPr>
        <w:t xml:space="preserve"> </w:t>
      </w:r>
      <w:r w:rsidRPr="00353A5A">
        <w:rPr>
          <w:i/>
        </w:rPr>
        <w:t>НПФ</w:t>
      </w:r>
      <w:r w:rsidR="00B924C1" w:rsidRPr="00353A5A">
        <w:rPr>
          <w:i/>
        </w:rPr>
        <w:t xml:space="preserve"> «</w:t>
      </w:r>
      <w:r w:rsidRPr="00353A5A">
        <w:rPr>
          <w:i/>
        </w:rPr>
        <w:t>Открытие</w:t>
      </w:r>
      <w:r w:rsidR="00B924C1" w:rsidRPr="00353A5A">
        <w:rPr>
          <w:i/>
        </w:rPr>
        <w:t xml:space="preserve">» </w:t>
      </w:r>
      <w:r w:rsidRPr="00353A5A">
        <w:rPr>
          <w:i/>
        </w:rPr>
        <w:t>раскрывает</w:t>
      </w:r>
      <w:r w:rsidR="00B924C1" w:rsidRPr="00353A5A">
        <w:rPr>
          <w:i/>
        </w:rPr>
        <w:t xml:space="preserve"> </w:t>
      </w:r>
      <w:r w:rsidRPr="00353A5A">
        <w:rPr>
          <w:i/>
        </w:rPr>
        <w:t>промежуточные</w:t>
      </w:r>
      <w:r w:rsidR="00B924C1" w:rsidRPr="00353A5A">
        <w:rPr>
          <w:i/>
        </w:rPr>
        <w:t xml:space="preserve"> </w:t>
      </w:r>
      <w:r w:rsidRPr="00353A5A">
        <w:rPr>
          <w:i/>
        </w:rPr>
        <w:t>результаты</w:t>
      </w:r>
      <w:r w:rsidR="00B924C1" w:rsidRPr="00353A5A">
        <w:rPr>
          <w:i/>
        </w:rPr>
        <w:t xml:space="preserve"> </w:t>
      </w:r>
      <w:r w:rsidRPr="00353A5A">
        <w:rPr>
          <w:i/>
        </w:rPr>
        <w:t>деятельности.</w:t>
      </w:r>
      <w:r w:rsidR="00B924C1" w:rsidRPr="00353A5A">
        <w:rPr>
          <w:i/>
        </w:rPr>
        <w:t xml:space="preserve"> </w:t>
      </w:r>
      <w:r w:rsidRPr="00353A5A">
        <w:rPr>
          <w:i/>
        </w:rPr>
        <w:t>Совокупные</w:t>
      </w:r>
      <w:r w:rsidR="00B924C1" w:rsidRPr="00353A5A">
        <w:rPr>
          <w:i/>
        </w:rPr>
        <w:t xml:space="preserve"> </w:t>
      </w:r>
      <w:r w:rsidRPr="00353A5A">
        <w:rPr>
          <w:i/>
        </w:rPr>
        <w:t>активы</w:t>
      </w:r>
      <w:r w:rsidR="00B924C1" w:rsidRPr="00353A5A">
        <w:rPr>
          <w:i/>
        </w:rPr>
        <w:t xml:space="preserve"> </w:t>
      </w:r>
      <w:r w:rsidRPr="00353A5A">
        <w:rPr>
          <w:i/>
        </w:rPr>
        <w:t>после</w:t>
      </w:r>
      <w:r w:rsidR="00B924C1" w:rsidRPr="00353A5A">
        <w:rPr>
          <w:i/>
        </w:rPr>
        <w:t xml:space="preserve"> </w:t>
      </w:r>
      <w:r w:rsidRPr="00353A5A">
        <w:rPr>
          <w:i/>
        </w:rPr>
        <w:t>объединения</w:t>
      </w:r>
      <w:r w:rsidR="00B924C1" w:rsidRPr="00353A5A">
        <w:rPr>
          <w:i/>
        </w:rPr>
        <w:t xml:space="preserve"> </w:t>
      </w:r>
      <w:r w:rsidRPr="00353A5A">
        <w:rPr>
          <w:i/>
        </w:rPr>
        <w:t>превысили</w:t>
      </w:r>
      <w:r w:rsidR="00B924C1" w:rsidRPr="00353A5A">
        <w:rPr>
          <w:i/>
        </w:rPr>
        <w:t xml:space="preserve"> </w:t>
      </w:r>
      <w:r w:rsidRPr="00353A5A">
        <w:rPr>
          <w:i/>
        </w:rPr>
        <w:t>1,035</w:t>
      </w:r>
      <w:r w:rsidR="00B924C1" w:rsidRPr="00353A5A">
        <w:rPr>
          <w:i/>
        </w:rPr>
        <w:t xml:space="preserve"> </w:t>
      </w:r>
      <w:r w:rsidRPr="00353A5A">
        <w:rPr>
          <w:i/>
        </w:rPr>
        <w:t>трлн</w:t>
      </w:r>
      <w:r w:rsidR="00B924C1" w:rsidRPr="00353A5A">
        <w:rPr>
          <w:i/>
        </w:rPr>
        <w:t xml:space="preserve"> </w:t>
      </w:r>
      <w:r w:rsidRPr="00353A5A">
        <w:rPr>
          <w:i/>
        </w:rPr>
        <w:t>руб.,</w:t>
      </w:r>
      <w:r w:rsidR="00B924C1" w:rsidRPr="00353A5A">
        <w:rPr>
          <w:i/>
        </w:rPr>
        <w:t xml:space="preserve"> </w:t>
      </w:r>
      <w:r w:rsidRPr="00353A5A">
        <w:rPr>
          <w:i/>
        </w:rPr>
        <w:t>объем</w:t>
      </w:r>
      <w:r w:rsidR="00B924C1" w:rsidRPr="00353A5A">
        <w:rPr>
          <w:i/>
        </w:rPr>
        <w:t xml:space="preserve"> </w:t>
      </w:r>
      <w:r w:rsidRPr="00353A5A">
        <w:rPr>
          <w:i/>
        </w:rPr>
        <w:t>пенсионных</w:t>
      </w:r>
      <w:r w:rsidR="00B924C1" w:rsidRPr="00353A5A">
        <w:rPr>
          <w:i/>
        </w:rPr>
        <w:t xml:space="preserve"> </w:t>
      </w:r>
      <w:r w:rsidRPr="00353A5A">
        <w:rPr>
          <w:i/>
        </w:rPr>
        <w:t>накоплений</w:t>
      </w:r>
      <w:r w:rsidR="00B924C1" w:rsidRPr="00353A5A">
        <w:rPr>
          <w:i/>
        </w:rPr>
        <w:t xml:space="preserve"> </w:t>
      </w:r>
      <w:r w:rsidRPr="00353A5A">
        <w:rPr>
          <w:i/>
        </w:rPr>
        <w:t>составил</w:t>
      </w:r>
      <w:r w:rsidR="00B924C1" w:rsidRPr="00353A5A">
        <w:rPr>
          <w:i/>
        </w:rPr>
        <w:t xml:space="preserve"> </w:t>
      </w:r>
      <w:r w:rsidRPr="00353A5A">
        <w:rPr>
          <w:i/>
        </w:rPr>
        <w:t>907,3</w:t>
      </w:r>
      <w:r w:rsidR="00B924C1" w:rsidRPr="00353A5A">
        <w:rPr>
          <w:i/>
        </w:rPr>
        <w:t xml:space="preserve"> </w:t>
      </w:r>
      <w:r w:rsidRPr="00353A5A">
        <w:rPr>
          <w:i/>
        </w:rPr>
        <w:t>млрд</w:t>
      </w:r>
      <w:r w:rsidR="00B924C1" w:rsidRPr="00353A5A">
        <w:rPr>
          <w:i/>
        </w:rPr>
        <w:t xml:space="preserve"> </w:t>
      </w:r>
      <w:r w:rsidRPr="00353A5A">
        <w:rPr>
          <w:i/>
        </w:rPr>
        <w:t>руб.,</w:t>
      </w:r>
      <w:r w:rsidR="00B924C1" w:rsidRPr="00353A5A">
        <w:rPr>
          <w:i/>
        </w:rPr>
        <w:t xml:space="preserve"> </w:t>
      </w:r>
      <w:r w:rsidRPr="00353A5A">
        <w:rPr>
          <w:i/>
        </w:rPr>
        <w:t>объем</w:t>
      </w:r>
      <w:r w:rsidR="00B924C1" w:rsidRPr="00353A5A">
        <w:rPr>
          <w:i/>
        </w:rPr>
        <w:t xml:space="preserve"> </w:t>
      </w:r>
      <w:r w:rsidRPr="00353A5A">
        <w:rPr>
          <w:i/>
        </w:rPr>
        <w:t>пенсионных</w:t>
      </w:r>
      <w:r w:rsidR="00B924C1" w:rsidRPr="00353A5A">
        <w:rPr>
          <w:i/>
        </w:rPr>
        <w:t xml:space="preserve"> </w:t>
      </w:r>
      <w:r w:rsidRPr="00353A5A">
        <w:rPr>
          <w:i/>
        </w:rPr>
        <w:t>резервов</w:t>
      </w:r>
      <w:r w:rsidR="00B924C1" w:rsidRPr="00353A5A">
        <w:rPr>
          <w:i/>
        </w:rPr>
        <w:t xml:space="preserve"> - </w:t>
      </w:r>
      <w:r w:rsidRPr="00353A5A">
        <w:rPr>
          <w:i/>
        </w:rPr>
        <w:t>110,7</w:t>
      </w:r>
      <w:r w:rsidR="00B924C1" w:rsidRPr="00353A5A">
        <w:rPr>
          <w:i/>
        </w:rPr>
        <w:t xml:space="preserve"> </w:t>
      </w:r>
      <w:r w:rsidRPr="00353A5A">
        <w:rPr>
          <w:i/>
        </w:rPr>
        <w:t>млрд</w:t>
      </w:r>
      <w:r w:rsidR="00B924C1" w:rsidRPr="00353A5A">
        <w:rPr>
          <w:i/>
        </w:rPr>
        <w:t xml:space="preserve"> </w:t>
      </w:r>
      <w:r w:rsidRPr="00353A5A">
        <w:rPr>
          <w:i/>
        </w:rPr>
        <w:t>руб.</w:t>
      </w:r>
      <w:r w:rsidR="00B924C1" w:rsidRPr="00353A5A">
        <w:rPr>
          <w:i/>
        </w:rPr>
        <w:t xml:space="preserve"> </w:t>
      </w:r>
      <w:r w:rsidRPr="00353A5A">
        <w:rPr>
          <w:i/>
        </w:rPr>
        <w:t>Общее</w:t>
      </w:r>
      <w:r w:rsidR="00B924C1" w:rsidRPr="00353A5A">
        <w:rPr>
          <w:i/>
        </w:rPr>
        <w:t xml:space="preserve"> </w:t>
      </w:r>
      <w:r w:rsidRPr="00353A5A">
        <w:rPr>
          <w:i/>
        </w:rPr>
        <w:t>количество</w:t>
      </w:r>
      <w:r w:rsidR="00B924C1" w:rsidRPr="00353A5A">
        <w:rPr>
          <w:i/>
        </w:rPr>
        <w:t xml:space="preserve"> </w:t>
      </w:r>
      <w:r w:rsidRPr="00353A5A">
        <w:rPr>
          <w:i/>
        </w:rPr>
        <w:t>клиентов</w:t>
      </w:r>
      <w:r w:rsidR="00B924C1" w:rsidRPr="00353A5A">
        <w:rPr>
          <w:i/>
        </w:rPr>
        <w:t xml:space="preserve"> - </w:t>
      </w:r>
      <w:r w:rsidRPr="00353A5A">
        <w:rPr>
          <w:i/>
        </w:rPr>
        <w:t>застрахованных</w:t>
      </w:r>
      <w:r w:rsidR="00B924C1" w:rsidRPr="00353A5A">
        <w:rPr>
          <w:i/>
        </w:rPr>
        <w:t xml:space="preserve"> </w:t>
      </w:r>
      <w:r w:rsidRPr="00353A5A">
        <w:rPr>
          <w:i/>
        </w:rPr>
        <w:t>лиц</w:t>
      </w:r>
      <w:r w:rsidR="00B924C1" w:rsidRPr="00353A5A">
        <w:rPr>
          <w:i/>
        </w:rPr>
        <w:t xml:space="preserve"> </w:t>
      </w:r>
      <w:r w:rsidRPr="00353A5A">
        <w:rPr>
          <w:i/>
        </w:rPr>
        <w:t>и</w:t>
      </w:r>
      <w:r w:rsidR="00B924C1" w:rsidRPr="00353A5A">
        <w:rPr>
          <w:i/>
        </w:rPr>
        <w:t xml:space="preserve"> </w:t>
      </w:r>
      <w:r w:rsidRPr="00353A5A">
        <w:rPr>
          <w:i/>
        </w:rPr>
        <w:t>участников</w:t>
      </w:r>
      <w:r w:rsidR="00B924C1" w:rsidRPr="00353A5A">
        <w:rPr>
          <w:i/>
        </w:rPr>
        <w:t xml:space="preserve"> </w:t>
      </w:r>
      <w:r w:rsidRPr="00353A5A">
        <w:rPr>
          <w:i/>
        </w:rPr>
        <w:t>составляет</w:t>
      </w:r>
      <w:r w:rsidR="00B924C1" w:rsidRPr="00353A5A">
        <w:rPr>
          <w:i/>
        </w:rPr>
        <w:t xml:space="preserve"> </w:t>
      </w:r>
      <w:r w:rsidRPr="00353A5A">
        <w:rPr>
          <w:i/>
        </w:rPr>
        <w:t>10,4</w:t>
      </w:r>
      <w:r w:rsidR="00B924C1" w:rsidRPr="00353A5A">
        <w:rPr>
          <w:i/>
        </w:rPr>
        <w:t xml:space="preserve"> </w:t>
      </w:r>
      <w:r w:rsidRPr="00353A5A">
        <w:rPr>
          <w:i/>
        </w:rPr>
        <w:t>млн</w:t>
      </w:r>
      <w:r w:rsidR="00B924C1" w:rsidRPr="00353A5A">
        <w:rPr>
          <w:i/>
        </w:rPr>
        <w:t xml:space="preserve"> </w:t>
      </w:r>
      <w:r w:rsidRPr="00353A5A">
        <w:rPr>
          <w:i/>
        </w:rPr>
        <w:t>человек,</w:t>
      </w:r>
      <w:r w:rsidR="00B924C1" w:rsidRPr="00353A5A">
        <w:rPr>
          <w:i/>
        </w:rPr>
        <w:t xml:space="preserve"> </w:t>
      </w:r>
      <w:hyperlink w:anchor="А102" w:history="1">
        <w:r w:rsidRPr="00353A5A">
          <w:rPr>
            <w:rStyle w:val="a3"/>
            <w:i/>
          </w:rPr>
          <w:t>сообщает</w:t>
        </w:r>
        <w:r w:rsidR="00B924C1" w:rsidRPr="00353A5A">
          <w:rPr>
            <w:rStyle w:val="a3"/>
            <w:i/>
          </w:rPr>
          <w:t xml:space="preserve"> </w:t>
        </w:r>
        <w:r w:rsidRPr="00353A5A">
          <w:rPr>
            <w:rStyle w:val="a3"/>
            <w:i/>
          </w:rPr>
          <w:t>ТРК</w:t>
        </w:r>
        <w:r w:rsidR="00B924C1" w:rsidRPr="00353A5A">
          <w:rPr>
            <w:rStyle w:val="a3"/>
            <w:i/>
          </w:rPr>
          <w:t xml:space="preserve"> «</w:t>
        </w:r>
        <w:r w:rsidRPr="00353A5A">
          <w:rPr>
            <w:rStyle w:val="a3"/>
            <w:i/>
          </w:rPr>
          <w:t>Сейм</w:t>
        </w:r>
        <w:r w:rsidR="00B924C1" w:rsidRPr="00353A5A">
          <w:rPr>
            <w:rStyle w:val="a3"/>
            <w:i/>
          </w:rPr>
          <w:t>»</w:t>
        </w:r>
      </w:hyperlink>
    </w:p>
    <w:p w:rsidR="008C4E53" w:rsidRPr="00353A5A" w:rsidRDefault="008C4E53" w:rsidP="00676D5F">
      <w:pPr>
        <w:numPr>
          <w:ilvl w:val="0"/>
          <w:numId w:val="25"/>
        </w:numPr>
        <w:rPr>
          <w:i/>
        </w:rPr>
      </w:pPr>
      <w:r w:rsidRPr="00353A5A">
        <w:rPr>
          <w:i/>
        </w:rPr>
        <w:t>С</w:t>
      </w:r>
      <w:r w:rsidR="00B924C1" w:rsidRPr="00353A5A">
        <w:rPr>
          <w:i/>
        </w:rPr>
        <w:t xml:space="preserve"> </w:t>
      </w:r>
      <w:r w:rsidRPr="00353A5A">
        <w:rPr>
          <w:i/>
        </w:rPr>
        <w:t>1</w:t>
      </w:r>
      <w:r w:rsidR="00B924C1" w:rsidRPr="00353A5A">
        <w:rPr>
          <w:i/>
        </w:rPr>
        <w:t xml:space="preserve"> </w:t>
      </w:r>
      <w:r w:rsidRPr="00353A5A">
        <w:rPr>
          <w:i/>
        </w:rPr>
        <w:t>января</w:t>
      </w:r>
      <w:r w:rsidR="00B924C1" w:rsidRPr="00353A5A">
        <w:rPr>
          <w:i/>
        </w:rPr>
        <w:t xml:space="preserve"> </w:t>
      </w:r>
      <w:r w:rsidRPr="00353A5A">
        <w:rPr>
          <w:i/>
        </w:rPr>
        <w:t>2024</w:t>
      </w:r>
      <w:r w:rsidR="00B924C1" w:rsidRPr="00353A5A">
        <w:rPr>
          <w:i/>
        </w:rPr>
        <w:t xml:space="preserve"> </w:t>
      </w:r>
      <w:r w:rsidRPr="00353A5A">
        <w:rPr>
          <w:i/>
        </w:rPr>
        <w:t>г.</w:t>
      </w:r>
      <w:r w:rsidR="00B924C1" w:rsidRPr="00353A5A">
        <w:rPr>
          <w:i/>
        </w:rPr>
        <w:t xml:space="preserve"> </w:t>
      </w:r>
      <w:r w:rsidRPr="00353A5A">
        <w:rPr>
          <w:i/>
        </w:rPr>
        <w:t>введена</w:t>
      </w:r>
      <w:r w:rsidR="00B924C1" w:rsidRPr="00353A5A">
        <w:rPr>
          <w:i/>
        </w:rPr>
        <w:t xml:space="preserve"> </w:t>
      </w:r>
      <w:r w:rsidRPr="00353A5A">
        <w:rPr>
          <w:i/>
        </w:rPr>
        <w:t>программа</w:t>
      </w:r>
      <w:r w:rsidR="00B924C1" w:rsidRPr="00353A5A">
        <w:rPr>
          <w:i/>
        </w:rPr>
        <w:t xml:space="preserve"> </w:t>
      </w:r>
      <w:r w:rsidRPr="00353A5A">
        <w:rPr>
          <w:i/>
        </w:rPr>
        <w:t>долгосрочных</w:t>
      </w:r>
      <w:r w:rsidR="00B924C1" w:rsidRPr="00353A5A">
        <w:rPr>
          <w:i/>
        </w:rPr>
        <w:t xml:space="preserve"> </w:t>
      </w:r>
      <w:r w:rsidRPr="00353A5A">
        <w:rPr>
          <w:i/>
        </w:rPr>
        <w:t>сбережений,</w:t>
      </w:r>
      <w:r w:rsidR="00B924C1" w:rsidRPr="00353A5A">
        <w:rPr>
          <w:i/>
        </w:rPr>
        <w:t xml:space="preserve"> </w:t>
      </w:r>
      <w:r w:rsidRPr="00353A5A">
        <w:rPr>
          <w:i/>
        </w:rPr>
        <w:t>реализуемая</w:t>
      </w:r>
      <w:r w:rsidR="00B924C1" w:rsidRPr="00353A5A">
        <w:rPr>
          <w:i/>
        </w:rPr>
        <w:t xml:space="preserve"> </w:t>
      </w:r>
      <w:r w:rsidRPr="00353A5A">
        <w:rPr>
          <w:i/>
        </w:rPr>
        <w:t>негосударственными</w:t>
      </w:r>
      <w:r w:rsidR="00B924C1" w:rsidRPr="00353A5A">
        <w:rPr>
          <w:i/>
        </w:rPr>
        <w:t xml:space="preserve"> </w:t>
      </w:r>
      <w:r w:rsidRPr="00353A5A">
        <w:rPr>
          <w:i/>
        </w:rPr>
        <w:t>пенсионными</w:t>
      </w:r>
      <w:r w:rsidR="00B924C1" w:rsidRPr="00353A5A">
        <w:rPr>
          <w:i/>
        </w:rPr>
        <w:t xml:space="preserve"> </w:t>
      </w:r>
      <w:r w:rsidRPr="00353A5A">
        <w:rPr>
          <w:i/>
        </w:rPr>
        <w:t>фондами.</w:t>
      </w:r>
      <w:r w:rsidR="00B924C1" w:rsidRPr="00353A5A">
        <w:rPr>
          <w:i/>
        </w:rPr>
        <w:t xml:space="preserve"> </w:t>
      </w:r>
      <w:r w:rsidRPr="00353A5A">
        <w:rPr>
          <w:i/>
        </w:rPr>
        <w:t>Для</w:t>
      </w:r>
      <w:r w:rsidR="00B924C1" w:rsidRPr="00353A5A">
        <w:rPr>
          <w:i/>
        </w:rPr>
        <w:t xml:space="preserve"> </w:t>
      </w:r>
      <w:r w:rsidRPr="00353A5A">
        <w:rPr>
          <w:i/>
        </w:rPr>
        <w:t>перевода</w:t>
      </w:r>
      <w:r w:rsidR="00B924C1" w:rsidRPr="00353A5A">
        <w:rPr>
          <w:i/>
        </w:rPr>
        <w:t xml:space="preserve"> </w:t>
      </w:r>
      <w:r w:rsidRPr="00353A5A">
        <w:rPr>
          <w:i/>
        </w:rPr>
        <w:t>средств</w:t>
      </w:r>
      <w:r w:rsidR="00B924C1" w:rsidRPr="00353A5A">
        <w:rPr>
          <w:i/>
        </w:rPr>
        <w:t xml:space="preserve"> </w:t>
      </w:r>
      <w:r w:rsidRPr="00353A5A">
        <w:rPr>
          <w:i/>
        </w:rPr>
        <w:t>пенсионных</w:t>
      </w:r>
      <w:r w:rsidR="00B924C1" w:rsidRPr="00353A5A">
        <w:rPr>
          <w:i/>
        </w:rPr>
        <w:t xml:space="preserve"> </w:t>
      </w:r>
      <w:r w:rsidRPr="00353A5A">
        <w:rPr>
          <w:i/>
        </w:rPr>
        <w:t>накоплений</w:t>
      </w:r>
      <w:r w:rsidR="00B924C1" w:rsidRPr="00353A5A">
        <w:rPr>
          <w:i/>
        </w:rPr>
        <w:t xml:space="preserve"> </w:t>
      </w:r>
      <w:r w:rsidRPr="00353A5A">
        <w:rPr>
          <w:i/>
        </w:rPr>
        <w:t>в</w:t>
      </w:r>
      <w:r w:rsidR="00B924C1" w:rsidRPr="00353A5A">
        <w:rPr>
          <w:i/>
        </w:rPr>
        <w:t xml:space="preserve"> </w:t>
      </w:r>
      <w:r w:rsidRPr="00353A5A">
        <w:rPr>
          <w:i/>
        </w:rPr>
        <w:t>программу</w:t>
      </w:r>
      <w:r w:rsidR="00B924C1" w:rsidRPr="00353A5A">
        <w:rPr>
          <w:i/>
        </w:rPr>
        <w:t xml:space="preserve"> </w:t>
      </w:r>
      <w:r w:rsidRPr="00353A5A">
        <w:rPr>
          <w:i/>
        </w:rPr>
        <w:t>долгосрочных</w:t>
      </w:r>
      <w:r w:rsidR="00B924C1" w:rsidRPr="00353A5A">
        <w:rPr>
          <w:i/>
        </w:rPr>
        <w:t xml:space="preserve"> </w:t>
      </w:r>
      <w:r w:rsidRPr="00353A5A">
        <w:rPr>
          <w:i/>
        </w:rPr>
        <w:t>сбережений</w:t>
      </w:r>
      <w:r w:rsidR="00B924C1" w:rsidRPr="00353A5A">
        <w:rPr>
          <w:i/>
        </w:rPr>
        <w:t xml:space="preserve"> </w:t>
      </w:r>
      <w:r w:rsidRPr="00353A5A">
        <w:rPr>
          <w:i/>
        </w:rPr>
        <w:t>застрахованному</w:t>
      </w:r>
      <w:r w:rsidR="00B924C1" w:rsidRPr="00353A5A">
        <w:rPr>
          <w:i/>
        </w:rPr>
        <w:t xml:space="preserve"> </w:t>
      </w:r>
      <w:r w:rsidRPr="00353A5A">
        <w:rPr>
          <w:i/>
        </w:rPr>
        <w:t>лицу</w:t>
      </w:r>
      <w:r w:rsidR="00B924C1" w:rsidRPr="00353A5A">
        <w:rPr>
          <w:i/>
        </w:rPr>
        <w:t xml:space="preserve"> </w:t>
      </w:r>
      <w:r w:rsidRPr="00353A5A">
        <w:rPr>
          <w:i/>
        </w:rPr>
        <w:t>необходимо</w:t>
      </w:r>
      <w:r w:rsidR="00B924C1" w:rsidRPr="00353A5A">
        <w:rPr>
          <w:i/>
        </w:rPr>
        <w:t xml:space="preserve"> </w:t>
      </w:r>
      <w:r w:rsidRPr="00353A5A">
        <w:rPr>
          <w:i/>
        </w:rPr>
        <w:t>иметь</w:t>
      </w:r>
      <w:r w:rsidR="00B924C1" w:rsidRPr="00353A5A">
        <w:rPr>
          <w:i/>
        </w:rPr>
        <w:t xml:space="preserve"> </w:t>
      </w:r>
      <w:r w:rsidRPr="00353A5A">
        <w:rPr>
          <w:i/>
        </w:rPr>
        <w:t>заключенный</w:t>
      </w:r>
      <w:r w:rsidR="00B924C1" w:rsidRPr="00353A5A">
        <w:rPr>
          <w:i/>
        </w:rPr>
        <w:t xml:space="preserve"> </w:t>
      </w:r>
      <w:r w:rsidRPr="00353A5A">
        <w:rPr>
          <w:i/>
        </w:rPr>
        <w:t>договор</w:t>
      </w:r>
      <w:r w:rsidR="00B924C1" w:rsidRPr="00353A5A">
        <w:rPr>
          <w:i/>
        </w:rPr>
        <w:t xml:space="preserve"> </w:t>
      </w:r>
      <w:r w:rsidRPr="00353A5A">
        <w:rPr>
          <w:i/>
        </w:rPr>
        <w:t>об</w:t>
      </w:r>
      <w:r w:rsidR="00B924C1" w:rsidRPr="00353A5A">
        <w:rPr>
          <w:i/>
        </w:rPr>
        <w:t xml:space="preserve"> </w:t>
      </w:r>
      <w:r w:rsidRPr="00353A5A">
        <w:rPr>
          <w:i/>
        </w:rPr>
        <w:t>обязательном</w:t>
      </w:r>
      <w:r w:rsidR="00B924C1" w:rsidRPr="00353A5A">
        <w:rPr>
          <w:i/>
        </w:rPr>
        <w:t xml:space="preserve"> </w:t>
      </w:r>
      <w:r w:rsidRPr="00353A5A">
        <w:rPr>
          <w:i/>
        </w:rPr>
        <w:t>пенсионном</w:t>
      </w:r>
      <w:r w:rsidR="00B924C1" w:rsidRPr="00353A5A">
        <w:rPr>
          <w:i/>
        </w:rPr>
        <w:t xml:space="preserve"> </w:t>
      </w:r>
      <w:r w:rsidRPr="00353A5A">
        <w:rPr>
          <w:i/>
        </w:rPr>
        <w:t>страховании</w:t>
      </w:r>
      <w:r w:rsidR="00B924C1" w:rsidRPr="00353A5A">
        <w:rPr>
          <w:i/>
        </w:rPr>
        <w:t xml:space="preserve"> </w:t>
      </w:r>
      <w:r w:rsidRPr="00353A5A">
        <w:rPr>
          <w:i/>
        </w:rPr>
        <w:t>с</w:t>
      </w:r>
      <w:r w:rsidR="00B924C1" w:rsidRPr="00353A5A">
        <w:rPr>
          <w:i/>
        </w:rPr>
        <w:t xml:space="preserve"> </w:t>
      </w:r>
      <w:r w:rsidRPr="00353A5A">
        <w:rPr>
          <w:i/>
        </w:rPr>
        <w:t>фондом,</w:t>
      </w:r>
      <w:r w:rsidR="00B924C1" w:rsidRPr="00353A5A">
        <w:rPr>
          <w:i/>
        </w:rPr>
        <w:t xml:space="preserve"> </w:t>
      </w:r>
      <w:r w:rsidRPr="00353A5A">
        <w:rPr>
          <w:i/>
        </w:rPr>
        <w:t>реализующим</w:t>
      </w:r>
      <w:r w:rsidR="00B924C1" w:rsidRPr="00353A5A">
        <w:rPr>
          <w:i/>
        </w:rPr>
        <w:t xml:space="preserve"> </w:t>
      </w:r>
      <w:r w:rsidRPr="00353A5A">
        <w:rPr>
          <w:i/>
        </w:rPr>
        <w:t>данную</w:t>
      </w:r>
      <w:r w:rsidR="00B924C1" w:rsidRPr="00353A5A">
        <w:rPr>
          <w:i/>
        </w:rPr>
        <w:t xml:space="preserve"> </w:t>
      </w:r>
      <w:r w:rsidRPr="00353A5A">
        <w:rPr>
          <w:i/>
        </w:rPr>
        <w:t>программу.</w:t>
      </w:r>
      <w:r w:rsidR="00B924C1" w:rsidRPr="00353A5A">
        <w:rPr>
          <w:i/>
        </w:rPr>
        <w:t xml:space="preserve"> </w:t>
      </w:r>
      <w:r w:rsidRPr="00353A5A">
        <w:rPr>
          <w:i/>
        </w:rPr>
        <w:t>Проект</w:t>
      </w:r>
      <w:r w:rsidR="00B924C1" w:rsidRPr="00353A5A">
        <w:rPr>
          <w:i/>
        </w:rPr>
        <w:t xml:space="preserve"> </w:t>
      </w:r>
      <w:r w:rsidRPr="00353A5A">
        <w:rPr>
          <w:i/>
        </w:rPr>
        <w:t>указания</w:t>
      </w:r>
      <w:r w:rsidR="00B924C1" w:rsidRPr="00353A5A">
        <w:rPr>
          <w:i/>
        </w:rPr>
        <w:t xml:space="preserve"> </w:t>
      </w:r>
      <w:r w:rsidRPr="00353A5A">
        <w:rPr>
          <w:i/>
        </w:rPr>
        <w:t>разработан</w:t>
      </w:r>
      <w:r w:rsidR="00B924C1" w:rsidRPr="00353A5A">
        <w:rPr>
          <w:i/>
        </w:rPr>
        <w:t xml:space="preserve"> </w:t>
      </w:r>
      <w:r w:rsidRPr="00353A5A">
        <w:rPr>
          <w:i/>
        </w:rPr>
        <w:t>с</w:t>
      </w:r>
      <w:r w:rsidR="00B924C1" w:rsidRPr="00353A5A">
        <w:rPr>
          <w:i/>
        </w:rPr>
        <w:t xml:space="preserve"> </w:t>
      </w:r>
      <w:r w:rsidRPr="00353A5A">
        <w:rPr>
          <w:i/>
        </w:rPr>
        <w:t>целью</w:t>
      </w:r>
      <w:r w:rsidR="00B924C1" w:rsidRPr="00353A5A">
        <w:rPr>
          <w:i/>
        </w:rPr>
        <w:t xml:space="preserve"> </w:t>
      </w:r>
      <w:r w:rsidRPr="00353A5A">
        <w:rPr>
          <w:i/>
        </w:rPr>
        <w:t>упрощения</w:t>
      </w:r>
      <w:r w:rsidR="00B924C1" w:rsidRPr="00353A5A">
        <w:rPr>
          <w:i/>
        </w:rPr>
        <w:t xml:space="preserve"> </w:t>
      </w:r>
      <w:r w:rsidRPr="00353A5A">
        <w:rPr>
          <w:i/>
        </w:rPr>
        <w:t>процедуры</w:t>
      </w:r>
      <w:r w:rsidR="00B924C1" w:rsidRPr="00353A5A">
        <w:rPr>
          <w:i/>
        </w:rPr>
        <w:t xml:space="preserve"> </w:t>
      </w:r>
      <w:r w:rsidRPr="00353A5A">
        <w:rPr>
          <w:i/>
        </w:rPr>
        <w:t>заключения</w:t>
      </w:r>
      <w:r w:rsidR="00B924C1" w:rsidRPr="00353A5A">
        <w:rPr>
          <w:i/>
        </w:rPr>
        <w:t xml:space="preserve"> </w:t>
      </w:r>
      <w:r w:rsidRPr="00353A5A">
        <w:rPr>
          <w:i/>
        </w:rPr>
        <w:t>новых</w:t>
      </w:r>
      <w:r w:rsidR="00B924C1" w:rsidRPr="00353A5A">
        <w:rPr>
          <w:i/>
        </w:rPr>
        <w:t xml:space="preserve"> </w:t>
      </w:r>
      <w:r w:rsidRPr="00353A5A">
        <w:rPr>
          <w:i/>
        </w:rPr>
        <w:t>договоров</w:t>
      </w:r>
      <w:r w:rsidR="00B924C1" w:rsidRPr="00353A5A">
        <w:rPr>
          <w:i/>
        </w:rPr>
        <w:t xml:space="preserve"> </w:t>
      </w:r>
      <w:r w:rsidRPr="00353A5A">
        <w:rPr>
          <w:i/>
        </w:rPr>
        <w:t>об</w:t>
      </w:r>
      <w:r w:rsidR="00B924C1" w:rsidRPr="00353A5A">
        <w:rPr>
          <w:i/>
        </w:rPr>
        <w:t xml:space="preserve"> </w:t>
      </w:r>
      <w:r w:rsidRPr="00353A5A">
        <w:rPr>
          <w:i/>
        </w:rPr>
        <w:t>обязательном</w:t>
      </w:r>
      <w:r w:rsidR="00B924C1" w:rsidRPr="00353A5A">
        <w:rPr>
          <w:i/>
        </w:rPr>
        <w:t xml:space="preserve"> </w:t>
      </w:r>
      <w:r w:rsidRPr="00353A5A">
        <w:rPr>
          <w:i/>
        </w:rPr>
        <w:t>пенсионном</w:t>
      </w:r>
      <w:r w:rsidR="00B924C1" w:rsidRPr="00353A5A">
        <w:rPr>
          <w:i/>
        </w:rPr>
        <w:t xml:space="preserve"> </w:t>
      </w:r>
      <w:r w:rsidRPr="00353A5A">
        <w:rPr>
          <w:i/>
        </w:rPr>
        <w:t>страховании</w:t>
      </w:r>
      <w:r w:rsidR="00B924C1" w:rsidRPr="00353A5A">
        <w:rPr>
          <w:i/>
        </w:rPr>
        <w:t xml:space="preserve"> </w:t>
      </w:r>
      <w:r w:rsidRPr="00353A5A">
        <w:rPr>
          <w:i/>
        </w:rPr>
        <w:t>и</w:t>
      </w:r>
      <w:r w:rsidR="00B924C1" w:rsidRPr="00353A5A">
        <w:rPr>
          <w:i/>
        </w:rPr>
        <w:t xml:space="preserve"> </w:t>
      </w:r>
      <w:r w:rsidRPr="00353A5A">
        <w:rPr>
          <w:i/>
        </w:rPr>
        <w:t>повышения</w:t>
      </w:r>
      <w:r w:rsidR="00B924C1" w:rsidRPr="00353A5A">
        <w:rPr>
          <w:i/>
        </w:rPr>
        <w:t xml:space="preserve"> </w:t>
      </w:r>
      <w:r w:rsidRPr="00353A5A">
        <w:rPr>
          <w:i/>
        </w:rPr>
        <w:t>доступности</w:t>
      </w:r>
      <w:r w:rsidR="00B924C1" w:rsidRPr="00353A5A">
        <w:rPr>
          <w:i/>
        </w:rPr>
        <w:t xml:space="preserve"> </w:t>
      </w:r>
      <w:r w:rsidRPr="00353A5A">
        <w:rPr>
          <w:i/>
        </w:rPr>
        <w:t>программы</w:t>
      </w:r>
      <w:r w:rsidR="00B924C1" w:rsidRPr="00353A5A">
        <w:rPr>
          <w:i/>
        </w:rPr>
        <w:t xml:space="preserve"> </w:t>
      </w:r>
      <w:r w:rsidRPr="00353A5A">
        <w:rPr>
          <w:i/>
        </w:rPr>
        <w:t>долгосрочных</w:t>
      </w:r>
      <w:r w:rsidR="00B924C1" w:rsidRPr="00353A5A">
        <w:rPr>
          <w:i/>
        </w:rPr>
        <w:t xml:space="preserve"> </w:t>
      </w:r>
      <w:r w:rsidRPr="00353A5A">
        <w:rPr>
          <w:i/>
        </w:rPr>
        <w:t>сбережений</w:t>
      </w:r>
      <w:r w:rsidR="00B924C1" w:rsidRPr="00353A5A">
        <w:rPr>
          <w:i/>
        </w:rPr>
        <w:t xml:space="preserve"> </w:t>
      </w:r>
      <w:r w:rsidRPr="00353A5A">
        <w:rPr>
          <w:i/>
        </w:rPr>
        <w:t>для</w:t>
      </w:r>
      <w:r w:rsidR="00B924C1" w:rsidRPr="00353A5A">
        <w:rPr>
          <w:i/>
        </w:rPr>
        <w:t xml:space="preserve"> </w:t>
      </w:r>
      <w:r w:rsidRPr="00353A5A">
        <w:rPr>
          <w:i/>
        </w:rPr>
        <w:t>граждан,</w:t>
      </w:r>
      <w:r w:rsidR="00B924C1" w:rsidRPr="00353A5A">
        <w:rPr>
          <w:i/>
        </w:rPr>
        <w:t xml:space="preserve"> </w:t>
      </w:r>
      <w:hyperlink w:anchor="А105" w:history="1">
        <w:r w:rsidRPr="00353A5A">
          <w:rPr>
            <w:rStyle w:val="a3"/>
            <w:i/>
          </w:rPr>
          <w:t>передает</w:t>
        </w:r>
        <w:r w:rsidR="00B924C1" w:rsidRPr="00353A5A">
          <w:rPr>
            <w:rStyle w:val="a3"/>
            <w:i/>
          </w:rPr>
          <w:t xml:space="preserve"> «</w:t>
        </w:r>
        <w:r w:rsidRPr="00353A5A">
          <w:rPr>
            <w:rStyle w:val="a3"/>
            <w:i/>
          </w:rPr>
          <w:t>Агентство</w:t>
        </w:r>
        <w:r w:rsidR="00B924C1" w:rsidRPr="00353A5A">
          <w:rPr>
            <w:rStyle w:val="a3"/>
            <w:i/>
          </w:rPr>
          <w:t xml:space="preserve"> </w:t>
        </w:r>
        <w:r w:rsidRPr="00353A5A">
          <w:rPr>
            <w:rStyle w:val="a3"/>
            <w:i/>
          </w:rPr>
          <w:t>страховых</w:t>
        </w:r>
        <w:r w:rsidR="00B924C1" w:rsidRPr="00353A5A">
          <w:rPr>
            <w:rStyle w:val="a3"/>
            <w:i/>
          </w:rPr>
          <w:t xml:space="preserve"> </w:t>
        </w:r>
        <w:r w:rsidRPr="00353A5A">
          <w:rPr>
            <w:rStyle w:val="a3"/>
            <w:i/>
          </w:rPr>
          <w:t>новостей</w:t>
        </w:r>
        <w:r w:rsidR="00B924C1" w:rsidRPr="00353A5A">
          <w:rPr>
            <w:rStyle w:val="a3"/>
            <w:i/>
          </w:rPr>
          <w:t>»</w:t>
        </w:r>
      </w:hyperlink>
    </w:p>
    <w:p w:rsidR="008C4E53" w:rsidRPr="00353A5A" w:rsidRDefault="008C4E53" w:rsidP="00676D5F">
      <w:pPr>
        <w:numPr>
          <w:ilvl w:val="0"/>
          <w:numId w:val="25"/>
        </w:numPr>
        <w:rPr>
          <w:i/>
        </w:rPr>
      </w:pPr>
      <w:r w:rsidRPr="00353A5A">
        <w:rPr>
          <w:i/>
        </w:rPr>
        <w:t>Правительство</w:t>
      </w:r>
      <w:r w:rsidR="00B924C1" w:rsidRPr="00353A5A">
        <w:rPr>
          <w:i/>
        </w:rPr>
        <w:t xml:space="preserve"> </w:t>
      </w:r>
      <w:r w:rsidRPr="00353A5A">
        <w:rPr>
          <w:i/>
        </w:rPr>
        <w:t>внесло</w:t>
      </w:r>
      <w:r w:rsidR="00B924C1" w:rsidRPr="00353A5A">
        <w:rPr>
          <w:i/>
        </w:rPr>
        <w:t xml:space="preserve"> </w:t>
      </w:r>
      <w:r w:rsidRPr="00353A5A">
        <w:rPr>
          <w:i/>
        </w:rPr>
        <w:t>в</w:t>
      </w:r>
      <w:r w:rsidR="00B924C1" w:rsidRPr="00353A5A">
        <w:rPr>
          <w:i/>
        </w:rPr>
        <w:t xml:space="preserve"> </w:t>
      </w:r>
      <w:r w:rsidRPr="00353A5A">
        <w:rPr>
          <w:i/>
        </w:rPr>
        <w:t>Госдуму</w:t>
      </w:r>
      <w:r w:rsidR="00B924C1" w:rsidRPr="00353A5A">
        <w:rPr>
          <w:i/>
        </w:rPr>
        <w:t xml:space="preserve"> </w:t>
      </w:r>
      <w:r w:rsidRPr="00353A5A">
        <w:rPr>
          <w:i/>
        </w:rPr>
        <w:t>законопроект,</w:t>
      </w:r>
      <w:r w:rsidR="00B924C1" w:rsidRPr="00353A5A">
        <w:rPr>
          <w:i/>
        </w:rPr>
        <w:t xml:space="preserve"> </w:t>
      </w:r>
      <w:r w:rsidRPr="00353A5A">
        <w:rPr>
          <w:i/>
        </w:rPr>
        <w:t>согласно</w:t>
      </w:r>
      <w:r w:rsidR="00B924C1" w:rsidRPr="00353A5A">
        <w:rPr>
          <w:i/>
        </w:rPr>
        <w:t xml:space="preserve"> </w:t>
      </w:r>
      <w:r w:rsidRPr="00353A5A">
        <w:rPr>
          <w:i/>
        </w:rPr>
        <w:t>которому</w:t>
      </w:r>
      <w:r w:rsidR="00B924C1" w:rsidRPr="00353A5A">
        <w:rPr>
          <w:i/>
        </w:rPr>
        <w:t xml:space="preserve"> </w:t>
      </w:r>
      <w:r w:rsidRPr="00353A5A">
        <w:rPr>
          <w:i/>
        </w:rPr>
        <w:t>пенсионный</w:t>
      </w:r>
      <w:r w:rsidR="00B924C1" w:rsidRPr="00353A5A">
        <w:rPr>
          <w:i/>
        </w:rPr>
        <w:t xml:space="preserve"> </w:t>
      </w:r>
      <w:r w:rsidRPr="00353A5A">
        <w:rPr>
          <w:i/>
        </w:rPr>
        <w:t>коэффициент</w:t>
      </w:r>
      <w:r w:rsidR="00B924C1" w:rsidRPr="00353A5A">
        <w:rPr>
          <w:i/>
        </w:rPr>
        <w:t xml:space="preserve"> </w:t>
      </w:r>
      <w:r w:rsidRPr="00353A5A">
        <w:rPr>
          <w:i/>
        </w:rPr>
        <w:t>с</w:t>
      </w:r>
      <w:r w:rsidR="00B924C1" w:rsidRPr="00353A5A">
        <w:rPr>
          <w:i/>
        </w:rPr>
        <w:t xml:space="preserve"> </w:t>
      </w:r>
      <w:r w:rsidRPr="00353A5A">
        <w:rPr>
          <w:i/>
        </w:rPr>
        <w:t>1</w:t>
      </w:r>
      <w:r w:rsidR="00B924C1" w:rsidRPr="00353A5A">
        <w:rPr>
          <w:i/>
        </w:rPr>
        <w:t xml:space="preserve"> </w:t>
      </w:r>
      <w:r w:rsidRPr="00353A5A">
        <w:rPr>
          <w:i/>
        </w:rPr>
        <w:t>октября</w:t>
      </w:r>
      <w:r w:rsidR="00B924C1" w:rsidRPr="00353A5A">
        <w:rPr>
          <w:i/>
        </w:rPr>
        <w:t xml:space="preserve"> </w:t>
      </w:r>
      <w:r w:rsidRPr="00353A5A">
        <w:rPr>
          <w:i/>
        </w:rPr>
        <w:t>2024</w:t>
      </w:r>
      <w:r w:rsidR="00B924C1" w:rsidRPr="00353A5A">
        <w:rPr>
          <w:i/>
        </w:rPr>
        <w:t xml:space="preserve"> </w:t>
      </w:r>
      <w:r w:rsidRPr="00353A5A">
        <w:rPr>
          <w:i/>
        </w:rPr>
        <w:t>года</w:t>
      </w:r>
      <w:r w:rsidR="00B924C1" w:rsidRPr="00353A5A">
        <w:rPr>
          <w:i/>
        </w:rPr>
        <w:t xml:space="preserve"> </w:t>
      </w:r>
      <w:r w:rsidRPr="00353A5A">
        <w:rPr>
          <w:i/>
        </w:rPr>
        <w:t>изменится</w:t>
      </w:r>
      <w:r w:rsidR="00B924C1" w:rsidRPr="00353A5A">
        <w:rPr>
          <w:i/>
        </w:rPr>
        <w:t xml:space="preserve"> </w:t>
      </w:r>
      <w:r w:rsidRPr="00353A5A">
        <w:rPr>
          <w:i/>
        </w:rPr>
        <w:t>до</w:t>
      </w:r>
      <w:r w:rsidR="00B924C1" w:rsidRPr="00353A5A">
        <w:rPr>
          <w:i/>
        </w:rPr>
        <w:t xml:space="preserve"> </w:t>
      </w:r>
      <w:r w:rsidRPr="00353A5A">
        <w:rPr>
          <w:i/>
        </w:rPr>
        <w:t>89,83</w:t>
      </w:r>
      <w:r w:rsidR="00B924C1" w:rsidRPr="00353A5A">
        <w:rPr>
          <w:i/>
        </w:rPr>
        <w:t xml:space="preserve"> </w:t>
      </w:r>
      <w:r w:rsidRPr="00353A5A">
        <w:rPr>
          <w:i/>
        </w:rPr>
        <w:t>процента.</w:t>
      </w:r>
      <w:r w:rsidR="00B924C1" w:rsidRPr="00353A5A">
        <w:rPr>
          <w:i/>
        </w:rPr>
        <w:t xml:space="preserve"> </w:t>
      </w:r>
      <w:r w:rsidRPr="00353A5A">
        <w:rPr>
          <w:i/>
        </w:rPr>
        <w:t>Документ</w:t>
      </w:r>
      <w:r w:rsidR="00B924C1" w:rsidRPr="00353A5A">
        <w:rPr>
          <w:i/>
        </w:rPr>
        <w:t xml:space="preserve"> </w:t>
      </w:r>
      <w:r w:rsidRPr="00353A5A">
        <w:rPr>
          <w:i/>
        </w:rPr>
        <w:t>опубликован</w:t>
      </w:r>
      <w:r w:rsidR="00B924C1" w:rsidRPr="00353A5A">
        <w:rPr>
          <w:i/>
        </w:rPr>
        <w:t xml:space="preserve"> </w:t>
      </w:r>
      <w:r w:rsidRPr="00353A5A">
        <w:rPr>
          <w:i/>
        </w:rPr>
        <w:t>в</w:t>
      </w:r>
      <w:r w:rsidR="00B924C1" w:rsidRPr="00353A5A">
        <w:rPr>
          <w:i/>
        </w:rPr>
        <w:t xml:space="preserve"> </w:t>
      </w:r>
      <w:r w:rsidRPr="00353A5A">
        <w:rPr>
          <w:i/>
        </w:rPr>
        <w:t>электронной</w:t>
      </w:r>
      <w:r w:rsidR="00B924C1" w:rsidRPr="00353A5A">
        <w:rPr>
          <w:i/>
        </w:rPr>
        <w:t xml:space="preserve"> </w:t>
      </w:r>
      <w:r w:rsidRPr="00353A5A">
        <w:rPr>
          <w:i/>
        </w:rPr>
        <w:t>базе</w:t>
      </w:r>
      <w:r w:rsidR="00B924C1" w:rsidRPr="00353A5A">
        <w:rPr>
          <w:i/>
        </w:rPr>
        <w:t xml:space="preserve"> </w:t>
      </w:r>
      <w:r w:rsidRPr="00353A5A">
        <w:rPr>
          <w:i/>
        </w:rPr>
        <w:t>палаты.</w:t>
      </w:r>
      <w:r w:rsidR="00B924C1" w:rsidRPr="00353A5A">
        <w:rPr>
          <w:i/>
        </w:rPr>
        <w:t xml:space="preserve"> </w:t>
      </w:r>
      <w:r w:rsidRPr="00353A5A">
        <w:rPr>
          <w:i/>
        </w:rPr>
        <w:t>В</w:t>
      </w:r>
      <w:r w:rsidR="00B924C1" w:rsidRPr="00353A5A">
        <w:rPr>
          <w:i/>
        </w:rPr>
        <w:t xml:space="preserve"> </w:t>
      </w:r>
      <w:r w:rsidRPr="00353A5A">
        <w:rPr>
          <w:i/>
        </w:rPr>
        <w:t>пояснительной</w:t>
      </w:r>
      <w:r w:rsidR="00B924C1" w:rsidRPr="00353A5A">
        <w:rPr>
          <w:i/>
        </w:rPr>
        <w:t xml:space="preserve"> </w:t>
      </w:r>
      <w:r w:rsidRPr="00353A5A">
        <w:rPr>
          <w:i/>
        </w:rPr>
        <w:t>записке</w:t>
      </w:r>
      <w:r w:rsidR="00B924C1" w:rsidRPr="00353A5A">
        <w:rPr>
          <w:i/>
        </w:rPr>
        <w:t xml:space="preserve"> </w:t>
      </w:r>
      <w:r w:rsidRPr="00353A5A">
        <w:rPr>
          <w:i/>
        </w:rPr>
        <w:t>подчеркивается,</w:t>
      </w:r>
      <w:r w:rsidR="00B924C1" w:rsidRPr="00353A5A">
        <w:rPr>
          <w:i/>
        </w:rPr>
        <w:t xml:space="preserve"> </w:t>
      </w:r>
      <w:r w:rsidRPr="00353A5A">
        <w:rPr>
          <w:i/>
        </w:rPr>
        <w:t>что</w:t>
      </w:r>
      <w:r w:rsidR="00B924C1" w:rsidRPr="00353A5A">
        <w:rPr>
          <w:i/>
        </w:rPr>
        <w:t xml:space="preserve"> </w:t>
      </w:r>
      <w:r w:rsidRPr="00353A5A">
        <w:rPr>
          <w:i/>
        </w:rPr>
        <w:t>в</w:t>
      </w:r>
      <w:r w:rsidR="00B924C1" w:rsidRPr="00353A5A">
        <w:rPr>
          <w:i/>
        </w:rPr>
        <w:t xml:space="preserve"> </w:t>
      </w:r>
      <w:r w:rsidRPr="00353A5A">
        <w:rPr>
          <w:i/>
        </w:rPr>
        <w:t>связи</w:t>
      </w:r>
      <w:r w:rsidR="00B924C1" w:rsidRPr="00353A5A">
        <w:rPr>
          <w:i/>
        </w:rPr>
        <w:t xml:space="preserve"> </w:t>
      </w:r>
      <w:r w:rsidRPr="00353A5A">
        <w:rPr>
          <w:i/>
        </w:rPr>
        <w:t>с</w:t>
      </w:r>
      <w:r w:rsidR="00B924C1" w:rsidRPr="00353A5A">
        <w:rPr>
          <w:i/>
        </w:rPr>
        <w:t xml:space="preserve"> </w:t>
      </w:r>
      <w:r w:rsidRPr="00353A5A">
        <w:rPr>
          <w:i/>
        </w:rPr>
        <w:t>уточнением</w:t>
      </w:r>
      <w:r w:rsidR="00B924C1" w:rsidRPr="00353A5A">
        <w:rPr>
          <w:i/>
        </w:rPr>
        <w:t xml:space="preserve"> </w:t>
      </w:r>
      <w:r w:rsidRPr="00353A5A">
        <w:rPr>
          <w:i/>
        </w:rPr>
        <w:t>показателей</w:t>
      </w:r>
      <w:r w:rsidR="00B924C1" w:rsidRPr="00353A5A">
        <w:rPr>
          <w:i/>
        </w:rPr>
        <w:t xml:space="preserve"> </w:t>
      </w:r>
      <w:r w:rsidRPr="00353A5A">
        <w:rPr>
          <w:i/>
        </w:rPr>
        <w:t>прогноза</w:t>
      </w:r>
      <w:r w:rsidR="00B924C1" w:rsidRPr="00353A5A">
        <w:rPr>
          <w:i/>
        </w:rPr>
        <w:t xml:space="preserve"> </w:t>
      </w:r>
      <w:r w:rsidRPr="00353A5A">
        <w:rPr>
          <w:i/>
        </w:rPr>
        <w:t>социально-экономического</w:t>
      </w:r>
      <w:r w:rsidR="00B924C1" w:rsidRPr="00353A5A">
        <w:rPr>
          <w:i/>
        </w:rPr>
        <w:t xml:space="preserve"> </w:t>
      </w:r>
      <w:r w:rsidRPr="00353A5A">
        <w:rPr>
          <w:i/>
        </w:rPr>
        <w:t>развития</w:t>
      </w:r>
      <w:r w:rsidR="00B924C1" w:rsidRPr="00353A5A">
        <w:rPr>
          <w:i/>
        </w:rPr>
        <w:t xml:space="preserve"> </w:t>
      </w:r>
      <w:r w:rsidRPr="00353A5A">
        <w:rPr>
          <w:i/>
        </w:rPr>
        <w:t>в</w:t>
      </w:r>
      <w:r w:rsidR="00B924C1" w:rsidRPr="00353A5A">
        <w:rPr>
          <w:i/>
        </w:rPr>
        <w:t xml:space="preserve"> </w:t>
      </w:r>
      <w:r w:rsidRPr="00353A5A">
        <w:rPr>
          <w:i/>
        </w:rPr>
        <w:t>этом</w:t>
      </w:r>
      <w:r w:rsidR="00B924C1" w:rsidRPr="00353A5A">
        <w:rPr>
          <w:i/>
        </w:rPr>
        <w:t xml:space="preserve"> </w:t>
      </w:r>
      <w:r w:rsidRPr="00353A5A">
        <w:rPr>
          <w:i/>
        </w:rPr>
        <w:t>финансовом</w:t>
      </w:r>
      <w:r w:rsidR="00B924C1" w:rsidRPr="00353A5A">
        <w:rPr>
          <w:i/>
        </w:rPr>
        <w:t xml:space="preserve"> </w:t>
      </w:r>
      <w:r w:rsidRPr="00353A5A">
        <w:rPr>
          <w:i/>
        </w:rPr>
        <w:t>году</w:t>
      </w:r>
      <w:r w:rsidR="00B924C1" w:rsidRPr="00353A5A">
        <w:rPr>
          <w:i/>
        </w:rPr>
        <w:t xml:space="preserve"> </w:t>
      </w:r>
      <w:r w:rsidRPr="00353A5A">
        <w:rPr>
          <w:i/>
        </w:rPr>
        <w:t>инфляция</w:t>
      </w:r>
      <w:r w:rsidR="00B924C1" w:rsidRPr="00353A5A">
        <w:rPr>
          <w:i/>
        </w:rPr>
        <w:t xml:space="preserve"> </w:t>
      </w:r>
      <w:r w:rsidRPr="00353A5A">
        <w:rPr>
          <w:i/>
        </w:rPr>
        <w:t>на</w:t>
      </w:r>
      <w:r w:rsidR="00B924C1" w:rsidRPr="00353A5A">
        <w:rPr>
          <w:i/>
        </w:rPr>
        <w:t xml:space="preserve"> </w:t>
      </w:r>
      <w:r w:rsidRPr="00353A5A">
        <w:rPr>
          <w:i/>
        </w:rPr>
        <w:t>конец</w:t>
      </w:r>
      <w:r w:rsidR="00B924C1" w:rsidRPr="00353A5A">
        <w:rPr>
          <w:i/>
        </w:rPr>
        <w:t xml:space="preserve"> </w:t>
      </w:r>
      <w:r w:rsidRPr="00353A5A">
        <w:rPr>
          <w:i/>
        </w:rPr>
        <w:t>года</w:t>
      </w:r>
      <w:r w:rsidR="00B924C1" w:rsidRPr="00353A5A">
        <w:rPr>
          <w:i/>
        </w:rPr>
        <w:t xml:space="preserve"> </w:t>
      </w:r>
      <w:r w:rsidRPr="00353A5A">
        <w:rPr>
          <w:i/>
        </w:rPr>
        <w:t>составит</w:t>
      </w:r>
      <w:r w:rsidR="00B924C1" w:rsidRPr="00353A5A">
        <w:rPr>
          <w:i/>
        </w:rPr>
        <w:t xml:space="preserve"> </w:t>
      </w:r>
      <w:r w:rsidRPr="00353A5A">
        <w:rPr>
          <w:i/>
        </w:rPr>
        <w:t>5,1</w:t>
      </w:r>
      <w:r w:rsidR="00B924C1" w:rsidRPr="00353A5A">
        <w:rPr>
          <w:i/>
        </w:rPr>
        <w:t xml:space="preserve"> </w:t>
      </w:r>
      <w:r w:rsidRPr="00353A5A">
        <w:rPr>
          <w:i/>
        </w:rPr>
        <w:t>процента.</w:t>
      </w:r>
      <w:r w:rsidR="00B924C1" w:rsidRPr="00353A5A">
        <w:rPr>
          <w:i/>
        </w:rPr>
        <w:t xml:space="preserve"> </w:t>
      </w:r>
      <w:r w:rsidRPr="00353A5A">
        <w:rPr>
          <w:i/>
        </w:rPr>
        <w:t>В</w:t>
      </w:r>
      <w:r w:rsidR="00B924C1" w:rsidRPr="00353A5A">
        <w:rPr>
          <w:i/>
        </w:rPr>
        <w:t xml:space="preserve"> </w:t>
      </w:r>
      <w:r w:rsidRPr="00353A5A">
        <w:rPr>
          <w:i/>
        </w:rPr>
        <w:t>связи</w:t>
      </w:r>
      <w:r w:rsidR="00B924C1" w:rsidRPr="00353A5A">
        <w:rPr>
          <w:i/>
        </w:rPr>
        <w:t xml:space="preserve"> </w:t>
      </w:r>
      <w:r w:rsidRPr="00353A5A">
        <w:rPr>
          <w:i/>
        </w:rPr>
        <w:t>с</w:t>
      </w:r>
      <w:r w:rsidR="00B924C1" w:rsidRPr="00353A5A">
        <w:rPr>
          <w:i/>
        </w:rPr>
        <w:t xml:space="preserve"> </w:t>
      </w:r>
      <w:r w:rsidRPr="00353A5A">
        <w:rPr>
          <w:i/>
        </w:rPr>
        <w:t>этим</w:t>
      </w:r>
      <w:r w:rsidR="00B924C1" w:rsidRPr="00353A5A">
        <w:rPr>
          <w:i/>
        </w:rPr>
        <w:t xml:space="preserve"> </w:t>
      </w:r>
      <w:r w:rsidRPr="00353A5A">
        <w:rPr>
          <w:i/>
        </w:rPr>
        <w:t>предлагается</w:t>
      </w:r>
      <w:r w:rsidR="00B924C1" w:rsidRPr="00353A5A">
        <w:rPr>
          <w:i/>
        </w:rPr>
        <w:t xml:space="preserve"> </w:t>
      </w:r>
      <w:r w:rsidRPr="00353A5A">
        <w:rPr>
          <w:i/>
        </w:rPr>
        <w:t>уточнить,</w:t>
      </w:r>
      <w:r w:rsidR="00B924C1" w:rsidRPr="00353A5A">
        <w:rPr>
          <w:i/>
        </w:rPr>
        <w:t xml:space="preserve"> </w:t>
      </w:r>
      <w:r w:rsidRPr="00353A5A">
        <w:rPr>
          <w:i/>
        </w:rPr>
        <w:t>что</w:t>
      </w:r>
      <w:r w:rsidR="00B924C1" w:rsidRPr="00353A5A">
        <w:rPr>
          <w:i/>
        </w:rPr>
        <w:t xml:space="preserve"> </w:t>
      </w:r>
      <w:r w:rsidRPr="00353A5A">
        <w:rPr>
          <w:i/>
        </w:rPr>
        <w:t>в</w:t>
      </w:r>
      <w:r w:rsidR="00B924C1" w:rsidRPr="00353A5A">
        <w:rPr>
          <w:i/>
        </w:rPr>
        <w:t xml:space="preserve"> </w:t>
      </w:r>
      <w:r w:rsidRPr="00353A5A">
        <w:rPr>
          <w:i/>
        </w:rPr>
        <w:t>этом</w:t>
      </w:r>
      <w:r w:rsidR="00B924C1" w:rsidRPr="00353A5A">
        <w:rPr>
          <w:i/>
        </w:rPr>
        <w:t xml:space="preserve"> </w:t>
      </w:r>
      <w:r w:rsidRPr="00353A5A">
        <w:rPr>
          <w:i/>
        </w:rPr>
        <w:t>случае</w:t>
      </w:r>
      <w:r w:rsidR="00B924C1" w:rsidRPr="00353A5A">
        <w:rPr>
          <w:i/>
        </w:rPr>
        <w:t xml:space="preserve"> </w:t>
      </w:r>
      <w:r w:rsidRPr="00353A5A">
        <w:rPr>
          <w:i/>
        </w:rPr>
        <w:t>пенсионный</w:t>
      </w:r>
      <w:r w:rsidR="00B924C1" w:rsidRPr="00353A5A">
        <w:rPr>
          <w:i/>
        </w:rPr>
        <w:t xml:space="preserve"> </w:t>
      </w:r>
      <w:r w:rsidRPr="00353A5A">
        <w:rPr>
          <w:i/>
        </w:rPr>
        <w:t>коэффициент</w:t>
      </w:r>
      <w:r w:rsidR="00B924C1" w:rsidRPr="00353A5A">
        <w:rPr>
          <w:i/>
        </w:rPr>
        <w:t xml:space="preserve"> </w:t>
      </w:r>
      <w:r w:rsidRPr="00353A5A">
        <w:rPr>
          <w:i/>
        </w:rPr>
        <w:t>меняется</w:t>
      </w:r>
      <w:r w:rsidR="00B924C1" w:rsidRPr="00353A5A">
        <w:rPr>
          <w:i/>
        </w:rPr>
        <w:t xml:space="preserve"> </w:t>
      </w:r>
      <w:r w:rsidRPr="00353A5A">
        <w:rPr>
          <w:i/>
        </w:rPr>
        <w:t>до</w:t>
      </w:r>
      <w:r w:rsidR="00B924C1" w:rsidRPr="00353A5A">
        <w:rPr>
          <w:i/>
        </w:rPr>
        <w:t xml:space="preserve"> </w:t>
      </w:r>
      <w:r w:rsidRPr="00353A5A">
        <w:rPr>
          <w:i/>
        </w:rPr>
        <w:t>89,83</w:t>
      </w:r>
      <w:r w:rsidR="00B924C1" w:rsidRPr="00353A5A">
        <w:rPr>
          <w:i/>
        </w:rPr>
        <w:t xml:space="preserve"> </w:t>
      </w:r>
      <w:r w:rsidRPr="00353A5A">
        <w:rPr>
          <w:i/>
        </w:rPr>
        <w:t>процента</w:t>
      </w:r>
      <w:r w:rsidR="00B924C1" w:rsidRPr="00353A5A">
        <w:rPr>
          <w:i/>
        </w:rPr>
        <w:t xml:space="preserve"> </w:t>
      </w:r>
      <w:r w:rsidRPr="00353A5A">
        <w:rPr>
          <w:i/>
        </w:rPr>
        <w:t>с</w:t>
      </w:r>
      <w:r w:rsidR="00B924C1" w:rsidRPr="00353A5A">
        <w:rPr>
          <w:i/>
        </w:rPr>
        <w:t xml:space="preserve"> </w:t>
      </w:r>
      <w:r w:rsidRPr="00353A5A">
        <w:rPr>
          <w:i/>
        </w:rPr>
        <w:t>1</w:t>
      </w:r>
      <w:r w:rsidR="00B924C1" w:rsidRPr="00353A5A">
        <w:rPr>
          <w:i/>
        </w:rPr>
        <w:t xml:space="preserve"> </w:t>
      </w:r>
      <w:r w:rsidRPr="00353A5A">
        <w:rPr>
          <w:i/>
        </w:rPr>
        <w:t>октября</w:t>
      </w:r>
      <w:r w:rsidR="00B924C1" w:rsidRPr="00353A5A">
        <w:rPr>
          <w:i/>
        </w:rPr>
        <w:t xml:space="preserve"> </w:t>
      </w:r>
      <w:r w:rsidRPr="00353A5A">
        <w:rPr>
          <w:i/>
        </w:rPr>
        <w:t>2024</w:t>
      </w:r>
      <w:r w:rsidR="00B924C1" w:rsidRPr="00353A5A">
        <w:rPr>
          <w:i/>
        </w:rPr>
        <w:t xml:space="preserve"> </w:t>
      </w:r>
      <w:r w:rsidRPr="00353A5A">
        <w:rPr>
          <w:i/>
        </w:rPr>
        <w:t>года,</w:t>
      </w:r>
      <w:r w:rsidR="00B924C1" w:rsidRPr="00353A5A">
        <w:rPr>
          <w:i/>
        </w:rPr>
        <w:t xml:space="preserve"> </w:t>
      </w:r>
      <w:hyperlink w:anchor="А106" w:history="1">
        <w:r w:rsidRPr="00353A5A">
          <w:rPr>
            <w:rStyle w:val="a3"/>
            <w:i/>
          </w:rPr>
          <w:t>сообщает</w:t>
        </w:r>
        <w:r w:rsidR="00B924C1" w:rsidRPr="00353A5A">
          <w:rPr>
            <w:rStyle w:val="a3"/>
            <w:i/>
          </w:rPr>
          <w:t xml:space="preserve"> «</w:t>
        </w:r>
        <w:r w:rsidRPr="00353A5A">
          <w:rPr>
            <w:rStyle w:val="a3"/>
            <w:i/>
          </w:rPr>
          <w:t>Парламентская</w:t>
        </w:r>
        <w:r w:rsidR="00B924C1" w:rsidRPr="00353A5A">
          <w:rPr>
            <w:rStyle w:val="a3"/>
            <w:i/>
          </w:rPr>
          <w:t xml:space="preserve"> </w:t>
        </w:r>
        <w:r w:rsidRPr="00353A5A">
          <w:rPr>
            <w:rStyle w:val="a3"/>
            <w:i/>
          </w:rPr>
          <w:t>газета</w:t>
        </w:r>
        <w:r w:rsidR="00B924C1" w:rsidRPr="00353A5A">
          <w:rPr>
            <w:rStyle w:val="a3"/>
            <w:i/>
          </w:rPr>
          <w:t>»</w:t>
        </w:r>
      </w:hyperlink>
    </w:p>
    <w:p w:rsidR="008C4E53" w:rsidRPr="00353A5A" w:rsidRDefault="008C4E53" w:rsidP="00676D5F">
      <w:pPr>
        <w:numPr>
          <w:ilvl w:val="0"/>
          <w:numId w:val="25"/>
        </w:numPr>
        <w:rPr>
          <w:i/>
        </w:rPr>
      </w:pPr>
      <w:r w:rsidRPr="00353A5A">
        <w:rPr>
          <w:i/>
        </w:rPr>
        <w:t>Правительство</w:t>
      </w:r>
      <w:r w:rsidR="00B924C1" w:rsidRPr="00353A5A">
        <w:rPr>
          <w:i/>
        </w:rPr>
        <w:t xml:space="preserve"> </w:t>
      </w:r>
      <w:r w:rsidRPr="00353A5A">
        <w:rPr>
          <w:i/>
        </w:rPr>
        <w:t>РФ</w:t>
      </w:r>
      <w:r w:rsidR="00B924C1" w:rsidRPr="00353A5A">
        <w:rPr>
          <w:i/>
        </w:rPr>
        <w:t xml:space="preserve"> </w:t>
      </w:r>
      <w:r w:rsidRPr="00353A5A">
        <w:rPr>
          <w:i/>
        </w:rPr>
        <w:t>внесло</w:t>
      </w:r>
      <w:r w:rsidR="00B924C1" w:rsidRPr="00353A5A">
        <w:rPr>
          <w:i/>
        </w:rPr>
        <w:t xml:space="preserve"> </w:t>
      </w:r>
      <w:r w:rsidRPr="00353A5A">
        <w:rPr>
          <w:i/>
        </w:rPr>
        <w:t>в</w:t>
      </w:r>
      <w:r w:rsidR="00B924C1" w:rsidRPr="00353A5A">
        <w:rPr>
          <w:i/>
        </w:rPr>
        <w:t xml:space="preserve"> </w:t>
      </w:r>
      <w:r w:rsidRPr="00353A5A">
        <w:rPr>
          <w:i/>
        </w:rPr>
        <w:t>Госдуму</w:t>
      </w:r>
      <w:r w:rsidR="00B924C1" w:rsidRPr="00353A5A">
        <w:rPr>
          <w:i/>
        </w:rPr>
        <w:t xml:space="preserve"> </w:t>
      </w:r>
      <w:r w:rsidRPr="00353A5A">
        <w:rPr>
          <w:i/>
        </w:rPr>
        <w:t>отчет</w:t>
      </w:r>
      <w:r w:rsidR="00B924C1" w:rsidRPr="00353A5A">
        <w:rPr>
          <w:i/>
        </w:rPr>
        <w:t xml:space="preserve"> </w:t>
      </w:r>
      <w:r w:rsidRPr="00353A5A">
        <w:rPr>
          <w:i/>
        </w:rPr>
        <w:t>об</w:t>
      </w:r>
      <w:r w:rsidR="00B924C1" w:rsidRPr="00353A5A">
        <w:rPr>
          <w:i/>
        </w:rPr>
        <w:t xml:space="preserve"> </w:t>
      </w:r>
      <w:r w:rsidRPr="00353A5A">
        <w:rPr>
          <w:i/>
        </w:rPr>
        <w:t>исполнении</w:t>
      </w:r>
      <w:r w:rsidR="00B924C1" w:rsidRPr="00353A5A">
        <w:rPr>
          <w:i/>
        </w:rPr>
        <w:t xml:space="preserve"> </w:t>
      </w:r>
      <w:r w:rsidRPr="00353A5A">
        <w:rPr>
          <w:i/>
        </w:rPr>
        <w:t>бюджета</w:t>
      </w:r>
      <w:r w:rsidR="00B924C1" w:rsidRPr="00353A5A">
        <w:rPr>
          <w:i/>
        </w:rPr>
        <w:t xml:space="preserve"> </w:t>
      </w:r>
      <w:r w:rsidRPr="00353A5A">
        <w:rPr>
          <w:i/>
        </w:rPr>
        <w:t>фонда</w:t>
      </w:r>
      <w:r w:rsidR="00B924C1" w:rsidRPr="00353A5A">
        <w:rPr>
          <w:i/>
        </w:rPr>
        <w:t xml:space="preserve"> </w:t>
      </w:r>
      <w:r w:rsidRPr="00353A5A">
        <w:rPr>
          <w:i/>
        </w:rPr>
        <w:t>Пенсионного</w:t>
      </w:r>
      <w:r w:rsidR="00B924C1" w:rsidRPr="00353A5A">
        <w:rPr>
          <w:i/>
        </w:rPr>
        <w:t xml:space="preserve"> </w:t>
      </w:r>
      <w:r w:rsidRPr="00353A5A">
        <w:rPr>
          <w:i/>
        </w:rPr>
        <w:t>и</w:t>
      </w:r>
      <w:r w:rsidR="00B924C1" w:rsidRPr="00353A5A">
        <w:rPr>
          <w:i/>
        </w:rPr>
        <w:t xml:space="preserve"> </w:t>
      </w:r>
      <w:r w:rsidRPr="00353A5A">
        <w:rPr>
          <w:i/>
        </w:rPr>
        <w:t>социального</w:t>
      </w:r>
      <w:r w:rsidR="00B924C1" w:rsidRPr="00353A5A">
        <w:rPr>
          <w:i/>
        </w:rPr>
        <w:t xml:space="preserve"> </w:t>
      </w:r>
      <w:r w:rsidRPr="00353A5A">
        <w:rPr>
          <w:i/>
        </w:rPr>
        <w:t>страхования</w:t>
      </w:r>
      <w:r w:rsidR="00B924C1" w:rsidRPr="00353A5A">
        <w:rPr>
          <w:i/>
        </w:rPr>
        <w:t xml:space="preserve"> </w:t>
      </w:r>
      <w:r w:rsidRPr="00353A5A">
        <w:rPr>
          <w:i/>
        </w:rPr>
        <w:t>за</w:t>
      </w:r>
      <w:r w:rsidR="00B924C1" w:rsidRPr="00353A5A">
        <w:rPr>
          <w:i/>
        </w:rPr>
        <w:t xml:space="preserve"> </w:t>
      </w:r>
      <w:r w:rsidRPr="00353A5A">
        <w:rPr>
          <w:i/>
        </w:rPr>
        <w:t>2023</w:t>
      </w:r>
      <w:r w:rsidR="00B924C1" w:rsidRPr="00353A5A">
        <w:rPr>
          <w:i/>
        </w:rPr>
        <w:t xml:space="preserve"> </w:t>
      </w:r>
      <w:r w:rsidRPr="00353A5A">
        <w:rPr>
          <w:i/>
        </w:rPr>
        <w:t>год.</w:t>
      </w:r>
      <w:r w:rsidR="00B924C1" w:rsidRPr="00353A5A">
        <w:rPr>
          <w:i/>
        </w:rPr>
        <w:t xml:space="preserve"> </w:t>
      </w:r>
      <w:r w:rsidRPr="00353A5A">
        <w:rPr>
          <w:i/>
        </w:rPr>
        <w:t>Документ</w:t>
      </w:r>
      <w:r w:rsidR="00B924C1" w:rsidRPr="00353A5A">
        <w:rPr>
          <w:i/>
        </w:rPr>
        <w:t xml:space="preserve"> </w:t>
      </w:r>
      <w:r w:rsidRPr="00353A5A">
        <w:rPr>
          <w:i/>
        </w:rPr>
        <w:t>размещен</w:t>
      </w:r>
      <w:r w:rsidR="00B924C1" w:rsidRPr="00353A5A">
        <w:rPr>
          <w:i/>
        </w:rPr>
        <w:t xml:space="preserve"> </w:t>
      </w:r>
      <w:r w:rsidRPr="00353A5A">
        <w:rPr>
          <w:i/>
        </w:rPr>
        <w:t>в</w:t>
      </w:r>
      <w:r w:rsidR="00B924C1" w:rsidRPr="00353A5A">
        <w:rPr>
          <w:i/>
        </w:rPr>
        <w:t xml:space="preserve"> </w:t>
      </w:r>
      <w:r w:rsidRPr="00353A5A">
        <w:rPr>
          <w:i/>
        </w:rPr>
        <w:t>электронной</w:t>
      </w:r>
      <w:r w:rsidR="00B924C1" w:rsidRPr="00353A5A">
        <w:rPr>
          <w:i/>
        </w:rPr>
        <w:t xml:space="preserve"> </w:t>
      </w:r>
      <w:r w:rsidRPr="00353A5A">
        <w:rPr>
          <w:i/>
        </w:rPr>
        <w:t>базе</w:t>
      </w:r>
      <w:r w:rsidR="00B924C1" w:rsidRPr="00353A5A">
        <w:rPr>
          <w:i/>
        </w:rPr>
        <w:t xml:space="preserve"> </w:t>
      </w:r>
      <w:r w:rsidRPr="00353A5A">
        <w:rPr>
          <w:i/>
        </w:rPr>
        <w:t>данных</w:t>
      </w:r>
      <w:r w:rsidR="00B924C1" w:rsidRPr="00353A5A">
        <w:rPr>
          <w:i/>
        </w:rPr>
        <w:t xml:space="preserve"> </w:t>
      </w:r>
      <w:r w:rsidRPr="00353A5A">
        <w:rPr>
          <w:i/>
        </w:rPr>
        <w:t>нижней</w:t>
      </w:r>
      <w:r w:rsidR="00B924C1" w:rsidRPr="00353A5A">
        <w:rPr>
          <w:i/>
        </w:rPr>
        <w:t xml:space="preserve"> </w:t>
      </w:r>
      <w:r w:rsidRPr="00353A5A">
        <w:rPr>
          <w:i/>
        </w:rPr>
        <w:t>палаты</w:t>
      </w:r>
      <w:r w:rsidR="00B924C1" w:rsidRPr="00353A5A">
        <w:rPr>
          <w:i/>
        </w:rPr>
        <w:t xml:space="preserve"> </w:t>
      </w:r>
      <w:r w:rsidRPr="00353A5A">
        <w:rPr>
          <w:i/>
        </w:rPr>
        <w:t>парламента.</w:t>
      </w:r>
      <w:r w:rsidR="00B924C1" w:rsidRPr="00353A5A">
        <w:rPr>
          <w:i/>
        </w:rPr>
        <w:t xml:space="preserve"> </w:t>
      </w:r>
      <w:r w:rsidRPr="00353A5A">
        <w:rPr>
          <w:i/>
        </w:rPr>
        <w:t>Общий</w:t>
      </w:r>
      <w:r w:rsidR="00B924C1" w:rsidRPr="00353A5A">
        <w:rPr>
          <w:i/>
        </w:rPr>
        <w:t xml:space="preserve"> </w:t>
      </w:r>
      <w:r w:rsidRPr="00353A5A">
        <w:rPr>
          <w:i/>
        </w:rPr>
        <w:t>объем</w:t>
      </w:r>
      <w:r w:rsidR="00B924C1" w:rsidRPr="00353A5A">
        <w:rPr>
          <w:i/>
        </w:rPr>
        <w:t xml:space="preserve"> </w:t>
      </w:r>
      <w:r w:rsidRPr="00353A5A">
        <w:rPr>
          <w:i/>
        </w:rPr>
        <w:t>доходов</w:t>
      </w:r>
      <w:r w:rsidR="00B924C1" w:rsidRPr="00353A5A">
        <w:rPr>
          <w:i/>
        </w:rPr>
        <w:t xml:space="preserve"> </w:t>
      </w:r>
      <w:r w:rsidRPr="00353A5A">
        <w:rPr>
          <w:i/>
        </w:rPr>
        <w:t>бюджета</w:t>
      </w:r>
      <w:r w:rsidR="00B924C1" w:rsidRPr="00353A5A">
        <w:rPr>
          <w:i/>
        </w:rPr>
        <w:t xml:space="preserve"> </w:t>
      </w:r>
      <w:r w:rsidRPr="00353A5A">
        <w:rPr>
          <w:i/>
        </w:rPr>
        <w:t>фонда</w:t>
      </w:r>
      <w:r w:rsidR="00B924C1" w:rsidRPr="00353A5A">
        <w:rPr>
          <w:i/>
        </w:rPr>
        <w:t xml:space="preserve"> </w:t>
      </w:r>
      <w:r w:rsidRPr="00353A5A">
        <w:rPr>
          <w:i/>
        </w:rPr>
        <w:t>составил</w:t>
      </w:r>
      <w:r w:rsidR="00B924C1" w:rsidRPr="00353A5A">
        <w:rPr>
          <w:i/>
        </w:rPr>
        <w:t xml:space="preserve"> </w:t>
      </w:r>
      <w:r w:rsidRPr="00353A5A">
        <w:rPr>
          <w:i/>
        </w:rPr>
        <w:t>13,264</w:t>
      </w:r>
      <w:r w:rsidR="00B924C1" w:rsidRPr="00353A5A">
        <w:rPr>
          <w:i/>
        </w:rPr>
        <w:t xml:space="preserve"> </w:t>
      </w:r>
      <w:r w:rsidRPr="00353A5A">
        <w:rPr>
          <w:i/>
        </w:rPr>
        <w:t>трлн</w:t>
      </w:r>
      <w:r w:rsidR="00B924C1" w:rsidRPr="00353A5A">
        <w:rPr>
          <w:i/>
        </w:rPr>
        <w:t xml:space="preserve"> </w:t>
      </w:r>
      <w:r w:rsidRPr="00353A5A">
        <w:rPr>
          <w:i/>
        </w:rPr>
        <w:t>рублей,</w:t>
      </w:r>
      <w:r w:rsidR="00B924C1" w:rsidRPr="00353A5A">
        <w:rPr>
          <w:i/>
        </w:rPr>
        <w:t xml:space="preserve"> </w:t>
      </w:r>
      <w:r w:rsidRPr="00353A5A">
        <w:rPr>
          <w:i/>
        </w:rPr>
        <w:t>расходов</w:t>
      </w:r>
      <w:r w:rsidR="00B924C1" w:rsidRPr="00353A5A">
        <w:rPr>
          <w:i/>
        </w:rPr>
        <w:t xml:space="preserve"> </w:t>
      </w:r>
      <w:r w:rsidRPr="00353A5A">
        <w:rPr>
          <w:i/>
        </w:rPr>
        <w:t>-</w:t>
      </w:r>
      <w:r w:rsidR="00B924C1" w:rsidRPr="00353A5A">
        <w:rPr>
          <w:i/>
        </w:rPr>
        <w:t xml:space="preserve"> </w:t>
      </w:r>
      <w:r w:rsidRPr="00353A5A">
        <w:rPr>
          <w:i/>
        </w:rPr>
        <w:t>13,858</w:t>
      </w:r>
      <w:r w:rsidR="00B924C1" w:rsidRPr="00353A5A">
        <w:rPr>
          <w:i/>
        </w:rPr>
        <w:t xml:space="preserve"> </w:t>
      </w:r>
      <w:r w:rsidRPr="00353A5A">
        <w:rPr>
          <w:i/>
        </w:rPr>
        <w:t>трлн</w:t>
      </w:r>
      <w:r w:rsidR="00B924C1" w:rsidRPr="00353A5A">
        <w:rPr>
          <w:i/>
        </w:rPr>
        <w:t xml:space="preserve"> </w:t>
      </w:r>
      <w:r w:rsidRPr="00353A5A">
        <w:rPr>
          <w:i/>
        </w:rPr>
        <w:t>рублей,</w:t>
      </w:r>
      <w:r w:rsidR="00B924C1" w:rsidRPr="00353A5A">
        <w:rPr>
          <w:i/>
        </w:rPr>
        <w:t xml:space="preserve"> </w:t>
      </w:r>
      <w:hyperlink w:anchor="А107" w:history="1">
        <w:r w:rsidRPr="00353A5A">
          <w:rPr>
            <w:rStyle w:val="a3"/>
            <w:i/>
          </w:rPr>
          <w:t>передает</w:t>
        </w:r>
        <w:r w:rsidR="00B924C1" w:rsidRPr="00353A5A">
          <w:rPr>
            <w:rStyle w:val="a3"/>
            <w:i/>
          </w:rPr>
          <w:t xml:space="preserve"> </w:t>
        </w:r>
        <w:r w:rsidRPr="00353A5A">
          <w:rPr>
            <w:rStyle w:val="a3"/>
            <w:i/>
          </w:rPr>
          <w:t>ТАСС</w:t>
        </w:r>
      </w:hyperlink>
    </w:p>
    <w:p w:rsidR="007E26E2" w:rsidRPr="00353A5A" w:rsidRDefault="007E26E2" w:rsidP="007E26E2">
      <w:pPr>
        <w:numPr>
          <w:ilvl w:val="0"/>
          <w:numId w:val="25"/>
        </w:numPr>
        <w:rPr>
          <w:i/>
        </w:rPr>
      </w:pPr>
      <w:r w:rsidRPr="00353A5A">
        <w:rPr>
          <w:i/>
        </w:rPr>
        <w:t>Преподавателям</w:t>
      </w:r>
      <w:r w:rsidR="00B924C1" w:rsidRPr="00353A5A">
        <w:rPr>
          <w:i/>
        </w:rPr>
        <w:t xml:space="preserve"> </w:t>
      </w:r>
      <w:r w:rsidRPr="00353A5A">
        <w:rPr>
          <w:i/>
        </w:rPr>
        <w:t>среднего</w:t>
      </w:r>
      <w:r w:rsidR="00B924C1" w:rsidRPr="00353A5A">
        <w:rPr>
          <w:i/>
        </w:rPr>
        <w:t xml:space="preserve"> </w:t>
      </w:r>
      <w:r w:rsidRPr="00353A5A">
        <w:rPr>
          <w:i/>
        </w:rPr>
        <w:t>профессионального</w:t>
      </w:r>
      <w:r w:rsidR="00B924C1" w:rsidRPr="00353A5A">
        <w:rPr>
          <w:i/>
        </w:rPr>
        <w:t xml:space="preserve"> </w:t>
      </w:r>
      <w:r w:rsidRPr="00353A5A">
        <w:rPr>
          <w:i/>
        </w:rPr>
        <w:t>образования</w:t>
      </w:r>
      <w:r w:rsidR="00B924C1" w:rsidRPr="00353A5A">
        <w:rPr>
          <w:i/>
        </w:rPr>
        <w:t xml:space="preserve"> </w:t>
      </w:r>
      <w:r w:rsidRPr="00353A5A">
        <w:rPr>
          <w:i/>
        </w:rPr>
        <w:t>и</w:t>
      </w:r>
      <w:r w:rsidR="00B924C1" w:rsidRPr="00353A5A">
        <w:rPr>
          <w:i/>
        </w:rPr>
        <w:t xml:space="preserve"> </w:t>
      </w:r>
      <w:r w:rsidRPr="00353A5A">
        <w:rPr>
          <w:i/>
        </w:rPr>
        <w:t>пожарным</w:t>
      </w:r>
      <w:r w:rsidR="00B924C1" w:rsidRPr="00353A5A">
        <w:rPr>
          <w:i/>
        </w:rPr>
        <w:t xml:space="preserve"> </w:t>
      </w:r>
      <w:r w:rsidRPr="00353A5A">
        <w:rPr>
          <w:i/>
        </w:rPr>
        <w:t>ВС</w:t>
      </w:r>
      <w:r w:rsidR="00B924C1" w:rsidRPr="00353A5A">
        <w:rPr>
          <w:i/>
        </w:rPr>
        <w:t xml:space="preserve"> </w:t>
      </w:r>
      <w:r w:rsidRPr="00353A5A">
        <w:rPr>
          <w:i/>
        </w:rPr>
        <w:t>России</w:t>
      </w:r>
      <w:r w:rsidR="00B924C1" w:rsidRPr="00353A5A">
        <w:rPr>
          <w:i/>
        </w:rPr>
        <w:t xml:space="preserve"> </w:t>
      </w:r>
      <w:r w:rsidRPr="00353A5A">
        <w:rPr>
          <w:i/>
        </w:rPr>
        <w:t>могут</w:t>
      </w:r>
      <w:r w:rsidR="00B924C1" w:rsidRPr="00353A5A">
        <w:rPr>
          <w:i/>
        </w:rPr>
        <w:t xml:space="preserve"> </w:t>
      </w:r>
      <w:r w:rsidRPr="00353A5A">
        <w:rPr>
          <w:i/>
        </w:rPr>
        <w:t>разрешить</w:t>
      </w:r>
      <w:r w:rsidR="00B924C1" w:rsidRPr="00353A5A">
        <w:rPr>
          <w:i/>
        </w:rPr>
        <w:t xml:space="preserve"> </w:t>
      </w:r>
      <w:r w:rsidRPr="00353A5A">
        <w:rPr>
          <w:i/>
        </w:rPr>
        <w:t>досрочный</w:t>
      </w:r>
      <w:r w:rsidR="00B924C1" w:rsidRPr="00353A5A">
        <w:rPr>
          <w:i/>
        </w:rPr>
        <w:t xml:space="preserve"> </w:t>
      </w:r>
      <w:r w:rsidRPr="00353A5A">
        <w:rPr>
          <w:i/>
        </w:rPr>
        <w:t>выход</w:t>
      </w:r>
      <w:r w:rsidR="00B924C1" w:rsidRPr="00353A5A">
        <w:rPr>
          <w:i/>
        </w:rPr>
        <w:t xml:space="preserve"> </w:t>
      </w:r>
      <w:r w:rsidRPr="00353A5A">
        <w:rPr>
          <w:i/>
        </w:rPr>
        <w:t>на</w:t>
      </w:r>
      <w:r w:rsidR="00B924C1" w:rsidRPr="00353A5A">
        <w:rPr>
          <w:i/>
        </w:rPr>
        <w:t xml:space="preserve"> </w:t>
      </w:r>
      <w:r w:rsidRPr="00353A5A">
        <w:rPr>
          <w:i/>
        </w:rPr>
        <w:t>пенсию</w:t>
      </w:r>
      <w:r w:rsidR="00B924C1" w:rsidRPr="00353A5A">
        <w:rPr>
          <w:i/>
        </w:rPr>
        <w:t xml:space="preserve"> </w:t>
      </w:r>
      <w:r w:rsidRPr="00353A5A">
        <w:rPr>
          <w:i/>
        </w:rPr>
        <w:t>с</w:t>
      </w:r>
      <w:r w:rsidR="00B924C1" w:rsidRPr="00353A5A">
        <w:rPr>
          <w:i/>
        </w:rPr>
        <w:t xml:space="preserve"> </w:t>
      </w:r>
      <w:r w:rsidRPr="00353A5A">
        <w:rPr>
          <w:i/>
        </w:rPr>
        <w:t>50</w:t>
      </w:r>
      <w:r w:rsidR="00B924C1" w:rsidRPr="00353A5A">
        <w:rPr>
          <w:i/>
        </w:rPr>
        <w:t xml:space="preserve"> </w:t>
      </w:r>
      <w:r w:rsidRPr="00353A5A">
        <w:rPr>
          <w:i/>
        </w:rPr>
        <w:t>лет.</w:t>
      </w:r>
      <w:r w:rsidR="00B924C1" w:rsidRPr="00353A5A">
        <w:rPr>
          <w:i/>
        </w:rPr>
        <w:t xml:space="preserve"> </w:t>
      </w:r>
      <w:r w:rsidRPr="00353A5A">
        <w:rPr>
          <w:i/>
        </w:rPr>
        <w:t>Соответствующие</w:t>
      </w:r>
      <w:r w:rsidR="00B924C1" w:rsidRPr="00353A5A">
        <w:rPr>
          <w:i/>
        </w:rPr>
        <w:t xml:space="preserve"> </w:t>
      </w:r>
      <w:r w:rsidRPr="00353A5A">
        <w:rPr>
          <w:i/>
        </w:rPr>
        <w:t>предложения</w:t>
      </w:r>
      <w:r w:rsidR="00B924C1" w:rsidRPr="00353A5A">
        <w:rPr>
          <w:i/>
        </w:rPr>
        <w:t xml:space="preserve"> </w:t>
      </w:r>
      <w:r w:rsidRPr="00353A5A">
        <w:rPr>
          <w:i/>
        </w:rPr>
        <w:t>обсуждают</w:t>
      </w:r>
      <w:r w:rsidR="00B924C1" w:rsidRPr="00353A5A">
        <w:rPr>
          <w:i/>
        </w:rPr>
        <w:t xml:space="preserve"> </w:t>
      </w:r>
      <w:r w:rsidRPr="00353A5A">
        <w:rPr>
          <w:i/>
        </w:rPr>
        <w:t>в</w:t>
      </w:r>
      <w:r w:rsidR="00B924C1" w:rsidRPr="00353A5A">
        <w:rPr>
          <w:i/>
        </w:rPr>
        <w:t xml:space="preserve"> </w:t>
      </w:r>
      <w:r w:rsidRPr="00353A5A">
        <w:rPr>
          <w:i/>
        </w:rPr>
        <w:t>Госдуме,</w:t>
      </w:r>
      <w:r w:rsidR="00B924C1" w:rsidRPr="00353A5A">
        <w:rPr>
          <w:i/>
        </w:rPr>
        <w:t xml:space="preserve"> </w:t>
      </w:r>
      <w:r w:rsidRPr="00353A5A">
        <w:rPr>
          <w:i/>
        </w:rPr>
        <w:t>рассказала</w:t>
      </w:r>
      <w:r w:rsidR="00B924C1" w:rsidRPr="00353A5A">
        <w:rPr>
          <w:i/>
        </w:rPr>
        <w:t xml:space="preserve"> </w:t>
      </w:r>
      <w:r w:rsidRPr="00353A5A">
        <w:rPr>
          <w:i/>
        </w:rPr>
        <w:t>директор</w:t>
      </w:r>
      <w:r w:rsidR="00B924C1" w:rsidRPr="00353A5A">
        <w:rPr>
          <w:i/>
        </w:rPr>
        <w:t xml:space="preserve"> </w:t>
      </w:r>
      <w:r w:rsidRPr="00353A5A">
        <w:rPr>
          <w:i/>
        </w:rPr>
        <w:t>Института</w:t>
      </w:r>
      <w:r w:rsidR="00B924C1" w:rsidRPr="00353A5A">
        <w:rPr>
          <w:i/>
        </w:rPr>
        <w:t xml:space="preserve"> </w:t>
      </w:r>
      <w:r w:rsidRPr="00353A5A">
        <w:rPr>
          <w:i/>
        </w:rPr>
        <w:t>экономики</w:t>
      </w:r>
      <w:r w:rsidR="00B924C1" w:rsidRPr="00353A5A">
        <w:rPr>
          <w:i/>
        </w:rPr>
        <w:t xml:space="preserve"> </w:t>
      </w:r>
      <w:r w:rsidRPr="00353A5A">
        <w:rPr>
          <w:i/>
        </w:rPr>
        <w:t>и</w:t>
      </w:r>
      <w:r w:rsidR="00B924C1" w:rsidRPr="00353A5A">
        <w:rPr>
          <w:i/>
        </w:rPr>
        <w:t xml:space="preserve"> </w:t>
      </w:r>
      <w:r w:rsidRPr="00353A5A">
        <w:rPr>
          <w:i/>
        </w:rPr>
        <w:t>финансов</w:t>
      </w:r>
      <w:r w:rsidR="00B924C1" w:rsidRPr="00353A5A">
        <w:rPr>
          <w:i/>
        </w:rPr>
        <w:t xml:space="preserve"> </w:t>
      </w:r>
      <w:r w:rsidRPr="00353A5A">
        <w:rPr>
          <w:i/>
        </w:rPr>
        <w:t>ГУУ,</w:t>
      </w:r>
      <w:r w:rsidR="00B924C1" w:rsidRPr="00353A5A">
        <w:rPr>
          <w:i/>
        </w:rPr>
        <w:t xml:space="preserve"> </w:t>
      </w:r>
      <w:r w:rsidRPr="00353A5A">
        <w:rPr>
          <w:i/>
        </w:rPr>
        <w:t>профессор</w:t>
      </w:r>
      <w:r w:rsidR="00B924C1" w:rsidRPr="00353A5A">
        <w:rPr>
          <w:i/>
        </w:rPr>
        <w:t xml:space="preserve"> </w:t>
      </w:r>
      <w:r w:rsidRPr="00353A5A">
        <w:rPr>
          <w:i/>
        </w:rPr>
        <w:t>Галина</w:t>
      </w:r>
      <w:r w:rsidR="00B924C1" w:rsidRPr="00353A5A">
        <w:rPr>
          <w:i/>
        </w:rPr>
        <w:t xml:space="preserve"> </w:t>
      </w:r>
      <w:r w:rsidRPr="00353A5A">
        <w:rPr>
          <w:i/>
        </w:rPr>
        <w:t>Сорокина,</w:t>
      </w:r>
      <w:r w:rsidR="00B924C1" w:rsidRPr="00353A5A">
        <w:rPr>
          <w:i/>
        </w:rPr>
        <w:t xml:space="preserve"> </w:t>
      </w:r>
      <w:hyperlink w:anchor="А108" w:history="1">
        <w:r w:rsidRPr="00353A5A">
          <w:rPr>
            <w:rStyle w:val="a3"/>
            <w:i/>
          </w:rPr>
          <w:t>сообщают</w:t>
        </w:r>
        <w:r w:rsidR="00B924C1" w:rsidRPr="00353A5A">
          <w:rPr>
            <w:rStyle w:val="a3"/>
            <w:i/>
          </w:rPr>
          <w:t xml:space="preserve"> «</w:t>
        </w:r>
        <w:r w:rsidRPr="00353A5A">
          <w:rPr>
            <w:rStyle w:val="a3"/>
            <w:i/>
          </w:rPr>
          <w:t>РИА</w:t>
        </w:r>
        <w:r w:rsidR="00B924C1" w:rsidRPr="00353A5A">
          <w:rPr>
            <w:rStyle w:val="a3"/>
            <w:i/>
          </w:rPr>
          <w:t xml:space="preserve"> </w:t>
        </w:r>
        <w:r w:rsidRPr="00353A5A">
          <w:rPr>
            <w:rStyle w:val="a3"/>
            <w:i/>
          </w:rPr>
          <w:t>Новости</w:t>
        </w:r>
        <w:r w:rsidR="00B924C1" w:rsidRPr="00353A5A">
          <w:rPr>
            <w:rStyle w:val="a3"/>
            <w:i/>
          </w:rPr>
          <w:t>»</w:t>
        </w:r>
      </w:hyperlink>
    </w:p>
    <w:p w:rsidR="00660B65" w:rsidRPr="00353A5A" w:rsidRDefault="00660B65" w:rsidP="003B19F8">
      <w:pPr>
        <w:pStyle w:val="10"/>
        <w:jc w:val="center"/>
        <w:rPr>
          <w:color w:val="984806"/>
        </w:rPr>
      </w:pPr>
      <w:bookmarkStart w:id="6" w:name="_Toc168381619"/>
      <w:r w:rsidRPr="00353A5A">
        <w:rPr>
          <w:color w:val="984806"/>
        </w:rPr>
        <w:lastRenderedPageBreak/>
        <w:t>Ц</w:t>
      </w:r>
      <w:r w:rsidRPr="00353A5A">
        <w:t>итаты</w:t>
      </w:r>
      <w:r w:rsidR="00B924C1" w:rsidRPr="00353A5A">
        <w:t xml:space="preserve"> </w:t>
      </w:r>
      <w:r w:rsidRPr="00353A5A">
        <w:t>дня</w:t>
      </w:r>
      <w:bookmarkEnd w:id="6"/>
    </w:p>
    <w:p w:rsidR="00676D5F" w:rsidRPr="00353A5A" w:rsidRDefault="00C44C1F" w:rsidP="003B3BAA">
      <w:pPr>
        <w:numPr>
          <w:ilvl w:val="0"/>
          <w:numId w:val="27"/>
        </w:numPr>
        <w:rPr>
          <w:i/>
        </w:rPr>
      </w:pPr>
      <w:r w:rsidRPr="00353A5A">
        <w:rPr>
          <w:i/>
        </w:rPr>
        <w:t>Председатель</w:t>
      </w:r>
      <w:r w:rsidR="00B924C1" w:rsidRPr="00353A5A">
        <w:rPr>
          <w:i/>
        </w:rPr>
        <w:t xml:space="preserve"> </w:t>
      </w:r>
      <w:r w:rsidRPr="00353A5A">
        <w:rPr>
          <w:i/>
        </w:rPr>
        <w:t>совета</w:t>
      </w:r>
      <w:r w:rsidR="00B924C1" w:rsidRPr="00353A5A">
        <w:rPr>
          <w:i/>
        </w:rPr>
        <w:t xml:space="preserve"> </w:t>
      </w:r>
      <w:r w:rsidRPr="00353A5A">
        <w:rPr>
          <w:i/>
        </w:rPr>
        <w:t>директоров</w:t>
      </w:r>
      <w:r w:rsidR="00B924C1" w:rsidRPr="00353A5A">
        <w:rPr>
          <w:i/>
        </w:rPr>
        <w:t xml:space="preserve"> </w:t>
      </w:r>
      <w:r w:rsidRPr="00353A5A">
        <w:rPr>
          <w:i/>
        </w:rPr>
        <w:t>НПФ</w:t>
      </w:r>
      <w:r w:rsidR="00B924C1" w:rsidRPr="00353A5A">
        <w:rPr>
          <w:i/>
        </w:rPr>
        <w:t xml:space="preserve"> «</w:t>
      </w:r>
      <w:r w:rsidRPr="00353A5A">
        <w:rPr>
          <w:i/>
        </w:rPr>
        <w:t>БУДУЩЕЕ</w:t>
      </w:r>
      <w:r w:rsidR="00B924C1" w:rsidRPr="00353A5A">
        <w:rPr>
          <w:i/>
        </w:rPr>
        <w:t xml:space="preserve">» </w:t>
      </w:r>
      <w:r w:rsidRPr="00353A5A">
        <w:rPr>
          <w:i/>
        </w:rPr>
        <w:t>Галина</w:t>
      </w:r>
      <w:r w:rsidR="00B924C1" w:rsidRPr="00353A5A">
        <w:rPr>
          <w:i/>
        </w:rPr>
        <w:t xml:space="preserve"> </w:t>
      </w:r>
      <w:r w:rsidRPr="00353A5A">
        <w:rPr>
          <w:i/>
        </w:rPr>
        <w:t>Морозова</w:t>
      </w:r>
      <w:r w:rsidR="00B924C1" w:rsidRPr="00353A5A">
        <w:rPr>
          <w:i/>
        </w:rPr>
        <w:t xml:space="preserve"> </w:t>
      </w:r>
      <w:r w:rsidRPr="00353A5A">
        <w:rPr>
          <w:i/>
        </w:rPr>
        <w:t>выразила</w:t>
      </w:r>
      <w:r w:rsidR="00B924C1" w:rsidRPr="00353A5A">
        <w:rPr>
          <w:i/>
        </w:rPr>
        <w:t xml:space="preserve"> </w:t>
      </w:r>
      <w:r w:rsidRPr="00353A5A">
        <w:rPr>
          <w:i/>
        </w:rPr>
        <w:t>мнение,</w:t>
      </w:r>
      <w:r w:rsidR="00B924C1" w:rsidRPr="00353A5A">
        <w:rPr>
          <w:i/>
        </w:rPr>
        <w:t xml:space="preserve"> </w:t>
      </w:r>
      <w:r w:rsidRPr="00353A5A">
        <w:rPr>
          <w:i/>
        </w:rPr>
        <w:t>что</w:t>
      </w:r>
      <w:r w:rsidR="00B924C1" w:rsidRPr="00353A5A">
        <w:rPr>
          <w:i/>
        </w:rPr>
        <w:t xml:space="preserve"> </w:t>
      </w:r>
      <w:r w:rsidRPr="00353A5A">
        <w:rPr>
          <w:i/>
        </w:rPr>
        <w:t>выход</w:t>
      </w:r>
      <w:r w:rsidR="00B924C1" w:rsidRPr="00353A5A">
        <w:rPr>
          <w:i/>
        </w:rPr>
        <w:t xml:space="preserve"> </w:t>
      </w:r>
      <w:r w:rsidRPr="00353A5A">
        <w:rPr>
          <w:i/>
        </w:rPr>
        <w:t>на</w:t>
      </w:r>
      <w:r w:rsidR="00B924C1" w:rsidRPr="00353A5A">
        <w:rPr>
          <w:i/>
        </w:rPr>
        <w:t xml:space="preserve"> </w:t>
      </w:r>
      <w:r w:rsidRPr="00353A5A">
        <w:rPr>
          <w:i/>
        </w:rPr>
        <w:t>рынок</w:t>
      </w:r>
      <w:r w:rsidR="00B924C1" w:rsidRPr="00353A5A">
        <w:rPr>
          <w:i/>
        </w:rPr>
        <w:t xml:space="preserve"> </w:t>
      </w:r>
      <w:r w:rsidRPr="00353A5A">
        <w:rPr>
          <w:i/>
        </w:rPr>
        <w:t>стандартизированных</w:t>
      </w:r>
      <w:r w:rsidR="00B924C1" w:rsidRPr="00353A5A">
        <w:rPr>
          <w:i/>
        </w:rPr>
        <w:t xml:space="preserve"> </w:t>
      </w:r>
      <w:r w:rsidRPr="00353A5A">
        <w:rPr>
          <w:i/>
        </w:rPr>
        <w:t>производных</w:t>
      </w:r>
      <w:r w:rsidR="00B924C1" w:rsidRPr="00353A5A">
        <w:rPr>
          <w:i/>
        </w:rPr>
        <w:t xml:space="preserve"> </w:t>
      </w:r>
      <w:r w:rsidRPr="00353A5A">
        <w:rPr>
          <w:i/>
        </w:rPr>
        <w:t>финансовых</w:t>
      </w:r>
      <w:r w:rsidR="00B924C1" w:rsidRPr="00353A5A">
        <w:rPr>
          <w:i/>
        </w:rPr>
        <w:t xml:space="preserve"> </w:t>
      </w:r>
      <w:r w:rsidRPr="00353A5A">
        <w:rPr>
          <w:i/>
        </w:rPr>
        <w:t>инструментов</w:t>
      </w:r>
      <w:r w:rsidR="00B924C1" w:rsidRPr="00353A5A">
        <w:rPr>
          <w:i/>
        </w:rPr>
        <w:t xml:space="preserve"> </w:t>
      </w:r>
      <w:r w:rsidRPr="00353A5A">
        <w:rPr>
          <w:i/>
        </w:rPr>
        <w:t>(СПФИ)</w:t>
      </w:r>
      <w:r w:rsidR="00B924C1" w:rsidRPr="00353A5A">
        <w:rPr>
          <w:i/>
        </w:rPr>
        <w:t xml:space="preserve"> </w:t>
      </w:r>
      <w:r w:rsidRPr="00353A5A">
        <w:rPr>
          <w:i/>
        </w:rPr>
        <w:t>даст</w:t>
      </w:r>
      <w:r w:rsidR="00B924C1" w:rsidRPr="00353A5A">
        <w:rPr>
          <w:i/>
        </w:rPr>
        <w:t xml:space="preserve"> </w:t>
      </w:r>
      <w:r w:rsidRPr="00353A5A">
        <w:rPr>
          <w:i/>
        </w:rPr>
        <w:t>НПФ</w:t>
      </w:r>
      <w:r w:rsidR="00B924C1" w:rsidRPr="00353A5A">
        <w:rPr>
          <w:i/>
        </w:rPr>
        <w:t xml:space="preserve"> </w:t>
      </w:r>
      <w:r w:rsidRPr="00353A5A">
        <w:rPr>
          <w:i/>
        </w:rPr>
        <w:t>возможность</w:t>
      </w:r>
      <w:r w:rsidR="00B924C1" w:rsidRPr="00353A5A">
        <w:rPr>
          <w:i/>
        </w:rPr>
        <w:t xml:space="preserve"> </w:t>
      </w:r>
      <w:r w:rsidRPr="00353A5A">
        <w:rPr>
          <w:i/>
        </w:rPr>
        <w:t>более</w:t>
      </w:r>
      <w:r w:rsidR="00B924C1" w:rsidRPr="00353A5A">
        <w:rPr>
          <w:i/>
        </w:rPr>
        <w:t xml:space="preserve"> </w:t>
      </w:r>
      <w:r w:rsidRPr="00353A5A">
        <w:rPr>
          <w:i/>
        </w:rPr>
        <w:t>гибко</w:t>
      </w:r>
      <w:r w:rsidR="00B924C1" w:rsidRPr="00353A5A">
        <w:rPr>
          <w:i/>
        </w:rPr>
        <w:t xml:space="preserve"> </w:t>
      </w:r>
      <w:r w:rsidRPr="00353A5A">
        <w:rPr>
          <w:i/>
        </w:rPr>
        <w:t>управлять</w:t>
      </w:r>
      <w:r w:rsidR="00B924C1" w:rsidRPr="00353A5A">
        <w:rPr>
          <w:i/>
        </w:rPr>
        <w:t xml:space="preserve"> </w:t>
      </w:r>
      <w:r w:rsidRPr="00353A5A">
        <w:rPr>
          <w:i/>
        </w:rPr>
        <w:t>имеющимся</w:t>
      </w:r>
      <w:r w:rsidR="00B924C1" w:rsidRPr="00353A5A">
        <w:rPr>
          <w:i/>
        </w:rPr>
        <w:t xml:space="preserve"> </w:t>
      </w:r>
      <w:r w:rsidRPr="00353A5A">
        <w:rPr>
          <w:i/>
        </w:rPr>
        <w:t>у</w:t>
      </w:r>
      <w:r w:rsidR="00B924C1" w:rsidRPr="00353A5A">
        <w:rPr>
          <w:i/>
        </w:rPr>
        <w:t xml:space="preserve"> </w:t>
      </w:r>
      <w:r w:rsidRPr="00353A5A">
        <w:rPr>
          <w:i/>
        </w:rPr>
        <w:t>него</w:t>
      </w:r>
      <w:r w:rsidR="00B924C1" w:rsidRPr="00353A5A">
        <w:rPr>
          <w:i/>
        </w:rPr>
        <w:t xml:space="preserve"> </w:t>
      </w:r>
      <w:r w:rsidRPr="00353A5A">
        <w:rPr>
          <w:i/>
        </w:rPr>
        <w:t>процентным</w:t>
      </w:r>
      <w:r w:rsidR="00B924C1" w:rsidRPr="00353A5A">
        <w:rPr>
          <w:i/>
        </w:rPr>
        <w:t xml:space="preserve"> </w:t>
      </w:r>
      <w:r w:rsidRPr="00353A5A">
        <w:rPr>
          <w:i/>
        </w:rPr>
        <w:t>риском.</w:t>
      </w:r>
      <w:r w:rsidR="00B924C1" w:rsidRPr="00353A5A">
        <w:rPr>
          <w:i/>
        </w:rPr>
        <w:t xml:space="preserve"> «</w:t>
      </w:r>
      <w:r w:rsidRPr="00353A5A">
        <w:rPr>
          <w:i/>
        </w:rPr>
        <w:t>Выход</w:t>
      </w:r>
      <w:r w:rsidR="00B924C1" w:rsidRPr="00353A5A">
        <w:rPr>
          <w:i/>
        </w:rPr>
        <w:t xml:space="preserve"> </w:t>
      </w:r>
      <w:r w:rsidRPr="00353A5A">
        <w:rPr>
          <w:i/>
        </w:rPr>
        <w:t>на</w:t>
      </w:r>
      <w:r w:rsidR="00B924C1" w:rsidRPr="00353A5A">
        <w:rPr>
          <w:i/>
        </w:rPr>
        <w:t xml:space="preserve"> </w:t>
      </w:r>
      <w:r w:rsidRPr="00353A5A">
        <w:rPr>
          <w:i/>
        </w:rPr>
        <w:t>рынок</w:t>
      </w:r>
      <w:r w:rsidR="00B924C1" w:rsidRPr="00353A5A">
        <w:rPr>
          <w:i/>
        </w:rPr>
        <w:t xml:space="preserve"> </w:t>
      </w:r>
      <w:r w:rsidRPr="00353A5A">
        <w:rPr>
          <w:i/>
        </w:rPr>
        <w:t>СПФИ</w:t>
      </w:r>
      <w:r w:rsidR="00B924C1" w:rsidRPr="00353A5A">
        <w:rPr>
          <w:i/>
        </w:rPr>
        <w:t xml:space="preserve"> </w:t>
      </w:r>
      <w:r w:rsidRPr="00353A5A">
        <w:rPr>
          <w:i/>
        </w:rPr>
        <w:t>позволит</w:t>
      </w:r>
      <w:r w:rsidR="00B924C1" w:rsidRPr="00353A5A">
        <w:rPr>
          <w:i/>
        </w:rPr>
        <w:t xml:space="preserve"> </w:t>
      </w:r>
      <w:r w:rsidRPr="00353A5A">
        <w:rPr>
          <w:i/>
        </w:rPr>
        <w:t>использовать</w:t>
      </w:r>
      <w:r w:rsidR="00B924C1" w:rsidRPr="00353A5A">
        <w:rPr>
          <w:i/>
        </w:rPr>
        <w:t xml:space="preserve"> </w:t>
      </w:r>
      <w:r w:rsidRPr="00353A5A">
        <w:rPr>
          <w:i/>
        </w:rPr>
        <w:t>принципиально</w:t>
      </w:r>
      <w:r w:rsidR="00B924C1" w:rsidRPr="00353A5A">
        <w:rPr>
          <w:i/>
        </w:rPr>
        <w:t xml:space="preserve"> </w:t>
      </w:r>
      <w:r w:rsidRPr="00353A5A">
        <w:rPr>
          <w:i/>
        </w:rPr>
        <w:t>новые</w:t>
      </w:r>
      <w:r w:rsidR="00B924C1" w:rsidRPr="00353A5A">
        <w:rPr>
          <w:i/>
        </w:rPr>
        <w:t xml:space="preserve"> </w:t>
      </w:r>
      <w:r w:rsidRPr="00353A5A">
        <w:rPr>
          <w:i/>
        </w:rPr>
        <w:t>возможности</w:t>
      </w:r>
      <w:r w:rsidR="00B924C1" w:rsidRPr="00353A5A">
        <w:rPr>
          <w:i/>
        </w:rPr>
        <w:t xml:space="preserve"> </w:t>
      </w:r>
      <w:r w:rsidRPr="00353A5A">
        <w:rPr>
          <w:i/>
        </w:rPr>
        <w:t>в</w:t>
      </w:r>
      <w:r w:rsidR="00B924C1" w:rsidRPr="00353A5A">
        <w:rPr>
          <w:i/>
        </w:rPr>
        <w:t xml:space="preserve"> </w:t>
      </w:r>
      <w:r w:rsidRPr="00353A5A">
        <w:rPr>
          <w:i/>
        </w:rPr>
        <w:t>области</w:t>
      </w:r>
      <w:r w:rsidR="00B924C1" w:rsidRPr="00353A5A">
        <w:rPr>
          <w:i/>
        </w:rPr>
        <w:t xml:space="preserve"> </w:t>
      </w:r>
      <w:r w:rsidRPr="00353A5A">
        <w:rPr>
          <w:i/>
        </w:rPr>
        <w:t>финансовой</w:t>
      </w:r>
      <w:r w:rsidR="00B924C1" w:rsidRPr="00353A5A">
        <w:rPr>
          <w:i/>
        </w:rPr>
        <w:t xml:space="preserve"> </w:t>
      </w:r>
      <w:r w:rsidRPr="00353A5A">
        <w:rPr>
          <w:i/>
        </w:rPr>
        <w:t>инженерии.</w:t>
      </w:r>
      <w:r w:rsidR="00B924C1" w:rsidRPr="00353A5A">
        <w:rPr>
          <w:i/>
        </w:rPr>
        <w:t xml:space="preserve"> </w:t>
      </w:r>
      <w:r w:rsidRPr="00353A5A">
        <w:rPr>
          <w:i/>
        </w:rPr>
        <w:t>В</w:t>
      </w:r>
      <w:r w:rsidR="00B924C1" w:rsidRPr="00353A5A">
        <w:rPr>
          <w:i/>
        </w:rPr>
        <w:t xml:space="preserve"> </w:t>
      </w:r>
      <w:r w:rsidRPr="00353A5A">
        <w:rPr>
          <w:i/>
        </w:rPr>
        <w:t>первую</w:t>
      </w:r>
      <w:r w:rsidR="00B924C1" w:rsidRPr="00353A5A">
        <w:rPr>
          <w:i/>
        </w:rPr>
        <w:t xml:space="preserve"> </w:t>
      </w:r>
      <w:r w:rsidRPr="00353A5A">
        <w:rPr>
          <w:i/>
        </w:rPr>
        <w:t>очередь</w:t>
      </w:r>
      <w:r w:rsidR="00B924C1" w:rsidRPr="00353A5A">
        <w:rPr>
          <w:i/>
        </w:rPr>
        <w:t xml:space="preserve"> </w:t>
      </w:r>
      <w:r w:rsidRPr="00353A5A">
        <w:rPr>
          <w:i/>
        </w:rPr>
        <w:t>речь</w:t>
      </w:r>
      <w:r w:rsidR="00B924C1" w:rsidRPr="00353A5A">
        <w:rPr>
          <w:i/>
        </w:rPr>
        <w:t xml:space="preserve"> </w:t>
      </w:r>
      <w:r w:rsidRPr="00353A5A">
        <w:rPr>
          <w:i/>
        </w:rPr>
        <w:t>идет</w:t>
      </w:r>
      <w:r w:rsidR="00B924C1" w:rsidRPr="00353A5A">
        <w:rPr>
          <w:i/>
        </w:rPr>
        <w:t xml:space="preserve"> </w:t>
      </w:r>
      <w:r w:rsidRPr="00353A5A">
        <w:rPr>
          <w:i/>
        </w:rPr>
        <w:t>о</w:t>
      </w:r>
      <w:r w:rsidR="00B924C1" w:rsidRPr="00353A5A">
        <w:rPr>
          <w:i/>
        </w:rPr>
        <w:t xml:space="preserve"> </w:t>
      </w:r>
      <w:r w:rsidRPr="00353A5A">
        <w:rPr>
          <w:i/>
        </w:rPr>
        <w:t>продуктах</w:t>
      </w:r>
      <w:r w:rsidR="00B924C1" w:rsidRPr="00353A5A">
        <w:rPr>
          <w:i/>
        </w:rPr>
        <w:t xml:space="preserve"> </w:t>
      </w:r>
      <w:r w:rsidRPr="00353A5A">
        <w:rPr>
          <w:i/>
        </w:rPr>
        <w:t>с</w:t>
      </w:r>
      <w:r w:rsidR="00B924C1" w:rsidRPr="00353A5A">
        <w:rPr>
          <w:i/>
        </w:rPr>
        <w:t xml:space="preserve"> </w:t>
      </w:r>
      <w:r w:rsidRPr="00353A5A">
        <w:rPr>
          <w:i/>
        </w:rPr>
        <w:t>гарантированной</w:t>
      </w:r>
      <w:r w:rsidR="00B924C1" w:rsidRPr="00353A5A">
        <w:rPr>
          <w:i/>
        </w:rPr>
        <w:t xml:space="preserve"> </w:t>
      </w:r>
      <w:r w:rsidRPr="00353A5A">
        <w:rPr>
          <w:i/>
        </w:rPr>
        <w:t>доходностью,</w:t>
      </w:r>
      <w:r w:rsidR="00B924C1" w:rsidRPr="00353A5A">
        <w:rPr>
          <w:i/>
        </w:rPr>
        <w:t xml:space="preserve"> </w:t>
      </w:r>
      <w:r w:rsidRPr="00353A5A">
        <w:rPr>
          <w:i/>
        </w:rPr>
        <w:t>которые</w:t>
      </w:r>
      <w:r w:rsidR="00B924C1" w:rsidRPr="00353A5A">
        <w:rPr>
          <w:i/>
        </w:rPr>
        <w:t xml:space="preserve"> </w:t>
      </w:r>
      <w:r w:rsidRPr="00353A5A">
        <w:rPr>
          <w:i/>
        </w:rPr>
        <w:t>очень</w:t>
      </w:r>
      <w:r w:rsidR="00B924C1" w:rsidRPr="00353A5A">
        <w:rPr>
          <w:i/>
        </w:rPr>
        <w:t xml:space="preserve"> </w:t>
      </w:r>
      <w:r w:rsidRPr="00353A5A">
        <w:rPr>
          <w:i/>
        </w:rPr>
        <w:t>удачно</w:t>
      </w:r>
      <w:r w:rsidR="00B924C1" w:rsidRPr="00353A5A">
        <w:rPr>
          <w:i/>
        </w:rPr>
        <w:t xml:space="preserve"> </w:t>
      </w:r>
      <w:r w:rsidRPr="00353A5A">
        <w:rPr>
          <w:i/>
        </w:rPr>
        <w:t>ложатся</w:t>
      </w:r>
      <w:r w:rsidR="00B924C1" w:rsidRPr="00353A5A">
        <w:rPr>
          <w:i/>
        </w:rPr>
        <w:t xml:space="preserve"> </w:t>
      </w:r>
      <w:r w:rsidRPr="00353A5A">
        <w:rPr>
          <w:i/>
        </w:rPr>
        <w:t>на</w:t>
      </w:r>
      <w:r w:rsidR="00B924C1" w:rsidRPr="00353A5A">
        <w:rPr>
          <w:i/>
        </w:rPr>
        <w:t xml:space="preserve"> </w:t>
      </w:r>
      <w:r w:rsidRPr="00353A5A">
        <w:rPr>
          <w:i/>
        </w:rPr>
        <w:t>парадигму</w:t>
      </w:r>
      <w:r w:rsidR="00B924C1" w:rsidRPr="00353A5A">
        <w:rPr>
          <w:i/>
        </w:rPr>
        <w:t xml:space="preserve"> </w:t>
      </w:r>
      <w:r w:rsidRPr="00353A5A">
        <w:rPr>
          <w:i/>
        </w:rPr>
        <w:t>программы</w:t>
      </w:r>
      <w:r w:rsidR="00B924C1" w:rsidRPr="00353A5A">
        <w:rPr>
          <w:i/>
        </w:rPr>
        <w:t xml:space="preserve"> </w:t>
      </w:r>
      <w:r w:rsidRPr="00353A5A">
        <w:rPr>
          <w:i/>
        </w:rPr>
        <w:t>долгосрочных</w:t>
      </w:r>
      <w:r w:rsidR="00B924C1" w:rsidRPr="00353A5A">
        <w:rPr>
          <w:i/>
        </w:rPr>
        <w:t xml:space="preserve"> </w:t>
      </w:r>
      <w:r w:rsidRPr="00353A5A">
        <w:rPr>
          <w:i/>
        </w:rPr>
        <w:t>сбережений.</w:t>
      </w:r>
      <w:r w:rsidR="00B924C1" w:rsidRPr="00353A5A">
        <w:rPr>
          <w:i/>
        </w:rPr>
        <w:t xml:space="preserve"> </w:t>
      </w:r>
      <w:r w:rsidRPr="00353A5A">
        <w:rPr>
          <w:i/>
        </w:rPr>
        <w:t>Имея</w:t>
      </w:r>
      <w:r w:rsidR="00B924C1" w:rsidRPr="00353A5A">
        <w:rPr>
          <w:i/>
        </w:rPr>
        <w:t xml:space="preserve"> </w:t>
      </w:r>
      <w:r w:rsidRPr="00353A5A">
        <w:rPr>
          <w:i/>
        </w:rPr>
        <w:t>понимание</w:t>
      </w:r>
      <w:r w:rsidR="00B924C1" w:rsidRPr="00353A5A">
        <w:rPr>
          <w:i/>
        </w:rPr>
        <w:t xml:space="preserve"> </w:t>
      </w:r>
      <w:r w:rsidRPr="00353A5A">
        <w:rPr>
          <w:i/>
        </w:rPr>
        <w:t>о</w:t>
      </w:r>
      <w:r w:rsidR="00B924C1" w:rsidRPr="00353A5A">
        <w:rPr>
          <w:i/>
        </w:rPr>
        <w:t xml:space="preserve"> </w:t>
      </w:r>
      <w:r w:rsidRPr="00353A5A">
        <w:rPr>
          <w:i/>
        </w:rPr>
        <w:t>размерах</w:t>
      </w:r>
      <w:r w:rsidR="00B924C1" w:rsidRPr="00353A5A">
        <w:rPr>
          <w:i/>
        </w:rPr>
        <w:t xml:space="preserve"> </w:t>
      </w:r>
      <w:r w:rsidRPr="00353A5A">
        <w:rPr>
          <w:i/>
        </w:rPr>
        <w:t>поступлений</w:t>
      </w:r>
      <w:r w:rsidR="00B924C1" w:rsidRPr="00353A5A">
        <w:rPr>
          <w:i/>
        </w:rPr>
        <w:t xml:space="preserve"> </w:t>
      </w:r>
      <w:r w:rsidRPr="00353A5A">
        <w:rPr>
          <w:i/>
        </w:rPr>
        <w:t>от</w:t>
      </w:r>
      <w:r w:rsidR="00B924C1" w:rsidRPr="00353A5A">
        <w:rPr>
          <w:i/>
        </w:rPr>
        <w:t xml:space="preserve"> </w:t>
      </w:r>
      <w:r w:rsidRPr="00353A5A">
        <w:rPr>
          <w:i/>
        </w:rPr>
        <w:t>клиентов</w:t>
      </w:r>
      <w:r w:rsidR="00B924C1" w:rsidRPr="00353A5A">
        <w:rPr>
          <w:i/>
        </w:rPr>
        <w:t xml:space="preserve"> </w:t>
      </w:r>
      <w:r w:rsidRPr="00353A5A">
        <w:rPr>
          <w:i/>
        </w:rPr>
        <w:t>и,</w:t>
      </w:r>
      <w:r w:rsidR="00B924C1" w:rsidRPr="00353A5A">
        <w:rPr>
          <w:i/>
        </w:rPr>
        <w:t xml:space="preserve"> </w:t>
      </w:r>
      <w:r w:rsidRPr="00353A5A">
        <w:rPr>
          <w:i/>
        </w:rPr>
        <w:t>имея</w:t>
      </w:r>
      <w:r w:rsidR="00B924C1" w:rsidRPr="00353A5A">
        <w:rPr>
          <w:i/>
        </w:rPr>
        <w:t xml:space="preserve"> </w:t>
      </w:r>
      <w:r w:rsidRPr="00353A5A">
        <w:rPr>
          <w:i/>
        </w:rPr>
        <w:t>доступ</w:t>
      </w:r>
      <w:r w:rsidR="00B924C1" w:rsidRPr="00353A5A">
        <w:rPr>
          <w:i/>
        </w:rPr>
        <w:t xml:space="preserve"> </w:t>
      </w:r>
      <w:r w:rsidRPr="00353A5A">
        <w:rPr>
          <w:i/>
        </w:rPr>
        <w:t>к</w:t>
      </w:r>
      <w:r w:rsidR="00B924C1" w:rsidRPr="00353A5A">
        <w:rPr>
          <w:i/>
        </w:rPr>
        <w:t xml:space="preserve"> </w:t>
      </w:r>
      <w:r w:rsidRPr="00353A5A">
        <w:rPr>
          <w:i/>
        </w:rPr>
        <w:t>рынку</w:t>
      </w:r>
      <w:r w:rsidR="00B924C1" w:rsidRPr="00353A5A">
        <w:rPr>
          <w:i/>
        </w:rPr>
        <w:t xml:space="preserve"> </w:t>
      </w:r>
      <w:r w:rsidRPr="00353A5A">
        <w:rPr>
          <w:i/>
        </w:rPr>
        <w:t>СПФИ,</w:t>
      </w:r>
      <w:r w:rsidR="00B924C1" w:rsidRPr="00353A5A">
        <w:rPr>
          <w:i/>
        </w:rPr>
        <w:t xml:space="preserve"> </w:t>
      </w:r>
      <w:r w:rsidRPr="00353A5A">
        <w:rPr>
          <w:i/>
        </w:rPr>
        <w:t>НПФ</w:t>
      </w:r>
      <w:r w:rsidR="00B924C1" w:rsidRPr="00353A5A">
        <w:rPr>
          <w:i/>
        </w:rPr>
        <w:t xml:space="preserve"> </w:t>
      </w:r>
      <w:r w:rsidRPr="00353A5A">
        <w:rPr>
          <w:i/>
        </w:rPr>
        <w:t>может</w:t>
      </w:r>
      <w:r w:rsidR="00B924C1" w:rsidRPr="00353A5A">
        <w:rPr>
          <w:i/>
        </w:rPr>
        <w:t xml:space="preserve"> </w:t>
      </w:r>
      <w:r w:rsidRPr="00353A5A">
        <w:rPr>
          <w:i/>
        </w:rPr>
        <w:t>зафиксировать</w:t>
      </w:r>
      <w:r w:rsidR="00B924C1" w:rsidRPr="00353A5A">
        <w:rPr>
          <w:i/>
        </w:rPr>
        <w:t xml:space="preserve"> </w:t>
      </w:r>
      <w:r w:rsidRPr="00353A5A">
        <w:rPr>
          <w:i/>
        </w:rPr>
        <w:t>гарантированную</w:t>
      </w:r>
      <w:r w:rsidR="00B924C1" w:rsidRPr="00353A5A">
        <w:rPr>
          <w:i/>
        </w:rPr>
        <w:t xml:space="preserve"> </w:t>
      </w:r>
      <w:r w:rsidRPr="00353A5A">
        <w:rPr>
          <w:i/>
        </w:rPr>
        <w:t>доходность</w:t>
      </w:r>
      <w:r w:rsidR="00B924C1" w:rsidRPr="00353A5A">
        <w:rPr>
          <w:i/>
        </w:rPr>
        <w:t xml:space="preserve"> </w:t>
      </w:r>
      <w:r w:rsidRPr="00353A5A">
        <w:rPr>
          <w:i/>
        </w:rPr>
        <w:t>на</w:t>
      </w:r>
      <w:r w:rsidR="00B924C1" w:rsidRPr="00353A5A">
        <w:rPr>
          <w:i/>
        </w:rPr>
        <w:t xml:space="preserve"> </w:t>
      </w:r>
      <w:r w:rsidRPr="00353A5A">
        <w:rPr>
          <w:i/>
        </w:rPr>
        <w:t>будущие</w:t>
      </w:r>
      <w:r w:rsidR="00B924C1" w:rsidRPr="00353A5A">
        <w:rPr>
          <w:i/>
        </w:rPr>
        <w:t xml:space="preserve"> </w:t>
      </w:r>
      <w:r w:rsidRPr="00353A5A">
        <w:rPr>
          <w:i/>
        </w:rPr>
        <w:t>взносы</w:t>
      </w:r>
      <w:r w:rsidR="00B924C1" w:rsidRPr="00353A5A">
        <w:rPr>
          <w:i/>
        </w:rPr>
        <w:t xml:space="preserve"> </w:t>
      </w:r>
      <w:r w:rsidRPr="00353A5A">
        <w:rPr>
          <w:i/>
        </w:rPr>
        <w:t>клиентов</w:t>
      </w:r>
      <w:r w:rsidR="00B924C1" w:rsidRPr="00353A5A">
        <w:rPr>
          <w:i/>
        </w:rPr>
        <w:t>»</w:t>
      </w:r>
      <w:r w:rsidRPr="00353A5A">
        <w:rPr>
          <w:i/>
        </w:rPr>
        <w:t>,</w:t>
      </w:r>
      <w:r w:rsidR="00B924C1" w:rsidRPr="00353A5A">
        <w:rPr>
          <w:i/>
        </w:rPr>
        <w:t xml:space="preserve"> - </w:t>
      </w:r>
      <w:r w:rsidRPr="00353A5A">
        <w:rPr>
          <w:i/>
        </w:rPr>
        <w:t>подчеркнула</w:t>
      </w:r>
      <w:r w:rsidR="00B924C1" w:rsidRPr="00353A5A">
        <w:rPr>
          <w:i/>
        </w:rPr>
        <w:t xml:space="preserve"> </w:t>
      </w:r>
      <w:r w:rsidRPr="00353A5A">
        <w:rPr>
          <w:i/>
        </w:rPr>
        <w:t>эксперт</w:t>
      </w:r>
    </w:p>
    <w:p w:rsidR="00C44C1F" w:rsidRPr="00353A5A" w:rsidRDefault="00C44C1F" w:rsidP="003B3BAA">
      <w:pPr>
        <w:numPr>
          <w:ilvl w:val="0"/>
          <w:numId w:val="27"/>
        </w:numPr>
        <w:rPr>
          <w:i/>
        </w:rPr>
      </w:pPr>
      <w:r w:rsidRPr="00353A5A">
        <w:rPr>
          <w:i/>
        </w:rPr>
        <w:t>Лариса</w:t>
      </w:r>
      <w:r w:rsidR="00B924C1" w:rsidRPr="00353A5A">
        <w:rPr>
          <w:i/>
        </w:rPr>
        <w:t xml:space="preserve"> </w:t>
      </w:r>
      <w:proofErr w:type="spellStart"/>
      <w:r w:rsidRPr="00353A5A">
        <w:rPr>
          <w:i/>
        </w:rPr>
        <w:t>Горчаковская</w:t>
      </w:r>
      <w:proofErr w:type="spellEnd"/>
      <w:r w:rsidRPr="00353A5A">
        <w:rPr>
          <w:i/>
        </w:rPr>
        <w:t>,</w:t>
      </w:r>
      <w:r w:rsidR="00B924C1" w:rsidRPr="00353A5A">
        <w:rPr>
          <w:i/>
        </w:rPr>
        <w:t xml:space="preserve"> </w:t>
      </w:r>
      <w:r w:rsidRPr="00353A5A">
        <w:rPr>
          <w:i/>
        </w:rPr>
        <w:t>заместитель</w:t>
      </w:r>
      <w:r w:rsidR="00B924C1" w:rsidRPr="00353A5A">
        <w:rPr>
          <w:i/>
        </w:rPr>
        <w:t xml:space="preserve"> </w:t>
      </w:r>
      <w:r w:rsidRPr="00353A5A">
        <w:rPr>
          <w:i/>
        </w:rPr>
        <w:t>генерального</w:t>
      </w:r>
      <w:r w:rsidR="00B924C1" w:rsidRPr="00353A5A">
        <w:rPr>
          <w:i/>
        </w:rPr>
        <w:t xml:space="preserve"> </w:t>
      </w:r>
      <w:r w:rsidRPr="00353A5A">
        <w:rPr>
          <w:i/>
        </w:rPr>
        <w:t>директора</w:t>
      </w:r>
      <w:r w:rsidR="00B924C1" w:rsidRPr="00353A5A">
        <w:rPr>
          <w:i/>
        </w:rPr>
        <w:t xml:space="preserve"> </w:t>
      </w:r>
      <w:r w:rsidRPr="00353A5A">
        <w:rPr>
          <w:i/>
        </w:rPr>
        <w:t>ВТБ</w:t>
      </w:r>
      <w:r w:rsidR="00B924C1" w:rsidRPr="00353A5A">
        <w:rPr>
          <w:i/>
        </w:rPr>
        <w:t xml:space="preserve"> </w:t>
      </w:r>
      <w:r w:rsidRPr="00353A5A">
        <w:rPr>
          <w:i/>
        </w:rPr>
        <w:t>Пенсионный</w:t>
      </w:r>
      <w:r w:rsidR="00B924C1" w:rsidRPr="00353A5A">
        <w:rPr>
          <w:i/>
        </w:rPr>
        <w:t xml:space="preserve"> </w:t>
      </w:r>
      <w:r w:rsidRPr="00353A5A">
        <w:rPr>
          <w:i/>
        </w:rPr>
        <w:t>фонд:</w:t>
      </w:r>
      <w:r w:rsidR="00B924C1" w:rsidRPr="00353A5A">
        <w:rPr>
          <w:i/>
        </w:rPr>
        <w:t xml:space="preserve"> «</w:t>
      </w:r>
      <w:r w:rsidRPr="00353A5A">
        <w:rPr>
          <w:i/>
        </w:rPr>
        <w:t>Сейчас</w:t>
      </w:r>
      <w:r w:rsidR="00B924C1" w:rsidRPr="00353A5A">
        <w:rPr>
          <w:i/>
        </w:rPr>
        <w:t xml:space="preserve"> </w:t>
      </w:r>
      <w:r w:rsidRPr="00353A5A">
        <w:rPr>
          <w:i/>
        </w:rPr>
        <w:t>приоритетное</w:t>
      </w:r>
      <w:r w:rsidR="00B924C1" w:rsidRPr="00353A5A">
        <w:rPr>
          <w:i/>
        </w:rPr>
        <w:t xml:space="preserve"> </w:t>
      </w:r>
      <w:r w:rsidRPr="00353A5A">
        <w:rPr>
          <w:i/>
        </w:rPr>
        <w:t>направление</w:t>
      </w:r>
      <w:r w:rsidR="00B924C1" w:rsidRPr="00353A5A">
        <w:rPr>
          <w:i/>
        </w:rPr>
        <w:t xml:space="preserve"> </w:t>
      </w:r>
      <w:r w:rsidRPr="00353A5A">
        <w:rPr>
          <w:i/>
        </w:rPr>
        <w:t>для</w:t>
      </w:r>
      <w:r w:rsidR="00B924C1" w:rsidRPr="00353A5A">
        <w:rPr>
          <w:i/>
        </w:rPr>
        <w:t xml:space="preserve"> </w:t>
      </w:r>
      <w:r w:rsidRPr="00353A5A">
        <w:rPr>
          <w:i/>
        </w:rPr>
        <w:t>нас</w:t>
      </w:r>
      <w:r w:rsidR="00B924C1" w:rsidRPr="00353A5A">
        <w:rPr>
          <w:i/>
        </w:rPr>
        <w:t xml:space="preserve"> - </w:t>
      </w:r>
      <w:r w:rsidRPr="00353A5A">
        <w:rPr>
          <w:i/>
        </w:rPr>
        <w:t>развитие</w:t>
      </w:r>
      <w:r w:rsidR="00B924C1" w:rsidRPr="00353A5A">
        <w:rPr>
          <w:i/>
        </w:rPr>
        <w:t xml:space="preserve"> </w:t>
      </w:r>
      <w:r w:rsidRPr="00353A5A">
        <w:rPr>
          <w:i/>
        </w:rPr>
        <w:t>программы</w:t>
      </w:r>
      <w:r w:rsidR="00B924C1" w:rsidRPr="00353A5A">
        <w:rPr>
          <w:i/>
        </w:rPr>
        <w:t xml:space="preserve"> </w:t>
      </w:r>
      <w:r w:rsidRPr="00353A5A">
        <w:rPr>
          <w:i/>
        </w:rPr>
        <w:t>долгосрочных</w:t>
      </w:r>
      <w:r w:rsidR="00B924C1" w:rsidRPr="00353A5A">
        <w:rPr>
          <w:i/>
        </w:rPr>
        <w:t xml:space="preserve"> </w:t>
      </w:r>
      <w:r w:rsidRPr="00353A5A">
        <w:rPr>
          <w:i/>
        </w:rPr>
        <w:t>сбережений,</w:t>
      </w:r>
      <w:r w:rsidR="00B924C1" w:rsidRPr="00353A5A">
        <w:rPr>
          <w:i/>
        </w:rPr>
        <w:t xml:space="preserve"> </w:t>
      </w:r>
      <w:r w:rsidRPr="00353A5A">
        <w:rPr>
          <w:i/>
        </w:rPr>
        <w:t>мы</w:t>
      </w:r>
      <w:r w:rsidR="00B924C1" w:rsidRPr="00353A5A">
        <w:rPr>
          <w:i/>
        </w:rPr>
        <w:t xml:space="preserve"> </w:t>
      </w:r>
      <w:r w:rsidRPr="00353A5A">
        <w:rPr>
          <w:i/>
        </w:rPr>
        <w:t>активно</w:t>
      </w:r>
      <w:r w:rsidR="00B924C1" w:rsidRPr="00353A5A">
        <w:rPr>
          <w:i/>
        </w:rPr>
        <w:t xml:space="preserve"> </w:t>
      </w:r>
      <w:r w:rsidRPr="00353A5A">
        <w:rPr>
          <w:i/>
        </w:rPr>
        <w:t>информируем</w:t>
      </w:r>
      <w:r w:rsidR="00B924C1" w:rsidRPr="00353A5A">
        <w:rPr>
          <w:i/>
        </w:rPr>
        <w:t xml:space="preserve"> </w:t>
      </w:r>
      <w:r w:rsidRPr="00353A5A">
        <w:rPr>
          <w:i/>
        </w:rPr>
        <w:t>людей</w:t>
      </w:r>
      <w:r w:rsidR="00B924C1" w:rsidRPr="00353A5A">
        <w:rPr>
          <w:i/>
        </w:rPr>
        <w:t xml:space="preserve"> </w:t>
      </w:r>
      <w:r w:rsidRPr="00353A5A">
        <w:rPr>
          <w:i/>
        </w:rPr>
        <w:t>и</w:t>
      </w:r>
      <w:r w:rsidR="00B924C1" w:rsidRPr="00353A5A">
        <w:rPr>
          <w:i/>
        </w:rPr>
        <w:t xml:space="preserve"> </w:t>
      </w:r>
      <w:r w:rsidRPr="00353A5A">
        <w:rPr>
          <w:i/>
        </w:rPr>
        <w:t>ведем</w:t>
      </w:r>
      <w:r w:rsidR="00B924C1" w:rsidRPr="00353A5A">
        <w:rPr>
          <w:i/>
        </w:rPr>
        <w:t xml:space="preserve"> </w:t>
      </w:r>
      <w:r w:rsidRPr="00353A5A">
        <w:rPr>
          <w:i/>
        </w:rPr>
        <w:t>планомерную</w:t>
      </w:r>
      <w:r w:rsidR="00B924C1" w:rsidRPr="00353A5A">
        <w:rPr>
          <w:i/>
        </w:rPr>
        <w:t xml:space="preserve"> </w:t>
      </w:r>
      <w:r w:rsidRPr="00353A5A">
        <w:rPr>
          <w:i/>
        </w:rPr>
        <w:t>работу</w:t>
      </w:r>
      <w:r w:rsidR="00B924C1" w:rsidRPr="00353A5A">
        <w:rPr>
          <w:i/>
        </w:rPr>
        <w:t xml:space="preserve"> </w:t>
      </w:r>
      <w:r w:rsidRPr="00353A5A">
        <w:rPr>
          <w:i/>
        </w:rPr>
        <w:t>по</w:t>
      </w:r>
      <w:r w:rsidR="00B924C1" w:rsidRPr="00353A5A">
        <w:rPr>
          <w:i/>
        </w:rPr>
        <w:t xml:space="preserve"> </w:t>
      </w:r>
      <w:r w:rsidRPr="00353A5A">
        <w:rPr>
          <w:i/>
        </w:rPr>
        <w:t>повышению</w:t>
      </w:r>
      <w:r w:rsidR="00B924C1" w:rsidRPr="00353A5A">
        <w:rPr>
          <w:i/>
        </w:rPr>
        <w:t xml:space="preserve"> </w:t>
      </w:r>
      <w:r w:rsidRPr="00353A5A">
        <w:rPr>
          <w:i/>
        </w:rPr>
        <w:t>финансовой</w:t>
      </w:r>
      <w:r w:rsidR="00B924C1" w:rsidRPr="00353A5A">
        <w:rPr>
          <w:i/>
        </w:rPr>
        <w:t xml:space="preserve"> </w:t>
      </w:r>
      <w:r w:rsidRPr="00353A5A">
        <w:rPr>
          <w:i/>
        </w:rPr>
        <w:t>грамотности</w:t>
      </w:r>
      <w:r w:rsidR="00B924C1" w:rsidRPr="00353A5A">
        <w:rPr>
          <w:i/>
        </w:rPr>
        <w:t>»</w:t>
      </w:r>
    </w:p>
    <w:p w:rsidR="008C4E53" w:rsidRPr="00353A5A" w:rsidRDefault="008C4E53" w:rsidP="003B3BAA">
      <w:pPr>
        <w:numPr>
          <w:ilvl w:val="0"/>
          <w:numId w:val="27"/>
        </w:numPr>
        <w:rPr>
          <w:i/>
        </w:rPr>
      </w:pPr>
      <w:r w:rsidRPr="00353A5A">
        <w:rPr>
          <w:i/>
        </w:rPr>
        <w:t>Вадим</w:t>
      </w:r>
      <w:r w:rsidR="00B924C1" w:rsidRPr="00353A5A">
        <w:rPr>
          <w:i/>
        </w:rPr>
        <w:t xml:space="preserve"> </w:t>
      </w:r>
      <w:r w:rsidRPr="00353A5A">
        <w:rPr>
          <w:i/>
        </w:rPr>
        <w:t>Деньгин,</w:t>
      </w:r>
      <w:r w:rsidR="00B924C1" w:rsidRPr="00353A5A">
        <w:rPr>
          <w:i/>
        </w:rPr>
        <w:t xml:space="preserve"> </w:t>
      </w:r>
      <w:r w:rsidRPr="00353A5A">
        <w:rPr>
          <w:i/>
        </w:rPr>
        <w:t>член</w:t>
      </w:r>
      <w:r w:rsidR="00B924C1" w:rsidRPr="00353A5A">
        <w:rPr>
          <w:i/>
        </w:rPr>
        <w:t xml:space="preserve"> </w:t>
      </w:r>
      <w:r w:rsidRPr="00353A5A">
        <w:rPr>
          <w:i/>
        </w:rPr>
        <w:t>Комитета</w:t>
      </w:r>
      <w:r w:rsidR="00B924C1" w:rsidRPr="00353A5A">
        <w:rPr>
          <w:i/>
        </w:rPr>
        <w:t xml:space="preserve"> </w:t>
      </w:r>
      <w:r w:rsidRPr="00353A5A">
        <w:rPr>
          <w:i/>
        </w:rPr>
        <w:t>СФ</w:t>
      </w:r>
      <w:r w:rsidR="00B924C1" w:rsidRPr="00353A5A">
        <w:rPr>
          <w:i/>
        </w:rPr>
        <w:t xml:space="preserve"> </w:t>
      </w:r>
      <w:r w:rsidRPr="00353A5A">
        <w:rPr>
          <w:i/>
        </w:rPr>
        <w:t>по</w:t>
      </w:r>
      <w:r w:rsidR="00B924C1" w:rsidRPr="00353A5A">
        <w:rPr>
          <w:i/>
        </w:rPr>
        <w:t xml:space="preserve"> </w:t>
      </w:r>
      <w:r w:rsidRPr="00353A5A">
        <w:rPr>
          <w:i/>
        </w:rPr>
        <w:t>бюджету</w:t>
      </w:r>
      <w:r w:rsidR="00B924C1" w:rsidRPr="00353A5A">
        <w:rPr>
          <w:i/>
        </w:rPr>
        <w:t xml:space="preserve"> </w:t>
      </w:r>
      <w:r w:rsidRPr="00353A5A">
        <w:rPr>
          <w:i/>
        </w:rPr>
        <w:t>и</w:t>
      </w:r>
      <w:r w:rsidR="00B924C1" w:rsidRPr="00353A5A">
        <w:rPr>
          <w:i/>
        </w:rPr>
        <w:t xml:space="preserve"> </w:t>
      </w:r>
      <w:r w:rsidRPr="00353A5A">
        <w:rPr>
          <w:i/>
        </w:rPr>
        <w:t>финансовым</w:t>
      </w:r>
      <w:r w:rsidR="00B924C1" w:rsidRPr="00353A5A">
        <w:rPr>
          <w:i/>
        </w:rPr>
        <w:t xml:space="preserve"> </w:t>
      </w:r>
      <w:r w:rsidRPr="00353A5A">
        <w:rPr>
          <w:i/>
        </w:rPr>
        <w:t>рынкам:</w:t>
      </w:r>
      <w:r w:rsidR="00B924C1" w:rsidRPr="00353A5A">
        <w:rPr>
          <w:i/>
        </w:rPr>
        <w:t xml:space="preserve"> «</w:t>
      </w:r>
      <w:r w:rsidRPr="00353A5A">
        <w:rPr>
          <w:i/>
        </w:rPr>
        <w:t>Вся</w:t>
      </w:r>
      <w:r w:rsidR="00B924C1" w:rsidRPr="00353A5A">
        <w:rPr>
          <w:i/>
        </w:rPr>
        <w:t xml:space="preserve"> </w:t>
      </w:r>
      <w:r w:rsidRPr="00353A5A">
        <w:rPr>
          <w:i/>
        </w:rPr>
        <w:t>эта</w:t>
      </w:r>
      <w:r w:rsidR="00B924C1" w:rsidRPr="00353A5A">
        <w:rPr>
          <w:i/>
        </w:rPr>
        <w:t xml:space="preserve"> </w:t>
      </w:r>
      <w:r w:rsidRPr="00353A5A">
        <w:rPr>
          <w:i/>
        </w:rPr>
        <w:t>информация</w:t>
      </w:r>
      <w:r w:rsidR="00B924C1" w:rsidRPr="00353A5A">
        <w:rPr>
          <w:i/>
        </w:rPr>
        <w:t xml:space="preserve"> </w:t>
      </w:r>
      <w:r w:rsidRPr="00353A5A">
        <w:rPr>
          <w:i/>
        </w:rPr>
        <w:t>(о</w:t>
      </w:r>
      <w:r w:rsidR="00B924C1" w:rsidRPr="00353A5A">
        <w:rPr>
          <w:i/>
        </w:rPr>
        <w:t xml:space="preserve"> </w:t>
      </w:r>
      <w:r w:rsidRPr="00353A5A">
        <w:rPr>
          <w:i/>
        </w:rPr>
        <w:t>программе</w:t>
      </w:r>
      <w:r w:rsidR="00B924C1" w:rsidRPr="00353A5A">
        <w:rPr>
          <w:i/>
        </w:rPr>
        <w:t xml:space="preserve"> </w:t>
      </w:r>
      <w:r w:rsidRPr="00353A5A">
        <w:rPr>
          <w:i/>
        </w:rPr>
        <w:t>долгосрочных</w:t>
      </w:r>
      <w:r w:rsidR="00B924C1" w:rsidRPr="00353A5A">
        <w:rPr>
          <w:i/>
        </w:rPr>
        <w:t xml:space="preserve"> </w:t>
      </w:r>
      <w:r w:rsidRPr="00353A5A">
        <w:rPr>
          <w:i/>
        </w:rPr>
        <w:t>сбережений</w:t>
      </w:r>
      <w:r w:rsidR="00B924C1" w:rsidRPr="00353A5A">
        <w:rPr>
          <w:i/>
        </w:rPr>
        <w:t xml:space="preserve"> - </w:t>
      </w:r>
      <w:r w:rsidRPr="00353A5A">
        <w:rPr>
          <w:i/>
        </w:rPr>
        <w:t>ред.)</w:t>
      </w:r>
      <w:r w:rsidR="00B924C1" w:rsidRPr="00353A5A">
        <w:rPr>
          <w:i/>
        </w:rPr>
        <w:t xml:space="preserve"> </w:t>
      </w:r>
      <w:r w:rsidRPr="00353A5A">
        <w:rPr>
          <w:i/>
        </w:rPr>
        <w:t>должна</w:t>
      </w:r>
      <w:r w:rsidR="00B924C1" w:rsidRPr="00353A5A">
        <w:rPr>
          <w:i/>
        </w:rPr>
        <w:t xml:space="preserve"> </w:t>
      </w:r>
      <w:r w:rsidRPr="00353A5A">
        <w:rPr>
          <w:i/>
        </w:rPr>
        <w:t>быть</w:t>
      </w:r>
      <w:r w:rsidR="00B924C1" w:rsidRPr="00353A5A">
        <w:rPr>
          <w:i/>
        </w:rPr>
        <w:t xml:space="preserve"> </w:t>
      </w:r>
      <w:r w:rsidRPr="00353A5A">
        <w:rPr>
          <w:i/>
        </w:rPr>
        <w:t>визуально</w:t>
      </w:r>
      <w:r w:rsidR="00B924C1" w:rsidRPr="00353A5A">
        <w:rPr>
          <w:i/>
        </w:rPr>
        <w:t xml:space="preserve"> </w:t>
      </w:r>
      <w:r w:rsidRPr="00353A5A">
        <w:rPr>
          <w:i/>
        </w:rPr>
        <w:t>представлена,</w:t>
      </w:r>
      <w:r w:rsidR="00B924C1" w:rsidRPr="00353A5A">
        <w:rPr>
          <w:i/>
        </w:rPr>
        <w:t xml:space="preserve"> </w:t>
      </w:r>
      <w:r w:rsidRPr="00353A5A">
        <w:rPr>
          <w:i/>
        </w:rPr>
        <w:t>и</w:t>
      </w:r>
      <w:r w:rsidR="00B924C1" w:rsidRPr="00353A5A">
        <w:rPr>
          <w:i/>
        </w:rPr>
        <w:t xml:space="preserve"> </w:t>
      </w:r>
      <w:r w:rsidRPr="00353A5A">
        <w:rPr>
          <w:i/>
        </w:rPr>
        <w:t>не</w:t>
      </w:r>
      <w:r w:rsidR="00B924C1" w:rsidRPr="00353A5A">
        <w:rPr>
          <w:i/>
        </w:rPr>
        <w:t xml:space="preserve"> </w:t>
      </w:r>
      <w:r w:rsidRPr="00353A5A">
        <w:rPr>
          <w:i/>
        </w:rPr>
        <w:t>только</w:t>
      </w:r>
      <w:r w:rsidR="00B924C1" w:rsidRPr="00353A5A">
        <w:rPr>
          <w:i/>
        </w:rPr>
        <w:t xml:space="preserve"> </w:t>
      </w:r>
      <w:r w:rsidRPr="00353A5A">
        <w:rPr>
          <w:i/>
        </w:rPr>
        <w:t>на</w:t>
      </w:r>
      <w:r w:rsidR="00B924C1" w:rsidRPr="00353A5A">
        <w:rPr>
          <w:i/>
        </w:rPr>
        <w:t xml:space="preserve"> </w:t>
      </w:r>
      <w:proofErr w:type="spellStart"/>
      <w:r w:rsidRPr="00353A5A">
        <w:rPr>
          <w:i/>
        </w:rPr>
        <w:t>билбордах</w:t>
      </w:r>
      <w:proofErr w:type="spellEnd"/>
      <w:r w:rsidRPr="00353A5A">
        <w:rPr>
          <w:i/>
        </w:rPr>
        <w:t>,</w:t>
      </w:r>
      <w:r w:rsidR="00B924C1" w:rsidRPr="00353A5A">
        <w:rPr>
          <w:i/>
        </w:rPr>
        <w:t xml:space="preserve"> </w:t>
      </w:r>
      <w:r w:rsidRPr="00353A5A">
        <w:rPr>
          <w:i/>
        </w:rPr>
        <w:t>но</w:t>
      </w:r>
      <w:r w:rsidR="00B924C1" w:rsidRPr="00353A5A">
        <w:rPr>
          <w:i/>
        </w:rPr>
        <w:t xml:space="preserve"> </w:t>
      </w:r>
      <w:r w:rsidRPr="00353A5A">
        <w:rPr>
          <w:i/>
        </w:rPr>
        <w:t>должна</w:t>
      </w:r>
      <w:r w:rsidR="00B924C1" w:rsidRPr="00353A5A">
        <w:rPr>
          <w:i/>
        </w:rPr>
        <w:t xml:space="preserve"> </w:t>
      </w:r>
      <w:r w:rsidRPr="00353A5A">
        <w:rPr>
          <w:i/>
        </w:rPr>
        <w:t>быть</w:t>
      </w:r>
      <w:r w:rsidR="00B924C1" w:rsidRPr="00353A5A">
        <w:rPr>
          <w:i/>
        </w:rPr>
        <w:t xml:space="preserve"> </w:t>
      </w:r>
      <w:r w:rsidRPr="00353A5A">
        <w:rPr>
          <w:i/>
        </w:rPr>
        <w:t>и</w:t>
      </w:r>
      <w:r w:rsidR="00B924C1" w:rsidRPr="00353A5A">
        <w:rPr>
          <w:i/>
        </w:rPr>
        <w:t xml:space="preserve"> </w:t>
      </w:r>
      <w:r w:rsidRPr="00353A5A">
        <w:rPr>
          <w:i/>
        </w:rPr>
        <w:t>реклама</w:t>
      </w:r>
      <w:r w:rsidR="00B924C1" w:rsidRPr="00353A5A">
        <w:rPr>
          <w:i/>
        </w:rPr>
        <w:t xml:space="preserve"> </w:t>
      </w:r>
      <w:r w:rsidRPr="00353A5A">
        <w:rPr>
          <w:i/>
        </w:rPr>
        <w:t>на</w:t>
      </w:r>
      <w:r w:rsidR="00B924C1" w:rsidRPr="00353A5A">
        <w:rPr>
          <w:i/>
        </w:rPr>
        <w:t xml:space="preserve"> </w:t>
      </w:r>
      <w:r w:rsidRPr="00353A5A">
        <w:rPr>
          <w:i/>
        </w:rPr>
        <w:t>телевидении,</w:t>
      </w:r>
      <w:r w:rsidR="00B924C1" w:rsidRPr="00353A5A">
        <w:rPr>
          <w:i/>
        </w:rPr>
        <w:t xml:space="preserve"> </w:t>
      </w:r>
      <w:r w:rsidRPr="00353A5A">
        <w:rPr>
          <w:i/>
        </w:rPr>
        <w:t>в</w:t>
      </w:r>
      <w:r w:rsidR="00B924C1" w:rsidRPr="00353A5A">
        <w:rPr>
          <w:i/>
        </w:rPr>
        <w:t xml:space="preserve"> </w:t>
      </w:r>
      <w:r w:rsidRPr="00353A5A">
        <w:rPr>
          <w:i/>
        </w:rPr>
        <w:t>интернете.</w:t>
      </w:r>
      <w:r w:rsidR="00B924C1" w:rsidRPr="00353A5A">
        <w:rPr>
          <w:i/>
        </w:rPr>
        <w:t xml:space="preserve"> </w:t>
      </w:r>
      <w:r w:rsidRPr="00353A5A">
        <w:rPr>
          <w:i/>
        </w:rPr>
        <w:t>Вс</w:t>
      </w:r>
      <w:r w:rsidR="00B924C1" w:rsidRPr="00353A5A">
        <w:rPr>
          <w:i/>
        </w:rPr>
        <w:t xml:space="preserve">е </w:t>
      </w:r>
      <w:r w:rsidRPr="00353A5A">
        <w:rPr>
          <w:i/>
        </w:rPr>
        <w:t>это</w:t>
      </w:r>
      <w:r w:rsidR="00B924C1" w:rsidRPr="00353A5A">
        <w:rPr>
          <w:i/>
        </w:rPr>
        <w:t xml:space="preserve"> </w:t>
      </w:r>
      <w:r w:rsidRPr="00353A5A">
        <w:rPr>
          <w:i/>
        </w:rPr>
        <w:t>должно</w:t>
      </w:r>
      <w:r w:rsidR="00B924C1" w:rsidRPr="00353A5A">
        <w:rPr>
          <w:i/>
        </w:rPr>
        <w:t xml:space="preserve"> </w:t>
      </w:r>
      <w:r w:rsidRPr="00353A5A">
        <w:rPr>
          <w:i/>
        </w:rPr>
        <w:t>быть</w:t>
      </w:r>
      <w:r w:rsidR="00B924C1" w:rsidRPr="00353A5A">
        <w:rPr>
          <w:i/>
        </w:rPr>
        <w:t xml:space="preserve"> </w:t>
      </w:r>
      <w:r w:rsidRPr="00353A5A">
        <w:rPr>
          <w:i/>
        </w:rPr>
        <w:t>интегрировано</w:t>
      </w:r>
      <w:r w:rsidR="00B924C1" w:rsidRPr="00353A5A">
        <w:rPr>
          <w:i/>
        </w:rPr>
        <w:t xml:space="preserve"> </w:t>
      </w:r>
      <w:r w:rsidRPr="00353A5A">
        <w:rPr>
          <w:i/>
        </w:rPr>
        <w:t>в</w:t>
      </w:r>
      <w:r w:rsidR="00B924C1" w:rsidRPr="00353A5A">
        <w:rPr>
          <w:i/>
        </w:rPr>
        <w:t xml:space="preserve"> </w:t>
      </w:r>
      <w:r w:rsidRPr="00353A5A">
        <w:rPr>
          <w:i/>
        </w:rPr>
        <w:t>социальную</w:t>
      </w:r>
      <w:r w:rsidR="00B924C1" w:rsidRPr="00353A5A">
        <w:rPr>
          <w:i/>
        </w:rPr>
        <w:t xml:space="preserve"> </w:t>
      </w:r>
      <w:r w:rsidRPr="00353A5A">
        <w:rPr>
          <w:i/>
        </w:rPr>
        <w:t>рекламу.</w:t>
      </w:r>
      <w:r w:rsidR="00B924C1" w:rsidRPr="00353A5A">
        <w:rPr>
          <w:i/>
        </w:rPr>
        <w:t xml:space="preserve"> </w:t>
      </w:r>
      <w:r w:rsidRPr="00353A5A">
        <w:rPr>
          <w:i/>
        </w:rPr>
        <w:t>Как</w:t>
      </w:r>
      <w:r w:rsidR="00B924C1" w:rsidRPr="00353A5A">
        <w:rPr>
          <w:i/>
        </w:rPr>
        <w:t xml:space="preserve"> </w:t>
      </w:r>
      <w:r w:rsidRPr="00353A5A">
        <w:rPr>
          <w:i/>
        </w:rPr>
        <w:t>иначе</w:t>
      </w:r>
      <w:r w:rsidR="00B924C1" w:rsidRPr="00353A5A">
        <w:rPr>
          <w:i/>
        </w:rPr>
        <w:t xml:space="preserve"> </w:t>
      </w:r>
      <w:r w:rsidRPr="00353A5A">
        <w:rPr>
          <w:i/>
        </w:rPr>
        <w:t>человек</w:t>
      </w:r>
      <w:r w:rsidR="00B924C1" w:rsidRPr="00353A5A">
        <w:rPr>
          <w:i/>
        </w:rPr>
        <w:t xml:space="preserve"> </w:t>
      </w:r>
      <w:r w:rsidRPr="00353A5A">
        <w:rPr>
          <w:i/>
        </w:rPr>
        <w:t>узнает</w:t>
      </w:r>
      <w:r w:rsidR="00B924C1" w:rsidRPr="00353A5A">
        <w:rPr>
          <w:i/>
        </w:rPr>
        <w:t xml:space="preserve"> </w:t>
      </w:r>
      <w:r w:rsidRPr="00353A5A">
        <w:rPr>
          <w:i/>
        </w:rPr>
        <w:t>об</w:t>
      </w:r>
      <w:r w:rsidR="00B924C1" w:rsidRPr="00353A5A">
        <w:rPr>
          <w:i/>
        </w:rPr>
        <w:t xml:space="preserve"> </w:t>
      </w:r>
      <w:r w:rsidRPr="00353A5A">
        <w:rPr>
          <w:i/>
        </w:rPr>
        <w:t>этом?</w:t>
      </w:r>
      <w:r w:rsidR="00B924C1" w:rsidRPr="00353A5A">
        <w:rPr>
          <w:i/>
        </w:rPr>
        <w:t xml:space="preserve"> </w:t>
      </w:r>
      <w:r w:rsidRPr="00353A5A">
        <w:rPr>
          <w:i/>
        </w:rPr>
        <w:t>Тем</w:t>
      </w:r>
      <w:r w:rsidR="00B924C1" w:rsidRPr="00353A5A">
        <w:rPr>
          <w:i/>
        </w:rPr>
        <w:t xml:space="preserve"> </w:t>
      </w:r>
      <w:r w:rsidRPr="00353A5A">
        <w:rPr>
          <w:i/>
        </w:rPr>
        <w:t>более,</w:t>
      </w:r>
      <w:r w:rsidR="00B924C1" w:rsidRPr="00353A5A">
        <w:rPr>
          <w:i/>
        </w:rPr>
        <w:t xml:space="preserve"> </w:t>
      </w:r>
      <w:r w:rsidRPr="00353A5A">
        <w:rPr>
          <w:i/>
        </w:rPr>
        <w:t>это</w:t>
      </w:r>
      <w:r w:rsidR="00B924C1" w:rsidRPr="00353A5A">
        <w:rPr>
          <w:i/>
        </w:rPr>
        <w:t xml:space="preserve"> </w:t>
      </w:r>
      <w:r w:rsidRPr="00353A5A">
        <w:rPr>
          <w:i/>
        </w:rPr>
        <w:t>абсолютно</w:t>
      </w:r>
      <w:r w:rsidR="00B924C1" w:rsidRPr="00353A5A">
        <w:rPr>
          <w:i/>
        </w:rPr>
        <w:t xml:space="preserve"> </w:t>
      </w:r>
      <w:r w:rsidRPr="00353A5A">
        <w:rPr>
          <w:i/>
        </w:rPr>
        <w:t>новый</w:t>
      </w:r>
      <w:r w:rsidR="00B924C1" w:rsidRPr="00353A5A">
        <w:rPr>
          <w:i/>
        </w:rPr>
        <w:t xml:space="preserve"> </w:t>
      </w:r>
      <w:r w:rsidRPr="00353A5A">
        <w:rPr>
          <w:i/>
        </w:rPr>
        <w:t>продукт</w:t>
      </w:r>
      <w:r w:rsidR="00B924C1" w:rsidRPr="00353A5A">
        <w:rPr>
          <w:i/>
        </w:rPr>
        <w:t>»</w:t>
      </w:r>
    </w:p>
    <w:p w:rsidR="00A0290C" w:rsidRPr="00353A5A"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353A5A">
        <w:rPr>
          <w:u w:val="single"/>
        </w:rPr>
        <w:lastRenderedPageBreak/>
        <w:t>ОГЛАВЛЕНИЕ</w:t>
      </w:r>
    </w:p>
    <w:p w:rsidR="00955341" w:rsidRDefault="006B7897">
      <w:pPr>
        <w:pStyle w:val="12"/>
        <w:tabs>
          <w:tab w:val="right" w:leader="dot" w:pos="9061"/>
        </w:tabs>
        <w:rPr>
          <w:rFonts w:asciiTheme="minorHAnsi" w:eastAsiaTheme="minorEastAsia" w:hAnsiTheme="minorHAnsi" w:cstheme="minorBidi"/>
          <w:b w:val="0"/>
          <w:noProof/>
          <w:sz w:val="22"/>
          <w:szCs w:val="22"/>
        </w:rPr>
      </w:pPr>
      <w:r w:rsidRPr="00353A5A">
        <w:rPr>
          <w:caps/>
        </w:rPr>
        <w:fldChar w:fldCharType="begin"/>
      </w:r>
      <w:r w:rsidR="00310633" w:rsidRPr="00353A5A">
        <w:rPr>
          <w:caps/>
        </w:rPr>
        <w:instrText xml:space="preserve"> TOC \o "1-5" \h \z \u </w:instrText>
      </w:r>
      <w:r w:rsidRPr="00353A5A">
        <w:rPr>
          <w:caps/>
        </w:rPr>
        <w:fldChar w:fldCharType="separate"/>
      </w:r>
      <w:hyperlink w:anchor="_Toc168381618" w:history="1">
        <w:r w:rsidR="00955341" w:rsidRPr="002B5D36">
          <w:rPr>
            <w:rStyle w:val="a3"/>
            <w:noProof/>
          </w:rPr>
          <w:t>Темы</w:t>
        </w:r>
        <w:r w:rsidR="00955341" w:rsidRPr="002B5D36">
          <w:rPr>
            <w:rStyle w:val="a3"/>
            <w:rFonts w:ascii="Arial Rounded MT Bold" w:hAnsi="Arial Rounded MT Bold"/>
            <w:noProof/>
          </w:rPr>
          <w:t xml:space="preserve"> </w:t>
        </w:r>
        <w:r w:rsidR="00955341" w:rsidRPr="002B5D36">
          <w:rPr>
            <w:rStyle w:val="a3"/>
            <w:noProof/>
          </w:rPr>
          <w:t>дня</w:t>
        </w:r>
        <w:r w:rsidR="00955341">
          <w:rPr>
            <w:noProof/>
            <w:webHidden/>
          </w:rPr>
          <w:tab/>
        </w:r>
        <w:r w:rsidR="00955341">
          <w:rPr>
            <w:noProof/>
            <w:webHidden/>
          </w:rPr>
          <w:fldChar w:fldCharType="begin"/>
        </w:r>
        <w:r w:rsidR="00955341">
          <w:rPr>
            <w:noProof/>
            <w:webHidden/>
          </w:rPr>
          <w:instrText xml:space="preserve"> PAGEREF _Toc168381618 \h </w:instrText>
        </w:r>
        <w:r w:rsidR="00955341">
          <w:rPr>
            <w:noProof/>
            <w:webHidden/>
          </w:rPr>
        </w:r>
        <w:r w:rsidR="00955341">
          <w:rPr>
            <w:noProof/>
            <w:webHidden/>
          </w:rPr>
          <w:fldChar w:fldCharType="separate"/>
        </w:r>
        <w:r w:rsidR="00955341">
          <w:rPr>
            <w:noProof/>
            <w:webHidden/>
          </w:rPr>
          <w:t>2</w:t>
        </w:r>
        <w:r w:rsidR="00955341">
          <w:rPr>
            <w:noProof/>
            <w:webHidden/>
          </w:rPr>
          <w:fldChar w:fldCharType="end"/>
        </w:r>
      </w:hyperlink>
    </w:p>
    <w:p w:rsidR="00955341" w:rsidRDefault="00955341">
      <w:pPr>
        <w:pStyle w:val="12"/>
        <w:tabs>
          <w:tab w:val="right" w:leader="dot" w:pos="9061"/>
        </w:tabs>
        <w:rPr>
          <w:rFonts w:asciiTheme="minorHAnsi" w:eastAsiaTheme="minorEastAsia" w:hAnsiTheme="minorHAnsi" w:cstheme="minorBidi"/>
          <w:b w:val="0"/>
          <w:noProof/>
          <w:sz w:val="22"/>
          <w:szCs w:val="22"/>
        </w:rPr>
      </w:pPr>
      <w:hyperlink w:anchor="_Toc168381619" w:history="1">
        <w:r w:rsidRPr="002B5D36">
          <w:rPr>
            <w:rStyle w:val="a3"/>
            <w:noProof/>
          </w:rPr>
          <w:t>Цитаты дня</w:t>
        </w:r>
        <w:r>
          <w:rPr>
            <w:noProof/>
            <w:webHidden/>
          </w:rPr>
          <w:tab/>
        </w:r>
        <w:r>
          <w:rPr>
            <w:noProof/>
            <w:webHidden/>
          </w:rPr>
          <w:fldChar w:fldCharType="begin"/>
        </w:r>
        <w:r>
          <w:rPr>
            <w:noProof/>
            <w:webHidden/>
          </w:rPr>
          <w:instrText xml:space="preserve"> PAGEREF _Toc168381619 \h </w:instrText>
        </w:r>
        <w:r>
          <w:rPr>
            <w:noProof/>
            <w:webHidden/>
          </w:rPr>
        </w:r>
        <w:r>
          <w:rPr>
            <w:noProof/>
            <w:webHidden/>
          </w:rPr>
          <w:fldChar w:fldCharType="separate"/>
        </w:r>
        <w:r>
          <w:rPr>
            <w:noProof/>
            <w:webHidden/>
          </w:rPr>
          <w:t>3</w:t>
        </w:r>
        <w:r>
          <w:rPr>
            <w:noProof/>
            <w:webHidden/>
          </w:rPr>
          <w:fldChar w:fldCharType="end"/>
        </w:r>
      </w:hyperlink>
    </w:p>
    <w:p w:rsidR="00955341" w:rsidRDefault="00955341">
      <w:pPr>
        <w:pStyle w:val="12"/>
        <w:tabs>
          <w:tab w:val="right" w:leader="dot" w:pos="9061"/>
        </w:tabs>
        <w:rPr>
          <w:rFonts w:asciiTheme="minorHAnsi" w:eastAsiaTheme="minorEastAsia" w:hAnsiTheme="minorHAnsi" w:cstheme="minorBidi"/>
          <w:b w:val="0"/>
          <w:noProof/>
          <w:sz w:val="22"/>
          <w:szCs w:val="22"/>
        </w:rPr>
      </w:pPr>
      <w:hyperlink w:anchor="_Toc168381620" w:history="1">
        <w:r w:rsidRPr="002B5D36">
          <w:rPr>
            <w:rStyle w:val="a3"/>
            <w:noProof/>
          </w:rPr>
          <w:t>НОВОСТИ ПЕНСИОННОЙ ОТРАСЛИ</w:t>
        </w:r>
        <w:r>
          <w:rPr>
            <w:noProof/>
            <w:webHidden/>
          </w:rPr>
          <w:tab/>
        </w:r>
        <w:r>
          <w:rPr>
            <w:noProof/>
            <w:webHidden/>
          </w:rPr>
          <w:fldChar w:fldCharType="begin"/>
        </w:r>
        <w:r>
          <w:rPr>
            <w:noProof/>
            <w:webHidden/>
          </w:rPr>
          <w:instrText xml:space="preserve"> PAGEREF _Toc168381620 \h </w:instrText>
        </w:r>
        <w:r>
          <w:rPr>
            <w:noProof/>
            <w:webHidden/>
          </w:rPr>
        </w:r>
        <w:r>
          <w:rPr>
            <w:noProof/>
            <w:webHidden/>
          </w:rPr>
          <w:fldChar w:fldCharType="separate"/>
        </w:r>
        <w:r>
          <w:rPr>
            <w:noProof/>
            <w:webHidden/>
          </w:rPr>
          <w:t>11</w:t>
        </w:r>
        <w:r>
          <w:rPr>
            <w:noProof/>
            <w:webHidden/>
          </w:rPr>
          <w:fldChar w:fldCharType="end"/>
        </w:r>
      </w:hyperlink>
    </w:p>
    <w:p w:rsidR="00955341" w:rsidRDefault="00955341">
      <w:pPr>
        <w:pStyle w:val="12"/>
        <w:tabs>
          <w:tab w:val="right" w:leader="dot" w:pos="9061"/>
        </w:tabs>
        <w:rPr>
          <w:rFonts w:asciiTheme="minorHAnsi" w:eastAsiaTheme="minorEastAsia" w:hAnsiTheme="minorHAnsi" w:cstheme="minorBidi"/>
          <w:b w:val="0"/>
          <w:noProof/>
          <w:sz w:val="22"/>
          <w:szCs w:val="22"/>
        </w:rPr>
      </w:pPr>
      <w:hyperlink w:anchor="_Toc168381621" w:history="1">
        <w:r w:rsidRPr="002B5D36">
          <w:rPr>
            <w:rStyle w:val="a3"/>
            <w:noProof/>
          </w:rPr>
          <w:t>Новости отрасли НПФ</w:t>
        </w:r>
        <w:r>
          <w:rPr>
            <w:noProof/>
            <w:webHidden/>
          </w:rPr>
          <w:tab/>
        </w:r>
        <w:r>
          <w:rPr>
            <w:noProof/>
            <w:webHidden/>
          </w:rPr>
          <w:fldChar w:fldCharType="begin"/>
        </w:r>
        <w:r>
          <w:rPr>
            <w:noProof/>
            <w:webHidden/>
          </w:rPr>
          <w:instrText xml:space="preserve"> PAGEREF _Toc168381621 \h </w:instrText>
        </w:r>
        <w:r>
          <w:rPr>
            <w:noProof/>
            <w:webHidden/>
          </w:rPr>
        </w:r>
        <w:r>
          <w:rPr>
            <w:noProof/>
            <w:webHidden/>
          </w:rPr>
          <w:fldChar w:fldCharType="separate"/>
        </w:r>
        <w:r>
          <w:rPr>
            <w:noProof/>
            <w:webHidden/>
          </w:rPr>
          <w:t>11</w:t>
        </w:r>
        <w:r>
          <w:rPr>
            <w:noProof/>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22" w:history="1">
        <w:r w:rsidRPr="002B5D36">
          <w:rPr>
            <w:rStyle w:val="a3"/>
            <w:noProof/>
          </w:rPr>
          <w:t>Известия, 03.06.2024, Эксперт Морозова: механизм гарантирования доходности придаст импульс развитию НПФ</w:t>
        </w:r>
        <w:r>
          <w:rPr>
            <w:noProof/>
            <w:webHidden/>
          </w:rPr>
          <w:tab/>
        </w:r>
        <w:r>
          <w:rPr>
            <w:noProof/>
            <w:webHidden/>
          </w:rPr>
          <w:fldChar w:fldCharType="begin"/>
        </w:r>
        <w:r>
          <w:rPr>
            <w:noProof/>
            <w:webHidden/>
          </w:rPr>
          <w:instrText xml:space="preserve"> PAGEREF _Toc168381622 \h </w:instrText>
        </w:r>
        <w:r>
          <w:rPr>
            <w:noProof/>
            <w:webHidden/>
          </w:rPr>
        </w:r>
        <w:r>
          <w:rPr>
            <w:noProof/>
            <w:webHidden/>
          </w:rPr>
          <w:fldChar w:fldCharType="separate"/>
        </w:r>
        <w:r>
          <w:rPr>
            <w:noProof/>
            <w:webHidden/>
          </w:rPr>
          <w:t>11</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23" w:history="1">
        <w:r w:rsidRPr="002B5D36">
          <w:rPr>
            <w:rStyle w:val="a3"/>
          </w:rPr>
          <w:t>Механизм гарантирования доходности придаст дополнительный импульс развитию негосударственных пенсионных фондов и повысит привлекательность новой программы долгосрочных сбережений, рассказала «Известиям» председатель совета директоров НПФ «БУДУЩЕЕ» Галина Морозова 3 июня.</w:t>
        </w:r>
        <w:r>
          <w:rPr>
            <w:webHidden/>
          </w:rPr>
          <w:tab/>
        </w:r>
        <w:r>
          <w:rPr>
            <w:webHidden/>
          </w:rPr>
          <w:fldChar w:fldCharType="begin"/>
        </w:r>
        <w:r>
          <w:rPr>
            <w:webHidden/>
          </w:rPr>
          <w:instrText xml:space="preserve"> PAGEREF _Toc168381623 \h </w:instrText>
        </w:r>
        <w:r>
          <w:rPr>
            <w:webHidden/>
          </w:rPr>
        </w:r>
        <w:r>
          <w:rPr>
            <w:webHidden/>
          </w:rPr>
          <w:fldChar w:fldCharType="separate"/>
        </w:r>
        <w:r>
          <w:rPr>
            <w:webHidden/>
          </w:rPr>
          <w:t>11</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24" w:history="1">
        <w:r w:rsidRPr="002B5D36">
          <w:rPr>
            <w:rStyle w:val="a3"/>
            <w:noProof/>
          </w:rPr>
          <w:t>Ваш пенсионный брокер, 04.06.2024, Председатель Совета директоров НПФ «БУДУЩЕЕ» Галина Морозова выступила на конференции Investfunds Forum XV</w:t>
        </w:r>
        <w:r>
          <w:rPr>
            <w:noProof/>
            <w:webHidden/>
          </w:rPr>
          <w:tab/>
        </w:r>
        <w:r>
          <w:rPr>
            <w:noProof/>
            <w:webHidden/>
          </w:rPr>
          <w:fldChar w:fldCharType="begin"/>
        </w:r>
        <w:r>
          <w:rPr>
            <w:noProof/>
            <w:webHidden/>
          </w:rPr>
          <w:instrText xml:space="preserve"> PAGEREF _Toc168381624 \h </w:instrText>
        </w:r>
        <w:r>
          <w:rPr>
            <w:noProof/>
            <w:webHidden/>
          </w:rPr>
        </w:r>
        <w:r>
          <w:rPr>
            <w:noProof/>
            <w:webHidden/>
          </w:rPr>
          <w:fldChar w:fldCharType="separate"/>
        </w:r>
        <w:r>
          <w:rPr>
            <w:noProof/>
            <w:webHidden/>
          </w:rPr>
          <w:t>12</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25" w:history="1">
        <w:r w:rsidRPr="002B5D36">
          <w:rPr>
            <w:rStyle w:val="a3"/>
          </w:rPr>
          <w:t>24 мая в Санкт-Петербурге в рамках мероприятия для институциональных инвесторов - Investfunds Forum XV прошла дискуссия «Пенсионная индустрия» с участием экспертов отрасли. Среди них была и председатель Совета директоров НПФ «БУДУЩЕЕ» Галина Морозова. Главной темой обсуждения стали первые итоги работы программы долгосрочных сбережений, стартовавшей в России с начала 2024 года, и дальнейшие перспективы ее развития.</w:t>
        </w:r>
        <w:r>
          <w:rPr>
            <w:webHidden/>
          </w:rPr>
          <w:tab/>
        </w:r>
        <w:r>
          <w:rPr>
            <w:webHidden/>
          </w:rPr>
          <w:fldChar w:fldCharType="begin"/>
        </w:r>
        <w:r>
          <w:rPr>
            <w:webHidden/>
          </w:rPr>
          <w:instrText xml:space="preserve"> PAGEREF _Toc168381625 \h </w:instrText>
        </w:r>
        <w:r>
          <w:rPr>
            <w:webHidden/>
          </w:rPr>
        </w:r>
        <w:r>
          <w:rPr>
            <w:webHidden/>
          </w:rPr>
          <w:fldChar w:fldCharType="separate"/>
        </w:r>
        <w:r>
          <w:rPr>
            <w:webHidden/>
          </w:rPr>
          <w:t>12</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26" w:history="1">
        <w:r w:rsidRPr="002B5D36">
          <w:rPr>
            <w:rStyle w:val="a3"/>
            <w:noProof/>
          </w:rPr>
          <w:t>Ваш пенсионный брокер, 03.06.2024, ВТБ Пенсионный фонд принял участие в Investfunds Forum XV</w:t>
        </w:r>
        <w:r>
          <w:rPr>
            <w:noProof/>
            <w:webHidden/>
          </w:rPr>
          <w:tab/>
        </w:r>
        <w:r>
          <w:rPr>
            <w:noProof/>
            <w:webHidden/>
          </w:rPr>
          <w:fldChar w:fldCharType="begin"/>
        </w:r>
        <w:r>
          <w:rPr>
            <w:noProof/>
            <w:webHidden/>
          </w:rPr>
          <w:instrText xml:space="preserve"> PAGEREF _Toc168381626 \h </w:instrText>
        </w:r>
        <w:r>
          <w:rPr>
            <w:noProof/>
            <w:webHidden/>
          </w:rPr>
        </w:r>
        <w:r>
          <w:rPr>
            <w:noProof/>
            <w:webHidden/>
          </w:rPr>
          <w:fldChar w:fldCharType="separate"/>
        </w:r>
        <w:r>
          <w:rPr>
            <w:noProof/>
            <w:webHidden/>
          </w:rPr>
          <w:t>13</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27" w:history="1">
        <w:r w:rsidRPr="002B5D36">
          <w:rPr>
            <w:rStyle w:val="a3"/>
          </w:rPr>
          <w:t>23-24 мая 2024 года в Санкт-Петербурге прошел Investfunds Forum XV - конференция институциональных инвесторов, организаторами которой выступают Cbonds congress и InvestFunds. Со стороны ВТБ Пенсионный фонд, который является крупнейшим в стране по размеру активов, в мероприятии приняли участие заместитель генерального директора Лариса Горчаковская, заместитель генерального директора Анна Пролиско и советник генерального директора Александр Львов.</w:t>
        </w:r>
        <w:r>
          <w:rPr>
            <w:webHidden/>
          </w:rPr>
          <w:tab/>
        </w:r>
        <w:r>
          <w:rPr>
            <w:webHidden/>
          </w:rPr>
          <w:fldChar w:fldCharType="begin"/>
        </w:r>
        <w:r>
          <w:rPr>
            <w:webHidden/>
          </w:rPr>
          <w:instrText xml:space="preserve"> PAGEREF _Toc168381627 \h </w:instrText>
        </w:r>
        <w:r>
          <w:rPr>
            <w:webHidden/>
          </w:rPr>
        </w:r>
        <w:r>
          <w:rPr>
            <w:webHidden/>
          </w:rPr>
          <w:fldChar w:fldCharType="separate"/>
        </w:r>
        <w:r>
          <w:rPr>
            <w:webHidden/>
          </w:rPr>
          <w:t>13</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28" w:history="1">
        <w:r w:rsidRPr="002B5D36">
          <w:rPr>
            <w:rStyle w:val="a3"/>
            <w:noProof/>
          </w:rPr>
          <w:t>РБК, 03.06.2024, В АО МНПФ «БОЛЬШОЙ» изменились правила</w:t>
        </w:r>
        <w:r>
          <w:rPr>
            <w:noProof/>
            <w:webHidden/>
          </w:rPr>
          <w:tab/>
        </w:r>
        <w:r>
          <w:rPr>
            <w:noProof/>
            <w:webHidden/>
          </w:rPr>
          <w:fldChar w:fldCharType="begin"/>
        </w:r>
        <w:r>
          <w:rPr>
            <w:noProof/>
            <w:webHidden/>
          </w:rPr>
          <w:instrText xml:space="preserve"> PAGEREF _Toc168381628 \h </w:instrText>
        </w:r>
        <w:r>
          <w:rPr>
            <w:noProof/>
            <w:webHidden/>
          </w:rPr>
        </w:r>
        <w:r>
          <w:rPr>
            <w:noProof/>
            <w:webHidden/>
          </w:rPr>
          <w:fldChar w:fldCharType="separate"/>
        </w:r>
        <w:r>
          <w:rPr>
            <w:noProof/>
            <w:webHidden/>
          </w:rPr>
          <w:t>13</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29" w:history="1">
        <w:r w:rsidRPr="002B5D36">
          <w:rPr>
            <w:rStyle w:val="a3"/>
          </w:rPr>
          <w:t>АО МНПФ «БОЛЬШОЙ» информирует, что Банк России 25.01.2024 г. зарегистрировал изменения в пенсионные правила утвержденные Советом директоров фонда (протокол №14 от 11.12.2023 г.), 01.02.2024 г. зарегистрировал изменения в страховые правила утвержденные Советом директоров фонда (протокол №14 от 11.12.2023 г.) и 15.01.2024 г. утвердил правила формирования долгосрочных сбережений, утвержденные Советом директоров фонда (протокол №15 от 25.12.2023 г.) Акционерного общества Межрегиональный негосударственный пенсионный фонд «БОЛЬШОЙ» (лицензия Банка России №78/2 от 26.04.2004 г.).</w:t>
        </w:r>
        <w:r>
          <w:rPr>
            <w:webHidden/>
          </w:rPr>
          <w:tab/>
        </w:r>
        <w:r>
          <w:rPr>
            <w:webHidden/>
          </w:rPr>
          <w:fldChar w:fldCharType="begin"/>
        </w:r>
        <w:r>
          <w:rPr>
            <w:webHidden/>
          </w:rPr>
          <w:instrText xml:space="preserve"> PAGEREF _Toc168381629 \h </w:instrText>
        </w:r>
        <w:r>
          <w:rPr>
            <w:webHidden/>
          </w:rPr>
        </w:r>
        <w:r>
          <w:rPr>
            <w:webHidden/>
          </w:rPr>
          <w:fldChar w:fldCharType="separate"/>
        </w:r>
        <w:r>
          <w:rPr>
            <w:webHidden/>
          </w:rPr>
          <w:t>13</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30" w:history="1">
        <w:r w:rsidRPr="002B5D36">
          <w:rPr>
            <w:rStyle w:val="a3"/>
            <w:noProof/>
          </w:rPr>
          <w:t>БроБанк.</w:t>
        </w:r>
        <w:r w:rsidRPr="002B5D36">
          <w:rPr>
            <w:rStyle w:val="a3"/>
            <w:noProof/>
            <w:lang w:val="en-US"/>
          </w:rPr>
          <w:t>ru</w:t>
        </w:r>
        <w:r w:rsidRPr="002B5D36">
          <w:rPr>
            <w:rStyle w:val="a3"/>
            <w:noProof/>
          </w:rPr>
          <w:t>, 03.06.2024, Альфа-Банк хочет создать собственный пенсионный фонд</w:t>
        </w:r>
        <w:r>
          <w:rPr>
            <w:noProof/>
            <w:webHidden/>
          </w:rPr>
          <w:tab/>
        </w:r>
        <w:r>
          <w:rPr>
            <w:noProof/>
            <w:webHidden/>
          </w:rPr>
          <w:fldChar w:fldCharType="begin"/>
        </w:r>
        <w:r>
          <w:rPr>
            <w:noProof/>
            <w:webHidden/>
          </w:rPr>
          <w:instrText xml:space="preserve"> PAGEREF _Toc168381630 \h </w:instrText>
        </w:r>
        <w:r>
          <w:rPr>
            <w:noProof/>
            <w:webHidden/>
          </w:rPr>
        </w:r>
        <w:r>
          <w:rPr>
            <w:noProof/>
            <w:webHidden/>
          </w:rPr>
          <w:fldChar w:fldCharType="separate"/>
        </w:r>
        <w:r>
          <w:rPr>
            <w:noProof/>
            <w:webHidden/>
          </w:rPr>
          <w:t>14</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31" w:history="1">
        <w:r w:rsidRPr="002B5D36">
          <w:rPr>
            <w:rStyle w:val="a3"/>
          </w:rPr>
          <w:t>Альфа-Банк анализирует возможность создания своего негосударственного пенсионного фонда через приобретение существующего игрока. Юридическое лицо могут создать уже в 2024 году.</w:t>
        </w:r>
        <w:r>
          <w:rPr>
            <w:webHidden/>
          </w:rPr>
          <w:tab/>
        </w:r>
        <w:r>
          <w:rPr>
            <w:webHidden/>
          </w:rPr>
          <w:fldChar w:fldCharType="begin"/>
        </w:r>
        <w:r>
          <w:rPr>
            <w:webHidden/>
          </w:rPr>
          <w:instrText xml:space="preserve"> PAGEREF _Toc168381631 \h </w:instrText>
        </w:r>
        <w:r>
          <w:rPr>
            <w:webHidden/>
          </w:rPr>
        </w:r>
        <w:r>
          <w:rPr>
            <w:webHidden/>
          </w:rPr>
          <w:fldChar w:fldCharType="separate"/>
        </w:r>
        <w:r>
          <w:rPr>
            <w:webHidden/>
          </w:rPr>
          <w:t>14</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32" w:history="1">
        <w:r w:rsidRPr="002B5D36">
          <w:rPr>
            <w:rStyle w:val="a3"/>
            <w:noProof/>
          </w:rPr>
          <w:t>ТРК «Сейм» (Курск), 03.06.2024, Совокупные активы превысили 1 трлн рублей</w:t>
        </w:r>
        <w:r>
          <w:rPr>
            <w:noProof/>
            <w:webHidden/>
          </w:rPr>
          <w:tab/>
        </w:r>
        <w:r>
          <w:rPr>
            <w:noProof/>
            <w:webHidden/>
          </w:rPr>
          <w:fldChar w:fldCharType="begin"/>
        </w:r>
        <w:r>
          <w:rPr>
            <w:noProof/>
            <w:webHidden/>
          </w:rPr>
          <w:instrText xml:space="preserve"> PAGEREF _Toc168381632 \h </w:instrText>
        </w:r>
        <w:r>
          <w:rPr>
            <w:noProof/>
            <w:webHidden/>
          </w:rPr>
        </w:r>
        <w:r>
          <w:rPr>
            <w:noProof/>
            <w:webHidden/>
          </w:rPr>
          <w:fldChar w:fldCharType="separate"/>
        </w:r>
        <w:r>
          <w:rPr>
            <w:noProof/>
            <w:webHidden/>
          </w:rPr>
          <w:t>15</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33" w:history="1">
        <w:r w:rsidRPr="002B5D36">
          <w:rPr>
            <w:rStyle w:val="a3"/>
          </w:rPr>
          <w:t>ВТБ Пенсионный фонд впервые после присоединения к нему НПФ «Открытие» раскрывает промежуточные результаты деятельности.</w:t>
        </w:r>
        <w:r>
          <w:rPr>
            <w:webHidden/>
          </w:rPr>
          <w:tab/>
        </w:r>
        <w:r>
          <w:rPr>
            <w:webHidden/>
          </w:rPr>
          <w:fldChar w:fldCharType="begin"/>
        </w:r>
        <w:r>
          <w:rPr>
            <w:webHidden/>
          </w:rPr>
          <w:instrText xml:space="preserve"> PAGEREF _Toc168381633 \h </w:instrText>
        </w:r>
        <w:r>
          <w:rPr>
            <w:webHidden/>
          </w:rPr>
        </w:r>
        <w:r>
          <w:rPr>
            <w:webHidden/>
          </w:rPr>
          <w:fldChar w:fldCharType="separate"/>
        </w:r>
        <w:r>
          <w:rPr>
            <w:webHidden/>
          </w:rPr>
          <w:t>15</w:t>
        </w:r>
        <w:r>
          <w:rPr>
            <w:webHidden/>
          </w:rPr>
          <w:fldChar w:fldCharType="end"/>
        </w:r>
      </w:hyperlink>
    </w:p>
    <w:p w:rsidR="00955341" w:rsidRDefault="00955341">
      <w:pPr>
        <w:pStyle w:val="12"/>
        <w:tabs>
          <w:tab w:val="right" w:leader="dot" w:pos="9061"/>
        </w:tabs>
        <w:rPr>
          <w:rFonts w:asciiTheme="minorHAnsi" w:eastAsiaTheme="minorEastAsia" w:hAnsiTheme="minorHAnsi" w:cstheme="minorBidi"/>
          <w:b w:val="0"/>
          <w:noProof/>
          <w:sz w:val="22"/>
          <w:szCs w:val="22"/>
        </w:rPr>
      </w:pPr>
      <w:hyperlink w:anchor="_Toc168381634" w:history="1">
        <w:r w:rsidRPr="002B5D3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_Toc168381634 \h </w:instrText>
        </w:r>
        <w:r>
          <w:rPr>
            <w:noProof/>
            <w:webHidden/>
          </w:rPr>
        </w:r>
        <w:r>
          <w:rPr>
            <w:noProof/>
            <w:webHidden/>
          </w:rPr>
          <w:fldChar w:fldCharType="separate"/>
        </w:r>
        <w:r>
          <w:rPr>
            <w:noProof/>
            <w:webHidden/>
          </w:rPr>
          <w:t>15</w:t>
        </w:r>
        <w:r>
          <w:rPr>
            <w:noProof/>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35" w:history="1">
        <w:r w:rsidRPr="002B5D36">
          <w:rPr>
            <w:rStyle w:val="a3"/>
            <w:noProof/>
          </w:rPr>
          <w:t xml:space="preserve">Радио «Коммерсантъ </w:t>
        </w:r>
        <w:r w:rsidRPr="002B5D36">
          <w:rPr>
            <w:rStyle w:val="a3"/>
            <w:noProof/>
            <w:lang w:val="en-US"/>
          </w:rPr>
          <w:t>FM</w:t>
        </w:r>
        <w:r w:rsidRPr="002B5D36">
          <w:rPr>
            <w:rStyle w:val="a3"/>
            <w:noProof/>
          </w:rPr>
          <w:t>», 03.06.2024, Олег БОГДАНОВ, Старший вице-президент ВТБ Дмитрий Брейтенбихер - в программе «Цели и средства»</w:t>
        </w:r>
        <w:r>
          <w:rPr>
            <w:noProof/>
            <w:webHidden/>
          </w:rPr>
          <w:tab/>
        </w:r>
        <w:r>
          <w:rPr>
            <w:noProof/>
            <w:webHidden/>
          </w:rPr>
          <w:fldChar w:fldCharType="begin"/>
        </w:r>
        <w:r>
          <w:rPr>
            <w:noProof/>
            <w:webHidden/>
          </w:rPr>
          <w:instrText xml:space="preserve"> PAGEREF _Toc168381635 \h </w:instrText>
        </w:r>
        <w:r>
          <w:rPr>
            <w:noProof/>
            <w:webHidden/>
          </w:rPr>
        </w:r>
        <w:r>
          <w:rPr>
            <w:noProof/>
            <w:webHidden/>
          </w:rPr>
          <w:fldChar w:fldCharType="separate"/>
        </w:r>
        <w:r>
          <w:rPr>
            <w:noProof/>
            <w:webHidden/>
          </w:rPr>
          <w:t>15</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36" w:history="1">
        <w:r w:rsidRPr="002B5D36">
          <w:rPr>
            <w:rStyle w:val="a3"/>
          </w:rPr>
          <w:t xml:space="preserve">Что делать инвесторам в периоды неопределенности на рынке? Какие инструменты предлагает ВТБ для получения надежного дохода? Что нового в программе лояльности и как идет трансформация банка в современных условиях? Эти и другие вопросы экономический обозреватель «Ъ </w:t>
        </w:r>
        <w:r w:rsidRPr="002B5D36">
          <w:rPr>
            <w:rStyle w:val="a3"/>
            <w:lang w:val="en-US"/>
          </w:rPr>
          <w:t>FM</w:t>
        </w:r>
        <w:r w:rsidRPr="002B5D36">
          <w:rPr>
            <w:rStyle w:val="a3"/>
          </w:rPr>
          <w:t>» Олег Богданов обсудил со старшим вице-президентом ВТБ Дмитрием Брейтенбихером.</w:t>
        </w:r>
        <w:r>
          <w:rPr>
            <w:webHidden/>
          </w:rPr>
          <w:tab/>
        </w:r>
        <w:r>
          <w:rPr>
            <w:webHidden/>
          </w:rPr>
          <w:fldChar w:fldCharType="begin"/>
        </w:r>
        <w:r>
          <w:rPr>
            <w:webHidden/>
          </w:rPr>
          <w:instrText xml:space="preserve"> PAGEREF _Toc168381636 \h </w:instrText>
        </w:r>
        <w:r>
          <w:rPr>
            <w:webHidden/>
          </w:rPr>
        </w:r>
        <w:r>
          <w:rPr>
            <w:webHidden/>
          </w:rPr>
          <w:fldChar w:fldCharType="separate"/>
        </w:r>
        <w:r>
          <w:rPr>
            <w:webHidden/>
          </w:rPr>
          <w:t>15</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37" w:history="1">
        <w:r w:rsidRPr="002B5D36">
          <w:rPr>
            <w:rStyle w:val="a3"/>
            <w:noProof/>
          </w:rPr>
          <w:t>Финмаркет, 03.06.2024, Россияне плохо осведомлены о государственной программе долгосрочных сбережений</w:t>
        </w:r>
        <w:r>
          <w:rPr>
            <w:noProof/>
            <w:webHidden/>
          </w:rPr>
          <w:tab/>
        </w:r>
        <w:r>
          <w:rPr>
            <w:noProof/>
            <w:webHidden/>
          </w:rPr>
          <w:fldChar w:fldCharType="begin"/>
        </w:r>
        <w:r>
          <w:rPr>
            <w:noProof/>
            <w:webHidden/>
          </w:rPr>
          <w:instrText xml:space="preserve"> PAGEREF _Toc168381637 \h </w:instrText>
        </w:r>
        <w:r>
          <w:rPr>
            <w:noProof/>
            <w:webHidden/>
          </w:rPr>
        </w:r>
        <w:r>
          <w:rPr>
            <w:noProof/>
            <w:webHidden/>
          </w:rPr>
          <w:fldChar w:fldCharType="separate"/>
        </w:r>
        <w:r>
          <w:rPr>
            <w:noProof/>
            <w:webHidden/>
          </w:rPr>
          <w:t>16</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38" w:history="1">
        <w:r w:rsidRPr="002B5D36">
          <w:rPr>
            <w:rStyle w:val="a3"/>
          </w:rPr>
          <w:t>Две трети россиян (66%) не осведомлены о государственной программе долгосрочных сбережений, гарантирующей сохранность всех вложенных средств, вступившей в силу с 1 января текущего года, свидетельствуют данные опроса Исследовательского центра портала SuperJob.ru.</w:t>
        </w:r>
        <w:r>
          <w:rPr>
            <w:webHidden/>
          </w:rPr>
          <w:tab/>
        </w:r>
        <w:r>
          <w:rPr>
            <w:webHidden/>
          </w:rPr>
          <w:fldChar w:fldCharType="begin"/>
        </w:r>
        <w:r>
          <w:rPr>
            <w:webHidden/>
          </w:rPr>
          <w:instrText xml:space="preserve"> PAGEREF _Toc168381638 \h </w:instrText>
        </w:r>
        <w:r>
          <w:rPr>
            <w:webHidden/>
          </w:rPr>
        </w:r>
        <w:r>
          <w:rPr>
            <w:webHidden/>
          </w:rPr>
          <w:fldChar w:fldCharType="separate"/>
        </w:r>
        <w:r>
          <w:rPr>
            <w:webHidden/>
          </w:rPr>
          <w:t>16</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39" w:history="1">
        <w:r w:rsidRPr="002B5D36">
          <w:rPr>
            <w:rStyle w:val="a3"/>
            <w:noProof/>
          </w:rPr>
          <w:t>СенатИнформ.</w:t>
        </w:r>
        <w:r w:rsidRPr="002B5D36">
          <w:rPr>
            <w:rStyle w:val="a3"/>
            <w:noProof/>
            <w:lang w:val="en-US"/>
          </w:rPr>
          <w:t>ru</w:t>
        </w:r>
        <w:r w:rsidRPr="002B5D36">
          <w:rPr>
            <w:rStyle w:val="a3"/>
            <w:noProof/>
          </w:rPr>
          <w:t>, 03.06.2024, В СФ призвали больше рассказывать россиянам о программе долгосрочных сбережений</w:t>
        </w:r>
        <w:r>
          <w:rPr>
            <w:noProof/>
            <w:webHidden/>
          </w:rPr>
          <w:tab/>
        </w:r>
        <w:r>
          <w:rPr>
            <w:noProof/>
            <w:webHidden/>
          </w:rPr>
          <w:fldChar w:fldCharType="begin"/>
        </w:r>
        <w:r>
          <w:rPr>
            <w:noProof/>
            <w:webHidden/>
          </w:rPr>
          <w:instrText xml:space="preserve"> PAGEREF _Toc168381639 \h </w:instrText>
        </w:r>
        <w:r>
          <w:rPr>
            <w:noProof/>
            <w:webHidden/>
          </w:rPr>
        </w:r>
        <w:r>
          <w:rPr>
            <w:noProof/>
            <w:webHidden/>
          </w:rPr>
          <w:fldChar w:fldCharType="separate"/>
        </w:r>
        <w:r>
          <w:rPr>
            <w:noProof/>
            <w:webHidden/>
          </w:rPr>
          <w:t>17</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40" w:history="1">
        <w:r w:rsidRPr="002B5D36">
          <w:rPr>
            <w:rStyle w:val="a3"/>
          </w:rPr>
          <w:t>С новой госпрограммой софинансирования долгосрочных сбережений, вступившей в силу с 1 января этого года, пока подробно знаком лишь 1 россиянин из 10. Из них каждый девятый вступил в нее, а каждый шестой - планирует это сделать, следует из опроса, который провел сервис SuperJob.</w:t>
        </w:r>
        <w:r>
          <w:rPr>
            <w:webHidden/>
          </w:rPr>
          <w:tab/>
        </w:r>
        <w:r>
          <w:rPr>
            <w:webHidden/>
          </w:rPr>
          <w:fldChar w:fldCharType="begin"/>
        </w:r>
        <w:r>
          <w:rPr>
            <w:webHidden/>
          </w:rPr>
          <w:instrText xml:space="preserve"> PAGEREF _Toc168381640 \h </w:instrText>
        </w:r>
        <w:r>
          <w:rPr>
            <w:webHidden/>
          </w:rPr>
        </w:r>
        <w:r>
          <w:rPr>
            <w:webHidden/>
          </w:rPr>
          <w:fldChar w:fldCharType="separate"/>
        </w:r>
        <w:r>
          <w:rPr>
            <w:webHidden/>
          </w:rPr>
          <w:t>17</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41" w:history="1">
        <w:r w:rsidRPr="002B5D36">
          <w:rPr>
            <w:rStyle w:val="a3"/>
            <w:noProof/>
          </w:rPr>
          <w:t>Агентство страховых новостей, 03.06.2024, ЦБ изменит типовую форму договора об обязательном пенсионном страховании</w:t>
        </w:r>
        <w:r>
          <w:rPr>
            <w:noProof/>
            <w:webHidden/>
          </w:rPr>
          <w:tab/>
        </w:r>
        <w:r>
          <w:rPr>
            <w:noProof/>
            <w:webHidden/>
          </w:rPr>
          <w:fldChar w:fldCharType="begin"/>
        </w:r>
        <w:r>
          <w:rPr>
            <w:noProof/>
            <w:webHidden/>
          </w:rPr>
          <w:instrText xml:space="preserve"> PAGEREF _Toc168381641 \h </w:instrText>
        </w:r>
        <w:r>
          <w:rPr>
            <w:noProof/>
            <w:webHidden/>
          </w:rPr>
        </w:r>
        <w:r>
          <w:rPr>
            <w:noProof/>
            <w:webHidden/>
          </w:rPr>
          <w:fldChar w:fldCharType="separate"/>
        </w:r>
        <w:r>
          <w:rPr>
            <w:noProof/>
            <w:webHidden/>
          </w:rPr>
          <w:t>18</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42" w:history="1">
        <w:r w:rsidRPr="002B5D36">
          <w:rPr>
            <w:rStyle w:val="a3"/>
          </w:rPr>
          <w:t>С 1 января 2024 г. введена программа долгосрочных сбережений, реализуемая негосударственными пенсионными фондами. Для перевода средств пенсионных накоплений в программу долгосрочных сбережений застрахованному лицу необходимо иметь заключенный договор об обязательном пенсионном страховании с фондом, реализующим данную программу.</w:t>
        </w:r>
        <w:r>
          <w:rPr>
            <w:webHidden/>
          </w:rPr>
          <w:tab/>
        </w:r>
        <w:r>
          <w:rPr>
            <w:webHidden/>
          </w:rPr>
          <w:fldChar w:fldCharType="begin"/>
        </w:r>
        <w:r>
          <w:rPr>
            <w:webHidden/>
          </w:rPr>
          <w:instrText xml:space="preserve"> PAGEREF _Toc168381642 \h </w:instrText>
        </w:r>
        <w:r>
          <w:rPr>
            <w:webHidden/>
          </w:rPr>
        </w:r>
        <w:r>
          <w:rPr>
            <w:webHidden/>
          </w:rPr>
          <w:fldChar w:fldCharType="separate"/>
        </w:r>
        <w:r>
          <w:rPr>
            <w:webHidden/>
          </w:rPr>
          <w:t>18</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43" w:history="1">
        <w:r w:rsidRPr="002B5D36">
          <w:rPr>
            <w:rStyle w:val="a3"/>
            <w:noProof/>
          </w:rPr>
          <w:t>НАПФ, 03.06.2024, В Ассоциации банков России обсудили программу долгосрочных сбережений</w:t>
        </w:r>
        <w:r>
          <w:rPr>
            <w:noProof/>
            <w:webHidden/>
          </w:rPr>
          <w:tab/>
        </w:r>
        <w:r>
          <w:rPr>
            <w:noProof/>
            <w:webHidden/>
          </w:rPr>
          <w:fldChar w:fldCharType="begin"/>
        </w:r>
        <w:r>
          <w:rPr>
            <w:noProof/>
            <w:webHidden/>
          </w:rPr>
          <w:instrText xml:space="preserve"> PAGEREF _Toc168381643 \h </w:instrText>
        </w:r>
        <w:r>
          <w:rPr>
            <w:noProof/>
            <w:webHidden/>
          </w:rPr>
        </w:r>
        <w:r>
          <w:rPr>
            <w:noProof/>
            <w:webHidden/>
          </w:rPr>
          <w:fldChar w:fldCharType="separate"/>
        </w:r>
        <w:r>
          <w:rPr>
            <w:noProof/>
            <w:webHidden/>
          </w:rPr>
          <w:t>18</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44" w:history="1">
        <w:r w:rsidRPr="002B5D36">
          <w:rPr>
            <w:rStyle w:val="a3"/>
          </w:rPr>
          <w:t>30 мая на заседании комитета Ассоциации банков России по инвестиционным банковским продуктам обсуждались вопросы взаимодействия банков и негосударственных пенсионных фондов (НПФ) по программе долгосрочных сбережений. Президент Ассоциации банков России Анатолий Козлачков во вступительном слове отметил, что программа долгосрочных сбережений (ПДС) должна выступить драйвером привлечения длинных денег в экономику.</w:t>
        </w:r>
        <w:r>
          <w:rPr>
            <w:webHidden/>
          </w:rPr>
          <w:tab/>
        </w:r>
        <w:r>
          <w:rPr>
            <w:webHidden/>
          </w:rPr>
          <w:fldChar w:fldCharType="begin"/>
        </w:r>
        <w:r>
          <w:rPr>
            <w:webHidden/>
          </w:rPr>
          <w:instrText xml:space="preserve"> PAGEREF _Toc168381644 \h </w:instrText>
        </w:r>
        <w:r>
          <w:rPr>
            <w:webHidden/>
          </w:rPr>
        </w:r>
        <w:r>
          <w:rPr>
            <w:webHidden/>
          </w:rPr>
          <w:fldChar w:fldCharType="separate"/>
        </w:r>
        <w:r>
          <w:rPr>
            <w:webHidden/>
          </w:rPr>
          <w:t>18</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45" w:history="1">
        <w:r w:rsidRPr="002B5D36">
          <w:rPr>
            <w:rStyle w:val="a3"/>
            <w:noProof/>
          </w:rPr>
          <w:t>ГТРК «Ингушетия», 03.06.2024, Программа долгосрочных сбережений: копить выгодно</w:t>
        </w:r>
        <w:r>
          <w:rPr>
            <w:noProof/>
            <w:webHidden/>
          </w:rPr>
          <w:tab/>
        </w:r>
        <w:r>
          <w:rPr>
            <w:noProof/>
            <w:webHidden/>
          </w:rPr>
          <w:fldChar w:fldCharType="begin"/>
        </w:r>
        <w:r>
          <w:rPr>
            <w:noProof/>
            <w:webHidden/>
          </w:rPr>
          <w:instrText xml:space="preserve"> PAGEREF _Toc168381645 \h </w:instrText>
        </w:r>
        <w:r>
          <w:rPr>
            <w:noProof/>
            <w:webHidden/>
          </w:rPr>
        </w:r>
        <w:r>
          <w:rPr>
            <w:noProof/>
            <w:webHidden/>
          </w:rPr>
          <w:fldChar w:fldCharType="separate"/>
        </w:r>
        <w:r>
          <w:rPr>
            <w:noProof/>
            <w:webHidden/>
          </w:rPr>
          <w:t>19</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46" w:history="1">
        <w:r w:rsidRPr="002B5D36">
          <w:rPr>
            <w:rStyle w:val="a3"/>
          </w:rPr>
          <w:t>С 2024 года каждый россиянин может копить деньги на будущее с помощью новой программы - ПДС. Это не просто вклад, а возможность получить дополнительный доход или создать финансовую «подушку безопасности» на любые цели.</w:t>
        </w:r>
        <w:r>
          <w:rPr>
            <w:webHidden/>
          </w:rPr>
          <w:tab/>
        </w:r>
        <w:r>
          <w:rPr>
            <w:webHidden/>
          </w:rPr>
          <w:fldChar w:fldCharType="begin"/>
        </w:r>
        <w:r>
          <w:rPr>
            <w:webHidden/>
          </w:rPr>
          <w:instrText xml:space="preserve"> PAGEREF _Toc168381646 \h </w:instrText>
        </w:r>
        <w:r>
          <w:rPr>
            <w:webHidden/>
          </w:rPr>
        </w:r>
        <w:r>
          <w:rPr>
            <w:webHidden/>
          </w:rPr>
          <w:fldChar w:fldCharType="separate"/>
        </w:r>
        <w:r>
          <w:rPr>
            <w:webHidden/>
          </w:rPr>
          <w:t>19</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47" w:history="1">
        <w:r w:rsidRPr="002B5D36">
          <w:rPr>
            <w:rStyle w:val="a3"/>
            <w:noProof/>
          </w:rPr>
          <w:t>Каменск-Уральский.</w:t>
        </w:r>
        <w:r w:rsidRPr="002B5D36">
          <w:rPr>
            <w:rStyle w:val="a3"/>
            <w:noProof/>
            <w:lang w:val="en-US"/>
          </w:rPr>
          <w:t>ru</w:t>
        </w:r>
        <w:r w:rsidRPr="002B5D36">
          <w:rPr>
            <w:rStyle w:val="a3"/>
            <w:noProof/>
          </w:rPr>
          <w:t>, 03.06.2024, Программа долгосрочных сбережений позволит удобно копить деньги</w:t>
        </w:r>
        <w:r>
          <w:rPr>
            <w:noProof/>
            <w:webHidden/>
          </w:rPr>
          <w:tab/>
        </w:r>
        <w:r>
          <w:rPr>
            <w:noProof/>
            <w:webHidden/>
          </w:rPr>
          <w:fldChar w:fldCharType="begin"/>
        </w:r>
        <w:r>
          <w:rPr>
            <w:noProof/>
            <w:webHidden/>
          </w:rPr>
          <w:instrText xml:space="preserve"> PAGEREF _Toc168381647 \h </w:instrText>
        </w:r>
        <w:r>
          <w:rPr>
            <w:noProof/>
            <w:webHidden/>
          </w:rPr>
        </w:r>
        <w:r>
          <w:rPr>
            <w:noProof/>
            <w:webHidden/>
          </w:rPr>
          <w:fldChar w:fldCharType="separate"/>
        </w:r>
        <w:r>
          <w:rPr>
            <w:noProof/>
            <w:webHidden/>
          </w:rPr>
          <w:t>20</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48" w:history="1">
        <w:r w:rsidRPr="002B5D36">
          <w:rPr>
            <w:rStyle w:val="a3"/>
          </w:rPr>
          <w:t>В России с 1 января стартовала программа долгосрочных сбережений. Принять участие в ней могут все жители страны. С помощью нее удобно долгосрочно копить средства и создавать финансовую подушку безопасности.</w:t>
        </w:r>
        <w:r>
          <w:rPr>
            <w:webHidden/>
          </w:rPr>
          <w:tab/>
        </w:r>
        <w:r>
          <w:rPr>
            <w:webHidden/>
          </w:rPr>
          <w:fldChar w:fldCharType="begin"/>
        </w:r>
        <w:r>
          <w:rPr>
            <w:webHidden/>
          </w:rPr>
          <w:instrText xml:space="preserve"> PAGEREF _Toc168381648 \h </w:instrText>
        </w:r>
        <w:r>
          <w:rPr>
            <w:webHidden/>
          </w:rPr>
        </w:r>
        <w:r>
          <w:rPr>
            <w:webHidden/>
          </w:rPr>
          <w:fldChar w:fldCharType="separate"/>
        </w:r>
        <w:r>
          <w:rPr>
            <w:webHidden/>
          </w:rPr>
          <w:t>20</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49" w:history="1">
        <w:r w:rsidRPr="002B5D36">
          <w:rPr>
            <w:rStyle w:val="a3"/>
            <w:noProof/>
          </w:rPr>
          <w:t>ТГЛ.ru (Тольятти), 03.06.2024, Накопить - просто!</w:t>
        </w:r>
        <w:r>
          <w:rPr>
            <w:noProof/>
            <w:webHidden/>
          </w:rPr>
          <w:tab/>
        </w:r>
        <w:r>
          <w:rPr>
            <w:noProof/>
            <w:webHidden/>
          </w:rPr>
          <w:fldChar w:fldCharType="begin"/>
        </w:r>
        <w:r>
          <w:rPr>
            <w:noProof/>
            <w:webHidden/>
          </w:rPr>
          <w:instrText xml:space="preserve"> PAGEREF _Toc168381649 \h </w:instrText>
        </w:r>
        <w:r>
          <w:rPr>
            <w:noProof/>
            <w:webHidden/>
          </w:rPr>
        </w:r>
        <w:r>
          <w:rPr>
            <w:noProof/>
            <w:webHidden/>
          </w:rPr>
          <w:fldChar w:fldCharType="separate"/>
        </w:r>
        <w:r>
          <w:rPr>
            <w:noProof/>
            <w:webHidden/>
          </w:rPr>
          <w:t>20</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50" w:history="1">
        <w:r w:rsidRPr="002B5D36">
          <w:rPr>
            <w:rStyle w:val="a3"/>
          </w:rPr>
          <w:t>С 1 января 2024 года в России действует Программа долгосрочных сбережений. Это новый сберегательный продукт, который можно оформить в одном из негосударственных пенсионных фондов.</w:t>
        </w:r>
        <w:r>
          <w:rPr>
            <w:webHidden/>
          </w:rPr>
          <w:tab/>
        </w:r>
        <w:r>
          <w:rPr>
            <w:webHidden/>
          </w:rPr>
          <w:fldChar w:fldCharType="begin"/>
        </w:r>
        <w:r>
          <w:rPr>
            <w:webHidden/>
          </w:rPr>
          <w:instrText xml:space="preserve"> PAGEREF _Toc168381650 \h </w:instrText>
        </w:r>
        <w:r>
          <w:rPr>
            <w:webHidden/>
          </w:rPr>
        </w:r>
        <w:r>
          <w:rPr>
            <w:webHidden/>
          </w:rPr>
          <w:fldChar w:fldCharType="separate"/>
        </w:r>
        <w:r>
          <w:rPr>
            <w:webHidden/>
          </w:rPr>
          <w:t>20</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51" w:history="1">
        <w:r w:rsidRPr="002B5D36">
          <w:rPr>
            <w:rStyle w:val="a3"/>
            <w:noProof/>
          </w:rPr>
          <w:t>Радио «Коммерсантъ FM», 03.06.2024, Олег БОГДАНОВ, Старший вице-президент ВТБ Дмитрий Брейтенбихер - в программе «Цели и средства»</w:t>
        </w:r>
        <w:r>
          <w:rPr>
            <w:noProof/>
            <w:webHidden/>
          </w:rPr>
          <w:tab/>
        </w:r>
        <w:r>
          <w:rPr>
            <w:noProof/>
            <w:webHidden/>
          </w:rPr>
          <w:fldChar w:fldCharType="begin"/>
        </w:r>
        <w:r>
          <w:rPr>
            <w:noProof/>
            <w:webHidden/>
          </w:rPr>
          <w:instrText xml:space="preserve"> PAGEREF _Toc168381651 \h </w:instrText>
        </w:r>
        <w:r>
          <w:rPr>
            <w:noProof/>
            <w:webHidden/>
          </w:rPr>
        </w:r>
        <w:r>
          <w:rPr>
            <w:noProof/>
            <w:webHidden/>
          </w:rPr>
          <w:fldChar w:fldCharType="separate"/>
        </w:r>
        <w:r>
          <w:rPr>
            <w:noProof/>
            <w:webHidden/>
          </w:rPr>
          <w:t>21</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52" w:history="1">
        <w:r w:rsidRPr="002B5D36">
          <w:rPr>
            <w:rStyle w:val="a3"/>
          </w:rPr>
          <w:t>Что делать инвесторам в периоды неопределенности на рынке? Какие инструменты предлагает ВТБ для получения надежного дохода? Что нового в программе лояльности и как идет трансформация банка в современных условиях? Эти и другие вопросы экономический обозреватель «Ъ FM» Олег Богданов обсудил со старшим вице-президентом ВТБ Дмитрием Брейтенбихером.</w:t>
        </w:r>
        <w:r>
          <w:rPr>
            <w:webHidden/>
          </w:rPr>
          <w:tab/>
        </w:r>
        <w:r>
          <w:rPr>
            <w:webHidden/>
          </w:rPr>
          <w:fldChar w:fldCharType="begin"/>
        </w:r>
        <w:r>
          <w:rPr>
            <w:webHidden/>
          </w:rPr>
          <w:instrText xml:space="preserve"> PAGEREF _Toc168381652 \h </w:instrText>
        </w:r>
        <w:r>
          <w:rPr>
            <w:webHidden/>
          </w:rPr>
        </w:r>
        <w:r>
          <w:rPr>
            <w:webHidden/>
          </w:rPr>
          <w:fldChar w:fldCharType="separate"/>
        </w:r>
        <w:r>
          <w:rPr>
            <w:webHidden/>
          </w:rPr>
          <w:t>21</w:t>
        </w:r>
        <w:r>
          <w:rPr>
            <w:webHidden/>
          </w:rPr>
          <w:fldChar w:fldCharType="end"/>
        </w:r>
      </w:hyperlink>
    </w:p>
    <w:p w:rsidR="00955341" w:rsidRDefault="00955341">
      <w:pPr>
        <w:pStyle w:val="12"/>
        <w:tabs>
          <w:tab w:val="right" w:leader="dot" w:pos="9061"/>
        </w:tabs>
        <w:rPr>
          <w:rFonts w:asciiTheme="minorHAnsi" w:eastAsiaTheme="minorEastAsia" w:hAnsiTheme="minorHAnsi" w:cstheme="minorBidi"/>
          <w:b w:val="0"/>
          <w:noProof/>
          <w:sz w:val="22"/>
          <w:szCs w:val="22"/>
        </w:rPr>
      </w:pPr>
      <w:hyperlink w:anchor="_Toc168381653" w:history="1">
        <w:r w:rsidRPr="002B5D3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_Toc168381653 \h </w:instrText>
        </w:r>
        <w:r>
          <w:rPr>
            <w:noProof/>
            <w:webHidden/>
          </w:rPr>
        </w:r>
        <w:r>
          <w:rPr>
            <w:noProof/>
            <w:webHidden/>
          </w:rPr>
          <w:fldChar w:fldCharType="separate"/>
        </w:r>
        <w:r>
          <w:rPr>
            <w:noProof/>
            <w:webHidden/>
          </w:rPr>
          <w:t>24</w:t>
        </w:r>
        <w:r>
          <w:rPr>
            <w:noProof/>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54" w:history="1">
        <w:r w:rsidRPr="002B5D36">
          <w:rPr>
            <w:rStyle w:val="a3"/>
            <w:noProof/>
          </w:rPr>
          <w:t>Парламентская газета, 03.06.2024, Виктория КАРТАШЕВА, В Госдуму внесен законопроект о корректировке индексации выплат военным пенсионерам</w:t>
        </w:r>
        <w:r>
          <w:rPr>
            <w:noProof/>
            <w:webHidden/>
          </w:rPr>
          <w:tab/>
        </w:r>
        <w:r>
          <w:rPr>
            <w:noProof/>
            <w:webHidden/>
          </w:rPr>
          <w:fldChar w:fldCharType="begin"/>
        </w:r>
        <w:r>
          <w:rPr>
            <w:noProof/>
            <w:webHidden/>
          </w:rPr>
          <w:instrText xml:space="preserve"> PAGEREF _Toc168381654 \h </w:instrText>
        </w:r>
        <w:r>
          <w:rPr>
            <w:noProof/>
            <w:webHidden/>
          </w:rPr>
        </w:r>
        <w:r>
          <w:rPr>
            <w:noProof/>
            <w:webHidden/>
          </w:rPr>
          <w:fldChar w:fldCharType="separate"/>
        </w:r>
        <w:r>
          <w:rPr>
            <w:noProof/>
            <w:webHidden/>
          </w:rPr>
          <w:t>24</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55" w:history="1">
        <w:r w:rsidRPr="002B5D36">
          <w:rPr>
            <w:rStyle w:val="a3"/>
          </w:rPr>
          <w:t>Правительство внесло в Госдуму законопроект, согласно которому пенсионный коэффициент с 1 октября 2024 года изменится до 89,83 процента. Документ опубликован в электронной базе палаты.</w:t>
        </w:r>
        <w:r>
          <w:rPr>
            <w:webHidden/>
          </w:rPr>
          <w:tab/>
        </w:r>
        <w:r>
          <w:rPr>
            <w:webHidden/>
          </w:rPr>
          <w:fldChar w:fldCharType="begin"/>
        </w:r>
        <w:r>
          <w:rPr>
            <w:webHidden/>
          </w:rPr>
          <w:instrText xml:space="preserve"> PAGEREF _Toc168381655 \h </w:instrText>
        </w:r>
        <w:r>
          <w:rPr>
            <w:webHidden/>
          </w:rPr>
        </w:r>
        <w:r>
          <w:rPr>
            <w:webHidden/>
          </w:rPr>
          <w:fldChar w:fldCharType="separate"/>
        </w:r>
        <w:r>
          <w:rPr>
            <w:webHidden/>
          </w:rPr>
          <w:t>24</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56" w:history="1">
        <w:r w:rsidRPr="002B5D36">
          <w:rPr>
            <w:rStyle w:val="a3"/>
            <w:noProof/>
          </w:rPr>
          <w:t>РИА Новости, 03.06.2024, Кабмин внес в ГД проект об увеличении размера довольствия для военных пенсий</w:t>
        </w:r>
        <w:r>
          <w:rPr>
            <w:noProof/>
            <w:webHidden/>
          </w:rPr>
          <w:tab/>
        </w:r>
        <w:r>
          <w:rPr>
            <w:noProof/>
            <w:webHidden/>
          </w:rPr>
          <w:fldChar w:fldCharType="begin"/>
        </w:r>
        <w:r>
          <w:rPr>
            <w:noProof/>
            <w:webHidden/>
          </w:rPr>
          <w:instrText xml:space="preserve"> PAGEREF _Toc168381656 \h </w:instrText>
        </w:r>
        <w:r>
          <w:rPr>
            <w:noProof/>
            <w:webHidden/>
          </w:rPr>
        </w:r>
        <w:r>
          <w:rPr>
            <w:noProof/>
            <w:webHidden/>
          </w:rPr>
          <w:fldChar w:fldCharType="separate"/>
        </w:r>
        <w:r>
          <w:rPr>
            <w:noProof/>
            <w:webHidden/>
          </w:rPr>
          <w:t>24</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57" w:history="1">
        <w:r w:rsidRPr="002B5D36">
          <w:rPr>
            <w:rStyle w:val="a3"/>
          </w:rPr>
          <w:t>Правительство РФ внесло в Госдуму законопроект о повышении с 89,32% до 89,83% размера довольствия, учитываемого при исчислении пенсий военным с 1 октября 2024 года, он доступен в думской электронной базе.</w:t>
        </w:r>
        <w:r>
          <w:rPr>
            <w:webHidden/>
          </w:rPr>
          <w:tab/>
        </w:r>
        <w:r>
          <w:rPr>
            <w:webHidden/>
          </w:rPr>
          <w:fldChar w:fldCharType="begin"/>
        </w:r>
        <w:r>
          <w:rPr>
            <w:webHidden/>
          </w:rPr>
          <w:instrText xml:space="preserve"> PAGEREF _Toc168381657 \h </w:instrText>
        </w:r>
        <w:r>
          <w:rPr>
            <w:webHidden/>
          </w:rPr>
        </w:r>
        <w:r>
          <w:rPr>
            <w:webHidden/>
          </w:rPr>
          <w:fldChar w:fldCharType="separate"/>
        </w:r>
        <w:r>
          <w:rPr>
            <w:webHidden/>
          </w:rPr>
          <w:t>24</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58" w:history="1">
        <w:r w:rsidRPr="002B5D36">
          <w:rPr>
            <w:rStyle w:val="a3"/>
            <w:noProof/>
          </w:rPr>
          <w:t>ТАСС, 03.06.2024, В Думу внесли отчет об исполнении бюджета фонда Пенсионного и социального страхования</w:t>
        </w:r>
        <w:r>
          <w:rPr>
            <w:noProof/>
            <w:webHidden/>
          </w:rPr>
          <w:tab/>
        </w:r>
        <w:r>
          <w:rPr>
            <w:noProof/>
            <w:webHidden/>
          </w:rPr>
          <w:fldChar w:fldCharType="begin"/>
        </w:r>
        <w:r>
          <w:rPr>
            <w:noProof/>
            <w:webHidden/>
          </w:rPr>
          <w:instrText xml:space="preserve"> PAGEREF _Toc168381658 \h </w:instrText>
        </w:r>
        <w:r>
          <w:rPr>
            <w:noProof/>
            <w:webHidden/>
          </w:rPr>
        </w:r>
        <w:r>
          <w:rPr>
            <w:noProof/>
            <w:webHidden/>
          </w:rPr>
          <w:fldChar w:fldCharType="separate"/>
        </w:r>
        <w:r>
          <w:rPr>
            <w:noProof/>
            <w:webHidden/>
          </w:rPr>
          <w:t>25</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59" w:history="1">
        <w:r w:rsidRPr="002B5D36">
          <w:rPr>
            <w:rStyle w:val="a3"/>
          </w:rPr>
          <w:t>Правительство РФ внесло в Госдуму отчет об исполнении бюджета фонда Пенсионного и социального страхования за 2023 год. Документ размещен в электронной базе данных нижней палаты парламента. Общий объем доходов бюджета фонда составил 13,264 трлн рублей, расходов - 13,858 трлн рублей.</w:t>
        </w:r>
        <w:r>
          <w:rPr>
            <w:webHidden/>
          </w:rPr>
          <w:tab/>
        </w:r>
        <w:r>
          <w:rPr>
            <w:webHidden/>
          </w:rPr>
          <w:fldChar w:fldCharType="begin"/>
        </w:r>
        <w:r>
          <w:rPr>
            <w:webHidden/>
          </w:rPr>
          <w:instrText xml:space="preserve"> PAGEREF _Toc168381659 \h </w:instrText>
        </w:r>
        <w:r>
          <w:rPr>
            <w:webHidden/>
          </w:rPr>
        </w:r>
        <w:r>
          <w:rPr>
            <w:webHidden/>
          </w:rPr>
          <w:fldChar w:fldCharType="separate"/>
        </w:r>
        <w:r>
          <w:rPr>
            <w:webHidden/>
          </w:rPr>
          <w:t>25</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60" w:history="1">
        <w:r w:rsidRPr="002B5D36">
          <w:rPr>
            <w:rStyle w:val="a3"/>
            <w:noProof/>
          </w:rPr>
          <w:t>Прайм, 03.06.2024, В ГД внесли проект об исполнении бюджета Соцфонда с дефицитом 523,4 млрд рублей</w:t>
        </w:r>
        <w:r>
          <w:rPr>
            <w:noProof/>
            <w:webHidden/>
          </w:rPr>
          <w:tab/>
        </w:r>
        <w:r>
          <w:rPr>
            <w:noProof/>
            <w:webHidden/>
          </w:rPr>
          <w:fldChar w:fldCharType="begin"/>
        </w:r>
        <w:r>
          <w:rPr>
            <w:noProof/>
            <w:webHidden/>
          </w:rPr>
          <w:instrText xml:space="preserve"> PAGEREF _Toc168381660 \h </w:instrText>
        </w:r>
        <w:r>
          <w:rPr>
            <w:noProof/>
            <w:webHidden/>
          </w:rPr>
        </w:r>
        <w:r>
          <w:rPr>
            <w:noProof/>
            <w:webHidden/>
          </w:rPr>
          <w:fldChar w:fldCharType="separate"/>
        </w:r>
        <w:r>
          <w:rPr>
            <w:noProof/>
            <w:webHidden/>
          </w:rPr>
          <w:t>26</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61" w:history="1">
        <w:r w:rsidRPr="002B5D36">
          <w:rPr>
            <w:rStyle w:val="a3"/>
          </w:rPr>
          <w:t>Правительство внесло в Госдуму законопроект об исполнении бюджета Фонда пенсионного и социального страхования РФ (Соцфонда) за прошлый год с дефицитом в 523,4 миллиарда рублей.</w:t>
        </w:r>
        <w:r>
          <w:rPr>
            <w:webHidden/>
          </w:rPr>
          <w:tab/>
        </w:r>
        <w:r>
          <w:rPr>
            <w:webHidden/>
          </w:rPr>
          <w:fldChar w:fldCharType="begin"/>
        </w:r>
        <w:r>
          <w:rPr>
            <w:webHidden/>
          </w:rPr>
          <w:instrText xml:space="preserve"> PAGEREF _Toc168381661 \h </w:instrText>
        </w:r>
        <w:r>
          <w:rPr>
            <w:webHidden/>
          </w:rPr>
        </w:r>
        <w:r>
          <w:rPr>
            <w:webHidden/>
          </w:rPr>
          <w:fldChar w:fldCharType="separate"/>
        </w:r>
        <w:r>
          <w:rPr>
            <w:webHidden/>
          </w:rPr>
          <w:t>26</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62" w:history="1">
        <w:r w:rsidRPr="002B5D36">
          <w:rPr>
            <w:rStyle w:val="a3"/>
            <w:noProof/>
          </w:rPr>
          <w:t>Газета.ru, 03.06.2024, Стало известно, на сколько выросли пенсии работающих россиян</w:t>
        </w:r>
        <w:r>
          <w:rPr>
            <w:noProof/>
            <w:webHidden/>
          </w:rPr>
          <w:tab/>
        </w:r>
        <w:r>
          <w:rPr>
            <w:noProof/>
            <w:webHidden/>
          </w:rPr>
          <w:fldChar w:fldCharType="begin"/>
        </w:r>
        <w:r>
          <w:rPr>
            <w:noProof/>
            <w:webHidden/>
          </w:rPr>
          <w:instrText xml:space="preserve"> PAGEREF _Toc168381662 \h </w:instrText>
        </w:r>
        <w:r>
          <w:rPr>
            <w:noProof/>
            <w:webHidden/>
          </w:rPr>
        </w:r>
        <w:r>
          <w:rPr>
            <w:noProof/>
            <w:webHidden/>
          </w:rPr>
          <w:fldChar w:fldCharType="separate"/>
        </w:r>
        <w:r>
          <w:rPr>
            <w:noProof/>
            <w:webHidden/>
          </w:rPr>
          <w:t>26</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63" w:history="1">
        <w:r w:rsidRPr="002B5D36">
          <w:rPr>
            <w:rStyle w:val="a3"/>
          </w:rPr>
          <w:t>В 2024 году пенсии работающих россиян составляют от 11866 рублей. В 2015 году, когда была введена новая пенсионная формула, минимальный размер выплат работающим россиянам был на уровне 3666 рублей или 6304 рубля в ценах этого года. Об этом «Газете.Ru» сказал старший научный сотрудник ИНСАП Президентской академии Виктор Ляшок.</w:t>
        </w:r>
        <w:r>
          <w:rPr>
            <w:webHidden/>
          </w:rPr>
          <w:tab/>
        </w:r>
        <w:r>
          <w:rPr>
            <w:webHidden/>
          </w:rPr>
          <w:fldChar w:fldCharType="begin"/>
        </w:r>
        <w:r>
          <w:rPr>
            <w:webHidden/>
          </w:rPr>
          <w:instrText xml:space="preserve"> PAGEREF _Toc168381663 \h </w:instrText>
        </w:r>
        <w:r>
          <w:rPr>
            <w:webHidden/>
          </w:rPr>
        </w:r>
        <w:r>
          <w:rPr>
            <w:webHidden/>
          </w:rPr>
          <w:fldChar w:fldCharType="separate"/>
        </w:r>
        <w:r>
          <w:rPr>
            <w:webHidden/>
          </w:rPr>
          <w:t>26</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64" w:history="1">
        <w:r w:rsidRPr="002B5D36">
          <w:rPr>
            <w:rStyle w:val="a3"/>
            <w:noProof/>
          </w:rPr>
          <w:t>РИА Новости, 04.06.2024, Экономист назвала две категории россиян, которым готовят досрочную пенсию</w:t>
        </w:r>
        <w:r>
          <w:rPr>
            <w:noProof/>
            <w:webHidden/>
          </w:rPr>
          <w:tab/>
        </w:r>
        <w:r>
          <w:rPr>
            <w:noProof/>
            <w:webHidden/>
          </w:rPr>
          <w:fldChar w:fldCharType="begin"/>
        </w:r>
        <w:r>
          <w:rPr>
            <w:noProof/>
            <w:webHidden/>
          </w:rPr>
          <w:instrText xml:space="preserve"> PAGEREF _Toc168381664 \h </w:instrText>
        </w:r>
        <w:r>
          <w:rPr>
            <w:noProof/>
            <w:webHidden/>
          </w:rPr>
        </w:r>
        <w:r>
          <w:rPr>
            <w:noProof/>
            <w:webHidden/>
          </w:rPr>
          <w:fldChar w:fldCharType="separate"/>
        </w:r>
        <w:r>
          <w:rPr>
            <w:noProof/>
            <w:webHidden/>
          </w:rPr>
          <w:t>27</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65" w:history="1">
        <w:r w:rsidRPr="002B5D36">
          <w:rPr>
            <w:rStyle w:val="a3"/>
          </w:rPr>
          <w:t>Преподавателям среднего профессионального образования и пожарным ВС России могут разрешить досрочный выход на пенсию с 50 лет. Соответствующие предложения обсуждают в Госдуме, рассказала в интервью агентству «Прайм» директор Института экономики и финансов ГУУ, профессор Галина Сорокина.</w:t>
        </w:r>
        <w:r>
          <w:rPr>
            <w:webHidden/>
          </w:rPr>
          <w:tab/>
        </w:r>
        <w:r>
          <w:rPr>
            <w:webHidden/>
          </w:rPr>
          <w:fldChar w:fldCharType="begin"/>
        </w:r>
        <w:r>
          <w:rPr>
            <w:webHidden/>
          </w:rPr>
          <w:instrText xml:space="preserve"> PAGEREF _Toc168381665 \h </w:instrText>
        </w:r>
        <w:r>
          <w:rPr>
            <w:webHidden/>
          </w:rPr>
        </w:r>
        <w:r>
          <w:rPr>
            <w:webHidden/>
          </w:rPr>
          <w:fldChar w:fldCharType="separate"/>
        </w:r>
        <w:r>
          <w:rPr>
            <w:webHidden/>
          </w:rPr>
          <w:t>27</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66" w:history="1">
        <w:r w:rsidRPr="002B5D36">
          <w:rPr>
            <w:rStyle w:val="a3"/>
            <w:noProof/>
          </w:rPr>
          <w:t>АиФ, 03.06.2024, Элина СУГАРОВА, За суровость. Эксперт раскрыл, будут ли у вахтовиков «северные» пенсии</w:t>
        </w:r>
        <w:r>
          <w:rPr>
            <w:noProof/>
            <w:webHidden/>
          </w:rPr>
          <w:tab/>
        </w:r>
        <w:r>
          <w:rPr>
            <w:noProof/>
            <w:webHidden/>
          </w:rPr>
          <w:fldChar w:fldCharType="begin"/>
        </w:r>
        <w:r>
          <w:rPr>
            <w:noProof/>
            <w:webHidden/>
          </w:rPr>
          <w:instrText xml:space="preserve"> PAGEREF _Toc168381666 \h </w:instrText>
        </w:r>
        <w:r>
          <w:rPr>
            <w:noProof/>
            <w:webHidden/>
          </w:rPr>
        </w:r>
        <w:r>
          <w:rPr>
            <w:noProof/>
            <w:webHidden/>
          </w:rPr>
          <w:fldChar w:fldCharType="separate"/>
        </w:r>
        <w:r>
          <w:rPr>
            <w:noProof/>
            <w:webHidden/>
          </w:rPr>
          <w:t>27</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67" w:history="1">
        <w:r w:rsidRPr="002B5D36">
          <w:rPr>
            <w:rStyle w:val="a3"/>
          </w:rPr>
          <w:t>Особенность вахтового метода работы - осуществление трудового процесса в отсутствие ежедневного передвижения работников от места постоянного проживания к месту выполнения трудовых обязанностей и обратно, пояснил aif.ru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_Toc168381667 \h </w:instrText>
        </w:r>
        <w:r>
          <w:rPr>
            <w:webHidden/>
          </w:rPr>
        </w:r>
        <w:r>
          <w:rPr>
            <w:webHidden/>
          </w:rPr>
          <w:fldChar w:fldCharType="separate"/>
        </w:r>
        <w:r>
          <w:rPr>
            <w:webHidden/>
          </w:rPr>
          <w:t>27</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68" w:history="1">
        <w:r w:rsidRPr="002B5D36">
          <w:rPr>
            <w:rStyle w:val="a3"/>
            <w:noProof/>
          </w:rPr>
          <w:t>INFOX.ru, 03.06.2024, С 1 июня 2024 года увеличиваются минимальная оплата труда, прожиточный минимум и пенсии: новые возможности для пенсионеров и граждан</w:t>
        </w:r>
        <w:r>
          <w:rPr>
            <w:noProof/>
            <w:webHidden/>
          </w:rPr>
          <w:tab/>
        </w:r>
        <w:r>
          <w:rPr>
            <w:noProof/>
            <w:webHidden/>
          </w:rPr>
          <w:fldChar w:fldCharType="begin"/>
        </w:r>
        <w:r>
          <w:rPr>
            <w:noProof/>
            <w:webHidden/>
          </w:rPr>
          <w:instrText xml:space="preserve"> PAGEREF _Toc168381668 \h </w:instrText>
        </w:r>
        <w:r>
          <w:rPr>
            <w:noProof/>
            <w:webHidden/>
          </w:rPr>
        </w:r>
        <w:r>
          <w:rPr>
            <w:noProof/>
            <w:webHidden/>
          </w:rPr>
          <w:fldChar w:fldCharType="separate"/>
        </w:r>
        <w:r>
          <w:rPr>
            <w:noProof/>
            <w:webHidden/>
          </w:rPr>
          <w:t>28</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69" w:history="1">
        <w:r w:rsidRPr="002B5D36">
          <w:rPr>
            <w:rStyle w:val="a3"/>
          </w:rPr>
          <w:t>Премьер-министр Мишустин подтвердил подписание соответствующего решения во время совещания с вице-премьерами.</w:t>
        </w:r>
        <w:r>
          <w:rPr>
            <w:webHidden/>
          </w:rPr>
          <w:tab/>
        </w:r>
        <w:r>
          <w:rPr>
            <w:webHidden/>
          </w:rPr>
          <w:fldChar w:fldCharType="begin"/>
        </w:r>
        <w:r>
          <w:rPr>
            <w:webHidden/>
          </w:rPr>
          <w:instrText xml:space="preserve"> PAGEREF _Toc168381669 \h </w:instrText>
        </w:r>
        <w:r>
          <w:rPr>
            <w:webHidden/>
          </w:rPr>
        </w:r>
        <w:r>
          <w:rPr>
            <w:webHidden/>
          </w:rPr>
          <w:fldChar w:fldCharType="separate"/>
        </w:r>
        <w:r>
          <w:rPr>
            <w:webHidden/>
          </w:rPr>
          <w:t>28</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70" w:history="1">
        <w:r w:rsidRPr="002B5D36">
          <w:rPr>
            <w:rStyle w:val="a3"/>
            <w:noProof/>
          </w:rPr>
          <w:t>DEITA.ru, 03.06.2024, Что ждет пенсионеров от 55 до 60 лет, рассказал эксперт</w:t>
        </w:r>
        <w:r>
          <w:rPr>
            <w:noProof/>
            <w:webHidden/>
          </w:rPr>
          <w:tab/>
        </w:r>
        <w:r>
          <w:rPr>
            <w:noProof/>
            <w:webHidden/>
          </w:rPr>
          <w:fldChar w:fldCharType="begin"/>
        </w:r>
        <w:r>
          <w:rPr>
            <w:noProof/>
            <w:webHidden/>
          </w:rPr>
          <w:instrText xml:space="preserve"> PAGEREF _Toc168381670 \h </w:instrText>
        </w:r>
        <w:r>
          <w:rPr>
            <w:noProof/>
            <w:webHidden/>
          </w:rPr>
        </w:r>
        <w:r>
          <w:rPr>
            <w:noProof/>
            <w:webHidden/>
          </w:rPr>
          <w:fldChar w:fldCharType="separate"/>
        </w:r>
        <w:r>
          <w:rPr>
            <w:noProof/>
            <w:webHidden/>
          </w:rPr>
          <w:t>29</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71" w:history="1">
        <w:r w:rsidRPr="002B5D36">
          <w:rPr>
            <w:rStyle w:val="a3"/>
          </w:rPr>
          <w:t>Часть представителей старшего поколения вправе претендовать на выход на пенсию по достижению 55-летнего возраста для женщин и 60 лет для мужчин, то есть раньше нового пенсионного возраста. Об этом рассказала доцент экономического факультета РУДН Лариса Сорокина, сообщает ИА DEITA.RU. По ее словам, таким правом обладают мужчины и женщины, имеющим страховой стаж не менее 42 и 37 лет соответственно. Страховая пенсия по старости может назначаться им на 24 месяца раньше достижения общеустановленного пенсионного возраста, но не раньше, чем им исполнится 60 и 55 лет.</w:t>
        </w:r>
        <w:r>
          <w:rPr>
            <w:webHidden/>
          </w:rPr>
          <w:tab/>
        </w:r>
        <w:r>
          <w:rPr>
            <w:webHidden/>
          </w:rPr>
          <w:fldChar w:fldCharType="begin"/>
        </w:r>
        <w:r>
          <w:rPr>
            <w:webHidden/>
          </w:rPr>
          <w:instrText xml:space="preserve"> PAGEREF _Toc168381671 \h </w:instrText>
        </w:r>
        <w:r>
          <w:rPr>
            <w:webHidden/>
          </w:rPr>
        </w:r>
        <w:r>
          <w:rPr>
            <w:webHidden/>
          </w:rPr>
          <w:fldChar w:fldCharType="separate"/>
        </w:r>
        <w:r>
          <w:rPr>
            <w:webHidden/>
          </w:rPr>
          <w:t>29</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72" w:history="1">
        <w:r w:rsidRPr="002B5D36">
          <w:rPr>
            <w:rStyle w:val="a3"/>
            <w:noProof/>
            <w:lang w:val="en-US"/>
          </w:rPr>
          <w:t>DEITA</w:t>
        </w:r>
        <w:r w:rsidRPr="002B5D36">
          <w:rPr>
            <w:rStyle w:val="a3"/>
            <w:noProof/>
          </w:rPr>
          <w:t>.</w:t>
        </w:r>
        <w:r w:rsidRPr="002B5D36">
          <w:rPr>
            <w:rStyle w:val="a3"/>
            <w:noProof/>
            <w:lang w:val="en-US"/>
          </w:rPr>
          <w:t>ru</w:t>
        </w:r>
        <w:r w:rsidRPr="002B5D36">
          <w:rPr>
            <w:rStyle w:val="a3"/>
            <w:noProof/>
          </w:rPr>
          <w:t>, 03.06.2024, Вплоть до «уголовки». Пенсионеров предупредили о пяти жестких запретах</w:t>
        </w:r>
        <w:r>
          <w:rPr>
            <w:noProof/>
            <w:webHidden/>
          </w:rPr>
          <w:tab/>
        </w:r>
        <w:r>
          <w:rPr>
            <w:noProof/>
            <w:webHidden/>
          </w:rPr>
          <w:fldChar w:fldCharType="begin"/>
        </w:r>
        <w:r>
          <w:rPr>
            <w:noProof/>
            <w:webHidden/>
          </w:rPr>
          <w:instrText xml:space="preserve"> PAGEREF _Toc168381672 \h </w:instrText>
        </w:r>
        <w:r>
          <w:rPr>
            <w:noProof/>
            <w:webHidden/>
          </w:rPr>
        </w:r>
        <w:r>
          <w:rPr>
            <w:noProof/>
            <w:webHidden/>
          </w:rPr>
          <w:fldChar w:fldCharType="separate"/>
        </w:r>
        <w:r>
          <w:rPr>
            <w:noProof/>
            <w:webHidden/>
          </w:rPr>
          <w:t>29</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73" w:history="1">
        <w:r w:rsidRPr="002B5D36">
          <w:rPr>
            <w:rStyle w:val="a3"/>
          </w:rPr>
          <w:t xml:space="preserve">Российским пенсионерам грозит серьезная ответственность - вплоть до уголовной, за нарушение целого ряда обязательных требований или же, наоборот, за бездействие в некоторых случаях. Об этом рассказала кандидат юридических наук Ирина Сивакова, сообщает ИА </w:t>
        </w:r>
        <w:r w:rsidRPr="002B5D36">
          <w:rPr>
            <w:rStyle w:val="a3"/>
            <w:lang w:val="en-US"/>
          </w:rPr>
          <w:t>DEITA</w:t>
        </w:r>
        <w:r w:rsidRPr="002B5D36">
          <w:rPr>
            <w:rStyle w:val="a3"/>
          </w:rPr>
          <w:t>.</w:t>
        </w:r>
        <w:r w:rsidRPr="002B5D36">
          <w:rPr>
            <w:rStyle w:val="a3"/>
            <w:lang w:val="en-US"/>
          </w:rPr>
          <w:t>RU</w:t>
        </w:r>
        <w:r w:rsidRPr="002B5D36">
          <w:rPr>
            <w:rStyle w:val="a3"/>
          </w:rPr>
          <w:t xml:space="preserve"> со ссылкой на портал «Юридические тонкости».</w:t>
        </w:r>
        <w:r>
          <w:rPr>
            <w:webHidden/>
          </w:rPr>
          <w:tab/>
        </w:r>
        <w:r>
          <w:rPr>
            <w:webHidden/>
          </w:rPr>
          <w:fldChar w:fldCharType="begin"/>
        </w:r>
        <w:r>
          <w:rPr>
            <w:webHidden/>
          </w:rPr>
          <w:instrText xml:space="preserve"> PAGEREF _Toc168381673 \h </w:instrText>
        </w:r>
        <w:r>
          <w:rPr>
            <w:webHidden/>
          </w:rPr>
        </w:r>
        <w:r>
          <w:rPr>
            <w:webHidden/>
          </w:rPr>
          <w:fldChar w:fldCharType="separate"/>
        </w:r>
        <w:r>
          <w:rPr>
            <w:webHidden/>
          </w:rPr>
          <w:t>29</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74" w:history="1">
        <w:r w:rsidRPr="002B5D36">
          <w:rPr>
            <w:rStyle w:val="a3"/>
            <w:noProof/>
            <w:lang w:val="en-US"/>
          </w:rPr>
          <w:t>P</w:t>
        </w:r>
        <w:r w:rsidRPr="002B5D36">
          <w:rPr>
            <w:rStyle w:val="a3"/>
            <w:noProof/>
          </w:rPr>
          <w:t>е</w:t>
        </w:r>
        <w:r w:rsidRPr="002B5D36">
          <w:rPr>
            <w:rStyle w:val="a3"/>
            <w:noProof/>
            <w:lang w:val="en-US"/>
          </w:rPr>
          <w:t>nsN</w:t>
        </w:r>
        <w:r w:rsidRPr="002B5D36">
          <w:rPr>
            <w:rStyle w:val="a3"/>
            <w:noProof/>
          </w:rPr>
          <w:t>е</w:t>
        </w:r>
        <w:r w:rsidRPr="002B5D36">
          <w:rPr>
            <w:rStyle w:val="a3"/>
            <w:noProof/>
            <w:lang w:val="en-US"/>
          </w:rPr>
          <w:t>ws</w:t>
        </w:r>
        <w:r w:rsidRPr="002B5D36">
          <w:rPr>
            <w:rStyle w:val="a3"/>
            <w:noProof/>
          </w:rPr>
          <w:t>.</w:t>
        </w:r>
        <w:r w:rsidRPr="002B5D36">
          <w:rPr>
            <w:rStyle w:val="a3"/>
            <w:noProof/>
            <w:lang w:val="en-US"/>
          </w:rPr>
          <w:t>ru</w:t>
        </w:r>
        <w:r w:rsidRPr="002B5D36">
          <w:rPr>
            <w:rStyle w:val="a3"/>
            <w:noProof/>
          </w:rPr>
          <w:t>, 03.06.2024, Россиянам напомнили о том, какими способами можно получать пенсионные выплаты</w:t>
        </w:r>
        <w:r>
          <w:rPr>
            <w:noProof/>
            <w:webHidden/>
          </w:rPr>
          <w:tab/>
        </w:r>
        <w:r>
          <w:rPr>
            <w:noProof/>
            <w:webHidden/>
          </w:rPr>
          <w:fldChar w:fldCharType="begin"/>
        </w:r>
        <w:r>
          <w:rPr>
            <w:noProof/>
            <w:webHidden/>
          </w:rPr>
          <w:instrText xml:space="preserve"> PAGEREF _Toc168381674 \h </w:instrText>
        </w:r>
        <w:r>
          <w:rPr>
            <w:noProof/>
            <w:webHidden/>
          </w:rPr>
        </w:r>
        <w:r>
          <w:rPr>
            <w:noProof/>
            <w:webHidden/>
          </w:rPr>
          <w:fldChar w:fldCharType="separate"/>
        </w:r>
        <w:r>
          <w:rPr>
            <w:noProof/>
            <w:webHidden/>
          </w:rPr>
          <w:t>30</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75" w:history="1">
        <w:r w:rsidRPr="002B5D36">
          <w:rPr>
            <w:rStyle w:val="a3"/>
          </w:rPr>
          <w:t xml:space="preserve">Социальный фонд России напомнил пенсионерам о том, что существует несколько способов доставки выплат до граждан, пишет </w:t>
        </w:r>
        <w:r w:rsidRPr="002B5D36">
          <w:rPr>
            <w:rStyle w:val="a3"/>
            <w:lang w:val="en-US"/>
          </w:rPr>
          <w:t>P</w:t>
        </w:r>
        <w:r w:rsidRPr="002B5D36">
          <w:rPr>
            <w:rStyle w:val="a3"/>
          </w:rPr>
          <w:t>е</w:t>
        </w:r>
        <w:r w:rsidRPr="002B5D36">
          <w:rPr>
            <w:rStyle w:val="a3"/>
            <w:lang w:val="en-US"/>
          </w:rPr>
          <w:t>nsn</w:t>
        </w:r>
        <w:r w:rsidRPr="002B5D36">
          <w:rPr>
            <w:rStyle w:val="a3"/>
          </w:rPr>
          <w:t>е</w:t>
        </w:r>
        <w:r w:rsidRPr="002B5D36">
          <w:rPr>
            <w:rStyle w:val="a3"/>
            <w:lang w:val="en-US"/>
          </w:rPr>
          <w:t>ws</w:t>
        </w:r>
        <w:r w:rsidRPr="002B5D36">
          <w:rPr>
            <w:rStyle w:val="a3"/>
          </w:rPr>
          <w:t>.</w:t>
        </w:r>
        <w:r w:rsidRPr="002B5D36">
          <w:rPr>
            <w:rStyle w:val="a3"/>
            <w:lang w:val="en-US"/>
          </w:rPr>
          <w:t>ru</w:t>
        </w:r>
        <w:r w:rsidRPr="002B5D36">
          <w:rPr>
            <w:rStyle w:val="a3"/>
          </w:rPr>
          <w:t>. Можно выбрать любой удобный. Размер выплат от этого не меняется.</w:t>
        </w:r>
        <w:r>
          <w:rPr>
            <w:webHidden/>
          </w:rPr>
          <w:tab/>
        </w:r>
        <w:r>
          <w:rPr>
            <w:webHidden/>
          </w:rPr>
          <w:fldChar w:fldCharType="begin"/>
        </w:r>
        <w:r>
          <w:rPr>
            <w:webHidden/>
          </w:rPr>
          <w:instrText xml:space="preserve"> PAGEREF _Toc168381675 \h </w:instrText>
        </w:r>
        <w:r>
          <w:rPr>
            <w:webHidden/>
          </w:rPr>
        </w:r>
        <w:r>
          <w:rPr>
            <w:webHidden/>
          </w:rPr>
          <w:fldChar w:fldCharType="separate"/>
        </w:r>
        <w:r>
          <w:rPr>
            <w:webHidden/>
          </w:rPr>
          <w:t>30</w:t>
        </w:r>
        <w:r>
          <w:rPr>
            <w:webHidden/>
          </w:rPr>
          <w:fldChar w:fldCharType="end"/>
        </w:r>
      </w:hyperlink>
    </w:p>
    <w:p w:rsidR="00955341" w:rsidRDefault="00955341">
      <w:pPr>
        <w:pStyle w:val="12"/>
        <w:tabs>
          <w:tab w:val="right" w:leader="dot" w:pos="9061"/>
        </w:tabs>
        <w:rPr>
          <w:rFonts w:asciiTheme="minorHAnsi" w:eastAsiaTheme="minorEastAsia" w:hAnsiTheme="minorHAnsi" w:cstheme="minorBidi"/>
          <w:b w:val="0"/>
          <w:noProof/>
          <w:sz w:val="22"/>
          <w:szCs w:val="22"/>
        </w:rPr>
      </w:pPr>
      <w:hyperlink w:anchor="_Toc168381676" w:history="1">
        <w:r w:rsidRPr="002B5D36">
          <w:rPr>
            <w:rStyle w:val="a3"/>
            <w:noProof/>
          </w:rPr>
          <w:t>НОВОСТИ МАКРОЭКОНОМИКИ</w:t>
        </w:r>
        <w:r>
          <w:rPr>
            <w:noProof/>
            <w:webHidden/>
          </w:rPr>
          <w:tab/>
        </w:r>
        <w:r>
          <w:rPr>
            <w:noProof/>
            <w:webHidden/>
          </w:rPr>
          <w:fldChar w:fldCharType="begin"/>
        </w:r>
        <w:r>
          <w:rPr>
            <w:noProof/>
            <w:webHidden/>
          </w:rPr>
          <w:instrText xml:space="preserve"> PAGEREF _Toc168381676 \h </w:instrText>
        </w:r>
        <w:r>
          <w:rPr>
            <w:noProof/>
            <w:webHidden/>
          </w:rPr>
        </w:r>
        <w:r>
          <w:rPr>
            <w:noProof/>
            <w:webHidden/>
          </w:rPr>
          <w:fldChar w:fldCharType="separate"/>
        </w:r>
        <w:r>
          <w:rPr>
            <w:noProof/>
            <w:webHidden/>
          </w:rPr>
          <w:t>31</w:t>
        </w:r>
        <w:r>
          <w:rPr>
            <w:noProof/>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77" w:history="1">
        <w:r w:rsidRPr="002B5D36">
          <w:rPr>
            <w:rStyle w:val="a3"/>
            <w:noProof/>
          </w:rPr>
          <w:t>Российская газета, 03.06.2024, Татьяна ЗАМАХИНА, Кабмин внес в Госдуму проект о совершенствовании налоговой системы</w:t>
        </w:r>
        <w:r>
          <w:rPr>
            <w:noProof/>
            <w:webHidden/>
          </w:rPr>
          <w:tab/>
        </w:r>
        <w:r>
          <w:rPr>
            <w:noProof/>
            <w:webHidden/>
          </w:rPr>
          <w:fldChar w:fldCharType="begin"/>
        </w:r>
        <w:r>
          <w:rPr>
            <w:noProof/>
            <w:webHidden/>
          </w:rPr>
          <w:instrText xml:space="preserve"> PAGEREF _Toc168381677 \h </w:instrText>
        </w:r>
        <w:r>
          <w:rPr>
            <w:noProof/>
            <w:webHidden/>
          </w:rPr>
        </w:r>
        <w:r>
          <w:rPr>
            <w:noProof/>
            <w:webHidden/>
          </w:rPr>
          <w:fldChar w:fldCharType="separate"/>
        </w:r>
        <w:r>
          <w:rPr>
            <w:noProof/>
            <w:webHidden/>
          </w:rPr>
          <w:t>31</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78" w:history="1">
        <w:r w:rsidRPr="002B5D36">
          <w:rPr>
            <w:rStyle w:val="a3"/>
          </w:rPr>
          <w:t>Пакет законопроектов о справедливой шкале НДФЛ и ряде других мер, направленных на улучшение законодательства в налоговой сфере, поступил в Госдуму. О внесении в Госдуму правительственных поправок сообщил журналистам председатель Комитета Госдумы по бюджету и налогам Андрей Макаров.</w:t>
        </w:r>
        <w:r>
          <w:rPr>
            <w:webHidden/>
          </w:rPr>
          <w:tab/>
        </w:r>
        <w:r>
          <w:rPr>
            <w:webHidden/>
          </w:rPr>
          <w:fldChar w:fldCharType="begin"/>
        </w:r>
        <w:r>
          <w:rPr>
            <w:webHidden/>
          </w:rPr>
          <w:instrText xml:space="preserve"> PAGEREF _Toc168381678 \h </w:instrText>
        </w:r>
        <w:r>
          <w:rPr>
            <w:webHidden/>
          </w:rPr>
        </w:r>
        <w:r>
          <w:rPr>
            <w:webHidden/>
          </w:rPr>
          <w:fldChar w:fldCharType="separate"/>
        </w:r>
        <w:r>
          <w:rPr>
            <w:webHidden/>
          </w:rPr>
          <w:t>31</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79" w:history="1">
        <w:r w:rsidRPr="002B5D36">
          <w:rPr>
            <w:rStyle w:val="a3"/>
            <w:noProof/>
          </w:rPr>
          <w:t>РИА Новости, 03.06.2024, В Госдуму внесли бюджетный пакет, включающий поправки в Налоговый кодекс</w:t>
        </w:r>
        <w:r>
          <w:rPr>
            <w:noProof/>
            <w:webHidden/>
          </w:rPr>
          <w:tab/>
        </w:r>
        <w:r>
          <w:rPr>
            <w:noProof/>
            <w:webHidden/>
          </w:rPr>
          <w:fldChar w:fldCharType="begin"/>
        </w:r>
        <w:r>
          <w:rPr>
            <w:noProof/>
            <w:webHidden/>
          </w:rPr>
          <w:instrText xml:space="preserve"> PAGEREF _Toc168381679 \h </w:instrText>
        </w:r>
        <w:r>
          <w:rPr>
            <w:noProof/>
            <w:webHidden/>
          </w:rPr>
        </w:r>
        <w:r>
          <w:rPr>
            <w:noProof/>
            <w:webHidden/>
          </w:rPr>
          <w:fldChar w:fldCharType="separate"/>
        </w:r>
        <w:r>
          <w:rPr>
            <w:noProof/>
            <w:webHidden/>
          </w:rPr>
          <w:t>32</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80" w:history="1">
        <w:r w:rsidRPr="002B5D36">
          <w:rPr>
            <w:rStyle w:val="a3"/>
          </w:rPr>
          <w:t>В Госдуму внесли бюджетный пакет, включающий поправки в Налоговый кодекс, сообщил глава комитета нижней палаты парламента по бюджету и налогам Андрей Макаров.</w:t>
        </w:r>
        <w:r>
          <w:rPr>
            <w:webHidden/>
          </w:rPr>
          <w:tab/>
        </w:r>
        <w:r>
          <w:rPr>
            <w:webHidden/>
          </w:rPr>
          <w:fldChar w:fldCharType="begin"/>
        </w:r>
        <w:r>
          <w:rPr>
            <w:webHidden/>
          </w:rPr>
          <w:instrText xml:space="preserve"> PAGEREF _Toc168381680 \h </w:instrText>
        </w:r>
        <w:r>
          <w:rPr>
            <w:webHidden/>
          </w:rPr>
        </w:r>
        <w:r>
          <w:rPr>
            <w:webHidden/>
          </w:rPr>
          <w:fldChar w:fldCharType="separate"/>
        </w:r>
        <w:r>
          <w:rPr>
            <w:webHidden/>
          </w:rPr>
          <w:t>32</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81" w:history="1">
        <w:r w:rsidRPr="002B5D36">
          <w:rPr>
            <w:rStyle w:val="a3"/>
            <w:noProof/>
          </w:rPr>
          <w:t>РИА Новости, 03.06.2024, Жуков: прогрессивное налогообложение затронет только 3,2% от работающего населения страны</w:t>
        </w:r>
        <w:r>
          <w:rPr>
            <w:noProof/>
            <w:webHidden/>
          </w:rPr>
          <w:tab/>
        </w:r>
        <w:r>
          <w:rPr>
            <w:noProof/>
            <w:webHidden/>
          </w:rPr>
          <w:fldChar w:fldCharType="begin"/>
        </w:r>
        <w:r>
          <w:rPr>
            <w:noProof/>
            <w:webHidden/>
          </w:rPr>
          <w:instrText xml:space="preserve"> PAGEREF _Toc168381681 \h </w:instrText>
        </w:r>
        <w:r>
          <w:rPr>
            <w:noProof/>
            <w:webHidden/>
          </w:rPr>
        </w:r>
        <w:r>
          <w:rPr>
            <w:noProof/>
            <w:webHidden/>
          </w:rPr>
          <w:fldChar w:fldCharType="separate"/>
        </w:r>
        <w:r>
          <w:rPr>
            <w:noProof/>
            <w:webHidden/>
          </w:rPr>
          <w:t>34</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82" w:history="1">
        <w:r w:rsidRPr="002B5D36">
          <w:rPr>
            <w:rStyle w:val="a3"/>
          </w:rPr>
          <w:t>Прогрессивное налогообложение затронет только 3,2% от работающего населения страны, при этом в выигрыше окажется большое количество семей с детьми - для многодетных семей с невысокими доходами НДФЛ фактически будет 6%, сообщил первый вице-спикер ГД Александр Жуков.</w:t>
        </w:r>
        <w:r>
          <w:rPr>
            <w:webHidden/>
          </w:rPr>
          <w:tab/>
        </w:r>
        <w:r>
          <w:rPr>
            <w:webHidden/>
          </w:rPr>
          <w:fldChar w:fldCharType="begin"/>
        </w:r>
        <w:r>
          <w:rPr>
            <w:webHidden/>
          </w:rPr>
          <w:instrText xml:space="preserve"> PAGEREF _Toc168381682 \h </w:instrText>
        </w:r>
        <w:r>
          <w:rPr>
            <w:webHidden/>
          </w:rPr>
        </w:r>
        <w:r>
          <w:rPr>
            <w:webHidden/>
          </w:rPr>
          <w:fldChar w:fldCharType="separate"/>
        </w:r>
        <w:r>
          <w:rPr>
            <w:webHidden/>
          </w:rPr>
          <w:t>34</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83" w:history="1">
        <w:r w:rsidRPr="002B5D36">
          <w:rPr>
            <w:rStyle w:val="a3"/>
            <w:noProof/>
          </w:rPr>
          <w:t>РИА Новости, 03.06.2024, Налог на прибыль в 25% принесет бюджету РФ за 2025-2027 гг еще около 5 трлн руб - поправки</w:t>
        </w:r>
        <w:r>
          <w:rPr>
            <w:noProof/>
            <w:webHidden/>
          </w:rPr>
          <w:tab/>
        </w:r>
        <w:r>
          <w:rPr>
            <w:noProof/>
            <w:webHidden/>
          </w:rPr>
          <w:fldChar w:fldCharType="begin"/>
        </w:r>
        <w:r>
          <w:rPr>
            <w:noProof/>
            <w:webHidden/>
          </w:rPr>
          <w:instrText xml:space="preserve"> PAGEREF _Toc168381683 \h </w:instrText>
        </w:r>
        <w:r>
          <w:rPr>
            <w:noProof/>
            <w:webHidden/>
          </w:rPr>
        </w:r>
        <w:r>
          <w:rPr>
            <w:noProof/>
            <w:webHidden/>
          </w:rPr>
          <w:fldChar w:fldCharType="separate"/>
        </w:r>
        <w:r>
          <w:rPr>
            <w:noProof/>
            <w:webHidden/>
          </w:rPr>
          <w:t>35</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84" w:history="1">
        <w:r w:rsidRPr="002B5D36">
          <w:rPr>
            <w:rStyle w:val="a3"/>
          </w:rPr>
          <w:t>Дополнительные поступления в бюджетную систему РФ за 2025-2027 годы от повышения налога на прибыль до 25% с 20% с учетом вычетов составят около 5 триллионов рублей, говорится в тексте поправок в Налоговый кодекс (НК) РФ, подготовленных Минфином.</w:t>
        </w:r>
        <w:r>
          <w:rPr>
            <w:webHidden/>
          </w:rPr>
          <w:tab/>
        </w:r>
        <w:r>
          <w:rPr>
            <w:webHidden/>
          </w:rPr>
          <w:fldChar w:fldCharType="begin"/>
        </w:r>
        <w:r>
          <w:rPr>
            <w:webHidden/>
          </w:rPr>
          <w:instrText xml:space="preserve"> PAGEREF _Toc168381684 \h </w:instrText>
        </w:r>
        <w:r>
          <w:rPr>
            <w:webHidden/>
          </w:rPr>
        </w:r>
        <w:r>
          <w:rPr>
            <w:webHidden/>
          </w:rPr>
          <w:fldChar w:fldCharType="separate"/>
        </w:r>
        <w:r>
          <w:rPr>
            <w:webHidden/>
          </w:rPr>
          <w:t>35</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85" w:history="1">
        <w:r w:rsidRPr="002B5D36">
          <w:rPr>
            <w:rStyle w:val="a3"/>
            <w:noProof/>
          </w:rPr>
          <w:t>Банковское обозрение, 03.06.2024, Стоимость активов под управлением УК за I квартал 2024 года выросла на 5,8%</w:t>
        </w:r>
        <w:r>
          <w:rPr>
            <w:noProof/>
            <w:webHidden/>
          </w:rPr>
          <w:tab/>
        </w:r>
        <w:r>
          <w:rPr>
            <w:noProof/>
            <w:webHidden/>
          </w:rPr>
          <w:fldChar w:fldCharType="begin"/>
        </w:r>
        <w:r>
          <w:rPr>
            <w:noProof/>
            <w:webHidden/>
          </w:rPr>
          <w:instrText xml:space="preserve"> PAGEREF _Toc168381685 \h </w:instrText>
        </w:r>
        <w:r>
          <w:rPr>
            <w:noProof/>
            <w:webHidden/>
          </w:rPr>
        </w:r>
        <w:r>
          <w:rPr>
            <w:noProof/>
            <w:webHidden/>
          </w:rPr>
          <w:fldChar w:fldCharType="separate"/>
        </w:r>
        <w:r>
          <w:rPr>
            <w:noProof/>
            <w:webHidden/>
          </w:rPr>
          <w:t>35</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86" w:history="1">
        <w:r w:rsidRPr="002B5D36">
          <w:rPr>
            <w:rStyle w:val="a3"/>
          </w:rPr>
          <w:t>По данным ЦБ, стоимость активов под управлением управляющих компаний (УК) в первом квартале 2024 года увеличилась до 22,1 трлн рублей. Паевые инвестиционные фонды (ПИФ) сохранили за собой лидерство по приросту активов: на их долю по-прежнему приходится 60% от общего объема средств, говорится в обзоре ключевых показателей УК Банка России. Основной приток обеспечили ЗПИФ, ориентированные на корпоративных инвесторов. Пользовались популярностью и закрытые фонды для массовых розничных инвесторов, стратегии которых предполагают инвестиции в коммерческую недвижимость - прежде всего в складские комплексы.</w:t>
        </w:r>
        <w:r>
          <w:rPr>
            <w:webHidden/>
          </w:rPr>
          <w:tab/>
        </w:r>
        <w:r>
          <w:rPr>
            <w:webHidden/>
          </w:rPr>
          <w:fldChar w:fldCharType="begin"/>
        </w:r>
        <w:r>
          <w:rPr>
            <w:webHidden/>
          </w:rPr>
          <w:instrText xml:space="preserve"> PAGEREF _Toc168381686 \h </w:instrText>
        </w:r>
        <w:r>
          <w:rPr>
            <w:webHidden/>
          </w:rPr>
        </w:r>
        <w:r>
          <w:rPr>
            <w:webHidden/>
          </w:rPr>
          <w:fldChar w:fldCharType="separate"/>
        </w:r>
        <w:r>
          <w:rPr>
            <w:webHidden/>
          </w:rPr>
          <w:t>35</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87" w:history="1">
        <w:r w:rsidRPr="002B5D36">
          <w:rPr>
            <w:rStyle w:val="a3"/>
            <w:noProof/>
          </w:rPr>
          <w:t>РИА Новости, 03.06.2024, Дефицит бюджета РФ в 2024 г составит 1,1% ВВП, расходы вырастут на 522 млрд руб - проект</w:t>
        </w:r>
        <w:r>
          <w:rPr>
            <w:noProof/>
            <w:webHidden/>
          </w:rPr>
          <w:tab/>
        </w:r>
        <w:r>
          <w:rPr>
            <w:noProof/>
            <w:webHidden/>
          </w:rPr>
          <w:fldChar w:fldCharType="begin"/>
        </w:r>
        <w:r>
          <w:rPr>
            <w:noProof/>
            <w:webHidden/>
          </w:rPr>
          <w:instrText xml:space="preserve"> PAGEREF _Toc168381687 \h </w:instrText>
        </w:r>
        <w:r>
          <w:rPr>
            <w:noProof/>
            <w:webHidden/>
          </w:rPr>
        </w:r>
        <w:r>
          <w:rPr>
            <w:noProof/>
            <w:webHidden/>
          </w:rPr>
          <w:fldChar w:fldCharType="separate"/>
        </w:r>
        <w:r>
          <w:rPr>
            <w:noProof/>
            <w:webHidden/>
          </w:rPr>
          <w:t>36</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88" w:history="1">
        <w:r w:rsidRPr="002B5D36">
          <w:rPr>
            <w:rStyle w:val="a3"/>
          </w:rPr>
          <w:t>Минфин РФ повысил оценку дефицита федерального бюджета в 2024 году: он составит 2,12 триллиона рублей, или 1,1% ВВП, это произойдет в первую очередь за счет роста расходов - на 522 миллиарда рублей, до 37,2 триллиона рублей, говорится в финансово-экономическом обосновании к проекту поправок в закон о федеральном бюджете на 2024-2026 годы.</w:t>
        </w:r>
        <w:r>
          <w:rPr>
            <w:webHidden/>
          </w:rPr>
          <w:tab/>
        </w:r>
        <w:r>
          <w:rPr>
            <w:webHidden/>
          </w:rPr>
          <w:fldChar w:fldCharType="begin"/>
        </w:r>
        <w:r>
          <w:rPr>
            <w:webHidden/>
          </w:rPr>
          <w:instrText xml:space="preserve"> PAGEREF _Toc168381688 \h </w:instrText>
        </w:r>
        <w:r>
          <w:rPr>
            <w:webHidden/>
          </w:rPr>
        </w:r>
        <w:r>
          <w:rPr>
            <w:webHidden/>
          </w:rPr>
          <w:fldChar w:fldCharType="separate"/>
        </w:r>
        <w:r>
          <w:rPr>
            <w:webHidden/>
          </w:rPr>
          <w:t>36</w:t>
        </w:r>
        <w:r>
          <w:rPr>
            <w:webHidden/>
          </w:rPr>
          <w:fldChar w:fldCharType="end"/>
        </w:r>
      </w:hyperlink>
    </w:p>
    <w:p w:rsidR="00955341" w:rsidRDefault="00955341">
      <w:pPr>
        <w:pStyle w:val="12"/>
        <w:tabs>
          <w:tab w:val="right" w:leader="dot" w:pos="9061"/>
        </w:tabs>
        <w:rPr>
          <w:rFonts w:asciiTheme="minorHAnsi" w:eastAsiaTheme="minorEastAsia" w:hAnsiTheme="minorHAnsi" w:cstheme="minorBidi"/>
          <w:b w:val="0"/>
          <w:noProof/>
          <w:sz w:val="22"/>
          <w:szCs w:val="22"/>
        </w:rPr>
      </w:pPr>
      <w:hyperlink w:anchor="_Toc168381689" w:history="1">
        <w:r w:rsidRPr="002B5D3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_Toc168381689 \h </w:instrText>
        </w:r>
        <w:r>
          <w:rPr>
            <w:noProof/>
            <w:webHidden/>
          </w:rPr>
        </w:r>
        <w:r>
          <w:rPr>
            <w:noProof/>
            <w:webHidden/>
          </w:rPr>
          <w:fldChar w:fldCharType="separate"/>
        </w:r>
        <w:r>
          <w:rPr>
            <w:noProof/>
            <w:webHidden/>
          </w:rPr>
          <w:t>37</w:t>
        </w:r>
        <w:r>
          <w:rPr>
            <w:noProof/>
            <w:webHidden/>
          </w:rPr>
          <w:fldChar w:fldCharType="end"/>
        </w:r>
      </w:hyperlink>
    </w:p>
    <w:p w:rsidR="00955341" w:rsidRDefault="00955341">
      <w:pPr>
        <w:pStyle w:val="12"/>
        <w:tabs>
          <w:tab w:val="right" w:leader="dot" w:pos="9061"/>
        </w:tabs>
        <w:rPr>
          <w:rFonts w:asciiTheme="minorHAnsi" w:eastAsiaTheme="minorEastAsia" w:hAnsiTheme="minorHAnsi" w:cstheme="minorBidi"/>
          <w:b w:val="0"/>
          <w:noProof/>
          <w:sz w:val="22"/>
          <w:szCs w:val="22"/>
        </w:rPr>
      </w:pPr>
      <w:hyperlink w:anchor="_Toc168381690" w:history="1">
        <w:r w:rsidRPr="002B5D3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_Toc168381690 \h </w:instrText>
        </w:r>
        <w:r>
          <w:rPr>
            <w:noProof/>
            <w:webHidden/>
          </w:rPr>
        </w:r>
        <w:r>
          <w:rPr>
            <w:noProof/>
            <w:webHidden/>
          </w:rPr>
          <w:fldChar w:fldCharType="separate"/>
        </w:r>
        <w:r>
          <w:rPr>
            <w:noProof/>
            <w:webHidden/>
          </w:rPr>
          <w:t>37</w:t>
        </w:r>
        <w:r>
          <w:rPr>
            <w:noProof/>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91" w:history="1">
        <w:r w:rsidRPr="002B5D36">
          <w:rPr>
            <w:rStyle w:val="a3"/>
            <w:noProof/>
          </w:rPr>
          <w:t>NUR.kz, 03.06.2024, Активнее откладывать деньги на будущую пенсию посоветовали казахстанцам в ЕНПФ</w:t>
        </w:r>
        <w:r>
          <w:rPr>
            <w:noProof/>
            <w:webHidden/>
          </w:rPr>
          <w:tab/>
        </w:r>
        <w:r>
          <w:rPr>
            <w:noProof/>
            <w:webHidden/>
          </w:rPr>
          <w:fldChar w:fldCharType="begin"/>
        </w:r>
        <w:r>
          <w:rPr>
            <w:noProof/>
            <w:webHidden/>
          </w:rPr>
          <w:instrText xml:space="preserve"> PAGEREF _Toc168381691 \h </w:instrText>
        </w:r>
        <w:r>
          <w:rPr>
            <w:noProof/>
            <w:webHidden/>
          </w:rPr>
        </w:r>
        <w:r>
          <w:rPr>
            <w:noProof/>
            <w:webHidden/>
          </w:rPr>
          <w:fldChar w:fldCharType="separate"/>
        </w:r>
        <w:r>
          <w:rPr>
            <w:noProof/>
            <w:webHidden/>
          </w:rPr>
          <w:t>37</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92" w:history="1">
        <w:r w:rsidRPr="002B5D36">
          <w:rPr>
            <w:rStyle w:val="a3"/>
          </w:rPr>
          <w:t>В будущем пожилых людей в Казахстане станет больше, а платить всем адекватные пенсии из госбюджета будет сложно. Накопления в ЕНПФ позволят пенсионерам жить достойно. Подробности читайте на NUR.KZ.</w:t>
        </w:r>
        <w:r>
          <w:rPr>
            <w:webHidden/>
          </w:rPr>
          <w:tab/>
        </w:r>
        <w:r>
          <w:rPr>
            <w:webHidden/>
          </w:rPr>
          <w:fldChar w:fldCharType="begin"/>
        </w:r>
        <w:r>
          <w:rPr>
            <w:webHidden/>
          </w:rPr>
          <w:instrText xml:space="preserve"> PAGEREF _Toc168381692 \h </w:instrText>
        </w:r>
        <w:r>
          <w:rPr>
            <w:webHidden/>
          </w:rPr>
        </w:r>
        <w:r>
          <w:rPr>
            <w:webHidden/>
          </w:rPr>
          <w:fldChar w:fldCharType="separate"/>
        </w:r>
        <w:r>
          <w:rPr>
            <w:webHidden/>
          </w:rPr>
          <w:t>37</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93" w:history="1">
        <w:r w:rsidRPr="002B5D36">
          <w:rPr>
            <w:rStyle w:val="a3"/>
            <w:noProof/>
          </w:rPr>
          <w:t>TengriNews.kz, 03.06.2024, Нацбанк объяснил покупку 500 миллионов долларов</w:t>
        </w:r>
        <w:r>
          <w:rPr>
            <w:noProof/>
            <w:webHidden/>
          </w:rPr>
          <w:tab/>
        </w:r>
        <w:r>
          <w:rPr>
            <w:noProof/>
            <w:webHidden/>
          </w:rPr>
          <w:fldChar w:fldCharType="begin"/>
        </w:r>
        <w:r>
          <w:rPr>
            <w:noProof/>
            <w:webHidden/>
          </w:rPr>
          <w:instrText xml:space="preserve"> PAGEREF _Toc168381693 \h </w:instrText>
        </w:r>
        <w:r>
          <w:rPr>
            <w:noProof/>
            <w:webHidden/>
          </w:rPr>
        </w:r>
        <w:r>
          <w:rPr>
            <w:noProof/>
            <w:webHidden/>
          </w:rPr>
          <w:fldChar w:fldCharType="separate"/>
        </w:r>
        <w:r>
          <w:rPr>
            <w:noProof/>
            <w:webHidden/>
          </w:rPr>
          <w:t>39</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94" w:history="1">
        <w:r w:rsidRPr="002B5D36">
          <w:rPr>
            <w:rStyle w:val="a3"/>
          </w:rPr>
          <w:t>В мае Национальный банк купил на биржевых торгах 500 миллионов долларов. Об этом говорится в информационном сообщении банка по валютному рынку, передает Tengrinews.kz.</w:t>
        </w:r>
        <w:r>
          <w:rPr>
            <w:webHidden/>
          </w:rPr>
          <w:tab/>
        </w:r>
        <w:r>
          <w:rPr>
            <w:webHidden/>
          </w:rPr>
          <w:fldChar w:fldCharType="begin"/>
        </w:r>
        <w:r>
          <w:rPr>
            <w:webHidden/>
          </w:rPr>
          <w:instrText xml:space="preserve"> PAGEREF _Toc168381694 \h </w:instrText>
        </w:r>
        <w:r>
          <w:rPr>
            <w:webHidden/>
          </w:rPr>
        </w:r>
        <w:r>
          <w:rPr>
            <w:webHidden/>
          </w:rPr>
          <w:fldChar w:fldCharType="separate"/>
        </w:r>
        <w:r>
          <w:rPr>
            <w:webHidden/>
          </w:rPr>
          <w:t>39</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95" w:history="1">
        <w:r w:rsidRPr="002B5D36">
          <w:rPr>
            <w:rStyle w:val="a3"/>
            <w:noProof/>
          </w:rPr>
          <w:t>Деловой Казахстан, 03.06.2024, Что нужно для получения пенсионных выплат из ЕНПФ в Казахстане</w:t>
        </w:r>
        <w:r>
          <w:rPr>
            <w:noProof/>
            <w:webHidden/>
          </w:rPr>
          <w:tab/>
        </w:r>
        <w:r>
          <w:rPr>
            <w:noProof/>
            <w:webHidden/>
          </w:rPr>
          <w:fldChar w:fldCharType="begin"/>
        </w:r>
        <w:r>
          <w:rPr>
            <w:noProof/>
            <w:webHidden/>
          </w:rPr>
          <w:instrText xml:space="preserve"> PAGEREF _Toc168381695 \h </w:instrText>
        </w:r>
        <w:r>
          <w:rPr>
            <w:noProof/>
            <w:webHidden/>
          </w:rPr>
        </w:r>
        <w:r>
          <w:rPr>
            <w:noProof/>
            <w:webHidden/>
          </w:rPr>
          <w:fldChar w:fldCharType="separate"/>
        </w:r>
        <w:r>
          <w:rPr>
            <w:noProof/>
            <w:webHidden/>
          </w:rPr>
          <w:t>39</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96" w:history="1">
        <w:r w:rsidRPr="002B5D36">
          <w:rPr>
            <w:rStyle w:val="a3"/>
          </w:rPr>
          <w:t>Как оформить пенсионные выплаты из ЕНПФ по возрасту, инвалидности и добровольным пенсионным взносам?</w:t>
        </w:r>
        <w:r>
          <w:rPr>
            <w:webHidden/>
          </w:rPr>
          <w:tab/>
        </w:r>
        <w:r>
          <w:rPr>
            <w:webHidden/>
          </w:rPr>
          <w:fldChar w:fldCharType="begin"/>
        </w:r>
        <w:r>
          <w:rPr>
            <w:webHidden/>
          </w:rPr>
          <w:instrText xml:space="preserve"> PAGEREF _Toc168381696 \h </w:instrText>
        </w:r>
        <w:r>
          <w:rPr>
            <w:webHidden/>
          </w:rPr>
        </w:r>
        <w:r>
          <w:rPr>
            <w:webHidden/>
          </w:rPr>
          <w:fldChar w:fldCharType="separate"/>
        </w:r>
        <w:r>
          <w:rPr>
            <w:webHidden/>
          </w:rPr>
          <w:t>39</w:t>
        </w:r>
        <w:r>
          <w:rPr>
            <w:webHidden/>
          </w:rPr>
          <w:fldChar w:fldCharType="end"/>
        </w:r>
      </w:hyperlink>
    </w:p>
    <w:p w:rsidR="00955341" w:rsidRDefault="00955341">
      <w:pPr>
        <w:pStyle w:val="12"/>
        <w:tabs>
          <w:tab w:val="right" w:leader="dot" w:pos="9061"/>
        </w:tabs>
        <w:rPr>
          <w:rFonts w:asciiTheme="minorHAnsi" w:eastAsiaTheme="minorEastAsia" w:hAnsiTheme="minorHAnsi" w:cstheme="minorBidi"/>
          <w:b w:val="0"/>
          <w:noProof/>
          <w:sz w:val="22"/>
          <w:szCs w:val="22"/>
        </w:rPr>
      </w:pPr>
      <w:hyperlink w:anchor="_Toc168381697" w:history="1">
        <w:r w:rsidRPr="002B5D3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_Toc168381697 \h </w:instrText>
        </w:r>
        <w:r>
          <w:rPr>
            <w:noProof/>
            <w:webHidden/>
          </w:rPr>
        </w:r>
        <w:r>
          <w:rPr>
            <w:noProof/>
            <w:webHidden/>
          </w:rPr>
          <w:fldChar w:fldCharType="separate"/>
        </w:r>
        <w:r>
          <w:rPr>
            <w:noProof/>
            <w:webHidden/>
          </w:rPr>
          <w:t>41</w:t>
        </w:r>
        <w:r>
          <w:rPr>
            <w:noProof/>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698" w:history="1">
        <w:r w:rsidRPr="002B5D36">
          <w:rPr>
            <w:rStyle w:val="a3"/>
            <w:noProof/>
            <w:lang w:val="en-US"/>
          </w:rPr>
          <w:t>Binio</w:t>
        </w:r>
        <w:r w:rsidRPr="002B5D36">
          <w:rPr>
            <w:rStyle w:val="a3"/>
            <w:noProof/>
          </w:rPr>
          <w:t>.</w:t>
        </w:r>
        <w:r w:rsidRPr="002B5D36">
          <w:rPr>
            <w:rStyle w:val="a3"/>
            <w:noProof/>
            <w:lang w:val="en-US"/>
          </w:rPr>
          <w:t>ru</w:t>
        </w:r>
        <w:r w:rsidRPr="002B5D36">
          <w:rPr>
            <w:rStyle w:val="a3"/>
            <w:noProof/>
          </w:rPr>
          <w:t>, 03.06.2024, Чехия может привлечь пенсионные фонды к строительству доступного жилья</w:t>
        </w:r>
        <w:r>
          <w:rPr>
            <w:noProof/>
            <w:webHidden/>
          </w:rPr>
          <w:tab/>
        </w:r>
        <w:r>
          <w:rPr>
            <w:noProof/>
            <w:webHidden/>
          </w:rPr>
          <w:fldChar w:fldCharType="begin"/>
        </w:r>
        <w:r>
          <w:rPr>
            <w:noProof/>
            <w:webHidden/>
          </w:rPr>
          <w:instrText xml:space="preserve"> PAGEREF _Toc168381698 \h </w:instrText>
        </w:r>
        <w:r>
          <w:rPr>
            <w:noProof/>
            <w:webHidden/>
          </w:rPr>
        </w:r>
        <w:r>
          <w:rPr>
            <w:noProof/>
            <w:webHidden/>
          </w:rPr>
          <w:fldChar w:fldCharType="separate"/>
        </w:r>
        <w:r>
          <w:rPr>
            <w:noProof/>
            <w:webHidden/>
          </w:rPr>
          <w:t>41</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699" w:history="1">
        <w:r w:rsidRPr="002B5D36">
          <w:rPr>
            <w:rStyle w:val="a3"/>
          </w:rPr>
          <w:t>Правительство Чехии ищет способы привлечь как можно больше средств для строительства доступного арендного жилья. Помимо субсидий муниципалитетам или предоставления земли, оно также ведет переговоры с частными организациями. В общей сложности оно хотело бы получить от них не менее 10 миллиардов чешских крон в течение следующих двух лет. Одним из решений может стать привлечение пенсионных фондов.</w:t>
        </w:r>
        <w:r>
          <w:rPr>
            <w:webHidden/>
          </w:rPr>
          <w:tab/>
        </w:r>
        <w:r>
          <w:rPr>
            <w:webHidden/>
          </w:rPr>
          <w:fldChar w:fldCharType="begin"/>
        </w:r>
        <w:r>
          <w:rPr>
            <w:webHidden/>
          </w:rPr>
          <w:instrText xml:space="preserve"> PAGEREF _Toc168381699 \h </w:instrText>
        </w:r>
        <w:r>
          <w:rPr>
            <w:webHidden/>
          </w:rPr>
        </w:r>
        <w:r>
          <w:rPr>
            <w:webHidden/>
          </w:rPr>
          <w:fldChar w:fldCharType="separate"/>
        </w:r>
        <w:r>
          <w:rPr>
            <w:webHidden/>
          </w:rPr>
          <w:t>41</w:t>
        </w:r>
        <w:r>
          <w:rPr>
            <w:webHidden/>
          </w:rPr>
          <w:fldChar w:fldCharType="end"/>
        </w:r>
      </w:hyperlink>
    </w:p>
    <w:p w:rsidR="00955341" w:rsidRDefault="00955341">
      <w:pPr>
        <w:pStyle w:val="21"/>
        <w:tabs>
          <w:tab w:val="right" w:leader="dot" w:pos="9061"/>
        </w:tabs>
        <w:rPr>
          <w:rFonts w:asciiTheme="minorHAnsi" w:eastAsiaTheme="minorEastAsia" w:hAnsiTheme="minorHAnsi" w:cstheme="minorBidi"/>
          <w:noProof/>
          <w:sz w:val="22"/>
          <w:szCs w:val="22"/>
        </w:rPr>
      </w:pPr>
      <w:hyperlink w:anchor="_Toc168381700" w:history="1">
        <w:r w:rsidRPr="002B5D36">
          <w:rPr>
            <w:rStyle w:val="a3"/>
            <w:noProof/>
          </w:rPr>
          <w:t>TVBRICS.</w:t>
        </w:r>
        <w:r w:rsidRPr="002B5D36">
          <w:rPr>
            <w:rStyle w:val="a3"/>
            <w:noProof/>
            <w:lang w:val="en-US"/>
          </w:rPr>
          <w:t>com</w:t>
        </w:r>
        <w:r w:rsidRPr="002B5D36">
          <w:rPr>
            <w:rStyle w:val="a3"/>
            <w:noProof/>
          </w:rPr>
          <w:t>, 03.06.2024, Президент ЮАР подписал закон о реформе пенсионной системы</w:t>
        </w:r>
        <w:r>
          <w:rPr>
            <w:noProof/>
            <w:webHidden/>
          </w:rPr>
          <w:tab/>
        </w:r>
        <w:r>
          <w:rPr>
            <w:noProof/>
            <w:webHidden/>
          </w:rPr>
          <w:fldChar w:fldCharType="begin"/>
        </w:r>
        <w:r>
          <w:rPr>
            <w:noProof/>
            <w:webHidden/>
          </w:rPr>
          <w:instrText xml:space="preserve"> PAGEREF _Toc168381700 \h </w:instrText>
        </w:r>
        <w:r>
          <w:rPr>
            <w:noProof/>
            <w:webHidden/>
          </w:rPr>
        </w:r>
        <w:r>
          <w:rPr>
            <w:noProof/>
            <w:webHidden/>
          </w:rPr>
          <w:fldChar w:fldCharType="separate"/>
        </w:r>
        <w:r>
          <w:rPr>
            <w:noProof/>
            <w:webHidden/>
          </w:rPr>
          <w:t>42</w:t>
        </w:r>
        <w:r>
          <w:rPr>
            <w:noProof/>
            <w:webHidden/>
          </w:rPr>
          <w:fldChar w:fldCharType="end"/>
        </w:r>
      </w:hyperlink>
    </w:p>
    <w:p w:rsidR="00955341" w:rsidRDefault="00955341">
      <w:pPr>
        <w:pStyle w:val="31"/>
        <w:rPr>
          <w:rFonts w:asciiTheme="minorHAnsi" w:eastAsiaTheme="minorEastAsia" w:hAnsiTheme="minorHAnsi" w:cstheme="minorBidi"/>
          <w:sz w:val="22"/>
          <w:szCs w:val="22"/>
        </w:rPr>
      </w:pPr>
      <w:hyperlink w:anchor="_Toc168381701" w:history="1">
        <w:r w:rsidRPr="002B5D36">
          <w:rPr>
            <w:rStyle w:val="a3"/>
          </w:rPr>
          <w:t>Президент ЮАР Сирил Рамафоса подписал закон, который вводит пенсионную систему «двух корзин». Изменения позволят налогоплательщикам получить доступ к своим сбережениям до выхода на пенсию. Об этом сообщает Pretoria News, партнер сети TV BRICS.</w:t>
        </w:r>
        <w:r>
          <w:rPr>
            <w:webHidden/>
          </w:rPr>
          <w:tab/>
        </w:r>
        <w:r>
          <w:rPr>
            <w:webHidden/>
          </w:rPr>
          <w:fldChar w:fldCharType="begin"/>
        </w:r>
        <w:r>
          <w:rPr>
            <w:webHidden/>
          </w:rPr>
          <w:instrText xml:space="preserve"> PAGEREF _Toc168381701 \h </w:instrText>
        </w:r>
        <w:r>
          <w:rPr>
            <w:webHidden/>
          </w:rPr>
        </w:r>
        <w:r>
          <w:rPr>
            <w:webHidden/>
          </w:rPr>
          <w:fldChar w:fldCharType="separate"/>
        </w:r>
        <w:r>
          <w:rPr>
            <w:webHidden/>
          </w:rPr>
          <w:t>42</w:t>
        </w:r>
        <w:r>
          <w:rPr>
            <w:webHidden/>
          </w:rPr>
          <w:fldChar w:fldCharType="end"/>
        </w:r>
      </w:hyperlink>
    </w:p>
    <w:p w:rsidR="00A0290C" w:rsidRPr="00353A5A" w:rsidRDefault="006B7897" w:rsidP="00310633">
      <w:pPr>
        <w:rPr>
          <w:b/>
          <w:caps/>
          <w:sz w:val="32"/>
        </w:rPr>
      </w:pPr>
      <w:r w:rsidRPr="00353A5A">
        <w:rPr>
          <w:caps/>
          <w:sz w:val="28"/>
        </w:rPr>
        <w:fldChar w:fldCharType="end"/>
      </w:r>
    </w:p>
    <w:p w:rsidR="00D1642B" w:rsidRPr="00353A5A" w:rsidRDefault="00D1642B" w:rsidP="00D1642B">
      <w:pPr>
        <w:pStyle w:val="251"/>
      </w:pPr>
      <w:bookmarkStart w:id="15" w:name="_Toc396864664"/>
      <w:bookmarkStart w:id="16" w:name="_Toc99318652"/>
      <w:bookmarkStart w:id="17" w:name="_Toc246216291"/>
      <w:bookmarkStart w:id="18" w:name="_Toc246297418"/>
      <w:bookmarkStart w:id="19" w:name="_Toc168381620"/>
      <w:bookmarkStart w:id="20" w:name="_GoBack"/>
      <w:bookmarkEnd w:id="7"/>
      <w:bookmarkEnd w:id="8"/>
      <w:bookmarkEnd w:id="9"/>
      <w:bookmarkEnd w:id="10"/>
      <w:bookmarkEnd w:id="11"/>
      <w:bookmarkEnd w:id="12"/>
      <w:bookmarkEnd w:id="13"/>
      <w:bookmarkEnd w:id="14"/>
      <w:bookmarkEnd w:id="20"/>
      <w:r w:rsidRPr="00353A5A">
        <w:lastRenderedPageBreak/>
        <w:t>НОВОСТИ</w:t>
      </w:r>
      <w:r w:rsidR="00B924C1" w:rsidRPr="00353A5A">
        <w:t xml:space="preserve"> </w:t>
      </w:r>
      <w:r w:rsidRPr="00353A5A">
        <w:t>ПЕНСИОННОЙ</w:t>
      </w:r>
      <w:r w:rsidR="00B924C1" w:rsidRPr="00353A5A">
        <w:t xml:space="preserve"> </w:t>
      </w:r>
      <w:r w:rsidRPr="00353A5A">
        <w:t>ОТРАСЛИ</w:t>
      </w:r>
      <w:bookmarkEnd w:id="15"/>
      <w:bookmarkEnd w:id="16"/>
      <w:bookmarkEnd w:id="19"/>
    </w:p>
    <w:p w:rsidR="00111D7C" w:rsidRPr="00353A5A"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68381621"/>
      <w:bookmarkEnd w:id="17"/>
      <w:bookmarkEnd w:id="18"/>
      <w:r w:rsidRPr="00353A5A">
        <w:t>Новости</w:t>
      </w:r>
      <w:r w:rsidR="00B924C1" w:rsidRPr="00353A5A">
        <w:t xml:space="preserve"> </w:t>
      </w:r>
      <w:r w:rsidRPr="00353A5A">
        <w:t>отрасли</w:t>
      </w:r>
      <w:r w:rsidR="00B924C1" w:rsidRPr="00353A5A">
        <w:t xml:space="preserve"> </w:t>
      </w:r>
      <w:r w:rsidRPr="00353A5A">
        <w:t>НПФ</w:t>
      </w:r>
      <w:bookmarkEnd w:id="21"/>
      <w:bookmarkEnd w:id="22"/>
      <w:bookmarkEnd w:id="23"/>
      <w:bookmarkEnd w:id="27"/>
    </w:p>
    <w:p w:rsidR="00BE4BF2" w:rsidRPr="00353A5A" w:rsidRDefault="00BE4BF2" w:rsidP="00BE4BF2">
      <w:pPr>
        <w:pStyle w:val="2"/>
      </w:pPr>
      <w:bookmarkStart w:id="28" w:name="А101"/>
      <w:bookmarkStart w:id="29" w:name="_Toc168381622"/>
      <w:r w:rsidRPr="00353A5A">
        <w:t>Известия,</w:t>
      </w:r>
      <w:r w:rsidR="00B924C1" w:rsidRPr="00353A5A">
        <w:t xml:space="preserve"> </w:t>
      </w:r>
      <w:r w:rsidRPr="00353A5A">
        <w:t>03.06.2024,</w:t>
      </w:r>
      <w:r w:rsidR="00B924C1" w:rsidRPr="00353A5A">
        <w:t xml:space="preserve"> </w:t>
      </w:r>
      <w:r w:rsidRPr="00353A5A">
        <w:t>Эксперт</w:t>
      </w:r>
      <w:r w:rsidR="00B924C1" w:rsidRPr="00353A5A">
        <w:t xml:space="preserve"> </w:t>
      </w:r>
      <w:r w:rsidRPr="00353A5A">
        <w:t>Морозова:</w:t>
      </w:r>
      <w:r w:rsidR="00B924C1" w:rsidRPr="00353A5A">
        <w:t xml:space="preserve"> </w:t>
      </w:r>
      <w:r w:rsidRPr="00353A5A">
        <w:t>механизм</w:t>
      </w:r>
      <w:r w:rsidR="00B924C1" w:rsidRPr="00353A5A">
        <w:t xml:space="preserve"> </w:t>
      </w:r>
      <w:r w:rsidRPr="00353A5A">
        <w:t>гарантирования</w:t>
      </w:r>
      <w:r w:rsidR="00B924C1" w:rsidRPr="00353A5A">
        <w:t xml:space="preserve"> </w:t>
      </w:r>
      <w:r w:rsidRPr="00353A5A">
        <w:t>доходности</w:t>
      </w:r>
      <w:r w:rsidR="00B924C1" w:rsidRPr="00353A5A">
        <w:t xml:space="preserve"> </w:t>
      </w:r>
      <w:r w:rsidRPr="00353A5A">
        <w:t>придаст</w:t>
      </w:r>
      <w:r w:rsidR="00B924C1" w:rsidRPr="00353A5A">
        <w:t xml:space="preserve"> </w:t>
      </w:r>
      <w:r w:rsidRPr="00353A5A">
        <w:t>импульс</w:t>
      </w:r>
      <w:r w:rsidR="00B924C1" w:rsidRPr="00353A5A">
        <w:t xml:space="preserve"> </w:t>
      </w:r>
      <w:r w:rsidRPr="00353A5A">
        <w:t>развитию</w:t>
      </w:r>
      <w:r w:rsidR="00B924C1" w:rsidRPr="00353A5A">
        <w:t xml:space="preserve"> </w:t>
      </w:r>
      <w:r w:rsidRPr="00353A5A">
        <w:t>НПФ</w:t>
      </w:r>
      <w:bookmarkEnd w:id="28"/>
      <w:bookmarkEnd w:id="29"/>
    </w:p>
    <w:p w:rsidR="00BE4BF2" w:rsidRPr="00353A5A" w:rsidRDefault="00BE4BF2" w:rsidP="0034161E">
      <w:pPr>
        <w:pStyle w:val="3"/>
      </w:pPr>
      <w:bookmarkStart w:id="30" w:name="_Toc168381623"/>
      <w:r w:rsidRPr="00353A5A">
        <w:t>Механизм</w:t>
      </w:r>
      <w:r w:rsidR="00B924C1" w:rsidRPr="00353A5A">
        <w:t xml:space="preserve"> </w:t>
      </w:r>
      <w:r w:rsidRPr="00353A5A">
        <w:t>гарантирования</w:t>
      </w:r>
      <w:r w:rsidR="00B924C1" w:rsidRPr="00353A5A">
        <w:t xml:space="preserve"> </w:t>
      </w:r>
      <w:r w:rsidRPr="00353A5A">
        <w:t>доходности</w:t>
      </w:r>
      <w:r w:rsidR="00B924C1" w:rsidRPr="00353A5A">
        <w:t xml:space="preserve"> </w:t>
      </w:r>
      <w:r w:rsidRPr="00353A5A">
        <w:t>придаст</w:t>
      </w:r>
      <w:r w:rsidR="00B924C1" w:rsidRPr="00353A5A">
        <w:t xml:space="preserve"> </w:t>
      </w:r>
      <w:r w:rsidRPr="00353A5A">
        <w:t>дополнительный</w:t>
      </w:r>
      <w:r w:rsidR="00B924C1" w:rsidRPr="00353A5A">
        <w:t xml:space="preserve"> </w:t>
      </w:r>
      <w:r w:rsidRPr="00353A5A">
        <w:t>импульс</w:t>
      </w:r>
      <w:r w:rsidR="00B924C1" w:rsidRPr="00353A5A">
        <w:t xml:space="preserve"> </w:t>
      </w:r>
      <w:r w:rsidRPr="00353A5A">
        <w:t>развитию</w:t>
      </w:r>
      <w:r w:rsidR="00B924C1" w:rsidRPr="00353A5A">
        <w:t xml:space="preserve"> </w:t>
      </w:r>
      <w:r w:rsidRPr="00353A5A">
        <w:t>негосударственных</w:t>
      </w:r>
      <w:r w:rsidR="00B924C1" w:rsidRPr="00353A5A">
        <w:t xml:space="preserve"> </w:t>
      </w:r>
      <w:r w:rsidRPr="00353A5A">
        <w:t>пенсионных</w:t>
      </w:r>
      <w:r w:rsidR="00B924C1" w:rsidRPr="00353A5A">
        <w:t xml:space="preserve"> </w:t>
      </w:r>
      <w:r w:rsidRPr="00353A5A">
        <w:t>фондов</w:t>
      </w:r>
      <w:r w:rsidR="00B924C1" w:rsidRPr="00353A5A">
        <w:t xml:space="preserve"> </w:t>
      </w:r>
      <w:r w:rsidRPr="00353A5A">
        <w:t>и</w:t>
      </w:r>
      <w:r w:rsidR="00B924C1" w:rsidRPr="00353A5A">
        <w:t xml:space="preserve"> </w:t>
      </w:r>
      <w:r w:rsidRPr="00353A5A">
        <w:t>повысит</w:t>
      </w:r>
      <w:r w:rsidR="00B924C1" w:rsidRPr="00353A5A">
        <w:t xml:space="preserve"> </w:t>
      </w:r>
      <w:r w:rsidRPr="00353A5A">
        <w:t>привлекательность</w:t>
      </w:r>
      <w:r w:rsidR="00B924C1" w:rsidRPr="00353A5A">
        <w:t xml:space="preserve"> </w:t>
      </w:r>
      <w:r w:rsidRPr="00353A5A">
        <w:t>новой</w:t>
      </w:r>
      <w:r w:rsidR="00B924C1" w:rsidRPr="00353A5A">
        <w:t xml:space="preserve"> </w:t>
      </w:r>
      <w:r w:rsidRPr="00353A5A">
        <w:t>программы</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рассказала</w:t>
      </w:r>
      <w:r w:rsidR="00B924C1" w:rsidRPr="00353A5A">
        <w:t xml:space="preserve"> «</w:t>
      </w:r>
      <w:r w:rsidRPr="00353A5A">
        <w:t>Известиям</w:t>
      </w:r>
      <w:r w:rsidR="00B924C1" w:rsidRPr="00353A5A">
        <w:t xml:space="preserve">» </w:t>
      </w:r>
      <w:r w:rsidRPr="00353A5A">
        <w:t>председатель</w:t>
      </w:r>
      <w:r w:rsidR="00B924C1" w:rsidRPr="00353A5A">
        <w:t xml:space="preserve"> </w:t>
      </w:r>
      <w:r w:rsidRPr="00353A5A">
        <w:t>совета</w:t>
      </w:r>
      <w:r w:rsidR="00B924C1" w:rsidRPr="00353A5A">
        <w:t xml:space="preserve"> </w:t>
      </w:r>
      <w:r w:rsidRPr="00353A5A">
        <w:t>директоров</w:t>
      </w:r>
      <w:r w:rsidR="00B924C1" w:rsidRPr="00353A5A">
        <w:t xml:space="preserve"> </w:t>
      </w:r>
      <w:r w:rsidRPr="00353A5A">
        <w:t>НПФ</w:t>
      </w:r>
      <w:r w:rsidR="00B924C1" w:rsidRPr="00353A5A">
        <w:t xml:space="preserve"> «</w:t>
      </w:r>
      <w:r w:rsidRPr="00353A5A">
        <w:t>БУДУЩЕЕ</w:t>
      </w:r>
      <w:r w:rsidR="00B924C1" w:rsidRPr="00353A5A">
        <w:t xml:space="preserve">» </w:t>
      </w:r>
      <w:r w:rsidRPr="00353A5A">
        <w:t>Галина</w:t>
      </w:r>
      <w:r w:rsidR="00B924C1" w:rsidRPr="00353A5A">
        <w:t xml:space="preserve"> </w:t>
      </w:r>
      <w:r w:rsidRPr="00353A5A">
        <w:t>Морозова</w:t>
      </w:r>
      <w:r w:rsidR="00B924C1" w:rsidRPr="00353A5A">
        <w:t xml:space="preserve"> </w:t>
      </w:r>
      <w:r w:rsidRPr="00353A5A">
        <w:t>3</w:t>
      </w:r>
      <w:r w:rsidR="00B924C1" w:rsidRPr="00353A5A">
        <w:t xml:space="preserve"> </w:t>
      </w:r>
      <w:r w:rsidRPr="00353A5A">
        <w:t>июня.</w:t>
      </w:r>
      <w:bookmarkEnd w:id="30"/>
    </w:p>
    <w:p w:rsidR="00BE4BF2" w:rsidRPr="00353A5A" w:rsidRDefault="00BE4BF2" w:rsidP="00BE4BF2">
      <w:r w:rsidRPr="00353A5A">
        <w:t>Она</w:t>
      </w:r>
      <w:r w:rsidR="00B924C1" w:rsidRPr="00353A5A">
        <w:t xml:space="preserve"> </w:t>
      </w:r>
      <w:r w:rsidRPr="00353A5A">
        <w:t>уточнила,</w:t>
      </w:r>
      <w:r w:rsidR="00B924C1" w:rsidRPr="00353A5A">
        <w:t xml:space="preserve"> </w:t>
      </w:r>
      <w:r w:rsidRPr="00353A5A">
        <w:t>что</w:t>
      </w:r>
      <w:r w:rsidR="00B924C1" w:rsidRPr="00353A5A">
        <w:t xml:space="preserve"> </w:t>
      </w:r>
      <w:r w:rsidRPr="00353A5A">
        <w:t>Центробанком</w:t>
      </w:r>
      <w:r w:rsidR="00B924C1" w:rsidRPr="00353A5A">
        <w:t xml:space="preserve"> </w:t>
      </w:r>
      <w:r w:rsidRPr="00353A5A">
        <w:t>подготовлен</w:t>
      </w:r>
      <w:r w:rsidR="00B924C1" w:rsidRPr="00353A5A">
        <w:t xml:space="preserve"> </w:t>
      </w:r>
      <w:r w:rsidRPr="00353A5A">
        <w:t>проект</w:t>
      </w:r>
      <w:r w:rsidR="00B924C1" w:rsidRPr="00353A5A">
        <w:t xml:space="preserve"> </w:t>
      </w:r>
      <w:r w:rsidRPr="00353A5A">
        <w:t>изменений</w:t>
      </w:r>
      <w:r w:rsidR="00B924C1" w:rsidRPr="00353A5A">
        <w:t xml:space="preserve"> </w:t>
      </w:r>
      <w:r w:rsidRPr="00353A5A">
        <w:t>нормативных</w:t>
      </w:r>
      <w:r w:rsidR="00B924C1" w:rsidRPr="00353A5A">
        <w:t xml:space="preserve"> </w:t>
      </w:r>
      <w:r w:rsidRPr="00353A5A">
        <w:t>требований,</w:t>
      </w:r>
      <w:r w:rsidR="00B924C1" w:rsidRPr="00353A5A">
        <w:t xml:space="preserve"> </w:t>
      </w:r>
      <w:r w:rsidRPr="00353A5A">
        <w:t>который</w:t>
      </w:r>
      <w:r w:rsidR="00B924C1" w:rsidRPr="00353A5A">
        <w:t xml:space="preserve"> </w:t>
      </w:r>
      <w:r w:rsidRPr="00353A5A">
        <w:t>обеспечит</w:t>
      </w:r>
      <w:r w:rsidR="00B924C1" w:rsidRPr="00353A5A">
        <w:t xml:space="preserve"> </w:t>
      </w:r>
      <w:r w:rsidRPr="00353A5A">
        <w:t>доступ</w:t>
      </w:r>
      <w:r w:rsidR="00B924C1" w:rsidRPr="00353A5A">
        <w:t xml:space="preserve"> </w:t>
      </w:r>
      <w:r w:rsidRPr="00353A5A">
        <w:t>НПФ</w:t>
      </w:r>
      <w:r w:rsidR="00B924C1" w:rsidRPr="00353A5A">
        <w:t xml:space="preserve"> </w:t>
      </w:r>
      <w:r w:rsidRPr="00353A5A">
        <w:t>к</w:t>
      </w:r>
      <w:r w:rsidR="00B924C1" w:rsidRPr="00353A5A">
        <w:t xml:space="preserve"> </w:t>
      </w:r>
      <w:r w:rsidRPr="00353A5A">
        <w:t>заключению</w:t>
      </w:r>
      <w:r w:rsidR="00B924C1" w:rsidRPr="00353A5A">
        <w:t xml:space="preserve"> </w:t>
      </w:r>
      <w:r w:rsidRPr="00353A5A">
        <w:t>сделок</w:t>
      </w:r>
      <w:r w:rsidR="00B924C1" w:rsidRPr="00353A5A">
        <w:t xml:space="preserve"> </w:t>
      </w:r>
      <w:r w:rsidRPr="00353A5A">
        <w:t>с</w:t>
      </w:r>
      <w:r w:rsidR="00B924C1" w:rsidRPr="00353A5A">
        <w:t xml:space="preserve"> </w:t>
      </w:r>
      <w:r w:rsidRPr="00353A5A">
        <w:t>производными</w:t>
      </w:r>
      <w:r w:rsidR="00B924C1" w:rsidRPr="00353A5A">
        <w:t xml:space="preserve"> </w:t>
      </w:r>
      <w:r w:rsidRPr="00353A5A">
        <w:t>финансовыми</w:t>
      </w:r>
      <w:r w:rsidR="00B924C1" w:rsidRPr="00353A5A">
        <w:t xml:space="preserve"> </w:t>
      </w:r>
      <w:r w:rsidRPr="00353A5A">
        <w:t>инструментами.</w:t>
      </w:r>
    </w:p>
    <w:p w:rsidR="00BE4BF2" w:rsidRPr="00353A5A" w:rsidRDefault="00BE4BF2" w:rsidP="00BE4BF2">
      <w:r w:rsidRPr="00353A5A">
        <w:t>Эксперт</w:t>
      </w:r>
      <w:r w:rsidR="00B924C1" w:rsidRPr="00353A5A">
        <w:t xml:space="preserve"> </w:t>
      </w:r>
      <w:r w:rsidRPr="00353A5A">
        <w:t>уточнила,</w:t>
      </w:r>
      <w:r w:rsidR="00B924C1" w:rsidRPr="00353A5A">
        <w:t xml:space="preserve"> </w:t>
      </w:r>
      <w:r w:rsidRPr="00353A5A">
        <w:t>что</w:t>
      </w:r>
      <w:r w:rsidR="00B924C1" w:rsidRPr="00353A5A">
        <w:t xml:space="preserve"> </w:t>
      </w:r>
      <w:r w:rsidRPr="00353A5A">
        <w:t>исторически</w:t>
      </w:r>
      <w:r w:rsidR="00B924C1" w:rsidRPr="00353A5A">
        <w:t xml:space="preserve"> </w:t>
      </w:r>
      <w:r w:rsidRPr="00353A5A">
        <w:t>на</w:t>
      </w:r>
      <w:r w:rsidR="00B924C1" w:rsidRPr="00353A5A">
        <w:t xml:space="preserve"> </w:t>
      </w:r>
      <w:r w:rsidRPr="00353A5A">
        <w:t>рынке</w:t>
      </w:r>
      <w:r w:rsidR="00B924C1" w:rsidRPr="00353A5A">
        <w:t xml:space="preserve"> </w:t>
      </w:r>
      <w:r w:rsidRPr="00353A5A">
        <w:t>финансовых</w:t>
      </w:r>
      <w:r w:rsidR="00B924C1" w:rsidRPr="00353A5A">
        <w:t xml:space="preserve"> </w:t>
      </w:r>
      <w:r w:rsidRPr="00353A5A">
        <w:t>институтов</w:t>
      </w:r>
      <w:r w:rsidR="00B924C1" w:rsidRPr="00353A5A">
        <w:t xml:space="preserve"> </w:t>
      </w:r>
      <w:r w:rsidRPr="00353A5A">
        <w:t>негосударственные</w:t>
      </w:r>
      <w:r w:rsidR="00B924C1" w:rsidRPr="00353A5A">
        <w:t xml:space="preserve"> </w:t>
      </w:r>
      <w:r w:rsidRPr="00353A5A">
        <w:t>пенсионные</w:t>
      </w:r>
      <w:r w:rsidR="00B924C1" w:rsidRPr="00353A5A">
        <w:t xml:space="preserve"> </w:t>
      </w:r>
      <w:r w:rsidRPr="00353A5A">
        <w:t>фонды</w:t>
      </w:r>
      <w:r w:rsidR="00B924C1" w:rsidRPr="00353A5A">
        <w:t xml:space="preserve"> </w:t>
      </w:r>
      <w:r w:rsidRPr="00353A5A">
        <w:t>воплощают</w:t>
      </w:r>
      <w:r w:rsidR="00B924C1" w:rsidRPr="00353A5A">
        <w:t xml:space="preserve"> </w:t>
      </w:r>
      <w:r w:rsidRPr="00353A5A">
        <w:t>собой</w:t>
      </w:r>
      <w:r w:rsidR="00B924C1" w:rsidRPr="00353A5A">
        <w:t xml:space="preserve"> «</w:t>
      </w:r>
      <w:r w:rsidRPr="00353A5A">
        <w:t>длинные</w:t>
      </w:r>
      <w:r w:rsidR="00B924C1" w:rsidRPr="00353A5A">
        <w:t xml:space="preserve">» </w:t>
      </w:r>
      <w:r w:rsidRPr="00353A5A">
        <w:t>деньги,</w:t>
      </w:r>
      <w:r w:rsidR="00B924C1" w:rsidRPr="00353A5A">
        <w:t xml:space="preserve"> </w:t>
      </w:r>
      <w:r w:rsidRPr="00353A5A">
        <w:t>что</w:t>
      </w:r>
      <w:r w:rsidR="00B924C1" w:rsidRPr="00353A5A">
        <w:t xml:space="preserve"> </w:t>
      </w:r>
      <w:r w:rsidRPr="00353A5A">
        <w:t>находит</w:t>
      </w:r>
      <w:r w:rsidR="00B924C1" w:rsidRPr="00353A5A">
        <w:t xml:space="preserve"> </w:t>
      </w:r>
      <w:r w:rsidRPr="00353A5A">
        <w:t>отражение</w:t>
      </w:r>
      <w:r w:rsidR="00B924C1" w:rsidRPr="00353A5A">
        <w:t xml:space="preserve"> </w:t>
      </w:r>
      <w:r w:rsidRPr="00353A5A">
        <w:t>в</w:t>
      </w:r>
      <w:r w:rsidR="00B924C1" w:rsidRPr="00353A5A">
        <w:t xml:space="preserve"> </w:t>
      </w:r>
      <w:r w:rsidRPr="00353A5A">
        <w:t>стратегии</w:t>
      </w:r>
      <w:r w:rsidR="00B924C1" w:rsidRPr="00353A5A">
        <w:t xml:space="preserve"> </w:t>
      </w:r>
      <w:r w:rsidRPr="00353A5A">
        <w:t>инвестирования</w:t>
      </w:r>
      <w:r w:rsidR="00B924C1" w:rsidRPr="00353A5A">
        <w:t xml:space="preserve"> </w:t>
      </w:r>
      <w:r w:rsidRPr="00353A5A">
        <w:t>фондов.</w:t>
      </w:r>
      <w:r w:rsidR="00B924C1" w:rsidRPr="00353A5A">
        <w:t xml:space="preserve"> </w:t>
      </w:r>
      <w:r w:rsidRPr="00353A5A">
        <w:t>Это</w:t>
      </w:r>
      <w:r w:rsidR="00B924C1" w:rsidRPr="00353A5A">
        <w:t xml:space="preserve"> </w:t>
      </w:r>
      <w:r w:rsidRPr="00353A5A">
        <w:t>долгосрочные</w:t>
      </w:r>
      <w:r w:rsidR="00B924C1" w:rsidRPr="00353A5A">
        <w:t xml:space="preserve"> </w:t>
      </w:r>
      <w:r w:rsidRPr="00353A5A">
        <w:t>инвестиции</w:t>
      </w:r>
      <w:r w:rsidR="00B924C1" w:rsidRPr="00353A5A">
        <w:t xml:space="preserve"> </w:t>
      </w:r>
      <w:r w:rsidRPr="00353A5A">
        <w:t>преимущественно</w:t>
      </w:r>
      <w:r w:rsidR="00B924C1" w:rsidRPr="00353A5A">
        <w:t xml:space="preserve"> </w:t>
      </w:r>
      <w:r w:rsidRPr="00353A5A">
        <w:t>в</w:t>
      </w:r>
      <w:r w:rsidR="00B924C1" w:rsidRPr="00353A5A">
        <w:t xml:space="preserve"> </w:t>
      </w:r>
      <w:r w:rsidRPr="00353A5A">
        <w:t>высококачественные</w:t>
      </w:r>
      <w:r w:rsidR="00B924C1" w:rsidRPr="00353A5A">
        <w:t xml:space="preserve"> </w:t>
      </w:r>
      <w:r w:rsidRPr="00353A5A">
        <w:t>инструменты</w:t>
      </w:r>
      <w:r w:rsidR="00B924C1" w:rsidRPr="00353A5A">
        <w:t xml:space="preserve"> </w:t>
      </w:r>
      <w:r w:rsidRPr="00353A5A">
        <w:t>рынка</w:t>
      </w:r>
      <w:r w:rsidR="00B924C1" w:rsidRPr="00353A5A">
        <w:t xml:space="preserve"> </w:t>
      </w:r>
      <w:r w:rsidRPr="00353A5A">
        <w:t>фиксированной</w:t>
      </w:r>
      <w:r w:rsidR="00B924C1" w:rsidRPr="00353A5A">
        <w:t xml:space="preserve"> </w:t>
      </w:r>
      <w:r w:rsidRPr="00353A5A">
        <w:t>доходности.</w:t>
      </w:r>
    </w:p>
    <w:p w:rsidR="00BE4BF2" w:rsidRPr="00353A5A" w:rsidRDefault="00BE4BF2" w:rsidP="00BE4BF2">
      <w:r w:rsidRPr="00353A5A">
        <w:t>По</w:t>
      </w:r>
      <w:r w:rsidR="00B924C1" w:rsidRPr="00353A5A">
        <w:t xml:space="preserve"> </w:t>
      </w:r>
      <w:r w:rsidRPr="00353A5A">
        <w:t>ее</w:t>
      </w:r>
      <w:r w:rsidR="00B924C1" w:rsidRPr="00353A5A">
        <w:t xml:space="preserve"> </w:t>
      </w:r>
      <w:r w:rsidRPr="00353A5A">
        <w:t>словам,</w:t>
      </w:r>
      <w:r w:rsidR="00B924C1" w:rsidRPr="00353A5A">
        <w:t xml:space="preserve"> </w:t>
      </w:r>
      <w:r w:rsidRPr="00353A5A">
        <w:t>НПФ</w:t>
      </w:r>
      <w:r w:rsidR="00B924C1" w:rsidRPr="00353A5A">
        <w:t xml:space="preserve"> </w:t>
      </w:r>
      <w:r w:rsidRPr="00353A5A">
        <w:t>регулярно</w:t>
      </w:r>
      <w:r w:rsidR="00B924C1" w:rsidRPr="00353A5A">
        <w:t xml:space="preserve"> </w:t>
      </w:r>
      <w:r w:rsidRPr="00353A5A">
        <w:t>встречаются</w:t>
      </w:r>
      <w:r w:rsidR="00B924C1" w:rsidRPr="00353A5A">
        <w:t xml:space="preserve"> </w:t>
      </w:r>
      <w:r w:rsidRPr="00353A5A">
        <w:t>с</w:t>
      </w:r>
      <w:r w:rsidR="00B924C1" w:rsidRPr="00353A5A">
        <w:t xml:space="preserve"> </w:t>
      </w:r>
      <w:r w:rsidRPr="00353A5A">
        <w:t>классическим</w:t>
      </w:r>
      <w:r w:rsidR="00B924C1" w:rsidRPr="00353A5A">
        <w:t xml:space="preserve"> </w:t>
      </w:r>
      <w:r w:rsidRPr="00353A5A">
        <w:t>процентным</w:t>
      </w:r>
      <w:r w:rsidR="00B924C1" w:rsidRPr="00353A5A">
        <w:t xml:space="preserve"> </w:t>
      </w:r>
      <w:r w:rsidRPr="00353A5A">
        <w:t>риском.</w:t>
      </w:r>
      <w:r w:rsidR="00B924C1" w:rsidRPr="00353A5A">
        <w:t xml:space="preserve"> </w:t>
      </w:r>
      <w:r w:rsidRPr="00353A5A">
        <w:t>Это</w:t>
      </w:r>
      <w:r w:rsidR="00B924C1" w:rsidRPr="00353A5A">
        <w:t xml:space="preserve"> </w:t>
      </w:r>
      <w:r w:rsidRPr="00353A5A">
        <w:t>особенно</w:t>
      </w:r>
      <w:r w:rsidR="00B924C1" w:rsidRPr="00353A5A">
        <w:t xml:space="preserve"> </w:t>
      </w:r>
      <w:r w:rsidRPr="00353A5A">
        <w:t>актуально</w:t>
      </w:r>
      <w:r w:rsidR="00B924C1" w:rsidRPr="00353A5A">
        <w:t xml:space="preserve"> </w:t>
      </w:r>
      <w:r w:rsidRPr="00353A5A">
        <w:t>со</w:t>
      </w:r>
      <w:r w:rsidR="00B924C1" w:rsidRPr="00353A5A">
        <w:t xml:space="preserve"> </w:t>
      </w:r>
      <w:r w:rsidRPr="00353A5A">
        <w:t>стартом</w:t>
      </w:r>
      <w:r w:rsidR="00B924C1" w:rsidRPr="00353A5A">
        <w:t xml:space="preserve"> </w:t>
      </w:r>
      <w:r w:rsidRPr="00353A5A">
        <w:t>новой</w:t>
      </w:r>
      <w:r w:rsidR="00B924C1" w:rsidRPr="00353A5A">
        <w:t xml:space="preserve"> </w:t>
      </w:r>
      <w:r w:rsidRPr="00353A5A">
        <w:t>программы</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по</w:t>
      </w:r>
      <w:r w:rsidR="00B924C1" w:rsidRPr="00353A5A">
        <w:t xml:space="preserve"> </w:t>
      </w:r>
      <w:r w:rsidRPr="00353A5A">
        <w:t>которой</w:t>
      </w:r>
      <w:r w:rsidR="00B924C1" w:rsidRPr="00353A5A">
        <w:t xml:space="preserve"> </w:t>
      </w:r>
      <w:r w:rsidRPr="00353A5A">
        <w:t>предполагаются</w:t>
      </w:r>
      <w:r w:rsidR="00B924C1" w:rsidRPr="00353A5A">
        <w:t xml:space="preserve"> </w:t>
      </w:r>
      <w:r w:rsidRPr="00353A5A">
        <w:t>регулярные</w:t>
      </w:r>
      <w:r w:rsidR="00B924C1" w:rsidRPr="00353A5A">
        <w:t xml:space="preserve"> </w:t>
      </w:r>
      <w:r w:rsidRPr="00353A5A">
        <w:t>взносы</w:t>
      </w:r>
      <w:r w:rsidR="00B924C1" w:rsidRPr="00353A5A">
        <w:t xml:space="preserve"> </w:t>
      </w:r>
      <w:r w:rsidRPr="00353A5A">
        <w:t>от</w:t>
      </w:r>
      <w:r w:rsidR="00B924C1" w:rsidRPr="00353A5A">
        <w:t xml:space="preserve"> </w:t>
      </w:r>
      <w:r w:rsidRPr="00353A5A">
        <w:t>клиентов</w:t>
      </w:r>
      <w:r w:rsidR="00B924C1" w:rsidRPr="00353A5A">
        <w:t xml:space="preserve"> </w:t>
      </w:r>
      <w:r w:rsidRPr="00353A5A">
        <w:t>на</w:t>
      </w:r>
      <w:r w:rsidR="00B924C1" w:rsidRPr="00353A5A">
        <w:t xml:space="preserve"> </w:t>
      </w:r>
      <w:r w:rsidRPr="00353A5A">
        <w:t>протяжение</w:t>
      </w:r>
      <w:r w:rsidR="00B924C1" w:rsidRPr="00353A5A">
        <w:t xml:space="preserve"> </w:t>
      </w:r>
      <w:r w:rsidRPr="00353A5A">
        <w:t>длительного</w:t>
      </w:r>
      <w:r w:rsidR="00B924C1" w:rsidRPr="00353A5A">
        <w:t xml:space="preserve"> </w:t>
      </w:r>
      <w:r w:rsidRPr="00353A5A">
        <w:t>срока.</w:t>
      </w:r>
      <w:r w:rsidR="00B924C1" w:rsidRPr="00353A5A">
        <w:t xml:space="preserve"> </w:t>
      </w:r>
      <w:r w:rsidRPr="00353A5A">
        <w:t>Морозова</w:t>
      </w:r>
      <w:r w:rsidR="00B924C1" w:rsidRPr="00353A5A">
        <w:t xml:space="preserve"> </w:t>
      </w:r>
      <w:r w:rsidRPr="00353A5A">
        <w:t>объяснила,</w:t>
      </w:r>
      <w:r w:rsidR="00B924C1" w:rsidRPr="00353A5A">
        <w:t xml:space="preserve"> </w:t>
      </w:r>
      <w:r w:rsidRPr="00353A5A">
        <w:t>что</w:t>
      </w:r>
      <w:r w:rsidR="00B924C1" w:rsidRPr="00353A5A">
        <w:t xml:space="preserve"> </w:t>
      </w:r>
      <w:r w:rsidRPr="00353A5A">
        <w:t>в</w:t>
      </w:r>
      <w:r w:rsidR="00B924C1" w:rsidRPr="00353A5A">
        <w:t xml:space="preserve"> </w:t>
      </w:r>
      <w:r w:rsidRPr="00353A5A">
        <w:t>таком</w:t>
      </w:r>
      <w:r w:rsidR="00B924C1" w:rsidRPr="00353A5A">
        <w:t xml:space="preserve"> </w:t>
      </w:r>
      <w:r w:rsidRPr="00353A5A">
        <w:t>случае</w:t>
      </w:r>
      <w:r w:rsidR="00B924C1" w:rsidRPr="00353A5A">
        <w:t xml:space="preserve"> </w:t>
      </w:r>
      <w:r w:rsidRPr="00353A5A">
        <w:t>финансовая</w:t>
      </w:r>
      <w:r w:rsidR="00B924C1" w:rsidRPr="00353A5A">
        <w:t xml:space="preserve"> </w:t>
      </w:r>
      <w:r w:rsidRPr="00353A5A">
        <w:t>организация</w:t>
      </w:r>
      <w:r w:rsidR="00B924C1" w:rsidRPr="00353A5A">
        <w:t xml:space="preserve"> </w:t>
      </w:r>
      <w:r w:rsidRPr="00353A5A">
        <w:t>сталкивается</w:t>
      </w:r>
      <w:r w:rsidR="00B924C1" w:rsidRPr="00353A5A">
        <w:t xml:space="preserve"> </w:t>
      </w:r>
      <w:r w:rsidRPr="00353A5A">
        <w:t>с</w:t>
      </w:r>
      <w:r w:rsidR="00B924C1" w:rsidRPr="00353A5A">
        <w:t xml:space="preserve"> </w:t>
      </w:r>
      <w:r w:rsidRPr="00353A5A">
        <w:t>двумя</w:t>
      </w:r>
      <w:r w:rsidR="00B924C1" w:rsidRPr="00353A5A">
        <w:t xml:space="preserve"> </w:t>
      </w:r>
      <w:r w:rsidRPr="00353A5A">
        <w:t>сложностями:</w:t>
      </w:r>
      <w:r w:rsidR="00B924C1" w:rsidRPr="00353A5A">
        <w:t xml:space="preserve"> </w:t>
      </w:r>
      <w:r w:rsidRPr="00353A5A">
        <w:t>к</w:t>
      </w:r>
      <w:r w:rsidR="00B924C1" w:rsidRPr="00353A5A">
        <w:t xml:space="preserve"> </w:t>
      </w:r>
      <w:r w:rsidRPr="00353A5A">
        <w:t>процентному</w:t>
      </w:r>
      <w:r w:rsidR="00B924C1" w:rsidRPr="00353A5A">
        <w:t xml:space="preserve"> </w:t>
      </w:r>
      <w:r w:rsidRPr="00353A5A">
        <w:t>риску</w:t>
      </w:r>
      <w:r w:rsidR="00B924C1" w:rsidRPr="00353A5A">
        <w:t xml:space="preserve"> </w:t>
      </w:r>
      <w:r w:rsidRPr="00353A5A">
        <w:t>ведут</w:t>
      </w:r>
      <w:r w:rsidR="00B924C1" w:rsidRPr="00353A5A">
        <w:t xml:space="preserve"> </w:t>
      </w:r>
      <w:r w:rsidRPr="00353A5A">
        <w:t>условия,</w:t>
      </w:r>
      <w:r w:rsidR="00B924C1" w:rsidRPr="00353A5A">
        <w:t xml:space="preserve"> </w:t>
      </w:r>
      <w:r w:rsidRPr="00353A5A">
        <w:t>при</w:t>
      </w:r>
      <w:r w:rsidR="00B924C1" w:rsidRPr="00353A5A">
        <w:t xml:space="preserve"> </w:t>
      </w:r>
      <w:r w:rsidRPr="00353A5A">
        <w:t>которых</w:t>
      </w:r>
      <w:r w:rsidR="00B924C1" w:rsidRPr="00353A5A">
        <w:t xml:space="preserve"> </w:t>
      </w:r>
      <w:r w:rsidRPr="00353A5A">
        <w:t>рынок</w:t>
      </w:r>
      <w:r w:rsidR="00B924C1" w:rsidRPr="00353A5A">
        <w:t xml:space="preserve"> </w:t>
      </w:r>
      <w:r w:rsidRPr="00353A5A">
        <w:t>процентных</w:t>
      </w:r>
      <w:r w:rsidR="00B924C1" w:rsidRPr="00353A5A">
        <w:t xml:space="preserve"> </w:t>
      </w:r>
      <w:r w:rsidRPr="00353A5A">
        <w:t>ставок</w:t>
      </w:r>
      <w:r w:rsidR="00B924C1" w:rsidRPr="00353A5A">
        <w:t xml:space="preserve"> </w:t>
      </w:r>
      <w:r w:rsidRPr="00353A5A">
        <w:t>постоянно</w:t>
      </w:r>
      <w:r w:rsidR="00B924C1" w:rsidRPr="00353A5A">
        <w:t xml:space="preserve"> </w:t>
      </w:r>
      <w:r w:rsidRPr="00353A5A">
        <w:t>меняется,</w:t>
      </w:r>
      <w:r w:rsidR="00B924C1" w:rsidRPr="00353A5A">
        <w:t xml:space="preserve"> </w:t>
      </w:r>
      <w:r w:rsidRPr="00353A5A">
        <w:t>плюс</w:t>
      </w:r>
      <w:r w:rsidR="00B924C1" w:rsidRPr="00353A5A">
        <w:t xml:space="preserve"> </w:t>
      </w:r>
      <w:r w:rsidRPr="00353A5A">
        <w:t>ко</w:t>
      </w:r>
      <w:r w:rsidR="00B924C1" w:rsidRPr="00353A5A">
        <w:t xml:space="preserve"> </w:t>
      </w:r>
      <w:r w:rsidRPr="00353A5A">
        <w:t>всему</w:t>
      </w:r>
      <w:r w:rsidR="00B924C1" w:rsidRPr="00353A5A">
        <w:t xml:space="preserve"> </w:t>
      </w:r>
      <w:r w:rsidRPr="00353A5A">
        <w:t>инвестирование</w:t>
      </w:r>
      <w:r w:rsidR="00B924C1" w:rsidRPr="00353A5A">
        <w:t xml:space="preserve"> </w:t>
      </w:r>
      <w:r w:rsidRPr="00353A5A">
        <w:t>вновь</w:t>
      </w:r>
      <w:r w:rsidR="00B924C1" w:rsidRPr="00353A5A">
        <w:t xml:space="preserve"> </w:t>
      </w:r>
      <w:r w:rsidRPr="00353A5A">
        <w:t>прибывших</w:t>
      </w:r>
      <w:r w:rsidR="00B924C1" w:rsidRPr="00353A5A">
        <w:t xml:space="preserve"> </w:t>
      </w:r>
      <w:r w:rsidRPr="00353A5A">
        <w:t>средств</w:t>
      </w:r>
      <w:r w:rsidR="00B924C1" w:rsidRPr="00353A5A">
        <w:t xml:space="preserve"> </w:t>
      </w:r>
      <w:r w:rsidRPr="00353A5A">
        <w:t>происходит</w:t>
      </w:r>
      <w:r w:rsidR="00B924C1" w:rsidRPr="00353A5A">
        <w:t xml:space="preserve"> </w:t>
      </w:r>
      <w:r w:rsidRPr="00353A5A">
        <w:t>на</w:t>
      </w:r>
      <w:r w:rsidR="00B924C1" w:rsidRPr="00353A5A">
        <w:t xml:space="preserve"> </w:t>
      </w:r>
      <w:r w:rsidRPr="00353A5A">
        <w:t>протяжение</w:t>
      </w:r>
      <w:r w:rsidR="00B924C1" w:rsidRPr="00353A5A">
        <w:t xml:space="preserve"> </w:t>
      </w:r>
      <w:r w:rsidRPr="00353A5A">
        <w:t>длительного</w:t>
      </w:r>
      <w:r w:rsidR="00B924C1" w:rsidRPr="00353A5A">
        <w:t xml:space="preserve"> </w:t>
      </w:r>
      <w:r w:rsidRPr="00353A5A">
        <w:t>периода,</w:t>
      </w:r>
      <w:r w:rsidR="00B924C1" w:rsidRPr="00353A5A">
        <w:t xml:space="preserve"> </w:t>
      </w:r>
      <w:r w:rsidRPr="00353A5A">
        <w:t>и</w:t>
      </w:r>
      <w:r w:rsidR="00B924C1" w:rsidRPr="00353A5A">
        <w:t xml:space="preserve"> </w:t>
      </w:r>
      <w:r w:rsidRPr="00353A5A">
        <w:t>доходность</w:t>
      </w:r>
      <w:r w:rsidR="00B924C1" w:rsidRPr="00353A5A">
        <w:t xml:space="preserve"> </w:t>
      </w:r>
      <w:r w:rsidRPr="00353A5A">
        <w:t>клиентов</w:t>
      </w:r>
      <w:r w:rsidR="00B924C1" w:rsidRPr="00353A5A">
        <w:t xml:space="preserve"> «</w:t>
      </w:r>
      <w:r w:rsidRPr="00353A5A">
        <w:t>размазывается</w:t>
      </w:r>
      <w:r w:rsidR="00B924C1" w:rsidRPr="00353A5A">
        <w:t xml:space="preserve">» </w:t>
      </w:r>
      <w:r w:rsidRPr="00353A5A">
        <w:t>во</w:t>
      </w:r>
      <w:r w:rsidR="00B924C1" w:rsidRPr="00353A5A">
        <w:t xml:space="preserve"> </w:t>
      </w:r>
      <w:r w:rsidRPr="00353A5A">
        <w:t>времени.</w:t>
      </w:r>
    </w:p>
    <w:p w:rsidR="00BE4BF2" w:rsidRPr="00353A5A" w:rsidRDefault="00BE4BF2" w:rsidP="00BE4BF2">
      <w:r w:rsidRPr="00353A5A">
        <w:t>Морозова</w:t>
      </w:r>
      <w:r w:rsidR="00B924C1" w:rsidRPr="00353A5A">
        <w:t xml:space="preserve"> </w:t>
      </w:r>
      <w:r w:rsidRPr="00353A5A">
        <w:t>выразила</w:t>
      </w:r>
      <w:r w:rsidR="00B924C1" w:rsidRPr="00353A5A">
        <w:t xml:space="preserve"> </w:t>
      </w:r>
      <w:r w:rsidRPr="00353A5A">
        <w:t>мнение,</w:t>
      </w:r>
      <w:r w:rsidR="00B924C1" w:rsidRPr="00353A5A">
        <w:t xml:space="preserve"> </w:t>
      </w:r>
      <w:r w:rsidRPr="00353A5A">
        <w:t>что</w:t>
      </w:r>
      <w:r w:rsidR="00B924C1" w:rsidRPr="00353A5A">
        <w:t xml:space="preserve"> </w:t>
      </w:r>
      <w:r w:rsidRPr="00353A5A">
        <w:t>выход</w:t>
      </w:r>
      <w:r w:rsidR="00B924C1" w:rsidRPr="00353A5A">
        <w:t xml:space="preserve"> </w:t>
      </w:r>
      <w:r w:rsidRPr="00353A5A">
        <w:t>на</w:t>
      </w:r>
      <w:r w:rsidR="00B924C1" w:rsidRPr="00353A5A">
        <w:t xml:space="preserve"> </w:t>
      </w:r>
      <w:r w:rsidRPr="00353A5A">
        <w:t>рынок</w:t>
      </w:r>
      <w:r w:rsidR="00B924C1" w:rsidRPr="00353A5A">
        <w:t xml:space="preserve"> </w:t>
      </w:r>
      <w:r w:rsidRPr="00353A5A">
        <w:t>стандартизированных</w:t>
      </w:r>
      <w:r w:rsidR="00B924C1" w:rsidRPr="00353A5A">
        <w:t xml:space="preserve"> </w:t>
      </w:r>
      <w:r w:rsidRPr="00353A5A">
        <w:t>производных</w:t>
      </w:r>
      <w:r w:rsidR="00B924C1" w:rsidRPr="00353A5A">
        <w:t xml:space="preserve"> </w:t>
      </w:r>
      <w:r w:rsidRPr="00353A5A">
        <w:t>финансовых</w:t>
      </w:r>
      <w:r w:rsidR="00B924C1" w:rsidRPr="00353A5A">
        <w:t xml:space="preserve"> </w:t>
      </w:r>
      <w:r w:rsidRPr="00353A5A">
        <w:t>инструментов</w:t>
      </w:r>
      <w:r w:rsidR="00B924C1" w:rsidRPr="00353A5A">
        <w:t xml:space="preserve"> </w:t>
      </w:r>
      <w:r w:rsidRPr="00353A5A">
        <w:t>(СПФИ)</w:t>
      </w:r>
      <w:r w:rsidR="00B924C1" w:rsidRPr="00353A5A">
        <w:t xml:space="preserve"> </w:t>
      </w:r>
      <w:r w:rsidRPr="00353A5A">
        <w:t>даст</w:t>
      </w:r>
      <w:r w:rsidR="00B924C1" w:rsidRPr="00353A5A">
        <w:t xml:space="preserve"> </w:t>
      </w:r>
      <w:r w:rsidRPr="00353A5A">
        <w:t>НПФ</w:t>
      </w:r>
      <w:r w:rsidR="00B924C1" w:rsidRPr="00353A5A">
        <w:t xml:space="preserve"> </w:t>
      </w:r>
      <w:r w:rsidRPr="00353A5A">
        <w:t>возможность</w:t>
      </w:r>
      <w:r w:rsidR="00B924C1" w:rsidRPr="00353A5A">
        <w:t xml:space="preserve"> </w:t>
      </w:r>
      <w:r w:rsidRPr="00353A5A">
        <w:t>более</w:t>
      </w:r>
      <w:r w:rsidR="00B924C1" w:rsidRPr="00353A5A">
        <w:t xml:space="preserve"> </w:t>
      </w:r>
      <w:r w:rsidRPr="00353A5A">
        <w:t>гибко</w:t>
      </w:r>
      <w:r w:rsidR="00B924C1" w:rsidRPr="00353A5A">
        <w:t xml:space="preserve"> </w:t>
      </w:r>
      <w:r w:rsidRPr="00353A5A">
        <w:t>управлять</w:t>
      </w:r>
      <w:r w:rsidR="00B924C1" w:rsidRPr="00353A5A">
        <w:t xml:space="preserve"> </w:t>
      </w:r>
      <w:r w:rsidRPr="00353A5A">
        <w:t>имеющимся</w:t>
      </w:r>
      <w:r w:rsidR="00B924C1" w:rsidRPr="00353A5A">
        <w:t xml:space="preserve"> </w:t>
      </w:r>
      <w:r w:rsidRPr="00353A5A">
        <w:t>у</w:t>
      </w:r>
      <w:r w:rsidR="00B924C1" w:rsidRPr="00353A5A">
        <w:t xml:space="preserve"> </w:t>
      </w:r>
      <w:r w:rsidRPr="00353A5A">
        <w:t>него</w:t>
      </w:r>
      <w:r w:rsidR="00B924C1" w:rsidRPr="00353A5A">
        <w:t xml:space="preserve"> </w:t>
      </w:r>
      <w:r w:rsidRPr="00353A5A">
        <w:t>процентным</w:t>
      </w:r>
      <w:r w:rsidR="00B924C1" w:rsidRPr="00353A5A">
        <w:t xml:space="preserve"> </w:t>
      </w:r>
      <w:r w:rsidRPr="00353A5A">
        <w:t>риском.</w:t>
      </w:r>
    </w:p>
    <w:p w:rsidR="00BE4BF2" w:rsidRPr="00353A5A" w:rsidRDefault="00B924C1" w:rsidP="00BE4BF2">
      <w:r w:rsidRPr="00353A5A">
        <w:t>«</w:t>
      </w:r>
      <w:r w:rsidR="00BE4BF2" w:rsidRPr="00353A5A">
        <w:t>Выход</w:t>
      </w:r>
      <w:r w:rsidRPr="00353A5A">
        <w:t xml:space="preserve"> </w:t>
      </w:r>
      <w:r w:rsidR="00BE4BF2" w:rsidRPr="00353A5A">
        <w:t>на</w:t>
      </w:r>
      <w:r w:rsidRPr="00353A5A">
        <w:t xml:space="preserve"> </w:t>
      </w:r>
      <w:r w:rsidR="00BE4BF2" w:rsidRPr="00353A5A">
        <w:t>рынок</w:t>
      </w:r>
      <w:r w:rsidRPr="00353A5A">
        <w:t xml:space="preserve"> </w:t>
      </w:r>
      <w:r w:rsidR="00BE4BF2" w:rsidRPr="00353A5A">
        <w:t>СПФИ</w:t>
      </w:r>
      <w:r w:rsidRPr="00353A5A">
        <w:t xml:space="preserve"> </w:t>
      </w:r>
      <w:r w:rsidR="00BE4BF2" w:rsidRPr="00353A5A">
        <w:t>позволит</w:t>
      </w:r>
      <w:r w:rsidRPr="00353A5A">
        <w:t xml:space="preserve"> </w:t>
      </w:r>
      <w:r w:rsidR="00BE4BF2" w:rsidRPr="00353A5A">
        <w:t>использовать</w:t>
      </w:r>
      <w:r w:rsidRPr="00353A5A">
        <w:t xml:space="preserve"> </w:t>
      </w:r>
      <w:r w:rsidR="00BE4BF2" w:rsidRPr="00353A5A">
        <w:t>принципиально</w:t>
      </w:r>
      <w:r w:rsidRPr="00353A5A">
        <w:t xml:space="preserve"> </w:t>
      </w:r>
      <w:r w:rsidR="00BE4BF2" w:rsidRPr="00353A5A">
        <w:t>новые</w:t>
      </w:r>
      <w:r w:rsidRPr="00353A5A">
        <w:t xml:space="preserve"> </w:t>
      </w:r>
      <w:r w:rsidR="00BE4BF2" w:rsidRPr="00353A5A">
        <w:t>возможности</w:t>
      </w:r>
      <w:r w:rsidRPr="00353A5A">
        <w:t xml:space="preserve"> </w:t>
      </w:r>
      <w:r w:rsidR="00BE4BF2" w:rsidRPr="00353A5A">
        <w:t>в</w:t>
      </w:r>
      <w:r w:rsidRPr="00353A5A">
        <w:t xml:space="preserve"> </w:t>
      </w:r>
      <w:r w:rsidR="00BE4BF2" w:rsidRPr="00353A5A">
        <w:t>области</w:t>
      </w:r>
      <w:r w:rsidRPr="00353A5A">
        <w:t xml:space="preserve"> </w:t>
      </w:r>
      <w:r w:rsidR="00BE4BF2" w:rsidRPr="00353A5A">
        <w:t>финансовой</w:t>
      </w:r>
      <w:r w:rsidRPr="00353A5A">
        <w:t xml:space="preserve"> </w:t>
      </w:r>
      <w:r w:rsidR="00BE4BF2" w:rsidRPr="00353A5A">
        <w:t>инженерии.</w:t>
      </w:r>
      <w:r w:rsidRPr="00353A5A">
        <w:t xml:space="preserve"> </w:t>
      </w:r>
      <w:r w:rsidR="00BE4BF2" w:rsidRPr="00353A5A">
        <w:t>В</w:t>
      </w:r>
      <w:r w:rsidRPr="00353A5A">
        <w:t xml:space="preserve"> </w:t>
      </w:r>
      <w:r w:rsidR="00BE4BF2" w:rsidRPr="00353A5A">
        <w:t>первую</w:t>
      </w:r>
      <w:r w:rsidRPr="00353A5A">
        <w:t xml:space="preserve"> </w:t>
      </w:r>
      <w:r w:rsidR="00BE4BF2" w:rsidRPr="00353A5A">
        <w:t>очередь</w:t>
      </w:r>
      <w:r w:rsidRPr="00353A5A">
        <w:t xml:space="preserve"> </w:t>
      </w:r>
      <w:r w:rsidR="00BE4BF2" w:rsidRPr="00353A5A">
        <w:t>речь</w:t>
      </w:r>
      <w:r w:rsidRPr="00353A5A">
        <w:t xml:space="preserve"> </w:t>
      </w:r>
      <w:r w:rsidR="00BE4BF2" w:rsidRPr="00353A5A">
        <w:t>идет</w:t>
      </w:r>
      <w:r w:rsidRPr="00353A5A">
        <w:t xml:space="preserve"> </w:t>
      </w:r>
      <w:r w:rsidR="00BE4BF2" w:rsidRPr="00353A5A">
        <w:t>о</w:t>
      </w:r>
      <w:r w:rsidRPr="00353A5A">
        <w:t xml:space="preserve"> </w:t>
      </w:r>
      <w:r w:rsidR="00BE4BF2" w:rsidRPr="00353A5A">
        <w:t>продуктах</w:t>
      </w:r>
      <w:r w:rsidRPr="00353A5A">
        <w:t xml:space="preserve"> </w:t>
      </w:r>
      <w:r w:rsidR="00BE4BF2" w:rsidRPr="00353A5A">
        <w:t>с</w:t>
      </w:r>
      <w:r w:rsidRPr="00353A5A">
        <w:t xml:space="preserve"> </w:t>
      </w:r>
      <w:r w:rsidR="00BE4BF2" w:rsidRPr="00353A5A">
        <w:t>гарантированной</w:t>
      </w:r>
      <w:r w:rsidRPr="00353A5A">
        <w:t xml:space="preserve"> </w:t>
      </w:r>
      <w:r w:rsidR="00BE4BF2" w:rsidRPr="00353A5A">
        <w:t>доходностью,</w:t>
      </w:r>
      <w:r w:rsidRPr="00353A5A">
        <w:t xml:space="preserve"> </w:t>
      </w:r>
      <w:r w:rsidR="00BE4BF2" w:rsidRPr="00353A5A">
        <w:t>которые</w:t>
      </w:r>
      <w:r w:rsidRPr="00353A5A">
        <w:t xml:space="preserve"> </w:t>
      </w:r>
      <w:r w:rsidR="00BE4BF2" w:rsidRPr="00353A5A">
        <w:t>очень</w:t>
      </w:r>
      <w:r w:rsidRPr="00353A5A">
        <w:t xml:space="preserve"> </w:t>
      </w:r>
      <w:r w:rsidR="00BE4BF2" w:rsidRPr="00353A5A">
        <w:t>удачно</w:t>
      </w:r>
      <w:r w:rsidRPr="00353A5A">
        <w:t xml:space="preserve"> </w:t>
      </w:r>
      <w:r w:rsidR="00BE4BF2" w:rsidRPr="00353A5A">
        <w:t>ложатся</w:t>
      </w:r>
      <w:r w:rsidRPr="00353A5A">
        <w:t xml:space="preserve"> </w:t>
      </w:r>
      <w:r w:rsidR="00BE4BF2" w:rsidRPr="00353A5A">
        <w:t>на</w:t>
      </w:r>
      <w:r w:rsidRPr="00353A5A">
        <w:t xml:space="preserve"> </w:t>
      </w:r>
      <w:r w:rsidR="00BE4BF2" w:rsidRPr="00353A5A">
        <w:t>парадигму</w:t>
      </w:r>
      <w:r w:rsidRPr="00353A5A">
        <w:t xml:space="preserve"> </w:t>
      </w:r>
      <w:r w:rsidR="00BE4BF2" w:rsidRPr="00353A5A">
        <w:t>программы</w:t>
      </w:r>
      <w:r w:rsidRPr="00353A5A">
        <w:t xml:space="preserve"> </w:t>
      </w:r>
      <w:r w:rsidR="00BE4BF2" w:rsidRPr="00353A5A">
        <w:t>долгосрочных</w:t>
      </w:r>
      <w:r w:rsidRPr="00353A5A">
        <w:t xml:space="preserve"> </w:t>
      </w:r>
      <w:r w:rsidR="00BE4BF2" w:rsidRPr="00353A5A">
        <w:t>сбережений.</w:t>
      </w:r>
      <w:r w:rsidRPr="00353A5A">
        <w:t xml:space="preserve"> </w:t>
      </w:r>
      <w:r w:rsidR="00BE4BF2" w:rsidRPr="00353A5A">
        <w:t>Имея</w:t>
      </w:r>
      <w:r w:rsidRPr="00353A5A">
        <w:t xml:space="preserve"> </w:t>
      </w:r>
      <w:r w:rsidR="00BE4BF2" w:rsidRPr="00353A5A">
        <w:t>понимание</w:t>
      </w:r>
      <w:r w:rsidRPr="00353A5A">
        <w:t xml:space="preserve"> </w:t>
      </w:r>
      <w:r w:rsidR="00BE4BF2" w:rsidRPr="00353A5A">
        <w:t>о</w:t>
      </w:r>
      <w:r w:rsidRPr="00353A5A">
        <w:t xml:space="preserve"> </w:t>
      </w:r>
      <w:r w:rsidR="00BE4BF2" w:rsidRPr="00353A5A">
        <w:t>размерах</w:t>
      </w:r>
      <w:r w:rsidRPr="00353A5A">
        <w:t xml:space="preserve"> </w:t>
      </w:r>
      <w:r w:rsidR="00BE4BF2" w:rsidRPr="00353A5A">
        <w:t>поступлений</w:t>
      </w:r>
      <w:r w:rsidRPr="00353A5A">
        <w:t xml:space="preserve"> </w:t>
      </w:r>
      <w:r w:rsidR="00BE4BF2" w:rsidRPr="00353A5A">
        <w:t>от</w:t>
      </w:r>
      <w:r w:rsidRPr="00353A5A">
        <w:t xml:space="preserve"> </w:t>
      </w:r>
      <w:r w:rsidR="00BE4BF2" w:rsidRPr="00353A5A">
        <w:t>клиентов</w:t>
      </w:r>
      <w:r w:rsidRPr="00353A5A">
        <w:t xml:space="preserve"> </w:t>
      </w:r>
      <w:r w:rsidR="00BE4BF2" w:rsidRPr="00353A5A">
        <w:t>и,</w:t>
      </w:r>
      <w:r w:rsidRPr="00353A5A">
        <w:t xml:space="preserve"> </w:t>
      </w:r>
      <w:r w:rsidR="00BE4BF2" w:rsidRPr="00353A5A">
        <w:t>имея</w:t>
      </w:r>
      <w:r w:rsidRPr="00353A5A">
        <w:t xml:space="preserve"> </w:t>
      </w:r>
      <w:r w:rsidR="00BE4BF2" w:rsidRPr="00353A5A">
        <w:t>доступ</w:t>
      </w:r>
      <w:r w:rsidRPr="00353A5A">
        <w:t xml:space="preserve"> </w:t>
      </w:r>
      <w:r w:rsidR="00BE4BF2" w:rsidRPr="00353A5A">
        <w:t>к</w:t>
      </w:r>
      <w:r w:rsidRPr="00353A5A">
        <w:t xml:space="preserve"> </w:t>
      </w:r>
      <w:r w:rsidR="00BE4BF2" w:rsidRPr="00353A5A">
        <w:t>рынку</w:t>
      </w:r>
      <w:r w:rsidRPr="00353A5A">
        <w:t xml:space="preserve"> </w:t>
      </w:r>
      <w:r w:rsidR="00BE4BF2" w:rsidRPr="00353A5A">
        <w:t>СПФИ,</w:t>
      </w:r>
      <w:r w:rsidRPr="00353A5A">
        <w:t xml:space="preserve"> </w:t>
      </w:r>
      <w:r w:rsidR="00BE4BF2" w:rsidRPr="00353A5A">
        <w:t>НПФ</w:t>
      </w:r>
      <w:r w:rsidRPr="00353A5A">
        <w:t xml:space="preserve"> </w:t>
      </w:r>
      <w:r w:rsidR="00BE4BF2" w:rsidRPr="00353A5A">
        <w:t>может</w:t>
      </w:r>
      <w:r w:rsidRPr="00353A5A">
        <w:t xml:space="preserve"> </w:t>
      </w:r>
      <w:r w:rsidR="00BE4BF2" w:rsidRPr="00353A5A">
        <w:t>зафиксировать</w:t>
      </w:r>
      <w:r w:rsidRPr="00353A5A">
        <w:t xml:space="preserve"> </w:t>
      </w:r>
      <w:r w:rsidR="00BE4BF2" w:rsidRPr="00353A5A">
        <w:t>гарантированную</w:t>
      </w:r>
      <w:r w:rsidRPr="00353A5A">
        <w:t xml:space="preserve"> </w:t>
      </w:r>
      <w:r w:rsidR="00BE4BF2" w:rsidRPr="00353A5A">
        <w:t>доходность</w:t>
      </w:r>
      <w:r w:rsidRPr="00353A5A">
        <w:t xml:space="preserve"> </w:t>
      </w:r>
      <w:r w:rsidR="00BE4BF2" w:rsidRPr="00353A5A">
        <w:t>на</w:t>
      </w:r>
      <w:r w:rsidRPr="00353A5A">
        <w:t xml:space="preserve"> </w:t>
      </w:r>
      <w:r w:rsidR="00BE4BF2" w:rsidRPr="00353A5A">
        <w:t>будущие</w:t>
      </w:r>
      <w:r w:rsidRPr="00353A5A">
        <w:t xml:space="preserve"> </w:t>
      </w:r>
      <w:r w:rsidR="00BE4BF2" w:rsidRPr="00353A5A">
        <w:t>взносы</w:t>
      </w:r>
      <w:r w:rsidRPr="00353A5A">
        <w:t xml:space="preserve"> </w:t>
      </w:r>
      <w:r w:rsidR="00BE4BF2" w:rsidRPr="00353A5A">
        <w:t>клиентов</w:t>
      </w:r>
      <w:r w:rsidRPr="00353A5A">
        <w:t>»</w:t>
      </w:r>
      <w:r w:rsidR="00BE4BF2" w:rsidRPr="00353A5A">
        <w:t>,</w:t>
      </w:r>
      <w:r w:rsidRPr="00353A5A">
        <w:t xml:space="preserve"> - </w:t>
      </w:r>
      <w:r w:rsidR="00BE4BF2" w:rsidRPr="00353A5A">
        <w:t>подчеркнула</w:t>
      </w:r>
      <w:r w:rsidRPr="00353A5A">
        <w:t xml:space="preserve"> </w:t>
      </w:r>
      <w:r w:rsidR="00BE4BF2" w:rsidRPr="00353A5A">
        <w:t>эксперт.</w:t>
      </w:r>
    </w:p>
    <w:p w:rsidR="00BE4BF2" w:rsidRPr="00353A5A" w:rsidRDefault="00BE4BF2" w:rsidP="00BE4BF2">
      <w:r w:rsidRPr="00353A5A">
        <w:t>Ранее,</w:t>
      </w:r>
      <w:r w:rsidR="00B924C1" w:rsidRPr="00353A5A">
        <w:t xml:space="preserve"> </w:t>
      </w:r>
      <w:r w:rsidRPr="00353A5A">
        <w:t>14</w:t>
      </w:r>
      <w:r w:rsidR="00B924C1" w:rsidRPr="00353A5A">
        <w:t xml:space="preserve"> </w:t>
      </w:r>
      <w:r w:rsidRPr="00353A5A">
        <w:t>мая,</w:t>
      </w:r>
      <w:r w:rsidR="00B924C1" w:rsidRPr="00353A5A">
        <w:t xml:space="preserve"> </w:t>
      </w:r>
      <w:r w:rsidRPr="00353A5A">
        <w:t>сообщалось,</w:t>
      </w:r>
      <w:r w:rsidR="00B924C1" w:rsidRPr="00353A5A">
        <w:t xml:space="preserve"> </w:t>
      </w:r>
      <w:r w:rsidRPr="00353A5A">
        <w:t>что</w:t>
      </w:r>
      <w:r w:rsidR="00B924C1" w:rsidRPr="00353A5A">
        <w:t xml:space="preserve"> </w:t>
      </w:r>
      <w:r w:rsidRPr="00353A5A">
        <w:t>негосударственные</w:t>
      </w:r>
      <w:r w:rsidR="00B924C1" w:rsidRPr="00353A5A">
        <w:t xml:space="preserve"> </w:t>
      </w:r>
      <w:r w:rsidRPr="00353A5A">
        <w:t>пенсионные</w:t>
      </w:r>
      <w:r w:rsidR="00B924C1" w:rsidRPr="00353A5A">
        <w:t xml:space="preserve"> </w:t>
      </w:r>
      <w:r w:rsidRPr="00353A5A">
        <w:t>фонды</w:t>
      </w:r>
      <w:r w:rsidR="00B924C1" w:rsidRPr="00353A5A">
        <w:t xml:space="preserve"> </w:t>
      </w:r>
      <w:r w:rsidRPr="00353A5A">
        <w:t>за</w:t>
      </w:r>
      <w:r w:rsidR="00B924C1" w:rsidRPr="00353A5A">
        <w:t xml:space="preserve"> </w:t>
      </w:r>
      <w:r w:rsidRPr="00353A5A">
        <w:t>2023</w:t>
      </w:r>
      <w:r w:rsidR="00B924C1" w:rsidRPr="00353A5A">
        <w:t xml:space="preserve"> </w:t>
      </w:r>
      <w:r w:rsidRPr="00353A5A">
        <w:t>год</w:t>
      </w:r>
      <w:r w:rsidR="00B924C1" w:rsidRPr="00353A5A">
        <w:t xml:space="preserve"> </w:t>
      </w:r>
      <w:r w:rsidRPr="00353A5A">
        <w:t>выплатили</w:t>
      </w:r>
      <w:r w:rsidR="00B924C1" w:rsidRPr="00353A5A">
        <w:t xml:space="preserve"> </w:t>
      </w:r>
      <w:r w:rsidRPr="00353A5A">
        <w:t>158</w:t>
      </w:r>
      <w:r w:rsidR="00B924C1" w:rsidRPr="00353A5A">
        <w:t xml:space="preserve"> </w:t>
      </w:r>
      <w:r w:rsidRPr="00353A5A">
        <w:t>млрд</w:t>
      </w:r>
      <w:r w:rsidR="00B924C1" w:rsidRPr="00353A5A">
        <w:t xml:space="preserve"> </w:t>
      </w:r>
      <w:r w:rsidRPr="00353A5A">
        <w:t>рублей.</w:t>
      </w:r>
      <w:r w:rsidR="00B924C1" w:rsidRPr="00353A5A">
        <w:t xml:space="preserve"> </w:t>
      </w:r>
      <w:r w:rsidRPr="00353A5A">
        <w:t>За</w:t>
      </w:r>
      <w:r w:rsidR="00B924C1" w:rsidRPr="00353A5A">
        <w:t xml:space="preserve"> </w:t>
      </w:r>
      <w:r w:rsidRPr="00353A5A">
        <w:t>12</w:t>
      </w:r>
      <w:r w:rsidR="00B924C1" w:rsidRPr="00353A5A">
        <w:t xml:space="preserve"> </w:t>
      </w:r>
      <w:r w:rsidRPr="00353A5A">
        <w:t>месяцев</w:t>
      </w:r>
      <w:r w:rsidR="00B924C1" w:rsidRPr="00353A5A">
        <w:t xml:space="preserve"> </w:t>
      </w:r>
      <w:r w:rsidRPr="00353A5A">
        <w:t>объемы</w:t>
      </w:r>
      <w:r w:rsidR="00B924C1" w:rsidRPr="00353A5A">
        <w:t xml:space="preserve"> </w:t>
      </w:r>
      <w:r w:rsidRPr="00353A5A">
        <w:t>выплат</w:t>
      </w:r>
      <w:r w:rsidR="00B924C1" w:rsidRPr="00353A5A">
        <w:t xml:space="preserve"> </w:t>
      </w:r>
      <w:r w:rsidRPr="00353A5A">
        <w:t>увеличились</w:t>
      </w:r>
      <w:r w:rsidR="00B924C1" w:rsidRPr="00353A5A">
        <w:t xml:space="preserve"> </w:t>
      </w:r>
      <w:r w:rsidRPr="00353A5A">
        <w:t>на</w:t>
      </w:r>
      <w:r w:rsidR="00B924C1" w:rsidRPr="00353A5A">
        <w:t xml:space="preserve"> </w:t>
      </w:r>
      <w:r w:rsidRPr="00353A5A">
        <w:t>11,8%.</w:t>
      </w:r>
      <w:r w:rsidR="00B924C1" w:rsidRPr="00353A5A">
        <w:t xml:space="preserve"> </w:t>
      </w:r>
      <w:r w:rsidRPr="00353A5A">
        <w:t>Это</w:t>
      </w:r>
      <w:r w:rsidR="00B924C1" w:rsidRPr="00353A5A">
        <w:t xml:space="preserve"> </w:t>
      </w:r>
      <w:r w:rsidRPr="00353A5A">
        <w:t>следует</w:t>
      </w:r>
      <w:r w:rsidR="00B924C1" w:rsidRPr="00353A5A">
        <w:t xml:space="preserve"> </w:t>
      </w:r>
      <w:r w:rsidRPr="00353A5A">
        <w:t>из</w:t>
      </w:r>
      <w:r w:rsidR="00B924C1" w:rsidRPr="00353A5A">
        <w:t xml:space="preserve"> </w:t>
      </w:r>
      <w:r w:rsidRPr="00353A5A">
        <w:t>данных</w:t>
      </w:r>
      <w:r w:rsidR="00B924C1" w:rsidRPr="00353A5A">
        <w:t xml:space="preserve"> </w:t>
      </w:r>
      <w:r w:rsidRPr="00353A5A">
        <w:t>аналитиков</w:t>
      </w:r>
      <w:r w:rsidR="00B924C1" w:rsidRPr="00353A5A">
        <w:t xml:space="preserve"> </w:t>
      </w:r>
      <w:r w:rsidRPr="00353A5A">
        <w:t>НПФ</w:t>
      </w:r>
      <w:r w:rsidR="00B924C1" w:rsidRPr="00353A5A">
        <w:t xml:space="preserve"> «</w:t>
      </w:r>
      <w:r w:rsidRPr="00353A5A">
        <w:t>Достойное</w:t>
      </w:r>
      <w:r w:rsidR="00B924C1" w:rsidRPr="00353A5A">
        <w:t xml:space="preserve"> </w:t>
      </w:r>
      <w:r w:rsidRPr="00353A5A">
        <w:t>будущее</w:t>
      </w:r>
      <w:r w:rsidR="00B924C1" w:rsidRPr="00353A5A">
        <w:t>»</w:t>
      </w:r>
      <w:r w:rsidRPr="00353A5A">
        <w:t>.</w:t>
      </w:r>
      <w:r w:rsidR="00B924C1" w:rsidRPr="00353A5A">
        <w:t xml:space="preserve"> </w:t>
      </w:r>
      <w:r w:rsidRPr="00353A5A">
        <w:t>Большую</w:t>
      </w:r>
      <w:r w:rsidR="00B924C1" w:rsidRPr="00353A5A">
        <w:t xml:space="preserve"> </w:t>
      </w:r>
      <w:r w:rsidRPr="00353A5A">
        <w:t>часть</w:t>
      </w:r>
      <w:r w:rsidR="00B924C1" w:rsidRPr="00353A5A">
        <w:t xml:space="preserve"> </w:t>
      </w:r>
      <w:r w:rsidRPr="00353A5A">
        <w:t>выплат</w:t>
      </w:r>
      <w:r w:rsidR="00B924C1" w:rsidRPr="00353A5A">
        <w:t xml:space="preserve"> </w:t>
      </w:r>
      <w:r w:rsidRPr="00353A5A">
        <w:t>от</w:t>
      </w:r>
      <w:r w:rsidR="00B924C1" w:rsidRPr="00353A5A">
        <w:t xml:space="preserve"> </w:t>
      </w:r>
      <w:r w:rsidRPr="00353A5A">
        <w:t>НПФ</w:t>
      </w:r>
      <w:r w:rsidR="00B924C1" w:rsidRPr="00353A5A">
        <w:t xml:space="preserve"> </w:t>
      </w:r>
      <w:r w:rsidRPr="00353A5A">
        <w:t>составили</w:t>
      </w:r>
      <w:r w:rsidR="00B924C1" w:rsidRPr="00353A5A">
        <w:t xml:space="preserve"> </w:t>
      </w:r>
      <w:r w:rsidRPr="00353A5A">
        <w:t>средства</w:t>
      </w:r>
      <w:r w:rsidR="00B924C1" w:rsidRPr="00353A5A">
        <w:t xml:space="preserve"> </w:t>
      </w:r>
      <w:r w:rsidRPr="00353A5A">
        <w:t>в</w:t>
      </w:r>
      <w:r w:rsidR="00B924C1" w:rsidRPr="00353A5A">
        <w:t xml:space="preserve"> </w:t>
      </w:r>
      <w:r w:rsidRPr="00353A5A">
        <w:t>рамках</w:t>
      </w:r>
      <w:r w:rsidR="00B924C1" w:rsidRPr="00353A5A">
        <w:t xml:space="preserve"> </w:t>
      </w:r>
      <w:r w:rsidRPr="00353A5A">
        <w:t>негосударственного</w:t>
      </w:r>
      <w:r w:rsidR="00B924C1" w:rsidRPr="00353A5A">
        <w:t xml:space="preserve"> </w:t>
      </w:r>
      <w:r w:rsidRPr="00353A5A">
        <w:t>пенсионного</w:t>
      </w:r>
      <w:r w:rsidR="00B924C1" w:rsidRPr="00353A5A">
        <w:t xml:space="preserve"> </w:t>
      </w:r>
      <w:r w:rsidRPr="00353A5A">
        <w:t>обеспечения</w:t>
      </w:r>
      <w:r w:rsidR="00B924C1" w:rsidRPr="00353A5A">
        <w:t xml:space="preserve"> </w:t>
      </w:r>
      <w:r w:rsidRPr="00353A5A">
        <w:t>(НПО),</w:t>
      </w:r>
      <w:r w:rsidR="00B924C1" w:rsidRPr="00353A5A">
        <w:t xml:space="preserve"> </w:t>
      </w:r>
      <w:r w:rsidRPr="00353A5A">
        <w:t>клиенты</w:t>
      </w:r>
      <w:r w:rsidR="00B924C1" w:rsidRPr="00353A5A">
        <w:t xml:space="preserve"> </w:t>
      </w:r>
      <w:r w:rsidRPr="00353A5A">
        <w:t>фондов</w:t>
      </w:r>
      <w:r w:rsidR="00B924C1" w:rsidRPr="00353A5A">
        <w:t xml:space="preserve"> </w:t>
      </w:r>
      <w:r w:rsidRPr="00353A5A">
        <w:t>получили</w:t>
      </w:r>
      <w:r w:rsidR="00B924C1" w:rsidRPr="00353A5A">
        <w:t xml:space="preserve"> </w:t>
      </w:r>
      <w:r w:rsidRPr="00353A5A">
        <w:t>негосударственных</w:t>
      </w:r>
      <w:r w:rsidR="00B924C1" w:rsidRPr="00353A5A">
        <w:t xml:space="preserve"> </w:t>
      </w:r>
      <w:r w:rsidRPr="00353A5A">
        <w:t>пенсий</w:t>
      </w:r>
      <w:r w:rsidR="00B924C1" w:rsidRPr="00353A5A">
        <w:t xml:space="preserve"> </w:t>
      </w:r>
      <w:r w:rsidRPr="00353A5A">
        <w:t>на</w:t>
      </w:r>
      <w:r w:rsidR="00B924C1" w:rsidRPr="00353A5A">
        <w:t xml:space="preserve"> </w:t>
      </w:r>
      <w:r w:rsidRPr="00353A5A">
        <w:t>сумму</w:t>
      </w:r>
      <w:r w:rsidR="00B924C1" w:rsidRPr="00353A5A">
        <w:t xml:space="preserve"> </w:t>
      </w:r>
      <w:r w:rsidRPr="00353A5A">
        <w:t>в</w:t>
      </w:r>
      <w:r w:rsidR="00B924C1" w:rsidRPr="00353A5A">
        <w:t xml:space="preserve"> </w:t>
      </w:r>
      <w:r w:rsidRPr="00353A5A">
        <w:t>107</w:t>
      </w:r>
      <w:r w:rsidR="00B924C1" w:rsidRPr="00353A5A">
        <w:t xml:space="preserve"> </w:t>
      </w:r>
      <w:r w:rsidRPr="00353A5A">
        <w:t>млрд</w:t>
      </w:r>
      <w:r w:rsidR="00B924C1" w:rsidRPr="00353A5A">
        <w:t xml:space="preserve"> </w:t>
      </w:r>
      <w:r w:rsidRPr="00353A5A">
        <w:t>рублей.</w:t>
      </w:r>
      <w:r w:rsidR="00B924C1" w:rsidRPr="00353A5A">
        <w:t xml:space="preserve"> </w:t>
      </w:r>
      <w:r w:rsidRPr="00353A5A">
        <w:t>Всего</w:t>
      </w:r>
      <w:r w:rsidR="00B924C1" w:rsidRPr="00353A5A">
        <w:t xml:space="preserve"> </w:t>
      </w:r>
      <w:r w:rsidRPr="00353A5A">
        <w:t>прирост</w:t>
      </w:r>
      <w:r w:rsidR="00B924C1" w:rsidRPr="00353A5A">
        <w:t xml:space="preserve"> </w:t>
      </w:r>
      <w:r w:rsidRPr="00353A5A">
        <w:t>выплат</w:t>
      </w:r>
      <w:r w:rsidR="00B924C1" w:rsidRPr="00353A5A">
        <w:t xml:space="preserve"> </w:t>
      </w:r>
      <w:r w:rsidRPr="00353A5A">
        <w:t>по</w:t>
      </w:r>
      <w:r w:rsidR="00B924C1" w:rsidRPr="00353A5A">
        <w:t xml:space="preserve"> </w:t>
      </w:r>
      <w:r w:rsidRPr="00353A5A">
        <w:t>НПО</w:t>
      </w:r>
      <w:r w:rsidR="00B924C1" w:rsidRPr="00353A5A">
        <w:t xml:space="preserve"> </w:t>
      </w:r>
      <w:r w:rsidRPr="00353A5A">
        <w:t>составил</w:t>
      </w:r>
      <w:r w:rsidR="00B924C1" w:rsidRPr="00353A5A">
        <w:t xml:space="preserve"> </w:t>
      </w:r>
      <w:r w:rsidRPr="00353A5A">
        <w:t>5,8%.</w:t>
      </w:r>
      <w:r w:rsidR="00B924C1" w:rsidRPr="00353A5A">
        <w:t xml:space="preserve"> </w:t>
      </w:r>
      <w:r w:rsidRPr="00353A5A">
        <w:t>В</w:t>
      </w:r>
      <w:r w:rsidR="00B924C1" w:rsidRPr="00353A5A">
        <w:t xml:space="preserve"> </w:t>
      </w:r>
      <w:r w:rsidRPr="00353A5A">
        <w:t>то</w:t>
      </w:r>
      <w:r w:rsidR="00B924C1" w:rsidRPr="00353A5A">
        <w:t xml:space="preserve"> </w:t>
      </w:r>
      <w:r w:rsidRPr="00353A5A">
        <w:t>же</w:t>
      </w:r>
      <w:r w:rsidR="00B924C1" w:rsidRPr="00353A5A">
        <w:t xml:space="preserve"> </w:t>
      </w:r>
      <w:r w:rsidRPr="00353A5A">
        <w:t>время</w:t>
      </w:r>
      <w:r w:rsidR="00B924C1" w:rsidRPr="00353A5A">
        <w:t xml:space="preserve"> </w:t>
      </w:r>
      <w:r w:rsidRPr="00353A5A">
        <w:t>по</w:t>
      </w:r>
      <w:r w:rsidR="00B924C1" w:rsidRPr="00353A5A">
        <w:t xml:space="preserve"> </w:t>
      </w:r>
      <w:r w:rsidRPr="00353A5A">
        <w:t>обязательному</w:t>
      </w:r>
      <w:r w:rsidR="00B924C1" w:rsidRPr="00353A5A">
        <w:t xml:space="preserve"> </w:t>
      </w:r>
      <w:r w:rsidRPr="00353A5A">
        <w:lastRenderedPageBreak/>
        <w:t>пенсионному</w:t>
      </w:r>
      <w:r w:rsidR="00B924C1" w:rsidRPr="00353A5A">
        <w:t xml:space="preserve"> </w:t>
      </w:r>
      <w:r w:rsidRPr="00353A5A">
        <w:t>страхованию</w:t>
      </w:r>
      <w:r w:rsidR="00B924C1" w:rsidRPr="00353A5A">
        <w:t xml:space="preserve"> </w:t>
      </w:r>
      <w:r w:rsidRPr="00353A5A">
        <w:t>(ОПС)</w:t>
      </w:r>
      <w:r w:rsidR="00B924C1" w:rsidRPr="00353A5A">
        <w:t xml:space="preserve"> </w:t>
      </w:r>
      <w:r w:rsidRPr="00353A5A">
        <w:t>россиянам</w:t>
      </w:r>
      <w:r w:rsidR="00B924C1" w:rsidRPr="00353A5A">
        <w:t xml:space="preserve"> </w:t>
      </w:r>
      <w:r w:rsidRPr="00353A5A">
        <w:t>НПФ</w:t>
      </w:r>
      <w:r w:rsidR="00B924C1" w:rsidRPr="00353A5A">
        <w:t xml:space="preserve"> </w:t>
      </w:r>
      <w:r w:rsidRPr="00353A5A">
        <w:t>выплатили</w:t>
      </w:r>
      <w:r w:rsidR="00B924C1" w:rsidRPr="00353A5A">
        <w:t xml:space="preserve"> </w:t>
      </w:r>
      <w:r w:rsidRPr="00353A5A">
        <w:t>51</w:t>
      </w:r>
      <w:r w:rsidR="00B924C1" w:rsidRPr="00353A5A">
        <w:t xml:space="preserve"> </w:t>
      </w:r>
      <w:r w:rsidRPr="00353A5A">
        <w:t>млрд</w:t>
      </w:r>
      <w:r w:rsidR="00B924C1" w:rsidRPr="00353A5A">
        <w:t xml:space="preserve"> </w:t>
      </w:r>
      <w:r w:rsidRPr="00353A5A">
        <w:t>рублей,</w:t>
      </w:r>
      <w:r w:rsidR="00B924C1" w:rsidRPr="00353A5A">
        <w:t xml:space="preserve"> </w:t>
      </w:r>
      <w:r w:rsidRPr="00353A5A">
        <w:t>показатель</w:t>
      </w:r>
      <w:r w:rsidR="00B924C1" w:rsidRPr="00353A5A">
        <w:t xml:space="preserve"> </w:t>
      </w:r>
      <w:r w:rsidRPr="00353A5A">
        <w:t>увеличился</w:t>
      </w:r>
      <w:r w:rsidR="00B924C1" w:rsidRPr="00353A5A">
        <w:t xml:space="preserve"> </w:t>
      </w:r>
      <w:r w:rsidRPr="00353A5A">
        <w:t>более</w:t>
      </w:r>
      <w:r w:rsidR="00B924C1" w:rsidRPr="00353A5A">
        <w:t xml:space="preserve"> </w:t>
      </w:r>
      <w:r w:rsidRPr="00353A5A">
        <w:t>чем</w:t>
      </w:r>
      <w:r w:rsidR="00B924C1" w:rsidRPr="00353A5A">
        <w:t xml:space="preserve"> </w:t>
      </w:r>
      <w:r w:rsidRPr="00353A5A">
        <w:t>на</w:t>
      </w:r>
      <w:r w:rsidR="00B924C1" w:rsidRPr="00353A5A">
        <w:t xml:space="preserve"> </w:t>
      </w:r>
      <w:r w:rsidRPr="00353A5A">
        <w:t>четверть</w:t>
      </w:r>
      <w:r w:rsidR="00B924C1" w:rsidRPr="00353A5A">
        <w:t xml:space="preserve"> - </w:t>
      </w:r>
      <w:r w:rsidRPr="00353A5A">
        <w:t>на</w:t>
      </w:r>
      <w:r w:rsidR="00B924C1" w:rsidRPr="00353A5A">
        <w:t xml:space="preserve"> </w:t>
      </w:r>
      <w:r w:rsidRPr="00353A5A">
        <w:t>26,5%.</w:t>
      </w:r>
    </w:p>
    <w:p w:rsidR="00111D7C" w:rsidRPr="00353A5A" w:rsidRDefault="00F612AA" w:rsidP="00BE4BF2">
      <w:hyperlink r:id="rId11" w:history="1">
        <w:r w:rsidR="00BE4BF2" w:rsidRPr="00353A5A">
          <w:rPr>
            <w:rStyle w:val="a3"/>
          </w:rPr>
          <w:t>https://iz.ru/1706155/2024-06-03/ekspert-otcenila-posledstviia-vnedreniia-mekhanizma-garantirovaniia-dokhodnosti-v-npf</w:t>
        </w:r>
      </w:hyperlink>
    </w:p>
    <w:p w:rsidR="001A5334" w:rsidRPr="00353A5A" w:rsidRDefault="001A5334" w:rsidP="001A5334">
      <w:pPr>
        <w:pStyle w:val="2"/>
      </w:pPr>
      <w:bookmarkStart w:id="31" w:name="_Toc168381624"/>
      <w:r w:rsidRPr="00353A5A">
        <w:t>Ваш</w:t>
      </w:r>
      <w:r w:rsidR="00B924C1" w:rsidRPr="00353A5A">
        <w:t xml:space="preserve"> </w:t>
      </w:r>
      <w:r w:rsidRPr="00353A5A">
        <w:t>пенсионный</w:t>
      </w:r>
      <w:r w:rsidR="00B924C1" w:rsidRPr="00353A5A">
        <w:t xml:space="preserve"> </w:t>
      </w:r>
      <w:r w:rsidRPr="00353A5A">
        <w:t>брокер,</w:t>
      </w:r>
      <w:r w:rsidR="00B924C1" w:rsidRPr="00353A5A">
        <w:t xml:space="preserve"> </w:t>
      </w:r>
      <w:r w:rsidRPr="00353A5A">
        <w:t>04.06.2024,</w:t>
      </w:r>
      <w:r w:rsidR="00B924C1" w:rsidRPr="00353A5A">
        <w:t xml:space="preserve"> </w:t>
      </w:r>
      <w:r w:rsidRPr="00353A5A">
        <w:t>Председатель</w:t>
      </w:r>
      <w:r w:rsidR="00B924C1" w:rsidRPr="00353A5A">
        <w:t xml:space="preserve"> </w:t>
      </w:r>
      <w:r w:rsidRPr="00353A5A">
        <w:t>Совета</w:t>
      </w:r>
      <w:r w:rsidR="00B924C1" w:rsidRPr="00353A5A">
        <w:t xml:space="preserve"> </w:t>
      </w:r>
      <w:r w:rsidRPr="00353A5A">
        <w:t>директоров</w:t>
      </w:r>
      <w:r w:rsidR="00B924C1" w:rsidRPr="00353A5A">
        <w:t xml:space="preserve"> </w:t>
      </w:r>
      <w:r w:rsidRPr="00353A5A">
        <w:t>НПФ</w:t>
      </w:r>
      <w:r w:rsidR="00B924C1" w:rsidRPr="00353A5A">
        <w:t xml:space="preserve"> «</w:t>
      </w:r>
      <w:r w:rsidRPr="00353A5A">
        <w:t>БУДУЩЕЕ</w:t>
      </w:r>
      <w:r w:rsidR="00B924C1" w:rsidRPr="00353A5A">
        <w:t xml:space="preserve">» </w:t>
      </w:r>
      <w:r w:rsidRPr="00353A5A">
        <w:t>Галина</w:t>
      </w:r>
      <w:r w:rsidR="00B924C1" w:rsidRPr="00353A5A">
        <w:t xml:space="preserve"> </w:t>
      </w:r>
      <w:r w:rsidRPr="00353A5A">
        <w:t>Морозова</w:t>
      </w:r>
      <w:r w:rsidR="00B924C1" w:rsidRPr="00353A5A">
        <w:t xml:space="preserve"> </w:t>
      </w:r>
      <w:r w:rsidRPr="00353A5A">
        <w:t>выступила</w:t>
      </w:r>
      <w:r w:rsidR="00B924C1" w:rsidRPr="00353A5A">
        <w:t xml:space="preserve"> </w:t>
      </w:r>
      <w:r w:rsidRPr="00353A5A">
        <w:t>на</w:t>
      </w:r>
      <w:r w:rsidR="00B924C1" w:rsidRPr="00353A5A">
        <w:t xml:space="preserve"> </w:t>
      </w:r>
      <w:r w:rsidRPr="00353A5A">
        <w:t>конференции</w:t>
      </w:r>
      <w:r w:rsidR="00B924C1" w:rsidRPr="00353A5A">
        <w:t xml:space="preserve"> </w:t>
      </w:r>
      <w:proofErr w:type="spellStart"/>
      <w:r w:rsidRPr="00353A5A">
        <w:t>Investfunds</w:t>
      </w:r>
      <w:proofErr w:type="spellEnd"/>
      <w:r w:rsidR="00B924C1" w:rsidRPr="00353A5A">
        <w:t xml:space="preserve"> </w:t>
      </w:r>
      <w:proofErr w:type="spellStart"/>
      <w:r w:rsidRPr="00353A5A">
        <w:t>Forum</w:t>
      </w:r>
      <w:proofErr w:type="spellEnd"/>
      <w:r w:rsidR="00B924C1" w:rsidRPr="00353A5A">
        <w:t xml:space="preserve"> </w:t>
      </w:r>
      <w:r w:rsidRPr="00353A5A">
        <w:t>XV</w:t>
      </w:r>
      <w:bookmarkEnd w:id="31"/>
    </w:p>
    <w:p w:rsidR="001A5334" w:rsidRPr="00353A5A" w:rsidRDefault="001A5334" w:rsidP="0034161E">
      <w:pPr>
        <w:pStyle w:val="3"/>
      </w:pPr>
      <w:bookmarkStart w:id="32" w:name="_Toc168381625"/>
      <w:r w:rsidRPr="00353A5A">
        <w:t>24</w:t>
      </w:r>
      <w:r w:rsidR="00B924C1" w:rsidRPr="00353A5A">
        <w:t xml:space="preserve"> </w:t>
      </w:r>
      <w:r w:rsidRPr="00353A5A">
        <w:t>мая</w:t>
      </w:r>
      <w:r w:rsidR="00B924C1" w:rsidRPr="00353A5A">
        <w:t xml:space="preserve"> </w:t>
      </w:r>
      <w:r w:rsidRPr="00353A5A">
        <w:t>в</w:t>
      </w:r>
      <w:r w:rsidR="00B924C1" w:rsidRPr="00353A5A">
        <w:t xml:space="preserve"> </w:t>
      </w:r>
      <w:r w:rsidRPr="00353A5A">
        <w:t>Санкт-Петербурге</w:t>
      </w:r>
      <w:r w:rsidR="00B924C1" w:rsidRPr="00353A5A">
        <w:t xml:space="preserve"> </w:t>
      </w:r>
      <w:r w:rsidRPr="00353A5A">
        <w:t>в</w:t>
      </w:r>
      <w:r w:rsidR="00B924C1" w:rsidRPr="00353A5A">
        <w:t xml:space="preserve"> </w:t>
      </w:r>
      <w:r w:rsidRPr="00353A5A">
        <w:t>рамках</w:t>
      </w:r>
      <w:r w:rsidR="00B924C1" w:rsidRPr="00353A5A">
        <w:t xml:space="preserve"> </w:t>
      </w:r>
      <w:r w:rsidRPr="00353A5A">
        <w:t>мероприятия</w:t>
      </w:r>
      <w:r w:rsidR="00B924C1" w:rsidRPr="00353A5A">
        <w:t xml:space="preserve"> </w:t>
      </w:r>
      <w:r w:rsidRPr="00353A5A">
        <w:t>для</w:t>
      </w:r>
      <w:r w:rsidR="00B924C1" w:rsidRPr="00353A5A">
        <w:t xml:space="preserve"> </w:t>
      </w:r>
      <w:r w:rsidRPr="00353A5A">
        <w:t>институциональных</w:t>
      </w:r>
      <w:r w:rsidR="00B924C1" w:rsidRPr="00353A5A">
        <w:t xml:space="preserve"> </w:t>
      </w:r>
      <w:r w:rsidRPr="00353A5A">
        <w:t>инвесторов</w:t>
      </w:r>
      <w:r w:rsidR="00B924C1" w:rsidRPr="00353A5A">
        <w:t xml:space="preserve"> - </w:t>
      </w:r>
      <w:proofErr w:type="spellStart"/>
      <w:r w:rsidRPr="00353A5A">
        <w:t>Investfunds</w:t>
      </w:r>
      <w:proofErr w:type="spellEnd"/>
      <w:r w:rsidR="00B924C1" w:rsidRPr="00353A5A">
        <w:t xml:space="preserve"> </w:t>
      </w:r>
      <w:proofErr w:type="spellStart"/>
      <w:r w:rsidRPr="00353A5A">
        <w:t>Forum</w:t>
      </w:r>
      <w:proofErr w:type="spellEnd"/>
      <w:r w:rsidR="00B924C1" w:rsidRPr="00353A5A">
        <w:t xml:space="preserve"> </w:t>
      </w:r>
      <w:r w:rsidRPr="00353A5A">
        <w:t>XV</w:t>
      </w:r>
      <w:r w:rsidR="00B924C1" w:rsidRPr="00353A5A">
        <w:t xml:space="preserve"> </w:t>
      </w:r>
      <w:r w:rsidRPr="00353A5A">
        <w:t>прошла</w:t>
      </w:r>
      <w:r w:rsidR="00B924C1" w:rsidRPr="00353A5A">
        <w:t xml:space="preserve"> </w:t>
      </w:r>
      <w:r w:rsidRPr="00353A5A">
        <w:t>дискуссия</w:t>
      </w:r>
      <w:r w:rsidR="00B924C1" w:rsidRPr="00353A5A">
        <w:t xml:space="preserve"> «</w:t>
      </w:r>
      <w:r w:rsidRPr="00353A5A">
        <w:t>Пенсионная</w:t>
      </w:r>
      <w:r w:rsidR="00B924C1" w:rsidRPr="00353A5A">
        <w:t xml:space="preserve"> </w:t>
      </w:r>
      <w:r w:rsidRPr="00353A5A">
        <w:t>индустрия</w:t>
      </w:r>
      <w:r w:rsidR="00B924C1" w:rsidRPr="00353A5A">
        <w:t xml:space="preserve">» </w:t>
      </w:r>
      <w:r w:rsidRPr="00353A5A">
        <w:t>с</w:t>
      </w:r>
      <w:r w:rsidR="00B924C1" w:rsidRPr="00353A5A">
        <w:t xml:space="preserve"> </w:t>
      </w:r>
      <w:r w:rsidRPr="00353A5A">
        <w:t>участием</w:t>
      </w:r>
      <w:r w:rsidR="00B924C1" w:rsidRPr="00353A5A">
        <w:t xml:space="preserve"> </w:t>
      </w:r>
      <w:r w:rsidRPr="00353A5A">
        <w:t>экспертов</w:t>
      </w:r>
      <w:r w:rsidR="00B924C1" w:rsidRPr="00353A5A">
        <w:t xml:space="preserve"> </w:t>
      </w:r>
      <w:r w:rsidRPr="00353A5A">
        <w:t>отрасли.</w:t>
      </w:r>
      <w:r w:rsidR="00B924C1" w:rsidRPr="00353A5A">
        <w:t xml:space="preserve"> </w:t>
      </w:r>
      <w:r w:rsidRPr="00353A5A">
        <w:t>Среди</w:t>
      </w:r>
      <w:r w:rsidR="00B924C1" w:rsidRPr="00353A5A">
        <w:t xml:space="preserve"> </w:t>
      </w:r>
      <w:r w:rsidRPr="00353A5A">
        <w:t>них</w:t>
      </w:r>
      <w:r w:rsidR="00B924C1" w:rsidRPr="00353A5A">
        <w:t xml:space="preserve"> </w:t>
      </w:r>
      <w:r w:rsidRPr="00353A5A">
        <w:t>была</w:t>
      </w:r>
      <w:r w:rsidR="00B924C1" w:rsidRPr="00353A5A">
        <w:t xml:space="preserve"> </w:t>
      </w:r>
      <w:r w:rsidRPr="00353A5A">
        <w:t>и</w:t>
      </w:r>
      <w:r w:rsidR="00B924C1" w:rsidRPr="00353A5A">
        <w:t xml:space="preserve"> </w:t>
      </w:r>
      <w:r w:rsidRPr="00353A5A">
        <w:t>председатель</w:t>
      </w:r>
      <w:r w:rsidR="00B924C1" w:rsidRPr="00353A5A">
        <w:t xml:space="preserve"> </w:t>
      </w:r>
      <w:r w:rsidRPr="00353A5A">
        <w:t>Совета</w:t>
      </w:r>
      <w:r w:rsidR="00B924C1" w:rsidRPr="00353A5A">
        <w:t xml:space="preserve"> </w:t>
      </w:r>
      <w:r w:rsidRPr="00353A5A">
        <w:t>директоров</w:t>
      </w:r>
      <w:r w:rsidR="00B924C1" w:rsidRPr="00353A5A">
        <w:t xml:space="preserve"> </w:t>
      </w:r>
      <w:r w:rsidRPr="00353A5A">
        <w:t>НПФ</w:t>
      </w:r>
      <w:r w:rsidR="00B924C1" w:rsidRPr="00353A5A">
        <w:t xml:space="preserve"> «</w:t>
      </w:r>
      <w:r w:rsidRPr="00353A5A">
        <w:t>БУДУЩЕЕ</w:t>
      </w:r>
      <w:r w:rsidR="00B924C1" w:rsidRPr="00353A5A">
        <w:t xml:space="preserve">» </w:t>
      </w:r>
      <w:r w:rsidRPr="00353A5A">
        <w:t>Галина</w:t>
      </w:r>
      <w:r w:rsidR="00B924C1" w:rsidRPr="00353A5A">
        <w:t xml:space="preserve"> </w:t>
      </w:r>
      <w:r w:rsidRPr="00353A5A">
        <w:t>Морозова.</w:t>
      </w:r>
      <w:r w:rsidR="00B924C1" w:rsidRPr="00353A5A">
        <w:t xml:space="preserve"> </w:t>
      </w:r>
      <w:r w:rsidRPr="00353A5A">
        <w:t>Главной</w:t>
      </w:r>
      <w:r w:rsidR="00B924C1" w:rsidRPr="00353A5A">
        <w:t xml:space="preserve"> </w:t>
      </w:r>
      <w:r w:rsidRPr="00353A5A">
        <w:t>темой</w:t>
      </w:r>
      <w:r w:rsidR="00B924C1" w:rsidRPr="00353A5A">
        <w:t xml:space="preserve"> </w:t>
      </w:r>
      <w:r w:rsidRPr="00353A5A">
        <w:t>обсуждения</w:t>
      </w:r>
      <w:r w:rsidR="00B924C1" w:rsidRPr="00353A5A">
        <w:t xml:space="preserve"> </w:t>
      </w:r>
      <w:r w:rsidRPr="00353A5A">
        <w:t>стали</w:t>
      </w:r>
      <w:r w:rsidR="00B924C1" w:rsidRPr="00353A5A">
        <w:t xml:space="preserve"> </w:t>
      </w:r>
      <w:r w:rsidRPr="00353A5A">
        <w:t>первые</w:t>
      </w:r>
      <w:r w:rsidR="00B924C1" w:rsidRPr="00353A5A">
        <w:t xml:space="preserve"> </w:t>
      </w:r>
      <w:r w:rsidRPr="00353A5A">
        <w:t>итоги</w:t>
      </w:r>
      <w:r w:rsidR="00B924C1" w:rsidRPr="00353A5A">
        <w:t xml:space="preserve"> </w:t>
      </w:r>
      <w:r w:rsidRPr="00353A5A">
        <w:t>работы</w:t>
      </w:r>
      <w:r w:rsidR="00B924C1" w:rsidRPr="00353A5A">
        <w:t xml:space="preserve"> </w:t>
      </w:r>
      <w:r w:rsidRPr="00353A5A">
        <w:t>программы</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стартовавшей</w:t>
      </w:r>
      <w:r w:rsidR="00B924C1" w:rsidRPr="00353A5A">
        <w:t xml:space="preserve"> </w:t>
      </w:r>
      <w:r w:rsidRPr="00353A5A">
        <w:t>в</w:t>
      </w:r>
      <w:r w:rsidR="00B924C1" w:rsidRPr="00353A5A">
        <w:t xml:space="preserve"> </w:t>
      </w:r>
      <w:r w:rsidRPr="00353A5A">
        <w:t>России</w:t>
      </w:r>
      <w:r w:rsidR="00B924C1" w:rsidRPr="00353A5A">
        <w:t xml:space="preserve"> </w:t>
      </w:r>
      <w:r w:rsidRPr="00353A5A">
        <w:t>с</w:t>
      </w:r>
      <w:r w:rsidR="00B924C1" w:rsidRPr="00353A5A">
        <w:t xml:space="preserve"> </w:t>
      </w:r>
      <w:r w:rsidRPr="00353A5A">
        <w:t>начала</w:t>
      </w:r>
      <w:r w:rsidR="00B924C1" w:rsidRPr="00353A5A">
        <w:t xml:space="preserve"> </w:t>
      </w:r>
      <w:r w:rsidRPr="00353A5A">
        <w:t>2024</w:t>
      </w:r>
      <w:r w:rsidR="00B924C1" w:rsidRPr="00353A5A">
        <w:t xml:space="preserve"> </w:t>
      </w:r>
      <w:r w:rsidRPr="00353A5A">
        <w:t>года,</w:t>
      </w:r>
      <w:r w:rsidR="00B924C1" w:rsidRPr="00353A5A">
        <w:t xml:space="preserve"> </w:t>
      </w:r>
      <w:r w:rsidRPr="00353A5A">
        <w:t>и</w:t>
      </w:r>
      <w:r w:rsidR="00B924C1" w:rsidRPr="00353A5A">
        <w:t xml:space="preserve"> </w:t>
      </w:r>
      <w:r w:rsidRPr="00353A5A">
        <w:t>дальнейшие</w:t>
      </w:r>
      <w:r w:rsidR="00B924C1" w:rsidRPr="00353A5A">
        <w:t xml:space="preserve"> </w:t>
      </w:r>
      <w:r w:rsidRPr="00353A5A">
        <w:t>перспективы</w:t>
      </w:r>
      <w:r w:rsidR="00B924C1" w:rsidRPr="00353A5A">
        <w:t xml:space="preserve"> </w:t>
      </w:r>
      <w:r w:rsidRPr="00353A5A">
        <w:t>ее</w:t>
      </w:r>
      <w:r w:rsidR="00B924C1" w:rsidRPr="00353A5A">
        <w:t xml:space="preserve"> </w:t>
      </w:r>
      <w:r w:rsidRPr="00353A5A">
        <w:t>развития.</w:t>
      </w:r>
      <w:bookmarkEnd w:id="32"/>
    </w:p>
    <w:p w:rsidR="001A5334" w:rsidRPr="00353A5A" w:rsidRDefault="001A5334" w:rsidP="001A5334">
      <w:r w:rsidRPr="00353A5A">
        <w:t>В</w:t>
      </w:r>
      <w:r w:rsidR="00B924C1" w:rsidRPr="00353A5A">
        <w:t xml:space="preserve"> </w:t>
      </w:r>
      <w:r w:rsidRPr="00353A5A">
        <w:t>своем</w:t>
      </w:r>
      <w:r w:rsidR="00B924C1" w:rsidRPr="00353A5A">
        <w:t xml:space="preserve"> </w:t>
      </w:r>
      <w:r w:rsidRPr="00353A5A">
        <w:t>выступлении</w:t>
      </w:r>
      <w:r w:rsidR="00B924C1" w:rsidRPr="00353A5A">
        <w:t xml:space="preserve"> </w:t>
      </w:r>
      <w:r w:rsidRPr="00353A5A">
        <w:t>Галина</w:t>
      </w:r>
      <w:r w:rsidR="00B924C1" w:rsidRPr="00353A5A">
        <w:t xml:space="preserve"> </w:t>
      </w:r>
      <w:r w:rsidRPr="00353A5A">
        <w:t>Морозова</w:t>
      </w:r>
      <w:r w:rsidR="00B924C1" w:rsidRPr="00353A5A">
        <w:t xml:space="preserve"> </w:t>
      </w:r>
      <w:r w:rsidRPr="00353A5A">
        <w:t>подчеркнула,</w:t>
      </w:r>
      <w:r w:rsidR="00B924C1" w:rsidRPr="00353A5A">
        <w:t xml:space="preserve"> </w:t>
      </w:r>
      <w:r w:rsidRPr="00353A5A">
        <w:t>что</w:t>
      </w:r>
      <w:r w:rsidR="00B924C1" w:rsidRPr="00353A5A">
        <w:t xml:space="preserve"> </w:t>
      </w:r>
      <w:r w:rsidRPr="00353A5A">
        <w:t>по</w:t>
      </w:r>
      <w:r w:rsidR="00B924C1" w:rsidRPr="00353A5A">
        <w:t xml:space="preserve"> </w:t>
      </w:r>
      <w:r w:rsidRPr="00353A5A">
        <w:t>итогам</w:t>
      </w:r>
      <w:r w:rsidR="00B924C1" w:rsidRPr="00353A5A">
        <w:t xml:space="preserve"> </w:t>
      </w:r>
      <w:r w:rsidRPr="00353A5A">
        <w:t>плодотворной</w:t>
      </w:r>
      <w:r w:rsidR="00B924C1" w:rsidRPr="00353A5A">
        <w:t xml:space="preserve"> </w:t>
      </w:r>
      <w:r w:rsidRPr="00353A5A">
        <w:t>работы</w:t>
      </w:r>
      <w:r w:rsidR="00B924C1" w:rsidRPr="00353A5A">
        <w:t xml:space="preserve"> </w:t>
      </w:r>
      <w:r w:rsidRPr="00353A5A">
        <w:t>Банка</w:t>
      </w:r>
      <w:r w:rsidR="00B924C1" w:rsidRPr="00353A5A">
        <w:t xml:space="preserve"> </w:t>
      </w:r>
      <w:r w:rsidRPr="00353A5A">
        <w:t>России,</w:t>
      </w:r>
      <w:r w:rsidR="00B924C1" w:rsidRPr="00353A5A">
        <w:t xml:space="preserve"> </w:t>
      </w:r>
      <w:r w:rsidRPr="00353A5A">
        <w:t>Минфина</w:t>
      </w:r>
      <w:r w:rsidR="00B924C1" w:rsidRPr="00353A5A">
        <w:t xml:space="preserve"> </w:t>
      </w:r>
      <w:r w:rsidRPr="00353A5A">
        <w:t>и</w:t>
      </w:r>
      <w:r w:rsidR="00B924C1" w:rsidRPr="00353A5A">
        <w:t xml:space="preserve"> </w:t>
      </w:r>
      <w:r w:rsidRPr="00353A5A">
        <w:t>негосударственных</w:t>
      </w:r>
      <w:r w:rsidR="00B924C1" w:rsidRPr="00353A5A">
        <w:t xml:space="preserve"> </w:t>
      </w:r>
      <w:r w:rsidRPr="00353A5A">
        <w:t>пенсионных</w:t>
      </w:r>
      <w:r w:rsidR="00B924C1" w:rsidRPr="00353A5A">
        <w:t xml:space="preserve"> </w:t>
      </w:r>
      <w:r w:rsidRPr="00353A5A">
        <w:t>фондов</w:t>
      </w:r>
      <w:r w:rsidR="00B924C1" w:rsidRPr="00353A5A">
        <w:t xml:space="preserve"> </w:t>
      </w:r>
      <w:r w:rsidRPr="00353A5A">
        <w:t>новый</w:t>
      </w:r>
      <w:r w:rsidR="00B924C1" w:rsidRPr="00353A5A">
        <w:t xml:space="preserve"> </w:t>
      </w:r>
      <w:r w:rsidRPr="00353A5A">
        <w:t>финансовый</w:t>
      </w:r>
      <w:r w:rsidR="00B924C1" w:rsidRPr="00353A5A">
        <w:t xml:space="preserve"> </w:t>
      </w:r>
      <w:r w:rsidRPr="00353A5A">
        <w:t>продукт</w:t>
      </w:r>
      <w:r w:rsidR="00B924C1" w:rsidRPr="00353A5A">
        <w:t xml:space="preserve"> </w:t>
      </w:r>
      <w:r w:rsidRPr="00353A5A">
        <w:t>получился</w:t>
      </w:r>
      <w:r w:rsidR="00B924C1" w:rsidRPr="00353A5A">
        <w:t xml:space="preserve"> </w:t>
      </w:r>
      <w:r w:rsidRPr="00353A5A">
        <w:t>интересным</w:t>
      </w:r>
      <w:r w:rsidR="00B924C1" w:rsidRPr="00353A5A">
        <w:t xml:space="preserve"> </w:t>
      </w:r>
      <w:r w:rsidRPr="00353A5A">
        <w:t>и</w:t>
      </w:r>
      <w:r w:rsidR="00B924C1" w:rsidRPr="00353A5A">
        <w:t xml:space="preserve"> </w:t>
      </w:r>
      <w:r w:rsidRPr="00353A5A">
        <w:t>привлекательным</w:t>
      </w:r>
      <w:r w:rsidR="00B924C1" w:rsidRPr="00353A5A">
        <w:t xml:space="preserve"> </w:t>
      </w:r>
      <w:r w:rsidRPr="00353A5A">
        <w:t>для</w:t>
      </w:r>
      <w:r w:rsidR="00B924C1" w:rsidRPr="00353A5A">
        <w:t xml:space="preserve"> </w:t>
      </w:r>
      <w:r w:rsidRPr="00353A5A">
        <w:t>клиента.</w:t>
      </w:r>
      <w:r w:rsidR="00B924C1" w:rsidRPr="00353A5A">
        <w:t xml:space="preserve"> </w:t>
      </w:r>
      <w:r w:rsidRPr="00353A5A">
        <w:t>Она</w:t>
      </w:r>
      <w:r w:rsidR="00B924C1" w:rsidRPr="00353A5A">
        <w:t xml:space="preserve"> </w:t>
      </w:r>
      <w:r w:rsidRPr="00353A5A">
        <w:t>отметила</w:t>
      </w:r>
      <w:r w:rsidR="00B924C1" w:rsidRPr="00353A5A">
        <w:t xml:space="preserve"> </w:t>
      </w:r>
      <w:r w:rsidRPr="00353A5A">
        <w:t>беспрецедентную</w:t>
      </w:r>
      <w:r w:rsidR="00B924C1" w:rsidRPr="00353A5A">
        <w:t xml:space="preserve"> </w:t>
      </w:r>
      <w:r w:rsidRPr="00353A5A">
        <w:t>поддержку</w:t>
      </w:r>
      <w:r w:rsidR="00B924C1" w:rsidRPr="00353A5A">
        <w:t xml:space="preserve"> </w:t>
      </w:r>
      <w:r w:rsidRPr="00353A5A">
        <w:t>государства</w:t>
      </w:r>
      <w:r w:rsidR="00B924C1" w:rsidRPr="00353A5A">
        <w:t xml:space="preserve"> </w:t>
      </w:r>
      <w:r w:rsidRPr="00353A5A">
        <w:t>в</w:t>
      </w:r>
      <w:r w:rsidR="00B924C1" w:rsidRPr="00353A5A">
        <w:t xml:space="preserve"> </w:t>
      </w:r>
      <w:r w:rsidRPr="00353A5A">
        <w:t>этом</w:t>
      </w:r>
      <w:r w:rsidR="00B924C1" w:rsidRPr="00353A5A">
        <w:t xml:space="preserve"> </w:t>
      </w:r>
      <w:r w:rsidRPr="00353A5A">
        <w:t>вопросе:</w:t>
      </w:r>
      <w:r w:rsidR="00B924C1" w:rsidRPr="00353A5A">
        <w:t xml:space="preserve"> </w:t>
      </w:r>
      <w:r w:rsidRPr="00353A5A">
        <w:t>внедрены</w:t>
      </w:r>
      <w:r w:rsidR="00B924C1" w:rsidRPr="00353A5A">
        <w:t xml:space="preserve"> </w:t>
      </w:r>
      <w:r w:rsidRPr="00353A5A">
        <w:t>в</w:t>
      </w:r>
      <w:r w:rsidR="00B924C1" w:rsidRPr="00353A5A">
        <w:t xml:space="preserve"> </w:t>
      </w:r>
      <w:r w:rsidRPr="00353A5A">
        <w:t>программу</w:t>
      </w:r>
      <w:r w:rsidR="00B924C1" w:rsidRPr="00353A5A">
        <w:t xml:space="preserve"> </w:t>
      </w:r>
      <w:r w:rsidRPr="00353A5A">
        <w:t>уникальные</w:t>
      </w:r>
      <w:r w:rsidR="00B924C1" w:rsidRPr="00353A5A">
        <w:t xml:space="preserve"> </w:t>
      </w:r>
      <w:r w:rsidRPr="00353A5A">
        <w:t>льготы,</w:t>
      </w:r>
      <w:r w:rsidR="00B924C1" w:rsidRPr="00353A5A">
        <w:t xml:space="preserve"> </w:t>
      </w:r>
      <w:r w:rsidRPr="00353A5A">
        <w:t>оказывается</w:t>
      </w:r>
      <w:r w:rsidR="00B924C1" w:rsidRPr="00353A5A">
        <w:t xml:space="preserve"> </w:t>
      </w:r>
      <w:r w:rsidRPr="00353A5A">
        <w:t>хорошая</w:t>
      </w:r>
      <w:r w:rsidR="00B924C1" w:rsidRPr="00353A5A">
        <w:t xml:space="preserve"> </w:t>
      </w:r>
      <w:r w:rsidRPr="00353A5A">
        <w:t>информационная</w:t>
      </w:r>
      <w:r w:rsidR="00B924C1" w:rsidRPr="00353A5A">
        <w:t xml:space="preserve"> </w:t>
      </w:r>
      <w:r w:rsidRPr="00353A5A">
        <w:t>поддержка.</w:t>
      </w:r>
    </w:p>
    <w:p w:rsidR="001A5334" w:rsidRPr="00353A5A" w:rsidRDefault="001A5334" w:rsidP="001A5334">
      <w:r w:rsidRPr="00353A5A">
        <w:t>По</w:t>
      </w:r>
      <w:r w:rsidR="00B924C1" w:rsidRPr="00353A5A">
        <w:t xml:space="preserve"> </w:t>
      </w:r>
      <w:r w:rsidRPr="00353A5A">
        <w:t>мнению</w:t>
      </w:r>
      <w:r w:rsidR="00B924C1" w:rsidRPr="00353A5A">
        <w:t xml:space="preserve"> </w:t>
      </w:r>
      <w:r w:rsidRPr="00353A5A">
        <w:t>Галины</w:t>
      </w:r>
      <w:r w:rsidR="00B924C1" w:rsidRPr="00353A5A">
        <w:t xml:space="preserve"> </w:t>
      </w:r>
      <w:r w:rsidRPr="00353A5A">
        <w:t>Морозовой,</w:t>
      </w:r>
      <w:r w:rsidR="00B924C1" w:rsidRPr="00353A5A">
        <w:t xml:space="preserve"> </w:t>
      </w:r>
      <w:r w:rsidRPr="00353A5A">
        <w:t>для</w:t>
      </w:r>
      <w:r w:rsidR="00B924C1" w:rsidRPr="00353A5A">
        <w:t xml:space="preserve"> </w:t>
      </w:r>
      <w:r w:rsidRPr="00353A5A">
        <w:t>дальнейшего</w:t>
      </w:r>
      <w:r w:rsidR="00B924C1" w:rsidRPr="00353A5A">
        <w:t xml:space="preserve"> </w:t>
      </w:r>
      <w:r w:rsidRPr="00353A5A">
        <w:t>развития</w:t>
      </w:r>
      <w:r w:rsidR="00B924C1" w:rsidRPr="00353A5A">
        <w:t xml:space="preserve"> </w:t>
      </w:r>
      <w:r w:rsidRPr="00353A5A">
        <w:t>программы</w:t>
      </w:r>
      <w:r w:rsidR="00B924C1" w:rsidRPr="00353A5A">
        <w:t xml:space="preserve"> </w:t>
      </w:r>
      <w:r w:rsidRPr="00353A5A">
        <w:t>необходимы</w:t>
      </w:r>
      <w:r w:rsidR="00B924C1" w:rsidRPr="00353A5A">
        <w:t xml:space="preserve"> </w:t>
      </w:r>
      <w:r w:rsidRPr="00353A5A">
        <w:t>дополнительные</w:t>
      </w:r>
      <w:r w:rsidR="00B924C1" w:rsidRPr="00353A5A">
        <w:t xml:space="preserve"> </w:t>
      </w:r>
      <w:r w:rsidRPr="00353A5A">
        <w:t>драйверы,</w:t>
      </w:r>
      <w:r w:rsidR="00B924C1" w:rsidRPr="00353A5A">
        <w:t xml:space="preserve"> </w:t>
      </w:r>
      <w:r w:rsidRPr="00353A5A">
        <w:t>которые</w:t>
      </w:r>
      <w:r w:rsidR="00B924C1" w:rsidRPr="00353A5A">
        <w:t xml:space="preserve"> </w:t>
      </w:r>
      <w:r w:rsidRPr="00353A5A">
        <w:t>позволят</w:t>
      </w:r>
      <w:r w:rsidR="00B924C1" w:rsidRPr="00353A5A">
        <w:t xml:space="preserve"> </w:t>
      </w:r>
      <w:r w:rsidRPr="00353A5A">
        <w:t>вовлечь</w:t>
      </w:r>
      <w:r w:rsidR="00B924C1" w:rsidRPr="00353A5A">
        <w:t xml:space="preserve"> </w:t>
      </w:r>
      <w:r w:rsidRPr="00353A5A">
        <w:t>в</w:t>
      </w:r>
      <w:r w:rsidR="00B924C1" w:rsidRPr="00353A5A">
        <w:t xml:space="preserve"> </w:t>
      </w:r>
      <w:r w:rsidRPr="00353A5A">
        <w:t>нее</w:t>
      </w:r>
      <w:r w:rsidR="00B924C1" w:rsidRPr="00353A5A">
        <w:t xml:space="preserve"> </w:t>
      </w:r>
      <w:r w:rsidRPr="00353A5A">
        <w:t>большее</w:t>
      </w:r>
      <w:r w:rsidR="00B924C1" w:rsidRPr="00353A5A">
        <w:t xml:space="preserve"> </w:t>
      </w:r>
      <w:r w:rsidRPr="00353A5A">
        <w:t>количество</w:t>
      </w:r>
      <w:r w:rsidR="00B924C1" w:rsidRPr="00353A5A">
        <w:t xml:space="preserve"> </w:t>
      </w:r>
      <w:r w:rsidRPr="00353A5A">
        <w:t>граждан.</w:t>
      </w:r>
      <w:r w:rsidR="00B924C1" w:rsidRPr="00353A5A">
        <w:t xml:space="preserve"> </w:t>
      </w:r>
      <w:r w:rsidRPr="00353A5A">
        <w:t>Среди</w:t>
      </w:r>
      <w:r w:rsidR="00B924C1" w:rsidRPr="00353A5A">
        <w:t xml:space="preserve"> </w:t>
      </w:r>
      <w:r w:rsidRPr="00353A5A">
        <w:t>необходимых</w:t>
      </w:r>
      <w:r w:rsidR="00B924C1" w:rsidRPr="00353A5A">
        <w:t xml:space="preserve"> </w:t>
      </w:r>
      <w:r w:rsidRPr="00353A5A">
        <w:t>мер:</w:t>
      </w:r>
    </w:p>
    <w:p w:rsidR="001A5334" w:rsidRPr="00353A5A" w:rsidRDefault="001A5334" w:rsidP="001A5334">
      <w:r w:rsidRPr="00353A5A">
        <w:t>-</w:t>
      </w:r>
      <w:r w:rsidR="00B924C1" w:rsidRPr="00353A5A">
        <w:t xml:space="preserve"> </w:t>
      </w:r>
      <w:r w:rsidRPr="00353A5A">
        <w:t>Внесение</w:t>
      </w:r>
      <w:r w:rsidR="00B924C1" w:rsidRPr="00353A5A">
        <w:t xml:space="preserve"> </w:t>
      </w:r>
      <w:r w:rsidRPr="00353A5A">
        <w:t>дополнительных</w:t>
      </w:r>
      <w:r w:rsidR="00B924C1" w:rsidRPr="00353A5A">
        <w:t xml:space="preserve"> </w:t>
      </w:r>
      <w:r w:rsidRPr="00353A5A">
        <w:t>изменений</w:t>
      </w:r>
      <w:r w:rsidR="00B924C1" w:rsidRPr="00353A5A">
        <w:t xml:space="preserve"> </w:t>
      </w:r>
      <w:r w:rsidRPr="00353A5A">
        <w:t>в</w:t>
      </w:r>
      <w:r w:rsidR="00B924C1" w:rsidRPr="00353A5A">
        <w:t xml:space="preserve"> </w:t>
      </w:r>
      <w:r w:rsidRPr="00353A5A">
        <w:t>Налоговый</w:t>
      </w:r>
      <w:r w:rsidR="00B924C1" w:rsidRPr="00353A5A">
        <w:t xml:space="preserve"> </w:t>
      </w:r>
      <w:r w:rsidRPr="00353A5A">
        <w:t>кодекс</w:t>
      </w:r>
      <w:r w:rsidR="00B924C1" w:rsidRPr="00353A5A">
        <w:t xml:space="preserve"> </w:t>
      </w:r>
      <w:r w:rsidRPr="00353A5A">
        <w:t>РФ,</w:t>
      </w:r>
      <w:r w:rsidR="00B924C1" w:rsidRPr="00353A5A">
        <w:t xml:space="preserve"> </w:t>
      </w:r>
      <w:r w:rsidRPr="00353A5A">
        <w:t>которые</w:t>
      </w:r>
      <w:r w:rsidR="00B924C1" w:rsidRPr="00353A5A">
        <w:t xml:space="preserve"> </w:t>
      </w:r>
      <w:r w:rsidRPr="00353A5A">
        <w:t>будут</w:t>
      </w:r>
      <w:r w:rsidR="00B924C1" w:rsidRPr="00353A5A">
        <w:t xml:space="preserve"> </w:t>
      </w:r>
      <w:r w:rsidRPr="00353A5A">
        <w:t>стимулировать</w:t>
      </w:r>
      <w:r w:rsidR="00B924C1" w:rsidRPr="00353A5A">
        <w:t xml:space="preserve"> </w:t>
      </w:r>
      <w:r w:rsidRPr="00353A5A">
        <w:t>к</w:t>
      </w:r>
      <w:r w:rsidR="00B924C1" w:rsidRPr="00353A5A">
        <w:t xml:space="preserve"> </w:t>
      </w:r>
      <w:r w:rsidRPr="00353A5A">
        <w:t>заключению</w:t>
      </w:r>
      <w:r w:rsidR="00B924C1" w:rsidRPr="00353A5A">
        <w:t xml:space="preserve"> </w:t>
      </w:r>
      <w:r w:rsidRPr="00353A5A">
        <w:t>договоров</w:t>
      </w:r>
      <w:r w:rsidR="00B924C1" w:rsidRPr="00353A5A">
        <w:t xml:space="preserve"> </w:t>
      </w:r>
      <w:r w:rsidRPr="00353A5A">
        <w:t>людей</w:t>
      </w:r>
      <w:r w:rsidR="00B924C1" w:rsidRPr="00353A5A">
        <w:t xml:space="preserve"> </w:t>
      </w:r>
      <w:proofErr w:type="spellStart"/>
      <w:r w:rsidRPr="00353A5A">
        <w:t>предпенсионного</w:t>
      </w:r>
      <w:proofErr w:type="spellEnd"/>
      <w:r w:rsidR="00B924C1" w:rsidRPr="00353A5A">
        <w:t xml:space="preserve"> </w:t>
      </w:r>
      <w:r w:rsidRPr="00353A5A">
        <w:t>возраста.</w:t>
      </w:r>
      <w:r w:rsidR="00B924C1" w:rsidRPr="00353A5A">
        <w:t xml:space="preserve"> </w:t>
      </w:r>
      <w:r w:rsidRPr="00353A5A">
        <w:t>По</w:t>
      </w:r>
      <w:r w:rsidR="00B924C1" w:rsidRPr="00353A5A">
        <w:t xml:space="preserve"> </w:t>
      </w:r>
      <w:r w:rsidRPr="00353A5A">
        <w:t>мнению</w:t>
      </w:r>
      <w:r w:rsidR="00B924C1" w:rsidRPr="00353A5A">
        <w:t xml:space="preserve"> </w:t>
      </w:r>
      <w:r w:rsidRPr="00353A5A">
        <w:t>спикера,</w:t>
      </w:r>
      <w:r w:rsidR="00B924C1" w:rsidRPr="00353A5A">
        <w:t xml:space="preserve"> </w:t>
      </w:r>
      <w:r w:rsidRPr="00353A5A">
        <w:t>изменения</w:t>
      </w:r>
      <w:r w:rsidR="00B924C1" w:rsidRPr="00353A5A">
        <w:t xml:space="preserve"> </w:t>
      </w:r>
      <w:r w:rsidRPr="00353A5A">
        <w:t>важно</w:t>
      </w:r>
      <w:r w:rsidR="00B924C1" w:rsidRPr="00353A5A">
        <w:t xml:space="preserve"> </w:t>
      </w:r>
      <w:r w:rsidRPr="00353A5A">
        <w:t>принять</w:t>
      </w:r>
      <w:r w:rsidR="00B924C1" w:rsidRPr="00353A5A">
        <w:t xml:space="preserve"> </w:t>
      </w:r>
      <w:r w:rsidRPr="00353A5A">
        <w:t>до</w:t>
      </w:r>
      <w:r w:rsidR="00B924C1" w:rsidRPr="00353A5A">
        <w:t xml:space="preserve"> </w:t>
      </w:r>
      <w:r w:rsidRPr="00353A5A">
        <w:t>конца</w:t>
      </w:r>
      <w:r w:rsidR="00B924C1" w:rsidRPr="00353A5A">
        <w:t xml:space="preserve"> </w:t>
      </w:r>
      <w:r w:rsidRPr="00353A5A">
        <w:t>этого</w:t>
      </w:r>
      <w:r w:rsidR="00B924C1" w:rsidRPr="00353A5A">
        <w:t xml:space="preserve"> </w:t>
      </w:r>
      <w:r w:rsidRPr="00353A5A">
        <w:t>года.</w:t>
      </w:r>
    </w:p>
    <w:p w:rsidR="001A5334" w:rsidRPr="00353A5A" w:rsidRDefault="001A5334" w:rsidP="001A5334">
      <w:r w:rsidRPr="00353A5A">
        <w:t>-</w:t>
      </w:r>
      <w:r w:rsidR="00B924C1" w:rsidRPr="00353A5A">
        <w:t xml:space="preserve"> </w:t>
      </w:r>
      <w:r w:rsidRPr="00353A5A">
        <w:t>Развитие</w:t>
      </w:r>
      <w:r w:rsidR="00B924C1" w:rsidRPr="00353A5A">
        <w:t xml:space="preserve"> </w:t>
      </w:r>
      <w:r w:rsidRPr="00353A5A">
        <w:t>технологий,</w:t>
      </w:r>
      <w:r w:rsidR="00B924C1" w:rsidRPr="00353A5A">
        <w:t xml:space="preserve"> </w:t>
      </w:r>
      <w:r w:rsidRPr="00353A5A">
        <w:t>которые</w:t>
      </w:r>
      <w:r w:rsidR="00B924C1" w:rsidRPr="00353A5A">
        <w:t xml:space="preserve"> </w:t>
      </w:r>
      <w:r w:rsidRPr="00353A5A">
        <w:t>позволят</w:t>
      </w:r>
      <w:r w:rsidR="00B924C1" w:rsidRPr="00353A5A">
        <w:t xml:space="preserve"> </w:t>
      </w:r>
      <w:r w:rsidRPr="00353A5A">
        <w:t>разработать</w:t>
      </w:r>
      <w:r w:rsidR="00B924C1" w:rsidRPr="00353A5A">
        <w:t xml:space="preserve"> </w:t>
      </w:r>
      <w:r w:rsidRPr="00353A5A">
        <w:t>более</w:t>
      </w:r>
      <w:r w:rsidR="00B924C1" w:rsidRPr="00353A5A">
        <w:t xml:space="preserve"> </w:t>
      </w:r>
      <w:r w:rsidRPr="00353A5A">
        <w:t>удобный</w:t>
      </w:r>
      <w:r w:rsidR="00B924C1" w:rsidRPr="00353A5A">
        <w:t xml:space="preserve"> </w:t>
      </w:r>
      <w:r w:rsidRPr="00353A5A">
        <w:t>клиентский</w:t>
      </w:r>
      <w:r w:rsidR="00B924C1" w:rsidRPr="00353A5A">
        <w:t xml:space="preserve"> </w:t>
      </w:r>
      <w:r w:rsidRPr="00353A5A">
        <w:t>путь</w:t>
      </w:r>
      <w:r w:rsidR="00B924C1" w:rsidRPr="00353A5A">
        <w:t xml:space="preserve"> </w:t>
      </w:r>
      <w:r w:rsidRPr="00353A5A">
        <w:t>по</w:t>
      </w:r>
      <w:r w:rsidR="00B924C1" w:rsidRPr="00353A5A">
        <w:t xml:space="preserve"> </w:t>
      </w:r>
      <w:r w:rsidRPr="00353A5A">
        <w:t>оформлению</w:t>
      </w:r>
      <w:r w:rsidR="00B924C1" w:rsidRPr="00353A5A">
        <w:t xml:space="preserve"> </w:t>
      </w:r>
      <w:r w:rsidRPr="00353A5A">
        <w:t>договора</w:t>
      </w:r>
      <w:r w:rsidR="00B924C1" w:rsidRPr="00353A5A">
        <w:t xml:space="preserve"> </w:t>
      </w:r>
      <w:r w:rsidRPr="00353A5A">
        <w:t>и</w:t>
      </w:r>
      <w:r w:rsidR="00B924C1" w:rsidRPr="00353A5A">
        <w:t xml:space="preserve"> </w:t>
      </w:r>
      <w:r w:rsidRPr="00353A5A">
        <w:t>перевода</w:t>
      </w:r>
      <w:r w:rsidR="00B924C1" w:rsidRPr="00353A5A">
        <w:t xml:space="preserve"> </w:t>
      </w:r>
      <w:r w:rsidRPr="00353A5A">
        <w:t>пенсионных</w:t>
      </w:r>
      <w:r w:rsidR="00B924C1" w:rsidRPr="00353A5A">
        <w:t xml:space="preserve"> </w:t>
      </w:r>
      <w:r w:rsidRPr="00353A5A">
        <w:t>накоплений</w:t>
      </w:r>
      <w:r w:rsidR="00B924C1" w:rsidRPr="00353A5A">
        <w:t xml:space="preserve"> </w:t>
      </w:r>
      <w:r w:rsidRPr="00353A5A">
        <w:t>в</w:t>
      </w:r>
      <w:r w:rsidR="00B924C1" w:rsidRPr="00353A5A">
        <w:t xml:space="preserve"> </w:t>
      </w:r>
      <w:r w:rsidRPr="00353A5A">
        <w:t>программу.</w:t>
      </w:r>
      <w:r w:rsidR="00B924C1" w:rsidRPr="00353A5A">
        <w:t xml:space="preserve"> </w:t>
      </w:r>
      <w:r w:rsidRPr="00353A5A">
        <w:t>Спикер</w:t>
      </w:r>
      <w:r w:rsidR="00B924C1" w:rsidRPr="00353A5A">
        <w:t xml:space="preserve"> </w:t>
      </w:r>
      <w:r w:rsidRPr="00353A5A">
        <w:t>отметила,</w:t>
      </w:r>
      <w:r w:rsidR="00B924C1" w:rsidRPr="00353A5A">
        <w:t xml:space="preserve"> </w:t>
      </w:r>
      <w:r w:rsidRPr="00353A5A">
        <w:t>что</w:t>
      </w:r>
      <w:r w:rsidR="00B924C1" w:rsidRPr="00353A5A">
        <w:t xml:space="preserve"> </w:t>
      </w:r>
      <w:r w:rsidRPr="00353A5A">
        <w:t>клиентам</w:t>
      </w:r>
      <w:r w:rsidR="00B924C1" w:rsidRPr="00353A5A">
        <w:t xml:space="preserve"> </w:t>
      </w:r>
      <w:r w:rsidRPr="00353A5A">
        <w:t>необходимо</w:t>
      </w:r>
      <w:r w:rsidR="00B924C1" w:rsidRPr="00353A5A">
        <w:t xml:space="preserve"> </w:t>
      </w:r>
      <w:r w:rsidRPr="00353A5A">
        <w:t>предоставить</w:t>
      </w:r>
      <w:r w:rsidR="00B924C1" w:rsidRPr="00353A5A">
        <w:t xml:space="preserve"> </w:t>
      </w:r>
      <w:r w:rsidRPr="00353A5A">
        <w:t>возможность</w:t>
      </w:r>
      <w:r w:rsidR="00B924C1" w:rsidRPr="00353A5A">
        <w:t xml:space="preserve"> </w:t>
      </w:r>
      <w:r w:rsidRPr="00353A5A">
        <w:t>подавать</w:t>
      </w:r>
      <w:r w:rsidR="00B924C1" w:rsidRPr="00353A5A">
        <w:t xml:space="preserve"> </w:t>
      </w:r>
      <w:r w:rsidRPr="00353A5A">
        <w:t>заявления</w:t>
      </w:r>
      <w:r w:rsidR="00B924C1" w:rsidRPr="00353A5A">
        <w:t xml:space="preserve"> </w:t>
      </w:r>
      <w:r w:rsidRPr="00353A5A">
        <w:t>на</w:t>
      </w:r>
      <w:r w:rsidR="00B924C1" w:rsidRPr="00353A5A">
        <w:t xml:space="preserve"> </w:t>
      </w:r>
      <w:r w:rsidRPr="00353A5A">
        <w:t>перевод</w:t>
      </w:r>
      <w:r w:rsidR="00B924C1" w:rsidRPr="00353A5A">
        <w:t xml:space="preserve"> </w:t>
      </w:r>
      <w:r w:rsidRPr="00353A5A">
        <w:t>пенсионных</w:t>
      </w:r>
      <w:r w:rsidR="00B924C1" w:rsidRPr="00353A5A">
        <w:t xml:space="preserve"> </w:t>
      </w:r>
      <w:r w:rsidRPr="00353A5A">
        <w:t>накоплений</w:t>
      </w:r>
      <w:r w:rsidR="00B924C1" w:rsidRPr="00353A5A">
        <w:t xml:space="preserve"> </w:t>
      </w:r>
      <w:r w:rsidRPr="00353A5A">
        <w:t>в</w:t>
      </w:r>
      <w:r w:rsidR="00B924C1" w:rsidRPr="00353A5A">
        <w:t xml:space="preserve"> </w:t>
      </w:r>
      <w:r w:rsidRPr="00353A5A">
        <w:t>рамках</w:t>
      </w:r>
      <w:r w:rsidR="00B924C1" w:rsidRPr="00353A5A">
        <w:t xml:space="preserve"> </w:t>
      </w:r>
      <w:r w:rsidRPr="00353A5A">
        <w:t>ОПС</w:t>
      </w:r>
      <w:r w:rsidR="00B924C1" w:rsidRPr="00353A5A">
        <w:t xml:space="preserve"> </w:t>
      </w:r>
      <w:r w:rsidRPr="00353A5A">
        <w:t>в</w:t>
      </w:r>
      <w:r w:rsidR="00B924C1" w:rsidRPr="00353A5A">
        <w:t xml:space="preserve"> </w:t>
      </w:r>
      <w:r w:rsidRPr="00353A5A">
        <w:t>ПДС</w:t>
      </w:r>
      <w:r w:rsidR="00B924C1" w:rsidRPr="00353A5A">
        <w:t xml:space="preserve"> </w:t>
      </w:r>
      <w:r w:rsidRPr="00353A5A">
        <w:t>на</w:t>
      </w:r>
      <w:r w:rsidR="00B924C1" w:rsidRPr="00353A5A">
        <w:t xml:space="preserve"> </w:t>
      </w:r>
      <w:r w:rsidRPr="00353A5A">
        <w:t>едином</w:t>
      </w:r>
      <w:r w:rsidR="00B924C1" w:rsidRPr="00353A5A">
        <w:t xml:space="preserve"> </w:t>
      </w:r>
      <w:r w:rsidRPr="00353A5A">
        <w:t>портале</w:t>
      </w:r>
      <w:r w:rsidR="00B924C1" w:rsidRPr="00353A5A">
        <w:t xml:space="preserve"> </w:t>
      </w:r>
      <w:r w:rsidRPr="00353A5A">
        <w:t>государственных</w:t>
      </w:r>
      <w:r w:rsidR="00B924C1" w:rsidRPr="00353A5A">
        <w:t xml:space="preserve"> </w:t>
      </w:r>
      <w:r w:rsidRPr="00353A5A">
        <w:t>услуг.</w:t>
      </w:r>
    </w:p>
    <w:p w:rsidR="001A5334" w:rsidRPr="00353A5A" w:rsidRDefault="001A5334" w:rsidP="001A5334">
      <w:r w:rsidRPr="00353A5A">
        <w:t>-</w:t>
      </w:r>
      <w:r w:rsidR="00B924C1" w:rsidRPr="00353A5A">
        <w:t xml:space="preserve"> </w:t>
      </w:r>
      <w:r w:rsidRPr="00353A5A">
        <w:t>Внедрение</w:t>
      </w:r>
      <w:r w:rsidR="00B924C1" w:rsidRPr="00353A5A">
        <w:t xml:space="preserve"> </w:t>
      </w:r>
      <w:r w:rsidRPr="00353A5A">
        <w:t>технологий</w:t>
      </w:r>
      <w:r w:rsidR="00B924C1" w:rsidRPr="00353A5A">
        <w:t xml:space="preserve"> </w:t>
      </w:r>
      <w:r w:rsidRPr="00353A5A">
        <w:t>открытых</w:t>
      </w:r>
      <w:r w:rsidR="00B924C1" w:rsidRPr="00353A5A">
        <w:t xml:space="preserve"> </w:t>
      </w:r>
      <w:r w:rsidRPr="00353A5A">
        <w:t>программных</w:t>
      </w:r>
      <w:r w:rsidR="00B924C1" w:rsidRPr="00353A5A">
        <w:t xml:space="preserve"> </w:t>
      </w:r>
      <w:r w:rsidRPr="00353A5A">
        <w:t>интерфейсов</w:t>
      </w:r>
      <w:r w:rsidR="00B924C1" w:rsidRPr="00353A5A">
        <w:t xml:space="preserve"> </w:t>
      </w:r>
      <w:r w:rsidRPr="00353A5A">
        <w:t>(API</w:t>
      </w:r>
      <w:r w:rsidR="00B924C1" w:rsidRPr="00353A5A">
        <w:t xml:space="preserve"> </w:t>
      </w:r>
      <w:r w:rsidRPr="00353A5A">
        <w:t>или</w:t>
      </w:r>
      <w:r w:rsidR="00B924C1" w:rsidRPr="00353A5A">
        <w:t xml:space="preserve"> </w:t>
      </w:r>
      <w:proofErr w:type="spellStart"/>
      <w:r w:rsidRPr="00353A5A">
        <w:t>Application</w:t>
      </w:r>
      <w:proofErr w:type="spellEnd"/>
      <w:r w:rsidR="00B924C1" w:rsidRPr="00353A5A">
        <w:t xml:space="preserve"> </w:t>
      </w:r>
      <w:proofErr w:type="spellStart"/>
      <w:r w:rsidRPr="00353A5A">
        <w:t>Programming</w:t>
      </w:r>
      <w:proofErr w:type="spellEnd"/>
      <w:r w:rsidR="00B924C1" w:rsidRPr="00353A5A">
        <w:t xml:space="preserve"> </w:t>
      </w:r>
      <w:proofErr w:type="spellStart"/>
      <w:r w:rsidRPr="00353A5A">
        <w:t>Interface</w:t>
      </w:r>
      <w:proofErr w:type="spellEnd"/>
      <w:r w:rsidRPr="00353A5A">
        <w:t>),</w:t>
      </w:r>
      <w:r w:rsidR="00B924C1" w:rsidRPr="00353A5A">
        <w:t xml:space="preserve"> </w:t>
      </w:r>
      <w:r w:rsidRPr="00353A5A">
        <w:t>которое</w:t>
      </w:r>
      <w:r w:rsidR="00B924C1" w:rsidRPr="00353A5A">
        <w:t xml:space="preserve"> </w:t>
      </w:r>
      <w:r w:rsidRPr="00353A5A">
        <w:t>позволит</w:t>
      </w:r>
      <w:r w:rsidR="00B924C1" w:rsidRPr="00353A5A">
        <w:t xml:space="preserve"> </w:t>
      </w:r>
      <w:r w:rsidRPr="00353A5A">
        <w:t>клиентам</w:t>
      </w:r>
      <w:r w:rsidR="00B924C1" w:rsidRPr="00353A5A">
        <w:t xml:space="preserve"> </w:t>
      </w:r>
      <w:r w:rsidRPr="00353A5A">
        <w:t>управлять</w:t>
      </w:r>
      <w:r w:rsidR="00B924C1" w:rsidRPr="00353A5A">
        <w:t xml:space="preserve"> </w:t>
      </w:r>
      <w:r w:rsidRPr="00353A5A">
        <w:t>финансовыми</w:t>
      </w:r>
      <w:r w:rsidR="00B924C1" w:rsidRPr="00353A5A">
        <w:t xml:space="preserve"> </w:t>
      </w:r>
      <w:r w:rsidRPr="00353A5A">
        <w:t>продуктами</w:t>
      </w:r>
      <w:r w:rsidR="00B924C1" w:rsidRPr="00353A5A">
        <w:t xml:space="preserve"> </w:t>
      </w:r>
      <w:r w:rsidRPr="00353A5A">
        <w:t>разных</w:t>
      </w:r>
      <w:r w:rsidR="00B924C1" w:rsidRPr="00353A5A">
        <w:t xml:space="preserve"> </w:t>
      </w:r>
      <w:r w:rsidRPr="00353A5A">
        <w:t>компаний</w:t>
      </w:r>
      <w:r w:rsidR="00B924C1" w:rsidRPr="00353A5A">
        <w:t xml:space="preserve"> </w:t>
      </w:r>
      <w:r w:rsidRPr="00353A5A">
        <w:t>в</w:t>
      </w:r>
      <w:r w:rsidR="00B924C1" w:rsidRPr="00353A5A">
        <w:t xml:space="preserve"> </w:t>
      </w:r>
      <w:r w:rsidRPr="00353A5A">
        <w:t>режиме</w:t>
      </w:r>
      <w:r w:rsidR="00B924C1" w:rsidRPr="00353A5A">
        <w:t xml:space="preserve"> </w:t>
      </w:r>
      <w:r w:rsidRPr="00353A5A">
        <w:t>единого</w:t>
      </w:r>
      <w:r w:rsidR="00B924C1" w:rsidRPr="00353A5A">
        <w:t xml:space="preserve"> </w:t>
      </w:r>
      <w:r w:rsidRPr="00353A5A">
        <w:t>окна</w:t>
      </w:r>
      <w:r w:rsidR="00B924C1" w:rsidRPr="00353A5A">
        <w:t xml:space="preserve"> </w:t>
      </w:r>
      <w:r w:rsidRPr="00353A5A">
        <w:t>на</w:t>
      </w:r>
      <w:r w:rsidR="00B924C1" w:rsidRPr="00353A5A">
        <w:t xml:space="preserve"> </w:t>
      </w:r>
      <w:r w:rsidRPr="00353A5A">
        <w:t>одной</w:t>
      </w:r>
      <w:r w:rsidR="00B924C1" w:rsidRPr="00353A5A">
        <w:t xml:space="preserve"> </w:t>
      </w:r>
      <w:r w:rsidRPr="00353A5A">
        <w:t>площадке.</w:t>
      </w:r>
      <w:r w:rsidR="00B924C1" w:rsidRPr="00353A5A">
        <w:t xml:space="preserve"> </w:t>
      </w:r>
      <w:r w:rsidRPr="00353A5A">
        <w:t>Это</w:t>
      </w:r>
      <w:r w:rsidR="00B924C1" w:rsidRPr="00353A5A">
        <w:t xml:space="preserve"> </w:t>
      </w:r>
      <w:r w:rsidRPr="00353A5A">
        <w:t>поможет</w:t>
      </w:r>
      <w:r w:rsidR="00B924C1" w:rsidRPr="00353A5A">
        <w:t xml:space="preserve"> </w:t>
      </w:r>
      <w:r w:rsidRPr="00353A5A">
        <w:t>повысить</w:t>
      </w:r>
      <w:r w:rsidR="00B924C1" w:rsidRPr="00353A5A">
        <w:t xml:space="preserve"> </w:t>
      </w:r>
      <w:r w:rsidRPr="00353A5A">
        <w:t>удобства</w:t>
      </w:r>
      <w:r w:rsidR="00B924C1" w:rsidRPr="00353A5A">
        <w:t xml:space="preserve"> </w:t>
      </w:r>
      <w:r w:rsidRPr="00353A5A">
        <w:t>для</w:t>
      </w:r>
      <w:r w:rsidR="00B924C1" w:rsidRPr="00353A5A">
        <w:t xml:space="preserve"> </w:t>
      </w:r>
      <w:r w:rsidRPr="00353A5A">
        <w:t>клиентов</w:t>
      </w:r>
      <w:r w:rsidR="00B924C1" w:rsidRPr="00353A5A">
        <w:t xml:space="preserve"> </w:t>
      </w:r>
      <w:r w:rsidRPr="00353A5A">
        <w:t>и</w:t>
      </w:r>
      <w:r w:rsidR="00B924C1" w:rsidRPr="00353A5A">
        <w:t xml:space="preserve"> </w:t>
      </w:r>
      <w:r w:rsidRPr="00353A5A">
        <w:t>расширить</w:t>
      </w:r>
      <w:r w:rsidR="00B924C1" w:rsidRPr="00353A5A">
        <w:t xml:space="preserve"> </w:t>
      </w:r>
      <w:r w:rsidRPr="00353A5A">
        <w:t>возможности</w:t>
      </w:r>
      <w:r w:rsidR="00B924C1" w:rsidRPr="00353A5A">
        <w:t xml:space="preserve"> </w:t>
      </w:r>
      <w:r w:rsidRPr="00353A5A">
        <w:t>реализации</w:t>
      </w:r>
      <w:r w:rsidR="00B924C1" w:rsidRPr="00353A5A">
        <w:t xml:space="preserve"> </w:t>
      </w:r>
      <w:r w:rsidRPr="00353A5A">
        <w:t>ПДС.</w:t>
      </w:r>
    </w:p>
    <w:p w:rsidR="001A5334" w:rsidRPr="00353A5A" w:rsidRDefault="00B924C1" w:rsidP="001A5334">
      <w:r w:rsidRPr="00353A5A">
        <w:t>«</w:t>
      </w:r>
      <w:r w:rsidR="001A5334" w:rsidRPr="00353A5A">
        <w:t>Очевидно,</w:t>
      </w:r>
      <w:r w:rsidRPr="00353A5A">
        <w:t xml:space="preserve"> </w:t>
      </w:r>
      <w:r w:rsidR="001A5334" w:rsidRPr="00353A5A">
        <w:t>что</w:t>
      </w:r>
      <w:r w:rsidRPr="00353A5A">
        <w:t xml:space="preserve"> </w:t>
      </w:r>
      <w:r w:rsidR="001A5334" w:rsidRPr="00353A5A">
        <w:t>драйвером</w:t>
      </w:r>
      <w:r w:rsidRPr="00353A5A">
        <w:t xml:space="preserve"> </w:t>
      </w:r>
      <w:r w:rsidR="001A5334" w:rsidRPr="00353A5A">
        <w:t>дальнейшего</w:t>
      </w:r>
      <w:r w:rsidRPr="00353A5A">
        <w:t xml:space="preserve"> </w:t>
      </w:r>
      <w:r w:rsidR="001A5334" w:rsidRPr="00353A5A">
        <w:t>развития</w:t>
      </w:r>
      <w:r w:rsidRPr="00353A5A">
        <w:t xml:space="preserve"> </w:t>
      </w:r>
      <w:r w:rsidR="001A5334" w:rsidRPr="00353A5A">
        <w:t>продукта</w:t>
      </w:r>
      <w:r w:rsidRPr="00353A5A">
        <w:t xml:space="preserve"> </w:t>
      </w:r>
      <w:r w:rsidR="001A5334" w:rsidRPr="00353A5A">
        <w:t>являются</w:t>
      </w:r>
      <w:r w:rsidRPr="00353A5A">
        <w:t xml:space="preserve"> </w:t>
      </w:r>
      <w:r w:rsidR="001A5334" w:rsidRPr="00353A5A">
        <w:t>технологии.</w:t>
      </w:r>
      <w:r w:rsidRPr="00353A5A">
        <w:t xml:space="preserve"> </w:t>
      </w:r>
      <w:r w:rsidR="001A5334" w:rsidRPr="00353A5A">
        <w:t>Именно</w:t>
      </w:r>
      <w:r w:rsidRPr="00353A5A">
        <w:t xml:space="preserve"> </w:t>
      </w:r>
      <w:r w:rsidR="001A5334" w:rsidRPr="00353A5A">
        <w:t>они</w:t>
      </w:r>
      <w:r w:rsidRPr="00353A5A">
        <w:t xml:space="preserve"> </w:t>
      </w:r>
      <w:r w:rsidR="001A5334" w:rsidRPr="00353A5A">
        <w:t>помогут</w:t>
      </w:r>
      <w:r w:rsidRPr="00353A5A">
        <w:t xml:space="preserve"> </w:t>
      </w:r>
      <w:r w:rsidR="001A5334" w:rsidRPr="00353A5A">
        <w:t>негосударственным</w:t>
      </w:r>
      <w:r w:rsidRPr="00353A5A">
        <w:t xml:space="preserve"> </w:t>
      </w:r>
      <w:r w:rsidR="001A5334" w:rsidRPr="00353A5A">
        <w:t>пенсионным</w:t>
      </w:r>
      <w:r w:rsidRPr="00353A5A">
        <w:t xml:space="preserve"> </w:t>
      </w:r>
      <w:r w:rsidR="001A5334" w:rsidRPr="00353A5A">
        <w:t>фондам</w:t>
      </w:r>
      <w:r w:rsidRPr="00353A5A">
        <w:t xml:space="preserve"> </w:t>
      </w:r>
      <w:r w:rsidR="001A5334" w:rsidRPr="00353A5A">
        <w:t>расширить</w:t>
      </w:r>
      <w:r w:rsidRPr="00353A5A">
        <w:t xml:space="preserve"> </w:t>
      </w:r>
      <w:r w:rsidR="001A5334" w:rsidRPr="00353A5A">
        <w:t>клиентскую</w:t>
      </w:r>
      <w:r w:rsidRPr="00353A5A">
        <w:t xml:space="preserve"> </w:t>
      </w:r>
      <w:r w:rsidR="001A5334" w:rsidRPr="00353A5A">
        <w:t>базу,</w:t>
      </w:r>
      <w:r w:rsidRPr="00353A5A">
        <w:t xml:space="preserve"> </w:t>
      </w:r>
      <w:r w:rsidR="001A5334" w:rsidRPr="00353A5A">
        <w:t>заключать</w:t>
      </w:r>
      <w:r w:rsidRPr="00353A5A">
        <w:t xml:space="preserve"> </w:t>
      </w:r>
      <w:r w:rsidR="001A5334" w:rsidRPr="00353A5A">
        <w:t>договоры</w:t>
      </w:r>
      <w:r w:rsidRPr="00353A5A">
        <w:t xml:space="preserve"> </w:t>
      </w:r>
      <w:r w:rsidR="001A5334" w:rsidRPr="00353A5A">
        <w:t>долгосрочных</w:t>
      </w:r>
      <w:r w:rsidRPr="00353A5A">
        <w:t xml:space="preserve"> </w:t>
      </w:r>
      <w:r w:rsidR="001A5334" w:rsidRPr="00353A5A">
        <w:t>сбережений</w:t>
      </w:r>
      <w:r w:rsidRPr="00353A5A">
        <w:t xml:space="preserve"> </w:t>
      </w:r>
      <w:r w:rsidR="001A5334" w:rsidRPr="00353A5A">
        <w:t>преимущественно</w:t>
      </w:r>
      <w:r w:rsidRPr="00353A5A">
        <w:t xml:space="preserve"> </w:t>
      </w:r>
      <w:r w:rsidR="001A5334" w:rsidRPr="00353A5A">
        <w:t>на</w:t>
      </w:r>
      <w:r w:rsidRPr="00353A5A">
        <w:t xml:space="preserve"> </w:t>
      </w:r>
      <w:r w:rsidR="001A5334" w:rsidRPr="00353A5A">
        <w:t>онлайн-площадках</w:t>
      </w:r>
      <w:r w:rsidRPr="00353A5A">
        <w:t>»</w:t>
      </w:r>
      <w:r w:rsidR="001A5334" w:rsidRPr="00353A5A">
        <w:t>,</w:t>
      </w:r>
      <w:r w:rsidRPr="00353A5A">
        <w:t xml:space="preserve"> - </w:t>
      </w:r>
      <w:r w:rsidR="001A5334" w:rsidRPr="00353A5A">
        <w:t>отметила</w:t>
      </w:r>
      <w:r w:rsidRPr="00353A5A">
        <w:t xml:space="preserve"> </w:t>
      </w:r>
      <w:r w:rsidR="001A5334" w:rsidRPr="00353A5A">
        <w:t>Галина</w:t>
      </w:r>
      <w:r w:rsidRPr="00353A5A">
        <w:t xml:space="preserve"> </w:t>
      </w:r>
      <w:r w:rsidR="001A5334" w:rsidRPr="00353A5A">
        <w:t>Морозова.</w:t>
      </w:r>
    </w:p>
    <w:p w:rsidR="001A5334" w:rsidRPr="00353A5A" w:rsidRDefault="00F612AA" w:rsidP="001A5334">
      <w:hyperlink r:id="rId12" w:history="1">
        <w:r w:rsidR="001A5334" w:rsidRPr="00353A5A">
          <w:rPr>
            <w:rStyle w:val="a3"/>
          </w:rPr>
          <w:t>http://pbroker.ru/?p=77885</w:t>
        </w:r>
      </w:hyperlink>
    </w:p>
    <w:p w:rsidR="00671FEE" w:rsidRPr="00353A5A" w:rsidRDefault="00671FEE" w:rsidP="00671FEE">
      <w:pPr>
        <w:pStyle w:val="2"/>
      </w:pPr>
      <w:bookmarkStart w:id="33" w:name="_Toc168381626"/>
      <w:r w:rsidRPr="00353A5A">
        <w:lastRenderedPageBreak/>
        <w:t>Ваш</w:t>
      </w:r>
      <w:r w:rsidR="00B924C1" w:rsidRPr="00353A5A">
        <w:t xml:space="preserve"> </w:t>
      </w:r>
      <w:r w:rsidRPr="00353A5A">
        <w:t>пенсионный</w:t>
      </w:r>
      <w:r w:rsidR="00B924C1" w:rsidRPr="00353A5A">
        <w:t xml:space="preserve"> </w:t>
      </w:r>
      <w:r w:rsidRPr="00353A5A">
        <w:t>брокер,</w:t>
      </w:r>
      <w:r w:rsidR="00B924C1" w:rsidRPr="00353A5A">
        <w:t xml:space="preserve"> </w:t>
      </w:r>
      <w:r w:rsidRPr="00353A5A">
        <w:t>03.06.2024,</w:t>
      </w:r>
      <w:r w:rsidR="00B924C1" w:rsidRPr="00353A5A">
        <w:t xml:space="preserve"> </w:t>
      </w:r>
      <w:r w:rsidRPr="00353A5A">
        <w:t>ВТБ</w:t>
      </w:r>
      <w:r w:rsidR="00B924C1" w:rsidRPr="00353A5A">
        <w:t xml:space="preserve"> </w:t>
      </w:r>
      <w:r w:rsidRPr="00353A5A">
        <w:t>Пенсионный</w:t>
      </w:r>
      <w:r w:rsidR="00B924C1" w:rsidRPr="00353A5A">
        <w:t xml:space="preserve"> </w:t>
      </w:r>
      <w:r w:rsidRPr="00353A5A">
        <w:t>фонд</w:t>
      </w:r>
      <w:r w:rsidR="00B924C1" w:rsidRPr="00353A5A">
        <w:t xml:space="preserve"> </w:t>
      </w:r>
      <w:r w:rsidRPr="00353A5A">
        <w:t>принял</w:t>
      </w:r>
      <w:r w:rsidR="00B924C1" w:rsidRPr="00353A5A">
        <w:t xml:space="preserve"> </w:t>
      </w:r>
      <w:r w:rsidRPr="00353A5A">
        <w:t>участие</w:t>
      </w:r>
      <w:r w:rsidR="00B924C1" w:rsidRPr="00353A5A">
        <w:t xml:space="preserve"> </w:t>
      </w:r>
      <w:r w:rsidRPr="00353A5A">
        <w:t>в</w:t>
      </w:r>
      <w:r w:rsidR="00B924C1" w:rsidRPr="00353A5A">
        <w:t xml:space="preserve"> </w:t>
      </w:r>
      <w:proofErr w:type="spellStart"/>
      <w:r w:rsidRPr="00353A5A">
        <w:t>Investfunds</w:t>
      </w:r>
      <w:proofErr w:type="spellEnd"/>
      <w:r w:rsidR="00B924C1" w:rsidRPr="00353A5A">
        <w:t xml:space="preserve"> </w:t>
      </w:r>
      <w:proofErr w:type="spellStart"/>
      <w:r w:rsidRPr="00353A5A">
        <w:t>Forum</w:t>
      </w:r>
      <w:proofErr w:type="spellEnd"/>
      <w:r w:rsidR="00B924C1" w:rsidRPr="00353A5A">
        <w:t xml:space="preserve"> </w:t>
      </w:r>
      <w:r w:rsidRPr="00353A5A">
        <w:t>XV</w:t>
      </w:r>
      <w:bookmarkEnd w:id="33"/>
    </w:p>
    <w:p w:rsidR="00671FEE" w:rsidRPr="00353A5A" w:rsidRDefault="00671FEE" w:rsidP="0034161E">
      <w:pPr>
        <w:pStyle w:val="3"/>
      </w:pPr>
      <w:bookmarkStart w:id="34" w:name="_Toc168381627"/>
      <w:r w:rsidRPr="00353A5A">
        <w:t>23-24</w:t>
      </w:r>
      <w:r w:rsidR="00B924C1" w:rsidRPr="00353A5A">
        <w:t xml:space="preserve"> </w:t>
      </w:r>
      <w:r w:rsidRPr="00353A5A">
        <w:t>мая</w:t>
      </w:r>
      <w:r w:rsidR="00B924C1" w:rsidRPr="00353A5A">
        <w:t xml:space="preserve"> </w:t>
      </w:r>
      <w:r w:rsidRPr="00353A5A">
        <w:t>2024</w:t>
      </w:r>
      <w:r w:rsidR="00B924C1" w:rsidRPr="00353A5A">
        <w:t xml:space="preserve"> </w:t>
      </w:r>
      <w:r w:rsidRPr="00353A5A">
        <w:t>года</w:t>
      </w:r>
      <w:r w:rsidR="00B924C1" w:rsidRPr="00353A5A">
        <w:t xml:space="preserve"> </w:t>
      </w:r>
      <w:r w:rsidRPr="00353A5A">
        <w:t>в</w:t>
      </w:r>
      <w:r w:rsidR="00B924C1" w:rsidRPr="00353A5A">
        <w:t xml:space="preserve"> </w:t>
      </w:r>
      <w:r w:rsidRPr="00353A5A">
        <w:t>Санкт-Петербурге</w:t>
      </w:r>
      <w:r w:rsidR="00B924C1" w:rsidRPr="00353A5A">
        <w:t xml:space="preserve"> </w:t>
      </w:r>
      <w:r w:rsidRPr="00353A5A">
        <w:t>прошел</w:t>
      </w:r>
      <w:r w:rsidR="00B924C1" w:rsidRPr="00353A5A">
        <w:t xml:space="preserve"> </w:t>
      </w:r>
      <w:proofErr w:type="spellStart"/>
      <w:r w:rsidRPr="00353A5A">
        <w:t>Investfunds</w:t>
      </w:r>
      <w:proofErr w:type="spellEnd"/>
      <w:r w:rsidR="00B924C1" w:rsidRPr="00353A5A">
        <w:t xml:space="preserve"> </w:t>
      </w:r>
      <w:proofErr w:type="spellStart"/>
      <w:r w:rsidRPr="00353A5A">
        <w:t>Forum</w:t>
      </w:r>
      <w:proofErr w:type="spellEnd"/>
      <w:r w:rsidR="00B924C1" w:rsidRPr="00353A5A">
        <w:t xml:space="preserve"> </w:t>
      </w:r>
      <w:r w:rsidRPr="00353A5A">
        <w:t>XV</w:t>
      </w:r>
      <w:r w:rsidR="00B924C1" w:rsidRPr="00353A5A">
        <w:t xml:space="preserve"> - </w:t>
      </w:r>
      <w:r w:rsidRPr="00353A5A">
        <w:t>конференция</w:t>
      </w:r>
      <w:r w:rsidR="00B924C1" w:rsidRPr="00353A5A">
        <w:t xml:space="preserve"> </w:t>
      </w:r>
      <w:r w:rsidRPr="00353A5A">
        <w:t>институциональных</w:t>
      </w:r>
      <w:r w:rsidR="00B924C1" w:rsidRPr="00353A5A">
        <w:t xml:space="preserve"> </w:t>
      </w:r>
      <w:r w:rsidRPr="00353A5A">
        <w:t>инвесторов,</w:t>
      </w:r>
      <w:r w:rsidR="00B924C1" w:rsidRPr="00353A5A">
        <w:t xml:space="preserve"> </w:t>
      </w:r>
      <w:r w:rsidRPr="00353A5A">
        <w:t>организаторами</w:t>
      </w:r>
      <w:r w:rsidR="00B924C1" w:rsidRPr="00353A5A">
        <w:t xml:space="preserve"> </w:t>
      </w:r>
      <w:r w:rsidRPr="00353A5A">
        <w:t>которой</w:t>
      </w:r>
      <w:r w:rsidR="00B924C1" w:rsidRPr="00353A5A">
        <w:t xml:space="preserve"> </w:t>
      </w:r>
      <w:r w:rsidRPr="00353A5A">
        <w:t>выступают</w:t>
      </w:r>
      <w:r w:rsidR="00B924C1" w:rsidRPr="00353A5A">
        <w:t xml:space="preserve"> </w:t>
      </w:r>
      <w:proofErr w:type="spellStart"/>
      <w:r w:rsidRPr="00353A5A">
        <w:t>Cbonds</w:t>
      </w:r>
      <w:proofErr w:type="spellEnd"/>
      <w:r w:rsidR="00B924C1" w:rsidRPr="00353A5A">
        <w:t xml:space="preserve"> </w:t>
      </w:r>
      <w:proofErr w:type="spellStart"/>
      <w:r w:rsidRPr="00353A5A">
        <w:t>congress</w:t>
      </w:r>
      <w:proofErr w:type="spellEnd"/>
      <w:r w:rsidR="00B924C1" w:rsidRPr="00353A5A">
        <w:t xml:space="preserve"> </w:t>
      </w:r>
      <w:r w:rsidRPr="00353A5A">
        <w:t>и</w:t>
      </w:r>
      <w:r w:rsidR="00B924C1" w:rsidRPr="00353A5A">
        <w:t xml:space="preserve"> </w:t>
      </w:r>
      <w:proofErr w:type="spellStart"/>
      <w:r w:rsidRPr="00353A5A">
        <w:t>InvestFunds</w:t>
      </w:r>
      <w:proofErr w:type="spellEnd"/>
      <w:r w:rsidRPr="00353A5A">
        <w:t>.</w:t>
      </w:r>
      <w:r w:rsidR="00B924C1" w:rsidRPr="00353A5A">
        <w:t xml:space="preserve"> </w:t>
      </w:r>
      <w:r w:rsidRPr="00353A5A">
        <w:t>Со</w:t>
      </w:r>
      <w:r w:rsidR="00B924C1" w:rsidRPr="00353A5A">
        <w:t xml:space="preserve"> </w:t>
      </w:r>
      <w:r w:rsidRPr="00353A5A">
        <w:t>стороны</w:t>
      </w:r>
      <w:r w:rsidR="00B924C1" w:rsidRPr="00353A5A">
        <w:t xml:space="preserve"> </w:t>
      </w:r>
      <w:r w:rsidRPr="00353A5A">
        <w:t>ВТБ</w:t>
      </w:r>
      <w:r w:rsidR="00B924C1" w:rsidRPr="00353A5A">
        <w:t xml:space="preserve"> </w:t>
      </w:r>
      <w:r w:rsidRPr="00353A5A">
        <w:t>Пенсионный</w:t>
      </w:r>
      <w:r w:rsidR="00B924C1" w:rsidRPr="00353A5A">
        <w:t xml:space="preserve"> </w:t>
      </w:r>
      <w:r w:rsidRPr="00353A5A">
        <w:t>фонд,</w:t>
      </w:r>
      <w:r w:rsidR="00B924C1" w:rsidRPr="00353A5A">
        <w:t xml:space="preserve"> </w:t>
      </w:r>
      <w:r w:rsidRPr="00353A5A">
        <w:t>который</w:t>
      </w:r>
      <w:r w:rsidR="00B924C1" w:rsidRPr="00353A5A">
        <w:t xml:space="preserve"> </w:t>
      </w:r>
      <w:r w:rsidRPr="00353A5A">
        <w:t>является</w:t>
      </w:r>
      <w:r w:rsidR="00B924C1" w:rsidRPr="00353A5A">
        <w:t xml:space="preserve"> </w:t>
      </w:r>
      <w:r w:rsidRPr="00353A5A">
        <w:t>крупнейшим</w:t>
      </w:r>
      <w:r w:rsidR="00B924C1" w:rsidRPr="00353A5A">
        <w:t xml:space="preserve"> </w:t>
      </w:r>
      <w:r w:rsidRPr="00353A5A">
        <w:t>в</w:t>
      </w:r>
      <w:r w:rsidR="00B924C1" w:rsidRPr="00353A5A">
        <w:t xml:space="preserve"> </w:t>
      </w:r>
      <w:r w:rsidRPr="00353A5A">
        <w:t>стране</w:t>
      </w:r>
      <w:r w:rsidR="00B924C1" w:rsidRPr="00353A5A">
        <w:t xml:space="preserve"> </w:t>
      </w:r>
      <w:r w:rsidRPr="00353A5A">
        <w:t>по</w:t>
      </w:r>
      <w:r w:rsidR="00B924C1" w:rsidRPr="00353A5A">
        <w:t xml:space="preserve"> </w:t>
      </w:r>
      <w:r w:rsidRPr="00353A5A">
        <w:t>размеру</w:t>
      </w:r>
      <w:r w:rsidR="00B924C1" w:rsidRPr="00353A5A">
        <w:t xml:space="preserve"> </w:t>
      </w:r>
      <w:r w:rsidRPr="00353A5A">
        <w:t>активов,</w:t>
      </w:r>
      <w:r w:rsidR="00B924C1" w:rsidRPr="00353A5A">
        <w:t xml:space="preserve"> </w:t>
      </w:r>
      <w:r w:rsidRPr="00353A5A">
        <w:t>в</w:t>
      </w:r>
      <w:r w:rsidR="00B924C1" w:rsidRPr="00353A5A">
        <w:t xml:space="preserve"> </w:t>
      </w:r>
      <w:r w:rsidRPr="00353A5A">
        <w:t>мероприятии</w:t>
      </w:r>
      <w:r w:rsidR="00B924C1" w:rsidRPr="00353A5A">
        <w:t xml:space="preserve"> </w:t>
      </w:r>
      <w:r w:rsidRPr="00353A5A">
        <w:t>приняли</w:t>
      </w:r>
      <w:r w:rsidR="00B924C1" w:rsidRPr="00353A5A">
        <w:t xml:space="preserve"> </w:t>
      </w:r>
      <w:r w:rsidRPr="00353A5A">
        <w:t>участие</w:t>
      </w:r>
      <w:r w:rsidR="00B924C1" w:rsidRPr="00353A5A">
        <w:t xml:space="preserve"> </w:t>
      </w:r>
      <w:r w:rsidRPr="00353A5A">
        <w:t>заместитель</w:t>
      </w:r>
      <w:r w:rsidR="00B924C1" w:rsidRPr="00353A5A">
        <w:t xml:space="preserve"> </w:t>
      </w:r>
      <w:r w:rsidRPr="00353A5A">
        <w:t>генерального</w:t>
      </w:r>
      <w:r w:rsidR="00B924C1" w:rsidRPr="00353A5A">
        <w:t xml:space="preserve"> </w:t>
      </w:r>
      <w:r w:rsidRPr="00353A5A">
        <w:t>директора</w:t>
      </w:r>
      <w:r w:rsidR="00B924C1" w:rsidRPr="00353A5A">
        <w:t xml:space="preserve"> </w:t>
      </w:r>
      <w:r w:rsidRPr="00353A5A">
        <w:t>Лариса</w:t>
      </w:r>
      <w:r w:rsidR="00B924C1" w:rsidRPr="00353A5A">
        <w:t xml:space="preserve"> </w:t>
      </w:r>
      <w:proofErr w:type="spellStart"/>
      <w:r w:rsidRPr="00353A5A">
        <w:t>Горчаковская</w:t>
      </w:r>
      <w:proofErr w:type="spellEnd"/>
      <w:r w:rsidRPr="00353A5A">
        <w:t>,</w:t>
      </w:r>
      <w:r w:rsidR="00B924C1" w:rsidRPr="00353A5A">
        <w:t xml:space="preserve"> </w:t>
      </w:r>
      <w:r w:rsidRPr="00353A5A">
        <w:t>заместитель</w:t>
      </w:r>
      <w:r w:rsidR="00B924C1" w:rsidRPr="00353A5A">
        <w:t xml:space="preserve"> </w:t>
      </w:r>
      <w:r w:rsidRPr="00353A5A">
        <w:t>генерального</w:t>
      </w:r>
      <w:r w:rsidR="00B924C1" w:rsidRPr="00353A5A">
        <w:t xml:space="preserve"> </w:t>
      </w:r>
      <w:r w:rsidRPr="00353A5A">
        <w:t>директора</w:t>
      </w:r>
      <w:r w:rsidR="00B924C1" w:rsidRPr="00353A5A">
        <w:t xml:space="preserve"> </w:t>
      </w:r>
      <w:r w:rsidRPr="00353A5A">
        <w:t>Анна</w:t>
      </w:r>
      <w:r w:rsidR="00B924C1" w:rsidRPr="00353A5A">
        <w:t xml:space="preserve"> </w:t>
      </w:r>
      <w:proofErr w:type="spellStart"/>
      <w:r w:rsidRPr="00353A5A">
        <w:t>Пролиско</w:t>
      </w:r>
      <w:proofErr w:type="spellEnd"/>
      <w:r w:rsidR="00B924C1" w:rsidRPr="00353A5A">
        <w:t xml:space="preserve"> </w:t>
      </w:r>
      <w:r w:rsidRPr="00353A5A">
        <w:t>и</w:t>
      </w:r>
      <w:r w:rsidR="00B924C1" w:rsidRPr="00353A5A">
        <w:t xml:space="preserve"> </w:t>
      </w:r>
      <w:r w:rsidRPr="00353A5A">
        <w:t>советник</w:t>
      </w:r>
      <w:r w:rsidR="00B924C1" w:rsidRPr="00353A5A">
        <w:t xml:space="preserve"> </w:t>
      </w:r>
      <w:r w:rsidRPr="00353A5A">
        <w:t>генерального</w:t>
      </w:r>
      <w:r w:rsidR="00B924C1" w:rsidRPr="00353A5A">
        <w:t xml:space="preserve"> </w:t>
      </w:r>
      <w:r w:rsidRPr="00353A5A">
        <w:t>директора</w:t>
      </w:r>
      <w:r w:rsidR="00B924C1" w:rsidRPr="00353A5A">
        <w:t xml:space="preserve"> </w:t>
      </w:r>
      <w:r w:rsidRPr="00353A5A">
        <w:t>Александр</w:t>
      </w:r>
      <w:r w:rsidR="00B924C1" w:rsidRPr="00353A5A">
        <w:t xml:space="preserve"> </w:t>
      </w:r>
      <w:r w:rsidRPr="00353A5A">
        <w:t>Львов.</w:t>
      </w:r>
      <w:bookmarkEnd w:id="34"/>
    </w:p>
    <w:p w:rsidR="00671FEE" w:rsidRPr="00353A5A" w:rsidRDefault="00671FEE" w:rsidP="00671FEE">
      <w:r w:rsidRPr="00353A5A">
        <w:t>Участники</w:t>
      </w:r>
      <w:r w:rsidR="00B924C1" w:rsidRPr="00353A5A">
        <w:t xml:space="preserve"> </w:t>
      </w:r>
      <w:r w:rsidRPr="00353A5A">
        <w:t>мероприятия</w:t>
      </w:r>
      <w:r w:rsidR="00B924C1" w:rsidRPr="00353A5A">
        <w:t xml:space="preserve"> </w:t>
      </w:r>
      <w:r w:rsidRPr="00353A5A">
        <w:t>традиционно</w:t>
      </w:r>
      <w:r w:rsidR="00B924C1" w:rsidRPr="00353A5A">
        <w:t xml:space="preserve"> </w:t>
      </w:r>
      <w:r w:rsidRPr="00353A5A">
        <w:t>обсудили</w:t>
      </w:r>
      <w:r w:rsidR="00B924C1" w:rsidRPr="00353A5A">
        <w:t xml:space="preserve"> </w:t>
      </w:r>
      <w:r w:rsidRPr="00353A5A">
        <w:t>вопросы</w:t>
      </w:r>
      <w:r w:rsidR="00B924C1" w:rsidRPr="00353A5A">
        <w:t xml:space="preserve"> </w:t>
      </w:r>
      <w:r w:rsidRPr="00353A5A">
        <w:t>регулирования</w:t>
      </w:r>
      <w:r w:rsidR="00B924C1" w:rsidRPr="00353A5A">
        <w:t xml:space="preserve"> </w:t>
      </w:r>
      <w:r w:rsidRPr="00353A5A">
        <w:t>финансовых</w:t>
      </w:r>
      <w:r w:rsidR="00B924C1" w:rsidRPr="00353A5A">
        <w:t xml:space="preserve"> </w:t>
      </w:r>
      <w:r w:rsidRPr="00353A5A">
        <w:t>рынков,</w:t>
      </w:r>
      <w:r w:rsidR="00B924C1" w:rsidRPr="00353A5A">
        <w:t xml:space="preserve"> </w:t>
      </w:r>
      <w:r w:rsidRPr="00353A5A">
        <w:t>планы</w:t>
      </w:r>
      <w:r w:rsidR="00B924C1" w:rsidRPr="00353A5A">
        <w:t xml:space="preserve"> </w:t>
      </w:r>
      <w:r w:rsidRPr="00353A5A">
        <w:t>по</w:t>
      </w:r>
      <w:r w:rsidR="00B924C1" w:rsidRPr="00353A5A">
        <w:t xml:space="preserve"> </w:t>
      </w:r>
      <w:r w:rsidRPr="00353A5A">
        <w:t>развитию</w:t>
      </w:r>
      <w:r w:rsidR="00B924C1" w:rsidRPr="00353A5A">
        <w:t xml:space="preserve"> </w:t>
      </w:r>
      <w:r w:rsidRPr="00353A5A">
        <w:t>пенсионной</w:t>
      </w:r>
      <w:r w:rsidR="00B924C1" w:rsidRPr="00353A5A">
        <w:t xml:space="preserve"> </w:t>
      </w:r>
      <w:r w:rsidRPr="00353A5A">
        <w:t>сферы,</w:t>
      </w:r>
      <w:r w:rsidR="00B924C1" w:rsidRPr="00353A5A">
        <w:t xml:space="preserve"> </w:t>
      </w:r>
      <w:r w:rsidRPr="00353A5A">
        <w:t>инвестиционные</w:t>
      </w:r>
      <w:r w:rsidR="00B924C1" w:rsidRPr="00353A5A">
        <w:t xml:space="preserve"> </w:t>
      </w:r>
      <w:r w:rsidRPr="00353A5A">
        <w:t>идеи</w:t>
      </w:r>
      <w:r w:rsidR="00B924C1" w:rsidRPr="00353A5A">
        <w:t xml:space="preserve"> </w:t>
      </w:r>
      <w:r w:rsidRPr="00353A5A">
        <w:t>и</w:t>
      </w:r>
      <w:r w:rsidR="00B924C1" w:rsidRPr="00353A5A">
        <w:t xml:space="preserve"> </w:t>
      </w:r>
      <w:r w:rsidRPr="00353A5A">
        <w:t>стратегии.</w:t>
      </w:r>
      <w:r w:rsidR="00B924C1" w:rsidRPr="00353A5A">
        <w:t xml:space="preserve"> </w:t>
      </w:r>
      <w:r w:rsidRPr="00353A5A">
        <w:t>Особое</w:t>
      </w:r>
      <w:r w:rsidR="00B924C1" w:rsidRPr="00353A5A">
        <w:t xml:space="preserve"> </w:t>
      </w:r>
      <w:r w:rsidRPr="00353A5A">
        <w:t>внимание</w:t>
      </w:r>
      <w:r w:rsidR="00B924C1" w:rsidRPr="00353A5A">
        <w:t xml:space="preserve"> </w:t>
      </w:r>
      <w:r w:rsidRPr="00353A5A">
        <w:t>было</w:t>
      </w:r>
      <w:r w:rsidR="00B924C1" w:rsidRPr="00353A5A">
        <w:t xml:space="preserve"> </w:t>
      </w:r>
      <w:r w:rsidRPr="00353A5A">
        <w:t>уделено</w:t>
      </w:r>
      <w:r w:rsidR="00B924C1" w:rsidRPr="00353A5A">
        <w:t xml:space="preserve"> </w:t>
      </w:r>
      <w:r w:rsidRPr="00353A5A">
        <w:t>новому</w:t>
      </w:r>
      <w:r w:rsidR="00B924C1" w:rsidRPr="00353A5A">
        <w:t xml:space="preserve"> </w:t>
      </w:r>
      <w:r w:rsidRPr="00353A5A">
        <w:t>сберегательному</w:t>
      </w:r>
      <w:r w:rsidR="00B924C1" w:rsidRPr="00353A5A">
        <w:t xml:space="preserve"> </w:t>
      </w:r>
      <w:r w:rsidRPr="00353A5A">
        <w:t>инструменту</w:t>
      </w:r>
      <w:r w:rsidR="00B924C1" w:rsidRPr="00353A5A">
        <w:t xml:space="preserve"> - </w:t>
      </w:r>
      <w:r w:rsidRPr="00353A5A">
        <w:t>программе</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(ПДС),</w:t>
      </w:r>
      <w:r w:rsidR="00B924C1" w:rsidRPr="00353A5A">
        <w:t xml:space="preserve"> </w:t>
      </w:r>
      <w:r w:rsidRPr="00353A5A">
        <w:t>которая</w:t>
      </w:r>
      <w:r w:rsidR="00B924C1" w:rsidRPr="00353A5A">
        <w:t xml:space="preserve"> </w:t>
      </w:r>
      <w:r w:rsidRPr="00353A5A">
        <w:t>стартовала</w:t>
      </w:r>
      <w:r w:rsidR="00B924C1" w:rsidRPr="00353A5A">
        <w:t xml:space="preserve"> </w:t>
      </w:r>
      <w:r w:rsidRPr="00353A5A">
        <w:t>в</w:t>
      </w:r>
      <w:r w:rsidR="00B924C1" w:rsidRPr="00353A5A">
        <w:t xml:space="preserve"> </w:t>
      </w:r>
      <w:r w:rsidRPr="00353A5A">
        <w:t>нашей</w:t>
      </w:r>
      <w:r w:rsidR="00B924C1" w:rsidRPr="00353A5A">
        <w:t xml:space="preserve"> </w:t>
      </w:r>
      <w:r w:rsidRPr="00353A5A">
        <w:t>стране</w:t>
      </w:r>
      <w:r w:rsidR="00B924C1" w:rsidRPr="00353A5A">
        <w:t xml:space="preserve"> </w:t>
      </w:r>
      <w:r w:rsidRPr="00353A5A">
        <w:t>с</w:t>
      </w:r>
      <w:r w:rsidR="00B924C1" w:rsidRPr="00353A5A">
        <w:t xml:space="preserve"> </w:t>
      </w:r>
      <w:r w:rsidRPr="00353A5A">
        <w:t>1</w:t>
      </w:r>
      <w:r w:rsidR="00B924C1" w:rsidRPr="00353A5A">
        <w:t xml:space="preserve"> </w:t>
      </w:r>
      <w:r w:rsidRPr="00353A5A">
        <w:t>января</w:t>
      </w:r>
      <w:r w:rsidR="00B924C1" w:rsidRPr="00353A5A">
        <w:t xml:space="preserve"> </w:t>
      </w:r>
      <w:r w:rsidRPr="00353A5A">
        <w:t>2024</w:t>
      </w:r>
      <w:r w:rsidR="00B924C1" w:rsidRPr="00353A5A">
        <w:t xml:space="preserve"> </w:t>
      </w:r>
      <w:r w:rsidRPr="00353A5A">
        <w:t>года.</w:t>
      </w:r>
      <w:r w:rsidR="00B924C1" w:rsidRPr="00353A5A">
        <w:t xml:space="preserve"> </w:t>
      </w:r>
      <w:r w:rsidRPr="00353A5A">
        <w:t>Она</w:t>
      </w:r>
      <w:r w:rsidR="00B924C1" w:rsidRPr="00353A5A">
        <w:t xml:space="preserve"> </w:t>
      </w:r>
      <w:r w:rsidRPr="00353A5A">
        <w:t>позволяет</w:t>
      </w:r>
      <w:r w:rsidR="00B924C1" w:rsidRPr="00353A5A">
        <w:t xml:space="preserve"> </w:t>
      </w:r>
      <w:r w:rsidRPr="00353A5A">
        <w:t>накопить</w:t>
      </w:r>
      <w:r w:rsidR="00B924C1" w:rsidRPr="00353A5A">
        <w:t xml:space="preserve"> </w:t>
      </w:r>
      <w:r w:rsidRPr="00353A5A">
        <w:t>средства</w:t>
      </w:r>
      <w:r w:rsidR="00B924C1" w:rsidRPr="00353A5A">
        <w:t xml:space="preserve"> </w:t>
      </w:r>
      <w:r w:rsidRPr="00353A5A">
        <w:t>на</w:t>
      </w:r>
      <w:r w:rsidR="00B924C1" w:rsidRPr="00353A5A">
        <w:t xml:space="preserve"> </w:t>
      </w:r>
      <w:r w:rsidRPr="00353A5A">
        <w:t>стратегические</w:t>
      </w:r>
      <w:r w:rsidR="00B924C1" w:rsidRPr="00353A5A">
        <w:t xml:space="preserve"> </w:t>
      </w:r>
      <w:r w:rsidRPr="00353A5A">
        <w:t>цели,</w:t>
      </w:r>
      <w:r w:rsidR="00B924C1" w:rsidRPr="00353A5A">
        <w:t xml:space="preserve"> </w:t>
      </w:r>
      <w:r w:rsidRPr="00353A5A">
        <w:t>например,</w:t>
      </w:r>
      <w:r w:rsidR="00B924C1" w:rsidRPr="00353A5A">
        <w:t xml:space="preserve"> </w:t>
      </w:r>
      <w:r w:rsidRPr="00353A5A">
        <w:t>покупку</w:t>
      </w:r>
      <w:r w:rsidR="00B924C1" w:rsidRPr="00353A5A">
        <w:t xml:space="preserve"> </w:t>
      </w:r>
      <w:r w:rsidRPr="00353A5A">
        <w:t>машины</w:t>
      </w:r>
      <w:r w:rsidR="00B924C1" w:rsidRPr="00353A5A">
        <w:t xml:space="preserve"> </w:t>
      </w:r>
      <w:r w:rsidRPr="00353A5A">
        <w:t>или</w:t>
      </w:r>
      <w:r w:rsidR="00B924C1" w:rsidRPr="00353A5A">
        <w:t xml:space="preserve"> </w:t>
      </w:r>
      <w:r w:rsidRPr="00353A5A">
        <w:t>квартиры.</w:t>
      </w:r>
      <w:r w:rsidR="00B924C1" w:rsidRPr="00353A5A">
        <w:t xml:space="preserve"> </w:t>
      </w:r>
      <w:r w:rsidRPr="00353A5A">
        <w:t>При</w:t>
      </w:r>
      <w:r w:rsidR="00B924C1" w:rsidRPr="00353A5A">
        <w:t xml:space="preserve"> </w:t>
      </w:r>
      <w:r w:rsidRPr="00353A5A">
        <w:t>этом</w:t>
      </w:r>
      <w:r w:rsidR="00B924C1" w:rsidRPr="00353A5A">
        <w:t xml:space="preserve"> </w:t>
      </w:r>
      <w:r w:rsidRPr="00353A5A">
        <w:t>деньги,</w:t>
      </w:r>
      <w:r w:rsidR="00B924C1" w:rsidRPr="00353A5A">
        <w:t xml:space="preserve"> </w:t>
      </w:r>
      <w:r w:rsidRPr="00353A5A">
        <w:t>вложенные</w:t>
      </w:r>
      <w:r w:rsidR="00B924C1" w:rsidRPr="00353A5A">
        <w:t xml:space="preserve"> </w:t>
      </w:r>
      <w:r w:rsidRPr="00353A5A">
        <w:t>по</w:t>
      </w:r>
      <w:r w:rsidR="00B924C1" w:rsidRPr="00353A5A">
        <w:t xml:space="preserve"> </w:t>
      </w:r>
      <w:r w:rsidRPr="00353A5A">
        <w:t>программе,</w:t>
      </w:r>
      <w:r w:rsidR="00B924C1" w:rsidRPr="00353A5A">
        <w:t xml:space="preserve"> </w:t>
      </w:r>
      <w:r w:rsidRPr="00353A5A">
        <w:t>застрахованы</w:t>
      </w:r>
      <w:r w:rsidR="00B924C1" w:rsidRPr="00353A5A">
        <w:t xml:space="preserve"> </w:t>
      </w:r>
      <w:r w:rsidRPr="00353A5A">
        <w:t>в</w:t>
      </w:r>
      <w:r w:rsidR="00B924C1" w:rsidRPr="00353A5A">
        <w:t xml:space="preserve"> </w:t>
      </w:r>
      <w:r w:rsidRPr="00353A5A">
        <w:t>АСВ</w:t>
      </w:r>
      <w:r w:rsidR="00B924C1" w:rsidRPr="00353A5A">
        <w:t xml:space="preserve"> </w:t>
      </w:r>
      <w:r w:rsidRPr="00353A5A">
        <w:t>на</w:t>
      </w:r>
      <w:r w:rsidR="00B924C1" w:rsidRPr="00353A5A">
        <w:t xml:space="preserve"> </w:t>
      </w:r>
      <w:r w:rsidRPr="00353A5A">
        <w:t>сумму</w:t>
      </w:r>
      <w:r w:rsidR="00B924C1" w:rsidRPr="00353A5A">
        <w:t xml:space="preserve"> </w:t>
      </w:r>
      <w:r w:rsidRPr="00353A5A">
        <w:t>до</w:t>
      </w:r>
      <w:r w:rsidR="00B924C1" w:rsidRPr="00353A5A">
        <w:t xml:space="preserve"> </w:t>
      </w:r>
      <w:r w:rsidRPr="00353A5A">
        <w:t>2,8</w:t>
      </w:r>
      <w:r w:rsidR="00B924C1" w:rsidRPr="00353A5A">
        <w:t xml:space="preserve"> </w:t>
      </w:r>
      <w:r w:rsidRPr="00353A5A">
        <w:t>млн</w:t>
      </w:r>
      <w:r w:rsidR="00B924C1" w:rsidRPr="00353A5A">
        <w:t xml:space="preserve"> </w:t>
      </w:r>
      <w:r w:rsidRPr="00353A5A">
        <w:t>рублей,</w:t>
      </w:r>
      <w:r w:rsidR="00B924C1" w:rsidRPr="00353A5A">
        <w:t xml:space="preserve"> </w:t>
      </w:r>
      <w:r w:rsidRPr="00353A5A">
        <w:t>что</w:t>
      </w:r>
      <w:r w:rsidR="00B924C1" w:rsidRPr="00353A5A">
        <w:t xml:space="preserve"> </w:t>
      </w:r>
      <w:r w:rsidRPr="00353A5A">
        <w:t>в</w:t>
      </w:r>
      <w:r w:rsidR="00B924C1" w:rsidRPr="00353A5A">
        <w:t xml:space="preserve"> </w:t>
      </w:r>
      <w:r w:rsidRPr="00353A5A">
        <w:t>два</w:t>
      </w:r>
      <w:r w:rsidR="00B924C1" w:rsidRPr="00353A5A">
        <w:t xml:space="preserve"> </w:t>
      </w:r>
      <w:r w:rsidRPr="00353A5A">
        <w:t>раза</w:t>
      </w:r>
      <w:r w:rsidR="00B924C1" w:rsidRPr="00353A5A">
        <w:t xml:space="preserve"> </w:t>
      </w:r>
      <w:r w:rsidRPr="00353A5A">
        <w:t>больше,</w:t>
      </w:r>
      <w:r w:rsidR="00B924C1" w:rsidRPr="00353A5A">
        <w:t xml:space="preserve"> </w:t>
      </w:r>
      <w:r w:rsidRPr="00353A5A">
        <w:t>чем</w:t>
      </w:r>
      <w:r w:rsidR="00B924C1" w:rsidRPr="00353A5A">
        <w:t xml:space="preserve"> </w:t>
      </w:r>
      <w:r w:rsidRPr="00353A5A">
        <w:t>по</w:t>
      </w:r>
      <w:r w:rsidR="00B924C1" w:rsidRPr="00353A5A">
        <w:t xml:space="preserve"> </w:t>
      </w:r>
      <w:r w:rsidRPr="00353A5A">
        <w:t>банковским</w:t>
      </w:r>
      <w:r w:rsidR="00B924C1" w:rsidRPr="00353A5A">
        <w:t xml:space="preserve"> </w:t>
      </w:r>
      <w:r w:rsidRPr="00353A5A">
        <w:t>вкладам.</w:t>
      </w:r>
    </w:p>
    <w:p w:rsidR="00671FEE" w:rsidRPr="00353A5A" w:rsidRDefault="00671FEE" w:rsidP="00671FEE">
      <w:r w:rsidRPr="00353A5A">
        <w:t>Отметим,</w:t>
      </w:r>
      <w:r w:rsidR="00B924C1" w:rsidRPr="00353A5A">
        <w:t xml:space="preserve"> </w:t>
      </w:r>
      <w:r w:rsidRPr="00353A5A">
        <w:t>что</w:t>
      </w:r>
      <w:r w:rsidR="00B924C1" w:rsidRPr="00353A5A">
        <w:t xml:space="preserve"> </w:t>
      </w:r>
      <w:r w:rsidRPr="00353A5A">
        <w:t>на</w:t>
      </w:r>
      <w:r w:rsidR="00B924C1" w:rsidRPr="00353A5A">
        <w:t xml:space="preserve"> </w:t>
      </w:r>
      <w:r w:rsidRPr="00353A5A">
        <w:t>сегодняшний</w:t>
      </w:r>
      <w:r w:rsidR="00B924C1" w:rsidRPr="00353A5A">
        <w:t xml:space="preserve"> </w:t>
      </w:r>
      <w:r w:rsidRPr="00353A5A">
        <w:t>день</w:t>
      </w:r>
      <w:r w:rsidR="00B924C1" w:rsidRPr="00353A5A">
        <w:t xml:space="preserve"> </w:t>
      </w:r>
      <w:r w:rsidRPr="00353A5A">
        <w:t>ВТБ</w:t>
      </w:r>
      <w:r w:rsidR="00B924C1" w:rsidRPr="00353A5A">
        <w:t xml:space="preserve"> </w:t>
      </w:r>
      <w:r w:rsidRPr="00353A5A">
        <w:t>Пенсионный</w:t>
      </w:r>
      <w:r w:rsidR="00B924C1" w:rsidRPr="00353A5A">
        <w:t xml:space="preserve"> </w:t>
      </w:r>
      <w:r w:rsidRPr="00353A5A">
        <w:t>фонд</w:t>
      </w:r>
      <w:r w:rsidR="00B924C1" w:rsidRPr="00353A5A">
        <w:t xml:space="preserve"> </w:t>
      </w:r>
      <w:r w:rsidRPr="00353A5A">
        <w:t>максимально</w:t>
      </w:r>
      <w:r w:rsidR="00B924C1" w:rsidRPr="00353A5A">
        <w:t xml:space="preserve"> </w:t>
      </w:r>
      <w:r w:rsidRPr="00353A5A">
        <w:t>расширил</w:t>
      </w:r>
      <w:r w:rsidR="00B924C1" w:rsidRPr="00353A5A">
        <w:t xml:space="preserve"> </w:t>
      </w:r>
      <w:r w:rsidRPr="00353A5A">
        <w:t>возможность</w:t>
      </w:r>
      <w:r w:rsidR="00B924C1" w:rsidRPr="00353A5A">
        <w:t xml:space="preserve"> </w:t>
      </w:r>
      <w:r w:rsidRPr="00353A5A">
        <w:t>подключения</w:t>
      </w:r>
      <w:r w:rsidR="00B924C1" w:rsidRPr="00353A5A">
        <w:t xml:space="preserve"> </w:t>
      </w:r>
      <w:r w:rsidRPr="00353A5A">
        <w:t>к</w:t>
      </w:r>
      <w:r w:rsidR="00B924C1" w:rsidRPr="00353A5A">
        <w:t xml:space="preserve"> </w:t>
      </w:r>
      <w:r w:rsidRPr="00353A5A">
        <w:t>программе</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с</w:t>
      </w:r>
      <w:r w:rsidR="00B924C1" w:rsidRPr="00353A5A">
        <w:t xml:space="preserve"> </w:t>
      </w:r>
      <w:r w:rsidRPr="00353A5A">
        <w:t>государственной</w:t>
      </w:r>
      <w:r w:rsidR="00B924C1" w:rsidRPr="00353A5A">
        <w:t xml:space="preserve"> </w:t>
      </w:r>
      <w:r w:rsidRPr="00353A5A">
        <w:t>финансовой</w:t>
      </w:r>
      <w:r w:rsidR="00B924C1" w:rsidRPr="00353A5A">
        <w:t xml:space="preserve"> </w:t>
      </w:r>
      <w:r w:rsidRPr="00353A5A">
        <w:t>поддержкой.</w:t>
      </w:r>
      <w:r w:rsidR="00B924C1" w:rsidRPr="00353A5A">
        <w:t xml:space="preserve"> </w:t>
      </w:r>
      <w:r w:rsidRPr="00353A5A">
        <w:t>Оформить</w:t>
      </w:r>
      <w:r w:rsidR="00B924C1" w:rsidRPr="00353A5A">
        <w:t xml:space="preserve"> </w:t>
      </w:r>
      <w:r w:rsidRPr="00353A5A">
        <w:t>договор</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можно</w:t>
      </w:r>
      <w:r w:rsidR="00B924C1" w:rsidRPr="00353A5A">
        <w:t xml:space="preserve"> </w:t>
      </w:r>
      <w:r w:rsidRPr="00353A5A">
        <w:t>в</w:t>
      </w:r>
      <w:r w:rsidR="00B924C1" w:rsidRPr="00353A5A">
        <w:t xml:space="preserve"> </w:t>
      </w:r>
      <w:r w:rsidRPr="00353A5A">
        <w:t>любом</w:t>
      </w:r>
      <w:r w:rsidR="00B924C1" w:rsidRPr="00353A5A">
        <w:t xml:space="preserve"> </w:t>
      </w:r>
      <w:r w:rsidRPr="00353A5A">
        <w:t>офисе</w:t>
      </w:r>
      <w:r w:rsidR="00B924C1" w:rsidRPr="00353A5A">
        <w:t xml:space="preserve"> </w:t>
      </w:r>
      <w:r w:rsidRPr="00353A5A">
        <w:t>банка</w:t>
      </w:r>
      <w:r w:rsidR="00B924C1" w:rsidRPr="00353A5A">
        <w:t xml:space="preserve"> </w:t>
      </w:r>
      <w:r w:rsidRPr="00353A5A">
        <w:t>ВТБ</w:t>
      </w:r>
      <w:r w:rsidR="00B924C1" w:rsidRPr="00353A5A">
        <w:t xml:space="preserve"> </w:t>
      </w:r>
      <w:r w:rsidRPr="00353A5A">
        <w:t>по</w:t>
      </w:r>
      <w:r w:rsidR="00B924C1" w:rsidRPr="00353A5A">
        <w:t xml:space="preserve"> </w:t>
      </w:r>
      <w:r w:rsidRPr="00353A5A">
        <w:t>всей</w:t>
      </w:r>
      <w:r w:rsidR="00B924C1" w:rsidRPr="00353A5A">
        <w:t xml:space="preserve"> </w:t>
      </w:r>
      <w:r w:rsidRPr="00353A5A">
        <w:t>стране,</w:t>
      </w:r>
      <w:r w:rsidR="00B924C1" w:rsidRPr="00353A5A">
        <w:t xml:space="preserve"> </w:t>
      </w:r>
      <w:r w:rsidRPr="00353A5A">
        <w:t>также</w:t>
      </w:r>
      <w:r w:rsidR="00B924C1" w:rsidRPr="00353A5A">
        <w:t xml:space="preserve"> </w:t>
      </w:r>
      <w:r w:rsidRPr="00353A5A">
        <w:t>подключиться</w:t>
      </w:r>
      <w:r w:rsidR="00B924C1" w:rsidRPr="00353A5A">
        <w:t xml:space="preserve"> </w:t>
      </w:r>
      <w:r w:rsidRPr="00353A5A">
        <w:t>к</w:t>
      </w:r>
      <w:r w:rsidR="00B924C1" w:rsidRPr="00353A5A">
        <w:t xml:space="preserve"> </w:t>
      </w:r>
      <w:r w:rsidRPr="00353A5A">
        <w:t>ПДС</w:t>
      </w:r>
      <w:r w:rsidR="00B924C1" w:rsidRPr="00353A5A">
        <w:t xml:space="preserve"> </w:t>
      </w:r>
      <w:r w:rsidRPr="00353A5A">
        <w:t>можно</w:t>
      </w:r>
      <w:r w:rsidR="00B924C1" w:rsidRPr="00353A5A">
        <w:t xml:space="preserve"> </w:t>
      </w:r>
      <w:r w:rsidRPr="00353A5A">
        <w:t>на</w:t>
      </w:r>
      <w:r w:rsidR="00B924C1" w:rsidRPr="00353A5A">
        <w:t xml:space="preserve"> </w:t>
      </w:r>
      <w:r w:rsidRPr="00353A5A">
        <w:t>сайте</w:t>
      </w:r>
      <w:r w:rsidR="00B924C1" w:rsidRPr="00353A5A">
        <w:t xml:space="preserve"> </w:t>
      </w:r>
      <w:r w:rsidRPr="00353A5A">
        <w:t>негосударственного</w:t>
      </w:r>
      <w:r w:rsidR="00B924C1" w:rsidRPr="00353A5A">
        <w:t xml:space="preserve"> </w:t>
      </w:r>
      <w:r w:rsidRPr="00353A5A">
        <w:t>пенсионного</w:t>
      </w:r>
      <w:r w:rsidR="00B924C1" w:rsidRPr="00353A5A">
        <w:t xml:space="preserve"> </w:t>
      </w:r>
      <w:r w:rsidRPr="00353A5A">
        <w:t>фонда</w:t>
      </w:r>
      <w:r w:rsidR="00B924C1" w:rsidRPr="00353A5A">
        <w:t xml:space="preserve"> </w:t>
      </w:r>
      <w:r w:rsidRPr="00353A5A">
        <w:t>ВТБ.</w:t>
      </w:r>
    </w:p>
    <w:p w:rsidR="00671FEE" w:rsidRPr="00353A5A" w:rsidRDefault="00671FEE" w:rsidP="00671FEE">
      <w:proofErr w:type="spellStart"/>
      <w:r w:rsidRPr="00353A5A">
        <w:t>Investfunds</w:t>
      </w:r>
      <w:proofErr w:type="spellEnd"/>
      <w:r w:rsidR="00B924C1" w:rsidRPr="00353A5A">
        <w:t xml:space="preserve"> </w:t>
      </w:r>
      <w:proofErr w:type="spellStart"/>
      <w:r w:rsidRPr="00353A5A">
        <w:t>Forum</w:t>
      </w:r>
      <w:proofErr w:type="spellEnd"/>
      <w:r w:rsidR="00B924C1" w:rsidRPr="00353A5A">
        <w:t xml:space="preserve"> - </w:t>
      </w:r>
      <w:r w:rsidRPr="00353A5A">
        <w:t>крупнейшее</w:t>
      </w:r>
      <w:r w:rsidR="00B924C1" w:rsidRPr="00353A5A">
        <w:t xml:space="preserve"> </w:t>
      </w:r>
      <w:r w:rsidRPr="00353A5A">
        <w:t>в</w:t>
      </w:r>
      <w:r w:rsidR="00B924C1" w:rsidRPr="00353A5A">
        <w:t xml:space="preserve"> </w:t>
      </w:r>
      <w:r w:rsidRPr="00353A5A">
        <w:t>России</w:t>
      </w:r>
      <w:r w:rsidR="00B924C1" w:rsidRPr="00353A5A">
        <w:t xml:space="preserve"> </w:t>
      </w:r>
      <w:r w:rsidRPr="00353A5A">
        <w:t>событие</w:t>
      </w:r>
      <w:r w:rsidR="00B924C1" w:rsidRPr="00353A5A">
        <w:t xml:space="preserve"> </w:t>
      </w:r>
      <w:r w:rsidRPr="00353A5A">
        <w:t>для</w:t>
      </w:r>
      <w:r w:rsidR="00B924C1" w:rsidRPr="00353A5A">
        <w:t xml:space="preserve"> </w:t>
      </w:r>
      <w:r w:rsidRPr="00353A5A">
        <w:t>институциональных</w:t>
      </w:r>
      <w:r w:rsidR="00B924C1" w:rsidRPr="00353A5A">
        <w:t xml:space="preserve"> </w:t>
      </w:r>
      <w:r w:rsidRPr="00353A5A">
        <w:t>инвесторов.</w:t>
      </w:r>
      <w:r w:rsidR="00B924C1" w:rsidRPr="00353A5A">
        <w:t xml:space="preserve"> </w:t>
      </w:r>
      <w:r w:rsidRPr="00353A5A">
        <w:t>Уже</w:t>
      </w:r>
      <w:r w:rsidR="00B924C1" w:rsidRPr="00353A5A">
        <w:t xml:space="preserve"> </w:t>
      </w:r>
      <w:r w:rsidRPr="00353A5A">
        <w:t>15</w:t>
      </w:r>
      <w:r w:rsidR="00B924C1" w:rsidRPr="00353A5A">
        <w:t xml:space="preserve"> </w:t>
      </w:r>
      <w:r w:rsidRPr="00353A5A">
        <w:t>лет</w:t>
      </w:r>
      <w:r w:rsidR="00B924C1" w:rsidRPr="00353A5A">
        <w:t xml:space="preserve"> </w:t>
      </w:r>
      <w:r w:rsidRPr="00353A5A">
        <w:t>конференция</w:t>
      </w:r>
      <w:r w:rsidR="00B924C1" w:rsidRPr="00353A5A">
        <w:t xml:space="preserve"> </w:t>
      </w:r>
      <w:r w:rsidRPr="00353A5A">
        <w:t>в</w:t>
      </w:r>
      <w:r w:rsidR="00B924C1" w:rsidRPr="00353A5A">
        <w:t xml:space="preserve"> </w:t>
      </w:r>
      <w:r w:rsidRPr="00353A5A">
        <w:t>Санкт-Петербурге</w:t>
      </w:r>
      <w:r w:rsidR="00B924C1" w:rsidRPr="00353A5A">
        <w:t xml:space="preserve"> </w:t>
      </w:r>
      <w:r w:rsidRPr="00353A5A">
        <w:t>ежегодно</w:t>
      </w:r>
      <w:r w:rsidR="00B924C1" w:rsidRPr="00353A5A">
        <w:t xml:space="preserve"> </w:t>
      </w:r>
      <w:r w:rsidRPr="00353A5A">
        <w:t>собирает</w:t>
      </w:r>
      <w:r w:rsidR="00B924C1" w:rsidRPr="00353A5A">
        <w:t xml:space="preserve"> </w:t>
      </w:r>
      <w:r w:rsidRPr="00353A5A">
        <w:t>более</w:t>
      </w:r>
      <w:r w:rsidR="00B924C1" w:rsidRPr="00353A5A">
        <w:t xml:space="preserve"> </w:t>
      </w:r>
      <w:r w:rsidRPr="00353A5A">
        <w:t>200</w:t>
      </w:r>
      <w:r w:rsidR="00B924C1" w:rsidRPr="00353A5A">
        <w:t xml:space="preserve"> </w:t>
      </w:r>
      <w:r w:rsidRPr="00353A5A">
        <w:t>делегатов</w:t>
      </w:r>
      <w:r w:rsidR="00B924C1" w:rsidRPr="00353A5A">
        <w:t xml:space="preserve"> - </w:t>
      </w:r>
      <w:r w:rsidRPr="00353A5A">
        <w:t>представителей</w:t>
      </w:r>
      <w:r w:rsidR="00B924C1" w:rsidRPr="00353A5A">
        <w:t xml:space="preserve"> </w:t>
      </w:r>
      <w:r w:rsidRPr="00353A5A">
        <w:t>регуляторов</w:t>
      </w:r>
      <w:r w:rsidR="00B924C1" w:rsidRPr="00353A5A">
        <w:t xml:space="preserve"> </w:t>
      </w:r>
      <w:r w:rsidRPr="00353A5A">
        <w:t>и</w:t>
      </w:r>
      <w:r w:rsidR="00B924C1" w:rsidRPr="00353A5A">
        <w:t xml:space="preserve"> </w:t>
      </w:r>
      <w:r w:rsidRPr="00353A5A">
        <w:t>СРО,</w:t>
      </w:r>
      <w:r w:rsidR="00B924C1" w:rsidRPr="00353A5A">
        <w:t xml:space="preserve"> </w:t>
      </w:r>
      <w:r w:rsidRPr="00353A5A">
        <w:t>управляющих</w:t>
      </w:r>
      <w:r w:rsidR="00B924C1" w:rsidRPr="00353A5A">
        <w:t xml:space="preserve"> </w:t>
      </w:r>
      <w:r w:rsidRPr="00353A5A">
        <w:t>и</w:t>
      </w:r>
      <w:r w:rsidR="00B924C1" w:rsidRPr="00353A5A">
        <w:t xml:space="preserve"> </w:t>
      </w:r>
      <w:r w:rsidRPr="00353A5A">
        <w:t>инвестиционных</w:t>
      </w:r>
      <w:r w:rsidR="00B924C1" w:rsidRPr="00353A5A">
        <w:t xml:space="preserve"> </w:t>
      </w:r>
      <w:r w:rsidRPr="00353A5A">
        <w:t>компаний,</w:t>
      </w:r>
      <w:r w:rsidR="00B924C1" w:rsidRPr="00353A5A">
        <w:t xml:space="preserve"> </w:t>
      </w:r>
      <w:proofErr w:type="spellStart"/>
      <w:r w:rsidRPr="00353A5A">
        <w:t>НПФов</w:t>
      </w:r>
      <w:proofErr w:type="spellEnd"/>
      <w:r w:rsidRPr="00353A5A">
        <w:t>,</w:t>
      </w:r>
      <w:r w:rsidR="00B924C1" w:rsidRPr="00353A5A">
        <w:t xml:space="preserve"> </w:t>
      </w:r>
      <w:r w:rsidRPr="00353A5A">
        <w:t>банков,</w:t>
      </w:r>
      <w:r w:rsidR="00B924C1" w:rsidRPr="00353A5A">
        <w:t xml:space="preserve"> </w:t>
      </w:r>
      <w:r w:rsidRPr="00353A5A">
        <w:t>страховщиков,</w:t>
      </w:r>
      <w:r w:rsidR="00B924C1" w:rsidRPr="00353A5A">
        <w:t xml:space="preserve"> </w:t>
      </w:r>
      <w:r w:rsidRPr="00353A5A">
        <w:t>брокеров.</w:t>
      </w:r>
    </w:p>
    <w:p w:rsidR="00671FEE" w:rsidRPr="00353A5A" w:rsidRDefault="00F612AA" w:rsidP="00671FEE">
      <w:hyperlink r:id="rId13" w:history="1">
        <w:r w:rsidR="003B19F8" w:rsidRPr="00353A5A">
          <w:rPr>
            <w:rStyle w:val="a3"/>
          </w:rPr>
          <w:t>https://www.vtbnpf.ru/press/news/Cbonds-XV/</w:t>
        </w:r>
      </w:hyperlink>
    </w:p>
    <w:p w:rsidR="00671FEE" w:rsidRPr="00353A5A" w:rsidRDefault="00F612AA" w:rsidP="00671FEE">
      <w:hyperlink r:id="rId14" w:history="1">
        <w:r w:rsidR="00671FEE" w:rsidRPr="00353A5A">
          <w:rPr>
            <w:rStyle w:val="a3"/>
          </w:rPr>
          <w:t>http://pbroker.ru/?p=77873</w:t>
        </w:r>
      </w:hyperlink>
      <w:r w:rsidR="00B924C1" w:rsidRPr="00353A5A">
        <w:t xml:space="preserve"> </w:t>
      </w:r>
    </w:p>
    <w:p w:rsidR="007A3E20" w:rsidRPr="00353A5A" w:rsidRDefault="007A3E20" w:rsidP="007A3E20">
      <w:pPr>
        <w:pStyle w:val="2"/>
      </w:pPr>
      <w:bookmarkStart w:id="35" w:name="_Toc168381628"/>
      <w:r w:rsidRPr="00353A5A">
        <w:t>РБК,</w:t>
      </w:r>
      <w:r w:rsidR="00B924C1" w:rsidRPr="00353A5A">
        <w:t xml:space="preserve"> </w:t>
      </w:r>
      <w:r w:rsidRPr="00353A5A">
        <w:t>03.06.2024,</w:t>
      </w:r>
      <w:r w:rsidR="00B924C1" w:rsidRPr="00353A5A">
        <w:t xml:space="preserve"> </w:t>
      </w:r>
      <w:r w:rsidRPr="00353A5A">
        <w:t>В</w:t>
      </w:r>
      <w:r w:rsidR="00B924C1" w:rsidRPr="00353A5A">
        <w:t xml:space="preserve"> </w:t>
      </w:r>
      <w:r w:rsidRPr="00353A5A">
        <w:t>АО</w:t>
      </w:r>
      <w:r w:rsidR="00B924C1" w:rsidRPr="00353A5A">
        <w:t xml:space="preserve"> </w:t>
      </w:r>
      <w:r w:rsidRPr="00353A5A">
        <w:t>МНПФ</w:t>
      </w:r>
      <w:r w:rsidR="00B924C1" w:rsidRPr="00353A5A">
        <w:t xml:space="preserve"> «</w:t>
      </w:r>
      <w:r w:rsidRPr="00353A5A">
        <w:t>БОЛЬШОЙ</w:t>
      </w:r>
      <w:r w:rsidR="00B924C1" w:rsidRPr="00353A5A">
        <w:t xml:space="preserve">» </w:t>
      </w:r>
      <w:r w:rsidRPr="00353A5A">
        <w:t>изменились</w:t>
      </w:r>
      <w:r w:rsidR="00B924C1" w:rsidRPr="00353A5A">
        <w:t xml:space="preserve"> </w:t>
      </w:r>
      <w:r w:rsidRPr="00353A5A">
        <w:t>правила</w:t>
      </w:r>
      <w:bookmarkEnd w:id="35"/>
    </w:p>
    <w:p w:rsidR="007A3E20" w:rsidRPr="00353A5A" w:rsidRDefault="007A3E20" w:rsidP="0034161E">
      <w:pPr>
        <w:pStyle w:val="3"/>
      </w:pPr>
      <w:bookmarkStart w:id="36" w:name="_Toc168381629"/>
      <w:r w:rsidRPr="00353A5A">
        <w:t>АО</w:t>
      </w:r>
      <w:r w:rsidR="00B924C1" w:rsidRPr="00353A5A">
        <w:t xml:space="preserve"> </w:t>
      </w:r>
      <w:r w:rsidRPr="00353A5A">
        <w:t>МНПФ</w:t>
      </w:r>
      <w:r w:rsidR="00B924C1" w:rsidRPr="00353A5A">
        <w:t xml:space="preserve"> «</w:t>
      </w:r>
      <w:r w:rsidRPr="00353A5A">
        <w:t>БОЛЬШОЙ</w:t>
      </w:r>
      <w:r w:rsidR="00B924C1" w:rsidRPr="00353A5A">
        <w:t xml:space="preserve">» </w:t>
      </w:r>
      <w:r w:rsidRPr="00353A5A">
        <w:t>информирует,</w:t>
      </w:r>
      <w:r w:rsidR="00B924C1" w:rsidRPr="00353A5A">
        <w:t xml:space="preserve"> </w:t>
      </w:r>
      <w:r w:rsidRPr="00353A5A">
        <w:t>что</w:t>
      </w:r>
      <w:r w:rsidR="00B924C1" w:rsidRPr="00353A5A">
        <w:t xml:space="preserve"> </w:t>
      </w:r>
      <w:r w:rsidRPr="00353A5A">
        <w:t>Банк</w:t>
      </w:r>
      <w:r w:rsidR="00B924C1" w:rsidRPr="00353A5A">
        <w:t xml:space="preserve"> </w:t>
      </w:r>
      <w:r w:rsidRPr="00353A5A">
        <w:t>России</w:t>
      </w:r>
      <w:r w:rsidR="00B924C1" w:rsidRPr="00353A5A">
        <w:t xml:space="preserve"> </w:t>
      </w:r>
      <w:r w:rsidRPr="00353A5A">
        <w:t>25.01.2024</w:t>
      </w:r>
      <w:r w:rsidR="00B924C1" w:rsidRPr="00353A5A">
        <w:t xml:space="preserve"> </w:t>
      </w:r>
      <w:r w:rsidRPr="00353A5A">
        <w:t>г.</w:t>
      </w:r>
      <w:r w:rsidR="00B924C1" w:rsidRPr="00353A5A">
        <w:t xml:space="preserve"> </w:t>
      </w:r>
      <w:r w:rsidRPr="00353A5A">
        <w:t>зарегистрировал</w:t>
      </w:r>
      <w:r w:rsidR="00B924C1" w:rsidRPr="00353A5A">
        <w:t xml:space="preserve"> </w:t>
      </w:r>
      <w:r w:rsidRPr="00353A5A">
        <w:t>изменения</w:t>
      </w:r>
      <w:r w:rsidR="00B924C1" w:rsidRPr="00353A5A">
        <w:t xml:space="preserve"> </w:t>
      </w:r>
      <w:r w:rsidRPr="00353A5A">
        <w:t>в</w:t>
      </w:r>
      <w:r w:rsidR="00B924C1" w:rsidRPr="00353A5A">
        <w:t xml:space="preserve"> </w:t>
      </w:r>
      <w:r w:rsidRPr="00353A5A">
        <w:t>пенсионные</w:t>
      </w:r>
      <w:r w:rsidR="00B924C1" w:rsidRPr="00353A5A">
        <w:t xml:space="preserve"> </w:t>
      </w:r>
      <w:r w:rsidRPr="00353A5A">
        <w:t>правила</w:t>
      </w:r>
      <w:r w:rsidR="00B924C1" w:rsidRPr="00353A5A">
        <w:t xml:space="preserve"> </w:t>
      </w:r>
      <w:r w:rsidRPr="00353A5A">
        <w:t>утвержденные</w:t>
      </w:r>
      <w:r w:rsidR="00B924C1" w:rsidRPr="00353A5A">
        <w:t xml:space="preserve"> </w:t>
      </w:r>
      <w:r w:rsidRPr="00353A5A">
        <w:t>Советом</w:t>
      </w:r>
      <w:r w:rsidR="00B924C1" w:rsidRPr="00353A5A">
        <w:t xml:space="preserve"> </w:t>
      </w:r>
      <w:r w:rsidRPr="00353A5A">
        <w:t>директоров</w:t>
      </w:r>
      <w:r w:rsidR="00B924C1" w:rsidRPr="00353A5A">
        <w:t xml:space="preserve"> </w:t>
      </w:r>
      <w:r w:rsidRPr="00353A5A">
        <w:t>фонда</w:t>
      </w:r>
      <w:r w:rsidR="00B924C1" w:rsidRPr="00353A5A">
        <w:t xml:space="preserve"> </w:t>
      </w:r>
      <w:r w:rsidRPr="00353A5A">
        <w:t>(протокол</w:t>
      </w:r>
      <w:r w:rsidR="00B924C1" w:rsidRPr="00353A5A">
        <w:t xml:space="preserve"> №</w:t>
      </w:r>
      <w:r w:rsidRPr="00353A5A">
        <w:t>14</w:t>
      </w:r>
      <w:r w:rsidR="00B924C1" w:rsidRPr="00353A5A">
        <w:t xml:space="preserve"> </w:t>
      </w:r>
      <w:r w:rsidRPr="00353A5A">
        <w:t>от</w:t>
      </w:r>
      <w:r w:rsidR="00B924C1" w:rsidRPr="00353A5A">
        <w:t xml:space="preserve"> </w:t>
      </w:r>
      <w:r w:rsidRPr="00353A5A">
        <w:t>11.12.2023</w:t>
      </w:r>
      <w:r w:rsidR="00B924C1" w:rsidRPr="00353A5A">
        <w:t xml:space="preserve"> </w:t>
      </w:r>
      <w:r w:rsidRPr="00353A5A">
        <w:t>г.),</w:t>
      </w:r>
      <w:r w:rsidR="00B924C1" w:rsidRPr="00353A5A">
        <w:t xml:space="preserve"> </w:t>
      </w:r>
      <w:r w:rsidRPr="00353A5A">
        <w:t>01.02.2024</w:t>
      </w:r>
      <w:r w:rsidR="00B924C1" w:rsidRPr="00353A5A">
        <w:t xml:space="preserve"> </w:t>
      </w:r>
      <w:r w:rsidRPr="00353A5A">
        <w:t>г.</w:t>
      </w:r>
      <w:r w:rsidR="00B924C1" w:rsidRPr="00353A5A">
        <w:t xml:space="preserve"> </w:t>
      </w:r>
      <w:r w:rsidRPr="00353A5A">
        <w:t>зарегистрировал</w:t>
      </w:r>
      <w:r w:rsidR="00B924C1" w:rsidRPr="00353A5A">
        <w:t xml:space="preserve"> </w:t>
      </w:r>
      <w:r w:rsidRPr="00353A5A">
        <w:t>изменения</w:t>
      </w:r>
      <w:r w:rsidR="00B924C1" w:rsidRPr="00353A5A">
        <w:t xml:space="preserve"> </w:t>
      </w:r>
      <w:r w:rsidRPr="00353A5A">
        <w:t>в</w:t>
      </w:r>
      <w:r w:rsidR="00B924C1" w:rsidRPr="00353A5A">
        <w:t xml:space="preserve"> </w:t>
      </w:r>
      <w:r w:rsidRPr="00353A5A">
        <w:t>страховые</w:t>
      </w:r>
      <w:r w:rsidR="00B924C1" w:rsidRPr="00353A5A">
        <w:t xml:space="preserve"> </w:t>
      </w:r>
      <w:r w:rsidRPr="00353A5A">
        <w:t>правила</w:t>
      </w:r>
      <w:r w:rsidR="00B924C1" w:rsidRPr="00353A5A">
        <w:t xml:space="preserve"> </w:t>
      </w:r>
      <w:r w:rsidRPr="00353A5A">
        <w:t>утвержденные</w:t>
      </w:r>
      <w:r w:rsidR="00B924C1" w:rsidRPr="00353A5A">
        <w:t xml:space="preserve"> </w:t>
      </w:r>
      <w:r w:rsidRPr="00353A5A">
        <w:t>Советом</w:t>
      </w:r>
      <w:r w:rsidR="00B924C1" w:rsidRPr="00353A5A">
        <w:t xml:space="preserve"> </w:t>
      </w:r>
      <w:r w:rsidRPr="00353A5A">
        <w:t>директоров</w:t>
      </w:r>
      <w:r w:rsidR="00B924C1" w:rsidRPr="00353A5A">
        <w:t xml:space="preserve"> </w:t>
      </w:r>
      <w:r w:rsidRPr="00353A5A">
        <w:t>фонда</w:t>
      </w:r>
      <w:r w:rsidR="00B924C1" w:rsidRPr="00353A5A">
        <w:t xml:space="preserve"> </w:t>
      </w:r>
      <w:r w:rsidRPr="00353A5A">
        <w:t>(протокол</w:t>
      </w:r>
      <w:r w:rsidR="00B924C1" w:rsidRPr="00353A5A">
        <w:t xml:space="preserve"> №</w:t>
      </w:r>
      <w:r w:rsidRPr="00353A5A">
        <w:t>14</w:t>
      </w:r>
      <w:r w:rsidR="00B924C1" w:rsidRPr="00353A5A">
        <w:t xml:space="preserve"> </w:t>
      </w:r>
      <w:r w:rsidRPr="00353A5A">
        <w:t>от</w:t>
      </w:r>
      <w:r w:rsidR="00B924C1" w:rsidRPr="00353A5A">
        <w:t xml:space="preserve"> </w:t>
      </w:r>
      <w:r w:rsidRPr="00353A5A">
        <w:t>11.12.2023</w:t>
      </w:r>
      <w:r w:rsidR="00B924C1" w:rsidRPr="00353A5A">
        <w:t xml:space="preserve"> </w:t>
      </w:r>
      <w:r w:rsidRPr="00353A5A">
        <w:t>г.)</w:t>
      </w:r>
      <w:r w:rsidR="00B924C1" w:rsidRPr="00353A5A">
        <w:t xml:space="preserve"> </w:t>
      </w:r>
      <w:r w:rsidRPr="00353A5A">
        <w:t>и</w:t>
      </w:r>
      <w:r w:rsidR="00B924C1" w:rsidRPr="00353A5A">
        <w:t xml:space="preserve"> </w:t>
      </w:r>
      <w:r w:rsidRPr="00353A5A">
        <w:t>15.01.2024</w:t>
      </w:r>
      <w:r w:rsidR="00B924C1" w:rsidRPr="00353A5A">
        <w:t xml:space="preserve"> </w:t>
      </w:r>
      <w:r w:rsidRPr="00353A5A">
        <w:t>г.</w:t>
      </w:r>
      <w:r w:rsidR="00B924C1" w:rsidRPr="00353A5A">
        <w:t xml:space="preserve"> </w:t>
      </w:r>
      <w:r w:rsidRPr="00353A5A">
        <w:t>утвердил</w:t>
      </w:r>
      <w:r w:rsidR="00B924C1" w:rsidRPr="00353A5A">
        <w:t xml:space="preserve"> </w:t>
      </w:r>
      <w:r w:rsidRPr="00353A5A">
        <w:t>правила</w:t>
      </w:r>
      <w:r w:rsidR="00B924C1" w:rsidRPr="00353A5A">
        <w:t xml:space="preserve"> </w:t>
      </w:r>
      <w:r w:rsidRPr="00353A5A">
        <w:t>формирования</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утвержденные</w:t>
      </w:r>
      <w:r w:rsidR="00B924C1" w:rsidRPr="00353A5A">
        <w:t xml:space="preserve"> </w:t>
      </w:r>
      <w:r w:rsidRPr="00353A5A">
        <w:t>Советом</w:t>
      </w:r>
      <w:r w:rsidR="00B924C1" w:rsidRPr="00353A5A">
        <w:t xml:space="preserve"> </w:t>
      </w:r>
      <w:r w:rsidRPr="00353A5A">
        <w:t>директоров</w:t>
      </w:r>
      <w:r w:rsidR="00B924C1" w:rsidRPr="00353A5A">
        <w:t xml:space="preserve"> </w:t>
      </w:r>
      <w:r w:rsidRPr="00353A5A">
        <w:t>фонда</w:t>
      </w:r>
      <w:r w:rsidR="00B924C1" w:rsidRPr="00353A5A">
        <w:t xml:space="preserve"> </w:t>
      </w:r>
      <w:r w:rsidRPr="00353A5A">
        <w:t>(протокол</w:t>
      </w:r>
      <w:r w:rsidR="00B924C1" w:rsidRPr="00353A5A">
        <w:t xml:space="preserve"> №</w:t>
      </w:r>
      <w:r w:rsidRPr="00353A5A">
        <w:t>15</w:t>
      </w:r>
      <w:r w:rsidR="00B924C1" w:rsidRPr="00353A5A">
        <w:t xml:space="preserve"> </w:t>
      </w:r>
      <w:r w:rsidRPr="00353A5A">
        <w:t>от</w:t>
      </w:r>
      <w:r w:rsidR="00B924C1" w:rsidRPr="00353A5A">
        <w:t xml:space="preserve"> </w:t>
      </w:r>
      <w:r w:rsidRPr="00353A5A">
        <w:t>25.12.2023</w:t>
      </w:r>
      <w:r w:rsidR="00B924C1" w:rsidRPr="00353A5A">
        <w:t xml:space="preserve"> </w:t>
      </w:r>
      <w:r w:rsidRPr="00353A5A">
        <w:t>г.)</w:t>
      </w:r>
      <w:r w:rsidR="00B924C1" w:rsidRPr="00353A5A">
        <w:t xml:space="preserve"> </w:t>
      </w:r>
      <w:r w:rsidRPr="00353A5A">
        <w:t>Акционерного</w:t>
      </w:r>
      <w:r w:rsidR="00B924C1" w:rsidRPr="00353A5A">
        <w:t xml:space="preserve"> </w:t>
      </w:r>
      <w:r w:rsidRPr="00353A5A">
        <w:t>общества</w:t>
      </w:r>
      <w:r w:rsidR="00B924C1" w:rsidRPr="00353A5A">
        <w:t xml:space="preserve"> </w:t>
      </w:r>
      <w:r w:rsidRPr="00353A5A">
        <w:t>Межрегиональный</w:t>
      </w:r>
      <w:r w:rsidR="00B924C1" w:rsidRPr="00353A5A">
        <w:t xml:space="preserve"> </w:t>
      </w:r>
      <w:r w:rsidRPr="00353A5A">
        <w:t>негосударственный</w:t>
      </w:r>
      <w:r w:rsidR="00B924C1" w:rsidRPr="00353A5A">
        <w:t xml:space="preserve"> </w:t>
      </w:r>
      <w:r w:rsidRPr="00353A5A">
        <w:t>пенсионный</w:t>
      </w:r>
      <w:r w:rsidR="00B924C1" w:rsidRPr="00353A5A">
        <w:t xml:space="preserve"> </w:t>
      </w:r>
      <w:r w:rsidRPr="00353A5A">
        <w:t>фонд</w:t>
      </w:r>
      <w:r w:rsidR="00B924C1" w:rsidRPr="00353A5A">
        <w:t xml:space="preserve"> «</w:t>
      </w:r>
      <w:r w:rsidRPr="00353A5A">
        <w:t>БОЛЬШОЙ</w:t>
      </w:r>
      <w:r w:rsidR="00B924C1" w:rsidRPr="00353A5A">
        <w:t xml:space="preserve">» </w:t>
      </w:r>
      <w:r w:rsidRPr="00353A5A">
        <w:t>(лицензия</w:t>
      </w:r>
      <w:r w:rsidR="00B924C1" w:rsidRPr="00353A5A">
        <w:t xml:space="preserve"> </w:t>
      </w:r>
      <w:r w:rsidRPr="00353A5A">
        <w:t>Банка</w:t>
      </w:r>
      <w:r w:rsidR="00B924C1" w:rsidRPr="00353A5A">
        <w:t xml:space="preserve"> </w:t>
      </w:r>
      <w:r w:rsidRPr="00353A5A">
        <w:t>России</w:t>
      </w:r>
      <w:r w:rsidR="00B924C1" w:rsidRPr="00353A5A">
        <w:t xml:space="preserve"> №</w:t>
      </w:r>
      <w:r w:rsidRPr="00353A5A">
        <w:t>78/2</w:t>
      </w:r>
      <w:r w:rsidR="00B924C1" w:rsidRPr="00353A5A">
        <w:t xml:space="preserve"> </w:t>
      </w:r>
      <w:r w:rsidRPr="00353A5A">
        <w:t>от</w:t>
      </w:r>
      <w:r w:rsidR="00B924C1" w:rsidRPr="00353A5A">
        <w:t xml:space="preserve"> </w:t>
      </w:r>
      <w:r w:rsidRPr="00353A5A">
        <w:t>26.04.2004</w:t>
      </w:r>
      <w:r w:rsidR="00B924C1" w:rsidRPr="00353A5A">
        <w:t xml:space="preserve"> </w:t>
      </w:r>
      <w:r w:rsidRPr="00353A5A">
        <w:t>г.).</w:t>
      </w:r>
      <w:bookmarkEnd w:id="36"/>
    </w:p>
    <w:p w:rsidR="007A3E20" w:rsidRPr="00353A5A" w:rsidRDefault="007A3E20" w:rsidP="007A3E20">
      <w:r w:rsidRPr="00353A5A">
        <w:t>С</w:t>
      </w:r>
      <w:r w:rsidR="00B924C1" w:rsidRPr="00353A5A">
        <w:t xml:space="preserve"> </w:t>
      </w:r>
      <w:r w:rsidRPr="00353A5A">
        <w:t>новыми</w:t>
      </w:r>
      <w:r w:rsidR="00B924C1" w:rsidRPr="00353A5A">
        <w:t xml:space="preserve"> </w:t>
      </w:r>
      <w:r w:rsidRPr="00353A5A">
        <w:t>правилами</w:t>
      </w:r>
      <w:r w:rsidR="00B924C1" w:rsidRPr="00353A5A">
        <w:t xml:space="preserve"> </w:t>
      </w:r>
      <w:r w:rsidRPr="00353A5A">
        <w:t>фонда</w:t>
      </w:r>
      <w:r w:rsidR="00B924C1" w:rsidRPr="00353A5A">
        <w:t xml:space="preserve"> </w:t>
      </w:r>
      <w:r w:rsidRPr="00353A5A">
        <w:t>можно</w:t>
      </w:r>
      <w:r w:rsidR="00B924C1" w:rsidRPr="00353A5A">
        <w:t xml:space="preserve"> </w:t>
      </w:r>
      <w:r w:rsidRPr="00353A5A">
        <w:t>ознакомиться</w:t>
      </w:r>
      <w:r w:rsidR="00B924C1" w:rsidRPr="00353A5A">
        <w:t xml:space="preserve"> </w:t>
      </w:r>
      <w:r w:rsidRPr="00353A5A">
        <w:t>на</w:t>
      </w:r>
      <w:r w:rsidR="00B924C1" w:rsidRPr="00353A5A">
        <w:t xml:space="preserve"> </w:t>
      </w:r>
      <w:r w:rsidRPr="00353A5A">
        <w:t>сайте</w:t>
      </w:r>
      <w:r w:rsidR="00B924C1" w:rsidRPr="00353A5A">
        <w:t xml:space="preserve"> </w:t>
      </w:r>
      <w:r w:rsidRPr="00353A5A">
        <w:t>bigpension.ru</w:t>
      </w:r>
      <w:r w:rsidR="00B924C1" w:rsidRPr="00353A5A">
        <w:t xml:space="preserve"> </w:t>
      </w:r>
      <w:r w:rsidRPr="00353A5A">
        <w:t>в</w:t>
      </w:r>
      <w:r w:rsidR="00B924C1" w:rsidRPr="00353A5A">
        <w:t xml:space="preserve"> </w:t>
      </w:r>
      <w:r w:rsidRPr="00353A5A">
        <w:t>разделе</w:t>
      </w:r>
      <w:r w:rsidR="00B924C1" w:rsidRPr="00353A5A">
        <w:t xml:space="preserve"> «</w:t>
      </w:r>
      <w:r w:rsidRPr="00353A5A">
        <w:t>Раскрытие</w:t>
      </w:r>
      <w:r w:rsidR="00B924C1" w:rsidRPr="00353A5A">
        <w:t xml:space="preserve"> </w:t>
      </w:r>
      <w:r w:rsidRPr="00353A5A">
        <w:t>информации</w:t>
      </w:r>
      <w:r w:rsidR="00B924C1" w:rsidRPr="00353A5A">
        <w:t>»</w:t>
      </w:r>
      <w:r w:rsidRPr="00353A5A">
        <w:t>.</w:t>
      </w:r>
    </w:p>
    <w:p w:rsidR="007A3E20" w:rsidRPr="00353A5A" w:rsidRDefault="007A3E20" w:rsidP="007A3E20">
      <w:r w:rsidRPr="00353A5A">
        <w:t>АО</w:t>
      </w:r>
      <w:r w:rsidR="00B924C1" w:rsidRPr="00353A5A">
        <w:t xml:space="preserve"> </w:t>
      </w:r>
      <w:r w:rsidRPr="00353A5A">
        <w:t>МНПФ</w:t>
      </w:r>
      <w:r w:rsidR="00B924C1" w:rsidRPr="00353A5A">
        <w:t xml:space="preserve"> «</w:t>
      </w:r>
      <w:r w:rsidRPr="00353A5A">
        <w:t>БОЛЬШОЙ</w:t>
      </w:r>
      <w:r w:rsidR="00B924C1" w:rsidRPr="00353A5A">
        <w:t xml:space="preserve">» </w:t>
      </w:r>
      <w:r w:rsidRPr="00353A5A">
        <w:t>предоставляет</w:t>
      </w:r>
      <w:r w:rsidR="00B924C1" w:rsidRPr="00353A5A">
        <w:t xml:space="preserve"> </w:t>
      </w:r>
      <w:r w:rsidRPr="00353A5A">
        <w:t>услуги</w:t>
      </w:r>
      <w:r w:rsidR="00B924C1" w:rsidRPr="00353A5A">
        <w:t xml:space="preserve"> </w:t>
      </w:r>
      <w:r w:rsidRPr="00353A5A">
        <w:t>по</w:t>
      </w:r>
      <w:r w:rsidR="00B924C1" w:rsidRPr="00353A5A">
        <w:t xml:space="preserve"> </w:t>
      </w:r>
      <w:r w:rsidRPr="00353A5A">
        <w:t>обязательному</w:t>
      </w:r>
      <w:r w:rsidR="00B924C1" w:rsidRPr="00353A5A">
        <w:t xml:space="preserve"> </w:t>
      </w:r>
      <w:r w:rsidRPr="00353A5A">
        <w:t>пенсионному</w:t>
      </w:r>
      <w:r w:rsidR="00B924C1" w:rsidRPr="00353A5A">
        <w:t xml:space="preserve"> </w:t>
      </w:r>
      <w:r w:rsidRPr="00353A5A">
        <w:t>страхованию,</w:t>
      </w:r>
      <w:r w:rsidR="00B924C1" w:rsidRPr="00353A5A">
        <w:t xml:space="preserve"> </w:t>
      </w:r>
      <w:r w:rsidRPr="00353A5A">
        <w:t>формированию</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а</w:t>
      </w:r>
      <w:r w:rsidR="00B924C1" w:rsidRPr="00353A5A">
        <w:t xml:space="preserve"> </w:t>
      </w:r>
      <w:r w:rsidRPr="00353A5A">
        <w:t>также</w:t>
      </w:r>
      <w:r w:rsidR="00B924C1" w:rsidRPr="00353A5A">
        <w:t xml:space="preserve"> </w:t>
      </w:r>
      <w:r w:rsidRPr="00353A5A">
        <w:t>реализует</w:t>
      </w:r>
      <w:r w:rsidR="00B924C1" w:rsidRPr="00353A5A">
        <w:t xml:space="preserve"> </w:t>
      </w:r>
      <w:r w:rsidRPr="00353A5A">
        <w:t>корпоративные</w:t>
      </w:r>
      <w:r w:rsidR="00B924C1" w:rsidRPr="00353A5A">
        <w:t xml:space="preserve"> </w:t>
      </w:r>
      <w:r w:rsidRPr="00353A5A">
        <w:t>и</w:t>
      </w:r>
      <w:r w:rsidR="00B924C1" w:rsidRPr="00353A5A">
        <w:t xml:space="preserve"> </w:t>
      </w:r>
      <w:r w:rsidRPr="00353A5A">
        <w:t>индивидуальные</w:t>
      </w:r>
      <w:r w:rsidR="00B924C1" w:rsidRPr="00353A5A">
        <w:t xml:space="preserve"> </w:t>
      </w:r>
      <w:r w:rsidRPr="00353A5A">
        <w:t>программы</w:t>
      </w:r>
      <w:r w:rsidR="00B924C1" w:rsidRPr="00353A5A">
        <w:t xml:space="preserve"> </w:t>
      </w:r>
      <w:r w:rsidRPr="00353A5A">
        <w:t>в</w:t>
      </w:r>
      <w:r w:rsidR="00B924C1" w:rsidRPr="00353A5A">
        <w:t xml:space="preserve"> </w:t>
      </w:r>
      <w:r w:rsidRPr="00353A5A">
        <w:t>рамках</w:t>
      </w:r>
      <w:r w:rsidR="00B924C1" w:rsidRPr="00353A5A">
        <w:t xml:space="preserve"> </w:t>
      </w:r>
      <w:r w:rsidRPr="00353A5A">
        <w:t>негосударственного</w:t>
      </w:r>
      <w:r w:rsidR="00B924C1" w:rsidRPr="00353A5A">
        <w:t xml:space="preserve"> </w:t>
      </w:r>
      <w:r w:rsidRPr="00353A5A">
        <w:lastRenderedPageBreak/>
        <w:t>пенсионного</w:t>
      </w:r>
      <w:r w:rsidR="00B924C1" w:rsidRPr="00353A5A">
        <w:t xml:space="preserve"> </w:t>
      </w:r>
      <w:r w:rsidRPr="00353A5A">
        <w:t>обеспечения.</w:t>
      </w:r>
      <w:r w:rsidR="00B924C1" w:rsidRPr="00353A5A">
        <w:t xml:space="preserve"> </w:t>
      </w:r>
      <w:r w:rsidRPr="00353A5A">
        <w:t>Фонду</w:t>
      </w:r>
      <w:r w:rsidR="00B924C1" w:rsidRPr="00353A5A">
        <w:t xml:space="preserve"> </w:t>
      </w:r>
      <w:r w:rsidRPr="00353A5A">
        <w:t>присвоен</w:t>
      </w:r>
      <w:r w:rsidR="00B924C1" w:rsidRPr="00353A5A">
        <w:t xml:space="preserve"> </w:t>
      </w:r>
      <w:r w:rsidRPr="00353A5A">
        <w:t>кредитный</w:t>
      </w:r>
      <w:r w:rsidR="00B924C1" w:rsidRPr="00353A5A">
        <w:t xml:space="preserve"> </w:t>
      </w:r>
      <w:r w:rsidRPr="00353A5A">
        <w:t>рейтинг</w:t>
      </w:r>
      <w:r w:rsidR="00B924C1" w:rsidRPr="00353A5A">
        <w:t xml:space="preserve"> </w:t>
      </w:r>
      <w:r w:rsidRPr="00353A5A">
        <w:t>финансовой</w:t>
      </w:r>
      <w:r w:rsidR="00B924C1" w:rsidRPr="00353A5A">
        <w:t xml:space="preserve"> </w:t>
      </w:r>
      <w:r w:rsidRPr="00353A5A">
        <w:t>надежности</w:t>
      </w:r>
      <w:r w:rsidR="00B924C1" w:rsidRPr="00353A5A">
        <w:t xml:space="preserve"> </w:t>
      </w:r>
      <w:r w:rsidRPr="00353A5A">
        <w:t>на</w:t>
      </w:r>
      <w:r w:rsidR="00B924C1" w:rsidRPr="00353A5A">
        <w:t xml:space="preserve"> </w:t>
      </w:r>
      <w:r w:rsidRPr="00353A5A">
        <w:t>уровне</w:t>
      </w:r>
      <w:r w:rsidR="00B924C1" w:rsidRPr="00353A5A">
        <w:t xml:space="preserve"> </w:t>
      </w:r>
      <w:proofErr w:type="spellStart"/>
      <w:r w:rsidRPr="00353A5A">
        <w:t>ruAA</w:t>
      </w:r>
      <w:proofErr w:type="spellEnd"/>
      <w:r w:rsidR="00B924C1" w:rsidRPr="00353A5A">
        <w:t xml:space="preserve"> </w:t>
      </w:r>
      <w:r w:rsidRPr="00353A5A">
        <w:t>со</w:t>
      </w:r>
      <w:r w:rsidR="00B924C1" w:rsidRPr="00353A5A">
        <w:t xml:space="preserve"> </w:t>
      </w:r>
      <w:r w:rsidRPr="00353A5A">
        <w:t>стабильным</w:t>
      </w:r>
      <w:r w:rsidR="00B924C1" w:rsidRPr="00353A5A">
        <w:t xml:space="preserve"> </w:t>
      </w:r>
      <w:r w:rsidRPr="00353A5A">
        <w:t>прогнозом</w:t>
      </w:r>
      <w:r w:rsidR="00B924C1" w:rsidRPr="00353A5A">
        <w:t xml:space="preserve"> </w:t>
      </w:r>
      <w:r w:rsidRPr="00353A5A">
        <w:t>от</w:t>
      </w:r>
      <w:r w:rsidR="00B924C1" w:rsidRPr="00353A5A">
        <w:t xml:space="preserve"> «</w:t>
      </w:r>
      <w:r w:rsidRPr="00353A5A">
        <w:t>Эксперт</w:t>
      </w:r>
      <w:r w:rsidR="00B924C1" w:rsidRPr="00353A5A">
        <w:t xml:space="preserve"> </w:t>
      </w:r>
      <w:r w:rsidRPr="00353A5A">
        <w:t>РА</w:t>
      </w:r>
      <w:r w:rsidR="00B924C1" w:rsidRPr="00353A5A">
        <w:t>»</w:t>
      </w:r>
      <w:r w:rsidRPr="00353A5A">
        <w:t>.</w:t>
      </w:r>
    </w:p>
    <w:p w:rsidR="007A3E20" w:rsidRPr="00353A5A" w:rsidRDefault="007A3E20" w:rsidP="007A3E20">
      <w:r w:rsidRPr="00353A5A">
        <w:t>Фонд</w:t>
      </w:r>
      <w:r w:rsidR="00B924C1" w:rsidRPr="00353A5A">
        <w:t xml:space="preserve"> </w:t>
      </w:r>
      <w:r w:rsidRPr="00353A5A">
        <w:t>является</w:t>
      </w:r>
      <w:r w:rsidR="00B924C1" w:rsidRPr="00353A5A">
        <w:t xml:space="preserve"> </w:t>
      </w:r>
      <w:r w:rsidRPr="00353A5A">
        <w:t>участником</w:t>
      </w:r>
      <w:r w:rsidR="00B924C1" w:rsidRPr="00353A5A">
        <w:t xml:space="preserve"> </w:t>
      </w:r>
      <w:r w:rsidRPr="00353A5A">
        <w:t>системы</w:t>
      </w:r>
      <w:r w:rsidR="00B924C1" w:rsidRPr="00353A5A">
        <w:t xml:space="preserve"> </w:t>
      </w:r>
      <w:r w:rsidRPr="00353A5A">
        <w:t>гарантирования</w:t>
      </w:r>
      <w:r w:rsidR="00B924C1" w:rsidRPr="00353A5A">
        <w:t xml:space="preserve"> </w:t>
      </w:r>
      <w:r w:rsidRPr="00353A5A">
        <w:t>прав</w:t>
      </w:r>
      <w:r w:rsidR="00B924C1" w:rsidRPr="00353A5A">
        <w:t xml:space="preserve"> </w:t>
      </w:r>
      <w:r w:rsidRPr="00353A5A">
        <w:t>застрахованных</w:t>
      </w:r>
      <w:r w:rsidR="00B924C1" w:rsidRPr="00353A5A">
        <w:t xml:space="preserve"> </w:t>
      </w:r>
      <w:r w:rsidRPr="00353A5A">
        <w:t>лиц</w:t>
      </w:r>
      <w:r w:rsidR="00B924C1" w:rsidRPr="00353A5A">
        <w:t xml:space="preserve"> </w:t>
      </w:r>
      <w:r w:rsidRPr="00353A5A">
        <w:t>и</w:t>
      </w:r>
      <w:r w:rsidR="00B924C1" w:rsidRPr="00353A5A">
        <w:t xml:space="preserve"> </w:t>
      </w:r>
      <w:r w:rsidRPr="00353A5A">
        <w:t>участников</w:t>
      </w:r>
      <w:r w:rsidR="00B924C1" w:rsidRPr="00353A5A">
        <w:t xml:space="preserve"> </w:t>
      </w:r>
      <w:r w:rsidRPr="00353A5A">
        <w:t>негосударственных</w:t>
      </w:r>
      <w:r w:rsidR="00B924C1" w:rsidRPr="00353A5A">
        <w:t xml:space="preserve"> </w:t>
      </w:r>
      <w:r w:rsidRPr="00353A5A">
        <w:t>пенсионных</w:t>
      </w:r>
      <w:r w:rsidR="00B924C1" w:rsidRPr="00353A5A">
        <w:t xml:space="preserve"> </w:t>
      </w:r>
      <w:r w:rsidRPr="00353A5A">
        <w:t>фондов.</w:t>
      </w:r>
      <w:r w:rsidR="00B924C1" w:rsidRPr="00353A5A">
        <w:t xml:space="preserve"> </w:t>
      </w:r>
      <w:r w:rsidRPr="00353A5A">
        <w:t>Входит</w:t>
      </w:r>
      <w:r w:rsidR="00B924C1" w:rsidRPr="00353A5A">
        <w:t xml:space="preserve"> </w:t>
      </w:r>
      <w:r w:rsidRPr="00353A5A">
        <w:t>в</w:t>
      </w:r>
      <w:r w:rsidR="00B924C1" w:rsidRPr="00353A5A">
        <w:t xml:space="preserve"> </w:t>
      </w:r>
      <w:r w:rsidRPr="00353A5A">
        <w:rPr>
          <w:b/>
        </w:rPr>
        <w:t>Национальную</w:t>
      </w:r>
      <w:r w:rsidR="00B924C1" w:rsidRPr="00353A5A">
        <w:rPr>
          <w:b/>
        </w:rPr>
        <w:t xml:space="preserve"> </w:t>
      </w:r>
      <w:r w:rsidRPr="00353A5A">
        <w:rPr>
          <w:b/>
        </w:rPr>
        <w:t>ассоциацию</w:t>
      </w:r>
      <w:r w:rsidR="00B924C1" w:rsidRPr="00353A5A">
        <w:rPr>
          <w:b/>
        </w:rPr>
        <w:t xml:space="preserve"> </w:t>
      </w:r>
      <w:r w:rsidRPr="00353A5A">
        <w:rPr>
          <w:b/>
        </w:rPr>
        <w:t>негосударственных</w:t>
      </w:r>
      <w:r w:rsidR="00B924C1" w:rsidRPr="00353A5A">
        <w:rPr>
          <w:b/>
        </w:rPr>
        <w:t xml:space="preserve"> </w:t>
      </w:r>
      <w:r w:rsidRPr="00353A5A">
        <w:rPr>
          <w:b/>
        </w:rPr>
        <w:t>пенсионных</w:t>
      </w:r>
      <w:r w:rsidR="00B924C1" w:rsidRPr="00353A5A">
        <w:rPr>
          <w:b/>
        </w:rPr>
        <w:t xml:space="preserve"> </w:t>
      </w:r>
      <w:r w:rsidRPr="00353A5A">
        <w:rPr>
          <w:b/>
        </w:rPr>
        <w:t>фондов</w:t>
      </w:r>
      <w:r w:rsidR="00B924C1" w:rsidRPr="00353A5A">
        <w:t xml:space="preserve"> </w:t>
      </w:r>
      <w:r w:rsidRPr="00353A5A">
        <w:t>(</w:t>
      </w:r>
      <w:r w:rsidRPr="00353A5A">
        <w:rPr>
          <w:b/>
        </w:rPr>
        <w:t>НАПФ</w:t>
      </w:r>
      <w:r w:rsidRPr="00353A5A">
        <w:t>).</w:t>
      </w:r>
    </w:p>
    <w:p w:rsidR="007A3E20" w:rsidRPr="00353A5A" w:rsidRDefault="007A3E20" w:rsidP="007A3E20">
      <w:r w:rsidRPr="00353A5A">
        <w:t>Получить</w:t>
      </w:r>
      <w:r w:rsidR="00B924C1" w:rsidRPr="00353A5A">
        <w:t xml:space="preserve"> </w:t>
      </w:r>
      <w:r w:rsidRPr="00353A5A">
        <w:t>консультации</w:t>
      </w:r>
      <w:r w:rsidR="00B924C1" w:rsidRPr="00353A5A">
        <w:t xml:space="preserve"> </w:t>
      </w:r>
      <w:r w:rsidRPr="00353A5A">
        <w:t>и</w:t>
      </w:r>
      <w:r w:rsidR="00B924C1" w:rsidRPr="00353A5A">
        <w:t xml:space="preserve"> </w:t>
      </w:r>
      <w:r w:rsidRPr="00353A5A">
        <w:t>подробную</w:t>
      </w:r>
      <w:r w:rsidR="00B924C1" w:rsidRPr="00353A5A">
        <w:t xml:space="preserve"> </w:t>
      </w:r>
      <w:r w:rsidRPr="00353A5A">
        <w:t>информацию</w:t>
      </w:r>
      <w:r w:rsidR="00B924C1" w:rsidRPr="00353A5A">
        <w:t xml:space="preserve"> </w:t>
      </w:r>
      <w:r w:rsidRPr="00353A5A">
        <w:t>о</w:t>
      </w:r>
      <w:r w:rsidR="00B924C1" w:rsidRPr="00353A5A">
        <w:t xml:space="preserve"> </w:t>
      </w:r>
      <w:r w:rsidRPr="00353A5A">
        <w:t>фонде,</w:t>
      </w:r>
      <w:r w:rsidR="00B924C1" w:rsidRPr="00353A5A">
        <w:t xml:space="preserve"> </w:t>
      </w:r>
      <w:r w:rsidRPr="00353A5A">
        <w:t>ознакомиться</w:t>
      </w:r>
      <w:r w:rsidR="00B924C1" w:rsidRPr="00353A5A">
        <w:t xml:space="preserve"> </w:t>
      </w:r>
      <w:r w:rsidRPr="00353A5A">
        <w:t>с</w:t>
      </w:r>
      <w:r w:rsidR="00B924C1" w:rsidRPr="00353A5A">
        <w:t xml:space="preserve"> </w:t>
      </w:r>
      <w:r w:rsidRPr="00353A5A">
        <w:t>уставом,</w:t>
      </w:r>
      <w:r w:rsidR="00B924C1" w:rsidRPr="00353A5A">
        <w:t xml:space="preserve"> </w:t>
      </w:r>
      <w:r w:rsidRPr="00353A5A">
        <w:t>пенсионными</w:t>
      </w:r>
      <w:r w:rsidR="00B924C1" w:rsidRPr="00353A5A">
        <w:t xml:space="preserve"> </w:t>
      </w:r>
      <w:r w:rsidRPr="00353A5A">
        <w:t>и</w:t>
      </w:r>
      <w:r w:rsidR="00B924C1" w:rsidRPr="00353A5A">
        <w:t xml:space="preserve"> </w:t>
      </w:r>
      <w:r w:rsidRPr="00353A5A">
        <w:t>страховыми</w:t>
      </w:r>
      <w:r w:rsidR="00B924C1" w:rsidRPr="00353A5A">
        <w:t xml:space="preserve"> </w:t>
      </w:r>
      <w:r w:rsidRPr="00353A5A">
        <w:t>правилами</w:t>
      </w:r>
      <w:r w:rsidR="00B924C1" w:rsidRPr="00353A5A">
        <w:t xml:space="preserve"> </w:t>
      </w:r>
      <w:r w:rsidRPr="00353A5A">
        <w:t>Фонда,</w:t>
      </w:r>
      <w:r w:rsidR="00B924C1" w:rsidRPr="00353A5A">
        <w:t xml:space="preserve"> </w:t>
      </w:r>
      <w:r w:rsidRPr="00353A5A">
        <w:t>а</w:t>
      </w:r>
      <w:r w:rsidR="00B924C1" w:rsidRPr="00353A5A">
        <w:t xml:space="preserve"> </w:t>
      </w:r>
      <w:r w:rsidRPr="00353A5A">
        <w:t>также</w:t>
      </w:r>
      <w:r w:rsidR="00B924C1" w:rsidRPr="00353A5A">
        <w:t xml:space="preserve"> </w:t>
      </w:r>
      <w:r w:rsidRPr="00353A5A">
        <w:t>с</w:t>
      </w:r>
      <w:r w:rsidR="00B924C1" w:rsidRPr="00353A5A">
        <w:t xml:space="preserve"> </w:t>
      </w:r>
      <w:r w:rsidRPr="00353A5A">
        <w:t>иными</w:t>
      </w:r>
      <w:r w:rsidR="00B924C1" w:rsidRPr="00353A5A">
        <w:t xml:space="preserve"> </w:t>
      </w:r>
      <w:r w:rsidRPr="00353A5A">
        <w:t>документами,</w:t>
      </w:r>
      <w:r w:rsidR="00B924C1" w:rsidRPr="00353A5A">
        <w:t xml:space="preserve"> </w:t>
      </w:r>
      <w:r w:rsidRPr="00353A5A">
        <w:t>раскрытие</w:t>
      </w:r>
      <w:r w:rsidR="00B924C1" w:rsidRPr="00353A5A">
        <w:t xml:space="preserve"> </w:t>
      </w:r>
      <w:r w:rsidRPr="00353A5A">
        <w:t>которых</w:t>
      </w:r>
      <w:r w:rsidR="00B924C1" w:rsidRPr="00353A5A">
        <w:t xml:space="preserve"> </w:t>
      </w:r>
      <w:r w:rsidRPr="00353A5A">
        <w:t>предусмотрено</w:t>
      </w:r>
      <w:r w:rsidR="00B924C1" w:rsidRPr="00353A5A">
        <w:t xml:space="preserve"> </w:t>
      </w:r>
      <w:r w:rsidRPr="00353A5A">
        <w:t>Федеральным</w:t>
      </w:r>
      <w:r w:rsidR="00B924C1" w:rsidRPr="00353A5A">
        <w:t xml:space="preserve"> </w:t>
      </w:r>
      <w:r w:rsidRPr="00353A5A">
        <w:t>законом</w:t>
      </w:r>
      <w:r w:rsidR="00B924C1" w:rsidRPr="00353A5A">
        <w:t xml:space="preserve"> </w:t>
      </w:r>
      <w:r w:rsidRPr="00353A5A">
        <w:t>от</w:t>
      </w:r>
      <w:r w:rsidR="00B924C1" w:rsidRPr="00353A5A">
        <w:t xml:space="preserve"> </w:t>
      </w:r>
      <w:r w:rsidRPr="00353A5A">
        <w:t>07.05.1998</w:t>
      </w:r>
      <w:r w:rsidR="00B924C1" w:rsidRPr="00353A5A">
        <w:t xml:space="preserve"> </w:t>
      </w:r>
      <w:r w:rsidRPr="00353A5A">
        <w:t>№75-ФЗ</w:t>
      </w:r>
      <w:r w:rsidR="00B924C1" w:rsidRPr="00353A5A">
        <w:t xml:space="preserve"> «</w:t>
      </w:r>
      <w:r w:rsidRPr="00353A5A">
        <w:t>О</w:t>
      </w:r>
      <w:r w:rsidR="00B924C1" w:rsidRPr="00353A5A">
        <w:t xml:space="preserve"> </w:t>
      </w:r>
      <w:r w:rsidRPr="00353A5A">
        <w:t>негосударственных</w:t>
      </w:r>
      <w:r w:rsidR="00B924C1" w:rsidRPr="00353A5A">
        <w:t xml:space="preserve"> </w:t>
      </w:r>
      <w:r w:rsidRPr="00353A5A">
        <w:t>пенсионных</w:t>
      </w:r>
      <w:r w:rsidR="00B924C1" w:rsidRPr="00353A5A">
        <w:t xml:space="preserve"> </w:t>
      </w:r>
      <w:r w:rsidRPr="00353A5A">
        <w:t>фондах</w:t>
      </w:r>
      <w:r w:rsidR="00B924C1" w:rsidRPr="00353A5A">
        <w:t xml:space="preserve">» </w:t>
      </w:r>
      <w:r w:rsidRPr="00353A5A">
        <w:t>и</w:t>
      </w:r>
      <w:r w:rsidR="00B924C1" w:rsidRPr="00353A5A">
        <w:t xml:space="preserve"> </w:t>
      </w:r>
      <w:r w:rsidRPr="00353A5A">
        <w:t>нормативными</w:t>
      </w:r>
      <w:r w:rsidR="00B924C1" w:rsidRPr="00353A5A">
        <w:t xml:space="preserve"> </w:t>
      </w:r>
      <w:r w:rsidRPr="00353A5A">
        <w:t>правовыми</w:t>
      </w:r>
      <w:r w:rsidR="00B924C1" w:rsidRPr="00353A5A">
        <w:t xml:space="preserve"> </w:t>
      </w:r>
      <w:r w:rsidRPr="00353A5A">
        <w:t>актами</w:t>
      </w:r>
      <w:r w:rsidR="00B924C1" w:rsidRPr="00353A5A">
        <w:t xml:space="preserve"> </w:t>
      </w:r>
      <w:r w:rsidRPr="00353A5A">
        <w:t>Банка</w:t>
      </w:r>
      <w:r w:rsidR="00B924C1" w:rsidRPr="00353A5A">
        <w:t xml:space="preserve"> </w:t>
      </w:r>
      <w:r w:rsidRPr="00353A5A">
        <w:t>России,</w:t>
      </w:r>
      <w:r w:rsidR="00B924C1" w:rsidRPr="00353A5A">
        <w:t xml:space="preserve"> </w:t>
      </w:r>
      <w:r w:rsidRPr="00353A5A">
        <w:t>можно</w:t>
      </w:r>
      <w:r w:rsidR="00B924C1" w:rsidRPr="00353A5A">
        <w:t xml:space="preserve"> </w:t>
      </w:r>
      <w:r w:rsidRPr="00353A5A">
        <w:t>по</w:t>
      </w:r>
      <w:r w:rsidR="00B924C1" w:rsidRPr="00353A5A">
        <w:t xml:space="preserve"> </w:t>
      </w:r>
      <w:r w:rsidRPr="00353A5A">
        <w:t>телефону</w:t>
      </w:r>
      <w:r w:rsidR="00B924C1" w:rsidRPr="00353A5A">
        <w:t xml:space="preserve"> </w:t>
      </w:r>
      <w:r w:rsidRPr="00353A5A">
        <w:t>8</w:t>
      </w:r>
      <w:r w:rsidR="00B924C1" w:rsidRPr="00353A5A">
        <w:t xml:space="preserve"> </w:t>
      </w:r>
      <w:r w:rsidRPr="00353A5A">
        <w:t>800</w:t>
      </w:r>
      <w:r w:rsidR="00B924C1" w:rsidRPr="00353A5A">
        <w:t xml:space="preserve"> </w:t>
      </w:r>
      <w:r w:rsidRPr="00353A5A">
        <w:t>505-52-25</w:t>
      </w:r>
      <w:r w:rsidR="00B924C1" w:rsidRPr="00353A5A">
        <w:t xml:space="preserve"> </w:t>
      </w:r>
      <w:r w:rsidRPr="00353A5A">
        <w:t>и</w:t>
      </w:r>
      <w:r w:rsidR="00B924C1" w:rsidRPr="00353A5A">
        <w:t xml:space="preserve"> </w:t>
      </w:r>
      <w:r w:rsidRPr="00353A5A">
        <w:t>на</w:t>
      </w:r>
      <w:r w:rsidR="00B924C1" w:rsidRPr="00353A5A">
        <w:t xml:space="preserve"> </w:t>
      </w:r>
      <w:r w:rsidRPr="00353A5A">
        <w:t>сайте</w:t>
      </w:r>
      <w:r w:rsidR="00B924C1" w:rsidRPr="00353A5A">
        <w:t xml:space="preserve"> </w:t>
      </w:r>
      <w:r w:rsidRPr="00353A5A">
        <w:t>bigpension.ru.</w:t>
      </w:r>
    </w:p>
    <w:p w:rsidR="007A3E20" w:rsidRPr="00353A5A" w:rsidRDefault="00F612AA" w:rsidP="007A3E20">
      <w:hyperlink r:id="rId15" w:history="1">
        <w:r w:rsidR="007A3E20" w:rsidRPr="00353A5A">
          <w:rPr>
            <w:rStyle w:val="a3"/>
          </w:rPr>
          <w:t>https://nsk.plus.rbc.ru/pressrelease/665d3a9a7a8aa98fa2a47610?from=regional_newsfeed</w:t>
        </w:r>
      </w:hyperlink>
      <w:r w:rsidR="00B924C1" w:rsidRPr="00353A5A">
        <w:t xml:space="preserve"> </w:t>
      </w:r>
    </w:p>
    <w:p w:rsidR="00BE4BF2" w:rsidRPr="00353A5A" w:rsidRDefault="003B19F8" w:rsidP="00BE4BF2">
      <w:pPr>
        <w:pStyle w:val="2"/>
      </w:pPr>
      <w:bookmarkStart w:id="37" w:name="_Toc168381630"/>
      <w:proofErr w:type="spellStart"/>
      <w:r w:rsidRPr="00353A5A">
        <w:t>БроБанк</w:t>
      </w:r>
      <w:proofErr w:type="spellEnd"/>
      <w:r w:rsidRPr="00353A5A">
        <w:t>.</w:t>
      </w:r>
      <w:proofErr w:type="spellStart"/>
      <w:r w:rsidRPr="00353A5A">
        <w:rPr>
          <w:lang w:val="en-US"/>
        </w:rPr>
        <w:t>ru</w:t>
      </w:r>
      <w:proofErr w:type="spellEnd"/>
      <w:r w:rsidR="00BE4BF2" w:rsidRPr="00353A5A">
        <w:t>,</w:t>
      </w:r>
      <w:r w:rsidR="00B924C1" w:rsidRPr="00353A5A">
        <w:t xml:space="preserve"> </w:t>
      </w:r>
      <w:r w:rsidR="00BE4BF2" w:rsidRPr="00353A5A">
        <w:t>03.06.2024,</w:t>
      </w:r>
      <w:r w:rsidR="00B924C1" w:rsidRPr="00353A5A">
        <w:t xml:space="preserve"> </w:t>
      </w:r>
      <w:r w:rsidR="00BE4BF2" w:rsidRPr="00353A5A">
        <w:t>Альфа-Банк</w:t>
      </w:r>
      <w:r w:rsidR="00B924C1" w:rsidRPr="00353A5A">
        <w:t xml:space="preserve"> </w:t>
      </w:r>
      <w:r w:rsidR="00BE4BF2" w:rsidRPr="00353A5A">
        <w:t>хочет</w:t>
      </w:r>
      <w:r w:rsidR="00B924C1" w:rsidRPr="00353A5A">
        <w:t xml:space="preserve"> </w:t>
      </w:r>
      <w:r w:rsidR="00BE4BF2" w:rsidRPr="00353A5A">
        <w:t>создать</w:t>
      </w:r>
      <w:r w:rsidR="00B924C1" w:rsidRPr="00353A5A">
        <w:t xml:space="preserve"> </w:t>
      </w:r>
      <w:r w:rsidR="00BE4BF2" w:rsidRPr="00353A5A">
        <w:t>собственный</w:t>
      </w:r>
      <w:r w:rsidR="00B924C1" w:rsidRPr="00353A5A">
        <w:t xml:space="preserve"> </w:t>
      </w:r>
      <w:r w:rsidR="00BE4BF2" w:rsidRPr="00353A5A">
        <w:t>пенсионный</w:t>
      </w:r>
      <w:r w:rsidR="00B924C1" w:rsidRPr="00353A5A">
        <w:t xml:space="preserve"> </w:t>
      </w:r>
      <w:r w:rsidR="00BE4BF2" w:rsidRPr="00353A5A">
        <w:t>фонд</w:t>
      </w:r>
      <w:bookmarkEnd w:id="37"/>
    </w:p>
    <w:p w:rsidR="00BE4BF2" w:rsidRPr="00353A5A" w:rsidRDefault="00BE4BF2" w:rsidP="0034161E">
      <w:pPr>
        <w:pStyle w:val="3"/>
      </w:pPr>
      <w:bookmarkStart w:id="38" w:name="_Toc168381631"/>
      <w:r w:rsidRPr="00353A5A">
        <w:t>Альфа-Банк</w:t>
      </w:r>
      <w:r w:rsidR="00B924C1" w:rsidRPr="00353A5A">
        <w:t xml:space="preserve"> </w:t>
      </w:r>
      <w:r w:rsidRPr="00353A5A">
        <w:t>анализирует</w:t>
      </w:r>
      <w:r w:rsidR="00B924C1" w:rsidRPr="00353A5A">
        <w:t xml:space="preserve"> </w:t>
      </w:r>
      <w:r w:rsidRPr="00353A5A">
        <w:t>возможность</w:t>
      </w:r>
      <w:r w:rsidR="00B924C1" w:rsidRPr="00353A5A">
        <w:t xml:space="preserve"> </w:t>
      </w:r>
      <w:r w:rsidRPr="00353A5A">
        <w:t>создания</w:t>
      </w:r>
      <w:r w:rsidR="00B924C1" w:rsidRPr="00353A5A">
        <w:t xml:space="preserve"> </w:t>
      </w:r>
      <w:r w:rsidRPr="00353A5A">
        <w:t>своего</w:t>
      </w:r>
      <w:r w:rsidR="00B924C1" w:rsidRPr="00353A5A">
        <w:t xml:space="preserve"> </w:t>
      </w:r>
      <w:r w:rsidRPr="00353A5A">
        <w:t>негосударственного</w:t>
      </w:r>
      <w:r w:rsidR="00B924C1" w:rsidRPr="00353A5A">
        <w:t xml:space="preserve"> </w:t>
      </w:r>
      <w:r w:rsidRPr="00353A5A">
        <w:t>пенсионного</w:t>
      </w:r>
      <w:r w:rsidR="00B924C1" w:rsidRPr="00353A5A">
        <w:t xml:space="preserve"> </w:t>
      </w:r>
      <w:r w:rsidRPr="00353A5A">
        <w:t>фонда</w:t>
      </w:r>
      <w:r w:rsidR="00B924C1" w:rsidRPr="00353A5A">
        <w:t xml:space="preserve"> </w:t>
      </w:r>
      <w:r w:rsidRPr="00353A5A">
        <w:t>через</w:t>
      </w:r>
      <w:r w:rsidR="00B924C1" w:rsidRPr="00353A5A">
        <w:t xml:space="preserve"> </w:t>
      </w:r>
      <w:r w:rsidRPr="00353A5A">
        <w:t>приобретение</w:t>
      </w:r>
      <w:r w:rsidR="00B924C1" w:rsidRPr="00353A5A">
        <w:t xml:space="preserve"> </w:t>
      </w:r>
      <w:r w:rsidRPr="00353A5A">
        <w:t>существующего</w:t>
      </w:r>
      <w:r w:rsidR="00B924C1" w:rsidRPr="00353A5A">
        <w:t xml:space="preserve"> </w:t>
      </w:r>
      <w:r w:rsidRPr="00353A5A">
        <w:t>игрока.</w:t>
      </w:r>
      <w:r w:rsidR="00B924C1" w:rsidRPr="00353A5A">
        <w:t xml:space="preserve"> </w:t>
      </w:r>
      <w:r w:rsidRPr="00353A5A">
        <w:t>Юридическое</w:t>
      </w:r>
      <w:r w:rsidR="00B924C1" w:rsidRPr="00353A5A">
        <w:t xml:space="preserve"> </w:t>
      </w:r>
      <w:r w:rsidRPr="00353A5A">
        <w:t>лицо</w:t>
      </w:r>
      <w:r w:rsidR="00B924C1" w:rsidRPr="00353A5A">
        <w:t xml:space="preserve"> </w:t>
      </w:r>
      <w:r w:rsidRPr="00353A5A">
        <w:t>могут</w:t>
      </w:r>
      <w:r w:rsidR="00B924C1" w:rsidRPr="00353A5A">
        <w:t xml:space="preserve"> </w:t>
      </w:r>
      <w:r w:rsidRPr="00353A5A">
        <w:t>создать</w:t>
      </w:r>
      <w:r w:rsidR="00B924C1" w:rsidRPr="00353A5A">
        <w:t xml:space="preserve"> </w:t>
      </w:r>
      <w:r w:rsidRPr="00353A5A">
        <w:t>уже</w:t>
      </w:r>
      <w:r w:rsidR="00B924C1" w:rsidRPr="00353A5A">
        <w:t xml:space="preserve"> </w:t>
      </w:r>
      <w:r w:rsidRPr="00353A5A">
        <w:t>в</w:t>
      </w:r>
      <w:r w:rsidR="00B924C1" w:rsidRPr="00353A5A">
        <w:t xml:space="preserve"> </w:t>
      </w:r>
      <w:r w:rsidRPr="00353A5A">
        <w:t>2024</w:t>
      </w:r>
      <w:r w:rsidR="00B924C1" w:rsidRPr="00353A5A">
        <w:t xml:space="preserve"> </w:t>
      </w:r>
      <w:r w:rsidRPr="00353A5A">
        <w:t>году.</w:t>
      </w:r>
      <w:bookmarkEnd w:id="38"/>
    </w:p>
    <w:p w:rsidR="00BE4BF2" w:rsidRPr="00353A5A" w:rsidRDefault="00BE4BF2" w:rsidP="00BE4BF2">
      <w:r w:rsidRPr="00353A5A">
        <w:t>По</w:t>
      </w:r>
      <w:r w:rsidR="00B924C1" w:rsidRPr="00353A5A">
        <w:t xml:space="preserve"> </w:t>
      </w:r>
      <w:r w:rsidRPr="00353A5A">
        <w:t>словам</w:t>
      </w:r>
      <w:r w:rsidR="00B924C1" w:rsidRPr="00353A5A">
        <w:t xml:space="preserve"> </w:t>
      </w:r>
      <w:r w:rsidRPr="00353A5A">
        <w:t>участников</w:t>
      </w:r>
      <w:r w:rsidR="00B924C1" w:rsidRPr="00353A5A">
        <w:t xml:space="preserve"> </w:t>
      </w:r>
      <w:r w:rsidRPr="00353A5A">
        <w:t>рынка,</w:t>
      </w:r>
      <w:r w:rsidR="00B924C1" w:rsidRPr="00353A5A">
        <w:t xml:space="preserve"> </w:t>
      </w:r>
      <w:r w:rsidRPr="00353A5A">
        <w:t>кредитная</w:t>
      </w:r>
      <w:r w:rsidR="00B924C1" w:rsidRPr="00353A5A">
        <w:t xml:space="preserve"> </w:t>
      </w:r>
      <w:r w:rsidRPr="00353A5A">
        <w:t>организация</w:t>
      </w:r>
      <w:r w:rsidR="00B924C1" w:rsidRPr="00353A5A">
        <w:t xml:space="preserve"> </w:t>
      </w:r>
      <w:r w:rsidRPr="00353A5A">
        <w:t>заинтересована</w:t>
      </w:r>
      <w:r w:rsidR="00B924C1" w:rsidRPr="00353A5A">
        <w:t xml:space="preserve"> </w:t>
      </w:r>
      <w:r w:rsidRPr="00353A5A">
        <w:t>в</w:t>
      </w:r>
      <w:r w:rsidR="00B924C1" w:rsidRPr="00353A5A">
        <w:t xml:space="preserve"> </w:t>
      </w:r>
      <w:r w:rsidRPr="00353A5A">
        <w:t>аккумулировании</w:t>
      </w:r>
      <w:r w:rsidR="00B924C1" w:rsidRPr="00353A5A">
        <w:t xml:space="preserve"> </w:t>
      </w:r>
      <w:r w:rsidRPr="00353A5A">
        <w:t>текущей</w:t>
      </w:r>
      <w:r w:rsidR="00B924C1" w:rsidRPr="00353A5A">
        <w:t xml:space="preserve"> </w:t>
      </w:r>
      <w:r w:rsidRPr="00353A5A">
        <w:t>клиентской</w:t>
      </w:r>
      <w:r w:rsidR="00B924C1" w:rsidRPr="00353A5A">
        <w:t xml:space="preserve"> </w:t>
      </w:r>
      <w:r w:rsidRPr="00353A5A">
        <w:t>базы</w:t>
      </w:r>
      <w:r w:rsidR="00B924C1" w:rsidRPr="00353A5A">
        <w:t xml:space="preserve"> </w:t>
      </w:r>
      <w:r w:rsidRPr="00353A5A">
        <w:t>и</w:t>
      </w:r>
      <w:r w:rsidR="00B924C1" w:rsidRPr="00353A5A">
        <w:t xml:space="preserve"> </w:t>
      </w:r>
      <w:r w:rsidRPr="00353A5A">
        <w:t>стремится</w:t>
      </w:r>
      <w:r w:rsidR="00B924C1" w:rsidRPr="00353A5A">
        <w:t xml:space="preserve"> </w:t>
      </w:r>
      <w:r w:rsidRPr="00353A5A">
        <w:t>предотвратить</w:t>
      </w:r>
      <w:r w:rsidR="00B924C1" w:rsidRPr="00353A5A">
        <w:t xml:space="preserve"> </w:t>
      </w:r>
      <w:r w:rsidRPr="00353A5A">
        <w:t>отток</w:t>
      </w:r>
      <w:r w:rsidR="00B924C1" w:rsidRPr="00353A5A">
        <w:t xml:space="preserve"> </w:t>
      </w:r>
      <w:r w:rsidRPr="00353A5A">
        <w:t>граждан</w:t>
      </w:r>
      <w:r w:rsidR="00B924C1" w:rsidRPr="00353A5A">
        <w:t xml:space="preserve"> </w:t>
      </w:r>
      <w:r w:rsidRPr="00353A5A">
        <w:t>в</w:t>
      </w:r>
      <w:r w:rsidR="00B924C1" w:rsidRPr="00353A5A">
        <w:t xml:space="preserve"> </w:t>
      </w:r>
      <w:r w:rsidRPr="00353A5A">
        <w:t>другие</w:t>
      </w:r>
      <w:r w:rsidR="00B924C1" w:rsidRPr="00353A5A">
        <w:t xml:space="preserve"> </w:t>
      </w:r>
      <w:r w:rsidRPr="00353A5A">
        <w:t>банковские</w:t>
      </w:r>
      <w:r w:rsidR="00B924C1" w:rsidRPr="00353A5A">
        <w:t xml:space="preserve"> </w:t>
      </w:r>
      <w:r w:rsidRPr="00353A5A">
        <w:t>группы,</w:t>
      </w:r>
      <w:r w:rsidR="00B924C1" w:rsidRPr="00353A5A">
        <w:t xml:space="preserve"> </w:t>
      </w:r>
      <w:r w:rsidRPr="00353A5A">
        <w:t>ранее</w:t>
      </w:r>
      <w:r w:rsidR="00B924C1" w:rsidRPr="00353A5A">
        <w:t xml:space="preserve"> </w:t>
      </w:r>
      <w:r w:rsidRPr="00353A5A">
        <w:t>запустившие</w:t>
      </w:r>
      <w:r w:rsidR="00B924C1" w:rsidRPr="00353A5A">
        <w:t xml:space="preserve"> </w:t>
      </w:r>
      <w:r w:rsidRPr="00353A5A">
        <w:t>программу</w:t>
      </w:r>
      <w:r w:rsidR="00B924C1" w:rsidRPr="00353A5A">
        <w:t xml:space="preserve"> </w:t>
      </w:r>
      <w:r w:rsidRPr="00353A5A">
        <w:t>долгосрочных</w:t>
      </w:r>
      <w:r w:rsidR="00B924C1" w:rsidRPr="00353A5A">
        <w:t xml:space="preserve"> </w:t>
      </w:r>
      <w:r w:rsidRPr="00353A5A">
        <w:t>сбережений.</w:t>
      </w:r>
    </w:p>
    <w:p w:rsidR="00BE4BF2" w:rsidRPr="00353A5A" w:rsidRDefault="00BE4BF2" w:rsidP="00BE4BF2">
      <w:r w:rsidRPr="00353A5A">
        <w:t>Напомним,</w:t>
      </w:r>
      <w:r w:rsidR="00B924C1" w:rsidRPr="00353A5A">
        <w:t xml:space="preserve"> </w:t>
      </w:r>
      <w:r w:rsidRPr="00353A5A">
        <w:t>Альфа-Банк</w:t>
      </w:r>
      <w:r w:rsidR="00B924C1" w:rsidRPr="00353A5A">
        <w:t xml:space="preserve"> </w:t>
      </w:r>
      <w:r w:rsidRPr="00353A5A">
        <w:t>имеет</w:t>
      </w:r>
      <w:r w:rsidR="00B924C1" w:rsidRPr="00353A5A">
        <w:t xml:space="preserve"> </w:t>
      </w:r>
      <w:r w:rsidRPr="00353A5A">
        <w:t>опыт</w:t>
      </w:r>
      <w:r w:rsidR="00B924C1" w:rsidRPr="00353A5A">
        <w:t xml:space="preserve"> </w:t>
      </w:r>
      <w:r w:rsidRPr="00353A5A">
        <w:t>работы</w:t>
      </w:r>
      <w:r w:rsidR="00B924C1" w:rsidRPr="00353A5A">
        <w:t xml:space="preserve"> </w:t>
      </w:r>
      <w:r w:rsidRPr="00353A5A">
        <w:t>на</w:t>
      </w:r>
      <w:r w:rsidR="00B924C1" w:rsidRPr="00353A5A">
        <w:t xml:space="preserve"> </w:t>
      </w:r>
      <w:r w:rsidRPr="00353A5A">
        <w:t>отечественном</w:t>
      </w:r>
      <w:r w:rsidR="00B924C1" w:rsidRPr="00353A5A">
        <w:t xml:space="preserve"> </w:t>
      </w:r>
      <w:r w:rsidRPr="00353A5A">
        <w:t>пенсионном</w:t>
      </w:r>
      <w:r w:rsidR="00B924C1" w:rsidRPr="00353A5A">
        <w:t xml:space="preserve"> </w:t>
      </w:r>
      <w:r w:rsidRPr="00353A5A">
        <w:t>рынке.</w:t>
      </w:r>
      <w:r w:rsidR="00B924C1" w:rsidRPr="00353A5A">
        <w:t xml:space="preserve"> </w:t>
      </w:r>
      <w:r w:rsidRPr="00353A5A">
        <w:t>Свою</w:t>
      </w:r>
      <w:r w:rsidR="00B924C1" w:rsidRPr="00353A5A">
        <w:t xml:space="preserve"> </w:t>
      </w:r>
      <w:r w:rsidRPr="00353A5A">
        <w:t>первую</w:t>
      </w:r>
      <w:r w:rsidR="00B924C1" w:rsidRPr="00353A5A">
        <w:t xml:space="preserve"> </w:t>
      </w:r>
      <w:r w:rsidRPr="00353A5A">
        <w:t>лицензию</w:t>
      </w:r>
      <w:r w:rsidR="00B924C1" w:rsidRPr="00353A5A">
        <w:t xml:space="preserve"> </w:t>
      </w:r>
      <w:r w:rsidRPr="00353A5A">
        <w:t>НПФ</w:t>
      </w:r>
      <w:r w:rsidR="00B924C1" w:rsidRPr="00353A5A">
        <w:t xml:space="preserve"> </w:t>
      </w:r>
      <w:proofErr w:type="spellStart"/>
      <w:r w:rsidRPr="00353A5A">
        <w:t>финучреждение</w:t>
      </w:r>
      <w:proofErr w:type="spellEnd"/>
      <w:r w:rsidR="00B924C1" w:rsidRPr="00353A5A">
        <w:t xml:space="preserve"> </w:t>
      </w:r>
      <w:r w:rsidRPr="00353A5A">
        <w:t>получило</w:t>
      </w:r>
      <w:r w:rsidR="00B924C1" w:rsidRPr="00353A5A">
        <w:t xml:space="preserve"> </w:t>
      </w:r>
      <w:r w:rsidRPr="00353A5A">
        <w:t>еще</w:t>
      </w:r>
      <w:r w:rsidR="00B924C1" w:rsidRPr="00353A5A">
        <w:t xml:space="preserve"> </w:t>
      </w:r>
      <w:r w:rsidRPr="00353A5A">
        <w:t>в</w:t>
      </w:r>
      <w:r w:rsidR="00B924C1" w:rsidRPr="00353A5A">
        <w:t xml:space="preserve"> </w:t>
      </w:r>
      <w:r w:rsidRPr="00353A5A">
        <w:t>2000</w:t>
      </w:r>
      <w:r w:rsidR="00B924C1" w:rsidRPr="00353A5A">
        <w:t xml:space="preserve"> </w:t>
      </w:r>
      <w:r w:rsidRPr="00353A5A">
        <w:t>году.</w:t>
      </w:r>
    </w:p>
    <w:p w:rsidR="00BE4BF2" w:rsidRPr="00353A5A" w:rsidRDefault="00BE4BF2" w:rsidP="00BE4BF2">
      <w:r w:rsidRPr="00353A5A">
        <w:t>По</w:t>
      </w:r>
      <w:r w:rsidR="00B924C1" w:rsidRPr="00353A5A">
        <w:t xml:space="preserve"> </w:t>
      </w:r>
      <w:r w:rsidRPr="00353A5A">
        <w:t>состоянию</w:t>
      </w:r>
      <w:r w:rsidR="00B924C1" w:rsidRPr="00353A5A">
        <w:t xml:space="preserve"> </w:t>
      </w:r>
      <w:r w:rsidRPr="00353A5A">
        <w:t>на</w:t>
      </w:r>
      <w:r w:rsidR="00B924C1" w:rsidRPr="00353A5A">
        <w:t xml:space="preserve"> </w:t>
      </w:r>
      <w:r w:rsidRPr="00353A5A">
        <w:t>октябрь</w:t>
      </w:r>
      <w:r w:rsidR="00B924C1" w:rsidRPr="00353A5A">
        <w:t xml:space="preserve"> </w:t>
      </w:r>
      <w:r w:rsidRPr="00353A5A">
        <w:t>2009</w:t>
      </w:r>
      <w:r w:rsidR="00B924C1" w:rsidRPr="00353A5A">
        <w:t xml:space="preserve"> </w:t>
      </w:r>
      <w:r w:rsidRPr="00353A5A">
        <w:t>года</w:t>
      </w:r>
      <w:r w:rsidR="00B924C1" w:rsidRPr="00353A5A">
        <w:t xml:space="preserve"> </w:t>
      </w:r>
      <w:r w:rsidRPr="00353A5A">
        <w:t>фактический</w:t>
      </w:r>
      <w:r w:rsidR="00B924C1" w:rsidRPr="00353A5A">
        <w:t xml:space="preserve"> </w:t>
      </w:r>
      <w:r w:rsidRPr="00353A5A">
        <w:t>капитал</w:t>
      </w:r>
      <w:r w:rsidR="00B924C1" w:rsidRPr="00353A5A">
        <w:t xml:space="preserve"> </w:t>
      </w:r>
      <w:r w:rsidRPr="00353A5A">
        <w:t>фонда</w:t>
      </w:r>
      <w:r w:rsidR="00B924C1" w:rsidRPr="00353A5A">
        <w:t xml:space="preserve"> </w:t>
      </w:r>
      <w:r w:rsidRPr="00353A5A">
        <w:t>составлял</w:t>
      </w:r>
      <w:r w:rsidR="00B924C1" w:rsidRPr="00353A5A">
        <w:t xml:space="preserve"> </w:t>
      </w:r>
      <w:r w:rsidRPr="00353A5A">
        <w:t>33,3</w:t>
      </w:r>
      <w:r w:rsidR="00B924C1" w:rsidRPr="00353A5A">
        <w:t xml:space="preserve"> </w:t>
      </w:r>
      <w:r w:rsidRPr="00353A5A">
        <w:t>миллиона</w:t>
      </w:r>
      <w:r w:rsidR="00B924C1" w:rsidRPr="00353A5A">
        <w:t xml:space="preserve"> </w:t>
      </w:r>
      <w:r w:rsidRPr="00353A5A">
        <w:t>рублей</w:t>
      </w:r>
      <w:r w:rsidR="00B924C1" w:rsidRPr="00353A5A">
        <w:t xml:space="preserve"> </w:t>
      </w:r>
      <w:r w:rsidRPr="00353A5A">
        <w:t>при</w:t>
      </w:r>
      <w:r w:rsidR="00B924C1" w:rsidRPr="00353A5A">
        <w:t xml:space="preserve"> </w:t>
      </w:r>
      <w:r w:rsidRPr="00353A5A">
        <w:t>требуемом</w:t>
      </w:r>
      <w:r w:rsidR="00B924C1" w:rsidRPr="00353A5A">
        <w:t xml:space="preserve"> </w:t>
      </w:r>
      <w:r w:rsidRPr="00353A5A">
        <w:t>минимуме</w:t>
      </w:r>
      <w:r w:rsidR="00B924C1" w:rsidRPr="00353A5A">
        <w:t xml:space="preserve"> </w:t>
      </w:r>
      <w:r w:rsidRPr="00353A5A">
        <w:t>в</w:t>
      </w:r>
      <w:r w:rsidR="00B924C1" w:rsidRPr="00353A5A">
        <w:t xml:space="preserve"> </w:t>
      </w:r>
      <w:r w:rsidRPr="00353A5A">
        <w:t>50</w:t>
      </w:r>
      <w:r w:rsidR="00B924C1" w:rsidRPr="00353A5A">
        <w:t xml:space="preserve"> </w:t>
      </w:r>
      <w:r w:rsidRPr="00353A5A">
        <w:t>миллионов</w:t>
      </w:r>
      <w:r w:rsidR="00B924C1" w:rsidRPr="00353A5A">
        <w:t xml:space="preserve"> </w:t>
      </w:r>
      <w:r w:rsidRPr="00353A5A">
        <w:t>рублей.</w:t>
      </w:r>
      <w:r w:rsidR="00B924C1" w:rsidRPr="00353A5A">
        <w:t xml:space="preserve"> </w:t>
      </w:r>
      <w:r w:rsidRPr="00353A5A">
        <w:t>При</w:t>
      </w:r>
      <w:r w:rsidR="00B924C1" w:rsidRPr="00353A5A">
        <w:t xml:space="preserve"> </w:t>
      </w:r>
      <w:r w:rsidRPr="00353A5A">
        <w:t>этом</w:t>
      </w:r>
      <w:r w:rsidR="00B924C1" w:rsidRPr="00353A5A">
        <w:t xml:space="preserve"> </w:t>
      </w:r>
      <w:r w:rsidRPr="00353A5A">
        <w:t>число</w:t>
      </w:r>
      <w:r w:rsidR="00B924C1" w:rsidRPr="00353A5A">
        <w:t xml:space="preserve"> </w:t>
      </w:r>
      <w:r w:rsidRPr="00353A5A">
        <w:t>участников</w:t>
      </w:r>
      <w:r w:rsidR="00B924C1" w:rsidRPr="00353A5A">
        <w:t xml:space="preserve"> </w:t>
      </w:r>
      <w:r w:rsidRPr="00353A5A">
        <w:t>НПФ</w:t>
      </w:r>
      <w:r w:rsidR="00B924C1" w:rsidRPr="00353A5A">
        <w:t xml:space="preserve"> </w:t>
      </w:r>
      <w:r w:rsidRPr="00353A5A">
        <w:t>превышало</w:t>
      </w:r>
      <w:r w:rsidR="00B924C1" w:rsidRPr="00353A5A">
        <w:t xml:space="preserve"> </w:t>
      </w:r>
      <w:r w:rsidRPr="00353A5A">
        <w:t>5</w:t>
      </w:r>
      <w:r w:rsidR="00B924C1" w:rsidRPr="00353A5A">
        <w:t xml:space="preserve"> </w:t>
      </w:r>
      <w:r w:rsidRPr="00353A5A">
        <w:t>тысяч</w:t>
      </w:r>
      <w:r w:rsidR="00B924C1" w:rsidRPr="00353A5A">
        <w:t xml:space="preserve"> </w:t>
      </w:r>
      <w:r w:rsidRPr="00353A5A">
        <w:t>человек.</w:t>
      </w:r>
      <w:r w:rsidR="00B924C1" w:rsidRPr="00353A5A">
        <w:t xml:space="preserve"> </w:t>
      </w:r>
      <w:r w:rsidRPr="00353A5A">
        <w:t>Уже</w:t>
      </w:r>
      <w:r w:rsidR="00B924C1" w:rsidRPr="00353A5A">
        <w:t xml:space="preserve"> </w:t>
      </w:r>
      <w:r w:rsidRPr="00353A5A">
        <w:t>в</w:t>
      </w:r>
      <w:r w:rsidR="00B924C1" w:rsidRPr="00353A5A">
        <w:t xml:space="preserve"> </w:t>
      </w:r>
      <w:r w:rsidRPr="00353A5A">
        <w:t>2010</w:t>
      </w:r>
      <w:r w:rsidR="00B924C1" w:rsidRPr="00353A5A">
        <w:t xml:space="preserve"> </w:t>
      </w:r>
      <w:r w:rsidRPr="00353A5A">
        <w:t>году</w:t>
      </w:r>
      <w:r w:rsidR="00B924C1" w:rsidRPr="00353A5A">
        <w:t xml:space="preserve"> </w:t>
      </w:r>
      <w:r w:rsidRPr="00353A5A">
        <w:t>банк</w:t>
      </w:r>
      <w:r w:rsidR="00B924C1" w:rsidRPr="00353A5A">
        <w:t xml:space="preserve"> </w:t>
      </w:r>
      <w:r w:rsidRPr="00353A5A">
        <w:t>принял</w:t>
      </w:r>
      <w:r w:rsidR="00B924C1" w:rsidRPr="00353A5A">
        <w:t xml:space="preserve"> </w:t>
      </w:r>
      <w:r w:rsidRPr="00353A5A">
        <w:t>решение</w:t>
      </w:r>
      <w:r w:rsidR="00B924C1" w:rsidRPr="00353A5A">
        <w:t xml:space="preserve"> </w:t>
      </w:r>
      <w:r w:rsidRPr="00353A5A">
        <w:t>свернуть</w:t>
      </w:r>
      <w:r w:rsidR="00B924C1" w:rsidRPr="00353A5A">
        <w:t xml:space="preserve"> </w:t>
      </w:r>
      <w:r w:rsidRPr="00353A5A">
        <w:t>пенсионный</w:t>
      </w:r>
      <w:r w:rsidR="00B924C1" w:rsidRPr="00353A5A">
        <w:t xml:space="preserve"> </w:t>
      </w:r>
      <w:r w:rsidRPr="00353A5A">
        <w:t>бизнес.</w:t>
      </w:r>
      <w:r w:rsidR="00B924C1" w:rsidRPr="00353A5A">
        <w:t xml:space="preserve"> </w:t>
      </w:r>
    </w:p>
    <w:p w:rsidR="00BE4BF2" w:rsidRPr="00353A5A" w:rsidRDefault="00BE4BF2" w:rsidP="00BE4BF2">
      <w:r w:rsidRPr="00353A5A">
        <w:t>Эксперты</w:t>
      </w:r>
      <w:r w:rsidR="00B924C1" w:rsidRPr="00353A5A">
        <w:t xml:space="preserve"> </w:t>
      </w:r>
      <w:r w:rsidRPr="00353A5A">
        <w:t>подчеркивают,</w:t>
      </w:r>
      <w:r w:rsidR="00B924C1" w:rsidRPr="00353A5A">
        <w:t xml:space="preserve"> </w:t>
      </w:r>
      <w:r w:rsidRPr="00353A5A">
        <w:t>что</w:t>
      </w:r>
      <w:r w:rsidR="00B924C1" w:rsidRPr="00353A5A">
        <w:t xml:space="preserve"> </w:t>
      </w:r>
      <w:r w:rsidRPr="00353A5A">
        <w:t>запуск</w:t>
      </w:r>
      <w:r w:rsidR="00B924C1" w:rsidRPr="00353A5A">
        <w:t xml:space="preserve"> </w:t>
      </w:r>
      <w:r w:rsidRPr="00353A5A">
        <w:t>в</w:t>
      </w:r>
      <w:r w:rsidR="00B924C1" w:rsidRPr="00353A5A">
        <w:t xml:space="preserve"> </w:t>
      </w:r>
      <w:r w:rsidRPr="00353A5A">
        <w:t>2024</w:t>
      </w:r>
      <w:r w:rsidR="00B924C1" w:rsidRPr="00353A5A">
        <w:t xml:space="preserve"> </w:t>
      </w:r>
      <w:r w:rsidRPr="00353A5A">
        <w:t>году</w:t>
      </w:r>
      <w:r w:rsidR="00B924C1" w:rsidRPr="00353A5A">
        <w:t xml:space="preserve"> </w:t>
      </w:r>
      <w:r w:rsidRPr="00353A5A">
        <w:t>программы</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дает</w:t>
      </w:r>
      <w:r w:rsidR="00B924C1" w:rsidRPr="00353A5A">
        <w:t xml:space="preserve"> </w:t>
      </w:r>
      <w:r w:rsidRPr="00353A5A">
        <w:t>российскому</w:t>
      </w:r>
      <w:r w:rsidR="00B924C1" w:rsidRPr="00353A5A">
        <w:t xml:space="preserve"> </w:t>
      </w:r>
      <w:r w:rsidRPr="00353A5A">
        <w:t>рынку</w:t>
      </w:r>
      <w:r w:rsidR="00B924C1" w:rsidRPr="00353A5A">
        <w:t xml:space="preserve"> </w:t>
      </w:r>
      <w:r w:rsidRPr="00353A5A">
        <w:t>шанс</w:t>
      </w:r>
      <w:r w:rsidR="00B924C1" w:rsidRPr="00353A5A">
        <w:t xml:space="preserve"> </w:t>
      </w:r>
      <w:r w:rsidRPr="00353A5A">
        <w:t>для</w:t>
      </w:r>
      <w:r w:rsidR="00B924C1" w:rsidRPr="00353A5A">
        <w:t xml:space="preserve"> </w:t>
      </w:r>
      <w:r w:rsidRPr="00353A5A">
        <w:t>дальнейшего</w:t>
      </w:r>
      <w:r w:rsidR="00B924C1" w:rsidRPr="00353A5A">
        <w:t xml:space="preserve"> </w:t>
      </w:r>
      <w:r w:rsidRPr="00353A5A">
        <w:t>роста.</w:t>
      </w:r>
      <w:r w:rsidR="00B924C1" w:rsidRPr="00353A5A">
        <w:t xml:space="preserve"> </w:t>
      </w:r>
      <w:r w:rsidRPr="00353A5A">
        <w:t>Как</w:t>
      </w:r>
      <w:r w:rsidR="00B924C1" w:rsidRPr="00353A5A">
        <w:t xml:space="preserve"> </w:t>
      </w:r>
      <w:r w:rsidRPr="00353A5A">
        <w:t>известно,</w:t>
      </w:r>
      <w:r w:rsidR="00B924C1" w:rsidRPr="00353A5A">
        <w:t xml:space="preserve"> </w:t>
      </w:r>
      <w:r w:rsidRPr="00353A5A">
        <w:t>в</w:t>
      </w:r>
      <w:r w:rsidR="00B924C1" w:rsidRPr="00353A5A">
        <w:t xml:space="preserve"> </w:t>
      </w:r>
      <w:r w:rsidRPr="00353A5A">
        <w:t>последние</w:t>
      </w:r>
      <w:r w:rsidR="00B924C1" w:rsidRPr="00353A5A">
        <w:t xml:space="preserve"> </w:t>
      </w:r>
      <w:r w:rsidRPr="00353A5A">
        <w:t>несколько</w:t>
      </w:r>
      <w:r w:rsidR="00B924C1" w:rsidRPr="00353A5A">
        <w:t xml:space="preserve"> </w:t>
      </w:r>
      <w:r w:rsidRPr="00353A5A">
        <w:t>лет</w:t>
      </w:r>
      <w:r w:rsidR="00B924C1" w:rsidRPr="00353A5A">
        <w:t xml:space="preserve"> </w:t>
      </w:r>
      <w:r w:rsidRPr="00353A5A">
        <w:t>пенсионный</w:t>
      </w:r>
      <w:r w:rsidR="00B924C1" w:rsidRPr="00353A5A">
        <w:t xml:space="preserve"> </w:t>
      </w:r>
      <w:r w:rsidRPr="00353A5A">
        <w:t>сектор</w:t>
      </w:r>
      <w:r w:rsidR="00B924C1" w:rsidRPr="00353A5A">
        <w:t xml:space="preserve"> </w:t>
      </w:r>
      <w:r w:rsidRPr="00353A5A">
        <w:t>остро</w:t>
      </w:r>
      <w:r w:rsidR="00B924C1" w:rsidRPr="00353A5A">
        <w:t xml:space="preserve"> </w:t>
      </w:r>
      <w:r w:rsidRPr="00353A5A">
        <w:t>нуждался</w:t>
      </w:r>
      <w:r w:rsidR="00B924C1" w:rsidRPr="00353A5A">
        <w:t xml:space="preserve"> </w:t>
      </w:r>
      <w:r w:rsidRPr="00353A5A">
        <w:t>в</w:t>
      </w:r>
      <w:r w:rsidR="00B924C1" w:rsidRPr="00353A5A">
        <w:t xml:space="preserve"> </w:t>
      </w:r>
      <w:r w:rsidRPr="00353A5A">
        <w:t>источниках</w:t>
      </w:r>
      <w:r w:rsidR="00B924C1" w:rsidRPr="00353A5A">
        <w:t xml:space="preserve"> </w:t>
      </w:r>
      <w:r w:rsidRPr="00353A5A">
        <w:t>новых</w:t>
      </w:r>
      <w:r w:rsidR="00B924C1" w:rsidRPr="00353A5A">
        <w:t xml:space="preserve"> </w:t>
      </w:r>
      <w:r w:rsidRPr="00353A5A">
        <w:t>денежных</w:t>
      </w:r>
      <w:r w:rsidR="00B924C1" w:rsidRPr="00353A5A">
        <w:t xml:space="preserve"> </w:t>
      </w:r>
      <w:r w:rsidRPr="00353A5A">
        <w:t>средств.</w:t>
      </w:r>
      <w:r w:rsidR="00B924C1" w:rsidRPr="00353A5A">
        <w:t xml:space="preserve"> </w:t>
      </w:r>
      <w:r w:rsidRPr="00353A5A">
        <w:t>Благодаря</w:t>
      </w:r>
      <w:r w:rsidR="00B924C1" w:rsidRPr="00353A5A">
        <w:t xml:space="preserve"> </w:t>
      </w:r>
      <w:r w:rsidRPr="00353A5A">
        <w:t>этой</w:t>
      </w:r>
      <w:r w:rsidR="00B924C1" w:rsidRPr="00353A5A">
        <w:t xml:space="preserve"> </w:t>
      </w:r>
      <w:r w:rsidRPr="00353A5A">
        <w:t>программе</w:t>
      </w:r>
      <w:r w:rsidR="00B924C1" w:rsidRPr="00353A5A">
        <w:t xml:space="preserve"> </w:t>
      </w:r>
      <w:r w:rsidRPr="00353A5A">
        <w:t>удастся</w:t>
      </w:r>
      <w:r w:rsidR="00B924C1" w:rsidRPr="00353A5A">
        <w:t xml:space="preserve"> </w:t>
      </w:r>
      <w:r w:rsidRPr="00353A5A">
        <w:t>аккумулировать</w:t>
      </w:r>
      <w:r w:rsidR="00B924C1" w:rsidRPr="00353A5A">
        <w:t xml:space="preserve"> </w:t>
      </w:r>
      <w:r w:rsidRPr="00353A5A">
        <w:t>длинные</w:t>
      </w:r>
      <w:r w:rsidR="00B924C1" w:rsidRPr="00353A5A">
        <w:t xml:space="preserve"> </w:t>
      </w:r>
      <w:r w:rsidRPr="00353A5A">
        <w:t>ресурсы,</w:t>
      </w:r>
      <w:r w:rsidR="00B924C1" w:rsidRPr="00353A5A">
        <w:t xml:space="preserve"> </w:t>
      </w:r>
      <w:r w:rsidRPr="00353A5A">
        <w:t>поскольку</w:t>
      </w:r>
      <w:r w:rsidR="00B924C1" w:rsidRPr="00353A5A">
        <w:t xml:space="preserve"> </w:t>
      </w:r>
      <w:r w:rsidRPr="00353A5A">
        <w:t>иных</w:t>
      </w:r>
      <w:r w:rsidR="00B924C1" w:rsidRPr="00353A5A">
        <w:t xml:space="preserve"> </w:t>
      </w:r>
      <w:r w:rsidRPr="00353A5A">
        <w:t>драйверов</w:t>
      </w:r>
      <w:r w:rsidR="00B924C1" w:rsidRPr="00353A5A">
        <w:t xml:space="preserve"> </w:t>
      </w:r>
      <w:r w:rsidRPr="00353A5A">
        <w:t>для</w:t>
      </w:r>
      <w:r w:rsidR="00B924C1" w:rsidRPr="00353A5A">
        <w:t xml:space="preserve"> </w:t>
      </w:r>
      <w:r w:rsidRPr="00353A5A">
        <w:t>этого</w:t>
      </w:r>
      <w:r w:rsidR="00B924C1" w:rsidRPr="00353A5A">
        <w:t xml:space="preserve"> </w:t>
      </w:r>
      <w:r w:rsidRPr="00353A5A">
        <w:t>нет.</w:t>
      </w:r>
    </w:p>
    <w:p w:rsidR="00BE4BF2" w:rsidRPr="00353A5A" w:rsidRDefault="00BE4BF2" w:rsidP="00BE4BF2">
      <w:r w:rsidRPr="00353A5A">
        <w:t>Если</w:t>
      </w:r>
      <w:r w:rsidR="00B924C1" w:rsidRPr="00353A5A">
        <w:t xml:space="preserve"> </w:t>
      </w:r>
      <w:r w:rsidRPr="00353A5A">
        <w:t>Альфа-Банк</w:t>
      </w:r>
      <w:r w:rsidR="00B924C1" w:rsidRPr="00353A5A">
        <w:t xml:space="preserve"> </w:t>
      </w:r>
      <w:r w:rsidRPr="00353A5A">
        <w:t>не</w:t>
      </w:r>
      <w:r w:rsidR="00B924C1" w:rsidRPr="00353A5A">
        <w:t xml:space="preserve"> </w:t>
      </w:r>
      <w:r w:rsidRPr="00353A5A">
        <w:t>создаст</w:t>
      </w:r>
      <w:r w:rsidR="00B924C1" w:rsidRPr="00353A5A">
        <w:t xml:space="preserve"> </w:t>
      </w:r>
      <w:r w:rsidRPr="00353A5A">
        <w:t>свой</w:t>
      </w:r>
      <w:r w:rsidR="00B924C1" w:rsidRPr="00353A5A">
        <w:t xml:space="preserve"> </w:t>
      </w:r>
      <w:r w:rsidRPr="00353A5A">
        <w:t>пенсионный</w:t>
      </w:r>
      <w:r w:rsidR="00B924C1" w:rsidRPr="00353A5A">
        <w:t xml:space="preserve"> </w:t>
      </w:r>
      <w:r w:rsidRPr="00353A5A">
        <w:t>фонд,</w:t>
      </w:r>
      <w:r w:rsidR="00B924C1" w:rsidRPr="00353A5A">
        <w:t xml:space="preserve"> </w:t>
      </w:r>
      <w:r w:rsidRPr="00353A5A">
        <w:t>это</w:t>
      </w:r>
      <w:r w:rsidR="00B924C1" w:rsidRPr="00353A5A">
        <w:t xml:space="preserve"> </w:t>
      </w:r>
      <w:r w:rsidRPr="00353A5A">
        <w:t>станет</w:t>
      </w:r>
      <w:r w:rsidR="00B924C1" w:rsidRPr="00353A5A">
        <w:t xml:space="preserve"> </w:t>
      </w:r>
      <w:r w:rsidRPr="00353A5A">
        <w:t>непростительной</w:t>
      </w:r>
      <w:r w:rsidR="00B924C1" w:rsidRPr="00353A5A">
        <w:t xml:space="preserve"> </w:t>
      </w:r>
      <w:r w:rsidRPr="00353A5A">
        <w:t>ошибкой.</w:t>
      </w:r>
      <w:r w:rsidR="00B924C1" w:rsidRPr="00353A5A">
        <w:t xml:space="preserve"> </w:t>
      </w:r>
      <w:r w:rsidRPr="00353A5A">
        <w:t>Так,</w:t>
      </w:r>
      <w:r w:rsidR="00B924C1" w:rsidRPr="00353A5A">
        <w:t xml:space="preserve"> </w:t>
      </w:r>
      <w:r w:rsidRPr="00353A5A">
        <w:t>преимущество</w:t>
      </w:r>
      <w:r w:rsidR="00B924C1" w:rsidRPr="00353A5A">
        <w:t xml:space="preserve"> </w:t>
      </w:r>
      <w:r w:rsidRPr="00353A5A">
        <w:t>перед</w:t>
      </w:r>
      <w:r w:rsidR="00B924C1" w:rsidRPr="00353A5A">
        <w:t xml:space="preserve"> </w:t>
      </w:r>
      <w:r w:rsidRPr="00353A5A">
        <w:t>конкурентами</w:t>
      </w:r>
      <w:r w:rsidR="00B924C1" w:rsidRPr="00353A5A">
        <w:t xml:space="preserve"> </w:t>
      </w:r>
      <w:r w:rsidRPr="00353A5A">
        <w:t>смогут</w:t>
      </w:r>
      <w:r w:rsidR="00B924C1" w:rsidRPr="00353A5A">
        <w:t xml:space="preserve"> </w:t>
      </w:r>
      <w:r w:rsidRPr="00353A5A">
        <w:t>получить</w:t>
      </w:r>
      <w:r w:rsidR="00B924C1" w:rsidRPr="00353A5A">
        <w:t xml:space="preserve"> </w:t>
      </w:r>
      <w:r w:rsidRPr="00353A5A">
        <w:t>лишь</w:t>
      </w:r>
      <w:r w:rsidR="00B924C1" w:rsidRPr="00353A5A">
        <w:t xml:space="preserve"> </w:t>
      </w:r>
      <w:r w:rsidRPr="00353A5A">
        <w:t>те</w:t>
      </w:r>
      <w:r w:rsidR="00B924C1" w:rsidRPr="00353A5A">
        <w:t xml:space="preserve"> </w:t>
      </w:r>
      <w:r w:rsidRPr="00353A5A">
        <w:t>участники</w:t>
      </w:r>
      <w:r w:rsidR="00B924C1" w:rsidRPr="00353A5A">
        <w:t xml:space="preserve"> </w:t>
      </w:r>
      <w:r w:rsidRPr="00353A5A">
        <w:t>рынка,</w:t>
      </w:r>
      <w:r w:rsidR="00B924C1" w:rsidRPr="00353A5A">
        <w:t xml:space="preserve"> </w:t>
      </w:r>
      <w:r w:rsidRPr="00353A5A">
        <w:t>которые</w:t>
      </w:r>
      <w:r w:rsidR="00B924C1" w:rsidRPr="00353A5A">
        <w:t xml:space="preserve"> </w:t>
      </w:r>
      <w:r w:rsidRPr="00353A5A">
        <w:t>в</w:t>
      </w:r>
      <w:r w:rsidR="00B924C1" w:rsidRPr="00353A5A">
        <w:t xml:space="preserve"> </w:t>
      </w:r>
      <w:r w:rsidRPr="00353A5A">
        <w:t>первые</w:t>
      </w:r>
      <w:r w:rsidR="00B924C1" w:rsidRPr="00353A5A">
        <w:t xml:space="preserve"> </w:t>
      </w:r>
      <w:r w:rsidRPr="00353A5A">
        <w:t>2</w:t>
      </w:r>
      <w:r w:rsidR="00B924C1" w:rsidRPr="00353A5A">
        <w:t xml:space="preserve"> </w:t>
      </w:r>
      <w:r w:rsidRPr="00353A5A">
        <w:t>года</w:t>
      </w:r>
      <w:r w:rsidR="00B924C1" w:rsidRPr="00353A5A">
        <w:t xml:space="preserve"> </w:t>
      </w:r>
      <w:r w:rsidRPr="00353A5A">
        <w:t>существования</w:t>
      </w:r>
      <w:r w:rsidR="00B924C1" w:rsidRPr="00353A5A">
        <w:t xml:space="preserve"> </w:t>
      </w:r>
      <w:r w:rsidRPr="00353A5A">
        <w:t>ПДС</w:t>
      </w:r>
      <w:r w:rsidR="00B924C1" w:rsidRPr="00353A5A">
        <w:t xml:space="preserve"> </w:t>
      </w:r>
      <w:r w:rsidRPr="00353A5A">
        <w:t>займут</w:t>
      </w:r>
      <w:r w:rsidR="00B924C1" w:rsidRPr="00353A5A">
        <w:t xml:space="preserve"> </w:t>
      </w:r>
      <w:r w:rsidRPr="00353A5A">
        <w:t>эту</w:t>
      </w:r>
      <w:r w:rsidR="00B924C1" w:rsidRPr="00353A5A">
        <w:t xml:space="preserve"> </w:t>
      </w:r>
      <w:r w:rsidRPr="00353A5A">
        <w:t>нишу.</w:t>
      </w:r>
    </w:p>
    <w:p w:rsidR="00BE4BF2" w:rsidRPr="00353A5A" w:rsidRDefault="00F612AA" w:rsidP="00BE4BF2">
      <w:hyperlink r:id="rId16" w:history="1">
        <w:r w:rsidR="00BE4BF2" w:rsidRPr="00353A5A">
          <w:rPr>
            <w:rStyle w:val="a3"/>
          </w:rPr>
          <w:t>https://brobank.ru/alfa-bank-hochet-sozdat-sobstvennyj-pensionnyj-fond</w:t>
        </w:r>
      </w:hyperlink>
    </w:p>
    <w:p w:rsidR="00BB1CC9" w:rsidRPr="00353A5A" w:rsidRDefault="00BB1CC9" w:rsidP="00BB1CC9">
      <w:pPr>
        <w:pStyle w:val="2"/>
      </w:pPr>
      <w:bookmarkStart w:id="39" w:name="А102"/>
      <w:bookmarkStart w:id="40" w:name="_Toc168381632"/>
      <w:r w:rsidRPr="00353A5A">
        <w:lastRenderedPageBreak/>
        <w:t>ТРК</w:t>
      </w:r>
      <w:r w:rsidR="00B924C1" w:rsidRPr="00353A5A">
        <w:t xml:space="preserve"> «</w:t>
      </w:r>
      <w:r w:rsidRPr="00353A5A">
        <w:t>Сейм</w:t>
      </w:r>
      <w:r w:rsidR="00B924C1" w:rsidRPr="00353A5A">
        <w:t xml:space="preserve">» </w:t>
      </w:r>
      <w:r w:rsidRPr="00353A5A">
        <w:t>(Курск),</w:t>
      </w:r>
      <w:r w:rsidR="00B924C1" w:rsidRPr="00353A5A">
        <w:t xml:space="preserve"> </w:t>
      </w:r>
      <w:r w:rsidRPr="00353A5A">
        <w:t>03.06.2024,</w:t>
      </w:r>
      <w:r w:rsidR="00B924C1" w:rsidRPr="00353A5A">
        <w:t xml:space="preserve"> </w:t>
      </w:r>
      <w:r w:rsidRPr="00353A5A">
        <w:t>Совокупные</w:t>
      </w:r>
      <w:r w:rsidR="00B924C1" w:rsidRPr="00353A5A">
        <w:t xml:space="preserve"> </w:t>
      </w:r>
      <w:r w:rsidRPr="00353A5A">
        <w:t>активы</w:t>
      </w:r>
      <w:r w:rsidR="00B924C1" w:rsidRPr="00353A5A">
        <w:t xml:space="preserve"> </w:t>
      </w:r>
      <w:r w:rsidRPr="00353A5A">
        <w:t>превысили</w:t>
      </w:r>
      <w:r w:rsidR="00B924C1" w:rsidRPr="00353A5A">
        <w:t xml:space="preserve"> </w:t>
      </w:r>
      <w:r w:rsidRPr="00353A5A">
        <w:t>1</w:t>
      </w:r>
      <w:r w:rsidR="00B924C1" w:rsidRPr="00353A5A">
        <w:t xml:space="preserve"> </w:t>
      </w:r>
      <w:r w:rsidRPr="00353A5A">
        <w:t>трлн</w:t>
      </w:r>
      <w:r w:rsidR="00B924C1" w:rsidRPr="00353A5A">
        <w:t xml:space="preserve"> </w:t>
      </w:r>
      <w:r w:rsidRPr="00353A5A">
        <w:t>рублей</w:t>
      </w:r>
      <w:bookmarkEnd w:id="39"/>
      <w:bookmarkEnd w:id="40"/>
    </w:p>
    <w:p w:rsidR="00BB1CC9" w:rsidRPr="00353A5A" w:rsidRDefault="00BB1CC9" w:rsidP="0034161E">
      <w:pPr>
        <w:pStyle w:val="3"/>
      </w:pPr>
      <w:bookmarkStart w:id="41" w:name="_Toc168381633"/>
      <w:r w:rsidRPr="00353A5A">
        <w:t>ВТБ</w:t>
      </w:r>
      <w:r w:rsidR="00B924C1" w:rsidRPr="00353A5A">
        <w:t xml:space="preserve"> </w:t>
      </w:r>
      <w:r w:rsidRPr="00353A5A">
        <w:t>Пенсионный</w:t>
      </w:r>
      <w:r w:rsidR="00B924C1" w:rsidRPr="00353A5A">
        <w:t xml:space="preserve"> </w:t>
      </w:r>
      <w:r w:rsidRPr="00353A5A">
        <w:t>фонд</w:t>
      </w:r>
      <w:r w:rsidR="00B924C1" w:rsidRPr="00353A5A">
        <w:t xml:space="preserve"> </w:t>
      </w:r>
      <w:r w:rsidRPr="00353A5A">
        <w:t>впервые</w:t>
      </w:r>
      <w:r w:rsidR="00B924C1" w:rsidRPr="00353A5A">
        <w:t xml:space="preserve"> </w:t>
      </w:r>
      <w:r w:rsidRPr="00353A5A">
        <w:t>после</w:t>
      </w:r>
      <w:r w:rsidR="00B924C1" w:rsidRPr="00353A5A">
        <w:t xml:space="preserve"> </w:t>
      </w:r>
      <w:r w:rsidRPr="00353A5A">
        <w:t>присоединения</w:t>
      </w:r>
      <w:r w:rsidR="00B924C1" w:rsidRPr="00353A5A">
        <w:t xml:space="preserve"> </w:t>
      </w:r>
      <w:r w:rsidRPr="00353A5A">
        <w:t>к</w:t>
      </w:r>
      <w:r w:rsidR="00B924C1" w:rsidRPr="00353A5A">
        <w:t xml:space="preserve"> </w:t>
      </w:r>
      <w:r w:rsidRPr="00353A5A">
        <w:t>нему</w:t>
      </w:r>
      <w:r w:rsidR="00B924C1" w:rsidRPr="00353A5A">
        <w:t xml:space="preserve"> </w:t>
      </w:r>
      <w:r w:rsidRPr="00353A5A">
        <w:t>НПФ</w:t>
      </w:r>
      <w:r w:rsidR="00B924C1" w:rsidRPr="00353A5A">
        <w:t xml:space="preserve"> «</w:t>
      </w:r>
      <w:r w:rsidRPr="00353A5A">
        <w:t>Открытие</w:t>
      </w:r>
      <w:r w:rsidR="00B924C1" w:rsidRPr="00353A5A">
        <w:t xml:space="preserve">» </w:t>
      </w:r>
      <w:r w:rsidRPr="00353A5A">
        <w:t>раскрывает</w:t>
      </w:r>
      <w:r w:rsidR="00B924C1" w:rsidRPr="00353A5A">
        <w:t xml:space="preserve"> </w:t>
      </w:r>
      <w:r w:rsidRPr="00353A5A">
        <w:t>промежуточные</w:t>
      </w:r>
      <w:r w:rsidR="00B924C1" w:rsidRPr="00353A5A">
        <w:t xml:space="preserve"> </w:t>
      </w:r>
      <w:r w:rsidRPr="00353A5A">
        <w:t>результаты</w:t>
      </w:r>
      <w:r w:rsidR="00B924C1" w:rsidRPr="00353A5A">
        <w:t xml:space="preserve"> </w:t>
      </w:r>
      <w:r w:rsidRPr="00353A5A">
        <w:t>деятельности.</w:t>
      </w:r>
      <w:bookmarkEnd w:id="41"/>
    </w:p>
    <w:p w:rsidR="00BB1CC9" w:rsidRPr="00353A5A" w:rsidRDefault="00BB1CC9" w:rsidP="00BB1CC9">
      <w:r w:rsidRPr="00353A5A">
        <w:t>Совокупные</w:t>
      </w:r>
      <w:r w:rsidR="00B924C1" w:rsidRPr="00353A5A">
        <w:t xml:space="preserve"> </w:t>
      </w:r>
      <w:r w:rsidRPr="00353A5A">
        <w:t>активы</w:t>
      </w:r>
      <w:r w:rsidR="00B924C1" w:rsidRPr="00353A5A">
        <w:t xml:space="preserve"> </w:t>
      </w:r>
      <w:r w:rsidRPr="00353A5A">
        <w:t>после</w:t>
      </w:r>
      <w:r w:rsidR="00B924C1" w:rsidRPr="00353A5A">
        <w:t xml:space="preserve"> </w:t>
      </w:r>
      <w:r w:rsidRPr="00353A5A">
        <w:t>объединения</w:t>
      </w:r>
      <w:r w:rsidR="00B924C1" w:rsidRPr="00353A5A">
        <w:t xml:space="preserve"> </w:t>
      </w:r>
      <w:r w:rsidRPr="00353A5A">
        <w:t>превысили</w:t>
      </w:r>
      <w:r w:rsidR="00B924C1" w:rsidRPr="00353A5A">
        <w:t xml:space="preserve"> </w:t>
      </w:r>
      <w:r w:rsidRPr="00353A5A">
        <w:t>1,035</w:t>
      </w:r>
      <w:r w:rsidR="00B924C1" w:rsidRPr="00353A5A">
        <w:t xml:space="preserve"> </w:t>
      </w:r>
      <w:r w:rsidRPr="00353A5A">
        <w:t>трлн</w:t>
      </w:r>
      <w:r w:rsidR="00B924C1" w:rsidRPr="00353A5A">
        <w:t xml:space="preserve"> </w:t>
      </w:r>
      <w:r w:rsidRPr="00353A5A">
        <w:t>руб.,</w:t>
      </w:r>
      <w:r w:rsidR="00B924C1" w:rsidRPr="00353A5A">
        <w:t xml:space="preserve"> </w:t>
      </w:r>
      <w:r w:rsidRPr="00353A5A">
        <w:t>объем</w:t>
      </w:r>
      <w:r w:rsidR="00B924C1" w:rsidRPr="00353A5A">
        <w:t xml:space="preserve"> </w:t>
      </w:r>
      <w:r w:rsidRPr="00353A5A">
        <w:t>пенсионных</w:t>
      </w:r>
      <w:r w:rsidR="00B924C1" w:rsidRPr="00353A5A">
        <w:t xml:space="preserve"> </w:t>
      </w:r>
      <w:r w:rsidRPr="00353A5A">
        <w:t>накоплений</w:t>
      </w:r>
      <w:r w:rsidR="00B924C1" w:rsidRPr="00353A5A">
        <w:t xml:space="preserve"> </w:t>
      </w:r>
      <w:r w:rsidRPr="00353A5A">
        <w:t>составил</w:t>
      </w:r>
      <w:r w:rsidR="00B924C1" w:rsidRPr="00353A5A">
        <w:t xml:space="preserve"> </w:t>
      </w:r>
      <w:r w:rsidRPr="00353A5A">
        <w:t>907,3</w:t>
      </w:r>
      <w:r w:rsidR="00B924C1" w:rsidRPr="00353A5A">
        <w:t xml:space="preserve"> </w:t>
      </w:r>
      <w:r w:rsidRPr="00353A5A">
        <w:t>млрд</w:t>
      </w:r>
      <w:r w:rsidR="00B924C1" w:rsidRPr="00353A5A">
        <w:t xml:space="preserve"> </w:t>
      </w:r>
      <w:r w:rsidRPr="00353A5A">
        <w:t>руб.,</w:t>
      </w:r>
      <w:r w:rsidR="00B924C1" w:rsidRPr="00353A5A">
        <w:t xml:space="preserve"> </w:t>
      </w:r>
      <w:r w:rsidRPr="00353A5A">
        <w:t>объем</w:t>
      </w:r>
      <w:r w:rsidR="00B924C1" w:rsidRPr="00353A5A">
        <w:t xml:space="preserve"> </w:t>
      </w:r>
      <w:r w:rsidRPr="00353A5A">
        <w:t>пенсионных</w:t>
      </w:r>
      <w:r w:rsidR="00B924C1" w:rsidRPr="00353A5A">
        <w:t xml:space="preserve"> </w:t>
      </w:r>
      <w:r w:rsidRPr="00353A5A">
        <w:t>резервов</w:t>
      </w:r>
      <w:r w:rsidR="00B924C1" w:rsidRPr="00353A5A">
        <w:t xml:space="preserve"> - </w:t>
      </w:r>
      <w:r w:rsidRPr="00353A5A">
        <w:t>110,7</w:t>
      </w:r>
      <w:r w:rsidR="00B924C1" w:rsidRPr="00353A5A">
        <w:t xml:space="preserve"> </w:t>
      </w:r>
      <w:r w:rsidRPr="00353A5A">
        <w:t>млрд</w:t>
      </w:r>
      <w:r w:rsidR="00B924C1" w:rsidRPr="00353A5A">
        <w:t xml:space="preserve"> </w:t>
      </w:r>
      <w:r w:rsidRPr="00353A5A">
        <w:t>руб.</w:t>
      </w:r>
      <w:r w:rsidR="00B924C1" w:rsidRPr="00353A5A">
        <w:t xml:space="preserve"> </w:t>
      </w:r>
      <w:r w:rsidRPr="00353A5A">
        <w:t>Общее</w:t>
      </w:r>
      <w:r w:rsidR="00B924C1" w:rsidRPr="00353A5A">
        <w:t xml:space="preserve"> </w:t>
      </w:r>
      <w:r w:rsidRPr="00353A5A">
        <w:t>количество</w:t>
      </w:r>
      <w:r w:rsidR="00B924C1" w:rsidRPr="00353A5A">
        <w:t xml:space="preserve"> </w:t>
      </w:r>
      <w:r w:rsidRPr="00353A5A">
        <w:t>клиентов</w:t>
      </w:r>
      <w:r w:rsidR="00B924C1" w:rsidRPr="00353A5A">
        <w:t xml:space="preserve"> - </w:t>
      </w:r>
      <w:r w:rsidRPr="00353A5A">
        <w:t>застрахованных</w:t>
      </w:r>
      <w:r w:rsidR="00B924C1" w:rsidRPr="00353A5A">
        <w:t xml:space="preserve"> </w:t>
      </w:r>
      <w:r w:rsidRPr="00353A5A">
        <w:t>лиц</w:t>
      </w:r>
      <w:r w:rsidR="00B924C1" w:rsidRPr="00353A5A">
        <w:t xml:space="preserve"> </w:t>
      </w:r>
      <w:r w:rsidRPr="00353A5A">
        <w:t>и</w:t>
      </w:r>
      <w:r w:rsidR="00B924C1" w:rsidRPr="00353A5A">
        <w:t xml:space="preserve"> </w:t>
      </w:r>
      <w:r w:rsidRPr="00353A5A">
        <w:t>участников</w:t>
      </w:r>
      <w:r w:rsidR="00B924C1" w:rsidRPr="00353A5A">
        <w:t xml:space="preserve"> </w:t>
      </w:r>
      <w:r w:rsidRPr="00353A5A">
        <w:t>составляет</w:t>
      </w:r>
      <w:r w:rsidR="00B924C1" w:rsidRPr="00353A5A">
        <w:t xml:space="preserve"> </w:t>
      </w:r>
      <w:r w:rsidRPr="00353A5A">
        <w:t>10,4</w:t>
      </w:r>
      <w:r w:rsidR="00B924C1" w:rsidRPr="00353A5A">
        <w:t xml:space="preserve"> </w:t>
      </w:r>
      <w:r w:rsidRPr="00353A5A">
        <w:t>млн</w:t>
      </w:r>
      <w:r w:rsidR="00B924C1" w:rsidRPr="00353A5A">
        <w:t xml:space="preserve"> </w:t>
      </w:r>
      <w:r w:rsidRPr="00353A5A">
        <w:t>человек.</w:t>
      </w:r>
    </w:p>
    <w:p w:rsidR="00BB1CC9" w:rsidRPr="00353A5A" w:rsidRDefault="00BB1CC9" w:rsidP="00BB1CC9">
      <w:r w:rsidRPr="00353A5A">
        <w:t>В</w:t>
      </w:r>
      <w:r w:rsidR="00B924C1" w:rsidRPr="00353A5A">
        <w:t xml:space="preserve"> </w:t>
      </w:r>
      <w:r w:rsidRPr="00353A5A">
        <w:t>результате</w:t>
      </w:r>
      <w:r w:rsidR="00B924C1" w:rsidRPr="00353A5A">
        <w:t xml:space="preserve"> </w:t>
      </w:r>
      <w:r w:rsidRPr="00353A5A">
        <w:t>реорганизации</w:t>
      </w:r>
      <w:r w:rsidR="00B924C1" w:rsidRPr="00353A5A">
        <w:t xml:space="preserve"> </w:t>
      </w:r>
      <w:r w:rsidRPr="00353A5A">
        <w:t>более</w:t>
      </w:r>
      <w:r w:rsidR="00B924C1" w:rsidRPr="00353A5A">
        <w:t xml:space="preserve"> </w:t>
      </w:r>
      <w:r w:rsidRPr="00353A5A">
        <w:t>210</w:t>
      </w:r>
      <w:r w:rsidR="00B924C1" w:rsidRPr="00353A5A">
        <w:t xml:space="preserve"> </w:t>
      </w:r>
      <w:r w:rsidRPr="00353A5A">
        <w:t>тыс.</w:t>
      </w:r>
      <w:r w:rsidR="00B924C1" w:rsidRPr="00353A5A">
        <w:t xml:space="preserve"> </w:t>
      </w:r>
      <w:r w:rsidRPr="00353A5A">
        <w:t>клиентов</w:t>
      </w:r>
      <w:r w:rsidR="00B924C1" w:rsidRPr="00353A5A">
        <w:t xml:space="preserve"> </w:t>
      </w:r>
      <w:r w:rsidRPr="00353A5A">
        <w:t>стали</w:t>
      </w:r>
      <w:r w:rsidR="00B924C1" w:rsidRPr="00353A5A">
        <w:t xml:space="preserve"> </w:t>
      </w:r>
      <w:r w:rsidRPr="00353A5A">
        <w:t>получать</w:t>
      </w:r>
      <w:r w:rsidR="00B924C1" w:rsidRPr="00353A5A">
        <w:t xml:space="preserve"> </w:t>
      </w:r>
      <w:r w:rsidRPr="00353A5A">
        <w:t>выплаты</w:t>
      </w:r>
      <w:r w:rsidR="00B924C1" w:rsidRPr="00353A5A">
        <w:t xml:space="preserve"> </w:t>
      </w:r>
      <w:r w:rsidRPr="00353A5A">
        <w:t>в</w:t>
      </w:r>
      <w:r w:rsidR="00B924C1" w:rsidRPr="00353A5A">
        <w:t xml:space="preserve"> </w:t>
      </w:r>
      <w:r w:rsidRPr="00353A5A">
        <w:t>НПФ</w:t>
      </w:r>
      <w:r w:rsidR="00B924C1" w:rsidRPr="00353A5A">
        <w:t xml:space="preserve"> </w:t>
      </w:r>
      <w:r w:rsidRPr="00353A5A">
        <w:t>ВТБ,</w:t>
      </w:r>
      <w:r w:rsidR="00B924C1" w:rsidRPr="00353A5A">
        <w:t xml:space="preserve"> </w:t>
      </w:r>
      <w:r w:rsidRPr="00353A5A">
        <w:t>а</w:t>
      </w:r>
      <w:r w:rsidR="00B924C1" w:rsidRPr="00353A5A">
        <w:t xml:space="preserve"> </w:t>
      </w:r>
      <w:r w:rsidRPr="00353A5A">
        <w:t>их</w:t>
      </w:r>
      <w:r w:rsidR="00B924C1" w:rsidRPr="00353A5A">
        <w:t xml:space="preserve"> </w:t>
      </w:r>
      <w:r w:rsidRPr="00353A5A">
        <w:t>объем</w:t>
      </w:r>
      <w:r w:rsidR="00B924C1" w:rsidRPr="00353A5A">
        <w:t xml:space="preserve"> </w:t>
      </w:r>
      <w:r w:rsidRPr="00353A5A">
        <w:t>по</w:t>
      </w:r>
      <w:r w:rsidR="00B924C1" w:rsidRPr="00353A5A">
        <w:t xml:space="preserve"> </w:t>
      </w:r>
      <w:r w:rsidRPr="00353A5A">
        <w:t>данным</w:t>
      </w:r>
      <w:r w:rsidR="00B924C1" w:rsidRPr="00353A5A">
        <w:t xml:space="preserve"> </w:t>
      </w:r>
      <w:r w:rsidRPr="00353A5A">
        <w:t>на</w:t>
      </w:r>
      <w:r w:rsidR="00B924C1" w:rsidRPr="00353A5A">
        <w:t xml:space="preserve"> </w:t>
      </w:r>
      <w:r w:rsidRPr="00353A5A">
        <w:t>начало</w:t>
      </w:r>
      <w:r w:rsidR="00B924C1" w:rsidRPr="00353A5A">
        <w:t xml:space="preserve"> </w:t>
      </w:r>
      <w:r w:rsidRPr="00353A5A">
        <w:t>мая</w:t>
      </w:r>
      <w:r w:rsidR="00B924C1" w:rsidRPr="00353A5A">
        <w:t xml:space="preserve"> </w:t>
      </w:r>
      <w:r w:rsidRPr="00353A5A">
        <w:t>достиг</w:t>
      </w:r>
      <w:r w:rsidR="00B924C1" w:rsidRPr="00353A5A">
        <w:t xml:space="preserve"> </w:t>
      </w:r>
      <w:r w:rsidRPr="00353A5A">
        <w:t>7,6</w:t>
      </w:r>
      <w:r w:rsidR="00B924C1" w:rsidRPr="00353A5A">
        <w:t xml:space="preserve"> </w:t>
      </w:r>
      <w:r w:rsidRPr="00353A5A">
        <w:t>млрд</w:t>
      </w:r>
      <w:r w:rsidR="00B924C1" w:rsidRPr="00353A5A">
        <w:t xml:space="preserve"> </w:t>
      </w:r>
      <w:r w:rsidRPr="00353A5A">
        <w:t>руб.,</w:t>
      </w:r>
      <w:r w:rsidR="00B924C1" w:rsidRPr="00353A5A">
        <w:t xml:space="preserve"> </w:t>
      </w:r>
      <w:r w:rsidRPr="00353A5A">
        <w:t>из</w:t>
      </w:r>
      <w:r w:rsidR="00B924C1" w:rsidRPr="00353A5A">
        <w:t xml:space="preserve"> </w:t>
      </w:r>
      <w:r w:rsidRPr="00353A5A">
        <w:t>них</w:t>
      </w:r>
      <w:r w:rsidR="00B924C1" w:rsidRPr="00353A5A">
        <w:t xml:space="preserve"> </w:t>
      </w:r>
      <w:r w:rsidRPr="00353A5A">
        <w:t>4,8</w:t>
      </w:r>
      <w:r w:rsidR="00B924C1" w:rsidRPr="00353A5A">
        <w:t xml:space="preserve"> </w:t>
      </w:r>
      <w:r w:rsidRPr="00353A5A">
        <w:t>млрд</w:t>
      </w:r>
      <w:r w:rsidR="00B924C1" w:rsidRPr="00353A5A">
        <w:t xml:space="preserve"> </w:t>
      </w:r>
      <w:r w:rsidRPr="00353A5A">
        <w:t>руб.</w:t>
      </w:r>
      <w:r w:rsidR="00B924C1" w:rsidRPr="00353A5A">
        <w:t xml:space="preserve"> - </w:t>
      </w:r>
      <w:r w:rsidRPr="00353A5A">
        <w:t>по</w:t>
      </w:r>
      <w:r w:rsidR="00B924C1" w:rsidRPr="00353A5A">
        <w:t xml:space="preserve"> </w:t>
      </w:r>
      <w:r w:rsidRPr="00353A5A">
        <w:t>обязательному</w:t>
      </w:r>
      <w:r w:rsidR="00B924C1" w:rsidRPr="00353A5A">
        <w:t xml:space="preserve"> </w:t>
      </w:r>
      <w:r w:rsidRPr="00353A5A">
        <w:t>пенсионному</w:t>
      </w:r>
      <w:r w:rsidR="00B924C1" w:rsidRPr="00353A5A">
        <w:t xml:space="preserve"> </w:t>
      </w:r>
      <w:r w:rsidRPr="00353A5A">
        <w:t>страхованию</w:t>
      </w:r>
      <w:r w:rsidR="00B924C1" w:rsidRPr="00353A5A">
        <w:t xml:space="preserve"> </w:t>
      </w:r>
      <w:r w:rsidRPr="00353A5A">
        <w:t>(ОПС)</w:t>
      </w:r>
      <w:r w:rsidR="00B924C1" w:rsidRPr="00353A5A">
        <w:t xml:space="preserve"> </w:t>
      </w:r>
      <w:r w:rsidRPr="00353A5A">
        <w:t>и</w:t>
      </w:r>
      <w:r w:rsidR="00B924C1" w:rsidRPr="00353A5A">
        <w:t xml:space="preserve"> </w:t>
      </w:r>
      <w:r w:rsidRPr="00353A5A">
        <w:t>2,8</w:t>
      </w:r>
      <w:r w:rsidR="00B924C1" w:rsidRPr="00353A5A">
        <w:t xml:space="preserve"> </w:t>
      </w:r>
      <w:r w:rsidRPr="00353A5A">
        <w:t>млрд</w:t>
      </w:r>
      <w:r w:rsidR="00B924C1" w:rsidRPr="00353A5A">
        <w:t xml:space="preserve"> </w:t>
      </w:r>
      <w:r w:rsidRPr="00353A5A">
        <w:t>руб.</w:t>
      </w:r>
      <w:r w:rsidR="00B924C1" w:rsidRPr="00353A5A">
        <w:t xml:space="preserve"> - </w:t>
      </w:r>
      <w:r w:rsidRPr="00353A5A">
        <w:t>по</w:t>
      </w:r>
      <w:r w:rsidR="00B924C1" w:rsidRPr="00353A5A">
        <w:t xml:space="preserve"> </w:t>
      </w:r>
      <w:r w:rsidRPr="00353A5A">
        <w:t>негосударственному</w:t>
      </w:r>
      <w:r w:rsidR="00B924C1" w:rsidRPr="00353A5A">
        <w:t xml:space="preserve"> </w:t>
      </w:r>
      <w:r w:rsidRPr="00353A5A">
        <w:t>пенсионному</w:t>
      </w:r>
      <w:r w:rsidR="00B924C1" w:rsidRPr="00353A5A">
        <w:t xml:space="preserve"> </w:t>
      </w:r>
      <w:r w:rsidRPr="00353A5A">
        <w:t>обеспечению</w:t>
      </w:r>
      <w:r w:rsidR="00B924C1" w:rsidRPr="00353A5A">
        <w:t xml:space="preserve"> </w:t>
      </w:r>
      <w:r w:rsidRPr="00353A5A">
        <w:t>(НПО).</w:t>
      </w:r>
    </w:p>
    <w:p w:rsidR="00BB1CC9" w:rsidRPr="00353A5A" w:rsidRDefault="00B924C1" w:rsidP="00BB1CC9">
      <w:r w:rsidRPr="00353A5A">
        <w:t>«</w:t>
      </w:r>
      <w:r w:rsidR="00BB1CC9" w:rsidRPr="00353A5A">
        <w:t>Сейчас</w:t>
      </w:r>
      <w:r w:rsidRPr="00353A5A">
        <w:t xml:space="preserve"> </w:t>
      </w:r>
      <w:r w:rsidR="00BB1CC9" w:rsidRPr="00353A5A">
        <w:t>приоритетное</w:t>
      </w:r>
      <w:r w:rsidRPr="00353A5A">
        <w:t xml:space="preserve"> </w:t>
      </w:r>
      <w:r w:rsidR="00BB1CC9" w:rsidRPr="00353A5A">
        <w:t>направление</w:t>
      </w:r>
      <w:r w:rsidRPr="00353A5A">
        <w:t xml:space="preserve"> </w:t>
      </w:r>
      <w:r w:rsidR="00BB1CC9" w:rsidRPr="00353A5A">
        <w:t>для</w:t>
      </w:r>
      <w:r w:rsidRPr="00353A5A">
        <w:t xml:space="preserve"> </w:t>
      </w:r>
      <w:r w:rsidR="00BB1CC9" w:rsidRPr="00353A5A">
        <w:t>нас</w:t>
      </w:r>
      <w:r w:rsidRPr="00353A5A">
        <w:t xml:space="preserve"> - </w:t>
      </w:r>
      <w:r w:rsidR="00BB1CC9" w:rsidRPr="00353A5A">
        <w:t>развитие</w:t>
      </w:r>
      <w:r w:rsidRPr="00353A5A">
        <w:t xml:space="preserve"> </w:t>
      </w:r>
      <w:r w:rsidR="00BB1CC9" w:rsidRPr="00353A5A">
        <w:t>программы</w:t>
      </w:r>
      <w:r w:rsidRPr="00353A5A">
        <w:t xml:space="preserve"> </w:t>
      </w:r>
      <w:r w:rsidR="00BB1CC9" w:rsidRPr="00353A5A">
        <w:t>долгосрочных</w:t>
      </w:r>
      <w:r w:rsidRPr="00353A5A">
        <w:t xml:space="preserve"> </w:t>
      </w:r>
      <w:r w:rsidR="00BB1CC9" w:rsidRPr="00353A5A">
        <w:t>сбережений,</w:t>
      </w:r>
      <w:r w:rsidRPr="00353A5A">
        <w:t xml:space="preserve"> </w:t>
      </w:r>
      <w:r w:rsidR="00BB1CC9" w:rsidRPr="00353A5A">
        <w:t>мы</w:t>
      </w:r>
      <w:r w:rsidRPr="00353A5A">
        <w:t xml:space="preserve"> </w:t>
      </w:r>
      <w:r w:rsidR="00BB1CC9" w:rsidRPr="00353A5A">
        <w:t>активно</w:t>
      </w:r>
      <w:r w:rsidRPr="00353A5A">
        <w:t xml:space="preserve"> </w:t>
      </w:r>
      <w:r w:rsidR="00BB1CC9" w:rsidRPr="00353A5A">
        <w:t>информируем</w:t>
      </w:r>
      <w:r w:rsidRPr="00353A5A">
        <w:t xml:space="preserve"> </w:t>
      </w:r>
      <w:r w:rsidR="00BB1CC9" w:rsidRPr="00353A5A">
        <w:t>людей</w:t>
      </w:r>
      <w:r w:rsidRPr="00353A5A">
        <w:t xml:space="preserve"> </w:t>
      </w:r>
      <w:r w:rsidR="00BB1CC9" w:rsidRPr="00353A5A">
        <w:t>и</w:t>
      </w:r>
      <w:r w:rsidRPr="00353A5A">
        <w:t xml:space="preserve"> </w:t>
      </w:r>
      <w:r w:rsidR="00BB1CC9" w:rsidRPr="00353A5A">
        <w:t>ведем</w:t>
      </w:r>
      <w:r w:rsidRPr="00353A5A">
        <w:t xml:space="preserve"> </w:t>
      </w:r>
      <w:r w:rsidR="00BB1CC9" w:rsidRPr="00353A5A">
        <w:t>планомерную</w:t>
      </w:r>
      <w:r w:rsidRPr="00353A5A">
        <w:t xml:space="preserve"> </w:t>
      </w:r>
      <w:r w:rsidR="00BB1CC9" w:rsidRPr="00353A5A">
        <w:t>работу</w:t>
      </w:r>
      <w:r w:rsidRPr="00353A5A">
        <w:t xml:space="preserve"> </w:t>
      </w:r>
      <w:r w:rsidR="00BB1CC9" w:rsidRPr="00353A5A">
        <w:t>по</w:t>
      </w:r>
      <w:r w:rsidRPr="00353A5A">
        <w:t xml:space="preserve"> </w:t>
      </w:r>
      <w:r w:rsidR="00BB1CC9" w:rsidRPr="00353A5A">
        <w:t>повышению</w:t>
      </w:r>
      <w:r w:rsidRPr="00353A5A">
        <w:t xml:space="preserve"> </w:t>
      </w:r>
      <w:r w:rsidR="00BB1CC9" w:rsidRPr="00353A5A">
        <w:t>финансовой</w:t>
      </w:r>
      <w:r w:rsidRPr="00353A5A">
        <w:t xml:space="preserve"> </w:t>
      </w:r>
      <w:r w:rsidR="00BB1CC9" w:rsidRPr="00353A5A">
        <w:t>грамотности</w:t>
      </w:r>
      <w:r w:rsidRPr="00353A5A">
        <w:t>»</w:t>
      </w:r>
      <w:r w:rsidR="00BB1CC9" w:rsidRPr="00353A5A">
        <w:t>,</w:t>
      </w:r>
      <w:r w:rsidRPr="00353A5A">
        <w:t xml:space="preserve"> - </w:t>
      </w:r>
      <w:r w:rsidR="00BB1CC9" w:rsidRPr="00353A5A">
        <w:t>комментирует</w:t>
      </w:r>
      <w:r w:rsidRPr="00353A5A">
        <w:t xml:space="preserve"> </w:t>
      </w:r>
      <w:r w:rsidR="00BB1CC9" w:rsidRPr="00353A5A">
        <w:t>заместитель</w:t>
      </w:r>
      <w:r w:rsidRPr="00353A5A">
        <w:t xml:space="preserve"> </w:t>
      </w:r>
      <w:r w:rsidR="00BB1CC9" w:rsidRPr="00353A5A">
        <w:t>генерального</w:t>
      </w:r>
      <w:r w:rsidRPr="00353A5A">
        <w:t xml:space="preserve"> </w:t>
      </w:r>
      <w:r w:rsidR="00BB1CC9" w:rsidRPr="00353A5A">
        <w:t>директора</w:t>
      </w:r>
      <w:r w:rsidRPr="00353A5A">
        <w:t xml:space="preserve"> </w:t>
      </w:r>
      <w:r w:rsidR="00BB1CC9" w:rsidRPr="00353A5A">
        <w:t>ВТБ</w:t>
      </w:r>
      <w:r w:rsidRPr="00353A5A">
        <w:t xml:space="preserve"> </w:t>
      </w:r>
      <w:r w:rsidR="00BB1CC9" w:rsidRPr="00353A5A">
        <w:t>Пенсионный</w:t>
      </w:r>
      <w:r w:rsidRPr="00353A5A">
        <w:t xml:space="preserve"> </w:t>
      </w:r>
      <w:r w:rsidR="00BB1CC9" w:rsidRPr="00353A5A">
        <w:t>фонд</w:t>
      </w:r>
      <w:r w:rsidRPr="00353A5A">
        <w:t xml:space="preserve"> </w:t>
      </w:r>
      <w:r w:rsidR="00BB1CC9" w:rsidRPr="00353A5A">
        <w:t>Лариса</w:t>
      </w:r>
      <w:r w:rsidRPr="00353A5A">
        <w:t xml:space="preserve"> </w:t>
      </w:r>
      <w:proofErr w:type="spellStart"/>
      <w:r w:rsidR="00BB1CC9" w:rsidRPr="00353A5A">
        <w:t>Горчаковская</w:t>
      </w:r>
      <w:proofErr w:type="spellEnd"/>
      <w:r w:rsidR="00BB1CC9" w:rsidRPr="00353A5A">
        <w:t>.</w:t>
      </w:r>
    </w:p>
    <w:p w:rsidR="00BB1CC9" w:rsidRPr="00353A5A" w:rsidRDefault="00F612AA" w:rsidP="00BB1CC9">
      <w:hyperlink r:id="rId17" w:history="1">
        <w:r w:rsidR="00BB1CC9" w:rsidRPr="00353A5A">
          <w:rPr>
            <w:rStyle w:val="a3"/>
          </w:rPr>
          <w:t>https://seyminfo.ru/sovokupnye-aktivy-prevysili-1-trln-rublej.html</w:t>
        </w:r>
      </w:hyperlink>
    </w:p>
    <w:p w:rsidR="00111D7C" w:rsidRPr="00353A5A"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168381634"/>
      <w:r w:rsidRPr="00353A5A">
        <w:t>Программа</w:t>
      </w:r>
      <w:r w:rsidR="00B924C1" w:rsidRPr="00353A5A">
        <w:t xml:space="preserve"> </w:t>
      </w:r>
      <w:r w:rsidRPr="00353A5A">
        <w:t>долгосрочных</w:t>
      </w:r>
      <w:r w:rsidR="00B924C1" w:rsidRPr="00353A5A">
        <w:t xml:space="preserve"> </w:t>
      </w:r>
      <w:r w:rsidRPr="00353A5A">
        <w:t>сбережений</w:t>
      </w:r>
      <w:bookmarkEnd w:id="42"/>
      <w:bookmarkEnd w:id="47"/>
    </w:p>
    <w:p w:rsidR="0035047E" w:rsidRPr="00353A5A" w:rsidRDefault="003B19F8" w:rsidP="0035047E">
      <w:pPr>
        <w:pStyle w:val="2"/>
      </w:pPr>
      <w:bookmarkStart w:id="48" w:name="_Toc168381635"/>
      <w:r w:rsidRPr="00353A5A">
        <w:t>Радио</w:t>
      </w:r>
      <w:r w:rsidR="00B924C1" w:rsidRPr="00353A5A">
        <w:t xml:space="preserve"> «</w:t>
      </w:r>
      <w:r w:rsidR="0035047E" w:rsidRPr="00353A5A">
        <w:t>Коммерсантъ</w:t>
      </w:r>
      <w:r w:rsidR="00B924C1" w:rsidRPr="00353A5A">
        <w:t xml:space="preserve"> </w:t>
      </w:r>
      <w:r w:rsidR="0035047E" w:rsidRPr="00353A5A">
        <w:rPr>
          <w:lang w:val="en-US"/>
        </w:rPr>
        <w:t>FM</w:t>
      </w:r>
      <w:r w:rsidR="00B924C1" w:rsidRPr="00353A5A">
        <w:t>»</w:t>
      </w:r>
      <w:r w:rsidR="0035047E" w:rsidRPr="00353A5A">
        <w:t>,</w:t>
      </w:r>
      <w:r w:rsidR="00B924C1" w:rsidRPr="00353A5A">
        <w:t xml:space="preserve"> </w:t>
      </w:r>
      <w:r w:rsidR="0035047E" w:rsidRPr="00353A5A">
        <w:t>03.06.2024,</w:t>
      </w:r>
      <w:r w:rsidR="00B924C1" w:rsidRPr="00353A5A">
        <w:t xml:space="preserve"> </w:t>
      </w:r>
      <w:r w:rsidRPr="00353A5A">
        <w:t>Олег</w:t>
      </w:r>
      <w:r w:rsidR="00B924C1" w:rsidRPr="00353A5A">
        <w:t xml:space="preserve"> </w:t>
      </w:r>
      <w:r w:rsidRPr="00353A5A">
        <w:t>БОГДАНОВ,</w:t>
      </w:r>
      <w:r w:rsidR="00B924C1" w:rsidRPr="00353A5A">
        <w:t xml:space="preserve"> </w:t>
      </w:r>
      <w:r w:rsidR="0035047E" w:rsidRPr="00353A5A">
        <w:t>Старший</w:t>
      </w:r>
      <w:r w:rsidR="00B924C1" w:rsidRPr="00353A5A">
        <w:t xml:space="preserve"> </w:t>
      </w:r>
      <w:r w:rsidR="0035047E" w:rsidRPr="00353A5A">
        <w:t>вице-президент</w:t>
      </w:r>
      <w:r w:rsidR="00B924C1" w:rsidRPr="00353A5A">
        <w:t xml:space="preserve"> </w:t>
      </w:r>
      <w:r w:rsidR="0035047E" w:rsidRPr="00353A5A">
        <w:t>ВТБ</w:t>
      </w:r>
      <w:r w:rsidR="00B924C1" w:rsidRPr="00353A5A">
        <w:t xml:space="preserve"> </w:t>
      </w:r>
      <w:r w:rsidR="0035047E" w:rsidRPr="00353A5A">
        <w:t>Дмитрий</w:t>
      </w:r>
      <w:r w:rsidR="00B924C1" w:rsidRPr="00353A5A">
        <w:t xml:space="preserve"> </w:t>
      </w:r>
      <w:proofErr w:type="spellStart"/>
      <w:r w:rsidR="0035047E" w:rsidRPr="00353A5A">
        <w:t>Брейтенбихер</w:t>
      </w:r>
      <w:proofErr w:type="spellEnd"/>
      <w:r w:rsidR="00B924C1" w:rsidRPr="00353A5A">
        <w:t xml:space="preserve"> - </w:t>
      </w:r>
      <w:r w:rsidR="0035047E" w:rsidRPr="00353A5A">
        <w:t>в</w:t>
      </w:r>
      <w:r w:rsidR="00B924C1" w:rsidRPr="00353A5A">
        <w:t xml:space="preserve"> </w:t>
      </w:r>
      <w:r w:rsidR="0035047E" w:rsidRPr="00353A5A">
        <w:t>программе</w:t>
      </w:r>
      <w:r w:rsidR="00B924C1" w:rsidRPr="00353A5A">
        <w:t xml:space="preserve"> «</w:t>
      </w:r>
      <w:r w:rsidR="0035047E" w:rsidRPr="00353A5A">
        <w:t>Цели</w:t>
      </w:r>
      <w:r w:rsidR="00B924C1" w:rsidRPr="00353A5A">
        <w:t xml:space="preserve"> </w:t>
      </w:r>
      <w:r w:rsidR="0035047E" w:rsidRPr="00353A5A">
        <w:t>и</w:t>
      </w:r>
      <w:r w:rsidR="00B924C1" w:rsidRPr="00353A5A">
        <w:t xml:space="preserve"> </w:t>
      </w:r>
      <w:r w:rsidR="0035047E" w:rsidRPr="00353A5A">
        <w:t>средства</w:t>
      </w:r>
      <w:r w:rsidR="00B924C1" w:rsidRPr="00353A5A">
        <w:t>»</w:t>
      </w:r>
      <w:bookmarkEnd w:id="48"/>
    </w:p>
    <w:p w:rsidR="0035047E" w:rsidRPr="00353A5A" w:rsidRDefault="0035047E" w:rsidP="0034161E">
      <w:pPr>
        <w:pStyle w:val="3"/>
      </w:pPr>
      <w:bookmarkStart w:id="49" w:name="_Toc168381636"/>
      <w:r w:rsidRPr="00353A5A">
        <w:t>Что</w:t>
      </w:r>
      <w:r w:rsidR="00B924C1" w:rsidRPr="00353A5A">
        <w:t xml:space="preserve"> </w:t>
      </w:r>
      <w:r w:rsidRPr="00353A5A">
        <w:t>делать</w:t>
      </w:r>
      <w:r w:rsidR="00B924C1" w:rsidRPr="00353A5A">
        <w:t xml:space="preserve"> </w:t>
      </w:r>
      <w:r w:rsidRPr="00353A5A">
        <w:t>инвесторам</w:t>
      </w:r>
      <w:r w:rsidR="00B924C1" w:rsidRPr="00353A5A">
        <w:t xml:space="preserve"> </w:t>
      </w:r>
      <w:r w:rsidRPr="00353A5A">
        <w:t>в</w:t>
      </w:r>
      <w:r w:rsidR="00B924C1" w:rsidRPr="00353A5A">
        <w:t xml:space="preserve"> </w:t>
      </w:r>
      <w:r w:rsidRPr="00353A5A">
        <w:t>периоды</w:t>
      </w:r>
      <w:r w:rsidR="00B924C1" w:rsidRPr="00353A5A">
        <w:t xml:space="preserve"> </w:t>
      </w:r>
      <w:r w:rsidRPr="00353A5A">
        <w:t>неопределенности</w:t>
      </w:r>
      <w:r w:rsidR="00B924C1" w:rsidRPr="00353A5A">
        <w:t xml:space="preserve"> </w:t>
      </w:r>
      <w:r w:rsidRPr="00353A5A">
        <w:t>на</w:t>
      </w:r>
      <w:r w:rsidR="00B924C1" w:rsidRPr="00353A5A">
        <w:t xml:space="preserve"> </w:t>
      </w:r>
      <w:r w:rsidRPr="00353A5A">
        <w:t>рынке?</w:t>
      </w:r>
      <w:r w:rsidR="00B924C1" w:rsidRPr="00353A5A">
        <w:t xml:space="preserve"> </w:t>
      </w:r>
      <w:r w:rsidRPr="00353A5A">
        <w:t>Какие</w:t>
      </w:r>
      <w:r w:rsidR="00B924C1" w:rsidRPr="00353A5A">
        <w:t xml:space="preserve"> </w:t>
      </w:r>
      <w:r w:rsidRPr="00353A5A">
        <w:t>инструменты</w:t>
      </w:r>
      <w:r w:rsidR="00B924C1" w:rsidRPr="00353A5A">
        <w:t xml:space="preserve"> </w:t>
      </w:r>
      <w:r w:rsidRPr="00353A5A">
        <w:t>предлагает</w:t>
      </w:r>
      <w:r w:rsidR="00B924C1" w:rsidRPr="00353A5A">
        <w:t xml:space="preserve"> </w:t>
      </w:r>
      <w:r w:rsidRPr="00353A5A">
        <w:t>ВТБ</w:t>
      </w:r>
      <w:r w:rsidR="00B924C1" w:rsidRPr="00353A5A">
        <w:t xml:space="preserve"> </w:t>
      </w:r>
      <w:r w:rsidRPr="00353A5A">
        <w:t>для</w:t>
      </w:r>
      <w:r w:rsidR="00B924C1" w:rsidRPr="00353A5A">
        <w:t xml:space="preserve"> </w:t>
      </w:r>
      <w:r w:rsidRPr="00353A5A">
        <w:t>получения</w:t>
      </w:r>
      <w:r w:rsidR="00B924C1" w:rsidRPr="00353A5A">
        <w:t xml:space="preserve"> </w:t>
      </w:r>
      <w:r w:rsidRPr="00353A5A">
        <w:t>надежного</w:t>
      </w:r>
      <w:r w:rsidR="00B924C1" w:rsidRPr="00353A5A">
        <w:t xml:space="preserve"> </w:t>
      </w:r>
      <w:r w:rsidRPr="00353A5A">
        <w:t>дохода?</w:t>
      </w:r>
      <w:r w:rsidR="00B924C1" w:rsidRPr="00353A5A">
        <w:t xml:space="preserve"> </w:t>
      </w:r>
      <w:r w:rsidRPr="00353A5A">
        <w:t>Что</w:t>
      </w:r>
      <w:r w:rsidR="00B924C1" w:rsidRPr="00353A5A">
        <w:t xml:space="preserve"> </w:t>
      </w:r>
      <w:r w:rsidRPr="00353A5A">
        <w:t>нового</w:t>
      </w:r>
      <w:r w:rsidR="00B924C1" w:rsidRPr="00353A5A">
        <w:t xml:space="preserve"> </w:t>
      </w:r>
      <w:r w:rsidRPr="00353A5A">
        <w:t>в</w:t>
      </w:r>
      <w:r w:rsidR="00B924C1" w:rsidRPr="00353A5A">
        <w:t xml:space="preserve"> </w:t>
      </w:r>
      <w:r w:rsidRPr="00353A5A">
        <w:t>программе</w:t>
      </w:r>
      <w:r w:rsidR="00B924C1" w:rsidRPr="00353A5A">
        <w:t xml:space="preserve"> </w:t>
      </w:r>
      <w:r w:rsidRPr="00353A5A">
        <w:t>лояльности</w:t>
      </w:r>
      <w:r w:rsidR="00B924C1" w:rsidRPr="00353A5A">
        <w:t xml:space="preserve"> </w:t>
      </w:r>
      <w:r w:rsidRPr="00353A5A">
        <w:t>и</w:t>
      </w:r>
      <w:r w:rsidR="00B924C1" w:rsidRPr="00353A5A">
        <w:t xml:space="preserve"> </w:t>
      </w:r>
      <w:r w:rsidRPr="00353A5A">
        <w:t>как</w:t>
      </w:r>
      <w:r w:rsidR="00B924C1" w:rsidRPr="00353A5A">
        <w:t xml:space="preserve"> </w:t>
      </w:r>
      <w:r w:rsidRPr="00353A5A">
        <w:t>идет</w:t>
      </w:r>
      <w:r w:rsidR="00B924C1" w:rsidRPr="00353A5A">
        <w:t xml:space="preserve"> </w:t>
      </w:r>
      <w:r w:rsidRPr="00353A5A">
        <w:t>трансформация</w:t>
      </w:r>
      <w:r w:rsidR="00B924C1" w:rsidRPr="00353A5A">
        <w:t xml:space="preserve"> </w:t>
      </w:r>
      <w:r w:rsidRPr="00353A5A">
        <w:t>банка</w:t>
      </w:r>
      <w:r w:rsidR="00B924C1" w:rsidRPr="00353A5A">
        <w:t xml:space="preserve"> </w:t>
      </w:r>
      <w:r w:rsidRPr="00353A5A">
        <w:t>в</w:t>
      </w:r>
      <w:r w:rsidR="00B924C1" w:rsidRPr="00353A5A">
        <w:t xml:space="preserve"> </w:t>
      </w:r>
      <w:r w:rsidRPr="00353A5A">
        <w:t>современных</w:t>
      </w:r>
      <w:r w:rsidR="00B924C1" w:rsidRPr="00353A5A">
        <w:t xml:space="preserve"> </w:t>
      </w:r>
      <w:r w:rsidRPr="00353A5A">
        <w:t>условиях?</w:t>
      </w:r>
      <w:r w:rsidR="00B924C1" w:rsidRPr="00353A5A">
        <w:t xml:space="preserve"> </w:t>
      </w:r>
      <w:r w:rsidRPr="00353A5A">
        <w:t>Эти</w:t>
      </w:r>
      <w:r w:rsidR="00B924C1" w:rsidRPr="00353A5A">
        <w:t xml:space="preserve"> </w:t>
      </w:r>
      <w:r w:rsidRPr="00353A5A">
        <w:t>и</w:t>
      </w:r>
      <w:r w:rsidR="00B924C1" w:rsidRPr="00353A5A">
        <w:t xml:space="preserve"> </w:t>
      </w:r>
      <w:r w:rsidRPr="00353A5A">
        <w:t>другие</w:t>
      </w:r>
      <w:r w:rsidR="00B924C1" w:rsidRPr="00353A5A">
        <w:t xml:space="preserve"> </w:t>
      </w:r>
      <w:r w:rsidRPr="00353A5A">
        <w:t>вопросы</w:t>
      </w:r>
      <w:r w:rsidR="00B924C1" w:rsidRPr="00353A5A">
        <w:t xml:space="preserve"> </w:t>
      </w:r>
      <w:r w:rsidRPr="00353A5A">
        <w:t>экономический</w:t>
      </w:r>
      <w:r w:rsidR="00B924C1" w:rsidRPr="00353A5A">
        <w:t xml:space="preserve"> </w:t>
      </w:r>
      <w:r w:rsidRPr="00353A5A">
        <w:t>обозреватель</w:t>
      </w:r>
      <w:r w:rsidR="00B924C1" w:rsidRPr="00353A5A">
        <w:t xml:space="preserve"> «</w:t>
      </w:r>
      <w:r w:rsidRPr="00353A5A">
        <w:t>Ъ</w:t>
      </w:r>
      <w:r w:rsidR="00B924C1" w:rsidRPr="00353A5A">
        <w:t xml:space="preserve"> </w:t>
      </w:r>
      <w:r w:rsidRPr="00353A5A">
        <w:rPr>
          <w:lang w:val="en-US"/>
        </w:rPr>
        <w:t>FM</w:t>
      </w:r>
      <w:r w:rsidR="00B924C1" w:rsidRPr="00353A5A">
        <w:t xml:space="preserve">» </w:t>
      </w:r>
      <w:r w:rsidRPr="00353A5A">
        <w:t>Олег</w:t>
      </w:r>
      <w:r w:rsidR="00B924C1" w:rsidRPr="00353A5A">
        <w:t xml:space="preserve"> </w:t>
      </w:r>
      <w:r w:rsidRPr="00353A5A">
        <w:t>Богданов</w:t>
      </w:r>
      <w:r w:rsidR="00B924C1" w:rsidRPr="00353A5A">
        <w:t xml:space="preserve"> </w:t>
      </w:r>
      <w:r w:rsidRPr="00353A5A">
        <w:t>обсудил</w:t>
      </w:r>
      <w:r w:rsidR="00B924C1" w:rsidRPr="00353A5A">
        <w:t xml:space="preserve"> </w:t>
      </w:r>
      <w:r w:rsidRPr="00353A5A">
        <w:t>со</w:t>
      </w:r>
      <w:r w:rsidR="00B924C1" w:rsidRPr="00353A5A">
        <w:t xml:space="preserve"> </w:t>
      </w:r>
      <w:r w:rsidRPr="00353A5A">
        <w:t>старшим</w:t>
      </w:r>
      <w:r w:rsidR="00B924C1" w:rsidRPr="00353A5A">
        <w:t xml:space="preserve"> </w:t>
      </w:r>
      <w:r w:rsidRPr="00353A5A">
        <w:t>вице-президентом</w:t>
      </w:r>
      <w:r w:rsidR="00B924C1" w:rsidRPr="00353A5A">
        <w:t xml:space="preserve"> </w:t>
      </w:r>
      <w:r w:rsidRPr="00353A5A">
        <w:t>ВТБ</w:t>
      </w:r>
      <w:r w:rsidR="00B924C1" w:rsidRPr="00353A5A">
        <w:t xml:space="preserve"> </w:t>
      </w:r>
      <w:r w:rsidRPr="00353A5A">
        <w:t>Дмитрием</w:t>
      </w:r>
      <w:r w:rsidR="00B924C1" w:rsidRPr="00353A5A">
        <w:t xml:space="preserve"> </w:t>
      </w:r>
      <w:proofErr w:type="spellStart"/>
      <w:r w:rsidRPr="00353A5A">
        <w:t>Брейтенбихером</w:t>
      </w:r>
      <w:proofErr w:type="spellEnd"/>
      <w:r w:rsidRPr="00353A5A">
        <w:t>.</w:t>
      </w:r>
      <w:bookmarkEnd w:id="49"/>
    </w:p>
    <w:p w:rsidR="0035047E" w:rsidRPr="00353A5A" w:rsidRDefault="0035047E" w:rsidP="0035047E">
      <w:r w:rsidRPr="00353A5A">
        <w:t>&lt;</w:t>
      </w:r>
      <w:r w:rsidR="00B924C1" w:rsidRPr="00353A5A">
        <w:t>...</w:t>
      </w:r>
      <w:r w:rsidRPr="00353A5A">
        <w:t>&gt;</w:t>
      </w:r>
      <w:r w:rsidR="00B924C1" w:rsidRPr="00353A5A">
        <w:t xml:space="preserve"> </w:t>
      </w:r>
    </w:p>
    <w:p w:rsidR="0035047E" w:rsidRPr="00353A5A" w:rsidRDefault="00B924C1" w:rsidP="0035047E">
      <w:r w:rsidRPr="00353A5A">
        <w:t xml:space="preserve">- </w:t>
      </w:r>
      <w:r w:rsidR="0035047E" w:rsidRPr="00353A5A">
        <w:t>&lt;</w:t>
      </w:r>
      <w:r w:rsidRPr="00353A5A">
        <w:t>...</w:t>
      </w:r>
      <w:r w:rsidR="0035047E" w:rsidRPr="00353A5A">
        <w:t>&gt;</w:t>
      </w:r>
      <w:r w:rsidRPr="00353A5A">
        <w:t xml:space="preserve"> </w:t>
      </w:r>
      <w:r w:rsidR="0035047E" w:rsidRPr="00353A5A">
        <w:t>А</w:t>
      </w:r>
      <w:r w:rsidRPr="00353A5A">
        <w:t xml:space="preserve"> </w:t>
      </w:r>
      <w:r w:rsidR="0035047E" w:rsidRPr="00353A5A">
        <w:t>если</w:t>
      </w:r>
      <w:r w:rsidRPr="00353A5A">
        <w:t xml:space="preserve"> </w:t>
      </w:r>
      <w:r w:rsidR="0035047E" w:rsidRPr="00353A5A">
        <w:t>говорить</w:t>
      </w:r>
      <w:r w:rsidRPr="00353A5A">
        <w:t xml:space="preserve"> </w:t>
      </w:r>
      <w:r w:rsidR="0035047E" w:rsidRPr="00353A5A">
        <w:t>о</w:t>
      </w:r>
      <w:r w:rsidRPr="00353A5A">
        <w:t xml:space="preserve"> </w:t>
      </w:r>
      <w:r w:rsidR="0035047E" w:rsidRPr="00353A5A">
        <w:t>долгосрочном</w:t>
      </w:r>
      <w:r w:rsidRPr="00353A5A">
        <w:t xml:space="preserve"> </w:t>
      </w:r>
      <w:r w:rsidR="0035047E" w:rsidRPr="00353A5A">
        <w:t>планировании</w:t>
      </w:r>
      <w:r w:rsidRPr="00353A5A">
        <w:t xml:space="preserve"> </w:t>
      </w:r>
      <w:r w:rsidR="0035047E" w:rsidRPr="00353A5A">
        <w:t>и</w:t>
      </w:r>
      <w:r w:rsidRPr="00353A5A">
        <w:t xml:space="preserve"> </w:t>
      </w:r>
      <w:r w:rsidR="0035047E" w:rsidRPr="00353A5A">
        <w:t>стратегии,</w:t>
      </w:r>
      <w:r w:rsidRPr="00353A5A">
        <w:t xml:space="preserve"> </w:t>
      </w:r>
      <w:r w:rsidR="0035047E" w:rsidRPr="00353A5A">
        <w:t>как</w:t>
      </w:r>
      <w:r w:rsidRPr="00353A5A">
        <w:t xml:space="preserve"> </w:t>
      </w:r>
      <w:r w:rsidR="0035047E" w:rsidRPr="00353A5A">
        <w:t>приумножить</w:t>
      </w:r>
      <w:r w:rsidRPr="00353A5A">
        <w:t xml:space="preserve"> </w:t>
      </w:r>
      <w:r w:rsidR="0035047E" w:rsidRPr="00353A5A">
        <w:t>доход?</w:t>
      </w:r>
      <w:r w:rsidRPr="00353A5A">
        <w:t xml:space="preserve"> </w:t>
      </w:r>
      <w:r w:rsidR="0035047E" w:rsidRPr="00353A5A">
        <w:t>Какие</w:t>
      </w:r>
      <w:r w:rsidRPr="00353A5A">
        <w:t xml:space="preserve"> </w:t>
      </w:r>
      <w:r w:rsidR="0035047E" w:rsidRPr="00353A5A">
        <w:t>решения</w:t>
      </w:r>
      <w:r w:rsidRPr="00353A5A">
        <w:t xml:space="preserve"> </w:t>
      </w:r>
      <w:r w:rsidR="0035047E" w:rsidRPr="00353A5A">
        <w:t>вы</w:t>
      </w:r>
      <w:r w:rsidRPr="00353A5A">
        <w:t xml:space="preserve"> </w:t>
      </w:r>
      <w:r w:rsidR="0035047E" w:rsidRPr="00353A5A">
        <w:t>порекомендуете?</w:t>
      </w:r>
    </w:p>
    <w:p w:rsidR="0035047E" w:rsidRPr="00353A5A" w:rsidRDefault="00B924C1" w:rsidP="0035047E">
      <w:r w:rsidRPr="00353A5A">
        <w:t xml:space="preserve">- </w:t>
      </w:r>
      <w:r w:rsidR="0035047E" w:rsidRPr="00353A5A">
        <w:t>С</w:t>
      </w:r>
      <w:r w:rsidRPr="00353A5A">
        <w:t xml:space="preserve"> </w:t>
      </w:r>
      <w:r w:rsidR="0035047E" w:rsidRPr="00353A5A">
        <w:t>1</w:t>
      </w:r>
      <w:r w:rsidRPr="00353A5A">
        <w:t xml:space="preserve"> </w:t>
      </w:r>
      <w:r w:rsidR="0035047E" w:rsidRPr="00353A5A">
        <w:t>апреля</w:t>
      </w:r>
      <w:r w:rsidRPr="00353A5A">
        <w:t xml:space="preserve"> </w:t>
      </w:r>
      <w:r w:rsidR="0035047E" w:rsidRPr="00353A5A">
        <w:t>стартовала</w:t>
      </w:r>
      <w:r w:rsidRPr="00353A5A">
        <w:t xml:space="preserve"> </w:t>
      </w:r>
      <w:r w:rsidR="0035047E" w:rsidRPr="00353A5A">
        <w:t>программа</w:t>
      </w:r>
      <w:r w:rsidRPr="00353A5A">
        <w:t xml:space="preserve"> </w:t>
      </w:r>
      <w:r w:rsidR="0035047E" w:rsidRPr="00353A5A">
        <w:t>долгосрочных</w:t>
      </w:r>
      <w:r w:rsidRPr="00353A5A">
        <w:t xml:space="preserve"> </w:t>
      </w:r>
      <w:r w:rsidR="0035047E" w:rsidRPr="00353A5A">
        <w:t>сбережений,</w:t>
      </w:r>
      <w:r w:rsidRPr="00353A5A">
        <w:t xml:space="preserve"> </w:t>
      </w:r>
      <w:r w:rsidR="0035047E" w:rsidRPr="00353A5A">
        <w:t>развитием</w:t>
      </w:r>
      <w:r w:rsidRPr="00353A5A">
        <w:t xml:space="preserve"> </w:t>
      </w:r>
      <w:r w:rsidR="0035047E" w:rsidRPr="00353A5A">
        <w:t>которой</w:t>
      </w:r>
      <w:r w:rsidRPr="00353A5A">
        <w:t xml:space="preserve"> </w:t>
      </w:r>
      <w:r w:rsidR="0035047E" w:rsidRPr="00353A5A">
        <w:t>мы</w:t>
      </w:r>
      <w:r w:rsidRPr="00353A5A">
        <w:t xml:space="preserve"> </w:t>
      </w:r>
      <w:r w:rsidR="0035047E" w:rsidRPr="00353A5A">
        <w:t>занимаемся</w:t>
      </w:r>
      <w:r w:rsidRPr="00353A5A">
        <w:t xml:space="preserve"> </w:t>
      </w:r>
      <w:r w:rsidR="0035047E" w:rsidRPr="00353A5A">
        <w:t>вместе</w:t>
      </w:r>
      <w:r w:rsidRPr="00353A5A">
        <w:t xml:space="preserve"> </w:t>
      </w:r>
      <w:r w:rsidR="0035047E" w:rsidRPr="00353A5A">
        <w:t>с</w:t>
      </w:r>
      <w:r w:rsidRPr="00353A5A">
        <w:t xml:space="preserve"> </w:t>
      </w:r>
      <w:r w:rsidR="0035047E" w:rsidRPr="00353A5A">
        <w:t>нашим</w:t>
      </w:r>
      <w:r w:rsidRPr="00353A5A">
        <w:t xml:space="preserve"> </w:t>
      </w:r>
      <w:r w:rsidR="0035047E" w:rsidRPr="00353A5A">
        <w:t>пенсионным</w:t>
      </w:r>
      <w:r w:rsidRPr="00353A5A">
        <w:t xml:space="preserve"> </w:t>
      </w:r>
      <w:r w:rsidR="0035047E" w:rsidRPr="00353A5A">
        <w:t>фондом</w:t>
      </w:r>
      <w:r w:rsidRPr="00353A5A">
        <w:t xml:space="preserve"> </w:t>
      </w:r>
      <w:r w:rsidR="0035047E" w:rsidRPr="00353A5A">
        <w:t>ВТБ.</w:t>
      </w:r>
      <w:r w:rsidRPr="00353A5A">
        <w:t xml:space="preserve"> </w:t>
      </w:r>
      <w:r w:rsidR="0035047E" w:rsidRPr="00353A5A">
        <w:t>Это</w:t>
      </w:r>
      <w:r w:rsidRPr="00353A5A">
        <w:t xml:space="preserve"> </w:t>
      </w:r>
      <w:r w:rsidR="0035047E" w:rsidRPr="00353A5A">
        <w:t>новый</w:t>
      </w:r>
      <w:r w:rsidRPr="00353A5A">
        <w:t xml:space="preserve"> </w:t>
      </w:r>
      <w:r w:rsidR="0035047E" w:rsidRPr="00353A5A">
        <w:t>сберегательный</w:t>
      </w:r>
      <w:r w:rsidRPr="00353A5A">
        <w:t xml:space="preserve"> </w:t>
      </w:r>
      <w:r w:rsidR="0035047E" w:rsidRPr="00353A5A">
        <w:t>инструмент,</w:t>
      </w:r>
      <w:r w:rsidRPr="00353A5A">
        <w:t xml:space="preserve"> </w:t>
      </w:r>
      <w:r w:rsidR="0035047E" w:rsidRPr="00353A5A">
        <w:t>который</w:t>
      </w:r>
      <w:r w:rsidRPr="00353A5A">
        <w:t xml:space="preserve"> </w:t>
      </w:r>
      <w:r w:rsidR="0035047E" w:rsidRPr="00353A5A">
        <w:t>позволяет</w:t>
      </w:r>
      <w:r w:rsidRPr="00353A5A">
        <w:t xml:space="preserve"> </w:t>
      </w:r>
      <w:r w:rsidR="0035047E" w:rsidRPr="00353A5A">
        <w:t>увеличить</w:t>
      </w:r>
      <w:r w:rsidRPr="00353A5A">
        <w:t xml:space="preserve"> </w:t>
      </w:r>
      <w:r w:rsidR="0035047E" w:rsidRPr="00353A5A">
        <w:t>свои</w:t>
      </w:r>
      <w:r w:rsidRPr="00353A5A">
        <w:t xml:space="preserve"> </w:t>
      </w:r>
      <w:r w:rsidR="0035047E" w:rsidRPr="00353A5A">
        <w:t>накопления</w:t>
      </w:r>
      <w:r w:rsidRPr="00353A5A">
        <w:t xml:space="preserve"> </w:t>
      </w:r>
      <w:r w:rsidR="0035047E" w:rsidRPr="00353A5A">
        <w:t>не</w:t>
      </w:r>
      <w:r w:rsidRPr="00353A5A">
        <w:t xml:space="preserve"> </w:t>
      </w:r>
      <w:r w:rsidR="0035047E" w:rsidRPr="00353A5A">
        <w:t>только</w:t>
      </w:r>
      <w:r w:rsidRPr="00353A5A">
        <w:t xml:space="preserve"> </w:t>
      </w:r>
      <w:r w:rsidR="0035047E" w:rsidRPr="00353A5A">
        <w:t>за</w:t>
      </w:r>
      <w:r w:rsidRPr="00353A5A">
        <w:t xml:space="preserve"> </w:t>
      </w:r>
      <w:r w:rsidR="0035047E" w:rsidRPr="00353A5A">
        <w:t>счет</w:t>
      </w:r>
      <w:r w:rsidRPr="00353A5A">
        <w:t xml:space="preserve"> </w:t>
      </w:r>
      <w:r w:rsidR="0035047E" w:rsidRPr="00353A5A">
        <w:t>личных</w:t>
      </w:r>
      <w:r w:rsidRPr="00353A5A">
        <w:t xml:space="preserve"> </w:t>
      </w:r>
      <w:r w:rsidR="0035047E" w:rsidRPr="00353A5A">
        <w:t>взносов,</w:t>
      </w:r>
      <w:r w:rsidRPr="00353A5A">
        <w:t xml:space="preserve"> </w:t>
      </w:r>
      <w:r w:rsidR="0035047E" w:rsidRPr="00353A5A">
        <w:t>но</w:t>
      </w:r>
      <w:r w:rsidRPr="00353A5A">
        <w:t xml:space="preserve"> </w:t>
      </w:r>
      <w:r w:rsidR="0035047E" w:rsidRPr="00353A5A">
        <w:t>и</w:t>
      </w:r>
      <w:r w:rsidRPr="00353A5A">
        <w:t xml:space="preserve"> </w:t>
      </w:r>
      <w:r w:rsidR="0035047E" w:rsidRPr="00353A5A">
        <w:t>за</w:t>
      </w:r>
      <w:r w:rsidRPr="00353A5A">
        <w:t xml:space="preserve"> </w:t>
      </w:r>
      <w:r w:rsidR="0035047E" w:rsidRPr="00353A5A">
        <w:t>счет</w:t>
      </w:r>
      <w:r w:rsidRPr="00353A5A">
        <w:t xml:space="preserve"> </w:t>
      </w:r>
      <w:r w:rsidR="0035047E" w:rsidRPr="00353A5A">
        <w:t>софинансирования</w:t>
      </w:r>
      <w:r w:rsidRPr="00353A5A">
        <w:t xml:space="preserve"> </w:t>
      </w:r>
      <w:r w:rsidR="0035047E" w:rsidRPr="00353A5A">
        <w:t>со</w:t>
      </w:r>
      <w:r w:rsidRPr="00353A5A">
        <w:t xml:space="preserve"> </w:t>
      </w:r>
      <w:r w:rsidR="0035047E" w:rsidRPr="00353A5A">
        <w:t>стороны</w:t>
      </w:r>
      <w:r w:rsidRPr="00353A5A">
        <w:t xml:space="preserve"> </w:t>
      </w:r>
      <w:r w:rsidR="0035047E" w:rsidRPr="00353A5A">
        <w:t>государства.</w:t>
      </w:r>
    </w:p>
    <w:p w:rsidR="0035047E" w:rsidRPr="00353A5A" w:rsidRDefault="00B924C1" w:rsidP="0035047E">
      <w:r w:rsidRPr="00353A5A">
        <w:t xml:space="preserve">- </w:t>
      </w:r>
      <w:r w:rsidR="0035047E" w:rsidRPr="00353A5A">
        <w:t>Интересно,</w:t>
      </w:r>
      <w:r w:rsidRPr="00353A5A">
        <w:t xml:space="preserve"> </w:t>
      </w:r>
      <w:r w:rsidR="0035047E" w:rsidRPr="00353A5A">
        <w:t>а</w:t>
      </w:r>
      <w:r w:rsidRPr="00353A5A">
        <w:t xml:space="preserve"> </w:t>
      </w:r>
      <w:r w:rsidR="0035047E" w:rsidRPr="00353A5A">
        <w:t>вы</w:t>
      </w:r>
      <w:r w:rsidRPr="00353A5A">
        <w:t xml:space="preserve"> </w:t>
      </w:r>
      <w:r w:rsidR="0035047E" w:rsidRPr="00353A5A">
        <w:t>как</w:t>
      </w:r>
      <w:r w:rsidRPr="00353A5A">
        <w:t xml:space="preserve"> </w:t>
      </w:r>
      <w:r w:rsidR="0035047E" w:rsidRPr="00353A5A">
        <w:t>математик</w:t>
      </w:r>
      <w:r w:rsidRPr="00353A5A">
        <w:t xml:space="preserve"> </w:t>
      </w:r>
      <w:r w:rsidR="0035047E" w:rsidRPr="00353A5A">
        <w:t>можете</w:t>
      </w:r>
      <w:r w:rsidRPr="00353A5A">
        <w:t xml:space="preserve"> </w:t>
      </w:r>
      <w:r w:rsidR="0035047E" w:rsidRPr="00353A5A">
        <w:t>привести</w:t>
      </w:r>
      <w:r w:rsidRPr="00353A5A">
        <w:t xml:space="preserve"> </w:t>
      </w:r>
      <w:r w:rsidR="0035047E" w:rsidRPr="00353A5A">
        <w:t>конкретные</w:t>
      </w:r>
      <w:r w:rsidRPr="00353A5A">
        <w:t xml:space="preserve"> </w:t>
      </w:r>
      <w:r w:rsidR="0035047E" w:rsidRPr="00353A5A">
        <w:t>цифры,</w:t>
      </w:r>
      <w:r w:rsidRPr="00353A5A">
        <w:t xml:space="preserve"> </w:t>
      </w:r>
      <w:r w:rsidR="0035047E" w:rsidRPr="00353A5A">
        <w:t>как</w:t>
      </w:r>
      <w:r w:rsidRPr="00353A5A">
        <w:t xml:space="preserve"> </w:t>
      </w:r>
      <w:r w:rsidR="0035047E" w:rsidRPr="00353A5A">
        <w:t>работает</w:t>
      </w:r>
      <w:r w:rsidRPr="00353A5A">
        <w:t xml:space="preserve"> </w:t>
      </w:r>
      <w:r w:rsidR="0035047E" w:rsidRPr="00353A5A">
        <w:t>эта</w:t>
      </w:r>
      <w:r w:rsidRPr="00353A5A">
        <w:t xml:space="preserve"> </w:t>
      </w:r>
      <w:r w:rsidR="0035047E" w:rsidRPr="00353A5A">
        <w:t>программа?</w:t>
      </w:r>
    </w:p>
    <w:p w:rsidR="0035047E" w:rsidRPr="00353A5A" w:rsidRDefault="00B924C1" w:rsidP="0035047E">
      <w:r w:rsidRPr="00353A5A">
        <w:t xml:space="preserve">- </w:t>
      </w:r>
      <w:r w:rsidR="0035047E" w:rsidRPr="00353A5A">
        <w:t>Вы,</w:t>
      </w:r>
      <w:r w:rsidRPr="00353A5A">
        <w:t xml:space="preserve"> </w:t>
      </w:r>
      <w:r w:rsidR="0035047E" w:rsidRPr="00353A5A">
        <w:t>конечно,</w:t>
      </w:r>
      <w:r w:rsidRPr="00353A5A">
        <w:t xml:space="preserve"> </w:t>
      </w:r>
      <w:r w:rsidR="0035047E" w:rsidRPr="00353A5A">
        <w:t>можете</w:t>
      </w:r>
      <w:r w:rsidRPr="00353A5A">
        <w:t xml:space="preserve"> </w:t>
      </w:r>
      <w:r w:rsidR="0035047E" w:rsidRPr="00353A5A">
        <w:t>иронизировать,</w:t>
      </w:r>
      <w:r w:rsidRPr="00353A5A">
        <w:t xml:space="preserve"> </w:t>
      </w:r>
      <w:r w:rsidR="0035047E" w:rsidRPr="00353A5A">
        <w:t>но</w:t>
      </w:r>
      <w:r w:rsidRPr="00353A5A">
        <w:t xml:space="preserve"> </w:t>
      </w:r>
      <w:r w:rsidR="0035047E" w:rsidRPr="00353A5A">
        <w:t>я</w:t>
      </w:r>
      <w:r w:rsidRPr="00353A5A">
        <w:t xml:space="preserve"> </w:t>
      </w:r>
      <w:r w:rsidR="0035047E" w:rsidRPr="00353A5A">
        <w:t>продолжаю</w:t>
      </w:r>
      <w:r w:rsidRPr="00353A5A">
        <w:t xml:space="preserve"> </w:t>
      </w:r>
      <w:r w:rsidR="0035047E" w:rsidRPr="00353A5A">
        <w:t>считать,</w:t>
      </w:r>
      <w:r w:rsidRPr="00353A5A">
        <w:t xml:space="preserve"> </w:t>
      </w:r>
      <w:r w:rsidR="0035047E" w:rsidRPr="00353A5A">
        <w:t>что</w:t>
      </w:r>
      <w:r w:rsidRPr="00353A5A">
        <w:t xml:space="preserve"> </w:t>
      </w:r>
      <w:r w:rsidR="0035047E" w:rsidRPr="00353A5A">
        <w:t>в</w:t>
      </w:r>
      <w:r w:rsidRPr="00353A5A">
        <w:t xml:space="preserve"> </w:t>
      </w:r>
      <w:r w:rsidR="0035047E" w:rsidRPr="00353A5A">
        <w:t>основе</w:t>
      </w:r>
      <w:r w:rsidRPr="00353A5A">
        <w:t xml:space="preserve"> </w:t>
      </w:r>
      <w:r w:rsidR="0035047E" w:rsidRPr="00353A5A">
        <w:t>экономики,</w:t>
      </w:r>
      <w:r w:rsidRPr="00353A5A">
        <w:t xml:space="preserve"> </w:t>
      </w:r>
      <w:r w:rsidR="0035047E" w:rsidRPr="00353A5A">
        <w:t>несмотря</w:t>
      </w:r>
      <w:r w:rsidRPr="00353A5A">
        <w:t xml:space="preserve"> </w:t>
      </w:r>
      <w:r w:rsidR="0035047E" w:rsidRPr="00353A5A">
        <w:t>на</w:t>
      </w:r>
      <w:r w:rsidRPr="00353A5A">
        <w:t xml:space="preserve"> </w:t>
      </w:r>
      <w:r w:rsidR="0035047E" w:rsidRPr="00353A5A">
        <w:t>всю</w:t>
      </w:r>
      <w:r w:rsidRPr="00353A5A">
        <w:t xml:space="preserve"> </w:t>
      </w:r>
      <w:r w:rsidR="0035047E" w:rsidRPr="00353A5A">
        <w:t>ее</w:t>
      </w:r>
      <w:r w:rsidRPr="00353A5A">
        <w:t xml:space="preserve"> </w:t>
      </w:r>
      <w:r w:rsidR="0035047E" w:rsidRPr="00353A5A">
        <w:t>непредсказуемость,</w:t>
      </w:r>
      <w:r w:rsidRPr="00353A5A">
        <w:t xml:space="preserve"> </w:t>
      </w:r>
      <w:r w:rsidR="0035047E" w:rsidRPr="00353A5A">
        <w:t>должна</w:t>
      </w:r>
      <w:r w:rsidRPr="00353A5A">
        <w:t xml:space="preserve"> </w:t>
      </w:r>
      <w:r w:rsidR="0035047E" w:rsidRPr="00353A5A">
        <w:t>лежать</w:t>
      </w:r>
      <w:r w:rsidRPr="00353A5A">
        <w:t xml:space="preserve"> </w:t>
      </w:r>
      <w:r w:rsidR="0035047E" w:rsidRPr="00353A5A">
        <w:t>математическая</w:t>
      </w:r>
      <w:r w:rsidRPr="00353A5A">
        <w:t xml:space="preserve"> </w:t>
      </w:r>
      <w:r w:rsidR="0035047E" w:rsidRPr="00353A5A">
        <w:t>культура.</w:t>
      </w:r>
      <w:r w:rsidRPr="00353A5A">
        <w:t xml:space="preserve"> </w:t>
      </w:r>
      <w:r w:rsidR="0035047E" w:rsidRPr="00353A5A">
        <w:t>Как</w:t>
      </w:r>
      <w:r w:rsidRPr="00353A5A">
        <w:t xml:space="preserve"> </w:t>
      </w:r>
      <w:r w:rsidR="0035047E" w:rsidRPr="00353A5A">
        <w:lastRenderedPageBreak/>
        <w:t>говорил,</w:t>
      </w:r>
      <w:r w:rsidRPr="00353A5A">
        <w:t xml:space="preserve"> </w:t>
      </w:r>
      <w:r w:rsidR="0035047E" w:rsidRPr="00353A5A">
        <w:t>по-моему,</w:t>
      </w:r>
      <w:r w:rsidRPr="00353A5A">
        <w:t xml:space="preserve"> </w:t>
      </w:r>
      <w:r w:rsidR="0035047E" w:rsidRPr="00353A5A">
        <w:t>Лейбниц:</w:t>
      </w:r>
      <w:r w:rsidRPr="00353A5A">
        <w:t xml:space="preserve"> «</w:t>
      </w:r>
      <w:r w:rsidR="0035047E" w:rsidRPr="00353A5A">
        <w:t>Прежде</w:t>
      </w:r>
      <w:r w:rsidRPr="00353A5A">
        <w:t xml:space="preserve"> </w:t>
      </w:r>
      <w:r w:rsidR="0035047E" w:rsidRPr="00353A5A">
        <w:t>чем</w:t>
      </w:r>
      <w:r w:rsidRPr="00353A5A">
        <w:t xml:space="preserve"> </w:t>
      </w:r>
      <w:r w:rsidR="0035047E" w:rsidRPr="00353A5A">
        <w:t>спорить,</w:t>
      </w:r>
      <w:r w:rsidRPr="00353A5A">
        <w:t xml:space="preserve"> </w:t>
      </w:r>
      <w:r w:rsidR="0035047E" w:rsidRPr="00353A5A">
        <w:t>давайте</w:t>
      </w:r>
      <w:r w:rsidRPr="00353A5A">
        <w:t xml:space="preserve"> </w:t>
      </w:r>
      <w:r w:rsidR="0035047E" w:rsidRPr="00353A5A">
        <w:t>считать</w:t>
      </w:r>
      <w:r w:rsidRPr="00353A5A">
        <w:t>»</w:t>
      </w:r>
      <w:r w:rsidR="0035047E" w:rsidRPr="00353A5A">
        <w:t>.</w:t>
      </w:r>
      <w:r w:rsidRPr="00353A5A">
        <w:t xml:space="preserve"> </w:t>
      </w:r>
      <w:r w:rsidR="0035047E" w:rsidRPr="00353A5A">
        <w:t>Итак,</w:t>
      </w:r>
      <w:r w:rsidRPr="00353A5A">
        <w:t xml:space="preserve"> </w:t>
      </w:r>
      <w:r w:rsidR="0035047E" w:rsidRPr="00353A5A">
        <w:t>помимо</w:t>
      </w:r>
      <w:r w:rsidRPr="00353A5A">
        <w:t xml:space="preserve"> </w:t>
      </w:r>
      <w:r w:rsidR="0035047E" w:rsidRPr="00353A5A">
        <w:t>инвестиционного</w:t>
      </w:r>
      <w:r w:rsidRPr="00353A5A">
        <w:t xml:space="preserve"> </w:t>
      </w:r>
      <w:r w:rsidR="0035047E" w:rsidRPr="00353A5A">
        <w:t>дохода,</w:t>
      </w:r>
      <w:r w:rsidRPr="00353A5A">
        <w:t xml:space="preserve"> </w:t>
      </w:r>
      <w:r w:rsidR="0035047E" w:rsidRPr="00353A5A">
        <w:t>который</w:t>
      </w:r>
      <w:r w:rsidRPr="00353A5A">
        <w:t xml:space="preserve"> </w:t>
      </w:r>
      <w:r w:rsidR="0035047E" w:rsidRPr="00353A5A">
        <w:t>зарабатывает</w:t>
      </w:r>
      <w:r w:rsidRPr="00353A5A">
        <w:t xml:space="preserve"> </w:t>
      </w:r>
      <w:r w:rsidR="0035047E" w:rsidRPr="00353A5A">
        <w:t>для</w:t>
      </w:r>
      <w:r w:rsidRPr="00353A5A">
        <w:t xml:space="preserve"> </w:t>
      </w:r>
      <w:r w:rsidR="0035047E" w:rsidRPr="00353A5A">
        <w:t>вас</w:t>
      </w:r>
      <w:r w:rsidRPr="00353A5A">
        <w:t xml:space="preserve"> </w:t>
      </w:r>
      <w:r w:rsidR="0035047E" w:rsidRPr="00353A5A">
        <w:t>фонд,</w:t>
      </w:r>
      <w:r w:rsidRPr="00353A5A">
        <w:t xml:space="preserve"> </w:t>
      </w:r>
      <w:r w:rsidR="0035047E" w:rsidRPr="00353A5A">
        <w:t>государство</w:t>
      </w:r>
      <w:r w:rsidRPr="00353A5A">
        <w:t xml:space="preserve"> </w:t>
      </w:r>
      <w:r w:rsidR="0035047E" w:rsidRPr="00353A5A">
        <w:t>вам</w:t>
      </w:r>
      <w:r w:rsidRPr="00353A5A">
        <w:t xml:space="preserve"> </w:t>
      </w:r>
      <w:r w:rsidR="0035047E" w:rsidRPr="00353A5A">
        <w:t>дает</w:t>
      </w:r>
      <w:r w:rsidRPr="00353A5A">
        <w:t xml:space="preserve"> </w:t>
      </w:r>
      <w:r w:rsidR="0035047E" w:rsidRPr="00353A5A">
        <w:t>по</w:t>
      </w:r>
      <w:r w:rsidRPr="00353A5A">
        <w:t xml:space="preserve"> </w:t>
      </w:r>
      <w:r w:rsidR="0035047E" w:rsidRPr="00353A5A">
        <w:t>36</w:t>
      </w:r>
      <w:r w:rsidRPr="00353A5A">
        <w:t xml:space="preserve"> </w:t>
      </w:r>
      <w:r w:rsidR="0035047E" w:rsidRPr="00353A5A">
        <w:t>тыс.</w:t>
      </w:r>
      <w:r w:rsidRPr="00353A5A">
        <w:t xml:space="preserve"> </w:t>
      </w:r>
      <w:r w:rsidR="0035047E" w:rsidRPr="00353A5A">
        <w:t>руб.</w:t>
      </w:r>
      <w:r w:rsidRPr="00353A5A">
        <w:t xml:space="preserve"> </w:t>
      </w:r>
      <w:r w:rsidR="0035047E" w:rsidRPr="00353A5A">
        <w:t>в</w:t>
      </w:r>
      <w:r w:rsidRPr="00353A5A">
        <w:t xml:space="preserve"> </w:t>
      </w:r>
      <w:r w:rsidR="0035047E" w:rsidRPr="00353A5A">
        <w:t>течение</w:t>
      </w:r>
      <w:r w:rsidRPr="00353A5A">
        <w:t xml:space="preserve"> </w:t>
      </w:r>
      <w:r w:rsidR="0035047E" w:rsidRPr="00353A5A">
        <w:t>трех</w:t>
      </w:r>
      <w:r w:rsidRPr="00353A5A">
        <w:t xml:space="preserve"> </w:t>
      </w:r>
      <w:r w:rsidR="0035047E" w:rsidRPr="00353A5A">
        <w:t>лет.</w:t>
      </w:r>
      <w:r w:rsidRPr="00353A5A">
        <w:t xml:space="preserve"> </w:t>
      </w:r>
      <w:r w:rsidR="0035047E" w:rsidRPr="00353A5A">
        <w:t>То</w:t>
      </w:r>
      <w:r w:rsidRPr="00353A5A">
        <w:t xml:space="preserve"> </w:t>
      </w:r>
      <w:r w:rsidR="0035047E" w:rsidRPr="00353A5A">
        <w:t>есть,</w:t>
      </w:r>
      <w:r w:rsidRPr="00353A5A">
        <w:t xml:space="preserve"> </w:t>
      </w:r>
      <w:r w:rsidR="0035047E" w:rsidRPr="00353A5A">
        <w:t>если</w:t>
      </w:r>
      <w:r w:rsidRPr="00353A5A">
        <w:t xml:space="preserve"> </w:t>
      </w:r>
      <w:r w:rsidR="0035047E" w:rsidRPr="00353A5A">
        <w:t>у</w:t>
      </w:r>
      <w:r w:rsidRPr="00353A5A">
        <w:t xml:space="preserve"> </w:t>
      </w:r>
      <w:r w:rsidR="0035047E" w:rsidRPr="00353A5A">
        <w:t>вас</w:t>
      </w:r>
      <w:r w:rsidRPr="00353A5A">
        <w:t xml:space="preserve"> </w:t>
      </w:r>
      <w:r w:rsidR="0035047E" w:rsidRPr="00353A5A">
        <w:t>доход</w:t>
      </w:r>
      <w:r w:rsidRPr="00353A5A">
        <w:t xml:space="preserve"> </w:t>
      </w:r>
      <w:r w:rsidR="0035047E" w:rsidRPr="00353A5A">
        <w:t>до</w:t>
      </w:r>
      <w:r w:rsidRPr="00353A5A">
        <w:t xml:space="preserve"> </w:t>
      </w:r>
      <w:r w:rsidR="0035047E" w:rsidRPr="00353A5A">
        <w:t>80</w:t>
      </w:r>
      <w:r w:rsidRPr="00353A5A">
        <w:t xml:space="preserve"> </w:t>
      </w:r>
      <w:r w:rsidR="0035047E" w:rsidRPr="00353A5A">
        <w:t>тыс.</w:t>
      </w:r>
      <w:r w:rsidRPr="00353A5A">
        <w:t xml:space="preserve"> </w:t>
      </w:r>
      <w:r w:rsidR="0035047E" w:rsidRPr="00353A5A">
        <w:t>руб.,</w:t>
      </w:r>
      <w:r w:rsidRPr="00353A5A">
        <w:t xml:space="preserve"> </w:t>
      </w:r>
      <w:r w:rsidR="0035047E" w:rsidRPr="00353A5A">
        <w:t>то</w:t>
      </w:r>
      <w:r w:rsidRPr="00353A5A">
        <w:t xml:space="preserve"> </w:t>
      </w:r>
      <w:r w:rsidR="0035047E" w:rsidRPr="00353A5A">
        <w:t>за</w:t>
      </w:r>
      <w:r w:rsidRPr="00353A5A">
        <w:t xml:space="preserve"> </w:t>
      </w:r>
      <w:r w:rsidR="0035047E" w:rsidRPr="00353A5A">
        <w:t>каждый</w:t>
      </w:r>
      <w:r w:rsidRPr="00353A5A">
        <w:t xml:space="preserve"> </w:t>
      </w:r>
      <w:r w:rsidR="0035047E" w:rsidRPr="00353A5A">
        <w:t>вложенный</w:t>
      </w:r>
      <w:r w:rsidRPr="00353A5A">
        <w:t xml:space="preserve"> </w:t>
      </w:r>
      <w:r w:rsidR="0035047E" w:rsidRPr="00353A5A">
        <w:t>рубль</w:t>
      </w:r>
      <w:r w:rsidRPr="00353A5A">
        <w:t xml:space="preserve"> </w:t>
      </w:r>
      <w:r w:rsidR="0035047E" w:rsidRPr="00353A5A">
        <w:t>государство</w:t>
      </w:r>
      <w:r w:rsidRPr="00353A5A">
        <w:t xml:space="preserve"> </w:t>
      </w:r>
      <w:r w:rsidR="0035047E" w:rsidRPr="00353A5A">
        <w:t>на</w:t>
      </w:r>
      <w:r w:rsidRPr="00353A5A">
        <w:t xml:space="preserve"> </w:t>
      </w:r>
      <w:r w:rsidR="0035047E" w:rsidRPr="00353A5A">
        <w:t>ваш</w:t>
      </w:r>
      <w:r w:rsidRPr="00353A5A">
        <w:t xml:space="preserve"> </w:t>
      </w:r>
      <w:r w:rsidR="0035047E" w:rsidRPr="00353A5A">
        <w:t>счет</w:t>
      </w:r>
      <w:r w:rsidRPr="00353A5A">
        <w:t xml:space="preserve"> </w:t>
      </w:r>
      <w:r w:rsidR="0035047E" w:rsidRPr="00353A5A">
        <w:t>перечислит</w:t>
      </w:r>
      <w:r w:rsidRPr="00353A5A">
        <w:t xml:space="preserve"> </w:t>
      </w:r>
      <w:r w:rsidR="0035047E" w:rsidRPr="00353A5A">
        <w:t>еще</w:t>
      </w:r>
      <w:r w:rsidRPr="00353A5A">
        <w:t xml:space="preserve"> </w:t>
      </w:r>
      <w:r w:rsidR="0035047E" w:rsidRPr="00353A5A">
        <w:t>один</w:t>
      </w:r>
      <w:r w:rsidRPr="00353A5A">
        <w:t xml:space="preserve"> </w:t>
      </w:r>
      <w:r w:rsidR="0035047E" w:rsidRPr="00353A5A">
        <w:t>дополнительный</w:t>
      </w:r>
      <w:r w:rsidRPr="00353A5A">
        <w:t xml:space="preserve"> </w:t>
      </w:r>
      <w:r w:rsidR="0035047E" w:rsidRPr="00353A5A">
        <w:t>рубль.</w:t>
      </w:r>
      <w:r w:rsidRPr="00353A5A">
        <w:t xml:space="preserve"> </w:t>
      </w:r>
      <w:r w:rsidR="0035047E" w:rsidRPr="00353A5A">
        <w:t>Чтобы</w:t>
      </w:r>
      <w:r w:rsidRPr="00353A5A">
        <w:t xml:space="preserve"> </w:t>
      </w:r>
      <w:r w:rsidR="0035047E" w:rsidRPr="00353A5A">
        <w:t>получить</w:t>
      </w:r>
      <w:r w:rsidRPr="00353A5A">
        <w:t xml:space="preserve"> </w:t>
      </w:r>
      <w:r w:rsidR="0035047E" w:rsidRPr="00353A5A">
        <w:t>от</w:t>
      </w:r>
      <w:r w:rsidRPr="00353A5A">
        <w:t xml:space="preserve"> </w:t>
      </w:r>
      <w:r w:rsidR="0035047E" w:rsidRPr="00353A5A">
        <w:t>государства</w:t>
      </w:r>
      <w:r w:rsidRPr="00353A5A">
        <w:t xml:space="preserve"> </w:t>
      </w:r>
      <w:r w:rsidR="0035047E" w:rsidRPr="00353A5A">
        <w:t>36</w:t>
      </w:r>
      <w:r w:rsidRPr="00353A5A">
        <w:t xml:space="preserve"> </w:t>
      </w:r>
      <w:r w:rsidR="0035047E" w:rsidRPr="00353A5A">
        <w:t>тыс.</w:t>
      </w:r>
      <w:r w:rsidRPr="00353A5A">
        <w:t xml:space="preserve"> </w:t>
      </w:r>
      <w:r w:rsidR="0035047E" w:rsidRPr="00353A5A">
        <w:t>руб.</w:t>
      </w:r>
      <w:r w:rsidRPr="00353A5A">
        <w:t xml:space="preserve"> </w:t>
      </w:r>
      <w:r w:rsidR="0035047E" w:rsidRPr="00353A5A">
        <w:t>софинансирования,</w:t>
      </w:r>
      <w:r w:rsidRPr="00353A5A">
        <w:t xml:space="preserve"> </w:t>
      </w:r>
      <w:r w:rsidR="0035047E" w:rsidRPr="00353A5A">
        <w:t>необходимо,</w:t>
      </w:r>
      <w:r w:rsidRPr="00353A5A">
        <w:t xml:space="preserve"> </w:t>
      </w:r>
      <w:r w:rsidR="0035047E" w:rsidRPr="00353A5A">
        <w:t>соответственно,</w:t>
      </w:r>
      <w:r w:rsidRPr="00353A5A">
        <w:t xml:space="preserve"> </w:t>
      </w:r>
      <w:r w:rsidR="0035047E" w:rsidRPr="00353A5A">
        <w:t>внести</w:t>
      </w:r>
      <w:r w:rsidRPr="00353A5A">
        <w:t xml:space="preserve"> </w:t>
      </w:r>
      <w:r w:rsidR="0035047E" w:rsidRPr="00353A5A">
        <w:t>средства</w:t>
      </w:r>
      <w:r w:rsidRPr="00353A5A">
        <w:t xml:space="preserve"> </w:t>
      </w:r>
      <w:r w:rsidR="0035047E" w:rsidRPr="00353A5A">
        <w:t>в</w:t>
      </w:r>
      <w:r w:rsidRPr="00353A5A">
        <w:t xml:space="preserve"> </w:t>
      </w:r>
      <w:r w:rsidR="0035047E" w:rsidRPr="00353A5A">
        <w:t>наш</w:t>
      </w:r>
      <w:r w:rsidRPr="00353A5A">
        <w:t xml:space="preserve"> </w:t>
      </w:r>
      <w:r w:rsidR="0035047E" w:rsidRPr="00353A5A">
        <w:t>фонд</w:t>
      </w:r>
      <w:r w:rsidRPr="00353A5A">
        <w:t xml:space="preserve"> </w:t>
      </w:r>
      <w:r w:rsidR="0035047E" w:rsidRPr="00353A5A">
        <w:t>на</w:t>
      </w:r>
      <w:r w:rsidRPr="00353A5A">
        <w:t xml:space="preserve"> </w:t>
      </w:r>
      <w:r w:rsidR="0035047E" w:rsidRPr="00353A5A">
        <w:t>ту</w:t>
      </w:r>
      <w:r w:rsidRPr="00353A5A">
        <w:t xml:space="preserve"> </w:t>
      </w:r>
      <w:r w:rsidR="0035047E" w:rsidRPr="00353A5A">
        <w:t>же</w:t>
      </w:r>
      <w:r w:rsidRPr="00353A5A">
        <w:t xml:space="preserve"> </w:t>
      </w:r>
      <w:r w:rsidR="0035047E" w:rsidRPr="00353A5A">
        <w:t>сумму</w:t>
      </w:r>
      <w:r w:rsidRPr="00353A5A">
        <w:t xml:space="preserve"> - </w:t>
      </w:r>
      <w:r w:rsidR="0035047E" w:rsidRPr="00353A5A">
        <w:t>36</w:t>
      </w:r>
      <w:r w:rsidRPr="00353A5A">
        <w:t xml:space="preserve"> </w:t>
      </w:r>
      <w:r w:rsidR="0035047E" w:rsidRPr="00353A5A">
        <w:t>тыс.</w:t>
      </w:r>
      <w:r w:rsidRPr="00353A5A">
        <w:t xml:space="preserve"> </w:t>
      </w:r>
      <w:r w:rsidR="0035047E" w:rsidRPr="00353A5A">
        <w:t>руб.</w:t>
      </w:r>
      <w:r w:rsidRPr="00353A5A">
        <w:t xml:space="preserve"> </w:t>
      </w:r>
      <w:r w:rsidR="0035047E" w:rsidRPr="00353A5A">
        <w:t>или</w:t>
      </w:r>
      <w:r w:rsidRPr="00353A5A">
        <w:t xml:space="preserve"> </w:t>
      </w:r>
      <w:r w:rsidR="0035047E" w:rsidRPr="00353A5A">
        <w:t>по</w:t>
      </w:r>
      <w:r w:rsidRPr="00353A5A">
        <w:t xml:space="preserve"> </w:t>
      </w:r>
      <w:r w:rsidR="0035047E" w:rsidRPr="00353A5A">
        <w:t>3</w:t>
      </w:r>
      <w:r w:rsidRPr="00353A5A">
        <w:t xml:space="preserve"> </w:t>
      </w:r>
      <w:r w:rsidR="0035047E" w:rsidRPr="00353A5A">
        <w:t>тыс.</w:t>
      </w:r>
      <w:r w:rsidRPr="00353A5A">
        <w:t xml:space="preserve"> </w:t>
      </w:r>
      <w:r w:rsidR="0035047E" w:rsidRPr="00353A5A">
        <w:t>руб.</w:t>
      </w:r>
      <w:r w:rsidRPr="00353A5A">
        <w:t xml:space="preserve"> </w:t>
      </w:r>
      <w:r w:rsidR="0035047E" w:rsidRPr="00353A5A">
        <w:t>в</w:t>
      </w:r>
      <w:r w:rsidRPr="00353A5A">
        <w:t xml:space="preserve"> </w:t>
      </w:r>
      <w:r w:rsidR="0035047E" w:rsidRPr="00353A5A">
        <w:t>месяц.</w:t>
      </w:r>
      <w:r w:rsidRPr="00353A5A">
        <w:t xml:space="preserve"> </w:t>
      </w:r>
      <w:r w:rsidR="0035047E" w:rsidRPr="00353A5A">
        <w:t>Тогда</w:t>
      </w:r>
      <w:r w:rsidRPr="00353A5A">
        <w:t xml:space="preserve"> </w:t>
      </w:r>
      <w:r w:rsidR="0035047E" w:rsidRPr="00353A5A">
        <w:t>сумма</w:t>
      </w:r>
      <w:r w:rsidRPr="00353A5A">
        <w:t xml:space="preserve"> </w:t>
      </w:r>
      <w:r w:rsidR="0035047E" w:rsidRPr="00353A5A">
        <w:t>на</w:t>
      </w:r>
      <w:r w:rsidRPr="00353A5A">
        <w:t xml:space="preserve"> </w:t>
      </w:r>
      <w:r w:rsidR="0035047E" w:rsidRPr="00353A5A">
        <w:t>вашем</w:t>
      </w:r>
      <w:r w:rsidRPr="00353A5A">
        <w:t xml:space="preserve"> </w:t>
      </w:r>
      <w:r w:rsidR="0035047E" w:rsidRPr="00353A5A">
        <w:t>счете</w:t>
      </w:r>
      <w:r w:rsidRPr="00353A5A">
        <w:t xml:space="preserve"> </w:t>
      </w:r>
      <w:r w:rsidR="0035047E" w:rsidRPr="00353A5A">
        <w:t>удвоится</w:t>
      </w:r>
      <w:r w:rsidRPr="00353A5A">
        <w:t xml:space="preserve"> </w:t>
      </w:r>
      <w:r w:rsidR="0035047E" w:rsidRPr="00353A5A">
        <w:t>за</w:t>
      </w:r>
      <w:r w:rsidRPr="00353A5A">
        <w:t xml:space="preserve"> </w:t>
      </w:r>
      <w:r w:rsidR="0035047E" w:rsidRPr="00353A5A">
        <w:t>счет</w:t>
      </w:r>
      <w:r w:rsidRPr="00353A5A">
        <w:t xml:space="preserve"> </w:t>
      </w:r>
      <w:r w:rsidR="0035047E" w:rsidRPr="00353A5A">
        <w:t>государства,</w:t>
      </w:r>
      <w:r w:rsidRPr="00353A5A">
        <w:t xml:space="preserve"> </w:t>
      </w:r>
      <w:r w:rsidR="0035047E" w:rsidRPr="00353A5A">
        <w:t>плюс</w:t>
      </w:r>
      <w:r w:rsidRPr="00353A5A">
        <w:t xml:space="preserve"> </w:t>
      </w:r>
      <w:r w:rsidR="0035047E" w:rsidRPr="00353A5A">
        <w:t>вы</w:t>
      </w:r>
      <w:r w:rsidRPr="00353A5A">
        <w:t xml:space="preserve"> </w:t>
      </w:r>
      <w:r w:rsidR="0035047E" w:rsidRPr="00353A5A">
        <w:t>будете</w:t>
      </w:r>
      <w:r w:rsidRPr="00353A5A">
        <w:t xml:space="preserve"> </w:t>
      </w:r>
      <w:r w:rsidR="0035047E" w:rsidRPr="00353A5A">
        <w:t>получать</w:t>
      </w:r>
      <w:r w:rsidRPr="00353A5A">
        <w:t xml:space="preserve"> </w:t>
      </w:r>
      <w:r w:rsidR="0035047E" w:rsidRPr="00353A5A">
        <w:t>дополнительный</w:t>
      </w:r>
      <w:r w:rsidRPr="00353A5A">
        <w:t xml:space="preserve"> </w:t>
      </w:r>
      <w:r w:rsidR="0035047E" w:rsidRPr="00353A5A">
        <w:t>доход</w:t>
      </w:r>
      <w:r w:rsidRPr="00353A5A">
        <w:t xml:space="preserve"> </w:t>
      </w:r>
      <w:r w:rsidR="0035047E" w:rsidRPr="00353A5A">
        <w:t>от</w:t>
      </w:r>
      <w:r w:rsidRPr="00353A5A">
        <w:t xml:space="preserve"> </w:t>
      </w:r>
      <w:r w:rsidR="0035047E" w:rsidRPr="00353A5A">
        <w:t>инвестиций.</w:t>
      </w:r>
    </w:p>
    <w:p w:rsidR="0035047E" w:rsidRPr="00353A5A" w:rsidRDefault="00B924C1" w:rsidP="0035047E">
      <w:r w:rsidRPr="00353A5A">
        <w:t xml:space="preserve">- </w:t>
      </w:r>
      <w:r w:rsidR="0035047E" w:rsidRPr="00353A5A">
        <w:t>А</w:t>
      </w:r>
      <w:r w:rsidRPr="00353A5A">
        <w:t xml:space="preserve"> </w:t>
      </w:r>
      <w:r w:rsidR="0035047E" w:rsidRPr="00353A5A">
        <w:t>если</w:t>
      </w:r>
      <w:r w:rsidRPr="00353A5A">
        <w:t xml:space="preserve"> </w:t>
      </w:r>
      <w:r w:rsidR="0035047E" w:rsidRPr="00353A5A">
        <w:t>доход</w:t>
      </w:r>
      <w:r w:rsidRPr="00353A5A">
        <w:t xml:space="preserve"> </w:t>
      </w:r>
      <w:r w:rsidR="0035047E" w:rsidRPr="00353A5A">
        <w:t>чуть</w:t>
      </w:r>
      <w:r w:rsidRPr="00353A5A">
        <w:t xml:space="preserve"> </w:t>
      </w:r>
      <w:r w:rsidR="0035047E" w:rsidRPr="00353A5A">
        <w:t>выше?</w:t>
      </w:r>
    </w:p>
    <w:p w:rsidR="0035047E" w:rsidRPr="00353A5A" w:rsidRDefault="00B924C1" w:rsidP="0035047E">
      <w:r w:rsidRPr="00353A5A">
        <w:t xml:space="preserve">- </w:t>
      </w:r>
      <w:r w:rsidR="0035047E" w:rsidRPr="00353A5A">
        <w:t>А</w:t>
      </w:r>
      <w:r w:rsidRPr="00353A5A">
        <w:t xml:space="preserve"> </w:t>
      </w:r>
      <w:r w:rsidR="0035047E" w:rsidRPr="00353A5A">
        <w:t>если</w:t>
      </w:r>
      <w:r w:rsidRPr="00353A5A">
        <w:t xml:space="preserve"> </w:t>
      </w:r>
      <w:r w:rsidR="0035047E" w:rsidRPr="00353A5A">
        <w:t>доход</w:t>
      </w:r>
      <w:r w:rsidRPr="00353A5A">
        <w:t xml:space="preserve"> </w:t>
      </w:r>
      <w:r w:rsidR="0035047E" w:rsidRPr="00353A5A">
        <w:t>от</w:t>
      </w:r>
      <w:r w:rsidRPr="00353A5A">
        <w:t xml:space="preserve"> </w:t>
      </w:r>
      <w:r w:rsidR="0035047E" w:rsidRPr="00353A5A">
        <w:t>80</w:t>
      </w:r>
      <w:r w:rsidRPr="00353A5A">
        <w:t xml:space="preserve"> </w:t>
      </w:r>
      <w:r w:rsidR="0035047E" w:rsidRPr="00353A5A">
        <w:t>тыс.</w:t>
      </w:r>
      <w:r w:rsidRPr="00353A5A">
        <w:t xml:space="preserve"> </w:t>
      </w:r>
      <w:r w:rsidR="0035047E" w:rsidRPr="00353A5A">
        <w:t>руб.</w:t>
      </w:r>
      <w:r w:rsidRPr="00353A5A">
        <w:t xml:space="preserve"> </w:t>
      </w:r>
      <w:r w:rsidR="0035047E" w:rsidRPr="00353A5A">
        <w:t>до</w:t>
      </w:r>
      <w:r w:rsidRPr="00353A5A">
        <w:t xml:space="preserve"> </w:t>
      </w:r>
      <w:r w:rsidR="0035047E" w:rsidRPr="00353A5A">
        <w:t>150</w:t>
      </w:r>
      <w:r w:rsidRPr="00353A5A">
        <w:t xml:space="preserve"> </w:t>
      </w:r>
      <w:r w:rsidR="0035047E" w:rsidRPr="00353A5A">
        <w:t>тыс.</w:t>
      </w:r>
      <w:r w:rsidRPr="00353A5A">
        <w:t xml:space="preserve"> </w:t>
      </w:r>
      <w:r w:rsidR="0035047E" w:rsidRPr="00353A5A">
        <w:t>руб.,</w:t>
      </w:r>
      <w:r w:rsidRPr="00353A5A">
        <w:t xml:space="preserve"> </w:t>
      </w:r>
      <w:r w:rsidR="0035047E" w:rsidRPr="00353A5A">
        <w:t>то</w:t>
      </w:r>
      <w:r w:rsidRPr="00353A5A">
        <w:t xml:space="preserve"> </w:t>
      </w:r>
      <w:r w:rsidR="0035047E" w:rsidRPr="00353A5A">
        <w:t>государство</w:t>
      </w:r>
      <w:r w:rsidRPr="00353A5A">
        <w:t xml:space="preserve"> </w:t>
      </w:r>
      <w:r w:rsidR="0035047E" w:rsidRPr="00353A5A">
        <w:t>вам</w:t>
      </w:r>
      <w:r w:rsidRPr="00353A5A">
        <w:t xml:space="preserve"> </w:t>
      </w:r>
      <w:r w:rsidR="0035047E" w:rsidRPr="00353A5A">
        <w:t>дает</w:t>
      </w:r>
      <w:r w:rsidRPr="00353A5A">
        <w:t xml:space="preserve"> </w:t>
      </w:r>
      <w:r w:rsidR="0035047E" w:rsidRPr="00353A5A">
        <w:t>уже</w:t>
      </w:r>
      <w:r w:rsidRPr="00353A5A">
        <w:t xml:space="preserve"> </w:t>
      </w:r>
      <w:r w:rsidR="0035047E" w:rsidRPr="00353A5A">
        <w:t>по</w:t>
      </w:r>
      <w:r w:rsidRPr="00353A5A">
        <w:t xml:space="preserve"> </w:t>
      </w:r>
      <w:r w:rsidR="0035047E" w:rsidRPr="00353A5A">
        <w:t>50</w:t>
      </w:r>
      <w:r w:rsidRPr="00353A5A">
        <w:t xml:space="preserve"> </w:t>
      </w:r>
      <w:r w:rsidR="0035047E" w:rsidRPr="00353A5A">
        <w:t>копеек</w:t>
      </w:r>
      <w:r w:rsidRPr="00353A5A">
        <w:t xml:space="preserve"> </w:t>
      </w:r>
      <w:r w:rsidR="0035047E" w:rsidRPr="00353A5A">
        <w:t>на</w:t>
      </w:r>
      <w:r w:rsidRPr="00353A5A">
        <w:t xml:space="preserve"> </w:t>
      </w:r>
      <w:r w:rsidR="0035047E" w:rsidRPr="00353A5A">
        <w:t>вложенный</w:t>
      </w:r>
      <w:r w:rsidRPr="00353A5A">
        <w:t xml:space="preserve"> </w:t>
      </w:r>
      <w:r w:rsidR="0035047E" w:rsidRPr="00353A5A">
        <w:t>рубль,</w:t>
      </w:r>
      <w:r w:rsidRPr="00353A5A">
        <w:t xml:space="preserve"> </w:t>
      </w:r>
      <w:r w:rsidR="0035047E" w:rsidRPr="00353A5A">
        <w:t>и</w:t>
      </w:r>
      <w:r w:rsidRPr="00353A5A">
        <w:t xml:space="preserve"> </w:t>
      </w:r>
      <w:r w:rsidR="0035047E" w:rsidRPr="00353A5A">
        <w:t>тогда,</w:t>
      </w:r>
      <w:r w:rsidRPr="00353A5A">
        <w:t xml:space="preserve"> </w:t>
      </w:r>
      <w:r w:rsidR="0035047E" w:rsidRPr="00353A5A">
        <w:t>чтобы</w:t>
      </w:r>
      <w:r w:rsidRPr="00353A5A">
        <w:t xml:space="preserve"> </w:t>
      </w:r>
      <w:r w:rsidR="0035047E" w:rsidRPr="00353A5A">
        <w:t>получить</w:t>
      </w:r>
      <w:r w:rsidRPr="00353A5A">
        <w:t xml:space="preserve"> </w:t>
      </w:r>
      <w:r w:rsidR="0035047E" w:rsidRPr="00353A5A">
        <w:t>эти</w:t>
      </w:r>
      <w:r w:rsidRPr="00353A5A">
        <w:t xml:space="preserve"> </w:t>
      </w:r>
      <w:r w:rsidR="0035047E" w:rsidRPr="00353A5A">
        <w:t>36</w:t>
      </w:r>
      <w:r w:rsidRPr="00353A5A">
        <w:t xml:space="preserve"> </w:t>
      </w:r>
      <w:r w:rsidR="0035047E" w:rsidRPr="00353A5A">
        <w:t>тыс.</w:t>
      </w:r>
      <w:r w:rsidRPr="00353A5A">
        <w:t xml:space="preserve"> </w:t>
      </w:r>
      <w:r w:rsidR="0035047E" w:rsidRPr="00353A5A">
        <w:t>руб.</w:t>
      </w:r>
      <w:r w:rsidRPr="00353A5A">
        <w:t xml:space="preserve"> </w:t>
      </w:r>
      <w:r w:rsidR="0035047E" w:rsidRPr="00353A5A">
        <w:t>от</w:t>
      </w:r>
      <w:r w:rsidRPr="00353A5A">
        <w:t xml:space="preserve"> </w:t>
      </w:r>
      <w:r w:rsidR="0035047E" w:rsidRPr="00353A5A">
        <w:t>государства,</w:t>
      </w:r>
      <w:r w:rsidRPr="00353A5A">
        <w:t xml:space="preserve"> </w:t>
      </w:r>
      <w:r w:rsidR="0035047E" w:rsidRPr="00353A5A">
        <w:t>ваш</w:t>
      </w:r>
      <w:r w:rsidRPr="00353A5A">
        <w:t xml:space="preserve"> </w:t>
      </w:r>
      <w:r w:rsidR="0035047E" w:rsidRPr="00353A5A">
        <w:t>взнос</w:t>
      </w:r>
      <w:r w:rsidRPr="00353A5A">
        <w:t xml:space="preserve"> </w:t>
      </w:r>
      <w:r w:rsidR="0035047E" w:rsidRPr="00353A5A">
        <w:t>должен</w:t>
      </w:r>
      <w:r w:rsidRPr="00353A5A">
        <w:t xml:space="preserve"> </w:t>
      </w:r>
      <w:r w:rsidR="0035047E" w:rsidRPr="00353A5A">
        <w:t>быть</w:t>
      </w:r>
      <w:r w:rsidRPr="00353A5A">
        <w:t xml:space="preserve"> </w:t>
      </w:r>
      <w:r w:rsidR="0035047E" w:rsidRPr="00353A5A">
        <w:t>72</w:t>
      </w:r>
      <w:r w:rsidRPr="00353A5A">
        <w:t xml:space="preserve"> </w:t>
      </w:r>
      <w:r w:rsidR="0035047E" w:rsidRPr="00353A5A">
        <w:t>тыс.</w:t>
      </w:r>
      <w:r w:rsidRPr="00353A5A">
        <w:t xml:space="preserve"> </w:t>
      </w:r>
      <w:r w:rsidR="0035047E" w:rsidRPr="00353A5A">
        <w:t>руб.</w:t>
      </w:r>
      <w:r w:rsidRPr="00353A5A">
        <w:t xml:space="preserve"> </w:t>
      </w:r>
      <w:r w:rsidR="0035047E" w:rsidRPr="00353A5A">
        <w:t>или</w:t>
      </w:r>
      <w:r w:rsidRPr="00353A5A">
        <w:t xml:space="preserve"> </w:t>
      </w:r>
      <w:r w:rsidR="0035047E" w:rsidRPr="00353A5A">
        <w:t>по</w:t>
      </w:r>
      <w:r w:rsidRPr="00353A5A">
        <w:t xml:space="preserve"> </w:t>
      </w:r>
      <w:r w:rsidR="0035047E" w:rsidRPr="00353A5A">
        <w:t>6</w:t>
      </w:r>
      <w:r w:rsidRPr="00353A5A">
        <w:t xml:space="preserve"> </w:t>
      </w:r>
      <w:r w:rsidR="0035047E" w:rsidRPr="00353A5A">
        <w:t>тыс.</w:t>
      </w:r>
      <w:r w:rsidRPr="00353A5A">
        <w:t xml:space="preserve"> </w:t>
      </w:r>
      <w:r w:rsidR="0035047E" w:rsidRPr="00353A5A">
        <w:t>руб.</w:t>
      </w:r>
      <w:r w:rsidRPr="00353A5A">
        <w:t xml:space="preserve"> </w:t>
      </w:r>
      <w:r w:rsidR="0035047E" w:rsidRPr="00353A5A">
        <w:t>в</w:t>
      </w:r>
      <w:r w:rsidRPr="00353A5A">
        <w:t xml:space="preserve"> </w:t>
      </w:r>
      <w:r w:rsidR="0035047E" w:rsidRPr="00353A5A">
        <w:t>месяц.</w:t>
      </w:r>
      <w:r w:rsidRPr="00353A5A">
        <w:t xml:space="preserve"> </w:t>
      </w:r>
      <w:r w:rsidR="0035047E" w:rsidRPr="00353A5A">
        <w:t>При</w:t>
      </w:r>
      <w:r w:rsidRPr="00353A5A">
        <w:t xml:space="preserve"> </w:t>
      </w:r>
      <w:r w:rsidR="0035047E" w:rsidRPr="00353A5A">
        <w:t>доходе</w:t>
      </w:r>
      <w:r w:rsidRPr="00353A5A">
        <w:t xml:space="preserve"> </w:t>
      </w:r>
      <w:r w:rsidR="0035047E" w:rsidRPr="00353A5A">
        <w:t>свыше</w:t>
      </w:r>
      <w:r w:rsidRPr="00353A5A">
        <w:t xml:space="preserve"> </w:t>
      </w:r>
      <w:r w:rsidR="0035047E" w:rsidRPr="00353A5A">
        <w:t>150</w:t>
      </w:r>
      <w:r w:rsidRPr="00353A5A">
        <w:t xml:space="preserve"> </w:t>
      </w:r>
      <w:r w:rsidR="0035047E" w:rsidRPr="00353A5A">
        <w:t>тыс.</w:t>
      </w:r>
      <w:r w:rsidRPr="00353A5A">
        <w:t xml:space="preserve"> </w:t>
      </w:r>
      <w:r w:rsidR="0035047E" w:rsidRPr="00353A5A">
        <w:t>руб.</w:t>
      </w:r>
      <w:r w:rsidRPr="00353A5A">
        <w:t xml:space="preserve"> </w:t>
      </w:r>
      <w:r w:rsidR="0035047E" w:rsidRPr="00353A5A">
        <w:t>государство</w:t>
      </w:r>
      <w:r w:rsidRPr="00353A5A">
        <w:t xml:space="preserve"> </w:t>
      </w:r>
      <w:r w:rsidR="0035047E" w:rsidRPr="00353A5A">
        <w:t>вам</w:t>
      </w:r>
      <w:r w:rsidRPr="00353A5A">
        <w:t xml:space="preserve"> </w:t>
      </w:r>
      <w:r w:rsidR="0035047E" w:rsidRPr="00353A5A">
        <w:t>прибавит</w:t>
      </w:r>
      <w:r w:rsidRPr="00353A5A">
        <w:t xml:space="preserve"> </w:t>
      </w:r>
      <w:r w:rsidR="0035047E" w:rsidRPr="00353A5A">
        <w:t>25</w:t>
      </w:r>
      <w:r w:rsidRPr="00353A5A">
        <w:t xml:space="preserve"> </w:t>
      </w:r>
      <w:r w:rsidR="0035047E" w:rsidRPr="00353A5A">
        <w:t>копеек</w:t>
      </w:r>
      <w:r w:rsidRPr="00353A5A">
        <w:t xml:space="preserve"> </w:t>
      </w:r>
      <w:r w:rsidR="0035047E" w:rsidRPr="00353A5A">
        <w:t>на</w:t>
      </w:r>
      <w:r w:rsidRPr="00353A5A">
        <w:t xml:space="preserve"> </w:t>
      </w:r>
      <w:r w:rsidR="0035047E" w:rsidRPr="00353A5A">
        <w:t>рубль.</w:t>
      </w:r>
      <w:r w:rsidRPr="00353A5A">
        <w:t xml:space="preserve"> </w:t>
      </w:r>
      <w:r w:rsidR="0035047E" w:rsidRPr="00353A5A">
        <w:t>То</w:t>
      </w:r>
      <w:r w:rsidRPr="00353A5A">
        <w:t xml:space="preserve"> </w:t>
      </w:r>
      <w:r w:rsidR="0035047E" w:rsidRPr="00353A5A">
        <w:t>есть</w:t>
      </w:r>
      <w:r w:rsidRPr="00353A5A">
        <w:t xml:space="preserve"> </w:t>
      </w:r>
      <w:r w:rsidR="0035047E" w:rsidRPr="00353A5A">
        <w:t>вы</w:t>
      </w:r>
      <w:r w:rsidRPr="00353A5A">
        <w:t xml:space="preserve"> </w:t>
      </w:r>
      <w:r w:rsidR="0035047E" w:rsidRPr="00353A5A">
        <w:t>вносите</w:t>
      </w:r>
      <w:r w:rsidRPr="00353A5A">
        <w:t xml:space="preserve"> </w:t>
      </w:r>
      <w:r w:rsidR="0035047E" w:rsidRPr="00353A5A">
        <w:t>144</w:t>
      </w:r>
      <w:r w:rsidRPr="00353A5A">
        <w:t xml:space="preserve"> </w:t>
      </w:r>
      <w:r w:rsidR="0035047E" w:rsidRPr="00353A5A">
        <w:t>тыс.</w:t>
      </w:r>
      <w:r w:rsidRPr="00353A5A">
        <w:t xml:space="preserve"> </w:t>
      </w:r>
      <w:r w:rsidR="0035047E" w:rsidRPr="00353A5A">
        <w:t>руб.</w:t>
      </w:r>
      <w:r w:rsidRPr="00353A5A">
        <w:t xml:space="preserve"> </w:t>
      </w:r>
      <w:r w:rsidR="0035047E" w:rsidRPr="00353A5A">
        <w:t>или</w:t>
      </w:r>
      <w:r w:rsidRPr="00353A5A">
        <w:t xml:space="preserve"> </w:t>
      </w:r>
      <w:r w:rsidR="0035047E" w:rsidRPr="00353A5A">
        <w:t>12</w:t>
      </w:r>
      <w:r w:rsidRPr="00353A5A">
        <w:t xml:space="preserve"> </w:t>
      </w:r>
      <w:r w:rsidR="0035047E" w:rsidRPr="00353A5A">
        <w:t>тыс.</w:t>
      </w:r>
      <w:r w:rsidRPr="00353A5A">
        <w:t xml:space="preserve"> </w:t>
      </w:r>
      <w:r w:rsidR="0035047E" w:rsidRPr="00353A5A">
        <w:t>руб.</w:t>
      </w:r>
      <w:r w:rsidRPr="00353A5A">
        <w:t xml:space="preserve"> </w:t>
      </w:r>
      <w:r w:rsidR="0035047E" w:rsidRPr="00353A5A">
        <w:t>в</w:t>
      </w:r>
      <w:r w:rsidRPr="00353A5A">
        <w:t xml:space="preserve"> </w:t>
      </w:r>
      <w:r w:rsidR="0035047E" w:rsidRPr="00353A5A">
        <w:t>месяц</w:t>
      </w:r>
      <w:r w:rsidRPr="00353A5A">
        <w:t xml:space="preserve"> </w:t>
      </w:r>
      <w:r w:rsidR="0035047E" w:rsidRPr="00353A5A">
        <w:t>и</w:t>
      </w:r>
      <w:r w:rsidRPr="00353A5A">
        <w:t xml:space="preserve"> </w:t>
      </w:r>
      <w:r w:rsidR="0035047E" w:rsidRPr="00353A5A">
        <w:t>получаете</w:t>
      </w:r>
      <w:r w:rsidRPr="00353A5A">
        <w:t xml:space="preserve"> </w:t>
      </w:r>
      <w:r w:rsidR="0035047E" w:rsidRPr="00353A5A">
        <w:t>36</w:t>
      </w:r>
      <w:r w:rsidRPr="00353A5A">
        <w:t xml:space="preserve"> </w:t>
      </w:r>
      <w:r w:rsidR="0035047E" w:rsidRPr="00353A5A">
        <w:t>тыс.</w:t>
      </w:r>
      <w:r w:rsidRPr="00353A5A">
        <w:t xml:space="preserve"> </w:t>
      </w:r>
      <w:r w:rsidR="0035047E" w:rsidRPr="00353A5A">
        <w:t>руб.</w:t>
      </w:r>
      <w:r w:rsidRPr="00353A5A">
        <w:t xml:space="preserve"> </w:t>
      </w:r>
      <w:r w:rsidR="0035047E" w:rsidRPr="00353A5A">
        <w:t>Но</w:t>
      </w:r>
      <w:r w:rsidRPr="00353A5A">
        <w:t xml:space="preserve"> </w:t>
      </w:r>
      <w:r w:rsidR="0035047E" w:rsidRPr="00353A5A">
        <w:t>в</w:t>
      </w:r>
      <w:r w:rsidRPr="00353A5A">
        <w:t xml:space="preserve"> </w:t>
      </w:r>
      <w:r w:rsidR="0035047E" w:rsidRPr="00353A5A">
        <w:t>любом</w:t>
      </w:r>
      <w:r w:rsidRPr="00353A5A">
        <w:t xml:space="preserve"> </w:t>
      </w:r>
      <w:r w:rsidR="0035047E" w:rsidRPr="00353A5A">
        <w:t>случае</w:t>
      </w:r>
      <w:r w:rsidRPr="00353A5A">
        <w:t xml:space="preserve"> </w:t>
      </w:r>
      <w:r w:rsidR="0035047E" w:rsidRPr="00353A5A">
        <w:t>гарантированно</w:t>
      </w:r>
      <w:r w:rsidRPr="00353A5A">
        <w:t xml:space="preserve"> </w:t>
      </w:r>
      <w:r w:rsidR="0035047E" w:rsidRPr="00353A5A">
        <w:t>по</w:t>
      </w:r>
      <w:r w:rsidRPr="00353A5A">
        <w:t xml:space="preserve"> </w:t>
      </w:r>
      <w:proofErr w:type="spellStart"/>
      <w:r w:rsidR="0035047E" w:rsidRPr="00353A5A">
        <w:t>софинансированию</w:t>
      </w:r>
      <w:proofErr w:type="spellEnd"/>
      <w:r w:rsidRPr="00353A5A">
        <w:t xml:space="preserve"> </w:t>
      </w:r>
      <w:r w:rsidR="0035047E" w:rsidRPr="00353A5A">
        <w:t>первые</w:t>
      </w:r>
      <w:r w:rsidRPr="00353A5A">
        <w:t xml:space="preserve"> </w:t>
      </w:r>
      <w:r w:rsidR="0035047E" w:rsidRPr="00353A5A">
        <w:t>три</w:t>
      </w:r>
      <w:r w:rsidRPr="00353A5A">
        <w:t xml:space="preserve"> </w:t>
      </w:r>
      <w:r w:rsidR="0035047E" w:rsidRPr="00353A5A">
        <w:t>года</w:t>
      </w:r>
      <w:r w:rsidRPr="00353A5A">
        <w:t xml:space="preserve"> </w:t>
      </w:r>
      <w:r w:rsidR="0035047E" w:rsidRPr="00353A5A">
        <w:t>вы</w:t>
      </w:r>
      <w:r w:rsidRPr="00353A5A">
        <w:t xml:space="preserve"> </w:t>
      </w:r>
      <w:r w:rsidR="0035047E" w:rsidRPr="00353A5A">
        <w:t>будете</w:t>
      </w:r>
      <w:r w:rsidRPr="00353A5A">
        <w:t xml:space="preserve"> </w:t>
      </w:r>
      <w:r w:rsidR="0035047E" w:rsidRPr="00353A5A">
        <w:t>получать</w:t>
      </w:r>
      <w:r w:rsidRPr="00353A5A">
        <w:t xml:space="preserve"> </w:t>
      </w:r>
      <w:r w:rsidR="0035047E" w:rsidRPr="00353A5A">
        <w:t>от</w:t>
      </w:r>
      <w:r w:rsidRPr="00353A5A">
        <w:t xml:space="preserve"> </w:t>
      </w:r>
      <w:r w:rsidR="0035047E" w:rsidRPr="00353A5A">
        <w:t>25%</w:t>
      </w:r>
      <w:r w:rsidRPr="00353A5A">
        <w:t xml:space="preserve"> </w:t>
      </w:r>
      <w:r w:rsidR="0035047E" w:rsidRPr="00353A5A">
        <w:t>до</w:t>
      </w:r>
      <w:r w:rsidRPr="00353A5A">
        <w:t xml:space="preserve"> </w:t>
      </w:r>
      <w:r w:rsidR="0035047E" w:rsidRPr="00353A5A">
        <w:t>100%</w:t>
      </w:r>
      <w:r w:rsidRPr="00353A5A">
        <w:t xml:space="preserve"> </w:t>
      </w:r>
      <w:r w:rsidR="0035047E" w:rsidRPr="00353A5A">
        <w:t>годовых,</w:t>
      </w:r>
      <w:r w:rsidRPr="00353A5A">
        <w:t xml:space="preserve"> </w:t>
      </w:r>
      <w:r w:rsidR="0035047E" w:rsidRPr="00353A5A">
        <w:t>плюс</w:t>
      </w:r>
      <w:r w:rsidRPr="00353A5A">
        <w:t xml:space="preserve"> </w:t>
      </w:r>
      <w:r w:rsidR="0035047E" w:rsidRPr="00353A5A">
        <w:t>инвестиционный</w:t>
      </w:r>
      <w:r w:rsidRPr="00353A5A">
        <w:t xml:space="preserve"> </w:t>
      </w:r>
      <w:r w:rsidR="0035047E" w:rsidRPr="00353A5A">
        <w:t>доход</w:t>
      </w:r>
      <w:r w:rsidRPr="00353A5A">
        <w:t xml:space="preserve"> </w:t>
      </w:r>
      <w:r w:rsidR="0035047E" w:rsidRPr="00353A5A">
        <w:t>от</w:t>
      </w:r>
      <w:r w:rsidRPr="00353A5A">
        <w:t xml:space="preserve"> </w:t>
      </w:r>
      <w:r w:rsidR="0035047E" w:rsidRPr="00353A5A">
        <w:t>тех</w:t>
      </w:r>
      <w:r w:rsidRPr="00353A5A">
        <w:t xml:space="preserve"> </w:t>
      </w:r>
      <w:r w:rsidR="0035047E" w:rsidRPr="00353A5A">
        <w:t>бумаг,</w:t>
      </w:r>
      <w:r w:rsidRPr="00353A5A">
        <w:t xml:space="preserve"> </w:t>
      </w:r>
      <w:r w:rsidR="0035047E" w:rsidRPr="00353A5A">
        <w:t>куда</w:t>
      </w:r>
      <w:r w:rsidRPr="00353A5A">
        <w:t xml:space="preserve"> </w:t>
      </w:r>
      <w:r w:rsidR="0035047E" w:rsidRPr="00353A5A">
        <w:t>инвестирует</w:t>
      </w:r>
      <w:r w:rsidRPr="00353A5A">
        <w:t xml:space="preserve"> </w:t>
      </w:r>
      <w:r w:rsidR="0035047E" w:rsidRPr="00353A5A">
        <w:t>фонд.</w:t>
      </w:r>
      <w:r w:rsidRPr="00353A5A">
        <w:t xml:space="preserve"> </w:t>
      </w:r>
      <w:r w:rsidR="0035047E" w:rsidRPr="00353A5A">
        <w:t>В</w:t>
      </w:r>
      <w:r w:rsidRPr="00353A5A">
        <w:t xml:space="preserve"> </w:t>
      </w:r>
      <w:r w:rsidR="0035047E" w:rsidRPr="00353A5A">
        <w:t>отличие</w:t>
      </w:r>
      <w:r w:rsidRPr="00353A5A">
        <w:t xml:space="preserve"> </w:t>
      </w:r>
      <w:r w:rsidR="0035047E" w:rsidRPr="00353A5A">
        <w:t>от</w:t>
      </w:r>
      <w:r w:rsidRPr="00353A5A">
        <w:t xml:space="preserve"> </w:t>
      </w:r>
      <w:r w:rsidR="0035047E" w:rsidRPr="00353A5A">
        <w:t>обычных</w:t>
      </w:r>
      <w:r w:rsidRPr="00353A5A">
        <w:t xml:space="preserve"> </w:t>
      </w:r>
      <w:r w:rsidR="0035047E" w:rsidRPr="00353A5A">
        <w:t>пенсионных</w:t>
      </w:r>
      <w:r w:rsidRPr="00353A5A">
        <w:t xml:space="preserve"> </w:t>
      </w:r>
      <w:r w:rsidR="0035047E" w:rsidRPr="00353A5A">
        <w:t>накоплений,</w:t>
      </w:r>
      <w:r w:rsidRPr="00353A5A">
        <w:t xml:space="preserve"> </w:t>
      </w:r>
      <w:r w:rsidR="0035047E" w:rsidRPr="00353A5A">
        <w:t>вы</w:t>
      </w:r>
      <w:r w:rsidRPr="00353A5A">
        <w:t xml:space="preserve"> </w:t>
      </w:r>
      <w:r w:rsidR="0035047E" w:rsidRPr="00353A5A">
        <w:t>можете</w:t>
      </w:r>
      <w:r w:rsidRPr="00353A5A">
        <w:t xml:space="preserve"> </w:t>
      </w:r>
      <w:r w:rsidR="0035047E" w:rsidRPr="00353A5A">
        <w:t>эти</w:t>
      </w:r>
      <w:r w:rsidRPr="00353A5A">
        <w:t xml:space="preserve"> </w:t>
      </w:r>
      <w:r w:rsidR="0035047E" w:rsidRPr="00353A5A">
        <w:t>средства</w:t>
      </w:r>
      <w:r w:rsidRPr="00353A5A">
        <w:t xml:space="preserve"> </w:t>
      </w:r>
      <w:r w:rsidR="0035047E" w:rsidRPr="00353A5A">
        <w:t>использовать</w:t>
      </w:r>
      <w:r w:rsidRPr="00353A5A">
        <w:t xml:space="preserve"> </w:t>
      </w:r>
      <w:r w:rsidR="0035047E" w:rsidRPr="00353A5A">
        <w:t>по</w:t>
      </w:r>
      <w:r w:rsidRPr="00353A5A">
        <w:t xml:space="preserve"> </w:t>
      </w:r>
      <w:r w:rsidR="0035047E" w:rsidRPr="00353A5A">
        <w:t>требованию</w:t>
      </w:r>
      <w:r w:rsidRPr="00353A5A">
        <w:t xml:space="preserve"> </w:t>
      </w:r>
      <w:r w:rsidR="0035047E" w:rsidRPr="00353A5A">
        <w:t>при</w:t>
      </w:r>
      <w:r w:rsidRPr="00353A5A">
        <w:t xml:space="preserve"> </w:t>
      </w:r>
      <w:r w:rsidR="0035047E" w:rsidRPr="00353A5A">
        <w:t>наступлении</w:t>
      </w:r>
      <w:r w:rsidRPr="00353A5A">
        <w:t xml:space="preserve"> </w:t>
      </w:r>
      <w:r w:rsidR="0035047E" w:rsidRPr="00353A5A">
        <w:t>особых</w:t>
      </w:r>
      <w:r w:rsidRPr="00353A5A">
        <w:t xml:space="preserve"> </w:t>
      </w:r>
      <w:r w:rsidR="0035047E" w:rsidRPr="00353A5A">
        <w:t>жизненных</w:t>
      </w:r>
      <w:r w:rsidRPr="00353A5A">
        <w:t xml:space="preserve"> </w:t>
      </w:r>
      <w:r w:rsidR="0035047E" w:rsidRPr="00353A5A">
        <w:t>ситуаций,</w:t>
      </w:r>
      <w:r w:rsidRPr="00353A5A">
        <w:t xml:space="preserve"> </w:t>
      </w:r>
      <w:r w:rsidR="0035047E" w:rsidRPr="00353A5A">
        <w:t>например,</w:t>
      </w:r>
      <w:r w:rsidRPr="00353A5A">
        <w:t xml:space="preserve"> </w:t>
      </w:r>
      <w:r w:rsidR="0035047E" w:rsidRPr="00353A5A">
        <w:t>в</w:t>
      </w:r>
      <w:r w:rsidRPr="00353A5A">
        <w:t xml:space="preserve"> </w:t>
      </w:r>
      <w:r w:rsidR="0035047E" w:rsidRPr="00353A5A">
        <w:t>случае</w:t>
      </w:r>
      <w:r w:rsidRPr="00353A5A">
        <w:t xml:space="preserve"> </w:t>
      </w:r>
      <w:r w:rsidR="0035047E" w:rsidRPr="00353A5A">
        <w:t>дорогостоящего</w:t>
      </w:r>
      <w:r w:rsidRPr="00353A5A">
        <w:t xml:space="preserve"> </w:t>
      </w:r>
      <w:r w:rsidR="0035047E" w:rsidRPr="00353A5A">
        <w:t>лечения.</w:t>
      </w:r>
      <w:r w:rsidRPr="00353A5A">
        <w:t xml:space="preserve"> </w:t>
      </w:r>
      <w:r w:rsidR="0035047E" w:rsidRPr="00353A5A">
        <w:t>Кроме</w:t>
      </w:r>
      <w:r w:rsidRPr="00353A5A">
        <w:t xml:space="preserve"> </w:t>
      </w:r>
      <w:r w:rsidR="0035047E" w:rsidRPr="00353A5A">
        <w:t>того,</w:t>
      </w:r>
      <w:r w:rsidRPr="00353A5A">
        <w:t xml:space="preserve"> </w:t>
      </w:r>
      <w:r w:rsidR="0035047E" w:rsidRPr="00353A5A">
        <w:t>по</w:t>
      </w:r>
      <w:r w:rsidRPr="00353A5A">
        <w:t xml:space="preserve"> </w:t>
      </w:r>
      <w:r w:rsidR="0035047E" w:rsidRPr="00353A5A">
        <w:t>законодательству</w:t>
      </w:r>
      <w:r w:rsidRPr="00353A5A">
        <w:t xml:space="preserve"> </w:t>
      </w:r>
      <w:r w:rsidR="0035047E" w:rsidRPr="00353A5A">
        <w:t>есть</w:t>
      </w:r>
      <w:r w:rsidRPr="00353A5A">
        <w:t xml:space="preserve"> </w:t>
      </w:r>
      <w:r w:rsidR="0035047E" w:rsidRPr="00353A5A">
        <w:t>возможность</w:t>
      </w:r>
      <w:r w:rsidRPr="00353A5A">
        <w:t xml:space="preserve"> </w:t>
      </w:r>
      <w:r w:rsidR="0035047E" w:rsidRPr="00353A5A">
        <w:t>перевести</w:t>
      </w:r>
      <w:r w:rsidRPr="00353A5A">
        <w:t xml:space="preserve"> </w:t>
      </w:r>
      <w:r w:rsidR="0035047E" w:rsidRPr="00353A5A">
        <w:t>свои</w:t>
      </w:r>
      <w:r w:rsidRPr="00353A5A">
        <w:t xml:space="preserve"> </w:t>
      </w:r>
      <w:r w:rsidR="0035047E" w:rsidRPr="00353A5A">
        <w:t>текущие</w:t>
      </w:r>
      <w:r w:rsidRPr="00353A5A">
        <w:t xml:space="preserve"> </w:t>
      </w:r>
      <w:r w:rsidR="0035047E" w:rsidRPr="00353A5A">
        <w:t>пенсионные</w:t>
      </w:r>
      <w:r w:rsidRPr="00353A5A">
        <w:t xml:space="preserve"> </w:t>
      </w:r>
      <w:r w:rsidR="0035047E" w:rsidRPr="00353A5A">
        <w:t>накопления</w:t>
      </w:r>
      <w:r w:rsidRPr="00353A5A">
        <w:t xml:space="preserve"> </w:t>
      </w:r>
      <w:r w:rsidR="0035047E" w:rsidRPr="00353A5A">
        <w:t>в</w:t>
      </w:r>
      <w:r w:rsidRPr="00353A5A">
        <w:t xml:space="preserve"> </w:t>
      </w:r>
      <w:r w:rsidR="0035047E" w:rsidRPr="00353A5A">
        <w:t>эту</w:t>
      </w:r>
      <w:r w:rsidRPr="00353A5A">
        <w:t xml:space="preserve"> </w:t>
      </w:r>
      <w:r w:rsidR="0035047E" w:rsidRPr="00353A5A">
        <w:t>программу.</w:t>
      </w:r>
    </w:p>
    <w:p w:rsidR="0035047E" w:rsidRPr="00353A5A" w:rsidRDefault="0035047E" w:rsidP="0035047E">
      <w:r w:rsidRPr="00353A5A">
        <w:t>&lt;</w:t>
      </w:r>
      <w:r w:rsidR="00B924C1" w:rsidRPr="00353A5A">
        <w:t>...</w:t>
      </w:r>
      <w:r w:rsidRPr="00353A5A">
        <w:t>&gt;</w:t>
      </w:r>
      <w:r w:rsidR="00B924C1" w:rsidRPr="00353A5A">
        <w:t xml:space="preserve"> </w:t>
      </w:r>
    </w:p>
    <w:p w:rsidR="0035047E" w:rsidRPr="00353A5A" w:rsidRDefault="00F612AA" w:rsidP="0035047E">
      <w:hyperlink r:id="rId18" w:history="1">
        <w:r w:rsidR="0035047E" w:rsidRPr="00353A5A">
          <w:rPr>
            <w:rStyle w:val="a3"/>
            <w:lang w:val="en-US"/>
          </w:rPr>
          <w:t>https</w:t>
        </w:r>
        <w:r w:rsidR="0035047E" w:rsidRPr="00353A5A">
          <w:rPr>
            <w:rStyle w:val="a3"/>
          </w:rPr>
          <w:t>://</w:t>
        </w:r>
        <w:r w:rsidR="0035047E" w:rsidRPr="00353A5A">
          <w:rPr>
            <w:rStyle w:val="a3"/>
            <w:lang w:val="en-US"/>
          </w:rPr>
          <w:t>www</w:t>
        </w:r>
        <w:r w:rsidR="0035047E" w:rsidRPr="00353A5A">
          <w:rPr>
            <w:rStyle w:val="a3"/>
          </w:rPr>
          <w:t>.</w:t>
        </w:r>
        <w:proofErr w:type="spellStart"/>
        <w:r w:rsidR="0035047E" w:rsidRPr="00353A5A">
          <w:rPr>
            <w:rStyle w:val="a3"/>
            <w:lang w:val="en-US"/>
          </w:rPr>
          <w:t>kommersant</w:t>
        </w:r>
        <w:proofErr w:type="spellEnd"/>
        <w:r w:rsidR="0035047E" w:rsidRPr="00353A5A">
          <w:rPr>
            <w:rStyle w:val="a3"/>
          </w:rPr>
          <w:t>.</w:t>
        </w:r>
        <w:proofErr w:type="spellStart"/>
        <w:r w:rsidR="0035047E" w:rsidRPr="00353A5A">
          <w:rPr>
            <w:rStyle w:val="a3"/>
            <w:lang w:val="en-US"/>
          </w:rPr>
          <w:t>ru</w:t>
        </w:r>
        <w:proofErr w:type="spellEnd"/>
        <w:r w:rsidR="0035047E" w:rsidRPr="00353A5A">
          <w:rPr>
            <w:rStyle w:val="a3"/>
          </w:rPr>
          <w:t>/</w:t>
        </w:r>
        <w:r w:rsidR="0035047E" w:rsidRPr="00353A5A">
          <w:rPr>
            <w:rStyle w:val="a3"/>
            <w:lang w:val="en-US"/>
          </w:rPr>
          <w:t>doc</w:t>
        </w:r>
        <w:r w:rsidR="0035047E" w:rsidRPr="00353A5A">
          <w:rPr>
            <w:rStyle w:val="a3"/>
          </w:rPr>
          <w:t>/6743344</w:t>
        </w:r>
      </w:hyperlink>
      <w:r w:rsidR="00B924C1" w:rsidRPr="00353A5A">
        <w:t xml:space="preserve"> </w:t>
      </w:r>
    </w:p>
    <w:p w:rsidR="006A4830" w:rsidRPr="00353A5A" w:rsidRDefault="006A4830" w:rsidP="006A4830">
      <w:pPr>
        <w:pStyle w:val="2"/>
      </w:pPr>
      <w:bookmarkStart w:id="50" w:name="А103"/>
      <w:bookmarkStart w:id="51" w:name="_Toc168381637"/>
      <w:proofErr w:type="spellStart"/>
      <w:r w:rsidRPr="00353A5A">
        <w:t>Финмаркет</w:t>
      </w:r>
      <w:proofErr w:type="spellEnd"/>
      <w:r w:rsidRPr="00353A5A">
        <w:t>,</w:t>
      </w:r>
      <w:r w:rsidR="00B924C1" w:rsidRPr="00353A5A">
        <w:t xml:space="preserve"> </w:t>
      </w:r>
      <w:r w:rsidRPr="00353A5A">
        <w:t>03.06.2024,</w:t>
      </w:r>
      <w:r w:rsidR="00B924C1" w:rsidRPr="00353A5A">
        <w:t xml:space="preserve"> </w:t>
      </w:r>
      <w:r w:rsidRPr="00353A5A">
        <w:t>Россияне</w:t>
      </w:r>
      <w:r w:rsidR="00B924C1" w:rsidRPr="00353A5A">
        <w:t xml:space="preserve"> </w:t>
      </w:r>
      <w:r w:rsidRPr="00353A5A">
        <w:t>плохо</w:t>
      </w:r>
      <w:r w:rsidR="00B924C1" w:rsidRPr="00353A5A">
        <w:t xml:space="preserve"> </w:t>
      </w:r>
      <w:r w:rsidRPr="00353A5A">
        <w:t>осведомлены</w:t>
      </w:r>
      <w:r w:rsidR="00B924C1" w:rsidRPr="00353A5A">
        <w:t xml:space="preserve"> </w:t>
      </w:r>
      <w:r w:rsidRPr="00353A5A">
        <w:t>о</w:t>
      </w:r>
      <w:r w:rsidR="00B924C1" w:rsidRPr="00353A5A">
        <w:t xml:space="preserve"> </w:t>
      </w:r>
      <w:r w:rsidRPr="00353A5A">
        <w:t>государственной</w:t>
      </w:r>
      <w:r w:rsidR="00B924C1" w:rsidRPr="00353A5A">
        <w:t xml:space="preserve"> </w:t>
      </w:r>
      <w:r w:rsidRPr="00353A5A">
        <w:t>программе</w:t>
      </w:r>
      <w:r w:rsidR="00B924C1" w:rsidRPr="00353A5A">
        <w:t xml:space="preserve"> </w:t>
      </w:r>
      <w:r w:rsidRPr="00353A5A">
        <w:t>долгосрочных</w:t>
      </w:r>
      <w:r w:rsidR="00B924C1" w:rsidRPr="00353A5A">
        <w:t xml:space="preserve"> </w:t>
      </w:r>
      <w:r w:rsidRPr="00353A5A">
        <w:t>сбережений</w:t>
      </w:r>
      <w:bookmarkEnd w:id="50"/>
      <w:bookmarkEnd w:id="51"/>
    </w:p>
    <w:p w:rsidR="006A4830" w:rsidRPr="00353A5A" w:rsidRDefault="006A4830" w:rsidP="0034161E">
      <w:pPr>
        <w:pStyle w:val="3"/>
      </w:pPr>
      <w:bookmarkStart w:id="52" w:name="_Toc168381638"/>
      <w:r w:rsidRPr="00353A5A">
        <w:t>Две</w:t>
      </w:r>
      <w:r w:rsidR="00B924C1" w:rsidRPr="00353A5A">
        <w:t xml:space="preserve"> </w:t>
      </w:r>
      <w:r w:rsidRPr="00353A5A">
        <w:t>трети</w:t>
      </w:r>
      <w:r w:rsidR="00B924C1" w:rsidRPr="00353A5A">
        <w:t xml:space="preserve"> </w:t>
      </w:r>
      <w:r w:rsidRPr="00353A5A">
        <w:t>россиян</w:t>
      </w:r>
      <w:r w:rsidR="00B924C1" w:rsidRPr="00353A5A">
        <w:t xml:space="preserve"> </w:t>
      </w:r>
      <w:r w:rsidRPr="00353A5A">
        <w:t>(66%)</w:t>
      </w:r>
      <w:r w:rsidR="00B924C1" w:rsidRPr="00353A5A">
        <w:t xml:space="preserve"> </w:t>
      </w:r>
      <w:r w:rsidRPr="00353A5A">
        <w:t>не</w:t>
      </w:r>
      <w:r w:rsidR="00B924C1" w:rsidRPr="00353A5A">
        <w:t xml:space="preserve"> </w:t>
      </w:r>
      <w:r w:rsidRPr="00353A5A">
        <w:t>осведомлены</w:t>
      </w:r>
      <w:r w:rsidR="00B924C1" w:rsidRPr="00353A5A">
        <w:t xml:space="preserve"> </w:t>
      </w:r>
      <w:r w:rsidRPr="00353A5A">
        <w:t>о</w:t>
      </w:r>
      <w:r w:rsidR="00B924C1" w:rsidRPr="00353A5A">
        <w:t xml:space="preserve"> </w:t>
      </w:r>
      <w:r w:rsidRPr="00353A5A">
        <w:t>государственной</w:t>
      </w:r>
      <w:r w:rsidR="00B924C1" w:rsidRPr="00353A5A">
        <w:t xml:space="preserve"> </w:t>
      </w:r>
      <w:r w:rsidRPr="00353A5A">
        <w:t>программе</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гарантирующей</w:t>
      </w:r>
      <w:r w:rsidR="00B924C1" w:rsidRPr="00353A5A">
        <w:t xml:space="preserve"> </w:t>
      </w:r>
      <w:r w:rsidRPr="00353A5A">
        <w:t>сохранность</w:t>
      </w:r>
      <w:r w:rsidR="00B924C1" w:rsidRPr="00353A5A">
        <w:t xml:space="preserve"> </w:t>
      </w:r>
      <w:r w:rsidRPr="00353A5A">
        <w:t>всех</w:t>
      </w:r>
      <w:r w:rsidR="00B924C1" w:rsidRPr="00353A5A">
        <w:t xml:space="preserve"> </w:t>
      </w:r>
      <w:r w:rsidRPr="00353A5A">
        <w:t>вложенных</w:t>
      </w:r>
      <w:r w:rsidR="00B924C1" w:rsidRPr="00353A5A">
        <w:t xml:space="preserve"> </w:t>
      </w:r>
      <w:r w:rsidRPr="00353A5A">
        <w:t>средств,</w:t>
      </w:r>
      <w:r w:rsidR="00B924C1" w:rsidRPr="00353A5A">
        <w:t xml:space="preserve"> </w:t>
      </w:r>
      <w:r w:rsidRPr="00353A5A">
        <w:t>вступившей</w:t>
      </w:r>
      <w:r w:rsidR="00B924C1" w:rsidRPr="00353A5A">
        <w:t xml:space="preserve"> </w:t>
      </w:r>
      <w:r w:rsidRPr="00353A5A">
        <w:t>в</w:t>
      </w:r>
      <w:r w:rsidR="00B924C1" w:rsidRPr="00353A5A">
        <w:t xml:space="preserve"> </w:t>
      </w:r>
      <w:r w:rsidRPr="00353A5A">
        <w:t>силу</w:t>
      </w:r>
      <w:r w:rsidR="00B924C1" w:rsidRPr="00353A5A">
        <w:t xml:space="preserve"> </w:t>
      </w:r>
      <w:r w:rsidRPr="00353A5A">
        <w:t>с</w:t>
      </w:r>
      <w:r w:rsidR="00B924C1" w:rsidRPr="00353A5A">
        <w:t xml:space="preserve"> </w:t>
      </w:r>
      <w:r w:rsidRPr="00353A5A">
        <w:t>1</w:t>
      </w:r>
      <w:r w:rsidR="00B924C1" w:rsidRPr="00353A5A">
        <w:t xml:space="preserve"> </w:t>
      </w:r>
      <w:r w:rsidRPr="00353A5A">
        <w:t>января</w:t>
      </w:r>
      <w:r w:rsidR="00B924C1" w:rsidRPr="00353A5A">
        <w:t xml:space="preserve"> </w:t>
      </w:r>
      <w:r w:rsidRPr="00353A5A">
        <w:t>текущего</w:t>
      </w:r>
      <w:r w:rsidR="00B924C1" w:rsidRPr="00353A5A">
        <w:t xml:space="preserve"> </w:t>
      </w:r>
      <w:r w:rsidRPr="00353A5A">
        <w:t>года,</w:t>
      </w:r>
      <w:r w:rsidR="00B924C1" w:rsidRPr="00353A5A">
        <w:t xml:space="preserve"> </w:t>
      </w:r>
      <w:r w:rsidRPr="00353A5A">
        <w:t>свидетельствуют</w:t>
      </w:r>
      <w:r w:rsidR="00B924C1" w:rsidRPr="00353A5A">
        <w:t xml:space="preserve"> </w:t>
      </w:r>
      <w:r w:rsidRPr="00353A5A">
        <w:t>данные</w:t>
      </w:r>
      <w:r w:rsidR="00B924C1" w:rsidRPr="00353A5A">
        <w:t xml:space="preserve"> </w:t>
      </w:r>
      <w:r w:rsidRPr="00353A5A">
        <w:t>опроса</w:t>
      </w:r>
      <w:r w:rsidR="00B924C1" w:rsidRPr="00353A5A">
        <w:t xml:space="preserve"> </w:t>
      </w:r>
      <w:r w:rsidRPr="00353A5A">
        <w:t>Исследовательского</w:t>
      </w:r>
      <w:r w:rsidR="00B924C1" w:rsidRPr="00353A5A">
        <w:t xml:space="preserve"> </w:t>
      </w:r>
      <w:r w:rsidRPr="00353A5A">
        <w:t>центра</w:t>
      </w:r>
      <w:r w:rsidR="00B924C1" w:rsidRPr="00353A5A">
        <w:t xml:space="preserve"> </w:t>
      </w:r>
      <w:r w:rsidRPr="00353A5A">
        <w:t>портала</w:t>
      </w:r>
      <w:r w:rsidR="00B924C1" w:rsidRPr="00353A5A">
        <w:t xml:space="preserve"> </w:t>
      </w:r>
      <w:r w:rsidRPr="00353A5A">
        <w:t>SuperJob.ru.</w:t>
      </w:r>
      <w:bookmarkEnd w:id="52"/>
    </w:p>
    <w:p w:rsidR="006A4830" w:rsidRPr="00353A5A" w:rsidRDefault="006A4830" w:rsidP="006A4830">
      <w:r w:rsidRPr="00353A5A">
        <w:t>Результаты</w:t>
      </w:r>
      <w:r w:rsidR="00B924C1" w:rsidRPr="00353A5A">
        <w:t xml:space="preserve"> </w:t>
      </w:r>
      <w:r w:rsidRPr="00353A5A">
        <w:t>исследования,</w:t>
      </w:r>
      <w:r w:rsidR="00B924C1" w:rsidRPr="00353A5A">
        <w:t xml:space="preserve"> </w:t>
      </w:r>
      <w:r w:rsidRPr="00353A5A">
        <w:t>опубликованные</w:t>
      </w:r>
      <w:r w:rsidR="00B924C1" w:rsidRPr="00353A5A">
        <w:t xml:space="preserve"> </w:t>
      </w:r>
      <w:r w:rsidRPr="00353A5A">
        <w:t>на</w:t>
      </w:r>
      <w:r w:rsidR="00B924C1" w:rsidRPr="00353A5A">
        <w:t xml:space="preserve"> </w:t>
      </w:r>
      <w:r w:rsidRPr="00353A5A">
        <w:t>портале,</w:t>
      </w:r>
      <w:r w:rsidR="00B924C1" w:rsidRPr="00353A5A">
        <w:t xml:space="preserve"> </w:t>
      </w:r>
      <w:r w:rsidRPr="00353A5A">
        <w:t>показывают,</w:t>
      </w:r>
      <w:r w:rsidR="00B924C1" w:rsidRPr="00353A5A">
        <w:t xml:space="preserve"> </w:t>
      </w:r>
      <w:r w:rsidRPr="00353A5A">
        <w:t>что</w:t>
      </w:r>
      <w:r w:rsidR="00B924C1" w:rsidRPr="00353A5A">
        <w:t xml:space="preserve"> </w:t>
      </w:r>
      <w:r w:rsidRPr="00353A5A">
        <w:t>чаще</w:t>
      </w:r>
      <w:r w:rsidR="00B924C1" w:rsidRPr="00353A5A">
        <w:t xml:space="preserve"> </w:t>
      </w:r>
      <w:r w:rsidRPr="00353A5A">
        <w:t>всех</w:t>
      </w:r>
      <w:r w:rsidR="00B924C1" w:rsidRPr="00353A5A">
        <w:t xml:space="preserve"> </w:t>
      </w:r>
      <w:r w:rsidRPr="00353A5A">
        <w:t>ничего</w:t>
      </w:r>
      <w:r w:rsidR="00B924C1" w:rsidRPr="00353A5A">
        <w:t xml:space="preserve"> </w:t>
      </w:r>
      <w:r w:rsidRPr="00353A5A">
        <w:t>не</w:t>
      </w:r>
      <w:r w:rsidR="00B924C1" w:rsidRPr="00353A5A">
        <w:t xml:space="preserve"> </w:t>
      </w:r>
      <w:r w:rsidRPr="00353A5A">
        <w:t>знают</w:t>
      </w:r>
      <w:r w:rsidR="00B924C1" w:rsidRPr="00353A5A">
        <w:t xml:space="preserve"> </w:t>
      </w:r>
      <w:r w:rsidRPr="00353A5A">
        <w:t>об</w:t>
      </w:r>
      <w:r w:rsidR="00B924C1" w:rsidRPr="00353A5A">
        <w:t xml:space="preserve"> </w:t>
      </w:r>
      <w:r w:rsidRPr="00353A5A">
        <w:t>этой</w:t>
      </w:r>
      <w:r w:rsidR="00B924C1" w:rsidRPr="00353A5A">
        <w:t xml:space="preserve"> </w:t>
      </w:r>
      <w:r w:rsidRPr="00353A5A">
        <w:t>программе</w:t>
      </w:r>
      <w:r w:rsidR="00B924C1" w:rsidRPr="00353A5A">
        <w:t xml:space="preserve"> </w:t>
      </w:r>
      <w:r w:rsidRPr="00353A5A">
        <w:t>граждане</w:t>
      </w:r>
      <w:r w:rsidR="00B924C1" w:rsidRPr="00353A5A">
        <w:t xml:space="preserve"> </w:t>
      </w:r>
      <w:r w:rsidRPr="00353A5A">
        <w:t>в</w:t>
      </w:r>
      <w:r w:rsidR="00B924C1" w:rsidRPr="00353A5A">
        <w:t xml:space="preserve"> </w:t>
      </w:r>
      <w:r w:rsidRPr="00353A5A">
        <w:t>возрасте</w:t>
      </w:r>
      <w:r w:rsidR="00B924C1" w:rsidRPr="00353A5A">
        <w:t xml:space="preserve"> </w:t>
      </w:r>
      <w:r w:rsidRPr="00353A5A">
        <w:t>до</w:t>
      </w:r>
      <w:r w:rsidR="00B924C1" w:rsidRPr="00353A5A">
        <w:t xml:space="preserve"> </w:t>
      </w:r>
      <w:r w:rsidRPr="00353A5A">
        <w:t>34</w:t>
      </w:r>
      <w:r w:rsidR="00B924C1" w:rsidRPr="00353A5A">
        <w:t xml:space="preserve"> </w:t>
      </w:r>
      <w:r w:rsidRPr="00353A5A">
        <w:t>лет</w:t>
      </w:r>
      <w:r w:rsidR="00B924C1" w:rsidRPr="00353A5A">
        <w:t xml:space="preserve"> </w:t>
      </w:r>
      <w:r w:rsidRPr="00353A5A">
        <w:t>(69%).</w:t>
      </w:r>
    </w:p>
    <w:p w:rsidR="006A4830" w:rsidRPr="00353A5A" w:rsidRDefault="006A4830" w:rsidP="006A4830">
      <w:r w:rsidRPr="00353A5A">
        <w:t>В</w:t>
      </w:r>
      <w:r w:rsidR="00B924C1" w:rsidRPr="00353A5A">
        <w:t xml:space="preserve"> </w:t>
      </w:r>
      <w:r w:rsidRPr="00353A5A">
        <w:t>свою</w:t>
      </w:r>
      <w:r w:rsidR="00B924C1" w:rsidRPr="00353A5A">
        <w:t xml:space="preserve"> </w:t>
      </w:r>
      <w:r w:rsidRPr="00353A5A">
        <w:t>очередь,</w:t>
      </w:r>
      <w:r w:rsidR="00B924C1" w:rsidRPr="00353A5A">
        <w:t xml:space="preserve"> </w:t>
      </w:r>
      <w:r w:rsidRPr="00353A5A">
        <w:t>подробно</w:t>
      </w:r>
      <w:r w:rsidR="00B924C1" w:rsidRPr="00353A5A">
        <w:t xml:space="preserve"> </w:t>
      </w:r>
      <w:r w:rsidRPr="00353A5A">
        <w:t>проинформирован</w:t>
      </w:r>
      <w:r w:rsidR="00B924C1" w:rsidRPr="00353A5A">
        <w:t xml:space="preserve"> </w:t>
      </w:r>
      <w:r w:rsidRPr="00353A5A">
        <w:t>о</w:t>
      </w:r>
      <w:r w:rsidR="00B924C1" w:rsidRPr="00353A5A">
        <w:t xml:space="preserve"> </w:t>
      </w:r>
      <w:r w:rsidRPr="00353A5A">
        <w:t>госпрограмме</w:t>
      </w:r>
      <w:r w:rsidR="00B924C1" w:rsidRPr="00353A5A">
        <w:t xml:space="preserve"> </w:t>
      </w:r>
      <w:r w:rsidRPr="00353A5A">
        <w:t>каждый</w:t>
      </w:r>
      <w:r w:rsidR="00B924C1" w:rsidRPr="00353A5A">
        <w:t xml:space="preserve"> </w:t>
      </w:r>
      <w:r w:rsidRPr="00353A5A">
        <w:t>десятый</w:t>
      </w:r>
      <w:r w:rsidR="00B924C1" w:rsidRPr="00353A5A">
        <w:t xml:space="preserve"> </w:t>
      </w:r>
      <w:r w:rsidRPr="00353A5A">
        <w:t>(10%),</w:t>
      </w:r>
      <w:r w:rsidR="00B924C1" w:rsidRPr="00353A5A">
        <w:t xml:space="preserve"> </w:t>
      </w:r>
      <w:r w:rsidRPr="00353A5A">
        <w:t>среди</w:t>
      </w:r>
      <w:r w:rsidR="00B924C1" w:rsidRPr="00353A5A">
        <w:t xml:space="preserve"> </w:t>
      </w:r>
      <w:r w:rsidRPr="00353A5A">
        <w:t>респондентов</w:t>
      </w:r>
      <w:r w:rsidR="00B924C1" w:rsidRPr="00353A5A">
        <w:t xml:space="preserve"> </w:t>
      </w:r>
      <w:r w:rsidRPr="00353A5A">
        <w:t>с</w:t>
      </w:r>
      <w:r w:rsidR="00B924C1" w:rsidRPr="00353A5A">
        <w:t xml:space="preserve"> </w:t>
      </w:r>
      <w:r w:rsidRPr="00353A5A">
        <w:t>ежемесячным</w:t>
      </w:r>
      <w:r w:rsidR="00B924C1" w:rsidRPr="00353A5A">
        <w:t xml:space="preserve"> </w:t>
      </w:r>
      <w:r w:rsidRPr="00353A5A">
        <w:t>доходом</w:t>
      </w:r>
      <w:r w:rsidR="00B924C1" w:rsidRPr="00353A5A">
        <w:t xml:space="preserve"> </w:t>
      </w:r>
      <w:r w:rsidRPr="00353A5A">
        <w:t>менее</w:t>
      </w:r>
      <w:r w:rsidR="00B924C1" w:rsidRPr="00353A5A">
        <w:t xml:space="preserve"> </w:t>
      </w:r>
      <w:r w:rsidRPr="00353A5A">
        <w:t>50</w:t>
      </w:r>
      <w:r w:rsidR="00B924C1" w:rsidRPr="00353A5A">
        <w:t xml:space="preserve"> </w:t>
      </w:r>
      <w:r w:rsidRPr="00353A5A">
        <w:t>тыс.</w:t>
      </w:r>
      <w:r w:rsidR="00B924C1" w:rsidRPr="00353A5A">
        <w:t xml:space="preserve"> </w:t>
      </w:r>
      <w:r w:rsidRPr="00353A5A">
        <w:t>рублей</w:t>
      </w:r>
      <w:r w:rsidR="00B924C1" w:rsidRPr="00353A5A">
        <w:t xml:space="preserve"> </w:t>
      </w:r>
      <w:r w:rsidRPr="00353A5A">
        <w:t>и</w:t>
      </w:r>
      <w:r w:rsidR="00B924C1" w:rsidRPr="00353A5A">
        <w:t xml:space="preserve"> </w:t>
      </w:r>
      <w:r w:rsidRPr="00353A5A">
        <w:t>от</w:t>
      </w:r>
      <w:r w:rsidR="00B924C1" w:rsidRPr="00353A5A">
        <w:t xml:space="preserve"> </w:t>
      </w:r>
      <w:r w:rsidRPr="00353A5A">
        <w:t>100</w:t>
      </w:r>
      <w:r w:rsidR="00B924C1" w:rsidRPr="00353A5A">
        <w:t xml:space="preserve"> </w:t>
      </w:r>
      <w:r w:rsidRPr="00353A5A">
        <w:t>тыс.</w:t>
      </w:r>
      <w:r w:rsidR="00B924C1" w:rsidRPr="00353A5A">
        <w:t xml:space="preserve"> </w:t>
      </w:r>
      <w:r w:rsidRPr="00353A5A">
        <w:t>рублей</w:t>
      </w:r>
      <w:r w:rsidR="00B924C1" w:rsidRPr="00353A5A">
        <w:t xml:space="preserve"> </w:t>
      </w:r>
      <w:r w:rsidRPr="00353A5A">
        <w:t>эта</w:t>
      </w:r>
      <w:r w:rsidR="00B924C1" w:rsidRPr="00353A5A">
        <w:t xml:space="preserve"> </w:t>
      </w:r>
      <w:r w:rsidRPr="00353A5A">
        <w:t>доля</w:t>
      </w:r>
      <w:r w:rsidR="00B924C1" w:rsidRPr="00353A5A">
        <w:t xml:space="preserve"> </w:t>
      </w:r>
      <w:r w:rsidRPr="00353A5A">
        <w:t>составляет</w:t>
      </w:r>
      <w:r w:rsidR="00B924C1" w:rsidRPr="00353A5A">
        <w:t xml:space="preserve"> </w:t>
      </w:r>
      <w:r w:rsidRPr="00353A5A">
        <w:t>по</w:t>
      </w:r>
      <w:r w:rsidR="00B924C1" w:rsidRPr="00353A5A">
        <w:t xml:space="preserve"> </w:t>
      </w:r>
      <w:r w:rsidRPr="00353A5A">
        <w:t>13%,</w:t>
      </w:r>
      <w:r w:rsidR="00B924C1" w:rsidRPr="00353A5A">
        <w:t xml:space="preserve"> </w:t>
      </w:r>
      <w:r w:rsidRPr="00353A5A">
        <w:t>отмечают</w:t>
      </w:r>
      <w:r w:rsidR="00B924C1" w:rsidRPr="00353A5A">
        <w:t xml:space="preserve"> </w:t>
      </w:r>
      <w:r w:rsidRPr="00353A5A">
        <w:t>в</w:t>
      </w:r>
      <w:r w:rsidR="00B924C1" w:rsidRPr="00353A5A">
        <w:t xml:space="preserve"> </w:t>
      </w:r>
      <w:r w:rsidRPr="00353A5A">
        <w:t>SuperJob.ru.</w:t>
      </w:r>
    </w:p>
    <w:p w:rsidR="006A4830" w:rsidRPr="00353A5A" w:rsidRDefault="006A4830" w:rsidP="006A4830">
      <w:r w:rsidRPr="00353A5A">
        <w:t>Среди</w:t>
      </w:r>
      <w:r w:rsidR="00B924C1" w:rsidRPr="00353A5A">
        <w:t xml:space="preserve"> </w:t>
      </w:r>
      <w:r w:rsidRPr="00353A5A">
        <w:t>сограждан,</w:t>
      </w:r>
      <w:r w:rsidR="00B924C1" w:rsidRPr="00353A5A">
        <w:t xml:space="preserve"> </w:t>
      </w:r>
      <w:r w:rsidRPr="00353A5A">
        <w:t>подробно</w:t>
      </w:r>
      <w:r w:rsidR="00B924C1" w:rsidRPr="00353A5A">
        <w:t xml:space="preserve"> </w:t>
      </w:r>
      <w:r w:rsidRPr="00353A5A">
        <w:t>изучивших</w:t>
      </w:r>
      <w:r w:rsidR="00B924C1" w:rsidRPr="00353A5A">
        <w:t xml:space="preserve"> </w:t>
      </w:r>
      <w:r w:rsidRPr="00353A5A">
        <w:t>программу,</w:t>
      </w:r>
      <w:r w:rsidR="00B924C1" w:rsidRPr="00353A5A">
        <w:t xml:space="preserve"> </w:t>
      </w:r>
      <w:r w:rsidRPr="00353A5A">
        <w:t>каждый</w:t>
      </w:r>
      <w:r w:rsidR="00B924C1" w:rsidRPr="00353A5A">
        <w:t xml:space="preserve"> </w:t>
      </w:r>
      <w:r w:rsidRPr="00353A5A">
        <w:t>девятый</w:t>
      </w:r>
      <w:r w:rsidR="00B924C1" w:rsidRPr="00353A5A">
        <w:t xml:space="preserve"> </w:t>
      </w:r>
      <w:r w:rsidRPr="00353A5A">
        <w:t>(11%)</w:t>
      </w:r>
      <w:r w:rsidR="00B924C1" w:rsidRPr="00353A5A">
        <w:t xml:space="preserve"> </w:t>
      </w:r>
      <w:r w:rsidRPr="00353A5A">
        <w:t>вступил</w:t>
      </w:r>
      <w:r w:rsidR="00B924C1" w:rsidRPr="00353A5A">
        <w:t xml:space="preserve"> </w:t>
      </w:r>
      <w:r w:rsidRPr="00353A5A">
        <w:t>в</w:t>
      </w:r>
      <w:r w:rsidR="00B924C1" w:rsidRPr="00353A5A">
        <w:t xml:space="preserve"> </w:t>
      </w:r>
      <w:r w:rsidRPr="00353A5A">
        <w:t>нее,</w:t>
      </w:r>
      <w:r w:rsidR="00B924C1" w:rsidRPr="00353A5A">
        <w:t xml:space="preserve"> </w:t>
      </w:r>
      <w:r w:rsidRPr="00353A5A">
        <w:t>еще</w:t>
      </w:r>
      <w:r w:rsidR="00B924C1" w:rsidRPr="00353A5A">
        <w:t xml:space="preserve"> </w:t>
      </w:r>
      <w:r w:rsidRPr="00353A5A">
        <w:t>каждый</w:t>
      </w:r>
      <w:r w:rsidR="00B924C1" w:rsidRPr="00353A5A">
        <w:t xml:space="preserve"> </w:t>
      </w:r>
      <w:r w:rsidRPr="00353A5A">
        <w:t>шестой</w:t>
      </w:r>
      <w:r w:rsidR="00B924C1" w:rsidRPr="00353A5A">
        <w:t xml:space="preserve"> </w:t>
      </w:r>
      <w:r w:rsidRPr="00353A5A">
        <w:t>(16%)</w:t>
      </w:r>
      <w:r w:rsidR="00B924C1" w:rsidRPr="00353A5A">
        <w:t xml:space="preserve"> </w:t>
      </w:r>
      <w:r w:rsidRPr="00353A5A">
        <w:t>планирует</w:t>
      </w:r>
      <w:r w:rsidR="00B924C1" w:rsidRPr="00353A5A">
        <w:t xml:space="preserve"> </w:t>
      </w:r>
      <w:r w:rsidRPr="00353A5A">
        <w:t>вложить</w:t>
      </w:r>
      <w:r w:rsidR="00B924C1" w:rsidRPr="00353A5A">
        <w:t xml:space="preserve"> </w:t>
      </w:r>
      <w:r w:rsidRPr="00353A5A">
        <w:t>средства.</w:t>
      </w:r>
    </w:p>
    <w:p w:rsidR="006A4830" w:rsidRPr="00353A5A" w:rsidRDefault="006A4830" w:rsidP="006A4830">
      <w:r w:rsidRPr="00353A5A">
        <w:t>По</w:t>
      </w:r>
      <w:r w:rsidR="00B924C1" w:rsidRPr="00353A5A">
        <w:t xml:space="preserve"> </w:t>
      </w:r>
      <w:r w:rsidRPr="00353A5A">
        <w:t>данным</w:t>
      </w:r>
      <w:r w:rsidR="00B924C1" w:rsidRPr="00353A5A">
        <w:t xml:space="preserve"> </w:t>
      </w:r>
      <w:r w:rsidRPr="00353A5A">
        <w:t>исследования,</w:t>
      </w:r>
      <w:r w:rsidR="00B924C1" w:rsidRPr="00353A5A">
        <w:t xml:space="preserve"> </w:t>
      </w:r>
      <w:r w:rsidRPr="00353A5A">
        <w:t>в</w:t>
      </w:r>
      <w:r w:rsidR="00B924C1" w:rsidRPr="00353A5A">
        <w:t xml:space="preserve"> </w:t>
      </w:r>
      <w:r w:rsidRPr="00353A5A">
        <w:t>общих</w:t>
      </w:r>
      <w:r w:rsidR="00B924C1" w:rsidRPr="00353A5A">
        <w:t xml:space="preserve"> </w:t>
      </w:r>
      <w:r w:rsidRPr="00353A5A">
        <w:t>чертах</w:t>
      </w:r>
      <w:r w:rsidR="00B924C1" w:rsidRPr="00353A5A">
        <w:t xml:space="preserve"> </w:t>
      </w:r>
      <w:r w:rsidRPr="00353A5A">
        <w:t>с</w:t>
      </w:r>
      <w:r w:rsidR="00B924C1" w:rsidRPr="00353A5A">
        <w:t xml:space="preserve"> </w:t>
      </w:r>
      <w:r w:rsidRPr="00353A5A">
        <w:t>этой</w:t>
      </w:r>
      <w:r w:rsidR="00B924C1" w:rsidRPr="00353A5A">
        <w:t xml:space="preserve"> </w:t>
      </w:r>
      <w:r w:rsidRPr="00353A5A">
        <w:t>госпрограммой</w:t>
      </w:r>
      <w:r w:rsidR="00B924C1" w:rsidRPr="00353A5A">
        <w:t xml:space="preserve"> </w:t>
      </w:r>
      <w:r w:rsidRPr="00353A5A">
        <w:t>ознакомлен</w:t>
      </w:r>
      <w:r w:rsidR="00B924C1" w:rsidRPr="00353A5A">
        <w:t xml:space="preserve"> </w:t>
      </w:r>
      <w:r w:rsidRPr="00353A5A">
        <w:t>почти</w:t>
      </w:r>
      <w:r w:rsidR="00B924C1" w:rsidRPr="00353A5A">
        <w:t xml:space="preserve"> </w:t>
      </w:r>
      <w:r w:rsidRPr="00353A5A">
        <w:t>каждый</w:t>
      </w:r>
      <w:r w:rsidR="00B924C1" w:rsidRPr="00353A5A">
        <w:t xml:space="preserve"> </w:t>
      </w:r>
      <w:r w:rsidRPr="00353A5A">
        <w:t>четвертый</w:t>
      </w:r>
      <w:r w:rsidR="00B924C1" w:rsidRPr="00353A5A">
        <w:t xml:space="preserve"> </w:t>
      </w:r>
      <w:r w:rsidRPr="00353A5A">
        <w:t>(24%),</w:t>
      </w:r>
      <w:r w:rsidR="00B924C1" w:rsidRPr="00353A5A">
        <w:t xml:space="preserve"> </w:t>
      </w:r>
      <w:r w:rsidRPr="00353A5A">
        <w:t>среди</w:t>
      </w:r>
      <w:r w:rsidR="00B924C1" w:rsidRPr="00353A5A">
        <w:t xml:space="preserve"> </w:t>
      </w:r>
      <w:r w:rsidRPr="00353A5A">
        <w:t>сограждан</w:t>
      </w:r>
      <w:r w:rsidR="00B924C1" w:rsidRPr="00353A5A">
        <w:t xml:space="preserve"> </w:t>
      </w:r>
      <w:r w:rsidRPr="00353A5A">
        <w:t>от</w:t>
      </w:r>
      <w:r w:rsidR="00B924C1" w:rsidRPr="00353A5A">
        <w:t xml:space="preserve"> </w:t>
      </w:r>
      <w:r w:rsidRPr="00353A5A">
        <w:t>45</w:t>
      </w:r>
      <w:r w:rsidR="00B924C1" w:rsidRPr="00353A5A">
        <w:t xml:space="preserve"> </w:t>
      </w:r>
      <w:r w:rsidRPr="00353A5A">
        <w:t>лет</w:t>
      </w:r>
      <w:r w:rsidR="00B924C1" w:rsidRPr="00353A5A">
        <w:t xml:space="preserve"> </w:t>
      </w:r>
      <w:r w:rsidRPr="00353A5A">
        <w:t>этот</w:t>
      </w:r>
      <w:r w:rsidR="00B924C1" w:rsidRPr="00353A5A">
        <w:t xml:space="preserve"> </w:t>
      </w:r>
      <w:r w:rsidRPr="00353A5A">
        <w:t>показатель</w:t>
      </w:r>
      <w:r w:rsidR="00B924C1" w:rsidRPr="00353A5A">
        <w:t xml:space="preserve"> </w:t>
      </w:r>
      <w:r w:rsidRPr="00353A5A">
        <w:t>находится</w:t>
      </w:r>
      <w:r w:rsidR="00B924C1" w:rsidRPr="00353A5A">
        <w:t xml:space="preserve"> </w:t>
      </w:r>
      <w:r w:rsidRPr="00353A5A">
        <w:t>на</w:t>
      </w:r>
      <w:r w:rsidR="00B924C1" w:rsidRPr="00353A5A">
        <w:t xml:space="preserve"> </w:t>
      </w:r>
      <w:r w:rsidRPr="00353A5A">
        <w:t>уровне</w:t>
      </w:r>
      <w:r w:rsidR="00B924C1" w:rsidRPr="00353A5A">
        <w:t xml:space="preserve"> </w:t>
      </w:r>
      <w:r w:rsidRPr="00353A5A">
        <w:t>28%.</w:t>
      </w:r>
    </w:p>
    <w:p w:rsidR="006A4830" w:rsidRPr="00353A5A" w:rsidRDefault="006A4830" w:rsidP="006A4830">
      <w:r w:rsidRPr="00353A5A">
        <w:t>Опрос</w:t>
      </w:r>
      <w:r w:rsidR="00B924C1" w:rsidRPr="00353A5A">
        <w:t xml:space="preserve"> </w:t>
      </w:r>
      <w:r w:rsidRPr="00353A5A">
        <w:t>был</w:t>
      </w:r>
      <w:r w:rsidR="00B924C1" w:rsidRPr="00353A5A">
        <w:t xml:space="preserve"> </w:t>
      </w:r>
      <w:r w:rsidRPr="00353A5A">
        <w:t>проведен</w:t>
      </w:r>
      <w:r w:rsidR="00B924C1" w:rsidRPr="00353A5A">
        <w:t xml:space="preserve"> </w:t>
      </w:r>
      <w:r w:rsidRPr="00353A5A">
        <w:t>20-28</w:t>
      </w:r>
      <w:r w:rsidR="00B924C1" w:rsidRPr="00353A5A">
        <w:t xml:space="preserve"> </w:t>
      </w:r>
      <w:r w:rsidRPr="00353A5A">
        <w:t>мая</w:t>
      </w:r>
      <w:r w:rsidR="00B924C1" w:rsidRPr="00353A5A">
        <w:t xml:space="preserve"> </w:t>
      </w:r>
      <w:r w:rsidRPr="00353A5A">
        <w:t>2024</w:t>
      </w:r>
      <w:r w:rsidR="00B924C1" w:rsidRPr="00353A5A">
        <w:t xml:space="preserve"> </w:t>
      </w:r>
      <w:r w:rsidRPr="00353A5A">
        <w:t>года</w:t>
      </w:r>
      <w:r w:rsidR="00B924C1" w:rsidRPr="00353A5A">
        <w:t xml:space="preserve"> </w:t>
      </w:r>
      <w:r w:rsidRPr="00353A5A">
        <w:t>среди</w:t>
      </w:r>
      <w:r w:rsidR="00B924C1" w:rsidRPr="00353A5A">
        <w:t xml:space="preserve"> </w:t>
      </w:r>
      <w:r w:rsidRPr="00353A5A">
        <w:t>1600</w:t>
      </w:r>
      <w:r w:rsidR="00B924C1" w:rsidRPr="00353A5A">
        <w:t xml:space="preserve"> </w:t>
      </w:r>
      <w:r w:rsidRPr="00353A5A">
        <w:t>респондентов</w:t>
      </w:r>
      <w:r w:rsidR="00B924C1" w:rsidRPr="00353A5A">
        <w:t xml:space="preserve"> </w:t>
      </w:r>
      <w:r w:rsidRPr="00353A5A">
        <w:t>в</w:t>
      </w:r>
      <w:r w:rsidR="00B924C1" w:rsidRPr="00353A5A">
        <w:t xml:space="preserve"> </w:t>
      </w:r>
      <w:r w:rsidRPr="00353A5A">
        <w:t>возрасте</w:t>
      </w:r>
      <w:r w:rsidR="00B924C1" w:rsidRPr="00353A5A">
        <w:t xml:space="preserve"> </w:t>
      </w:r>
      <w:r w:rsidRPr="00353A5A">
        <w:t>от</w:t>
      </w:r>
      <w:r w:rsidR="00B924C1" w:rsidRPr="00353A5A">
        <w:t xml:space="preserve"> </w:t>
      </w:r>
      <w:r w:rsidRPr="00353A5A">
        <w:t>18</w:t>
      </w:r>
      <w:r w:rsidR="00B924C1" w:rsidRPr="00353A5A">
        <w:t xml:space="preserve"> </w:t>
      </w:r>
      <w:r w:rsidRPr="00353A5A">
        <w:t>лет,</w:t>
      </w:r>
      <w:r w:rsidR="00B924C1" w:rsidRPr="00353A5A">
        <w:t xml:space="preserve"> </w:t>
      </w:r>
      <w:r w:rsidRPr="00353A5A">
        <w:t>представляющих</w:t>
      </w:r>
      <w:r w:rsidR="00B924C1" w:rsidRPr="00353A5A">
        <w:t xml:space="preserve"> </w:t>
      </w:r>
      <w:r w:rsidRPr="00353A5A">
        <w:t>экономически</w:t>
      </w:r>
      <w:r w:rsidR="00B924C1" w:rsidRPr="00353A5A">
        <w:t xml:space="preserve"> </w:t>
      </w:r>
      <w:r w:rsidRPr="00353A5A">
        <w:t>активное</w:t>
      </w:r>
      <w:r w:rsidR="00B924C1" w:rsidRPr="00353A5A">
        <w:t xml:space="preserve"> </w:t>
      </w:r>
      <w:r w:rsidRPr="00353A5A">
        <w:t>население</w:t>
      </w:r>
      <w:r w:rsidR="00B924C1" w:rsidRPr="00353A5A">
        <w:t xml:space="preserve"> </w:t>
      </w:r>
      <w:r w:rsidRPr="00353A5A">
        <w:t>России,</w:t>
      </w:r>
      <w:r w:rsidR="00B924C1" w:rsidRPr="00353A5A">
        <w:t xml:space="preserve"> </w:t>
      </w:r>
      <w:r w:rsidRPr="00353A5A">
        <w:t>в</w:t>
      </w:r>
      <w:r w:rsidR="00B924C1" w:rsidRPr="00353A5A">
        <w:t xml:space="preserve"> </w:t>
      </w:r>
      <w:r w:rsidRPr="00353A5A">
        <w:t>386</w:t>
      </w:r>
      <w:r w:rsidR="00B924C1" w:rsidRPr="00353A5A">
        <w:t xml:space="preserve"> </w:t>
      </w:r>
      <w:r w:rsidRPr="00353A5A">
        <w:t>населенных</w:t>
      </w:r>
      <w:r w:rsidR="00B924C1" w:rsidRPr="00353A5A">
        <w:t xml:space="preserve"> </w:t>
      </w:r>
      <w:r w:rsidRPr="00353A5A">
        <w:t>пунктах</w:t>
      </w:r>
      <w:r w:rsidR="00B924C1" w:rsidRPr="00353A5A">
        <w:t xml:space="preserve"> </w:t>
      </w:r>
      <w:r w:rsidRPr="00353A5A">
        <w:t>РФ,</w:t>
      </w:r>
      <w:r w:rsidR="00B924C1" w:rsidRPr="00353A5A">
        <w:t xml:space="preserve"> </w:t>
      </w:r>
      <w:r w:rsidRPr="00353A5A">
        <w:t>во</w:t>
      </w:r>
      <w:r w:rsidR="00B924C1" w:rsidRPr="00353A5A">
        <w:t xml:space="preserve"> </w:t>
      </w:r>
      <w:r w:rsidRPr="00353A5A">
        <w:t>всех</w:t>
      </w:r>
      <w:r w:rsidR="00B924C1" w:rsidRPr="00353A5A">
        <w:t xml:space="preserve"> </w:t>
      </w:r>
      <w:r w:rsidRPr="00353A5A">
        <w:t>федеральных</w:t>
      </w:r>
      <w:r w:rsidR="00B924C1" w:rsidRPr="00353A5A">
        <w:t xml:space="preserve"> </w:t>
      </w:r>
      <w:r w:rsidRPr="00353A5A">
        <w:t>округах.</w:t>
      </w:r>
    </w:p>
    <w:p w:rsidR="006A4830" w:rsidRPr="00353A5A" w:rsidRDefault="006A4830" w:rsidP="006A4830">
      <w:r w:rsidRPr="00353A5A">
        <w:lastRenderedPageBreak/>
        <w:t>Согласно</w:t>
      </w:r>
      <w:r w:rsidR="00B924C1" w:rsidRPr="00353A5A">
        <w:t xml:space="preserve"> </w:t>
      </w:r>
      <w:r w:rsidRPr="00353A5A">
        <w:t>поручению</w:t>
      </w:r>
      <w:r w:rsidR="00B924C1" w:rsidRPr="00353A5A">
        <w:t xml:space="preserve"> </w:t>
      </w:r>
      <w:r w:rsidRPr="00353A5A">
        <w:t>президента</w:t>
      </w:r>
      <w:r w:rsidR="00B924C1" w:rsidRPr="00353A5A">
        <w:t xml:space="preserve"> </w:t>
      </w:r>
      <w:r w:rsidRPr="00353A5A">
        <w:t>РФ</w:t>
      </w:r>
      <w:r w:rsidR="00B924C1" w:rsidRPr="00353A5A">
        <w:t xml:space="preserve"> </w:t>
      </w:r>
      <w:r w:rsidRPr="00353A5A">
        <w:t>Владимира</w:t>
      </w:r>
      <w:r w:rsidR="00B924C1" w:rsidRPr="00353A5A">
        <w:t xml:space="preserve"> </w:t>
      </w:r>
      <w:r w:rsidRPr="00353A5A">
        <w:t>Путина,</w:t>
      </w:r>
      <w:r w:rsidR="00B924C1" w:rsidRPr="00353A5A">
        <w:t xml:space="preserve"> </w:t>
      </w:r>
      <w:r w:rsidRPr="00353A5A">
        <w:t>по</w:t>
      </w:r>
      <w:r w:rsidR="00B924C1" w:rsidRPr="00353A5A">
        <w:t xml:space="preserve"> </w:t>
      </w:r>
      <w:r w:rsidRPr="00353A5A">
        <w:t>итогам</w:t>
      </w:r>
      <w:r w:rsidR="00B924C1" w:rsidRPr="00353A5A">
        <w:t xml:space="preserve"> </w:t>
      </w:r>
      <w:r w:rsidRPr="00353A5A">
        <w:t>2024</w:t>
      </w:r>
      <w:r w:rsidR="00B924C1" w:rsidRPr="00353A5A">
        <w:t xml:space="preserve"> </w:t>
      </w:r>
      <w:r w:rsidRPr="00353A5A">
        <w:t>года</w:t>
      </w:r>
      <w:r w:rsidR="00B924C1" w:rsidRPr="00353A5A">
        <w:t xml:space="preserve"> </w:t>
      </w:r>
      <w:r w:rsidRPr="00353A5A">
        <w:t>объем</w:t>
      </w:r>
      <w:r w:rsidR="00B924C1" w:rsidRPr="00353A5A">
        <w:t xml:space="preserve"> </w:t>
      </w:r>
      <w:r w:rsidRPr="00353A5A">
        <w:t>вложений</w:t>
      </w:r>
      <w:r w:rsidR="00B924C1" w:rsidRPr="00353A5A">
        <w:t xml:space="preserve"> </w:t>
      </w:r>
      <w:r w:rsidRPr="00353A5A">
        <w:t>граждан</w:t>
      </w:r>
      <w:r w:rsidR="00B924C1" w:rsidRPr="00353A5A">
        <w:t xml:space="preserve"> </w:t>
      </w:r>
      <w:r w:rsidRPr="00353A5A">
        <w:t>в</w:t>
      </w:r>
      <w:r w:rsidR="00B924C1" w:rsidRPr="00353A5A">
        <w:t xml:space="preserve"> </w:t>
      </w:r>
      <w:r w:rsidRPr="00353A5A">
        <w:t>рамках</w:t>
      </w:r>
      <w:r w:rsidR="00B924C1" w:rsidRPr="00353A5A">
        <w:t xml:space="preserve"> </w:t>
      </w:r>
      <w:r w:rsidRPr="00353A5A">
        <w:t>этой</w:t>
      </w:r>
      <w:r w:rsidR="00B924C1" w:rsidRPr="00353A5A">
        <w:t xml:space="preserve"> </w:t>
      </w:r>
      <w:r w:rsidRPr="00353A5A">
        <w:t>программы</w:t>
      </w:r>
      <w:r w:rsidR="00B924C1" w:rsidRPr="00353A5A">
        <w:t xml:space="preserve"> </w:t>
      </w:r>
      <w:r w:rsidRPr="00353A5A">
        <w:t>должен</w:t>
      </w:r>
      <w:r w:rsidR="00B924C1" w:rsidRPr="00353A5A">
        <w:t xml:space="preserve"> </w:t>
      </w:r>
      <w:r w:rsidRPr="00353A5A">
        <w:t>составить</w:t>
      </w:r>
      <w:r w:rsidR="00B924C1" w:rsidRPr="00353A5A">
        <w:t xml:space="preserve"> </w:t>
      </w:r>
      <w:r w:rsidRPr="00353A5A">
        <w:t>250</w:t>
      </w:r>
      <w:r w:rsidR="00B924C1" w:rsidRPr="00353A5A">
        <w:t xml:space="preserve"> </w:t>
      </w:r>
      <w:r w:rsidRPr="00353A5A">
        <w:t>млрд</w:t>
      </w:r>
      <w:r w:rsidR="00B924C1" w:rsidRPr="00353A5A">
        <w:t xml:space="preserve"> </w:t>
      </w:r>
      <w:r w:rsidRPr="00353A5A">
        <w:t>рублей.</w:t>
      </w:r>
    </w:p>
    <w:p w:rsidR="006A4830" w:rsidRPr="00353A5A" w:rsidRDefault="006A4830" w:rsidP="006A4830">
      <w:r w:rsidRPr="00353A5A">
        <w:t>Для</w:t>
      </w:r>
      <w:r w:rsidR="00B924C1" w:rsidRPr="00353A5A">
        <w:t xml:space="preserve"> </w:t>
      </w:r>
      <w:r w:rsidRPr="00353A5A">
        <w:t>заключивших</w:t>
      </w:r>
      <w:r w:rsidR="00B924C1" w:rsidRPr="00353A5A">
        <w:t xml:space="preserve"> </w:t>
      </w:r>
      <w:r w:rsidRPr="00353A5A">
        <w:t>договор</w:t>
      </w:r>
      <w:r w:rsidR="00B924C1" w:rsidRPr="00353A5A">
        <w:t xml:space="preserve"> </w:t>
      </w:r>
      <w:r w:rsidRPr="00353A5A">
        <w:t>с</w:t>
      </w:r>
      <w:r w:rsidR="00B924C1" w:rsidRPr="00353A5A">
        <w:t xml:space="preserve"> </w:t>
      </w:r>
      <w:r w:rsidRPr="00353A5A">
        <w:t>НПФ</w:t>
      </w:r>
      <w:r w:rsidR="00B924C1" w:rsidRPr="00353A5A">
        <w:t xml:space="preserve"> </w:t>
      </w:r>
      <w:r w:rsidRPr="00353A5A">
        <w:t>в</w:t>
      </w:r>
      <w:r w:rsidR="00B924C1" w:rsidRPr="00353A5A">
        <w:t xml:space="preserve"> </w:t>
      </w:r>
      <w:r w:rsidRPr="00353A5A">
        <w:t>период</w:t>
      </w:r>
      <w:r w:rsidR="00B924C1" w:rsidRPr="00353A5A">
        <w:t xml:space="preserve"> </w:t>
      </w:r>
      <w:r w:rsidRPr="00353A5A">
        <w:t>2024-2026</w:t>
      </w:r>
      <w:r w:rsidR="00B924C1" w:rsidRPr="00353A5A">
        <w:t xml:space="preserve"> </w:t>
      </w:r>
      <w:r w:rsidRPr="00353A5A">
        <w:t>гг.</w:t>
      </w:r>
      <w:r w:rsidR="00B924C1" w:rsidRPr="00353A5A">
        <w:t xml:space="preserve"> </w:t>
      </w:r>
      <w:r w:rsidRPr="00353A5A">
        <w:t>она</w:t>
      </w:r>
      <w:r w:rsidR="00B924C1" w:rsidRPr="00353A5A">
        <w:t xml:space="preserve"> </w:t>
      </w:r>
      <w:r w:rsidRPr="00353A5A">
        <w:t>предусматривает</w:t>
      </w:r>
      <w:r w:rsidR="00B924C1" w:rsidRPr="00353A5A">
        <w:t xml:space="preserve"> </w:t>
      </w:r>
      <w:r w:rsidRPr="00353A5A">
        <w:t>государственное</w:t>
      </w:r>
      <w:r w:rsidR="00B924C1" w:rsidRPr="00353A5A">
        <w:t xml:space="preserve"> </w:t>
      </w:r>
      <w:proofErr w:type="spellStart"/>
      <w:r w:rsidRPr="00353A5A">
        <w:t>софинансирование</w:t>
      </w:r>
      <w:proofErr w:type="spellEnd"/>
      <w:r w:rsidR="00B924C1" w:rsidRPr="00353A5A">
        <w:t xml:space="preserve"> </w:t>
      </w:r>
      <w:r w:rsidRPr="00353A5A">
        <w:t>взносов</w:t>
      </w:r>
      <w:r w:rsidR="00B924C1" w:rsidRPr="00353A5A">
        <w:t xml:space="preserve"> </w:t>
      </w:r>
      <w:r w:rsidRPr="00353A5A">
        <w:t>в</w:t>
      </w:r>
      <w:r w:rsidR="00B924C1" w:rsidRPr="00353A5A">
        <w:t xml:space="preserve"> </w:t>
      </w:r>
      <w:r w:rsidRPr="00353A5A">
        <w:t>размере</w:t>
      </w:r>
      <w:r w:rsidR="00B924C1" w:rsidRPr="00353A5A">
        <w:t xml:space="preserve"> </w:t>
      </w:r>
      <w:r w:rsidRPr="00353A5A">
        <w:t>до</w:t>
      </w:r>
      <w:r w:rsidR="00B924C1" w:rsidRPr="00353A5A">
        <w:t xml:space="preserve"> </w:t>
      </w:r>
      <w:r w:rsidRPr="00353A5A">
        <w:t>36</w:t>
      </w:r>
      <w:r w:rsidR="00B924C1" w:rsidRPr="00353A5A">
        <w:t xml:space="preserve"> </w:t>
      </w:r>
      <w:r w:rsidRPr="00353A5A">
        <w:t>тыс.</w:t>
      </w:r>
      <w:r w:rsidR="00B924C1" w:rsidRPr="00353A5A">
        <w:t xml:space="preserve"> </w:t>
      </w:r>
      <w:r w:rsidRPr="00353A5A">
        <w:t>рублей</w:t>
      </w:r>
      <w:r w:rsidR="00B924C1" w:rsidRPr="00353A5A">
        <w:t xml:space="preserve"> </w:t>
      </w:r>
      <w:r w:rsidRPr="00353A5A">
        <w:t>в</w:t>
      </w:r>
      <w:r w:rsidR="00B924C1" w:rsidRPr="00353A5A">
        <w:t xml:space="preserve"> </w:t>
      </w:r>
      <w:r w:rsidRPr="00353A5A">
        <w:t>год.</w:t>
      </w:r>
      <w:r w:rsidR="00B924C1" w:rsidRPr="00353A5A">
        <w:t xml:space="preserve"> </w:t>
      </w:r>
      <w:r w:rsidRPr="00353A5A">
        <w:t>Также</w:t>
      </w:r>
      <w:r w:rsidR="00B924C1" w:rsidRPr="00353A5A">
        <w:t xml:space="preserve"> </w:t>
      </w:r>
      <w:r w:rsidRPr="00353A5A">
        <w:t>ее</w:t>
      </w:r>
      <w:r w:rsidR="00B924C1" w:rsidRPr="00353A5A">
        <w:t xml:space="preserve"> </w:t>
      </w:r>
      <w:r w:rsidRPr="00353A5A">
        <w:t>участники</w:t>
      </w:r>
      <w:r w:rsidR="00B924C1" w:rsidRPr="00353A5A">
        <w:t xml:space="preserve"> </w:t>
      </w:r>
      <w:r w:rsidRPr="00353A5A">
        <w:t>имеют</w:t>
      </w:r>
      <w:r w:rsidR="00B924C1" w:rsidRPr="00353A5A">
        <w:t xml:space="preserve"> </w:t>
      </w:r>
      <w:r w:rsidRPr="00353A5A">
        <w:t>право</w:t>
      </w:r>
      <w:r w:rsidR="00B924C1" w:rsidRPr="00353A5A">
        <w:t xml:space="preserve"> </w:t>
      </w:r>
      <w:r w:rsidRPr="00353A5A">
        <w:t>на</w:t>
      </w:r>
      <w:r w:rsidR="00B924C1" w:rsidRPr="00353A5A">
        <w:t xml:space="preserve"> </w:t>
      </w:r>
      <w:r w:rsidRPr="00353A5A">
        <w:t>налоговый</w:t>
      </w:r>
      <w:r w:rsidR="00B924C1" w:rsidRPr="00353A5A">
        <w:t xml:space="preserve"> </w:t>
      </w:r>
      <w:r w:rsidRPr="00353A5A">
        <w:t>вычет</w:t>
      </w:r>
      <w:r w:rsidR="00B924C1" w:rsidRPr="00353A5A">
        <w:t xml:space="preserve"> </w:t>
      </w:r>
      <w:r w:rsidRPr="00353A5A">
        <w:t>на</w:t>
      </w:r>
      <w:r w:rsidR="00B924C1" w:rsidRPr="00353A5A">
        <w:t xml:space="preserve"> </w:t>
      </w:r>
      <w:r w:rsidRPr="00353A5A">
        <w:t>сумму</w:t>
      </w:r>
      <w:r w:rsidR="00B924C1" w:rsidRPr="00353A5A">
        <w:t xml:space="preserve"> </w:t>
      </w:r>
      <w:r w:rsidRPr="00353A5A">
        <w:t>не</w:t>
      </w:r>
      <w:r w:rsidR="00B924C1" w:rsidRPr="00353A5A">
        <w:t xml:space="preserve"> </w:t>
      </w:r>
      <w:r w:rsidRPr="00353A5A">
        <w:t>более</w:t>
      </w:r>
      <w:r w:rsidR="00B924C1" w:rsidRPr="00353A5A">
        <w:t xml:space="preserve"> </w:t>
      </w:r>
      <w:r w:rsidRPr="00353A5A">
        <w:t>52</w:t>
      </w:r>
      <w:r w:rsidR="00B924C1" w:rsidRPr="00353A5A">
        <w:t xml:space="preserve"> </w:t>
      </w:r>
      <w:r w:rsidRPr="00353A5A">
        <w:t>тыс.</w:t>
      </w:r>
      <w:r w:rsidR="00B924C1" w:rsidRPr="00353A5A">
        <w:t xml:space="preserve"> </w:t>
      </w:r>
      <w:r w:rsidRPr="00353A5A">
        <w:t>рублей</w:t>
      </w:r>
      <w:r w:rsidR="00B924C1" w:rsidRPr="00353A5A">
        <w:t xml:space="preserve"> </w:t>
      </w:r>
      <w:r w:rsidRPr="00353A5A">
        <w:t>в</w:t>
      </w:r>
      <w:r w:rsidR="00B924C1" w:rsidRPr="00353A5A">
        <w:t xml:space="preserve"> </w:t>
      </w:r>
      <w:r w:rsidRPr="00353A5A">
        <w:t>год</w:t>
      </w:r>
      <w:r w:rsidR="00B924C1" w:rsidRPr="00353A5A">
        <w:t xml:space="preserve"> </w:t>
      </w:r>
      <w:r w:rsidRPr="00353A5A">
        <w:t>при</w:t>
      </w:r>
      <w:r w:rsidR="00B924C1" w:rsidRPr="00353A5A">
        <w:t xml:space="preserve"> </w:t>
      </w:r>
      <w:r w:rsidRPr="00353A5A">
        <w:t>уплате</w:t>
      </w:r>
      <w:r w:rsidR="00B924C1" w:rsidRPr="00353A5A">
        <w:t xml:space="preserve"> </w:t>
      </w:r>
      <w:r w:rsidRPr="00353A5A">
        <w:t>взносов</w:t>
      </w:r>
      <w:r w:rsidR="00B924C1" w:rsidRPr="00353A5A">
        <w:t xml:space="preserve"> </w:t>
      </w:r>
      <w:r w:rsidRPr="00353A5A">
        <w:t>до</w:t>
      </w:r>
      <w:r w:rsidR="00B924C1" w:rsidRPr="00353A5A">
        <w:t xml:space="preserve"> </w:t>
      </w:r>
      <w:r w:rsidRPr="00353A5A">
        <w:t>400</w:t>
      </w:r>
      <w:r w:rsidR="00B924C1" w:rsidRPr="00353A5A">
        <w:t xml:space="preserve"> </w:t>
      </w:r>
      <w:r w:rsidRPr="00353A5A">
        <w:t>тыс.</w:t>
      </w:r>
      <w:r w:rsidR="00B924C1" w:rsidRPr="00353A5A">
        <w:t xml:space="preserve"> </w:t>
      </w:r>
      <w:r w:rsidRPr="00353A5A">
        <w:t>рублей.</w:t>
      </w:r>
    </w:p>
    <w:p w:rsidR="006A4830" w:rsidRPr="00353A5A" w:rsidRDefault="006A4830" w:rsidP="006A4830">
      <w:r w:rsidRPr="00353A5A">
        <w:t>Средства</w:t>
      </w:r>
      <w:r w:rsidR="00B924C1" w:rsidRPr="00353A5A">
        <w:t xml:space="preserve"> </w:t>
      </w:r>
      <w:r w:rsidRPr="00353A5A">
        <w:t>граждан,</w:t>
      </w:r>
      <w:r w:rsidR="00B924C1" w:rsidRPr="00353A5A">
        <w:t xml:space="preserve"> </w:t>
      </w:r>
      <w:r w:rsidRPr="00353A5A">
        <w:t>внесенные</w:t>
      </w:r>
      <w:r w:rsidR="00B924C1" w:rsidRPr="00353A5A">
        <w:t xml:space="preserve"> </w:t>
      </w:r>
      <w:r w:rsidRPr="00353A5A">
        <w:t>в</w:t>
      </w:r>
      <w:r w:rsidR="00B924C1" w:rsidRPr="00353A5A">
        <w:t xml:space="preserve"> </w:t>
      </w:r>
      <w:r w:rsidRPr="00353A5A">
        <w:t>рамках</w:t>
      </w:r>
      <w:r w:rsidR="00B924C1" w:rsidRPr="00353A5A">
        <w:t xml:space="preserve"> </w:t>
      </w:r>
      <w:r w:rsidRPr="00353A5A">
        <w:t>программы,</w:t>
      </w:r>
      <w:r w:rsidR="00B924C1" w:rsidRPr="00353A5A">
        <w:t xml:space="preserve"> </w:t>
      </w:r>
      <w:r w:rsidRPr="00353A5A">
        <w:t>застрахованы</w:t>
      </w:r>
      <w:r w:rsidR="00B924C1" w:rsidRPr="00353A5A">
        <w:t xml:space="preserve"> </w:t>
      </w:r>
      <w:r w:rsidRPr="00353A5A">
        <w:t>на</w:t>
      </w:r>
      <w:r w:rsidR="00B924C1" w:rsidRPr="00353A5A">
        <w:t xml:space="preserve"> </w:t>
      </w:r>
      <w:r w:rsidRPr="00353A5A">
        <w:t>сумму</w:t>
      </w:r>
      <w:r w:rsidR="00B924C1" w:rsidRPr="00353A5A">
        <w:t xml:space="preserve"> </w:t>
      </w:r>
      <w:r w:rsidRPr="00353A5A">
        <w:t>2,8</w:t>
      </w:r>
      <w:r w:rsidR="00B924C1" w:rsidRPr="00353A5A">
        <w:t xml:space="preserve"> </w:t>
      </w:r>
      <w:r w:rsidRPr="00353A5A">
        <w:t>млн</w:t>
      </w:r>
      <w:r w:rsidR="00B924C1" w:rsidRPr="00353A5A">
        <w:t xml:space="preserve"> </w:t>
      </w:r>
      <w:r w:rsidRPr="00353A5A">
        <w:t>рублей.</w:t>
      </w:r>
      <w:r w:rsidR="00B924C1" w:rsidRPr="00353A5A">
        <w:t xml:space="preserve"> </w:t>
      </w:r>
      <w:r w:rsidRPr="00353A5A">
        <w:t>Начать</w:t>
      </w:r>
      <w:r w:rsidR="00B924C1" w:rsidRPr="00353A5A">
        <w:t xml:space="preserve"> </w:t>
      </w:r>
      <w:r w:rsidRPr="00353A5A">
        <w:t>использовать</w:t>
      </w:r>
      <w:r w:rsidR="00B924C1" w:rsidRPr="00353A5A">
        <w:t xml:space="preserve"> </w:t>
      </w:r>
      <w:r w:rsidRPr="00353A5A">
        <w:t>накопленные</w:t>
      </w:r>
      <w:r w:rsidR="00B924C1" w:rsidRPr="00353A5A">
        <w:t xml:space="preserve"> </w:t>
      </w:r>
      <w:r w:rsidRPr="00353A5A">
        <w:t>средства</w:t>
      </w:r>
      <w:r w:rsidR="00B924C1" w:rsidRPr="00353A5A">
        <w:t xml:space="preserve"> </w:t>
      </w:r>
      <w:r w:rsidRPr="00353A5A">
        <w:t>можно</w:t>
      </w:r>
      <w:r w:rsidR="00B924C1" w:rsidRPr="00353A5A">
        <w:t xml:space="preserve"> </w:t>
      </w:r>
      <w:r w:rsidRPr="00353A5A">
        <w:t>будет</w:t>
      </w:r>
      <w:r w:rsidR="00B924C1" w:rsidRPr="00353A5A">
        <w:t xml:space="preserve"> </w:t>
      </w:r>
      <w:r w:rsidRPr="00353A5A">
        <w:t>через</w:t>
      </w:r>
      <w:r w:rsidR="00B924C1" w:rsidRPr="00353A5A">
        <w:t xml:space="preserve"> </w:t>
      </w:r>
      <w:r w:rsidRPr="00353A5A">
        <w:t>15</w:t>
      </w:r>
      <w:r w:rsidR="00B924C1" w:rsidRPr="00353A5A">
        <w:t xml:space="preserve"> </w:t>
      </w:r>
      <w:r w:rsidRPr="00353A5A">
        <w:t>лет</w:t>
      </w:r>
      <w:r w:rsidR="00B924C1" w:rsidRPr="00353A5A">
        <w:t xml:space="preserve"> </w:t>
      </w:r>
      <w:r w:rsidRPr="00353A5A">
        <w:t>или</w:t>
      </w:r>
      <w:r w:rsidR="00B924C1" w:rsidRPr="00353A5A">
        <w:t xml:space="preserve"> </w:t>
      </w:r>
      <w:r w:rsidRPr="00353A5A">
        <w:t>при</w:t>
      </w:r>
      <w:r w:rsidR="00B924C1" w:rsidRPr="00353A5A">
        <w:t xml:space="preserve"> </w:t>
      </w:r>
      <w:r w:rsidRPr="00353A5A">
        <w:t>достижении</w:t>
      </w:r>
      <w:r w:rsidR="00B924C1" w:rsidRPr="00353A5A">
        <w:t xml:space="preserve"> </w:t>
      </w:r>
      <w:r w:rsidRPr="00353A5A">
        <w:t>возраста</w:t>
      </w:r>
      <w:r w:rsidR="00B924C1" w:rsidRPr="00353A5A">
        <w:t xml:space="preserve"> </w:t>
      </w:r>
      <w:r w:rsidRPr="00353A5A">
        <w:t>55</w:t>
      </w:r>
      <w:r w:rsidR="00B924C1" w:rsidRPr="00353A5A">
        <w:t xml:space="preserve"> </w:t>
      </w:r>
      <w:r w:rsidRPr="00353A5A">
        <w:t>лет</w:t>
      </w:r>
      <w:r w:rsidR="00B924C1" w:rsidRPr="00353A5A">
        <w:t xml:space="preserve"> </w:t>
      </w:r>
      <w:r w:rsidRPr="00353A5A">
        <w:t>(женщины)</w:t>
      </w:r>
      <w:r w:rsidR="00B924C1" w:rsidRPr="00353A5A">
        <w:t xml:space="preserve"> </w:t>
      </w:r>
      <w:r w:rsidRPr="00353A5A">
        <w:t>и</w:t>
      </w:r>
      <w:r w:rsidR="00B924C1" w:rsidRPr="00353A5A">
        <w:t xml:space="preserve"> </w:t>
      </w:r>
      <w:r w:rsidRPr="00353A5A">
        <w:t>60</w:t>
      </w:r>
      <w:r w:rsidR="00B924C1" w:rsidRPr="00353A5A">
        <w:t xml:space="preserve"> </w:t>
      </w:r>
      <w:r w:rsidRPr="00353A5A">
        <w:t>лет</w:t>
      </w:r>
      <w:r w:rsidR="00B924C1" w:rsidRPr="00353A5A">
        <w:t xml:space="preserve"> </w:t>
      </w:r>
      <w:r w:rsidRPr="00353A5A">
        <w:t>(мужчины).</w:t>
      </w:r>
    </w:p>
    <w:p w:rsidR="006A4830" w:rsidRPr="00353A5A" w:rsidRDefault="00F612AA" w:rsidP="006A4830">
      <w:hyperlink r:id="rId19" w:history="1">
        <w:r w:rsidR="006A4830" w:rsidRPr="00353A5A">
          <w:rPr>
            <w:rStyle w:val="a3"/>
          </w:rPr>
          <w:t>https://www.finmarket.ru/main/article/6187802</w:t>
        </w:r>
      </w:hyperlink>
      <w:r w:rsidR="00B924C1" w:rsidRPr="00353A5A">
        <w:t xml:space="preserve"> </w:t>
      </w:r>
    </w:p>
    <w:p w:rsidR="00B36380" w:rsidRPr="00353A5A" w:rsidRDefault="00B36380" w:rsidP="00B36380">
      <w:pPr>
        <w:pStyle w:val="2"/>
      </w:pPr>
      <w:bookmarkStart w:id="53" w:name="А104"/>
      <w:bookmarkStart w:id="54" w:name="_Toc168381639"/>
      <w:proofErr w:type="spellStart"/>
      <w:r w:rsidRPr="00353A5A">
        <w:t>СенатИнформ</w:t>
      </w:r>
      <w:proofErr w:type="spellEnd"/>
      <w:r w:rsidR="003B19F8" w:rsidRPr="00353A5A">
        <w:t>.</w:t>
      </w:r>
      <w:proofErr w:type="spellStart"/>
      <w:r w:rsidR="003B19F8" w:rsidRPr="00353A5A">
        <w:rPr>
          <w:lang w:val="en-US"/>
        </w:rPr>
        <w:t>ru</w:t>
      </w:r>
      <w:proofErr w:type="spellEnd"/>
      <w:r w:rsidRPr="00353A5A">
        <w:t>,</w:t>
      </w:r>
      <w:r w:rsidR="00B924C1" w:rsidRPr="00353A5A">
        <w:t xml:space="preserve"> </w:t>
      </w:r>
      <w:r w:rsidRPr="00353A5A">
        <w:t>03.06.2024,</w:t>
      </w:r>
      <w:r w:rsidR="00B924C1" w:rsidRPr="00353A5A">
        <w:t xml:space="preserve"> </w:t>
      </w:r>
      <w:r w:rsidRPr="00353A5A">
        <w:t>В</w:t>
      </w:r>
      <w:r w:rsidR="00B924C1" w:rsidRPr="00353A5A">
        <w:t xml:space="preserve"> </w:t>
      </w:r>
      <w:r w:rsidRPr="00353A5A">
        <w:t>СФ</w:t>
      </w:r>
      <w:r w:rsidR="00B924C1" w:rsidRPr="00353A5A">
        <w:t xml:space="preserve"> </w:t>
      </w:r>
      <w:r w:rsidRPr="00353A5A">
        <w:t>призвали</w:t>
      </w:r>
      <w:r w:rsidR="00B924C1" w:rsidRPr="00353A5A">
        <w:t xml:space="preserve"> </w:t>
      </w:r>
      <w:r w:rsidRPr="00353A5A">
        <w:t>больше</w:t>
      </w:r>
      <w:r w:rsidR="00B924C1" w:rsidRPr="00353A5A">
        <w:t xml:space="preserve"> </w:t>
      </w:r>
      <w:r w:rsidRPr="00353A5A">
        <w:t>рассказывать</w:t>
      </w:r>
      <w:r w:rsidR="00B924C1" w:rsidRPr="00353A5A">
        <w:t xml:space="preserve"> </w:t>
      </w:r>
      <w:r w:rsidRPr="00353A5A">
        <w:t>россиянам</w:t>
      </w:r>
      <w:r w:rsidR="00B924C1" w:rsidRPr="00353A5A">
        <w:t xml:space="preserve"> </w:t>
      </w:r>
      <w:r w:rsidRPr="00353A5A">
        <w:t>о</w:t>
      </w:r>
      <w:r w:rsidR="00B924C1" w:rsidRPr="00353A5A">
        <w:t xml:space="preserve"> </w:t>
      </w:r>
      <w:r w:rsidRPr="00353A5A">
        <w:t>программе</w:t>
      </w:r>
      <w:r w:rsidR="00B924C1" w:rsidRPr="00353A5A">
        <w:t xml:space="preserve"> </w:t>
      </w:r>
      <w:r w:rsidRPr="00353A5A">
        <w:t>долгосрочных</w:t>
      </w:r>
      <w:r w:rsidR="00B924C1" w:rsidRPr="00353A5A">
        <w:t xml:space="preserve"> </w:t>
      </w:r>
      <w:r w:rsidRPr="00353A5A">
        <w:t>сбережений</w:t>
      </w:r>
      <w:bookmarkEnd w:id="53"/>
      <w:bookmarkEnd w:id="54"/>
    </w:p>
    <w:p w:rsidR="00B36380" w:rsidRPr="00353A5A" w:rsidRDefault="00B36380" w:rsidP="0034161E">
      <w:pPr>
        <w:pStyle w:val="3"/>
      </w:pPr>
      <w:bookmarkStart w:id="55" w:name="_Toc168381640"/>
      <w:r w:rsidRPr="00353A5A">
        <w:t>С</w:t>
      </w:r>
      <w:r w:rsidR="00B924C1" w:rsidRPr="00353A5A">
        <w:t xml:space="preserve"> </w:t>
      </w:r>
      <w:r w:rsidRPr="00353A5A">
        <w:t>новой</w:t>
      </w:r>
      <w:r w:rsidR="00B924C1" w:rsidRPr="00353A5A">
        <w:t xml:space="preserve"> </w:t>
      </w:r>
      <w:r w:rsidRPr="00353A5A">
        <w:t>госпрограммой</w:t>
      </w:r>
      <w:r w:rsidR="00B924C1" w:rsidRPr="00353A5A">
        <w:t xml:space="preserve"> </w:t>
      </w:r>
      <w:r w:rsidRPr="00353A5A">
        <w:t>софинансирования</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вступившей</w:t>
      </w:r>
      <w:r w:rsidR="00B924C1" w:rsidRPr="00353A5A">
        <w:t xml:space="preserve"> </w:t>
      </w:r>
      <w:r w:rsidRPr="00353A5A">
        <w:t>в</w:t>
      </w:r>
      <w:r w:rsidR="00B924C1" w:rsidRPr="00353A5A">
        <w:t xml:space="preserve"> </w:t>
      </w:r>
      <w:r w:rsidRPr="00353A5A">
        <w:t>силу</w:t>
      </w:r>
      <w:r w:rsidR="00B924C1" w:rsidRPr="00353A5A">
        <w:t xml:space="preserve"> </w:t>
      </w:r>
      <w:r w:rsidRPr="00353A5A">
        <w:t>с</w:t>
      </w:r>
      <w:r w:rsidR="00B924C1" w:rsidRPr="00353A5A">
        <w:t xml:space="preserve"> </w:t>
      </w:r>
      <w:r w:rsidRPr="00353A5A">
        <w:t>1</w:t>
      </w:r>
      <w:r w:rsidR="00B924C1" w:rsidRPr="00353A5A">
        <w:t xml:space="preserve"> </w:t>
      </w:r>
      <w:r w:rsidRPr="00353A5A">
        <w:t>января</w:t>
      </w:r>
      <w:r w:rsidR="00B924C1" w:rsidRPr="00353A5A">
        <w:t xml:space="preserve"> </w:t>
      </w:r>
      <w:r w:rsidRPr="00353A5A">
        <w:t>этого</w:t>
      </w:r>
      <w:r w:rsidR="00B924C1" w:rsidRPr="00353A5A">
        <w:t xml:space="preserve"> </w:t>
      </w:r>
      <w:r w:rsidRPr="00353A5A">
        <w:t>года,</w:t>
      </w:r>
      <w:r w:rsidR="00B924C1" w:rsidRPr="00353A5A">
        <w:t xml:space="preserve"> </w:t>
      </w:r>
      <w:r w:rsidRPr="00353A5A">
        <w:t>пока</w:t>
      </w:r>
      <w:r w:rsidR="00B924C1" w:rsidRPr="00353A5A">
        <w:t xml:space="preserve"> </w:t>
      </w:r>
      <w:r w:rsidRPr="00353A5A">
        <w:t>подробно</w:t>
      </w:r>
      <w:r w:rsidR="00B924C1" w:rsidRPr="00353A5A">
        <w:t xml:space="preserve"> </w:t>
      </w:r>
      <w:r w:rsidRPr="00353A5A">
        <w:t>знаком</w:t>
      </w:r>
      <w:r w:rsidR="00B924C1" w:rsidRPr="00353A5A">
        <w:t xml:space="preserve"> </w:t>
      </w:r>
      <w:r w:rsidRPr="00353A5A">
        <w:t>лишь</w:t>
      </w:r>
      <w:r w:rsidR="00B924C1" w:rsidRPr="00353A5A">
        <w:t xml:space="preserve"> </w:t>
      </w:r>
      <w:r w:rsidRPr="00353A5A">
        <w:t>1</w:t>
      </w:r>
      <w:r w:rsidR="00B924C1" w:rsidRPr="00353A5A">
        <w:t xml:space="preserve"> </w:t>
      </w:r>
      <w:r w:rsidRPr="00353A5A">
        <w:t>россиянин</w:t>
      </w:r>
      <w:r w:rsidR="00B924C1" w:rsidRPr="00353A5A">
        <w:t xml:space="preserve"> </w:t>
      </w:r>
      <w:r w:rsidRPr="00353A5A">
        <w:t>из</w:t>
      </w:r>
      <w:r w:rsidR="00B924C1" w:rsidRPr="00353A5A">
        <w:t xml:space="preserve"> </w:t>
      </w:r>
      <w:r w:rsidRPr="00353A5A">
        <w:t>10.</w:t>
      </w:r>
      <w:r w:rsidR="00B924C1" w:rsidRPr="00353A5A">
        <w:t xml:space="preserve"> </w:t>
      </w:r>
      <w:r w:rsidRPr="00353A5A">
        <w:t>Из</w:t>
      </w:r>
      <w:r w:rsidR="00B924C1" w:rsidRPr="00353A5A">
        <w:t xml:space="preserve"> </w:t>
      </w:r>
      <w:r w:rsidRPr="00353A5A">
        <w:t>них</w:t>
      </w:r>
      <w:r w:rsidR="00B924C1" w:rsidRPr="00353A5A">
        <w:t xml:space="preserve"> </w:t>
      </w:r>
      <w:r w:rsidRPr="00353A5A">
        <w:t>каждый</w:t>
      </w:r>
      <w:r w:rsidR="00B924C1" w:rsidRPr="00353A5A">
        <w:t xml:space="preserve"> </w:t>
      </w:r>
      <w:r w:rsidRPr="00353A5A">
        <w:t>девятый</w:t>
      </w:r>
      <w:r w:rsidR="00B924C1" w:rsidRPr="00353A5A">
        <w:t xml:space="preserve"> </w:t>
      </w:r>
      <w:r w:rsidRPr="00353A5A">
        <w:t>вступил</w:t>
      </w:r>
      <w:r w:rsidR="00B924C1" w:rsidRPr="00353A5A">
        <w:t xml:space="preserve"> </w:t>
      </w:r>
      <w:r w:rsidRPr="00353A5A">
        <w:t>в</w:t>
      </w:r>
      <w:r w:rsidR="00B924C1" w:rsidRPr="00353A5A">
        <w:t xml:space="preserve"> </w:t>
      </w:r>
      <w:r w:rsidRPr="00353A5A">
        <w:t>не</w:t>
      </w:r>
      <w:r w:rsidR="00B924C1" w:rsidRPr="00353A5A">
        <w:t>е</w:t>
      </w:r>
      <w:r w:rsidRPr="00353A5A">
        <w:t>,</w:t>
      </w:r>
      <w:r w:rsidR="00B924C1" w:rsidRPr="00353A5A">
        <w:t xml:space="preserve"> </w:t>
      </w:r>
      <w:r w:rsidRPr="00353A5A">
        <w:t>а</w:t>
      </w:r>
      <w:r w:rsidR="00B924C1" w:rsidRPr="00353A5A">
        <w:t xml:space="preserve"> </w:t>
      </w:r>
      <w:r w:rsidRPr="00353A5A">
        <w:t>каждый</w:t>
      </w:r>
      <w:r w:rsidR="00B924C1" w:rsidRPr="00353A5A">
        <w:t xml:space="preserve"> </w:t>
      </w:r>
      <w:r w:rsidRPr="00353A5A">
        <w:t>шестой</w:t>
      </w:r>
      <w:r w:rsidR="00B924C1" w:rsidRPr="00353A5A">
        <w:t xml:space="preserve"> - </w:t>
      </w:r>
      <w:r w:rsidRPr="00353A5A">
        <w:t>планирует</w:t>
      </w:r>
      <w:r w:rsidR="00B924C1" w:rsidRPr="00353A5A">
        <w:t xml:space="preserve"> </w:t>
      </w:r>
      <w:r w:rsidRPr="00353A5A">
        <w:t>это</w:t>
      </w:r>
      <w:r w:rsidR="00B924C1" w:rsidRPr="00353A5A">
        <w:t xml:space="preserve"> </w:t>
      </w:r>
      <w:r w:rsidRPr="00353A5A">
        <w:t>сделать,</w:t>
      </w:r>
      <w:r w:rsidR="00B924C1" w:rsidRPr="00353A5A">
        <w:t xml:space="preserve"> </w:t>
      </w:r>
      <w:r w:rsidRPr="00353A5A">
        <w:t>следует</w:t>
      </w:r>
      <w:r w:rsidR="00B924C1" w:rsidRPr="00353A5A">
        <w:t xml:space="preserve"> </w:t>
      </w:r>
      <w:r w:rsidRPr="00353A5A">
        <w:t>из</w:t>
      </w:r>
      <w:r w:rsidR="00B924C1" w:rsidRPr="00353A5A">
        <w:t xml:space="preserve"> </w:t>
      </w:r>
      <w:r w:rsidRPr="00353A5A">
        <w:t>опроса,</w:t>
      </w:r>
      <w:r w:rsidR="00B924C1" w:rsidRPr="00353A5A">
        <w:t xml:space="preserve"> </w:t>
      </w:r>
      <w:r w:rsidRPr="00353A5A">
        <w:t>который</w:t>
      </w:r>
      <w:r w:rsidR="00B924C1" w:rsidRPr="00353A5A">
        <w:t xml:space="preserve"> </w:t>
      </w:r>
      <w:r w:rsidRPr="00353A5A">
        <w:t>пров</w:t>
      </w:r>
      <w:r w:rsidR="00B924C1" w:rsidRPr="00353A5A">
        <w:t>е</w:t>
      </w:r>
      <w:r w:rsidRPr="00353A5A">
        <w:t>л</w:t>
      </w:r>
      <w:r w:rsidR="00B924C1" w:rsidRPr="00353A5A">
        <w:t xml:space="preserve"> </w:t>
      </w:r>
      <w:r w:rsidRPr="00353A5A">
        <w:t>сервис</w:t>
      </w:r>
      <w:r w:rsidR="00B924C1" w:rsidRPr="00353A5A">
        <w:t xml:space="preserve"> </w:t>
      </w:r>
      <w:proofErr w:type="spellStart"/>
      <w:r w:rsidRPr="00353A5A">
        <w:t>SuperJob</w:t>
      </w:r>
      <w:proofErr w:type="spellEnd"/>
      <w:r w:rsidRPr="00353A5A">
        <w:t>.</w:t>
      </w:r>
      <w:bookmarkEnd w:id="55"/>
    </w:p>
    <w:p w:rsidR="00B36380" w:rsidRPr="00353A5A" w:rsidRDefault="00B36380" w:rsidP="00B36380">
      <w:r w:rsidRPr="00353A5A">
        <w:t>Также</w:t>
      </w:r>
      <w:r w:rsidR="00B924C1" w:rsidRPr="00353A5A">
        <w:t xml:space="preserve"> </w:t>
      </w:r>
      <w:r w:rsidRPr="00353A5A">
        <w:t>выяснилось,</w:t>
      </w:r>
      <w:r w:rsidR="00B924C1" w:rsidRPr="00353A5A">
        <w:t xml:space="preserve"> </w:t>
      </w:r>
      <w:r w:rsidRPr="00353A5A">
        <w:t>что</w:t>
      </w:r>
      <w:r w:rsidR="00B924C1" w:rsidRPr="00353A5A">
        <w:t xml:space="preserve"> </w:t>
      </w:r>
      <w:r w:rsidRPr="00353A5A">
        <w:t>каждый</w:t>
      </w:r>
      <w:r w:rsidR="00B924C1" w:rsidRPr="00353A5A">
        <w:t xml:space="preserve"> </w:t>
      </w:r>
      <w:r w:rsidRPr="00353A5A">
        <w:t>четв</w:t>
      </w:r>
      <w:r w:rsidR="00B924C1" w:rsidRPr="00353A5A">
        <w:t>е</w:t>
      </w:r>
      <w:r w:rsidRPr="00353A5A">
        <w:t>ртый</w:t>
      </w:r>
      <w:r w:rsidR="00B924C1" w:rsidRPr="00353A5A">
        <w:t xml:space="preserve"> </w:t>
      </w:r>
      <w:r w:rsidRPr="00353A5A">
        <w:t>что-то</w:t>
      </w:r>
      <w:r w:rsidR="00B924C1" w:rsidRPr="00353A5A">
        <w:t xml:space="preserve"> </w:t>
      </w:r>
      <w:r w:rsidRPr="00353A5A">
        <w:t>слышал</w:t>
      </w:r>
      <w:r w:rsidR="00B924C1" w:rsidRPr="00353A5A">
        <w:t xml:space="preserve"> </w:t>
      </w:r>
      <w:r w:rsidRPr="00353A5A">
        <w:t>о</w:t>
      </w:r>
      <w:r w:rsidR="00B924C1" w:rsidRPr="00353A5A">
        <w:t xml:space="preserve"> </w:t>
      </w:r>
      <w:r w:rsidRPr="00353A5A">
        <w:t>программе,</w:t>
      </w:r>
      <w:r w:rsidR="00B924C1" w:rsidRPr="00353A5A">
        <w:t xml:space="preserve"> </w:t>
      </w:r>
      <w:r w:rsidRPr="00353A5A">
        <w:t>а</w:t>
      </w:r>
      <w:r w:rsidR="00B924C1" w:rsidRPr="00353A5A">
        <w:t xml:space="preserve"> </w:t>
      </w:r>
      <w:r w:rsidRPr="00353A5A">
        <w:t>66%</w:t>
      </w:r>
      <w:r w:rsidR="00B924C1" w:rsidRPr="00353A5A">
        <w:t xml:space="preserve"> </w:t>
      </w:r>
      <w:r w:rsidRPr="00353A5A">
        <w:t>вообще</w:t>
      </w:r>
      <w:r w:rsidR="00B924C1" w:rsidRPr="00353A5A">
        <w:t xml:space="preserve"> </w:t>
      </w:r>
      <w:r w:rsidRPr="00353A5A">
        <w:t>ничего</w:t>
      </w:r>
      <w:r w:rsidR="00B924C1" w:rsidRPr="00353A5A">
        <w:t xml:space="preserve"> </w:t>
      </w:r>
      <w:r w:rsidRPr="00353A5A">
        <w:t>об</w:t>
      </w:r>
      <w:r w:rsidR="00B924C1" w:rsidRPr="00353A5A">
        <w:t xml:space="preserve"> </w:t>
      </w:r>
      <w:r w:rsidRPr="00353A5A">
        <w:t>этом</w:t>
      </w:r>
      <w:r w:rsidR="00B924C1" w:rsidRPr="00353A5A">
        <w:t xml:space="preserve"> </w:t>
      </w:r>
      <w:r w:rsidRPr="00353A5A">
        <w:t>не</w:t>
      </w:r>
      <w:r w:rsidR="00B924C1" w:rsidRPr="00353A5A">
        <w:t xml:space="preserve"> </w:t>
      </w:r>
      <w:r w:rsidRPr="00353A5A">
        <w:t>знают.</w:t>
      </w:r>
      <w:r w:rsidR="00B924C1" w:rsidRPr="00353A5A">
        <w:t xml:space="preserve"> </w:t>
      </w:r>
      <w:r w:rsidRPr="00353A5A">
        <w:t>Прич</w:t>
      </w:r>
      <w:r w:rsidR="00B924C1" w:rsidRPr="00353A5A">
        <w:t>е</w:t>
      </w:r>
      <w:r w:rsidRPr="00353A5A">
        <w:t>м</w:t>
      </w:r>
      <w:r w:rsidR="00B924C1" w:rsidRPr="00353A5A">
        <w:t xml:space="preserve"> </w:t>
      </w:r>
      <w:r w:rsidRPr="00353A5A">
        <w:t>меньше</w:t>
      </w:r>
      <w:r w:rsidR="00B924C1" w:rsidRPr="00353A5A">
        <w:t xml:space="preserve"> </w:t>
      </w:r>
      <w:r w:rsidRPr="00353A5A">
        <w:t>всего</w:t>
      </w:r>
      <w:r w:rsidR="00B924C1" w:rsidRPr="00353A5A">
        <w:t xml:space="preserve"> </w:t>
      </w:r>
      <w:r w:rsidRPr="00353A5A">
        <w:t>тех,</w:t>
      </w:r>
      <w:r w:rsidR="00B924C1" w:rsidRPr="00353A5A">
        <w:t xml:space="preserve"> </w:t>
      </w:r>
      <w:r w:rsidRPr="00353A5A">
        <w:t>кто</w:t>
      </w:r>
      <w:r w:rsidR="00B924C1" w:rsidRPr="00353A5A">
        <w:t xml:space="preserve"> </w:t>
      </w:r>
      <w:r w:rsidRPr="00353A5A">
        <w:t>знает</w:t>
      </w:r>
      <w:r w:rsidR="00B924C1" w:rsidRPr="00353A5A">
        <w:t xml:space="preserve"> </w:t>
      </w:r>
      <w:r w:rsidRPr="00353A5A">
        <w:t>о</w:t>
      </w:r>
      <w:r w:rsidR="00B924C1" w:rsidRPr="00353A5A">
        <w:t xml:space="preserve"> </w:t>
      </w:r>
      <w:r w:rsidRPr="00353A5A">
        <w:t>программе,</w:t>
      </w:r>
      <w:r w:rsidR="00B924C1" w:rsidRPr="00353A5A">
        <w:t xml:space="preserve"> </w:t>
      </w:r>
      <w:r w:rsidRPr="00353A5A">
        <w:t>среди</w:t>
      </w:r>
      <w:r w:rsidR="00B924C1" w:rsidRPr="00353A5A">
        <w:t xml:space="preserve"> </w:t>
      </w:r>
      <w:r w:rsidRPr="00353A5A">
        <w:t>граждан</w:t>
      </w:r>
      <w:r w:rsidR="00B924C1" w:rsidRPr="00353A5A">
        <w:t xml:space="preserve"> </w:t>
      </w:r>
      <w:r w:rsidRPr="00353A5A">
        <w:t>до</w:t>
      </w:r>
      <w:r w:rsidR="00B924C1" w:rsidRPr="00353A5A">
        <w:t xml:space="preserve"> </w:t>
      </w:r>
      <w:r w:rsidRPr="00353A5A">
        <w:t>34</w:t>
      </w:r>
      <w:r w:rsidR="00B924C1" w:rsidRPr="00353A5A">
        <w:t xml:space="preserve"> </w:t>
      </w:r>
      <w:r w:rsidRPr="00353A5A">
        <w:t>лет.</w:t>
      </w:r>
    </w:p>
    <w:p w:rsidR="00B36380" w:rsidRPr="00353A5A" w:rsidRDefault="00B36380" w:rsidP="00B36380">
      <w:r w:rsidRPr="00353A5A">
        <w:t>В</w:t>
      </w:r>
      <w:r w:rsidR="00B924C1" w:rsidRPr="00353A5A">
        <w:t xml:space="preserve"> </w:t>
      </w:r>
      <w:r w:rsidRPr="00353A5A">
        <w:t>беседе</w:t>
      </w:r>
      <w:r w:rsidR="00B924C1" w:rsidRPr="00353A5A">
        <w:t xml:space="preserve"> </w:t>
      </w:r>
      <w:r w:rsidRPr="00353A5A">
        <w:t>с</w:t>
      </w:r>
      <w:r w:rsidR="00B924C1" w:rsidRPr="00353A5A">
        <w:t xml:space="preserve"> «</w:t>
      </w:r>
      <w:proofErr w:type="spellStart"/>
      <w:r w:rsidRPr="00353A5A">
        <w:t>СенатИнформ</w:t>
      </w:r>
      <w:proofErr w:type="spellEnd"/>
      <w:r w:rsidR="00B924C1" w:rsidRPr="00353A5A">
        <w:t xml:space="preserve">» </w:t>
      </w:r>
      <w:r w:rsidRPr="00353A5A">
        <w:t>член</w:t>
      </w:r>
      <w:r w:rsidR="00B924C1" w:rsidRPr="00353A5A">
        <w:t xml:space="preserve"> </w:t>
      </w:r>
      <w:r w:rsidRPr="00353A5A">
        <w:t>Комитета</w:t>
      </w:r>
      <w:r w:rsidR="00B924C1" w:rsidRPr="00353A5A">
        <w:t xml:space="preserve"> </w:t>
      </w:r>
      <w:r w:rsidRPr="00353A5A">
        <w:t>СФ</w:t>
      </w:r>
      <w:r w:rsidR="00B924C1" w:rsidRPr="00353A5A">
        <w:t xml:space="preserve"> </w:t>
      </w:r>
      <w:r w:rsidRPr="00353A5A">
        <w:t>по</w:t>
      </w:r>
      <w:r w:rsidR="00B924C1" w:rsidRPr="00353A5A">
        <w:t xml:space="preserve"> </w:t>
      </w:r>
      <w:r w:rsidRPr="00353A5A">
        <w:t>бюджету</w:t>
      </w:r>
      <w:r w:rsidR="00B924C1" w:rsidRPr="00353A5A">
        <w:t xml:space="preserve"> </w:t>
      </w:r>
      <w:r w:rsidRPr="00353A5A">
        <w:t>и</w:t>
      </w:r>
      <w:r w:rsidR="00B924C1" w:rsidRPr="00353A5A">
        <w:t xml:space="preserve"> </w:t>
      </w:r>
      <w:r w:rsidRPr="00353A5A">
        <w:t>финансовым</w:t>
      </w:r>
      <w:r w:rsidR="00B924C1" w:rsidRPr="00353A5A">
        <w:t xml:space="preserve"> </w:t>
      </w:r>
      <w:r w:rsidRPr="00353A5A">
        <w:t>рынкам</w:t>
      </w:r>
      <w:r w:rsidR="00B924C1" w:rsidRPr="00353A5A">
        <w:t xml:space="preserve"> </w:t>
      </w:r>
      <w:r w:rsidRPr="00353A5A">
        <w:t>Вадим</w:t>
      </w:r>
      <w:r w:rsidR="00B924C1" w:rsidRPr="00353A5A">
        <w:t xml:space="preserve"> </w:t>
      </w:r>
      <w:r w:rsidRPr="00353A5A">
        <w:t>Деньгин</w:t>
      </w:r>
      <w:r w:rsidR="00B924C1" w:rsidRPr="00353A5A">
        <w:t xml:space="preserve"> </w:t>
      </w:r>
      <w:r w:rsidRPr="00353A5A">
        <w:t>заявил,</w:t>
      </w:r>
      <w:r w:rsidR="00B924C1" w:rsidRPr="00353A5A">
        <w:t xml:space="preserve"> </w:t>
      </w:r>
      <w:r w:rsidRPr="00353A5A">
        <w:t>что</w:t>
      </w:r>
      <w:r w:rsidR="00B924C1" w:rsidRPr="00353A5A">
        <w:t xml:space="preserve"> </w:t>
      </w:r>
      <w:r w:rsidRPr="00353A5A">
        <w:t>ситуацию</w:t>
      </w:r>
      <w:r w:rsidR="00B924C1" w:rsidRPr="00353A5A">
        <w:t xml:space="preserve"> </w:t>
      </w:r>
      <w:r w:rsidRPr="00353A5A">
        <w:t>с</w:t>
      </w:r>
      <w:r w:rsidR="00B924C1" w:rsidRPr="00353A5A">
        <w:t xml:space="preserve"> </w:t>
      </w:r>
      <w:r w:rsidRPr="00353A5A">
        <w:t>информированностью</w:t>
      </w:r>
      <w:r w:rsidR="00B924C1" w:rsidRPr="00353A5A">
        <w:t xml:space="preserve"> </w:t>
      </w:r>
      <w:r w:rsidRPr="00353A5A">
        <w:t>россиян</w:t>
      </w:r>
      <w:r w:rsidR="00B924C1" w:rsidRPr="00353A5A">
        <w:t xml:space="preserve"> </w:t>
      </w:r>
      <w:r w:rsidRPr="00353A5A">
        <w:t>о</w:t>
      </w:r>
      <w:r w:rsidR="00B924C1" w:rsidRPr="00353A5A">
        <w:t xml:space="preserve"> </w:t>
      </w:r>
      <w:r w:rsidRPr="00353A5A">
        <w:t>социальной</w:t>
      </w:r>
      <w:r w:rsidR="00B924C1" w:rsidRPr="00353A5A">
        <w:t xml:space="preserve"> </w:t>
      </w:r>
      <w:r w:rsidRPr="00353A5A">
        <w:t>помощи,</w:t>
      </w:r>
      <w:r w:rsidR="00B924C1" w:rsidRPr="00353A5A">
        <w:t xml:space="preserve"> </w:t>
      </w:r>
      <w:r w:rsidRPr="00353A5A">
        <w:t>выплатах,</w:t>
      </w:r>
      <w:r w:rsidR="00B924C1" w:rsidRPr="00353A5A">
        <w:t xml:space="preserve"> </w:t>
      </w:r>
      <w:r w:rsidRPr="00353A5A">
        <w:t>госпрограммах</w:t>
      </w:r>
      <w:r w:rsidR="00B924C1" w:rsidRPr="00353A5A">
        <w:t xml:space="preserve"> </w:t>
      </w:r>
      <w:r w:rsidRPr="00353A5A">
        <w:t>нужно</w:t>
      </w:r>
      <w:r w:rsidR="00B924C1" w:rsidRPr="00353A5A">
        <w:t xml:space="preserve"> </w:t>
      </w:r>
      <w:r w:rsidRPr="00353A5A">
        <w:t>менять.</w:t>
      </w:r>
    </w:p>
    <w:p w:rsidR="00B36380" w:rsidRPr="00353A5A" w:rsidRDefault="00B36380" w:rsidP="00B36380">
      <w:r w:rsidRPr="00353A5A">
        <w:t>Вадим</w:t>
      </w:r>
      <w:r w:rsidR="00B924C1" w:rsidRPr="00353A5A">
        <w:t xml:space="preserve"> </w:t>
      </w:r>
      <w:r w:rsidRPr="00353A5A">
        <w:t>Деньгин,</w:t>
      </w:r>
      <w:r w:rsidR="00B924C1" w:rsidRPr="00353A5A">
        <w:t xml:space="preserve"> </w:t>
      </w:r>
      <w:r w:rsidRPr="00353A5A">
        <w:t>член</w:t>
      </w:r>
      <w:r w:rsidR="00B924C1" w:rsidRPr="00353A5A">
        <w:t xml:space="preserve"> </w:t>
      </w:r>
      <w:r w:rsidRPr="00353A5A">
        <w:t>Комитета</w:t>
      </w:r>
      <w:r w:rsidR="00B924C1" w:rsidRPr="00353A5A">
        <w:t xml:space="preserve"> </w:t>
      </w:r>
      <w:r w:rsidRPr="00353A5A">
        <w:t>СФ</w:t>
      </w:r>
      <w:r w:rsidR="00B924C1" w:rsidRPr="00353A5A">
        <w:t xml:space="preserve"> </w:t>
      </w:r>
      <w:r w:rsidRPr="00353A5A">
        <w:t>по</w:t>
      </w:r>
      <w:r w:rsidR="00B924C1" w:rsidRPr="00353A5A">
        <w:t xml:space="preserve"> </w:t>
      </w:r>
      <w:r w:rsidRPr="00353A5A">
        <w:t>бюджету</w:t>
      </w:r>
      <w:r w:rsidR="00B924C1" w:rsidRPr="00353A5A">
        <w:t xml:space="preserve"> </w:t>
      </w:r>
      <w:r w:rsidRPr="00353A5A">
        <w:t>и</w:t>
      </w:r>
      <w:r w:rsidR="00B924C1" w:rsidRPr="00353A5A">
        <w:t xml:space="preserve"> </w:t>
      </w:r>
      <w:r w:rsidRPr="00353A5A">
        <w:t>финансовым</w:t>
      </w:r>
      <w:r w:rsidR="00B924C1" w:rsidRPr="00353A5A">
        <w:t xml:space="preserve"> </w:t>
      </w:r>
      <w:r w:rsidRPr="00353A5A">
        <w:t>рынкам:</w:t>
      </w:r>
      <w:r w:rsidR="00B924C1" w:rsidRPr="00353A5A">
        <w:t xml:space="preserve"> «</w:t>
      </w:r>
      <w:r w:rsidRPr="00353A5A">
        <w:t>Вся</w:t>
      </w:r>
      <w:r w:rsidR="00B924C1" w:rsidRPr="00353A5A">
        <w:t xml:space="preserve"> </w:t>
      </w:r>
      <w:r w:rsidRPr="00353A5A">
        <w:t>эта</w:t>
      </w:r>
      <w:r w:rsidR="00B924C1" w:rsidRPr="00353A5A">
        <w:t xml:space="preserve"> </w:t>
      </w:r>
      <w:r w:rsidRPr="00353A5A">
        <w:t>информация</w:t>
      </w:r>
      <w:r w:rsidR="00B924C1" w:rsidRPr="00353A5A">
        <w:t xml:space="preserve"> </w:t>
      </w:r>
      <w:r w:rsidRPr="00353A5A">
        <w:t>должна</w:t>
      </w:r>
      <w:r w:rsidR="00B924C1" w:rsidRPr="00353A5A">
        <w:t xml:space="preserve"> </w:t>
      </w:r>
      <w:r w:rsidRPr="00353A5A">
        <w:t>быть</w:t>
      </w:r>
      <w:r w:rsidR="00B924C1" w:rsidRPr="00353A5A">
        <w:t xml:space="preserve"> </w:t>
      </w:r>
      <w:r w:rsidRPr="00353A5A">
        <w:t>визуально</w:t>
      </w:r>
      <w:r w:rsidR="00B924C1" w:rsidRPr="00353A5A">
        <w:t xml:space="preserve"> </w:t>
      </w:r>
      <w:r w:rsidRPr="00353A5A">
        <w:t>представлена,</w:t>
      </w:r>
      <w:r w:rsidR="00B924C1" w:rsidRPr="00353A5A">
        <w:t xml:space="preserve"> </w:t>
      </w:r>
      <w:r w:rsidRPr="00353A5A">
        <w:t>и</w:t>
      </w:r>
      <w:r w:rsidR="00B924C1" w:rsidRPr="00353A5A">
        <w:t xml:space="preserve"> </w:t>
      </w:r>
      <w:r w:rsidRPr="00353A5A">
        <w:t>не</w:t>
      </w:r>
      <w:r w:rsidR="00B924C1" w:rsidRPr="00353A5A">
        <w:t xml:space="preserve"> </w:t>
      </w:r>
      <w:r w:rsidRPr="00353A5A">
        <w:t>только</w:t>
      </w:r>
      <w:r w:rsidR="00B924C1" w:rsidRPr="00353A5A">
        <w:t xml:space="preserve"> </w:t>
      </w:r>
      <w:r w:rsidRPr="00353A5A">
        <w:t>на</w:t>
      </w:r>
      <w:r w:rsidR="00B924C1" w:rsidRPr="00353A5A">
        <w:t xml:space="preserve"> </w:t>
      </w:r>
      <w:proofErr w:type="spellStart"/>
      <w:r w:rsidRPr="00353A5A">
        <w:t>билбордах</w:t>
      </w:r>
      <w:proofErr w:type="spellEnd"/>
      <w:r w:rsidRPr="00353A5A">
        <w:t>,</w:t>
      </w:r>
      <w:r w:rsidR="00B924C1" w:rsidRPr="00353A5A">
        <w:t xml:space="preserve"> </w:t>
      </w:r>
      <w:r w:rsidRPr="00353A5A">
        <w:t>но</w:t>
      </w:r>
      <w:r w:rsidR="00B924C1" w:rsidRPr="00353A5A">
        <w:t xml:space="preserve"> </w:t>
      </w:r>
      <w:r w:rsidRPr="00353A5A">
        <w:t>должна</w:t>
      </w:r>
      <w:r w:rsidR="00B924C1" w:rsidRPr="00353A5A">
        <w:t xml:space="preserve"> </w:t>
      </w:r>
      <w:r w:rsidRPr="00353A5A">
        <w:t>быть</w:t>
      </w:r>
      <w:r w:rsidR="00B924C1" w:rsidRPr="00353A5A">
        <w:t xml:space="preserve"> </w:t>
      </w:r>
      <w:r w:rsidRPr="00353A5A">
        <w:t>и</w:t>
      </w:r>
      <w:r w:rsidR="00B924C1" w:rsidRPr="00353A5A">
        <w:t xml:space="preserve"> </w:t>
      </w:r>
      <w:r w:rsidRPr="00353A5A">
        <w:t>реклама</w:t>
      </w:r>
      <w:r w:rsidR="00B924C1" w:rsidRPr="00353A5A">
        <w:t xml:space="preserve"> </w:t>
      </w:r>
      <w:r w:rsidRPr="00353A5A">
        <w:t>на</w:t>
      </w:r>
      <w:r w:rsidR="00B924C1" w:rsidRPr="00353A5A">
        <w:t xml:space="preserve"> </w:t>
      </w:r>
      <w:r w:rsidRPr="00353A5A">
        <w:t>телевидении,</w:t>
      </w:r>
      <w:r w:rsidR="00B924C1" w:rsidRPr="00353A5A">
        <w:t xml:space="preserve"> </w:t>
      </w:r>
      <w:r w:rsidRPr="00353A5A">
        <w:t>в</w:t>
      </w:r>
      <w:r w:rsidR="00B924C1" w:rsidRPr="00353A5A">
        <w:t xml:space="preserve"> </w:t>
      </w:r>
      <w:r w:rsidRPr="00353A5A">
        <w:t>интернете.</w:t>
      </w:r>
      <w:r w:rsidR="00B924C1" w:rsidRPr="00353A5A">
        <w:t xml:space="preserve"> </w:t>
      </w:r>
      <w:r w:rsidRPr="00353A5A">
        <w:t>Вс</w:t>
      </w:r>
      <w:r w:rsidR="00B924C1" w:rsidRPr="00353A5A">
        <w:t xml:space="preserve">е </w:t>
      </w:r>
      <w:r w:rsidRPr="00353A5A">
        <w:t>это</w:t>
      </w:r>
      <w:r w:rsidR="00B924C1" w:rsidRPr="00353A5A">
        <w:t xml:space="preserve"> </w:t>
      </w:r>
      <w:r w:rsidRPr="00353A5A">
        <w:t>должно</w:t>
      </w:r>
      <w:r w:rsidR="00B924C1" w:rsidRPr="00353A5A">
        <w:t xml:space="preserve"> </w:t>
      </w:r>
      <w:r w:rsidRPr="00353A5A">
        <w:t>быть</w:t>
      </w:r>
      <w:r w:rsidR="00B924C1" w:rsidRPr="00353A5A">
        <w:t xml:space="preserve"> </w:t>
      </w:r>
      <w:r w:rsidRPr="00353A5A">
        <w:t>интегрировано</w:t>
      </w:r>
      <w:r w:rsidR="00B924C1" w:rsidRPr="00353A5A">
        <w:t xml:space="preserve"> </w:t>
      </w:r>
      <w:r w:rsidRPr="00353A5A">
        <w:t>в</w:t>
      </w:r>
      <w:r w:rsidR="00B924C1" w:rsidRPr="00353A5A">
        <w:t xml:space="preserve"> </w:t>
      </w:r>
      <w:r w:rsidRPr="00353A5A">
        <w:t>социальную</w:t>
      </w:r>
      <w:r w:rsidR="00B924C1" w:rsidRPr="00353A5A">
        <w:t xml:space="preserve"> </w:t>
      </w:r>
      <w:r w:rsidRPr="00353A5A">
        <w:t>рекламу</w:t>
      </w:r>
      <w:r w:rsidR="00B924C1" w:rsidRPr="00353A5A">
        <w:t>»</w:t>
      </w:r>
      <w:r w:rsidRPr="00353A5A">
        <w:t>.</w:t>
      </w:r>
    </w:p>
    <w:p w:rsidR="00B36380" w:rsidRPr="00353A5A" w:rsidRDefault="00B36380" w:rsidP="00B36380">
      <w:r w:rsidRPr="00353A5A">
        <w:t>По</w:t>
      </w:r>
      <w:r w:rsidR="00B924C1" w:rsidRPr="00353A5A">
        <w:t xml:space="preserve"> </w:t>
      </w:r>
      <w:r w:rsidRPr="00353A5A">
        <w:t>мнению</w:t>
      </w:r>
      <w:r w:rsidR="00B924C1" w:rsidRPr="00353A5A">
        <w:t xml:space="preserve"> </w:t>
      </w:r>
      <w:r w:rsidRPr="00353A5A">
        <w:t>сенатора,</w:t>
      </w:r>
      <w:r w:rsidR="00B924C1" w:rsidRPr="00353A5A">
        <w:t xml:space="preserve"> </w:t>
      </w:r>
      <w:r w:rsidRPr="00353A5A">
        <w:t>государство</w:t>
      </w:r>
      <w:r w:rsidR="00B924C1" w:rsidRPr="00353A5A">
        <w:t xml:space="preserve"> </w:t>
      </w:r>
      <w:r w:rsidRPr="00353A5A">
        <w:t>должно</w:t>
      </w:r>
      <w:r w:rsidR="00B924C1" w:rsidRPr="00353A5A">
        <w:t xml:space="preserve"> </w:t>
      </w:r>
      <w:r w:rsidRPr="00353A5A">
        <w:t>выполнять</w:t>
      </w:r>
      <w:r w:rsidR="00B924C1" w:rsidRPr="00353A5A">
        <w:t xml:space="preserve"> </w:t>
      </w:r>
      <w:r w:rsidRPr="00353A5A">
        <w:t>роль</w:t>
      </w:r>
      <w:r w:rsidR="00B924C1" w:rsidRPr="00353A5A">
        <w:t xml:space="preserve"> «</w:t>
      </w:r>
      <w:r w:rsidRPr="00353A5A">
        <w:t>поставщика</w:t>
      </w:r>
      <w:r w:rsidR="00B924C1" w:rsidRPr="00353A5A">
        <w:t xml:space="preserve"> </w:t>
      </w:r>
      <w:r w:rsidRPr="00353A5A">
        <w:t>информации</w:t>
      </w:r>
      <w:r w:rsidR="00B924C1" w:rsidRPr="00353A5A">
        <w:t>»</w:t>
      </w:r>
      <w:r w:rsidRPr="00353A5A">
        <w:t>.</w:t>
      </w:r>
      <w:r w:rsidR="00B924C1" w:rsidRPr="00353A5A">
        <w:t xml:space="preserve"> «</w:t>
      </w:r>
      <w:r w:rsidRPr="00353A5A">
        <w:t>Как</w:t>
      </w:r>
      <w:r w:rsidR="00B924C1" w:rsidRPr="00353A5A">
        <w:t xml:space="preserve"> </w:t>
      </w:r>
      <w:r w:rsidRPr="00353A5A">
        <w:t>иначе</w:t>
      </w:r>
      <w:r w:rsidR="00B924C1" w:rsidRPr="00353A5A">
        <w:t xml:space="preserve"> </w:t>
      </w:r>
      <w:r w:rsidRPr="00353A5A">
        <w:t>человек</w:t>
      </w:r>
      <w:r w:rsidR="00B924C1" w:rsidRPr="00353A5A">
        <w:t xml:space="preserve"> </w:t>
      </w:r>
      <w:r w:rsidRPr="00353A5A">
        <w:t>узнает</w:t>
      </w:r>
      <w:r w:rsidR="00B924C1" w:rsidRPr="00353A5A">
        <w:t xml:space="preserve"> </w:t>
      </w:r>
      <w:r w:rsidRPr="00353A5A">
        <w:t>об</w:t>
      </w:r>
      <w:r w:rsidR="00B924C1" w:rsidRPr="00353A5A">
        <w:t xml:space="preserve"> </w:t>
      </w:r>
      <w:r w:rsidRPr="00353A5A">
        <w:t>этом?</w:t>
      </w:r>
      <w:r w:rsidR="00B924C1" w:rsidRPr="00353A5A">
        <w:t xml:space="preserve"> </w:t>
      </w:r>
      <w:r w:rsidRPr="00353A5A">
        <w:t>Тем</w:t>
      </w:r>
      <w:r w:rsidR="00B924C1" w:rsidRPr="00353A5A">
        <w:t xml:space="preserve"> </w:t>
      </w:r>
      <w:r w:rsidRPr="00353A5A">
        <w:t>более,</w:t>
      </w:r>
      <w:r w:rsidR="00B924C1" w:rsidRPr="00353A5A">
        <w:t xml:space="preserve"> </w:t>
      </w:r>
      <w:r w:rsidRPr="00353A5A">
        <w:t>это</w:t>
      </w:r>
      <w:r w:rsidR="00B924C1" w:rsidRPr="00353A5A">
        <w:t xml:space="preserve"> </w:t>
      </w:r>
      <w:r w:rsidRPr="00353A5A">
        <w:t>абсолютно</w:t>
      </w:r>
      <w:r w:rsidR="00B924C1" w:rsidRPr="00353A5A">
        <w:t xml:space="preserve"> </w:t>
      </w:r>
      <w:r w:rsidRPr="00353A5A">
        <w:t>новый</w:t>
      </w:r>
      <w:r w:rsidR="00B924C1" w:rsidRPr="00353A5A">
        <w:t xml:space="preserve"> </w:t>
      </w:r>
      <w:r w:rsidRPr="00353A5A">
        <w:t>продукт</w:t>
      </w:r>
      <w:r w:rsidR="00B924C1" w:rsidRPr="00353A5A">
        <w:t>»</w:t>
      </w:r>
      <w:r w:rsidRPr="00353A5A">
        <w:t>,</w:t>
      </w:r>
      <w:r w:rsidR="00B924C1" w:rsidRPr="00353A5A">
        <w:t xml:space="preserve"> - </w:t>
      </w:r>
      <w:r w:rsidRPr="00353A5A">
        <w:t>сказал</w:t>
      </w:r>
      <w:r w:rsidR="00B924C1" w:rsidRPr="00353A5A">
        <w:t xml:space="preserve"> </w:t>
      </w:r>
      <w:r w:rsidRPr="00353A5A">
        <w:t>парламентарий.</w:t>
      </w:r>
      <w:r w:rsidR="00B924C1" w:rsidRPr="00353A5A">
        <w:t xml:space="preserve"> </w:t>
      </w:r>
      <w:r w:rsidRPr="00353A5A">
        <w:t>По</w:t>
      </w:r>
      <w:r w:rsidR="00B924C1" w:rsidRPr="00353A5A">
        <w:t xml:space="preserve"> </w:t>
      </w:r>
      <w:r w:rsidRPr="00353A5A">
        <w:t>его</w:t>
      </w:r>
      <w:r w:rsidR="00B924C1" w:rsidRPr="00353A5A">
        <w:t xml:space="preserve"> </w:t>
      </w:r>
      <w:r w:rsidRPr="00353A5A">
        <w:t>словам,</w:t>
      </w:r>
      <w:r w:rsidR="00B924C1" w:rsidRPr="00353A5A">
        <w:t xml:space="preserve"> </w:t>
      </w:r>
      <w:r w:rsidRPr="00353A5A">
        <w:t>подобные</w:t>
      </w:r>
      <w:r w:rsidR="00B924C1" w:rsidRPr="00353A5A">
        <w:t xml:space="preserve"> </w:t>
      </w:r>
      <w:r w:rsidRPr="00353A5A">
        <w:t>новшества,</w:t>
      </w:r>
      <w:r w:rsidR="00B924C1" w:rsidRPr="00353A5A">
        <w:t xml:space="preserve"> </w:t>
      </w:r>
      <w:r w:rsidRPr="00353A5A">
        <w:t>особенно</w:t>
      </w:r>
      <w:r w:rsidR="00B924C1" w:rsidRPr="00353A5A">
        <w:t xml:space="preserve"> </w:t>
      </w:r>
      <w:r w:rsidRPr="00353A5A">
        <w:t>касающиеся</w:t>
      </w:r>
      <w:r w:rsidR="00B924C1" w:rsidRPr="00353A5A">
        <w:t xml:space="preserve"> </w:t>
      </w:r>
      <w:r w:rsidRPr="00353A5A">
        <w:t>финансов,</w:t>
      </w:r>
      <w:r w:rsidR="00B924C1" w:rsidRPr="00353A5A">
        <w:t xml:space="preserve"> </w:t>
      </w:r>
      <w:r w:rsidRPr="00353A5A">
        <w:t>вызывают</w:t>
      </w:r>
      <w:r w:rsidR="00B924C1" w:rsidRPr="00353A5A">
        <w:t xml:space="preserve"> </w:t>
      </w:r>
      <w:r w:rsidRPr="00353A5A">
        <w:t>сначала</w:t>
      </w:r>
      <w:r w:rsidR="00B924C1" w:rsidRPr="00353A5A">
        <w:t xml:space="preserve"> </w:t>
      </w:r>
      <w:r w:rsidRPr="00353A5A">
        <w:t>недоверие,</w:t>
      </w:r>
      <w:r w:rsidR="00B924C1" w:rsidRPr="00353A5A">
        <w:t xml:space="preserve"> </w:t>
      </w:r>
      <w:r w:rsidRPr="00353A5A">
        <w:t>поскольку</w:t>
      </w:r>
      <w:r w:rsidR="00B924C1" w:rsidRPr="00353A5A">
        <w:t xml:space="preserve"> </w:t>
      </w:r>
      <w:r w:rsidRPr="00353A5A">
        <w:t>нет</w:t>
      </w:r>
      <w:r w:rsidR="00B924C1" w:rsidRPr="00353A5A">
        <w:t xml:space="preserve"> </w:t>
      </w:r>
      <w:r w:rsidRPr="00353A5A">
        <w:t>примеров</w:t>
      </w:r>
      <w:r w:rsidR="00B924C1" w:rsidRPr="00353A5A">
        <w:t xml:space="preserve"> </w:t>
      </w:r>
      <w:r w:rsidRPr="00353A5A">
        <w:t>использования,</w:t>
      </w:r>
      <w:r w:rsidR="00B924C1" w:rsidRPr="00353A5A">
        <w:t xml:space="preserve"> </w:t>
      </w:r>
      <w:r w:rsidRPr="00353A5A">
        <w:t>нет</w:t>
      </w:r>
      <w:r w:rsidR="00B924C1" w:rsidRPr="00353A5A">
        <w:t xml:space="preserve"> </w:t>
      </w:r>
      <w:r w:rsidRPr="00353A5A">
        <w:t>друзей,</w:t>
      </w:r>
      <w:r w:rsidR="00B924C1" w:rsidRPr="00353A5A">
        <w:t xml:space="preserve"> </w:t>
      </w:r>
      <w:r w:rsidRPr="00353A5A">
        <w:t>которые</w:t>
      </w:r>
      <w:r w:rsidR="00B924C1" w:rsidRPr="00353A5A">
        <w:t xml:space="preserve"> </w:t>
      </w:r>
      <w:r w:rsidRPr="00353A5A">
        <w:t>рассказали</w:t>
      </w:r>
      <w:r w:rsidR="00B924C1" w:rsidRPr="00353A5A">
        <w:t xml:space="preserve"> </w:t>
      </w:r>
      <w:r w:rsidRPr="00353A5A">
        <w:t>бы</w:t>
      </w:r>
      <w:r w:rsidR="00B924C1" w:rsidRPr="00353A5A">
        <w:t xml:space="preserve"> </w:t>
      </w:r>
      <w:r w:rsidRPr="00353A5A">
        <w:t>о</w:t>
      </w:r>
      <w:r w:rsidR="00B924C1" w:rsidRPr="00353A5A">
        <w:t xml:space="preserve"> </w:t>
      </w:r>
      <w:r w:rsidRPr="00353A5A">
        <w:t>сво</w:t>
      </w:r>
      <w:r w:rsidR="00B924C1" w:rsidRPr="00353A5A">
        <w:t>е</w:t>
      </w:r>
      <w:r w:rsidRPr="00353A5A">
        <w:t>м</w:t>
      </w:r>
      <w:r w:rsidR="00B924C1" w:rsidRPr="00353A5A">
        <w:t xml:space="preserve"> </w:t>
      </w:r>
      <w:r w:rsidRPr="00353A5A">
        <w:t>опыте,</w:t>
      </w:r>
      <w:r w:rsidR="00B924C1" w:rsidRPr="00353A5A">
        <w:t xml:space="preserve"> </w:t>
      </w:r>
      <w:r w:rsidRPr="00353A5A">
        <w:t>и</w:t>
      </w:r>
      <w:r w:rsidR="00B924C1" w:rsidRPr="00353A5A">
        <w:t xml:space="preserve"> </w:t>
      </w:r>
      <w:r w:rsidRPr="00353A5A">
        <w:t>человек</w:t>
      </w:r>
      <w:r w:rsidR="00B924C1" w:rsidRPr="00353A5A">
        <w:t xml:space="preserve"> </w:t>
      </w:r>
      <w:r w:rsidRPr="00353A5A">
        <w:t>не</w:t>
      </w:r>
      <w:r w:rsidR="00B924C1" w:rsidRPr="00353A5A">
        <w:t xml:space="preserve"> </w:t>
      </w:r>
      <w:r w:rsidRPr="00353A5A">
        <w:t>может</w:t>
      </w:r>
      <w:r w:rsidR="00B924C1" w:rsidRPr="00353A5A">
        <w:t xml:space="preserve"> </w:t>
      </w:r>
      <w:r w:rsidRPr="00353A5A">
        <w:t>понять,</w:t>
      </w:r>
      <w:r w:rsidR="00B924C1" w:rsidRPr="00353A5A">
        <w:t xml:space="preserve"> </w:t>
      </w:r>
      <w:r w:rsidRPr="00353A5A">
        <w:t>хороший</w:t>
      </w:r>
      <w:r w:rsidR="00B924C1" w:rsidRPr="00353A5A">
        <w:t xml:space="preserve"> </w:t>
      </w:r>
      <w:r w:rsidRPr="00353A5A">
        <w:t>ли</w:t>
      </w:r>
      <w:r w:rsidR="00B924C1" w:rsidRPr="00353A5A">
        <w:t xml:space="preserve"> </w:t>
      </w:r>
      <w:r w:rsidRPr="00353A5A">
        <w:t>это</w:t>
      </w:r>
      <w:r w:rsidR="00B924C1" w:rsidRPr="00353A5A">
        <w:t xml:space="preserve"> </w:t>
      </w:r>
      <w:r w:rsidRPr="00353A5A">
        <w:t>продукт.</w:t>
      </w:r>
    </w:p>
    <w:p w:rsidR="00B36380" w:rsidRPr="00353A5A" w:rsidRDefault="00B36380" w:rsidP="00B36380">
      <w:r w:rsidRPr="00353A5A">
        <w:t>Напомним,</w:t>
      </w:r>
      <w:r w:rsidR="00B924C1" w:rsidRPr="00353A5A">
        <w:t xml:space="preserve"> </w:t>
      </w:r>
      <w:r w:rsidRPr="00353A5A">
        <w:t>закон</w:t>
      </w:r>
      <w:r w:rsidR="00B924C1" w:rsidRPr="00353A5A">
        <w:t xml:space="preserve"> </w:t>
      </w:r>
      <w:r w:rsidRPr="00353A5A">
        <w:t>о</w:t>
      </w:r>
      <w:r w:rsidR="00B924C1" w:rsidRPr="00353A5A">
        <w:t xml:space="preserve"> </w:t>
      </w:r>
      <w:r w:rsidRPr="00353A5A">
        <w:t>долгосрочных</w:t>
      </w:r>
      <w:r w:rsidR="00B924C1" w:rsidRPr="00353A5A">
        <w:t xml:space="preserve"> </w:t>
      </w:r>
      <w:r w:rsidRPr="00353A5A">
        <w:t>сбережениях</w:t>
      </w:r>
      <w:r w:rsidR="00B924C1" w:rsidRPr="00353A5A">
        <w:t xml:space="preserve"> </w:t>
      </w:r>
      <w:r w:rsidRPr="00353A5A">
        <w:t>граждан</w:t>
      </w:r>
      <w:r w:rsidR="00B924C1" w:rsidRPr="00353A5A">
        <w:t xml:space="preserve"> </w:t>
      </w:r>
      <w:r w:rsidRPr="00353A5A">
        <w:t>начал</w:t>
      </w:r>
      <w:r w:rsidR="00B924C1" w:rsidRPr="00353A5A">
        <w:t xml:space="preserve"> </w:t>
      </w:r>
      <w:r w:rsidRPr="00353A5A">
        <w:t>действовать</w:t>
      </w:r>
      <w:r w:rsidR="00B924C1" w:rsidRPr="00353A5A">
        <w:t xml:space="preserve"> </w:t>
      </w:r>
      <w:r w:rsidRPr="00353A5A">
        <w:t>1</w:t>
      </w:r>
      <w:r w:rsidR="00B924C1" w:rsidRPr="00353A5A">
        <w:t xml:space="preserve"> </w:t>
      </w:r>
      <w:r w:rsidRPr="00353A5A">
        <w:t>января</w:t>
      </w:r>
      <w:r w:rsidR="00B924C1" w:rsidRPr="00353A5A">
        <w:t xml:space="preserve"> </w:t>
      </w:r>
      <w:r w:rsidRPr="00353A5A">
        <w:t>2024</w:t>
      </w:r>
      <w:r w:rsidR="00B924C1" w:rsidRPr="00353A5A">
        <w:t xml:space="preserve"> </w:t>
      </w:r>
      <w:r w:rsidRPr="00353A5A">
        <w:t>года,</w:t>
      </w:r>
      <w:r w:rsidR="00B924C1" w:rsidRPr="00353A5A">
        <w:t xml:space="preserve"> </w:t>
      </w:r>
      <w:r w:rsidRPr="00353A5A">
        <w:t>и</w:t>
      </w:r>
      <w:r w:rsidR="00B924C1" w:rsidRPr="00353A5A">
        <w:t xml:space="preserve"> </w:t>
      </w:r>
      <w:r w:rsidRPr="00353A5A">
        <w:t>теперь</w:t>
      </w:r>
      <w:r w:rsidR="00B924C1" w:rsidRPr="00353A5A">
        <w:t xml:space="preserve"> </w:t>
      </w:r>
      <w:r w:rsidRPr="00353A5A">
        <w:t>россияне</w:t>
      </w:r>
      <w:r w:rsidR="00B924C1" w:rsidRPr="00353A5A">
        <w:t xml:space="preserve"> </w:t>
      </w:r>
      <w:r w:rsidRPr="00353A5A">
        <w:t>смогут</w:t>
      </w:r>
      <w:r w:rsidR="00B924C1" w:rsidRPr="00353A5A">
        <w:t xml:space="preserve"> </w:t>
      </w:r>
      <w:r w:rsidRPr="00353A5A">
        <w:t>заключать</w:t>
      </w:r>
      <w:r w:rsidR="00B924C1" w:rsidRPr="00353A5A">
        <w:t xml:space="preserve"> </w:t>
      </w:r>
      <w:r w:rsidRPr="00353A5A">
        <w:t>договоры</w:t>
      </w:r>
      <w:r w:rsidR="00B924C1" w:rsidRPr="00353A5A">
        <w:t xml:space="preserve"> </w:t>
      </w:r>
      <w:r w:rsidRPr="00353A5A">
        <w:t>с</w:t>
      </w:r>
      <w:r w:rsidR="00B924C1" w:rsidRPr="00353A5A">
        <w:t xml:space="preserve"> </w:t>
      </w:r>
      <w:r w:rsidRPr="00353A5A">
        <w:t>негосударственными</w:t>
      </w:r>
      <w:r w:rsidR="00B924C1" w:rsidRPr="00353A5A">
        <w:t xml:space="preserve"> </w:t>
      </w:r>
      <w:r w:rsidRPr="00353A5A">
        <w:t>пенсионными</w:t>
      </w:r>
      <w:r w:rsidR="00B924C1" w:rsidRPr="00353A5A">
        <w:t xml:space="preserve"> </w:t>
      </w:r>
      <w:r w:rsidRPr="00353A5A">
        <w:t>фондами</w:t>
      </w:r>
      <w:r w:rsidR="00B924C1" w:rsidRPr="00353A5A">
        <w:t xml:space="preserve"> </w:t>
      </w:r>
      <w:r w:rsidRPr="00353A5A">
        <w:t>(НПФ),</w:t>
      </w:r>
      <w:r w:rsidR="00B924C1" w:rsidRPr="00353A5A">
        <w:t xml:space="preserve"> </w:t>
      </w:r>
      <w:r w:rsidRPr="00353A5A">
        <w:t>делать</w:t>
      </w:r>
      <w:r w:rsidR="00B924C1" w:rsidRPr="00353A5A">
        <w:t xml:space="preserve"> </w:t>
      </w:r>
      <w:r w:rsidRPr="00353A5A">
        <w:t>взносы,</w:t>
      </w:r>
      <w:r w:rsidR="00B924C1" w:rsidRPr="00353A5A">
        <w:t xml:space="preserve"> </w:t>
      </w:r>
      <w:r w:rsidRPr="00353A5A">
        <w:t>чтобы</w:t>
      </w:r>
      <w:r w:rsidR="00B924C1" w:rsidRPr="00353A5A">
        <w:t xml:space="preserve"> </w:t>
      </w:r>
      <w:r w:rsidRPr="00353A5A">
        <w:t>по</w:t>
      </w:r>
      <w:r w:rsidR="00B924C1" w:rsidRPr="00353A5A">
        <w:t xml:space="preserve"> </w:t>
      </w:r>
      <w:r w:rsidRPr="00353A5A">
        <w:t>прошествии</w:t>
      </w:r>
      <w:r w:rsidR="00B924C1" w:rsidRPr="00353A5A">
        <w:t xml:space="preserve"> </w:t>
      </w:r>
      <w:r w:rsidRPr="00353A5A">
        <w:t>15</w:t>
      </w:r>
      <w:r w:rsidR="00B924C1" w:rsidRPr="00353A5A">
        <w:t xml:space="preserve"> </w:t>
      </w:r>
      <w:r w:rsidRPr="00353A5A">
        <w:t>лет,</w:t>
      </w:r>
      <w:r w:rsidR="00B924C1" w:rsidRPr="00353A5A">
        <w:t xml:space="preserve"> </w:t>
      </w:r>
      <w:r w:rsidRPr="00353A5A">
        <w:t>либо</w:t>
      </w:r>
      <w:r w:rsidR="00B924C1" w:rsidRPr="00353A5A">
        <w:t xml:space="preserve"> </w:t>
      </w:r>
      <w:r w:rsidRPr="00353A5A">
        <w:t>по</w:t>
      </w:r>
      <w:r w:rsidR="00B924C1" w:rsidRPr="00353A5A">
        <w:t xml:space="preserve"> </w:t>
      </w:r>
      <w:r w:rsidRPr="00353A5A">
        <w:t>достижении</w:t>
      </w:r>
      <w:r w:rsidR="00B924C1" w:rsidRPr="00353A5A">
        <w:t xml:space="preserve"> </w:t>
      </w:r>
      <w:r w:rsidRPr="00353A5A">
        <w:t>55</w:t>
      </w:r>
      <w:r w:rsidR="00B924C1" w:rsidRPr="00353A5A">
        <w:t xml:space="preserve"> </w:t>
      </w:r>
      <w:r w:rsidRPr="00353A5A">
        <w:t>лет</w:t>
      </w:r>
      <w:r w:rsidR="00B924C1" w:rsidRPr="00353A5A">
        <w:t xml:space="preserve"> </w:t>
      </w:r>
      <w:r w:rsidRPr="00353A5A">
        <w:t>женщинами</w:t>
      </w:r>
      <w:r w:rsidR="00B924C1" w:rsidRPr="00353A5A">
        <w:t xml:space="preserve"> </w:t>
      </w:r>
      <w:r w:rsidRPr="00353A5A">
        <w:t>и</w:t>
      </w:r>
      <w:r w:rsidR="00B924C1" w:rsidRPr="00353A5A">
        <w:t xml:space="preserve"> </w:t>
      </w:r>
      <w:r w:rsidRPr="00353A5A">
        <w:t>60</w:t>
      </w:r>
      <w:r w:rsidR="00B924C1" w:rsidRPr="00353A5A">
        <w:t xml:space="preserve"> </w:t>
      </w:r>
      <w:r w:rsidRPr="00353A5A">
        <w:t>лет</w:t>
      </w:r>
      <w:r w:rsidR="00B924C1" w:rsidRPr="00353A5A">
        <w:t xml:space="preserve"> </w:t>
      </w:r>
      <w:r w:rsidRPr="00353A5A">
        <w:t>мужчинами</w:t>
      </w:r>
      <w:r w:rsidR="00B924C1" w:rsidRPr="00353A5A">
        <w:t xml:space="preserve"> </w:t>
      </w:r>
      <w:r w:rsidRPr="00353A5A">
        <w:t>получить</w:t>
      </w:r>
      <w:r w:rsidR="00B924C1" w:rsidRPr="00353A5A">
        <w:t xml:space="preserve"> </w:t>
      </w:r>
      <w:r w:rsidRPr="00353A5A">
        <w:t>накопления.</w:t>
      </w:r>
    </w:p>
    <w:p w:rsidR="00B36380" w:rsidRPr="00353A5A" w:rsidRDefault="00B36380" w:rsidP="00B36380">
      <w:r w:rsidRPr="00353A5A">
        <w:t>Зампред</w:t>
      </w:r>
      <w:r w:rsidR="00B924C1" w:rsidRPr="00353A5A">
        <w:t xml:space="preserve"> </w:t>
      </w:r>
      <w:r w:rsidRPr="00353A5A">
        <w:t>верхней</w:t>
      </w:r>
      <w:r w:rsidR="00B924C1" w:rsidRPr="00353A5A">
        <w:t xml:space="preserve"> </w:t>
      </w:r>
      <w:r w:rsidRPr="00353A5A">
        <w:t>палаты</w:t>
      </w:r>
      <w:r w:rsidR="00B924C1" w:rsidRPr="00353A5A">
        <w:t xml:space="preserve"> </w:t>
      </w:r>
      <w:r w:rsidRPr="00353A5A">
        <w:t>Николай</w:t>
      </w:r>
      <w:r w:rsidR="00B924C1" w:rsidRPr="00353A5A">
        <w:t xml:space="preserve"> </w:t>
      </w:r>
      <w:r w:rsidRPr="00353A5A">
        <w:t>Журавл</w:t>
      </w:r>
      <w:r w:rsidR="00B924C1" w:rsidRPr="00353A5A">
        <w:t>е</w:t>
      </w:r>
      <w:r w:rsidRPr="00353A5A">
        <w:t>в</w:t>
      </w:r>
      <w:r w:rsidR="00B924C1" w:rsidRPr="00353A5A">
        <w:t xml:space="preserve"> </w:t>
      </w:r>
      <w:r w:rsidRPr="00353A5A">
        <w:t>говорил,</w:t>
      </w:r>
      <w:r w:rsidR="00B924C1" w:rsidRPr="00353A5A">
        <w:t xml:space="preserve"> </w:t>
      </w:r>
      <w:r w:rsidRPr="00353A5A">
        <w:t>что</w:t>
      </w:r>
      <w:r w:rsidR="00B924C1" w:rsidRPr="00353A5A">
        <w:t xml:space="preserve"> </w:t>
      </w:r>
      <w:r w:rsidRPr="00353A5A">
        <w:t>долгосрочные</w:t>
      </w:r>
      <w:r w:rsidR="00B924C1" w:rsidRPr="00353A5A">
        <w:t xml:space="preserve"> </w:t>
      </w:r>
      <w:r w:rsidRPr="00353A5A">
        <w:t>накопления</w:t>
      </w:r>
      <w:r w:rsidR="00B924C1" w:rsidRPr="00353A5A">
        <w:t xml:space="preserve"> - </w:t>
      </w:r>
      <w:r w:rsidRPr="00353A5A">
        <w:t>абсолютно</w:t>
      </w:r>
      <w:r w:rsidR="00B924C1" w:rsidRPr="00353A5A">
        <w:t xml:space="preserve"> </w:t>
      </w:r>
      <w:r w:rsidRPr="00353A5A">
        <w:t>новый</w:t>
      </w:r>
      <w:r w:rsidR="00B924C1" w:rsidRPr="00353A5A">
        <w:t xml:space="preserve"> </w:t>
      </w:r>
      <w:r w:rsidRPr="00353A5A">
        <w:t>продукт,</w:t>
      </w:r>
      <w:r w:rsidR="00B924C1" w:rsidRPr="00353A5A">
        <w:t xml:space="preserve"> </w:t>
      </w:r>
      <w:r w:rsidRPr="00353A5A">
        <w:t>и</w:t>
      </w:r>
      <w:r w:rsidR="00B924C1" w:rsidRPr="00353A5A">
        <w:t xml:space="preserve"> </w:t>
      </w:r>
      <w:r w:rsidRPr="00353A5A">
        <w:t>было</w:t>
      </w:r>
      <w:r w:rsidR="00B924C1" w:rsidRPr="00353A5A">
        <w:t xml:space="preserve"> </w:t>
      </w:r>
      <w:r w:rsidRPr="00353A5A">
        <w:t>бы</w:t>
      </w:r>
      <w:r w:rsidR="00B924C1" w:rsidRPr="00353A5A">
        <w:t xml:space="preserve"> </w:t>
      </w:r>
      <w:r w:rsidRPr="00353A5A">
        <w:t>правильно</w:t>
      </w:r>
      <w:r w:rsidR="00B924C1" w:rsidRPr="00353A5A">
        <w:t xml:space="preserve"> </w:t>
      </w:r>
      <w:r w:rsidRPr="00353A5A">
        <w:t>задуматься,</w:t>
      </w:r>
      <w:r w:rsidR="00B924C1" w:rsidRPr="00353A5A">
        <w:t xml:space="preserve"> </w:t>
      </w:r>
      <w:r w:rsidRPr="00353A5A">
        <w:t>чтобы</w:t>
      </w:r>
      <w:r w:rsidR="00B924C1" w:rsidRPr="00353A5A">
        <w:t xml:space="preserve"> </w:t>
      </w:r>
      <w:r w:rsidRPr="00353A5A">
        <w:t>больше</w:t>
      </w:r>
      <w:r w:rsidR="00B924C1" w:rsidRPr="00353A5A">
        <w:t xml:space="preserve"> </w:t>
      </w:r>
      <w:r w:rsidRPr="00353A5A">
        <w:t>профессиональных</w:t>
      </w:r>
      <w:r w:rsidR="00B924C1" w:rsidRPr="00353A5A">
        <w:t xml:space="preserve"> </w:t>
      </w:r>
      <w:r w:rsidRPr="00353A5A">
        <w:t>участников</w:t>
      </w:r>
      <w:r w:rsidR="00B924C1" w:rsidRPr="00353A5A">
        <w:t xml:space="preserve"> </w:t>
      </w:r>
      <w:r w:rsidRPr="00353A5A">
        <w:t>рынка,</w:t>
      </w:r>
      <w:r w:rsidR="00B924C1" w:rsidRPr="00353A5A">
        <w:t xml:space="preserve"> </w:t>
      </w:r>
      <w:r w:rsidRPr="00353A5A">
        <w:t>а</w:t>
      </w:r>
      <w:r w:rsidR="00B924C1" w:rsidRPr="00353A5A">
        <w:t xml:space="preserve"> </w:t>
      </w:r>
      <w:r w:rsidRPr="00353A5A">
        <w:t>не</w:t>
      </w:r>
      <w:r w:rsidR="00B924C1" w:rsidRPr="00353A5A">
        <w:t xml:space="preserve"> </w:t>
      </w:r>
      <w:r w:rsidRPr="00353A5A">
        <w:t>только</w:t>
      </w:r>
      <w:r w:rsidR="00B924C1" w:rsidRPr="00353A5A">
        <w:t xml:space="preserve"> </w:t>
      </w:r>
      <w:r w:rsidRPr="00353A5A">
        <w:t>НПФ,</w:t>
      </w:r>
      <w:r w:rsidR="00B924C1" w:rsidRPr="00353A5A">
        <w:t xml:space="preserve"> </w:t>
      </w:r>
      <w:r w:rsidRPr="00353A5A">
        <w:t>могли</w:t>
      </w:r>
      <w:r w:rsidR="00B924C1" w:rsidRPr="00353A5A">
        <w:t xml:space="preserve"> </w:t>
      </w:r>
      <w:r w:rsidRPr="00353A5A">
        <w:t>запускать</w:t>
      </w:r>
      <w:r w:rsidR="00B924C1" w:rsidRPr="00353A5A">
        <w:t xml:space="preserve"> </w:t>
      </w:r>
      <w:r w:rsidRPr="00353A5A">
        <w:t>такие</w:t>
      </w:r>
      <w:r w:rsidR="00B924C1" w:rsidRPr="00353A5A">
        <w:t xml:space="preserve"> </w:t>
      </w:r>
      <w:r w:rsidRPr="00353A5A">
        <w:t>программы.</w:t>
      </w:r>
    </w:p>
    <w:p w:rsidR="00B36380" w:rsidRPr="00353A5A" w:rsidRDefault="00F612AA" w:rsidP="00B36380">
      <w:hyperlink r:id="rId20" w:history="1">
        <w:r w:rsidR="00B36380" w:rsidRPr="00353A5A">
          <w:rPr>
            <w:rStyle w:val="a3"/>
          </w:rPr>
          <w:t>https://senatinform.ru/news/v_sf_prizvali_bolshe_rasskazyvat_rossiyanam_o_programme_dolgosrochnykh_sberezheniy</w:t>
        </w:r>
      </w:hyperlink>
      <w:r w:rsidR="00B924C1" w:rsidRPr="00353A5A">
        <w:t xml:space="preserve"> </w:t>
      </w:r>
    </w:p>
    <w:p w:rsidR="001766AF" w:rsidRPr="00353A5A" w:rsidRDefault="001766AF" w:rsidP="001766AF">
      <w:pPr>
        <w:pStyle w:val="2"/>
      </w:pPr>
      <w:bookmarkStart w:id="56" w:name="А105"/>
      <w:bookmarkStart w:id="57" w:name="_Toc168381641"/>
      <w:r w:rsidRPr="00353A5A">
        <w:t>Агентство</w:t>
      </w:r>
      <w:r w:rsidR="00B924C1" w:rsidRPr="00353A5A">
        <w:t xml:space="preserve"> </w:t>
      </w:r>
      <w:r w:rsidRPr="00353A5A">
        <w:t>страховых</w:t>
      </w:r>
      <w:r w:rsidR="00B924C1" w:rsidRPr="00353A5A">
        <w:t xml:space="preserve"> </w:t>
      </w:r>
      <w:r w:rsidRPr="00353A5A">
        <w:t>новостей,</w:t>
      </w:r>
      <w:r w:rsidR="00B924C1" w:rsidRPr="00353A5A">
        <w:t xml:space="preserve"> </w:t>
      </w:r>
      <w:r w:rsidRPr="00353A5A">
        <w:t>03.06.2024,</w:t>
      </w:r>
      <w:r w:rsidR="00B924C1" w:rsidRPr="00353A5A">
        <w:t xml:space="preserve"> </w:t>
      </w:r>
      <w:r w:rsidRPr="00353A5A">
        <w:t>ЦБ</w:t>
      </w:r>
      <w:r w:rsidR="00B924C1" w:rsidRPr="00353A5A">
        <w:t xml:space="preserve"> </w:t>
      </w:r>
      <w:r w:rsidRPr="00353A5A">
        <w:t>изменит</w:t>
      </w:r>
      <w:r w:rsidR="00B924C1" w:rsidRPr="00353A5A">
        <w:t xml:space="preserve"> </w:t>
      </w:r>
      <w:r w:rsidRPr="00353A5A">
        <w:t>типовую</w:t>
      </w:r>
      <w:r w:rsidR="00B924C1" w:rsidRPr="00353A5A">
        <w:t xml:space="preserve"> </w:t>
      </w:r>
      <w:r w:rsidRPr="00353A5A">
        <w:t>форму</w:t>
      </w:r>
      <w:r w:rsidR="00B924C1" w:rsidRPr="00353A5A">
        <w:t xml:space="preserve"> </w:t>
      </w:r>
      <w:r w:rsidRPr="00353A5A">
        <w:t>договора</w:t>
      </w:r>
      <w:r w:rsidR="00B924C1" w:rsidRPr="00353A5A">
        <w:t xml:space="preserve"> </w:t>
      </w:r>
      <w:r w:rsidRPr="00353A5A">
        <w:t>об</w:t>
      </w:r>
      <w:r w:rsidR="00B924C1" w:rsidRPr="00353A5A">
        <w:t xml:space="preserve"> </w:t>
      </w:r>
      <w:r w:rsidRPr="00353A5A">
        <w:t>обязательном</w:t>
      </w:r>
      <w:r w:rsidR="00B924C1" w:rsidRPr="00353A5A">
        <w:t xml:space="preserve"> </w:t>
      </w:r>
      <w:r w:rsidRPr="00353A5A">
        <w:t>пенсионном</w:t>
      </w:r>
      <w:r w:rsidR="00B924C1" w:rsidRPr="00353A5A">
        <w:t xml:space="preserve"> </w:t>
      </w:r>
      <w:r w:rsidRPr="00353A5A">
        <w:t>страховании</w:t>
      </w:r>
      <w:bookmarkEnd w:id="56"/>
      <w:bookmarkEnd w:id="57"/>
    </w:p>
    <w:p w:rsidR="001766AF" w:rsidRPr="00353A5A" w:rsidRDefault="001766AF" w:rsidP="0034161E">
      <w:pPr>
        <w:pStyle w:val="3"/>
      </w:pPr>
      <w:bookmarkStart w:id="58" w:name="_Toc168381642"/>
      <w:r w:rsidRPr="00353A5A">
        <w:t>С</w:t>
      </w:r>
      <w:r w:rsidR="00B924C1" w:rsidRPr="00353A5A">
        <w:t xml:space="preserve"> </w:t>
      </w:r>
      <w:r w:rsidRPr="00353A5A">
        <w:t>1</w:t>
      </w:r>
      <w:r w:rsidR="00B924C1" w:rsidRPr="00353A5A">
        <w:t xml:space="preserve"> </w:t>
      </w:r>
      <w:r w:rsidRPr="00353A5A">
        <w:t>января</w:t>
      </w:r>
      <w:r w:rsidR="00B924C1" w:rsidRPr="00353A5A">
        <w:t xml:space="preserve"> </w:t>
      </w:r>
      <w:r w:rsidRPr="00353A5A">
        <w:t>2024</w:t>
      </w:r>
      <w:r w:rsidR="00B924C1" w:rsidRPr="00353A5A">
        <w:t xml:space="preserve"> </w:t>
      </w:r>
      <w:r w:rsidRPr="00353A5A">
        <w:t>г.</w:t>
      </w:r>
      <w:r w:rsidR="00B924C1" w:rsidRPr="00353A5A">
        <w:t xml:space="preserve"> </w:t>
      </w:r>
      <w:r w:rsidRPr="00353A5A">
        <w:t>введена</w:t>
      </w:r>
      <w:r w:rsidR="00B924C1" w:rsidRPr="00353A5A">
        <w:t xml:space="preserve"> </w:t>
      </w:r>
      <w:r w:rsidRPr="00353A5A">
        <w:t>программа</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реализуемая</w:t>
      </w:r>
      <w:r w:rsidR="00B924C1" w:rsidRPr="00353A5A">
        <w:t xml:space="preserve"> </w:t>
      </w:r>
      <w:r w:rsidRPr="00353A5A">
        <w:t>негосударственными</w:t>
      </w:r>
      <w:r w:rsidR="00B924C1" w:rsidRPr="00353A5A">
        <w:t xml:space="preserve"> </w:t>
      </w:r>
      <w:r w:rsidRPr="00353A5A">
        <w:t>пенсионными</w:t>
      </w:r>
      <w:r w:rsidR="00B924C1" w:rsidRPr="00353A5A">
        <w:t xml:space="preserve"> </w:t>
      </w:r>
      <w:r w:rsidRPr="00353A5A">
        <w:t>фондами.</w:t>
      </w:r>
      <w:r w:rsidR="00B924C1" w:rsidRPr="00353A5A">
        <w:t xml:space="preserve"> </w:t>
      </w:r>
      <w:r w:rsidRPr="00353A5A">
        <w:t>Для</w:t>
      </w:r>
      <w:r w:rsidR="00B924C1" w:rsidRPr="00353A5A">
        <w:t xml:space="preserve"> </w:t>
      </w:r>
      <w:r w:rsidRPr="00353A5A">
        <w:t>перевода</w:t>
      </w:r>
      <w:r w:rsidR="00B924C1" w:rsidRPr="00353A5A">
        <w:t xml:space="preserve"> </w:t>
      </w:r>
      <w:r w:rsidRPr="00353A5A">
        <w:t>средств</w:t>
      </w:r>
      <w:r w:rsidR="00B924C1" w:rsidRPr="00353A5A">
        <w:t xml:space="preserve"> </w:t>
      </w:r>
      <w:r w:rsidRPr="00353A5A">
        <w:t>пенсионных</w:t>
      </w:r>
      <w:r w:rsidR="00B924C1" w:rsidRPr="00353A5A">
        <w:t xml:space="preserve"> </w:t>
      </w:r>
      <w:r w:rsidRPr="00353A5A">
        <w:t>накоплений</w:t>
      </w:r>
      <w:r w:rsidR="00B924C1" w:rsidRPr="00353A5A">
        <w:t xml:space="preserve"> </w:t>
      </w:r>
      <w:r w:rsidRPr="00353A5A">
        <w:t>в</w:t>
      </w:r>
      <w:r w:rsidR="00B924C1" w:rsidRPr="00353A5A">
        <w:t xml:space="preserve"> </w:t>
      </w:r>
      <w:r w:rsidRPr="00353A5A">
        <w:t>программу</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застрахованному</w:t>
      </w:r>
      <w:r w:rsidR="00B924C1" w:rsidRPr="00353A5A">
        <w:t xml:space="preserve"> </w:t>
      </w:r>
      <w:r w:rsidRPr="00353A5A">
        <w:t>лицу</w:t>
      </w:r>
      <w:r w:rsidR="00B924C1" w:rsidRPr="00353A5A">
        <w:t xml:space="preserve"> </w:t>
      </w:r>
      <w:r w:rsidRPr="00353A5A">
        <w:t>необходимо</w:t>
      </w:r>
      <w:r w:rsidR="00B924C1" w:rsidRPr="00353A5A">
        <w:t xml:space="preserve"> </w:t>
      </w:r>
      <w:r w:rsidRPr="00353A5A">
        <w:t>иметь</w:t>
      </w:r>
      <w:r w:rsidR="00B924C1" w:rsidRPr="00353A5A">
        <w:t xml:space="preserve"> </w:t>
      </w:r>
      <w:r w:rsidRPr="00353A5A">
        <w:t>заключенный</w:t>
      </w:r>
      <w:r w:rsidR="00B924C1" w:rsidRPr="00353A5A">
        <w:t xml:space="preserve"> </w:t>
      </w:r>
      <w:r w:rsidRPr="00353A5A">
        <w:t>договор</w:t>
      </w:r>
      <w:r w:rsidR="00B924C1" w:rsidRPr="00353A5A">
        <w:t xml:space="preserve"> </w:t>
      </w:r>
      <w:r w:rsidRPr="00353A5A">
        <w:t>об</w:t>
      </w:r>
      <w:r w:rsidR="00B924C1" w:rsidRPr="00353A5A">
        <w:t xml:space="preserve"> </w:t>
      </w:r>
      <w:r w:rsidRPr="00353A5A">
        <w:t>обязательном</w:t>
      </w:r>
      <w:r w:rsidR="00B924C1" w:rsidRPr="00353A5A">
        <w:t xml:space="preserve"> </w:t>
      </w:r>
      <w:r w:rsidRPr="00353A5A">
        <w:t>пенсионном</w:t>
      </w:r>
      <w:r w:rsidR="00B924C1" w:rsidRPr="00353A5A">
        <w:t xml:space="preserve"> </w:t>
      </w:r>
      <w:r w:rsidRPr="00353A5A">
        <w:t>страховании</w:t>
      </w:r>
      <w:r w:rsidR="00B924C1" w:rsidRPr="00353A5A">
        <w:t xml:space="preserve"> </w:t>
      </w:r>
      <w:r w:rsidRPr="00353A5A">
        <w:t>с</w:t>
      </w:r>
      <w:r w:rsidR="00B924C1" w:rsidRPr="00353A5A">
        <w:t xml:space="preserve"> </w:t>
      </w:r>
      <w:r w:rsidRPr="00353A5A">
        <w:t>фондом,</w:t>
      </w:r>
      <w:r w:rsidR="00B924C1" w:rsidRPr="00353A5A">
        <w:t xml:space="preserve"> </w:t>
      </w:r>
      <w:r w:rsidRPr="00353A5A">
        <w:t>реализующим</w:t>
      </w:r>
      <w:r w:rsidR="00B924C1" w:rsidRPr="00353A5A">
        <w:t xml:space="preserve"> </w:t>
      </w:r>
      <w:r w:rsidRPr="00353A5A">
        <w:t>данную</w:t>
      </w:r>
      <w:r w:rsidR="00B924C1" w:rsidRPr="00353A5A">
        <w:t xml:space="preserve"> </w:t>
      </w:r>
      <w:r w:rsidRPr="00353A5A">
        <w:t>программу.</w:t>
      </w:r>
      <w:bookmarkEnd w:id="58"/>
    </w:p>
    <w:p w:rsidR="001766AF" w:rsidRPr="00353A5A" w:rsidRDefault="001766AF" w:rsidP="001766AF">
      <w:r w:rsidRPr="00353A5A">
        <w:t>Проект</w:t>
      </w:r>
      <w:r w:rsidR="00B924C1" w:rsidRPr="00353A5A">
        <w:t xml:space="preserve"> </w:t>
      </w:r>
      <w:r w:rsidRPr="00353A5A">
        <w:t>указания</w:t>
      </w:r>
      <w:r w:rsidR="00B924C1" w:rsidRPr="00353A5A">
        <w:t xml:space="preserve"> </w:t>
      </w:r>
      <w:r w:rsidRPr="00353A5A">
        <w:t>разработан</w:t>
      </w:r>
      <w:r w:rsidR="00B924C1" w:rsidRPr="00353A5A">
        <w:t xml:space="preserve"> </w:t>
      </w:r>
      <w:r w:rsidRPr="00353A5A">
        <w:t>с</w:t>
      </w:r>
      <w:r w:rsidR="00B924C1" w:rsidRPr="00353A5A">
        <w:t xml:space="preserve"> </w:t>
      </w:r>
      <w:r w:rsidRPr="00353A5A">
        <w:t>целью</w:t>
      </w:r>
      <w:r w:rsidR="00B924C1" w:rsidRPr="00353A5A">
        <w:t xml:space="preserve"> </w:t>
      </w:r>
      <w:r w:rsidRPr="00353A5A">
        <w:t>упрощения</w:t>
      </w:r>
      <w:r w:rsidR="00B924C1" w:rsidRPr="00353A5A">
        <w:t xml:space="preserve"> </w:t>
      </w:r>
      <w:r w:rsidRPr="00353A5A">
        <w:t>процедуры</w:t>
      </w:r>
      <w:r w:rsidR="00B924C1" w:rsidRPr="00353A5A">
        <w:t xml:space="preserve"> </w:t>
      </w:r>
      <w:r w:rsidRPr="00353A5A">
        <w:t>заключения</w:t>
      </w:r>
      <w:r w:rsidR="00B924C1" w:rsidRPr="00353A5A">
        <w:t xml:space="preserve"> </w:t>
      </w:r>
      <w:r w:rsidRPr="00353A5A">
        <w:t>новых</w:t>
      </w:r>
      <w:r w:rsidR="00B924C1" w:rsidRPr="00353A5A">
        <w:t xml:space="preserve"> </w:t>
      </w:r>
      <w:r w:rsidRPr="00353A5A">
        <w:t>договоров</w:t>
      </w:r>
      <w:r w:rsidR="00B924C1" w:rsidRPr="00353A5A">
        <w:t xml:space="preserve"> </w:t>
      </w:r>
      <w:r w:rsidRPr="00353A5A">
        <w:t>об</w:t>
      </w:r>
      <w:r w:rsidR="00B924C1" w:rsidRPr="00353A5A">
        <w:t xml:space="preserve"> </w:t>
      </w:r>
      <w:r w:rsidRPr="00353A5A">
        <w:t>обязательном</w:t>
      </w:r>
      <w:r w:rsidR="00B924C1" w:rsidRPr="00353A5A">
        <w:t xml:space="preserve"> </w:t>
      </w:r>
      <w:r w:rsidRPr="00353A5A">
        <w:t>пенсионном</w:t>
      </w:r>
      <w:r w:rsidR="00B924C1" w:rsidRPr="00353A5A">
        <w:t xml:space="preserve"> </w:t>
      </w:r>
      <w:r w:rsidRPr="00353A5A">
        <w:t>страховании</w:t>
      </w:r>
      <w:r w:rsidR="00B924C1" w:rsidRPr="00353A5A">
        <w:t xml:space="preserve"> </w:t>
      </w:r>
      <w:r w:rsidRPr="00353A5A">
        <w:t>и</w:t>
      </w:r>
      <w:r w:rsidR="00B924C1" w:rsidRPr="00353A5A">
        <w:t xml:space="preserve"> </w:t>
      </w:r>
      <w:r w:rsidRPr="00353A5A">
        <w:t>повышения</w:t>
      </w:r>
      <w:r w:rsidR="00B924C1" w:rsidRPr="00353A5A">
        <w:t xml:space="preserve"> </w:t>
      </w:r>
      <w:r w:rsidRPr="00353A5A">
        <w:t>доступности</w:t>
      </w:r>
      <w:r w:rsidR="00B924C1" w:rsidRPr="00353A5A">
        <w:t xml:space="preserve"> </w:t>
      </w:r>
      <w:r w:rsidRPr="00353A5A">
        <w:t>программы</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для</w:t>
      </w:r>
      <w:r w:rsidR="00B924C1" w:rsidRPr="00353A5A">
        <w:t xml:space="preserve"> </w:t>
      </w:r>
      <w:r w:rsidRPr="00353A5A">
        <w:t>граждан.</w:t>
      </w:r>
      <w:r w:rsidR="00B924C1" w:rsidRPr="00353A5A">
        <w:t xml:space="preserve"> </w:t>
      </w:r>
      <w:r w:rsidRPr="00353A5A">
        <w:t>Также</w:t>
      </w:r>
      <w:r w:rsidR="00B924C1" w:rsidRPr="00353A5A">
        <w:t xml:space="preserve"> </w:t>
      </w:r>
      <w:r w:rsidRPr="00353A5A">
        <w:t>проект</w:t>
      </w:r>
      <w:r w:rsidR="00B924C1" w:rsidRPr="00353A5A">
        <w:t xml:space="preserve"> </w:t>
      </w:r>
      <w:r w:rsidRPr="00353A5A">
        <w:t>указания</w:t>
      </w:r>
      <w:r w:rsidR="00B924C1" w:rsidRPr="00353A5A">
        <w:t xml:space="preserve"> </w:t>
      </w:r>
      <w:r w:rsidRPr="00353A5A">
        <w:t>актуализирует</w:t>
      </w:r>
      <w:r w:rsidR="00B924C1" w:rsidRPr="00353A5A">
        <w:t xml:space="preserve"> </w:t>
      </w:r>
      <w:r w:rsidRPr="00353A5A">
        <w:t>форму</w:t>
      </w:r>
      <w:r w:rsidR="00B924C1" w:rsidRPr="00353A5A">
        <w:t xml:space="preserve"> </w:t>
      </w:r>
      <w:r w:rsidRPr="00353A5A">
        <w:t>типового</w:t>
      </w:r>
      <w:r w:rsidR="00B924C1" w:rsidRPr="00353A5A">
        <w:t xml:space="preserve"> </w:t>
      </w:r>
      <w:r w:rsidRPr="00353A5A">
        <w:t>договора</w:t>
      </w:r>
      <w:r w:rsidR="00B924C1" w:rsidRPr="00353A5A">
        <w:t xml:space="preserve"> </w:t>
      </w:r>
      <w:r w:rsidRPr="00353A5A">
        <w:t>об</w:t>
      </w:r>
      <w:r w:rsidR="00B924C1" w:rsidRPr="00353A5A">
        <w:t xml:space="preserve"> </w:t>
      </w:r>
      <w:r w:rsidRPr="00353A5A">
        <w:t>обязательном</w:t>
      </w:r>
      <w:r w:rsidR="00B924C1" w:rsidRPr="00353A5A">
        <w:t xml:space="preserve"> </w:t>
      </w:r>
      <w:r w:rsidRPr="00353A5A">
        <w:t>пенсионном</w:t>
      </w:r>
      <w:r w:rsidR="00B924C1" w:rsidRPr="00353A5A">
        <w:t xml:space="preserve"> </w:t>
      </w:r>
      <w:r w:rsidRPr="00353A5A">
        <w:t>страховании</w:t>
      </w:r>
      <w:r w:rsidR="00B924C1" w:rsidRPr="00353A5A">
        <w:t xml:space="preserve"> </w:t>
      </w:r>
      <w:r w:rsidRPr="00353A5A">
        <w:t>в</w:t>
      </w:r>
      <w:r w:rsidR="00B924C1" w:rsidRPr="00353A5A">
        <w:t xml:space="preserve"> </w:t>
      </w:r>
      <w:r w:rsidRPr="00353A5A">
        <w:t>соответствии</w:t>
      </w:r>
      <w:r w:rsidR="00B924C1" w:rsidRPr="00353A5A">
        <w:t xml:space="preserve"> </w:t>
      </w:r>
      <w:r w:rsidRPr="00353A5A">
        <w:t>с</w:t>
      </w:r>
      <w:r w:rsidR="00B924C1" w:rsidRPr="00353A5A">
        <w:t xml:space="preserve"> </w:t>
      </w:r>
      <w:r w:rsidRPr="00353A5A">
        <w:t>последними</w:t>
      </w:r>
      <w:r w:rsidR="00B924C1" w:rsidRPr="00353A5A">
        <w:t xml:space="preserve"> </w:t>
      </w:r>
      <w:r w:rsidRPr="00353A5A">
        <w:t>изменениями</w:t>
      </w:r>
      <w:r w:rsidR="00B924C1" w:rsidRPr="00353A5A">
        <w:t xml:space="preserve"> </w:t>
      </w:r>
      <w:r w:rsidRPr="00353A5A">
        <w:t>законодательства.</w:t>
      </w:r>
      <w:r w:rsidR="00B924C1" w:rsidRPr="00353A5A">
        <w:t xml:space="preserve"> </w:t>
      </w:r>
    </w:p>
    <w:p w:rsidR="001766AF" w:rsidRPr="00353A5A" w:rsidRDefault="001766AF" w:rsidP="001766AF">
      <w:r w:rsidRPr="00353A5A">
        <w:t>Планируемый</w:t>
      </w:r>
      <w:r w:rsidR="00B924C1" w:rsidRPr="00353A5A">
        <w:t xml:space="preserve"> </w:t>
      </w:r>
      <w:r w:rsidRPr="00353A5A">
        <w:t>срок</w:t>
      </w:r>
      <w:r w:rsidR="00B924C1" w:rsidRPr="00353A5A">
        <w:t xml:space="preserve"> </w:t>
      </w:r>
      <w:r w:rsidRPr="00353A5A">
        <w:t>вступления</w:t>
      </w:r>
      <w:r w:rsidR="00B924C1" w:rsidRPr="00353A5A">
        <w:t xml:space="preserve"> </w:t>
      </w:r>
      <w:r w:rsidRPr="00353A5A">
        <w:t>в</w:t>
      </w:r>
      <w:r w:rsidR="00B924C1" w:rsidRPr="00353A5A">
        <w:t xml:space="preserve"> </w:t>
      </w:r>
      <w:r w:rsidRPr="00353A5A">
        <w:t>силу</w:t>
      </w:r>
      <w:r w:rsidR="00B924C1" w:rsidRPr="00353A5A">
        <w:t xml:space="preserve"> - </w:t>
      </w:r>
      <w:r w:rsidRPr="00353A5A">
        <w:t>III</w:t>
      </w:r>
      <w:r w:rsidR="00B924C1" w:rsidRPr="00353A5A">
        <w:t xml:space="preserve"> </w:t>
      </w:r>
      <w:r w:rsidRPr="00353A5A">
        <w:t>квартал</w:t>
      </w:r>
      <w:r w:rsidR="00B924C1" w:rsidRPr="00353A5A">
        <w:t xml:space="preserve"> </w:t>
      </w:r>
      <w:r w:rsidRPr="00353A5A">
        <w:t>2024</w:t>
      </w:r>
      <w:r w:rsidR="00B924C1" w:rsidRPr="00353A5A">
        <w:t xml:space="preserve"> </w:t>
      </w:r>
      <w:r w:rsidRPr="00353A5A">
        <w:t>г.</w:t>
      </w:r>
      <w:r w:rsidR="00B924C1" w:rsidRPr="00353A5A">
        <w:t xml:space="preserve"> </w:t>
      </w:r>
      <w:r w:rsidRPr="00353A5A">
        <w:t>Предложения</w:t>
      </w:r>
      <w:r w:rsidR="00B924C1" w:rsidRPr="00353A5A">
        <w:t xml:space="preserve"> </w:t>
      </w:r>
      <w:r w:rsidRPr="00353A5A">
        <w:t>и</w:t>
      </w:r>
      <w:r w:rsidR="00B924C1" w:rsidRPr="00353A5A">
        <w:t xml:space="preserve"> </w:t>
      </w:r>
      <w:r w:rsidRPr="00353A5A">
        <w:t>замечания</w:t>
      </w:r>
      <w:r w:rsidR="00B924C1" w:rsidRPr="00353A5A">
        <w:t xml:space="preserve"> </w:t>
      </w:r>
      <w:r w:rsidRPr="00353A5A">
        <w:t>по</w:t>
      </w:r>
      <w:r w:rsidR="00B924C1" w:rsidRPr="00353A5A">
        <w:t xml:space="preserve"> </w:t>
      </w:r>
      <w:r w:rsidRPr="00353A5A">
        <w:t>проекту</w:t>
      </w:r>
      <w:r w:rsidR="00B924C1" w:rsidRPr="00353A5A">
        <w:t xml:space="preserve"> </w:t>
      </w:r>
      <w:r w:rsidRPr="00353A5A">
        <w:t>указания,</w:t>
      </w:r>
      <w:r w:rsidR="00B924C1" w:rsidRPr="00353A5A">
        <w:t xml:space="preserve"> </w:t>
      </w:r>
      <w:r w:rsidRPr="00353A5A">
        <w:t>направляемые</w:t>
      </w:r>
      <w:r w:rsidR="00B924C1" w:rsidRPr="00353A5A">
        <w:t xml:space="preserve"> </w:t>
      </w:r>
      <w:r w:rsidRPr="00353A5A">
        <w:t>в</w:t>
      </w:r>
      <w:r w:rsidR="00B924C1" w:rsidRPr="00353A5A">
        <w:t xml:space="preserve"> </w:t>
      </w:r>
      <w:r w:rsidRPr="00353A5A">
        <w:t>рамках</w:t>
      </w:r>
      <w:r w:rsidR="00B924C1" w:rsidRPr="00353A5A">
        <w:t xml:space="preserve"> </w:t>
      </w:r>
      <w:r w:rsidRPr="00353A5A">
        <w:t>публичного</w:t>
      </w:r>
      <w:r w:rsidR="00B924C1" w:rsidRPr="00353A5A">
        <w:t xml:space="preserve"> </w:t>
      </w:r>
      <w:r w:rsidRPr="00353A5A">
        <w:t>обсуждения,</w:t>
      </w:r>
      <w:r w:rsidR="00B924C1" w:rsidRPr="00353A5A">
        <w:t xml:space="preserve"> </w:t>
      </w:r>
      <w:r w:rsidRPr="00353A5A">
        <w:t>принимаются</w:t>
      </w:r>
      <w:r w:rsidR="00B924C1" w:rsidRPr="00353A5A">
        <w:t xml:space="preserve"> </w:t>
      </w:r>
      <w:r w:rsidRPr="00353A5A">
        <w:t>до</w:t>
      </w:r>
      <w:r w:rsidR="00B924C1" w:rsidRPr="00353A5A">
        <w:t xml:space="preserve"> </w:t>
      </w:r>
      <w:r w:rsidRPr="00353A5A">
        <w:t>13</w:t>
      </w:r>
      <w:r w:rsidR="00B924C1" w:rsidRPr="00353A5A">
        <w:t xml:space="preserve"> </w:t>
      </w:r>
      <w:r w:rsidRPr="00353A5A">
        <w:t>июня</w:t>
      </w:r>
      <w:r w:rsidR="00B924C1" w:rsidRPr="00353A5A">
        <w:t xml:space="preserve"> </w:t>
      </w:r>
      <w:r w:rsidRPr="00353A5A">
        <w:t>2024</w:t>
      </w:r>
      <w:r w:rsidR="00B924C1" w:rsidRPr="00353A5A">
        <w:t xml:space="preserve"> </w:t>
      </w:r>
      <w:r w:rsidRPr="00353A5A">
        <w:t>г.</w:t>
      </w:r>
    </w:p>
    <w:p w:rsidR="00111D7C" w:rsidRPr="00353A5A" w:rsidRDefault="00F612AA" w:rsidP="001766AF">
      <w:hyperlink r:id="rId21" w:history="1">
        <w:r w:rsidR="001766AF" w:rsidRPr="00353A5A">
          <w:rPr>
            <w:rStyle w:val="a3"/>
          </w:rPr>
          <w:t>https://www.asn-news.ru/news/86519</w:t>
        </w:r>
      </w:hyperlink>
    </w:p>
    <w:p w:rsidR="007A3E20" w:rsidRPr="00353A5A" w:rsidRDefault="007A3E20" w:rsidP="007A3E20">
      <w:pPr>
        <w:pStyle w:val="2"/>
      </w:pPr>
      <w:bookmarkStart w:id="59" w:name="_Toc168381643"/>
      <w:r w:rsidRPr="00353A5A">
        <w:t>НАПФ,</w:t>
      </w:r>
      <w:r w:rsidR="00B924C1" w:rsidRPr="00353A5A">
        <w:t xml:space="preserve"> </w:t>
      </w:r>
      <w:r w:rsidRPr="00353A5A">
        <w:t>03.06.2024,</w:t>
      </w:r>
      <w:r w:rsidR="00B924C1" w:rsidRPr="00353A5A">
        <w:t xml:space="preserve"> </w:t>
      </w:r>
      <w:r w:rsidRPr="00353A5A">
        <w:t>В</w:t>
      </w:r>
      <w:r w:rsidR="00B924C1" w:rsidRPr="00353A5A">
        <w:t xml:space="preserve"> </w:t>
      </w:r>
      <w:r w:rsidRPr="00353A5A">
        <w:t>Ассоциации</w:t>
      </w:r>
      <w:r w:rsidR="00B924C1" w:rsidRPr="00353A5A">
        <w:t xml:space="preserve"> </w:t>
      </w:r>
      <w:r w:rsidRPr="00353A5A">
        <w:t>банков</w:t>
      </w:r>
      <w:r w:rsidR="00B924C1" w:rsidRPr="00353A5A">
        <w:t xml:space="preserve"> </w:t>
      </w:r>
      <w:r w:rsidRPr="00353A5A">
        <w:t>России</w:t>
      </w:r>
      <w:r w:rsidR="00B924C1" w:rsidRPr="00353A5A">
        <w:t xml:space="preserve"> </w:t>
      </w:r>
      <w:r w:rsidRPr="00353A5A">
        <w:t>обсудили</w:t>
      </w:r>
      <w:r w:rsidR="00B924C1" w:rsidRPr="00353A5A">
        <w:t xml:space="preserve"> </w:t>
      </w:r>
      <w:r w:rsidRPr="00353A5A">
        <w:t>программу</w:t>
      </w:r>
      <w:r w:rsidR="00B924C1" w:rsidRPr="00353A5A">
        <w:t xml:space="preserve"> </w:t>
      </w:r>
      <w:r w:rsidRPr="00353A5A">
        <w:t>долгосрочных</w:t>
      </w:r>
      <w:r w:rsidR="00B924C1" w:rsidRPr="00353A5A">
        <w:t xml:space="preserve"> </w:t>
      </w:r>
      <w:r w:rsidRPr="00353A5A">
        <w:t>сбережений</w:t>
      </w:r>
      <w:bookmarkEnd w:id="59"/>
    </w:p>
    <w:p w:rsidR="007A3E20" w:rsidRPr="00353A5A" w:rsidRDefault="007A3E20" w:rsidP="0034161E">
      <w:pPr>
        <w:pStyle w:val="3"/>
      </w:pPr>
      <w:bookmarkStart w:id="60" w:name="_Toc168381644"/>
      <w:r w:rsidRPr="00353A5A">
        <w:t>30</w:t>
      </w:r>
      <w:r w:rsidR="00B924C1" w:rsidRPr="00353A5A">
        <w:t xml:space="preserve"> </w:t>
      </w:r>
      <w:r w:rsidRPr="00353A5A">
        <w:t>мая</w:t>
      </w:r>
      <w:r w:rsidR="00B924C1" w:rsidRPr="00353A5A">
        <w:t xml:space="preserve"> </w:t>
      </w:r>
      <w:r w:rsidRPr="00353A5A">
        <w:t>на</w:t>
      </w:r>
      <w:r w:rsidR="00B924C1" w:rsidRPr="00353A5A">
        <w:t xml:space="preserve"> </w:t>
      </w:r>
      <w:r w:rsidRPr="00353A5A">
        <w:t>заседании</w:t>
      </w:r>
      <w:r w:rsidR="00B924C1" w:rsidRPr="00353A5A">
        <w:t xml:space="preserve"> </w:t>
      </w:r>
      <w:r w:rsidRPr="00353A5A">
        <w:t>комитета</w:t>
      </w:r>
      <w:r w:rsidR="00B924C1" w:rsidRPr="00353A5A">
        <w:t xml:space="preserve"> </w:t>
      </w:r>
      <w:r w:rsidRPr="00353A5A">
        <w:t>Ассоциации</w:t>
      </w:r>
      <w:r w:rsidR="00B924C1" w:rsidRPr="00353A5A">
        <w:t xml:space="preserve"> </w:t>
      </w:r>
      <w:r w:rsidRPr="00353A5A">
        <w:t>банков</w:t>
      </w:r>
      <w:r w:rsidR="00B924C1" w:rsidRPr="00353A5A">
        <w:t xml:space="preserve"> </w:t>
      </w:r>
      <w:r w:rsidRPr="00353A5A">
        <w:t>России</w:t>
      </w:r>
      <w:r w:rsidR="00B924C1" w:rsidRPr="00353A5A">
        <w:t xml:space="preserve"> </w:t>
      </w:r>
      <w:r w:rsidRPr="00353A5A">
        <w:t>по</w:t>
      </w:r>
      <w:r w:rsidR="00B924C1" w:rsidRPr="00353A5A">
        <w:t xml:space="preserve"> </w:t>
      </w:r>
      <w:r w:rsidRPr="00353A5A">
        <w:t>инвестиционным</w:t>
      </w:r>
      <w:r w:rsidR="00B924C1" w:rsidRPr="00353A5A">
        <w:t xml:space="preserve"> </w:t>
      </w:r>
      <w:r w:rsidRPr="00353A5A">
        <w:t>банковским</w:t>
      </w:r>
      <w:r w:rsidR="00B924C1" w:rsidRPr="00353A5A">
        <w:t xml:space="preserve"> </w:t>
      </w:r>
      <w:r w:rsidRPr="00353A5A">
        <w:t>продуктам</w:t>
      </w:r>
      <w:r w:rsidR="00B924C1" w:rsidRPr="00353A5A">
        <w:t xml:space="preserve"> </w:t>
      </w:r>
      <w:r w:rsidRPr="00353A5A">
        <w:t>обсуждались</w:t>
      </w:r>
      <w:r w:rsidR="00B924C1" w:rsidRPr="00353A5A">
        <w:t xml:space="preserve"> </w:t>
      </w:r>
      <w:r w:rsidRPr="00353A5A">
        <w:t>вопросы</w:t>
      </w:r>
      <w:r w:rsidR="00B924C1" w:rsidRPr="00353A5A">
        <w:t xml:space="preserve"> </w:t>
      </w:r>
      <w:r w:rsidRPr="00353A5A">
        <w:t>взаимодействия</w:t>
      </w:r>
      <w:r w:rsidR="00B924C1" w:rsidRPr="00353A5A">
        <w:t xml:space="preserve"> </w:t>
      </w:r>
      <w:r w:rsidRPr="00353A5A">
        <w:t>банков</w:t>
      </w:r>
      <w:r w:rsidR="00B924C1" w:rsidRPr="00353A5A">
        <w:t xml:space="preserve"> </w:t>
      </w:r>
      <w:r w:rsidRPr="00353A5A">
        <w:t>и</w:t>
      </w:r>
      <w:r w:rsidR="00B924C1" w:rsidRPr="00353A5A">
        <w:t xml:space="preserve"> </w:t>
      </w:r>
      <w:r w:rsidRPr="00353A5A">
        <w:t>негосударственных</w:t>
      </w:r>
      <w:r w:rsidR="00B924C1" w:rsidRPr="00353A5A">
        <w:t xml:space="preserve"> </w:t>
      </w:r>
      <w:r w:rsidRPr="00353A5A">
        <w:t>пенсионных</w:t>
      </w:r>
      <w:r w:rsidR="00B924C1" w:rsidRPr="00353A5A">
        <w:t xml:space="preserve"> </w:t>
      </w:r>
      <w:r w:rsidRPr="00353A5A">
        <w:t>фондов</w:t>
      </w:r>
      <w:r w:rsidR="00B924C1" w:rsidRPr="00353A5A">
        <w:t xml:space="preserve"> </w:t>
      </w:r>
      <w:r w:rsidRPr="00353A5A">
        <w:t>(НПФ)</w:t>
      </w:r>
      <w:r w:rsidR="00B924C1" w:rsidRPr="00353A5A">
        <w:t xml:space="preserve"> </w:t>
      </w:r>
      <w:r w:rsidRPr="00353A5A">
        <w:t>по</w:t>
      </w:r>
      <w:r w:rsidR="00B924C1" w:rsidRPr="00353A5A">
        <w:t xml:space="preserve"> </w:t>
      </w:r>
      <w:r w:rsidRPr="00353A5A">
        <w:t>программе</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Президент</w:t>
      </w:r>
      <w:r w:rsidR="00B924C1" w:rsidRPr="00353A5A">
        <w:t xml:space="preserve"> </w:t>
      </w:r>
      <w:r w:rsidRPr="00353A5A">
        <w:t>Ассоциации</w:t>
      </w:r>
      <w:r w:rsidR="00B924C1" w:rsidRPr="00353A5A">
        <w:t xml:space="preserve"> </w:t>
      </w:r>
      <w:r w:rsidRPr="00353A5A">
        <w:t>банков</w:t>
      </w:r>
      <w:r w:rsidR="00B924C1" w:rsidRPr="00353A5A">
        <w:t xml:space="preserve"> </w:t>
      </w:r>
      <w:r w:rsidRPr="00353A5A">
        <w:t>России</w:t>
      </w:r>
      <w:r w:rsidR="00B924C1" w:rsidRPr="00353A5A">
        <w:t xml:space="preserve"> </w:t>
      </w:r>
      <w:r w:rsidRPr="00353A5A">
        <w:t>Анатолий</w:t>
      </w:r>
      <w:r w:rsidR="00B924C1" w:rsidRPr="00353A5A">
        <w:t xml:space="preserve"> </w:t>
      </w:r>
      <w:proofErr w:type="spellStart"/>
      <w:r w:rsidRPr="00353A5A">
        <w:t>Козлачков</w:t>
      </w:r>
      <w:proofErr w:type="spellEnd"/>
      <w:r w:rsidR="00B924C1" w:rsidRPr="00353A5A">
        <w:t xml:space="preserve"> </w:t>
      </w:r>
      <w:r w:rsidRPr="00353A5A">
        <w:t>во</w:t>
      </w:r>
      <w:r w:rsidR="00B924C1" w:rsidRPr="00353A5A">
        <w:t xml:space="preserve"> </w:t>
      </w:r>
      <w:r w:rsidRPr="00353A5A">
        <w:t>вступительном</w:t>
      </w:r>
      <w:r w:rsidR="00B924C1" w:rsidRPr="00353A5A">
        <w:t xml:space="preserve"> </w:t>
      </w:r>
      <w:r w:rsidRPr="00353A5A">
        <w:t>слове</w:t>
      </w:r>
      <w:r w:rsidR="00B924C1" w:rsidRPr="00353A5A">
        <w:t xml:space="preserve"> </w:t>
      </w:r>
      <w:r w:rsidRPr="00353A5A">
        <w:t>отметил,</w:t>
      </w:r>
      <w:r w:rsidR="00B924C1" w:rsidRPr="00353A5A">
        <w:t xml:space="preserve"> </w:t>
      </w:r>
      <w:r w:rsidRPr="00353A5A">
        <w:t>что</w:t>
      </w:r>
      <w:r w:rsidR="00B924C1" w:rsidRPr="00353A5A">
        <w:t xml:space="preserve"> </w:t>
      </w:r>
      <w:r w:rsidRPr="00353A5A">
        <w:t>программа</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(ПДС)</w:t>
      </w:r>
      <w:r w:rsidR="00B924C1" w:rsidRPr="00353A5A">
        <w:t xml:space="preserve"> </w:t>
      </w:r>
      <w:r w:rsidRPr="00353A5A">
        <w:t>должна</w:t>
      </w:r>
      <w:r w:rsidR="00B924C1" w:rsidRPr="00353A5A">
        <w:t xml:space="preserve"> </w:t>
      </w:r>
      <w:r w:rsidRPr="00353A5A">
        <w:t>выступить</w:t>
      </w:r>
      <w:r w:rsidR="00B924C1" w:rsidRPr="00353A5A">
        <w:t xml:space="preserve"> </w:t>
      </w:r>
      <w:r w:rsidRPr="00353A5A">
        <w:t>драйвером</w:t>
      </w:r>
      <w:r w:rsidR="00B924C1" w:rsidRPr="00353A5A">
        <w:t xml:space="preserve"> </w:t>
      </w:r>
      <w:r w:rsidRPr="00353A5A">
        <w:t>привлечения</w:t>
      </w:r>
      <w:r w:rsidR="00B924C1" w:rsidRPr="00353A5A">
        <w:t xml:space="preserve"> </w:t>
      </w:r>
      <w:r w:rsidRPr="00353A5A">
        <w:t>длинных</w:t>
      </w:r>
      <w:r w:rsidR="00B924C1" w:rsidRPr="00353A5A">
        <w:t xml:space="preserve"> </w:t>
      </w:r>
      <w:r w:rsidRPr="00353A5A">
        <w:t>денег</w:t>
      </w:r>
      <w:r w:rsidR="00B924C1" w:rsidRPr="00353A5A">
        <w:t xml:space="preserve"> </w:t>
      </w:r>
      <w:r w:rsidRPr="00353A5A">
        <w:t>в</w:t>
      </w:r>
      <w:r w:rsidR="00B924C1" w:rsidRPr="00353A5A">
        <w:t xml:space="preserve"> </w:t>
      </w:r>
      <w:r w:rsidRPr="00353A5A">
        <w:t>экономику.</w:t>
      </w:r>
      <w:bookmarkEnd w:id="60"/>
    </w:p>
    <w:p w:rsidR="007A3E20" w:rsidRPr="00353A5A" w:rsidRDefault="007A3E20" w:rsidP="007A3E20">
      <w:r w:rsidRPr="00353A5A">
        <w:t>Сопредседатель</w:t>
      </w:r>
      <w:r w:rsidR="00B924C1" w:rsidRPr="00353A5A">
        <w:t xml:space="preserve"> </w:t>
      </w:r>
      <w:r w:rsidRPr="00353A5A">
        <w:t>комитета</w:t>
      </w:r>
      <w:r w:rsidR="00B924C1" w:rsidRPr="00353A5A">
        <w:t xml:space="preserve"> </w:t>
      </w:r>
      <w:r w:rsidRPr="00353A5A">
        <w:t>по</w:t>
      </w:r>
      <w:r w:rsidR="00B924C1" w:rsidRPr="00353A5A">
        <w:t xml:space="preserve"> </w:t>
      </w:r>
      <w:r w:rsidRPr="00353A5A">
        <w:t>инвестиционным</w:t>
      </w:r>
      <w:r w:rsidR="00B924C1" w:rsidRPr="00353A5A">
        <w:t xml:space="preserve"> </w:t>
      </w:r>
      <w:r w:rsidRPr="00353A5A">
        <w:t>банковским</w:t>
      </w:r>
      <w:r w:rsidR="00B924C1" w:rsidRPr="00353A5A">
        <w:t xml:space="preserve"> </w:t>
      </w:r>
      <w:r w:rsidRPr="00353A5A">
        <w:t>продуктам</w:t>
      </w:r>
      <w:r w:rsidR="00B924C1" w:rsidRPr="00353A5A">
        <w:t xml:space="preserve"> </w:t>
      </w:r>
      <w:r w:rsidRPr="00353A5A">
        <w:t>Олег</w:t>
      </w:r>
      <w:r w:rsidR="00B924C1" w:rsidRPr="00353A5A">
        <w:t xml:space="preserve"> </w:t>
      </w:r>
      <w:r w:rsidRPr="00353A5A">
        <w:t>Иванов</w:t>
      </w:r>
      <w:r w:rsidR="00B924C1" w:rsidRPr="00353A5A">
        <w:t xml:space="preserve"> </w:t>
      </w:r>
      <w:r w:rsidRPr="00353A5A">
        <w:t>подчеркнул</w:t>
      </w:r>
      <w:r w:rsidR="00B924C1" w:rsidRPr="00353A5A">
        <w:t xml:space="preserve"> </w:t>
      </w:r>
      <w:r w:rsidRPr="00353A5A">
        <w:t>важность</w:t>
      </w:r>
      <w:r w:rsidR="00B924C1" w:rsidRPr="00353A5A">
        <w:t xml:space="preserve"> </w:t>
      </w:r>
      <w:r w:rsidRPr="00353A5A">
        <w:t>развития</w:t>
      </w:r>
      <w:r w:rsidR="00B924C1" w:rsidRPr="00353A5A">
        <w:t xml:space="preserve"> </w:t>
      </w:r>
      <w:r w:rsidRPr="00353A5A">
        <w:t>программы</w:t>
      </w:r>
      <w:r w:rsidR="00B924C1" w:rsidRPr="00353A5A">
        <w:t xml:space="preserve"> </w:t>
      </w:r>
      <w:r w:rsidRPr="00353A5A">
        <w:t>для</w:t>
      </w:r>
      <w:r w:rsidR="00B924C1" w:rsidRPr="00353A5A">
        <w:t xml:space="preserve"> </w:t>
      </w:r>
      <w:r w:rsidRPr="00353A5A">
        <w:t>банков,</w:t>
      </w:r>
      <w:r w:rsidR="00B924C1" w:rsidRPr="00353A5A">
        <w:t xml:space="preserve"> </w:t>
      </w:r>
      <w:r w:rsidRPr="00353A5A">
        <w:t>так</w:t>
      </w:r>
      <w:r w:rsidR="00B924C1" w:rsidRPr="00353A5A">
        <w:t xml:space="preserve"> </w:t>
      </w:r>
      <w:r w:rsidRPr="00353A5A">
        <w:t>как</w:t>
      </w:r>
      <w:r w:rsidR="00B924C1" w:rsidRPr="00353A5A">
        <w:t xml:space="preserve"> </w:t>
      </w:r>
      <w:r w:rsidRPr="00353A5A">
        <w:t>они</w:t>
      </w:r>
      <w:r w:rsidR="00B924C1" w:rsidRPr="00353A5A">
        <w:t xml:space="preserve"> </w:t>
      </w:r>
      <w:r w:rsidRPr="00353A5A">
        <w:t>могли</w:t>
      </w:r>
      <w:r w:rsidR="00B924C1" w:rsidRPr="00353A5A">
        <w:t xml:space="preserve"> </w:t>
      </w:r>
      <w:r w:rsidRPr="00353A5A">
        <w:t>бы</w:t>
      </w:r>
      <w:r w:rsidR="00B924C1" w:rsidRPr="00353A5A">
        <w:t xml:space="preserve"> </w:t>
      </w:r>
      <w:r w:rsidRPr="00353A5A">
        <w:t>использовать</w:t>
      </w:r>
      <w:r w:rsidR="00B924C1" w:rsidRPr="00353A5A">
        <w:t xml:space="preserve"> </w:t>
      </w:r>
      <w:r w:rsidRPr="00353A5A">
        <w:t>долгосрочные</w:t>
      </w:r>
      <w:r w:rsidR="00B924C1" w:rsidRPr="00353A5A">
        <w:t xml:space="preserve"> </w:t>
      </w:r>
      <w:r w:rsidRPr="00353A5A">
        <w:t>ресурсы,</w:t>
      </w:r>
      <w:r w:rsidR="00B924C1" w:rsidRPr="00353A5A">
        <w:t xml:space="preserve"> </w:t>
      </w:r>
      <w:r w:rsidRPr="00353A5A">
        <w:t>накапливаемые</w:t>
      </w:r>
      <w:r w:rsidR="00B924C1" w:rsidRPr="00353A5A">
        <w:t xml:space="preserve"> </w:t>
      </w:r>
      <w:r w:rsidRPr="00353A5A">
        <w:t>НПФ,</w:t>
      </w:r>
      <w:r w:rsidR="00B924C1" w:rsidRPr="00353A5A">
        <w:t xml:space="preserve"> </w:t>
      </w:r>
      <w:r w:rsidRPr="00353A5A">
        <w:t>для</w:t>
      </w:r>
      <w:r w:rsidR="00B924C1" w:rsidRPr="00353A5A">
        <w:t xml:space="preserve"> </w:t>
      </w:r>
      <w:r w:rsidRPr="00353A5A">
        <w:t>инвестирования</w:t>
      </w:r>
      <w:r w:rsidR="00B924C1" w:rsidRPr="00353A5A">
        <w:t xml:space="preserve"> </w:t>
      </w:r>
      <w:r w:rsidRPr="00353A5A">
        <w:t>в</w:t>
      </w:r>
      <w:r w:rsidR="00B924C1" w:rsidRPr="00353A5A">
        <w:t xml:space="preserve"> </w:t>
      </w:r>
      <w:r w:rsidRPr="00353A5A">
        <w:t>российскую</w:t>
      </w:r>
      <w:r w:rsidR="00B924C1" w:rsidRPr="00353A5A">
        <w:t xml:space="preserve"> </w:t>
      </w:r>
      <w:r w:rsidRPr="00353A5A">
        <w:t>экономику.</w:t>
      </w:r>
    </w:p>
    <w:p w:rsidR="007A3E20" w:rsidRPr="00353A5A" w:rsidRDefault="007A3E20" w:rsidP="007A3E20">
      <w:r w:rsidRPr="00353A5A">
        <w:t>Вице-президент</w:t>
      </w:r>
      <w:r w:rsidR="00B924C1" w:rsidRPr="00353A5A">
        <w:t xml:space="preserve"> </w:t>
      </w:r>
      <w:r w:rsidRPr="00353A5A">
        <w:t>Национальной</w:t>
      </w:r>
      <w:r w:rsidR="00B924C1" w:rsidRPr="00353A5A">
        <w:t xml:space="preserve"> </w:t>
      </w:r>
      <w:r w:rsidRPr="00353A5A">
        <w:t>ассоциации</w:t>
      </w:r>
      <w:r w:rsidR="00B924C1" w:rsidRPr="00353A5A">
        <w:t xml:space="preserve"> </w:t>
      </w:r>
      <w:r w:rsidRPr="00353A5A">
        <w:t>негосударственных</w:t>
      </w:r>
      <w:r w:rsidR="00B924C1" w:rsidRPr="00353A5A">
        <w:t xml:space="preserve"> </w:t>
      </w:r>
      <w:r w:rsidRPr="00353A5A">
        <w:t>пенсионных</w:t>
      </w:r>
      <w:r w:rsidR="00B924C1" w:rsidRPr="00353A5A">
        <w:t xml:space="preserve"> </w:t>
      </w:r>
      <w:r w:rsidRPr="00353A5A">
        <w:t>фондов</w:t>
      </w:r>
      <w:r w:rsidR="00B924C1" w:rsidRPr="00353A5A">
        <w:t xml:space="preserve"> </w:t>
      </w:r>
      <w:r w:rsidRPr="00353A5A">
        <w:t>Алексей</w:t>
      </w:r>
      <w:r w:rsidR="00B924C1" w:rsidRPr="00353A5A">
        <w:t xml:space="preserve"> </w:t>
      </w:r>
      <w:r w:rsidRPr="00353A5A">
        <w:t>Денисов</w:t>
      </w:r>
      <w:r w:rsidR="00B924C1" w:rsidRPr="00353A5A">
        <w:t xml:space="preserve"> </w:t>
      </w:r>
      <w:r w:rsidRPr="00353A5A">
        <w:t>рассказал</w:t>
      </w:r>
      <w:r w:rsidR="00B924C1" w:rsidRPr="00353A5A">
        <w:t xml:space="preserve"> </w:t>
      </w:r>
      <w:r w:rsidRPr="00353A5A">
        <w:t>об</w:t>
      </w:r>
      <w:r w:rsidR="00B924C1" w:rsidRPr="00353A5A">
        <w:t xml:space="preserve"> </w:t>
      </w:r>
      <w:r w:rsidRPr="00353A5A">
        <w:t>основных</w:t>
      </w:r>
      <w:r w:rsidR="00B924C1" w:rsidRPr="00353A5A">
        <w:t xml:space="preserve"> </w:t>
      </w:r>
      <w:r w:rsidRPr="00353A5A">
        <w:t>параметрах</w:t>
      </w:r>
      <w:r w:rsidR="00B924C1" w:rsidRPr="00353A5A">
        <w:t xml:space="preserve"> </w:t>
      </w:r>
      <w:r w:rsidRPr="00353A5A">
        <w:t>программы</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и</w:t>
      </w:r>
      <w:r w:rsidR="00B924C1" w:rsidRPr="00353A5A">
        <w:t xml:space="preserve"> </w:t>
      </w:r>
      <w:r w:rsidRPr="00353A5A">
        <w:t>ответил</w:t>
      </w:r>
      <w:r w:rsidR="00B924C1" w:rsidRPr="00353A5A">
        <w:t xml:space="preserve"> </w:t>
      </w:r>
      <w:r w:rsidRPr="00353A5A">
        <w:t>на</w:t>
      </w:r>
      <w:r w:rsidR="00B924C1" w:rsidRPr="00353A5A">
        <w:t xml:space="preserve"> </w:t>
      </w:r>
      <w:r w:rsidRPr="00353A5A">
        <w:t>вопросы</w:t>
      </w:r>
      <w:r w:rsidR="00B924C1" w:rsidRPr="00353A5A">
        <w:t xml:space="preserve"> </w:t>
      </w:r>
      <w:r w:rsidRPr="00353A5A">
        <w:t>участников</w:t>
      </w:r>
      <w:r w:rsidR="00B924C1" w:rsidRPr="00353A5A">
        <w:t xml:space="preserve"> </w:t>
      </w:r>
      <w:r w:rsidRPr="00353A5A">
        <w:t>встречи.</w:t>
      </w:r>
    </w:p>
    <w:p w:rsidR="007A3E20" w:rsidRPr="00353A5A" w:rsidRDefault="007A3E20" w:rsidP="007A3E20">
      <w:r w:rsidRPr="00353A5A">
        <w:t>Он</w:t>
      </w:r>
      <w:r w:rsidR="00B924C1" w:rsidRPr="00353A5A">
        <w:t xml:space="preserve"> </w:t>
      </w:r>
      <w:r w:rsidRPr="00353A5A">
        <w:t>также</w:t>
      </w:r>
      <w:r w:rsidR="00B924C1" w:rsidRPr="00353A5A">
        <w:t xml:space="preserve"> </w:t>
      </w:r>
      <w:r w:rsidRPr="00353A5A">
        <w:t>предложил</w:t>
      </w:r>
      <w:r w:rsidR="00B924C1" w:rsidRPr="00353A5A">
        <w:t xml:space="preserve"> </w:t>
      </w:r>
      <w:r w:rsidRPr="00353A5A">
        <w:t>несколько</w:t>
      </w:r>
      <w:r w:rsidR="00B924C1" w:rsidRPr="00353A5A">
        <w:t xml:space="preserve"> </w:t>
      </w:r>
      <w:r w:rsidRPr="00353A5A">
        <w:t>способов</w:t>
      </w:r>
      <w:r w:rsidR="00B924C1" w:rsidRPr="00353A5A">
        <w:t xml:space="preserve"> </w:t>
      </w:r>
      <w:r w:rsidRPr="00353A5A">
        <w:t>взаимодействия</w:t>
      </w:r>
      <w:r w:rsidR="00B924C1" w:rsidRPr="00353A5A">
        <w:t xml:space="preserve"> </w:t>
      </w:r>
      <w:r w:rsidRPr="00353A5A">
        <w:t>банков</w:t>
      </w:r>
      <w:r w:rsidR="00B924C1" w:rsidRPr="00353A5A">
        <w:t xml:space="preserve"> </w:t>
      </w:r>
      <w:r w:rsidRPr="00353A5A">
        <w:t>и</w:t>
      </w:r>
      <w:r w:rsidR="00B924C1" w:rsidRPr="00353A5A">
        <w:t xml:space="preserve"> </w:t>
      </w:r>
      <w:r w:rsidRPr="00353A5A">
        <w:t>негосударственных</w:t>
      </w:r>
      <w:r w:rsidR="00B924C1" w:rsidRPr="00353A5A">
        <w:t xml:space="preserve"> </w:t>
      </w:r>
      <w:r w:rsidRPr="00353A5A">
        <w:t>пенсионных</w:t>
      </w:r>
      <w:r w:rsidR="00B924C1" w:rsidRPr="00353A5A">
        <w:t xml:space="preserve"> </w:t>
      </w:r>
      <w:r w:rsidRPr="00353A5A">
        <w:t>фондов,</w:t>
      </w:r>
      <w:r w:rsidR="00B924C1" w:rsidRPr="00353A5A">
        <w:t xml:space="preserve"> </w:t>
      </w:r>
      <w:r w:rsidRPr="00353A5A">
        <w:t>включая</w:t>
      </w:r>
      <w:r w:rsidR="00B924C1" w:rsidRPr="00353A5A">
        <w:t xml:space="preserve"> </w:t>
      </w:r>
      <w:r w:rsidRPr="00353A5A">
        <w:t>агентские</w:t>
      </w:r>
      <w:r w:rsidR="00B924C1" w:rsidRPr="00353A5A">
        <w:t xml:space="preserve"> </w:t>
      </w:r>
      <w:r w:rsidRPr="00353A5A">
        <w:t>соглашения</w:t>
      </w:r>
      <w:r w:rsidR="00B924C1" w:rsidRPr="00353A5A">
        <w:t xml:space="preserve"> </w:t>
      </w:r>
      <w:r w:rsidRPr="00353A5A">
        <w:t>между</w:t>
      </w:r>
      <w:r w:rsidR="00B924C1" w:rsidRPr="00353A5A">
        <w:t xml:space="preserve"> </w:t>
      </w:r>
      <w:r w:rsidRPr="00353A5A">
        <w:t>кредитными</w:t>
      </w:r>
      <w:r w:rsidR="00B924C1" w:rsidRPr="00353A5A">
        <w:t xml:space="preserve"> </w:t>
      </w:r>
      <w:r w:rsidRPr="00353A5A">
        <w:t>организациями</w:t>
      </w:r>
      <w:r w:rsidR="00B924C1" w:rsidRPr="00353A5A">
        <w:t xml:space="preserve"> </w:t>
      </w:r>
      <w:r w:rsidRPr="00353A5A">
        <w:t>и</w:t>
      </w:r>
      <w:r w:rsidR="00B924C1" w:rsidRPr="00353A5A">
        <w:t xml:space="preserve"> </w:t>
      </w:r>
      <w:r w:rsidRPr="00353A5A">
        <w:t>НПФ,</w:t>
      </w:r>
      <w:r w:rsidR="00B924C1" w:rsidRPr="00353A5A">
        <w:t xml:space="preserve"> </w:t>
      </w:r>
      <w:r w:rsidRPr="00353A5A">
        <w:t>размещение</w:t>
      </w:r>
      <w:r w:rsidR="00B924C1" w:rsidRPr="00353A5A">
        <w:t xml:space="preserve"> </w:t>
      </w:r>
      <w:r w:rsidRPr="00353A5A">
        <w:t>баннера</w:t>
      </w:r>
      <w:r w:rsidR="00B924C1" w:rsidRPr="00353A5A">
        <w:t xml:space="preserve"> </w:t>
      </w:r>
      <w:r w:rsidRPr="00353A5A">
        <w:t>о</w:t>
      </w:r>
      <w:r w:rsidR="00B924C1" w:rsidRPr="00353A5A">
        <w:t xml:space="preserve"> </w:t>
      </w:r>
      <w:r w:rsidRPr="00353A5A">
        <w:t>программе</w:t>
      </w:r>
      <w:r w:rsidR="00B924C1" w:rsidRPr="00353A5A">
        <w:t xml:space="preserve"> </w:t>
      </w:r>
      <w:r w:rsidRPr="00353A5A">
        <w:t>ПДС</w:t>
      </w:r>
      <w:r w:rsidR="00B924C1" w:rsidRPr="00353A5A">
        <w:t xml:space="preserve"> </w:t>
      </w:r>
      <w:r w:rsidRPr="00353A5A">
        <w:t>на</w:t>
      </w:r>
      <w:r w:rsidR="00B924C1" w:rsidRPr="00353A5A">
        <w:t xml:space="preserve"> </w:t>
      </w:r>
      <w:r w:rsidRPr="00353A5A">
        <w:t>сайте</w:t>
      </w:r>
      <w:r w:rsidR="00B924C1" w:rsidRPr="00353A5A">
        <w:t xml:space="preserve"> </w:t>
      </w:r>
      <w:r w:rsidRPr="00353A5A">
        <w:t>кредитной</w:t>
      </w:r>
      <w:r w:rsidR="00B924C1" w:rsidRPr="00353A5A">
        <w:t xml:space="preserve"> </w:t>
      </w:r>
      <w:r w:rsidRPr="00353A5A">
        <w:t>организации,</w:t>
      </w:r>
      <w:r w:rsidR="00B924C1" w:rsidRPr="00353A5A">
        <w:t xml:space="preserve"> </w:t>
      </w:r>
      <w:r w:rsidRPr="00353A5A">
        <w:t>ссылки</w:t>
      </w:r>
      <w:r w:rsidR="00B924C1" w:rsidRPr="00353A5A">
        <w:t xml:space="preserve"> </w:t>
      </w:r>
      <w:r w:rsidRPr="00353A5A">
        <w:t>на</w:t>
      </w:r>
      <w:r w:rsidR="00B924C1" w:rsidRPr="00353A5A">
        <w:t xml:space="preserve"> </w:t>
      </w:r>
      <w:r w:rsidRPr="00353A5A">
        <w:t>программу</w:t>
      </w:r>
      <w:r w:rsidR="00B924C1" w:rsidRPr="00353A5A">
        <w:t xml:space="preserve"> </w:t>
      </w:r>
      <w:r w:rsidRPr="00353A5A">
        <w:t>в</w:t>
      </w:r>
      <w:r w:rsidR="00B924C1" w:rsidRPr="00353A5A">
        <w:t xml:space="preserve"> </w:t>
      </w:r>
      <w:r w:rsidRPr="00353A5A">
        <w:t>мобильном</w:t>
      </w:r>
      <w:r w:rsidR="00B924C1" w:rsidRPr="00353A5A">
        <w:t xml:space="preserve"> </w:t>
      </w:r>
      <w:r w:rsidRPr="00353A5A">
        <w:t>приложении</w:t>
      </w:r>
      <w:r w:rsidR="00B924C1" w:rsidRPr="00353A5A">
        <w:t xml:space="preserve"> </w:t>
      </w:r>
      <w:r w:rsidRPr="00353A5A">
        <w:t>банка.</w:t>
      </w:r>
    </w:p>
    <w:p w:rsidR="007A3E20" w:rsidRPr="00353A5A" w:rsidRDefault="007A3E20" w:rsidP="007A3E20">
      <w:r w:rsidRPr="00353A5A">
        <w:lastRenderedPageBreak/>
        <w:t>Директор</w:t>
      </w:r>
      <w:r w:rsidR="00B924C1" w:rsidRPr="00353A5A">
        <w:t xml:space="preserve"> </w:t>
      </w:r>
      <w:r w:rsidRPr="00353A5A">
        <w:t>департамента</w:t>
      </w:r>
      <w:r w:rsidR="00B924C1" w:rsidRPr="00353A5A">
        <w:t xml:space="preserve"> </w:t>
      </w:r>
      <w:r w:rsidRPr="00353A5A">
        <w:t>финансовой</w:t>
      </w:r>
      <w:r w:rsidR="00B924C1" w:rsidRPr="00353A5A">
        <w:t xml:space="preserve"> </w:t>
      </w:r>
      <w:r w:rsidRPr="00353A5A">
        <w:t>политики</w:t>
      </w:r>
      <w:r w:rsidR="00B924C1" w:rsidRPr="00353A5A">
        <w:t xml:space="preserve"> </w:t>
      </w:r>
      <w:r w:rsidRPr="00353A5A">
        <w:t>Минфина</w:t>
      </w:r>
      <w:r w:rsidR="00B924C1" w:rsidRPr="00353A5A">
        <w:t xml:space="preserve"> </w:t>
      </w:r>
      <w:r w:rsidRPr="00353A5A">
        <w:t>Алексей</w:t>
      </w:r>
      <w:r w:rsidR="00B924C1" w:rsidRPr="00353A5A">
        <w:t xml:space="preserve"> </w:t>
      </w:r>
      <w:r w:rsidRPr="00353A5A">
        <w:t>Яковлев</w:t>
      </w:r>
      <w:r w:rsidR="00B924C1" w:rsidRPr="00353A5A">
        <w:t xml:space="preserve"> </w:t>
      </w:r>
      <w:r w:rsidRPr="00353A5A">
        <w:t>подчеркнул</w:t>
      </w:r>
      <w:r w:rsidR="00B924C1" w:rsidRPr="00353A5A">
        <w:t xml:space="preserve"> </w:t>
      </w:r>
      <w:r w:rsidRPr="00353A5A">
        <w:t>важность</w:t>
      </w:r>
      <w:r w:rsidR="00B924C1" w:rsidRPr="00353A5A">
        <w:t xml:space="preserve"> </w:t>
      </w:r>
      <w:r w:rsidRPr="00353A5A">
        <w:t>постоянной</w:t>
      </w:r>
      <w:r w:rsidR="00B924C1" w:rsidRPr="00353A5A">
        <w:t xml:space="preserve"> </w:t>
      </w:r>
      <w:r w:rsidRPr="00353A5A">
        <w:t>коммуникации</w:t>
      </w:r>
      <w:r w:rsidR="00B924C1" w:rsidRPr="00353A5A">
        <w:t xml:space="preserve"> </w:t>
      </w:r>
      <w:r w:rsidRPr="00353A5A">
        <w:t>между</w:t>
      </w:r>
      <w:r w:rsidR="00B924C1" w:rsidRPr="00353A5A">
        <w:t xml:space="preserve"> </w:t>
      </w:r>
      <w:r w:rsidRPr="00353A5A">
        <w:t>банками</w:t>
      </w:r>
      <w:r w:rsidR="00B924C1" w:rsidRPr="00353A5A">
        <w:t xml:space="preserve"> </w:t>
      </w:r>
      <w:r w:rsidRPr="00353A5A">
        <w:t>и</w:t>
      </w:r>
      <w:r w:rsidR="00B924C1" w:rsidRPr="00353A5A">
        <w:t xml:space="preserve"> </w:t>
      </w:r>
      <w:r w:rsidRPr="00353A5A">
        <w:t>пенсионными</w:t>
      </w:r>
      <w:r w:rsidR="00B924C1" w:rsidRPr="00353A5A">
        <w:t xml:space="preserve"> </w:t>
      </w:r>
      <w:r w:rsidRPr="00353A5A">
        <w:t>фондами</w:t>
      </w:r>
      <w:r w:rsidR="00B924C1" w:rsidRPr="00353A5A">
        <w:t xml:space="preserve"> </w:t>
      </w:r>
      <w:r w:rsidRPr="00353A5A">
        <w:t>для</w:t>
      </w:r>
      <w:r w:rsidR="00B924C1" w:rsidRPr="00353A5A">
        <w:t xml:space="preserve"> </w:t>
      </w:r>
      <w:r w:rsidRPr="00353A5A">
        <w:t>популяризации</w:t>
      </w:r>
      <w:r w:rsidR="00B924C1" w:rsidRPr="00353A5A">
        <w:t xml:space="preserve"> </w:t>
      </w:r>
      <w:r w:rsidRPr="00353A5A">
        <w:t>программы</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в</w:t>
      </w:r>
      <w:r w:rsidR="00B924C1" w:rsidRPr="00353A5A">
        <w:t xml:space="preserve"> </w:t>
      </w:r>
      <w:r w:rsidRPr="00353A5A">
        <w:t>масштабах</w:t>
      </w:r>
      <w:r w:rsidR="00B924C1" w:rsidRPr="00353A5A">
        <w:t xml:space="preserve"> </w:t>
      </w:r>
      <w:r w:rsidRPr="00353A5A">
        <w:t>всей</w:t>
      </w:r>
      <w:r w:rsidR="00B924C1" w:rsidRPr="00353A5A">
        <w:t xml:space="preserve"> </w:t>
      </w:r>
      <w:r w:rsidRPr="00353A5A">
        <w:t>страны,</w:t>
      </w:r>
      <w:r w:rsidR="00B924C1" w:rsidRPr="00353A5A">
        <w:t xml:space="preserve"> </w:t>
      </w:r>
      <w:r w:rsidRPr="00353A5A">
        <w:t>а</w:t>
      </w:r>
      <w:r w:rsidR="00B924C1" w:rsidRPr="00353A5A">
        <w:t xml:space="preserve"> </w:t>
      </w:r>
      <w:r w:rsidRPr="00353A5A">
        <w:t>также</w:t>
      </w:r>
      <w:r w:rsidR="00B924C1" w:rsidRPr="00353A5A">
        <w:t xml:space="preserve"> </w:t>
      </w:r>
      <w:r w:rsidRPr="00353A5A">
        <w:t>сообщил</w:t>
      </w:r>
      <w:r w:rsidR="00B924C1" w:rsidRPr="00353A5A">
        <w:t xml:space="preserve"> </w:t>
      </w:r>
      <w:r w:rsidRPr="00353A5A">
        <w:t>о</w:t>
      </w:r>
      <w:r w:rsidR="00B924C1" w:rsidRPr="00353A5A">
        <w:t xml:space="preserve"> </w:t>
      </w:r>
      <w:r w:rsidRPr="00353A5A">
        <w:t>потенциальных</w:t>
      </w:r>
      <w:r w:rsidR="00B924C1" w:rsidRPr="00353A5A">
        <w:t xml:space="preserve"> </w:t>
      </w:r>
      <w:r w:rsidRPr="00353A5A">
        <w:t>стимулирующих</w:t>
      </w:r>
      <w:r w:rsidR="00B924C1" w:rsidRPr="00353A5A">
        <w:t xml:space="preserve"> </w:t>
      </w:r>
      <w:r w:rsidRPr="00353A5A">
        <w:t>мерах</w:t>
      </w:r>
      <w:r w:rsidR="00B924C1" w:rsidRPr="00353A5A">
        <w:t xml:space="preserve"> </w:t>
      </w:r>
      <w:r w:rsidRPr="00353A5A">
        <w:t>для</w:t>
      </w:r>
      <w:r w:rsidR="00B924C1" w:rsidRPr="00353A5A">
        <w:t xml:space="preserve"> </w:t>
      </w:r>
      <w:r w:rsidRPr="00353A5A">
        <w:t>работодателей.</w:t>
      </w:r>
    </w:p>
    <w:p w:rsidR="007A3E20" w:rsidRPr="00353A5A" w:rsidRDefault="007A3E20" w:rsidP="007A3E20">
      <w:r w:rsidRPr="00353A5A">
        <w:t>По</w:t>
      </w:r>
      <w:r w:rsidR="00B924C1" w:rsidRPr="00353A5A">
        <w:t xml:space="preserve"> </w:t>
      </w:r>
      <w:r w:rsidRPr="00353A5A">
        <w:t>итогам</w:t>
      </w:r>
      <w:r w:rsidR="00B924C1" w:rsidRPr="00353A5A">
        <w:t xml:space="preserve"> </w:t>
      </w:r>
      <w:r w:rsidRPr="00353A5A">
        <w:t>встречи</w:t>
      </w:r>
      <w:r w:rsidR="00B924C1" w:rsidRPr="00353A5A">
        <w:t xml:space="preserve"> </w:t>
      </w:r>
      <w:r w:rsidRPr="00353A5A">
        <w:t>предложено</w:t>
      </w:r>
      <w:r w:rsidR="00B924C1" w:rsidRPr="00353A5A">
        <w:t xml:space="preserve"> </w:t>
      </w:r>
      <w:r w:rsidRPr="00353A5A">
        <w:t>обсудить</w:t>
      </w:r>
      <w:r w:rsidR="00B924C1" w:rsidRPr="00353A5A">
        <w:t xml:space="preserve"> </w:t>
      </w:r>
      <w:r w:rsidRPr="00353A5A">
        <w:t>тему</w:t>
      </w:r>
      <w:r w:rsidR="00B924C1" w:rsidRPr="00353A5A">
        <w:t xml:space="preserve"> </w:t>
      </w:r>
      <w:r w:rsidRPr="00353A5A">
        <w:t>развития</w:t>
      </w:r>
      <w:r w:rsidR="00B924C1" w:rsidRPr="00353A5A">
        <w:t xml:space="preserve"> </w:t>
      </w:r>
      <w:r w:rsidRPr="00353A5A">
        <w:t>программы</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на</w:t>
      </w:r>
      <w:r w:rsidR="00B924C1" w:rsidRPr="00353A5A">
        <w:t xml:space="preserve"> </w:t>
      </w:r>
      <w:r w:rsidRPr="00353A5A">
        <w:t>банковском</w:t>
      </w:r>
      <w:r w:rsidR="00B924C1" w:rsidRPr="00353A5A">
        <w:t xml:space="preserve"> </w:t>
      </w:r>
      <w:r w:rsidRPr="00353A5A">
        <w:t>форуме,</w:t>
      </w:r>
      <w:r w:rsidR="00B924C1" w:rsidRPr="00353A5A">
        <w:t xml:space="preserve"> </w:t>
      </w:r>
      <w:r w:rsidRPr="00353A5A">
        <w:t>который</w:t>
      </w:r>
      <w:r w:rsidR="00B924C1" w:rsidRPr="00353A5A">
        <w:t xml:space="preserve"> </w:t>
      </w:r>
      <w:r w:rsidRPr="00353A5A">
        <w:t>пройдет</w:t>
      </w:r>
      <w:r w:rsidR="00B924C1" w:rsidRPr="00353A5A">
        <w:t xml:space="preserve"> </w:t>
      </w:r>
      <w:r w:rsidRPr="00353A5A">
        <w:t>25-28</w:t>
      </w:r>
      <w:r w:rsidR="00B924C1" w:rsidRPr="00353A5A">
        <w:t xml:space="preserve"> </w:t>
      </w:r>
      <w:r w:rsidRPr="00353A5A">
        <w:t>сентября</w:t>
      </w:r>
      <w:r w:rsidR="00B924C1" w:rsidRPr="00353A5A">
        <w:t xml:space="preserve"> </w:t>
      </w:r>
      <w:r w:rsidRPr="00353A5A">
        <w:t>в</w:t>
      </w:r>
      <w:r w:rsidR="00B924C1" w:rsidRPr="00353A5A">
        <w:t xml:space="preserve"> </w:t>
      </w:r>
      <w:r w:rsidRPr="00353A5A">
        <w:t>Сочи.</w:t>
      </w:r>
    </w:p>
    <w:p w:rsidR="007A3E20" w:rsidRPr="00353A5A" w:rsidRDefault="00F612AA" w:rsidP="007A3E20">
      <w:hyperlink r:id="rId22" w:history="1">
        <w:r w:rsidR="007A3E20" w:rsidRPr="00353A5A">
          <w:rPr>
            <w:rStyle w:val="a3"/>
          </w:rPr>
          <w:t>http://www.napf.ru/229744</w:t>
        </w:r>
      </w:hyperlink>
      <w:r w:rsidR="00B924C1" w:rsidRPr="00353A5A">
        <w:t xml:space="preserve"> </w:t>
      </w:r>
    </w:p>
    <w:p w:rsidR="00BB1CC9" w:rsidRPr="00353A5A" w:rsidRDefault="00BB1CC9" w:rsidP="00BB1CC9">
      <w:pPr>
        <w:pStyle w:val="2"/>
      </w:pPr>
      <w:bookmarkStart w:id="61" w:name="_Toc168381645"/>
      <w:r w:rsidRPr="00353A5A">
        <w:t>ГТРК</w:t>
      </w:r>
      <w:r w:rsidR="00B924C1" w:rsidRPr="00353A5A">
        <w:t xml:space="preserve"> «</w:t>
      </w:r>
      <w:r w:rsidRPr="00353A5A">
        <w:t>Ингушетия</w:t>
      </w:r>
      <w:r w:rsidR="00B924C1" w:rsidRPr="00353A5A">
        <w:t>»</w:t>
      </w:r>
      <w:r w:rsidRPr="00353A5A">
        <w:t>,</w:t>
      </w:r>
      <w:r w:rsidR="00B924C1" w:rsidRPr="00353A5A">
        <w:t xml:space="preserve"> </w:t>
      </w:r>
      <w:r w:rsidRPr="00353A5A">
        <w:t>03.06.2024,</w:t>
      </w:r>
      <w:r w:rsidR="00B924C1" w:rsidRPr="00353A5A">
        <w:t xml:space="preserve"> </w:t>
      </w:r>
      <w:r w:rsidRPr="00353A5A">
        <w:t>Программа</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копить</w:t>
      </w:r>
      <w:r w:rsidR="00B924C1" w:rsidRPr="00353A5A">
        <w:t xml:space="preserve"> </w:t>
      </w:r>
      <w:r w:rsidRPr="00353A5A">
        <w:t>выгодно</w:t>
      </w:r>
      <w:bookmarkEnd w:id="61"/>
    </w:p>
    <w:p w:rsidR="00BB1CC9" w:rsidRPr="00353A5A" w:rsidRDefault="00BB1CC9" w:rsidP="0034161E">
      <w:pPr>
        <w:pStyle w:val="3"/>
      </w:pPr>
      <w:bookmarkStart w:id="62" w:name="_Toc168381646"/>
      <w:r w:rsidRPr="00353A5A">
        <w:t>С</w:t>
      </w:r>
      <w:r w:rsidR="00B924C1" w:rsidRPr="00353A5A">
        <w:t xml:space="preserve"> </w:t>
      </w:r>
      <w:r w:rsidRPr="00353A5A">
        <w:t>2024</w:t>
      </w:r>
      <w:r w:rsidR="00B924C1" w:rsidRPr="00353A5A">
        <w:t xml:space="preserve"> </w:t>
      </w:r>
      <w:r w:rsidRPr="00353A5A">
        <w:t>года</w:t>
      </w:r>
      <w:r w:rsidR="00B924C1" w:rsidRPr="00353A5A">
        <w:t xml:space="preserve"> </w:t>
      </w:r>
      <w:r w:rsidRPr="00353A5A">
        <w:t>каждый</w:t>
      </w:r>
      <w:r w:rsidR="00B924C1" w:rsidRPr="00353A5A">
        <w:t xml:space="preserve"> </w:t>
      </w:r>
      <w:r w:rsidRPr="00353A5A">
        <w:t>россиянин</w:t>
      </w:r>
      <w:r w:rsidR="00B924C1" w:rsidRPr="00353A5A">
        <w:t xml:space="preserve"> </w:t>
      </w:r>
      <w:r w:rsidRPr="00353A5A">
        <w:t>может</w:t>
      </w:r>
      <w:r w:rsidR="00B924C1" w:rsidRPr="00353A5A">
        <w:t xml:space="preserve"> </w:t>
      </w:r>
      <w:r w:rsidRPr="00353A5A">
        <w:t>копить</w:t>
      </w:r>
      <w:r w:rsidR="00B924C1" w:rsidRPr="00353A5A">
        <w:t xml:space="preserve"> </w:t>
      </w:r>
      <w:r w:rsidRPr="00353A5A">
        <w:t>деньги</w:t>
      </w:r>
      <w:r w:rsidR="00B924C1" w:rsidRPr="00353A5A">
        <w:t xml:space="preserve"> </w:t>
      </w:r>
      <w:r w:rsidRPr="00353A5A">
        <w:t>на</w:t>
      </w:r>
      <w:r w:rsidR="00B924C1" w:rsidRPr="00353A5A">
        <w:t xml:space="preserve"> </w:t>
      </w:r>
      <w:r w:rsidRPr="00353A5A">
        <w:t>будущее</w:t>
      </w:r>
      <w:r w:rsidR="00B924C1" w:rsidRPr="00353A5A">
        <w:t xml:space="preserve"> </w:t>
      </w:r>
      <w:r w:rsidRPr="00353A5A">
        <w:t>с</w:t>
      </w:r>
      <w:r w:rsidR="00B924C1" w:rsidRPr="00353A5A">
        <w:t xml:space="preserve"> </w:t>
      </w:r>
      <w:r w:rsidRPr="00353A5A">
        <w:t>помощью</w:t>
      </w:r>
      <w:r w:rsidR="00B924C1" w:rsidRPr="00353A5A">
        <w:t xml:space="preserve"> </w:t>
      </w:r>
      <w:r w:rsidRPr="00353A5A">
        <w:t>новой</w:t>
      </w:r>
      <w:r w:rsidR="00B924C1" w:rsidRPr="00353A5A">
        <w:t xml:space="preserve"> </w:t>
      </w:r>
      <w:r w:rsidRPr="00353A5A">
        <w:t>программы</w:t>
      </w:r>
      <w:r w:rsidR="00B924C1" w:rsidRPr="00353A5A">
        <w:t xml:space="preserve"> - </w:t>
      </w:r>
      <w:r w:rsidRPr="00353A5A">
        <w:t>ПДС.</w:t>
      </w:r>
      <w:r w:rsidR="00B924C1" w:rsidRPr="00353A5A">
        <w:t xml:space="preserve"> </w:t>
      </w:r>
      <w:r w:rsidRPr="00353A5A">
        <w:t>Это</w:t>
      </w:r>
      <w:r w:rsidR="00B924C1" w:rsidRPr="00353A5A">
        <w:t xml:space="preserve"> </w:t>
      </w:r>
      <w:r w:rsidRPr="00353A5A">
        <w:t>не</w:t>
      </w:r>
      <w:r w:rsidR="00B924C1" w:rsidRPr="00353A5A">
        <w:t xml:space="preserve"> </w:t>
      </w:r>
      <w:r w:rsidRPr="00353A5A">
        <w:t>просто</w:t>
      </w:r>
      <w:r w:rsidR="00B924C1" w:rsidRPr="00353A5A">
        <w:t xml:space="preserve"> </w:t>
      </w:r>
      <w:r w:rsidRPr="00353A5A">
        <w:t>вклад,</w:t>
      </w:r>
      <w:r w:rsidR="00B924C1" w:rsidRPr="00353A5A">
        <w:t xml:space="preserve"> </w:t>
      </w:r>
      <w:r w:rsidRPr="00353A5A">
        <w:t>а</w:t>
      </w:r>
      <w:r w:rsidR="00B924C1" w:rsidRPr="00353A5A">
        <w:t xml:space="preserve"> </w:t>
      </w:r>
      <w:r w:rsidRPr="00353A5A">
        <w:t>возможность</w:t>
      </w:r>
      <w:r w:rsidR="00B924C1" w:rsidRPr="00353A5A">
        <w:t xml:space="preserve"> </w:t>
      </w:r>
      <w:r w:rsidRPr="00353A5A">
        <w:t>получить</w:t>
      </w:r>
      <w:r w:rsidR="00B924C1" w:rsidRPr="00353A5A">
        <w:t xml:space="preserve"> </w:t>
      </w:r>
      <w:r w:rsidRPr="00353A5A">
        <w:t>дополнительный</w:t>
      </w:r>
      <w:r w:rsidR="00B924C1" w:rsidRPr="00353A5A">
        <w:t xml:space="preserve"> </w:t>
      </w:r>
      <w:r w:rsidRPr="00353A5A">
        <w:t>доход</w:t>
      </w:r>
      <w:r w:rsidR="00B924C1" w:rsidRPr="00353A5A">
        <w:t xml:space="preserve"> </w:t>
      </w:r>
      <w:r w:rsidRPr="00353A5A">
        <w:t>или</w:t>
      </w:r>
      <w:r w:rsidR="00B924C1" w:rsidRPr="00353A5A">
        <w:t xml:space="preserve"> </w:t>
      </w:r>
      <w:r w:rsidRPr="00353A5A">
        <w:t>создать</w:t>
      </w:r>
      <w:r w:rsidR="00B924C1" w:rsidRPr="00353A5A">
        <w:t xml:space="preserve"> </w:t>
      </w:r>
      <w:r w:rsidRPr="00353A5A">
        <w:t>финансовую</w:t>
      </w:r>
      <w:r w:rsidR="00B924C1" w:rsidRPr="00353A5A">
        <w:t xml:space="preserve"> «</w:t>
      </w:r>
      <w:r w:rsidRPr="00353A5A">
        <w:t>подушку</w:t>
      </w:r>
      <w:r w:rsidR="00B924C1" w:rsidRPr="00353A5A">
        <w:t xml:space="preserve"> </w:t>
      </w:r>
      <w:r w:rsidRPr="00353A5A">
        <w:t>безопасности</w:t>
      </w:r>
      <w:r w:rsidR="00B924C1" w:rsidRPr="00353A5A">
        <w:t xml:space="preserve">» </w:t>
      </w:r>
      <w:r w:rsidRPr="00353A5A">
        <w:t>на</w:t>
      </w:r>
      <w:r w:rsidR="00B924C1" w:rsidRPr="00353A5A">
        <w:t xml:space="preserve"> </w:t>
      </w:r>
      <w:r w:rsidRPr="00353A5A">
        <w:t>любые</w:t>
      </w:r>
      <w:r w:rsidR="00B924C1" w:rsidRPr="00353A5A">
        <w:t xml:space="preserve"> </w:t>
      </w:r>
      <w:r w:rsidRPr="00353A5A">
        <w:t>цели.</w:t>
      </w:r>
      <w:bookmarkEnd w:id="62"/>
    </w:p>
    <w:p w:rsidR="00BB1CC9" w:rsidRPr="00353A5A" w:rsidRDefault="00BB1CC9" w:rsidP="00BB1CC9">
      <w:r w:rsidRPr="00353A5A">
        <w:t>Плюсы</w:t>
      </w:r>
      <w:r w:rsidR="00B924C1" w:rsidRPr="00353A5A">
        <w:t xml:space="preserve"> </w:t>
      </w:r>
      <w:r w:rsidRPr="00353A5A">
        <w:t>участия:</w:t>
      </w:r>
    </w:p>
    <w:p w:rsidR="00BB1CC9" w:rsidRPr="00353A5A" w:rsidRDefault="003B19F8" w:rsidP="00BB1CC9">
      <w:r w:rsidRPr="00353A5A">
        <w:t>-</w:t>
      </w:r>
      <w:r w:rsidR="00B924C1" w:rsidRPr="00353A5A">
        <w:t xml:space="preserve"> </w:t>
      </w:r>
      <w:r w:rsidR="00BB1CC9" w:rsidRPr="00353A5A">
        <w:t>Государство</w:t>
      </w:r>
      <w:r w:rsidR="00B924C1" w:rsidRPr="00353A5A">
        <w:t xml:space="preserve"> </w:t>
      </w:r>
      <w:r w:rsidR="00BB1CC9" w:rsidRPr="00353A5A">
        <w:t>добавит</w:t>
      </w:r>
      <w:r w:rsidR="00B924C1" w:rsidRPr="00353A5A">
        <w:t xml:space="preserve"> </w:t>
      </w:r>
      <w:r w:rsidR="00BB1CC9" w:rsidRPr="00353A5A">
        <w:t>денег:</w:t>
      </w:r>
      <w:r w:rsidR="00B924C1" w:rsidRPr="00353A5A">
        <w:t xml:space="preserve"> </w:t>
      </w:r>
      <w:r w:rsidR="00BB1CC9" w:rsidRPr="00353A5A">
        <w:t>за</w:t>
      </w:r>
      <w:r w:rsidR="00B924C1" w:rsidRPr="00353A5A">
        <w:t xml:space="preserve"> </w:t>
      </w:r>
      <w:r w:rsidR="00BB1CC9" w:rsidRPr="00353A5A">
        <w:t>каждые</w:t>
      </w:r>
      <w:r w:rsidR="00B924C1" w:rsidRPr="00353A5A">
        <w:t xml:space="preserve"> </w:t>
      </w:r>
      <w:r w:rsidR="00BB1CC9" w:rsidRPr="00353A5A">
        <w:t>100</w:t>
      </w:r>
      <w:r w:rsidR="00B924C1" w:rsidRPr="00353A5A">
        <w:t xml:space="preserve"> </w:t>
      </w:r>
      <w:r w:rsidR="00BB1CC9" w:rsidRPr="00353A5A">
        <w:t>рублей,</w:t>
      </w:r>
      <w:r w:rsidR="00B924C1" w:rsidRPr="00353A5A">
        <w:t xml:space="preserve"> </w:t>
      </w:r>
      <w:r w:rsidR="00BB1CC9" w:rsidRPr="00353A5A">
        <w:t>внесенных</w:t>
      </w:r>
      <w:r w:rsidR="00B924C1" w:rsidRPr="00353A5A">
        <w:t xml:space="preserve"> </w:t>
      </w:r>
      <w:r w:rsidR="00BB1CC9" w:rsidRPr="00353A5A">
        <w:t>вами,</w:t>
      </w:r>
      <w:r w:rsidR="00B924C1" w:rsidRPr="00353A5A">
        <w:t xml:space="preserve"> </w:t>
      </w:r>
      <w:r w:rsidR="00BB1CC9" w:rsidRPr="00353A5A">
        <w:t>получите</w:t>
      </w:r>
      <w:r w:rsidR="00B924C1" w:rsidRPr="00353A5A">
        <w:t xml:space="preserve"> </w:t>
      </w:r>
      <w:r w:rsidR="00BB1CC9" w:rsidRPr="00353A5A">
        <w:t>до</w:t>
      </w:r>
      <w:r w:rsidR="00B924C1" w:rsidRPr="00353A5A">
        <w:t xml:space="preserve"> </w:t>
      </w:r>
      <w:r w:rsidR="00BB1CC9" w:rsidRPr="00353A5A">
        <w:t>36</w:t>
      </w:r>
      <w:r w:rsidR="00B924C1" w:rsidRPr="00353A5A">
        <w:t xml:space="preserve"> </w:t>
      </w:r>
      <w:r w:rsidR="00BB1CC9" w:rsidRPr="00353A5A">
        <w:t>рублей</w:t>
      </w:r>
      <w:r w:rsidR="00B924C1" w:rsidRPr="00353A5A">
        <w:t xml:space="preserve"> </w:t>
      </w:r>
      <w:r w:rsidR="00BB1CC9" w:rsidRPr="00353A5A">
        <w:t>от</w:t>
      </w:r>
      <w:r w:rsidR="00B924C1" w:rsidRPr="00353A5A">
        <w:t xml:space="preserve"> </w:t>
      </w:r>
      <w:r w:rsidR="00BB1CC9" w:rsidRPr="00353A5A">
        <w:t>государства</w:t>
      </w:r>
      <w:r w:rsidR="00B924C1" w:rsidRPr="00353A5A">
        <w:t xml:space="preserve"> </w:t>
      </w:r>
      <w:r w:rsidR="00BB1CC9" w:rsidRPr="00353A5A">
        <w:t>(до</w:t>
      </w:r>
      <w:r w:rsidR="00B924C1" w:rsidRPr="00353A5A">
        <w:t xml:space="preserve"> </w:t>
      </w:r>
      <w:r w:rsidR="00BB1CC9" w:rsidRPr="00353A5A">
        <w:t>36</w:t>
      </w:r>
      <w:r w:rsidR="00B924C1" w:rsidRPr="00353A5A">
        <w:t xml:space="preserve"> </w:t>
      </w:r>
      <w:r w:rsidR="00BB1CC9" w:rsidRPr="00353A5A">
        <w:t>000</w:t>
      </w:r>
      <w:r w:rsidR="00B924C1" w:rsidRPr="00353A5A">
        <w:t xml:space="preserve"> </w:t>
      </w:r>
      <w:r w:rsidR="00BB1CC9" w:rsidRPr="00353A5A">
        <w:t>рублей</w:t>
      </w:r>
      <w:r w:rsidR="00B924C1" w:rsidRPr="00353A5A">
        <w:t xml:space="preserve"> </w:t>
      </w:r>
      <w:r w:rsidR="00BB1CC9" w:rsidRPr="00353A5A">
        <w:t>в</w:t>
      </w:r>
      <w:r w:rsidR="00B924C1" w:rsidRPr="00353A5A">
        <w:t xml:space="preserve"> </w:t>
      </w:r>
      <w:r w:rsidR="00BB1CC9" w:rsidRPr="00353A5A">
        <w:t>год).</w:t>
      </w:r>
    </w:p>
    <w:p w:rsidR="00BB1CC9" w:rsidRPr="00353A5A" w:rsidRDefault="003B19F8" w:rsidP="00BB1CC9">
      <w:r w:rsidRPr="00353A5A">
        <w:t>-</w:t>
      </w:r>
      <w:r w:rsidR="00B924C1" w:rsidRPr="00353A5A">
        <w:t xml:space="preserve"> </w:t>
      </w:r>
      <w:r w:rsidR="00BB1CC9" w:rsidRPr="00353A5A">
        <w:t>Налоговые</w:t>
      </w:r>
      <w:r w:rsidR="00B924C1" w:rsidRPr="00353A5A">
        <w:t xml:space="preserve"> </w:t>
      </w:r>
      <w:r w:rsidR="00BB1CC9" w:rsidRPr="00353A5A">
        <w:t>льготы:</w:t>
      </w:r>
      <w:r w:rsidR="00B924C1" w:rsidRPr="00353A5A">
        <w:t xml:space="preserve"> </w:t>
      </w:r>
      <w:r w:rsidR="00BB1CC9" w:rsidRPr="00353A5A">
        <w:t>верните</w:t>
      </w:r>
      <w:r w:rsidR="00B924C1" w:rsidRPr="00353A5A">
        <w:t xml:space="preserve"> </w:t>
      </w:r>
      <w:r w:rsidR="00BB1CC9" w:rsidRPr="00353A5A">
        <w:t>до</w:t>
      </w:r>
      <w:r w:rsidR="00B924C1" w:rsidRPr="00353A5A">
        <w:t xml:space="preserve"> </w:t>
      </w:r>
      <w:r w:rsidR="00BB1CC9" w:rsidRPr="00353A5A">
        <w:t>13%</w:t>
      </w:r>
      <w:r w:rsidR="00B924C1" w:rsidRPr="00353A5A">
        <w:t xml:space="preserve"> </w:t>
      </w:r>
      <w:r w:rsidR="00BB1CC9" w:rsidRPr="00353A5A">
        <w:t>от</w:t>
      </w:r>
      <w:r w:rsidR="00B924C1" w:rsidRPr="00353A5A">
        <w:t xml:space="preserve"> </w:t>
      </w:r>
      <w:r w:rsidR="00BB1CC9" w:rsidRPr="00353A5A">
        <w:t>уплаченных</w:t>
      </w:r>
      <w:r w:rsidR="00B924C1" w:rsidRPr="00353A5A">
        <w:t xml:space="preserve"> </w:t>
      </w:r>
      <w:r w:rsidR="00BB1CC9" w:rsidRPr="00353A5A">
        <w:t>взносов</w:t>
      </w:r>
      <w:r w:rsidR="00B924C1" w:rsidRPr="00353A5A">
        <w:t xml:space="preserve"> </w:t>
      </w:r>
      <w:r w:rsidR="00BB1CC9" w:rsidRPr="00353A5A">
        <w:t>(до</w:t>
      </w:r>
      <w:r w:rsidR="00B924C1" w:rsidRPr="00353A5A">
        <w:t xml:space="preserve"> </w:t>
      </w:r>
      <w:r w:rsidR="00BB1CC9" w:rsidRPr="00353A5A">
        <w:t>52</w:t>
      </w:r>
      <w:r w:rsidR="00B924C1" w:rsidRPr="00353A5A">
        <w:t xml:space="preserve"> </w:t>
      </w:r>
      <w:r w:rsidR="00BB1CC9" w:rsidRPr="00353A5A">
        <w:t>000</w:t>
      </w:r>
      <w:r w:rsidR="00B924C1" w:rsidRPr="00353A5A">
        <w:t xml:space="preserve"> </w:t>
      </w:r>
      <w:r w:rsidR="00BB1CC9" w:rsidRPr="00353A5A">
        <w:t>рублей</w:t>
      </w:r>
      <w:r w:rsidR="00B924C1" w:rsidRPr="00353A5A">
        <w:t xml:space="preserve"> </w:t>
      </w:r>
      <w:r w:rsidR="00BB1CC9" w:rsidRPr="00353A5A">
        <w:t>в</w:t>
      </w:r>
      <w:r w:rsidR="00B924C1" w:rsidRPr="00353A5A">
        <w:t xml:space="preserve"> </w:t>
      </w:r>
      <w:r w:rsidR="00BB1CC9" w:rsidRPr="00353A5A">
        <w:t>год).</w:t>
      </w:r>
    </w:p>
    <w:p w:rsidR="00BB1CC9" w:rsidRPr="00353A5A" w:rsidRDefault="003B19F8" w:rsidP="00BB1CC9">
      <w:r w:rsidRPr="00353A5A">
        <w:t>-</w:t>
      </w:r>
      <w:r w:rsidR="00B924C1" w:rsidRPr="00353A5A">
        <w:t xml:space="preserve"> </w:t>
      </w:r>
      <w:r w:rsidR="00BB1CC9" w:rsidRPr="00353A5A">
        <w:t>Гибкость:</w:t>
      </w:r>
      <w:r w:rsidR="00B924C1" w:rsidRPr="00353A5A">
        <w:t xml:space="preserve"> </w:t>
      </w:r>
      <w:r w:rsidR="00BB1CC9" w:rsidRPr="00353A5A">
        <w:t>сами</w:t>
      </w:r>
      <w:r w:rsidR="00B924C1" w:rsidRPr="00353A5A">
        <w:t xml:space="preserve"> </w:t>
      </w:r>
      <w:r w:rsidR="00BB1CC9" w:rsidRPr="00353A5A">
        <w:t>решаете,</w:t>
      </w:r>
      <w:r w:rsidR="00B924C1" w:rsidRPr="00353A5A">
        <w:t xml:space="preserve"> </w:t>
      </w:r>
      <w:r w:rsidR="00BB1CC9" w:rsidRPr="00353A5A">
        <w:t>сколько</w:t>
      </w:r>
      <w:r w:rsidR="00B924C1" w:rsidRPr="00353A5A">
        <w:t xml:space="preserve"> </w:t>
      </w:r>
      <w:r w:rsidR="00BB1CC9" w:rsidRPr="00353A5A">
        <w:t>и</w:t>
      </w:r>
      <w:r w:rsidR="00B924C1" w:rsidRPr="00353A5A">
        <w:t xml:space="preserve"> </w:t>
      </w:r>
      <w:r w:rsidR="00BB1CC9" w:rsidRPr="00353A5A">
        <w:t>когда</w:t>
      </w:r>
      <w:r w:rsidR="00B924C1" w:rsidRPr="00353A5A">
        <w:t xml:space="preserve"> </w:t>
      </w:r>
      <w:r w:rsidR="00BB1CC9" w:rsidRPr="00353A5A">
        <w:t>копить.</w:t>
      </w:r>
    </w:p>
    <w:p w:rsidR="00BB1CC9" w:rsidRPr="00353A5A" w:rsidRDefault="003B19F8" w:rsidP="00BB1CC9">
      <w:r w:rsidRPr="00353A5A">
        <w:t>-</w:t>
      </w:r>
      <w:r w:rsidR="00B924C1" w:rsidRPr="00353A5A">
        <w:t xml:space="preserve"> </w:t>
      </w:r>
      <w:r w:rsidR="00BB1CC9" w:rsidRPr="00353A5A">
        <w:t>Доступность:</w:t>
      </w:r>
      <w:r w:rsidR="00B924C1" w:rsidRPr="00353A5A">
        <w:t xml:space="preserve"> </w:t>
      </w:r>
      <w:r w:rsidR="00BB1CC9" w:rsidRPr="00353A5A">
        <w:t>открыть</w:t>
      </w:r>
      <w:r w:rsidR="00B924C1" w:rsidRPr="00353A5A">
        <w:t xml:space="preserve"> </w:t>
      </w:r>
      <w:r w:rsidR="00BB1CC9" w:rsidRPr="00353A5A">
        <w:t>счет</w:t>
      </w:r>
      <w:r w:rsidR="00B924C1" w:rsidRPr="00353A5A">
        <w:t xml:space="preserve"> </w:t>
      </w:r>
      <w:r w:rsidR="00BB1CC9" w:rsidRPr="00353A5A">
        <w:t>можно</w:t>
      </w:r>
      <w:r w:rsidR="00B924C1" w:rsidRPr="00353A5A">
        <w:t xml:space="preserve"> </w:t>
      </w:r>
      <w:r w:rsidR="00BB1CC9" w:rsidRPr="00353A5A">
        <w:t>с</w:t>
      </w:r>
      <w:r w:rsidR="00B924C1" w:rsidRPr="00353A5A">
        <w:t xml:space="preserve"> </w:t>
      </w:r>
      <w:r w:rsidR="00BB1CC9" w:rsidRPr="00353A5A">
        <w:t>18</w:t>
      </w:r>
      <w:r w:rsidR="00B924C1" w:rsidRPr="00353A5A">
        <w:t xml:space="preserve"> </w:t>
      </w:r>
      <w:r w:rsidR="00BB1CC9" w:rsidRPr="00353A5A">
        <w:t>лет,</w:t>
      </w:r>
      <w:r w:rsidR="00B924C1" w:rsidRPr="00353A5A">
        <w:t xml:space="preserve"> </w:t>
      </w:r>
      <w:r w:rsidR="00BB1CC9" w:rsidRPr="00353A5A">
        <w:t>а</w:t>
      </w:r>
      <w:r w:rsidR="00B924C1" w:rsidRPr="00353A5A">
        <w:t xml:space="preserve"> </w:t>
      </w:r>
      <w:r w:rsidR="00BB1CC9" w:rsidRPr="00353A5A">
        <w:t>взносы</w:t>
      </w:r>
      <w:r w:rsidR="00B924C1" w:rsidRPr="00353A5A">
        <w:t xml:space="preserve"> </w:t>
      </w:r>
      <w:r w:rsidR="00BB1CC9" w:rsidRPr="00353A5A">
        <w:t>начинаются</w:t>
      </w:r>
      <w:r w:rsidR="00B924C1" w:rsidRPr="00353A5A">
        <w:t xml:space="preserve"> </w:t>
      </w:r>
      <w:r w:rsidR="00BB1CC9" w:rsidRPr="00353A5A">
        <w:t>от</w:t>
      </w:r>
      <w:r w:rsidR="00B924C1" w:rsidRPr="00353A5A">
        <w:t xml:space="preserve"> </w:t>
      </w:r>
      <w:r w:rsidR="00BB1CC9" w:rsidRPr="00353A5A">
        <w:t>2</w:t>
      </w:r>
      <w:r w:rsidR="00B924C1" w:rsidRPr="00353A5A">
        <w:t xml:space="preserve"> </w:t>
      </w:r>
      <w:r w:rsidR="00BB1CC9" w:rsidRPr="00353A5A">
        <w:t>000</w:t>
      </w:r>
      <w:r w:rsidR="00B924C1" w:rsidRPr="00353A5A">
        <w:t xml:space="preserve"> </w:t>
      </w:r>
      <w:r w:rsidR="00BB1CC9" w:rsidRPr="00353A5A">
        <w:t>рублей.</w:t>
      </w:r>
    </w:p>
    <w:p w:rsidR="00BB1CC9" w:rsidRPr="00353A5A" w:rsidRDefault="003B19F8" w:rsidP="00BB1CC9">
      <w:r w:rsidRPr="00353A5A">
        <w:t>-</w:t>
      </w:r>
      <w:r w:rsidR="00B924C1" w:rsidRPr="00353A5A">
        <w:t xml:space="preserve"> </w:t>
      </w:r>
      <w:r w:rsidR="00BB1CC9" w:rsidRPr="00353A5A">
        <w:t>Безопасность:</w:t>
      </w:r>
      <w:r w:rsidR="00B924C1" w:rsidRPr="00353A5A">
        <w:t xml:space="preserve"> </w:t>
      </w:r>
      <w:r w:rsidR="00BB1CC9" w:rsidRPr="00353A5A">
        <w:t>ваши</w:t>
      </w:r>
      <w:r w:rsidR="00B924C1" w:rsidRPr="00353A5A">
        <w:t xml:space="preserve"> </w:t>
      </w:r>
      <w:r w:rsidR="00BB1CC9" w:rsidRPr="00353A5A">
        <w:t>деньги</w:t>
      </w:r>
      <w:r w:rsidR="00B924C1" w:rsidRPr="00353A5A">
        <w:t xml:space="preserve"> </w:t>
      </w:r>
      <w:r w:rsidR="00BB1CC9" w:rsidRPr="00353A5A">
        <w:t>вкладываются</w:t>
      </w:r>
      <w:r w:rsidR="00B924C1" w:rsidRPr="00353A5A">
        <w:t xml:space="preserve"> </w:t>
      </w:r>
      <w:r w:rsidR="00BB1CC9" w:rsidRPr="00353A5A">
        <w:t>в</w:t>
      </w:r>
      <w:r w:rsidR="00B924C1" w:rsidRPr="00353A5A">
        <w:t xml:space="preserve"> </w:t>
      </w:r>
      <w:r w:rsidR="00BB1CC9" w:rsidRPr="00353A5A">
        <w:t>надежные</w:t>
      </w:r>
      <w:r w:rsidR="00B924C1" w:rsidRPr="00353A5A">
        <w:t xml:space="preserve"> </w:t>
      </w:r>
      <w:r w:rsidR="00BB1CC9" w:rsidRPr="00353A5A">
        <w:t>ценные</w:t>
      </w:r>
      <w:r w:rsidR="00B924C1" w:rsidRPr="00353A5A">
        <w:t xml:space="preserve"> </w:t>
      </w:r>
      <w:r w:rsidR="00BB1CC9" w:rsidRPr="00353A5A">
        <w:t>бумаги</w:t>
      </w:r>
      <w:r w:rsidR="00B924C1" w:rsidRPr="00353A5A">
        <w:t xml:space="preserve"> </w:t>
      </w:r>
      <w:r w:rsidR="00BB1CC9" w:rsidRPr="00353A5A">
        <w:t>(ОФЗ,</w:t>
      </w:r>
      <w:r w:rsidR="00B924C1" w:rsidRPr="00353A5A">
        <w:t xml:space="preserve"> </w:t>
      </w:r>
      <w:r w:rsidR="00BB1CC9" w:rsidRPr="00353A5A">
        <w:t>облигации)</w:t>
      </w:r>
      <w:r w:rsidR="00B924C1" w:rsidRPr="00353A5A">
        <w:t xml:space="preserve"> </w:t>
      </w:r>
      <w:r w:rsidR="00BB1CC9" w:rsidRPr="00353A5A">
        <w:t>и</w:t>
      </w:r>
      <w:r w:rsidR="00B924C1" w:rsidRPr="00353A5A">
        <w:t xml:space="preserve"> </w:t>
      </w:r>
      <w:r w:rsidR="00BB1CC9" w:rsidRPr="00353A5A">
        <w:t>застрахованы</w:t>
      </w:r>
      <w:r w:rsidR="00B924C1" w:rsidRPr="00353A5A">
        <w:t xml:space="preserve"> </w:t>
      </w:r>
      <w:r w:rsidR="00BB1CC9" w:rsidRPr="00353A5A">
        <w:t>на</w:t>
      </w:r>
      <w:r w:rsidR="00B924C1" w:rsidRPr="00353A5A">
        <w:t xml:space="preserve"> </w:t>
      </w:r>
      <w:r w:rsidR="00BB1CC9" w:rsidRPr="00353A5A">
        <w:t>2,8</w:t>
      </w:r>
      <w:r w:rsidR="00B924C1" w:rsidRPr="00353A5A">
        <w:t xml:space="preserve"> </w:t>
      </w:r>
      <w:r w:rsidR="00BB1CC9" w:rsidRPr="00353A5A">
        <w:t>млн</w:t>
      </w:r>
      <w:r w:rsidR="00B924C1" w:rsidRPr="00353A5A">
        <w:t xml:space="preserve"> </w:t>
      </w:r>
      <w:r w:rsidR="00BB1CC9" w:rsidRPr="00353A5A">
        <w:t>рублей.</w:t>
      </w:r>
    </w:p>
    <w:p w:rsidR="00BB1CC9" w:rsidRPr="00353A5A" w:rsidRDefault="003B19F8" w:rsidP="00BB1CC9">
      <w:r w:rsidRPr="00353A5A">
        <w:t>-</w:t>
      </w:r>
      <w:r w:rsidR="00B924C1" w:rsidRPr="00353A5A">
        <w:t xml:space="preserve"> </w:t>
      </w:r>
      <w:r w:rsidR="00BB1CC9" w:rsidRPr="00353A5A">
        <w:t>Наследство:</w:t>
      </w:r>
      <w:r w:rsidR="00B924C1" w:rsidRPr="00353A5A">
        <w:t xml:space="preserve"> </w:t>
      </w:r>
      <w:r w:rsidR="00BB1CC9" w:rsidRPr="00353A5A">
        <w:t>накопления</w:t>
      </w:r>
      <w:r w:rsidR="00B924C1" w:rsidRPr="00353A5A">
        <w:t xml:space="preserve"> </w:t>
      </w:r>
      <w:r w:rsidR="00BB1CC9" w:rsidRPr="00353A5A">
        <w:t>можно</w:t>
      </w:r>
      <w:r w:rsidR="00B924C1" w:rsidRPr="00353A5A">
        <w:t xml:space="preserve"> </w:t>
      </w:r>
      <w:r w:rsidR="00BB1CC9" w:rsidRPr="00353A5A">
        <w:t>передать</w:t>
      </w:r>
      <w:r w:rsidR="00B924C1" w:rsidRPr="00353A5A">
        <w:t xml:space="preserve"> </w:t>
      </w:r>
      <w:r w:rsidR="00BB1CC9" w:rsidRPr="00353A5A">
        <w:t>близким.</w:t>
      </w:r>
    </w:p>
    <w:p w:rsidR="00BB1CC9" w:rsidRPr="00353A5A" w:rsidRDefault="00BB1CC9" w:rsidP="00BB1CC9">
      <w:r w:rsidRPr="00353A5A">
        <w:t>Как</w:t>
      </w:r>
      <w:r w:rsidR="00B924C1" w:rsidRPr="00353A5A">
        <w:t xml:space="preserve"> </w:t>
      </w:r>
      <w:r w:rsidRPr="00353A5A">
        <w:t>начать:</w:t>
      </w:r>
    </w:p>
    <w:p w:rsidR="00BB1CC9" w:rsidRPr="00353A5A" w:rsidRDefault="003B19F8" w:rsidP="00BB1CC9">
      <w:r w:rsidRPr="00353A5A">
        <w:t>-</w:t>
      </w:r>
      <w:r w:rsidR="00B924C1" w:rsidRPr="00353A5A">
        <w:t xml:space="preserve"> </w:t>
      </w:r>
      <w:r w:rsidR="00BB1CC9" w:rsidRPr="00353A5A">
        <w:t>Выберите</w:t>
      </w:r>
      <w:r w:rsidR="00B924C1" w:rsidRPr="00353A5A">
        <w:t xml:space="preserve"> </w:t>
      </w:r>
      <w:r w:rsidR="00BB1CC9" w:rsidRPr="00353A5A">
        <w:t>негосударственный</w:t>
      </w:r>
      <w:r w:rsidR="00B924C1" w:rsidRPr="00353A5A">
        <w:t xml:space="preserve"> </w:t>
      </w:r>
      <w:r w:rsidR="00BB1CC9" w:rsidRPr="00353A5A">
        <w:t>пенсионный</w:t>
      </w:r>
      <w:r w:rsidR="00B924C1" w:rsidRPr="00353A5A">
        <w:t xml:space="preserve"> </w:t>
      </w:r>
      <w:r w:rsidR="00BB1CC9" w:rsidRPr="00353A5A">
        <w:t>фонд</w:t>
      </w:r>
      <w:r w:rsidR="00B924C1" w:rsidRPr="00353A5A">
        <w:t xml:space="preserve"> </w:t>
      </w:r>
      <w:r w:rsidR="00BB1CC9" w:rsidRPr="00353A5A">
        <w:t>(НПФ)</w:t>
      </w:r>
      <w:r w:rsidR="00B924C1" w:rsidRPr="00353A5A">
        <w:t xml:space="preserve"> </w:t>
      </w:r>
      <w:r w:rsidR="00BB1CC9" w:rsidRPr="00353A5A">
        <w:t>из</w:t>
      </w:r>
      <w:r w:rsidR="00B924C1" w:rsidRPr="00353A5A">
        <w:t xml:space="preserve"> </w:t>
      </w:r>
      <w:r w:rsidR="00BB1CC9" w:rsidRPr="00353A5A">
        <w:t>списка.</w:t>
      </w:r>
    </w:p>
    <w:p w:rsidR="00BB1CC9" w:rsidRPr="00353A5A" w:rsidRDefault="003B19F8" w:rsidP="00BB1CC9">
      <w:r w:rsidRPr="00353A5A">
        <w:t>-</w:t>
      </w:r>
      <w:r w:rsidR="00B924C1" w:rsidRPr="00353A5A">
        <w:t xml:space="preserve"> </w:t>
      </w:r>
      <w:r w:rsidR="00BB1CC9" w:rsidRPr="00353A5A">
        <w:t>Заключите</w:t>
      </w:r>
      <w:r w:rsidR="00B924C1" w:rsidRPr="00353A5A">
        <w:t xml:space="preserve"> </w:t>
      </w:r>
      <w:r w:rsidR="00BB1CC9" w:rsidRPr="00353A5A">
        <w:t>договор</w:t>
      </w:r>
      <w:r w:rsidR="00B924C1" w:rsidRPr="00353A5A">
        <w:t xml:space="preserve"> </w:t>
      </w:r>
      <w:r w:rsidR="00BB1CC9" w:rsidRPr="00353A5A">
        <w:t>в</w:t>
      </w:r>
      <w:r w:rsidR="00B924C1" w:rsidRPr="00353A5A">
        <w:t xml:space="preserve"> </w:t>
      </w:r>
      <w:r w:rsidR="00BB1CC9" w:rsidRPr="00353A5A">
        <w:t>НПФ</w:t>
      </w:r>
      <w:r w:rsidR="00B924C1" w:rsidRPr="00353A5A">
        <w:t xml:space="preserve"> </w:t>
      </w:r>
      <w:r w:rsidR="00BB1CC9" w:rsidRPr="00353A5A">
        <w:t>или</w:t>
      </w:r>
      <w:r w:rsidR="00B924C1" w:rsidRPr="00353A5A">
        <w:t xml:space="preserve"> </w:t>
      </w:r>
      <w:r w:rsidR="00BB1CC9" w:rsidRPr="00353A5A">
        <w:t>онлайн</w:t>
      </w:r>
      <w:r w:rsidR="00B924C1" w:rsidRPr="00353A5A">
        <w:t xml:space="preserve"> </w:t>
      </w:r>
      <w:r w:rsidR="00BB1CC9" w:rsidRPr="00353A5A">
        <w:t>через</w:t>
      </w:r>
      <w:r w:rsidR="00B924C1" w:rsidRPr="00353A5A">
        <w:t xml:space="preserve"> </w:t>
      </w:r>
      <w:proofErr w:type="spellStart"/>
      <w:r w:rsidR="00BB1CC9" w:rsidRPr="00353A5A">
        <w:t>Госуслуги</w:t>
      </w:r>
      <w:proofErr w:type="spellEnd"/>
      <w:r w:rsidR="00BB1CC9" w:rsidRPr="00353A5A">
        <w:t>.</w:t>
      </w:r>
    </w:p>
    <w:p w:rsidR="00BB1CC9" w:rsidRPr="00353A5A" w:rsidRDefault="003B19F8" w:rsidP="00BB1CC9">
      <w:r w:rsidRPr="00353A5A">
        <w:t>-</w:t>
      </w:r>
      <w:r w:rsidR="00B924C1" w:rsidRPr="00353A5A">
        <w:t xml:space="preserve"> </w:t>
      </w:r>
      <w:r w:rsidR="00BB1CC9" w:rsidRPr="00353A5A">
        <w:t>Начните</w:t>
      </w:r>
      <w:r w:rsidR="00B924C1" w:rsidRPr="00353A5A">
        <w:t xml:space="preserve"> </w:t>
      </w:r>
      <w:r w:rsidR="00BB1CC9" w:rsidRPr="00353A5A">
        <w:t>копить!</w:t>
      </w:r>
    </w:p>
    <w:p w:rsidR="00BB1CC9" w:rsidRPr="00353A5A" w:rsidRDefault="00BB1CC9" w:rsidP="00BB1CC9">
      <w:r w:rsidRPr="00353A5A">
        <w:t>Используйте</w:t>
      </w:r>
      <w:r w:rsidR="00B924C1" w:rsidRPr="00353A5A">
        <w:t xml:space="preserve"> </w:t>
      </w:r>
      <w:r w:rsidRPr="00353A5A">
        <w:t>средства:</w:t>
      </w:r>
    </w:p>
    <w:p w:rsidR="00BB1CC9" w:rsidRPr="00353A5A" w:rsidRDefault="003B19F8" w:rsidP="00BB1CC9">
      <w:r w:rsidRPr="00353A5A">
        <w:t>-</w:t>
      </w:r>
      <w:r w:rsidR="00B924C1" w:rsidRPr="00353A5A">
        <w:t xml:space="preserve"> </w:t>
      </w:r>
      <w:r w:rsidR="00BB1CC9" w:rsidRPr="00353A5A">
        <w:t>Досрочно:</w:t>
      </w:r>
      <w:r w:rsidR="00B924C1" w:rsidRPr="00353A5A">
        <w:t xml:space="preserve"> </w:t>
      </w:r>
      <w:r w:rsidR="00BB1CC9" w:rsidRPr="00353A5A">
        <w:t>в</w:t>
      </w:r>
      <w:r w:rsidR="00B924C1" w:rsidRPr="00353A5A">
        <w:t xml:space="preserve"> </w:t>
      </w:r>
      <w:r w:rsidR="00BB1CC9" w:rsidRPr="00353A5A">
        <w:t>случае</w:t>
      </w:r>
      <w:r w:rsidR="00B924C1" w:rsidRPr="00353A5A">
        <w:t xml:space="preserve"> </w:t>
      </w:r>
      <w:r w:rsidR="00BB1CC9" w:rsidRPr="00353A5A">
        <w:t>непредвиденных</w:t>
      </w:r>
      <w:r w:rsidR="00B924C1" w:rsidRPr="00353A5A">
        <w:t xml:space="preserve"> </w:t>
      </w:r>
      <w:r w:rsidR="00BB1CC9" w:rsidRPr="00353A5A">
        <w:t>расходов</w:t>
      </w:r>
      <w:r w:rsidR="00B924C1" w:rsidRPr="00353A5A">
        <w:t xml:space="preserve"> </w:t>
      </w:r>
      <w:r w:rsidR="00BB1CC9" w:rsidRPr="00353A5A">
        <w:t>(лечение,</w:t>
      </w:r>
      <w:r w:rsidR="00B924C1" w:rsidRPr="00353A5A">
        <w:t xml:space="preserve"> </w:t>
      </w:r>
      <w:r w:rsidR="00BB1CC9" w:rsidRPr="00353A5A">
        <w:t>образование</w:t>
      </w:r>
      <w:r w:rsidR="00B924C1" w:rsidRPr="00353A5A">
        <w:t xml:space="preserve"> </w:t>
      </w:r>
      <w:r w:rsidR="00BB1CC9" w:rsidRPr="00353A5A">
        <w:t>детей).</w:t>
      </w:r>
    </w:p>
    <w:p w:rsidR="00BB1CC9" w:rsidRPr="00353A5A" w:rsidRDefault="003B19F8" w:rsidP="00BB1CC9">
      <w:r w:rsidRPr="00353A5A">
        <w:t>-</w:t>
      </w:r>
      <w:r w:rsidR="00B924C1" w:rsidRPr="00353A5A">
        <w:t xml:space="preserve"> </w:t>
      </w:r>
      <w:r w:rsidR="00BB1CC9" w:rsidRPr="00353A5A">
        <w:t>Как</w:t>
      </w:r>
      <w:r w:rsidR="00B924C1" w:rsidRPr="00353A5A">
        <w:t xml:space="preserve"> </w:t>
      </w:r>
      <w:r w:rsidR="00BB1CC9" w:rsidRPr="00353A5A">
        <w:t>пенсионную</w:t>
      </w:r>
      <w:r w:rsidR="00B924C1" w:rsidRPr="00353A5A">
        <w:t xml:space="preserve"> </w:t>
      </w:r>
      <w:r w:rsidR="00BB1CC9" w:rsidRPr="00353A5A">
        <w:t>надбавку:</w:t>
      </w:r>
      <w:r w:rsidR="00B924C1" w:rsidRPr="00353A5A">
        <w:t xml:space="preserve"> </w:t>
      </w:r>
      <w:r w:rsidR="00BB1CC9" w:rsidRPr="00353A5A">
        <w:t>после</w:t>
      </w:r>
      <w:r w:rsidR="00B924C1" w:rsidRPr="00353A5A">
        <w:t xml:space="preserve"> </w:t>
      </w:r>
      <w:r w:rsidR="00BB1CC9" w:rsidRPr="00353A5A">
        <w:t>15</w:t>
      </w:r>
      <w:r w:rsidR="00B924C1" w:rsidRPr="00353A5A">
        <w:t xml:space="preserve"> </w:t>
      </w:r>
      <w:r w:rsidR="00BB1CC9" w:rsidRPr="00353A5A">
        <w:t>лет</w:t>
      </w:r>
      <w:r w:rsidR="00B924C1" w:rsidRPr="00353A5A">
        <w:t xml:space="preserve"> </w:t>
      </w:r>
      <w:r w:rsidR="00BB1CC9" w:rsidRPr="00353A5A">
        <w:t>участия</w:t>
      </w:r>
      <w:r w:rsidR="00B924C1" w:rsidRPr="00353A5A">
        <w:t xml:space="preserve"> </w:t>
      </w:r>
      <w:r w:rsidR="00BB1CC9" w:rsidRPr="00353A5A">
        <w:t>в</w:t>
      </w:r>
      <w:r w:rsidR="00B924C1" w:rsidRPr="00353A5A">
        <w:t xml:space="preserve"> </w:t>
      </w:r>
      <w:r w:rsidR="00BB1CC9" w:rsidRPr="00353A5A">
        <w:t>программе.</w:t>
      </w:r>
    </w:p>
    <w:p w:rsidR="00BB1CC9" w:rsidRPr="00353A5A" w:rsidRDefault="003B19F8" w:rsidP="00BB1CC9">
      <w:r w:rsidRPr="00353A5A">
        <w:t>-</w:t>
      </w:r>
      <w:r w:rsidR="00B924C1" w:rsidRPr="00353A5A">
        <w:t xml:space="preserve"> </w:t>
      </w:r>
      <w:r w:rsidR="00BB1CC9" w:rsidRPr="00353A5A">
        <w:t>Разово:</w:t>
      </w:r>
      <w:r w:rsidR="00B924C1" w:rsidRPr="00353A5A">
        <w:t xml:space="preserve"> </w:t>
      </w:r>
      <w:r w:rsidR="00BB1CC9" w:rsidRPr="00353A5A">
        <w:t>по</w:t>
      </w:r>
      <w:r w:rsidR="00B924C1" w:rsidRPr="00353A5A">
        <w:t xml:space="preserve"> </w:t>
      </w:r>
      <w:r w:rsidR="00BB1CC9" w:rsidRPr="00353A5A">
        <w:t>достижении</w:t>
      </w:r>
      <w:r w:rsidR="00B924C1" w:rsidRPr="00353A5A">
        <w:t xml:space="preserve"> </w:t>
      </w:r>
      <w:r w:rsidR="00BB1CC9" w:rsidRPr="00353A5A">
        <w:t>пенсионного</w:t>
      </w:r>
      <w:r w:rsidR="00B924C1" w:rsidRPr="00353A5A">
        <w:t xml:space="preserve"> </w:t>
      </w:r>
      <w:r w:rsidR="00BB1CC9" w:rsidRPr="00353A5A">
        <w:t>возраста.</w:t>
      </w:r>
    </w:p>
    <w:p w:rsidR="00BB1CC9" w:rsidRPr="00353A5A" w:rsidRDefault="00BB1CC9" w:rsidP="00BB1CC9">
      <w:r w:rsidRPr="00353A5A">
        <w:t>ПДС</w:t>
      </w:r>
      <w:r w:rsidR="00B924C1" w:rsidRPr="00353A5A">
        <w:t xml:space="preserve"> - </w:t>
      </w:r>
      <w:r w:rsidRPr="00353A5A">
        <w:t>это</w:t>
      </w:r>
      <w:r w:rsidR="00B924C1" w:rsidRPr="00353A5A">
        <w:t xml:space="preserve"> </w:t>
      </w:r>
      <w:r w:rsidRPr="00353A5A">
        <w:t>простой</w:t>
      </w:r>
      <w:r w:rsidR="00B924C1" w:rsidRPr="00353A5A">
        <w:t xml:space="preserve"> </w:t>
      </w:r>
      <w:r w:rsidRPr="00353A5A">
        <w:t>и</w:t>
      </w:r>
      <w:r w:rsidR="00B924C1" w:rsidRPr="00353A5A">
        <w:t xml:space="preserve"> </w:t>
      </w:r>
      <w:r w:rsidRPr="00353A5A">
        <w:t>выгодный</w:t>
      </w:r>
      <w:r w:rsidR="00B924C1" w:rsidRPr="00353A5A">
        <w:t xml:space="preserve"> </w:t>
      </w:r>
      <w:r w:rsidRPr="00353A5A">
        <w:t>способ</w:t>
      </w:r>
      <w:r w:rsidR="00B924C1" w:rsidRPr="00353A5A">
        <w:t xml:space="preserve"> </w:t>
      </w:r>
      <w:r w:rsidRPr="00353A5A">
        <w:t>сохранить</w:t>
      </w:r>
      <w:r w:rsidR="00B924C1" w:rsidRPr="00353A5A">
        <w:t xml:space="preserve"> </w:t>
      </w:r>
      <w:r w:rsidRPr="00353A5A">
        <w:t>и</w:t>
      </w:r>
      <w:r w:rsidR="00B924C1" w:rsidRPr="00353A5A">
        <w:t xml:space="preserve"> </w:t>
      </w:r>
      <w:r w:rsidRPr="00353A5A">
        <w:t>приумножить</w:t>
      </w:r>
      <w:r w:rsidR="00B924C1" w:rsidRPr="00353A5A">
        <w:t xml:space="preserve"> </w:t>
      </w:r>
      <w:r w:rsidRPr="00353A5A">
        <w:t>ваши</w:t>
      </w:r>
      <w:r w:rsidR="00B924C1" w:rsidRPr="00353A5A">
        <w:t xml:space="preserve"> </w:t>
      </w:r>
      <w:r w:rsidRPr="00353A5A">
        <w:t>сбережения!</w:t>
      </w:r>
    </w:p>
    <w:p w:rsidR="00BB1CC9" w:rsidRPr="00353A5A" w:rsidRDefault="00BB1CC9" w:rsidP="00BB1CC9">
      <w:r w:rsidRPr="00353A5A">
        <w:t>Вся</w:t>
      </w:r>
      <w:r w:rsidR="00B924C1" w:rsidRPr="00353A5A">
        <w:t xml:space="preserve"> </w:t>
      </w:r>
      <w:r w:rsidRPr="00353A5A">
        <w:t>информация</w:t>
      </w:r>
      <w:r w:rsidR="00B924C1" w:rsidRPr="00353A5A">
        <w:t xml:space="preserve"> </w:t>
      </w:r>
      <w:r w:rsidRPr="00353A5A">
        <w:t>доступна</w:t>
      </w:r>
      <w:r w:rsidR="00B924C1" w:rsidRPr="00353A5A">
        <w:t xml:space="preserve"> </w:t>
      </w:r>
      <w:r w:rsidRPr="00353A5A">
        <w:t>на</w:t>
      </w:r>
      <w:r w:rsidR="00B924C1" w:rsidRPr="00353A5A">
        <w:t xml:space="preserve"> </w:t>
      </w:r>
      <w:r w:rsidRPr="00353A5A">
        <w:t>сайте.</w:t>
      </w:r>
    </w:p>
    <w:p w:rsidR="00BB1CC9" w:rsidRPr="00353A5A" w:rsidRDefault="00F612AA" w:rsidP="00BB1CC9">
      <w:hyperlink r:id="rId23" w:history="1">
        <w:r w:rsidR="00BB1CC9" w:rsidRPr="00353A5A">
          <w:rPr>
            <w:rStyle w:val="a3"/>
          </w:rPr>
          <w:t>https://ingushetiatv.ru/?p=74531</w:t>
        </w:r>
      </w:hyperlink>
      <w:r w:rsidR="00B924C1" w:rsidRPr="00353A5A">
        <w:t xml:space="preserve"> </w:t>
      </w:r>
    </w:p>
    <w:p w:rsidR="004E567B" w:rsidRPr="00353A5A" w:rsidRDefault="003B19F8" w:rsidP="004E567B">
      <w:pPr>
        <w:pStyle w:val="2"/>
      </w:pPr>
      <w:bookmarkStart w:id="63" w:name="_Toc168381647"/>
      <w:r w:rsidRPr="00353A5A">
        <w:lastRenderedPageBreak/>
        <w:t>Каменск-Уральский.</w:t>
      </w:r>
      <w:proofErr w:type="spellStart"/>
      <w:r w:rsidRPr="00353A5A">
        <w:rPr>
          <w:lang w:val="en-US"/>
        </w:rPr>
        <w:t>ru</w:t>
      </w:r>
      <w:proofErr w:type="spellEnd"/>
      <w:r w:rsidR="004E567B" w:rsidRPr="00353A5A">
        <w:t>,</w:t>
      </w:r>
      <w:r w:rsidR="00B924C1" w:rsidRPr="00353A5A">
        <w:t xml:space="preserve"> </w:t>
      </w:r>
      <w:r w:rsidR="004E567B" w:rsidRPr="00353A5A">
        <w:t>03.06.2024,</w:t>
      </w:r>
      <w:r w:rsidR="00B924C1" w:rsidRPr="00353A5A">
        <w:t xml:space="preserve"> </w:t>
      </w:r>
      <w:r w:rsidR="004E567B" w:rsidRPr="00353A5A">
        <w:t>Программа</w:t>
      </w:r>
      <w:r w:rsidR="00B924C1" w:rsidRPr="00353A5A">
        <w:t xml:space="preserve"> </w:t>
      </w:r>
      <w:r w:rsidR="004E567B" w:rsidRPr="00353A5A">
        <w:t>долгосрочных</w:t>
      </w:r>
      <w:r w:rsidR="00B924C1" w:rsidRPr="00353A5A">
        <w:t xml:space="preserve"> </w:t>
      </w:r>
      <w:r w:rsidR="004E567B" w:rsidRPr="00353A5A">
        <w:t>сбережений</w:t>
      </w:r>
      <w:r w:rsidR="00B924C1" w:rsidRPr="00353A5A">
        <w:t xml:space="preserve"> </w:t>
      </w:r>
      <w:r w:rsidR="004E567B" w:rsidRPr="00353A5A">
        <w:t>позволит</w:t>
      </w:r>
      <w:r w:rsidR="00B924C1" w:rsidRPr="00353A5A">
        <w:t xml:space="preserve"> </w:t>
      </w:r>
      <w:r w:rsidR="004E567B" w:rsidRPr="00353A5A">
        <w:t>удобно</w:t>
      </w:r>
      <w:r w:rsidR="00B924C1" w:rsidRPr="00353A5A">
        <w:t xml:space="preserve"> </w:t>
      </w:r>
      <w:r w:rsidR="004E567B" w:rsidRPr="00353A5A">
        <w:t>копить</w:t>
      </w:r>
      <w:r w:rsidR="00B924C1" w:rsidRPr="00353A5A">
        <w:t xml:space="preserve"> </w:t>
      </w:r>
      <w:r w:rsidR="004E567B" w:rsidRPr="00353A5A">
        <w:t>деньги</w:t>
      </w:r>
      <w:bookmarkEnd w:id="63"/>
    </w:p>
    <w:p w:rsidR="004E567B" w:rsidRPr="00353A5A" w:rsidRDefault="004E567B" w:rsidP="0034161E">
      <w:pPr>
        <w:pStyle w:val="3"/>
      </w:pPr>
      <w:bookmarkStart w:id="64" w:name="_Toc168381648"/>
      <w:r w:rsidRPr="00353A5A">
        <w:t>В</w:t>
      </w:r>
      <w:r w:rsidR="00B924C1" w:rsidRPr="00353A5A">
        <w:t xml:space="preserve"> </w:t>
      </w:r>
      <w:r w:rsidRPr="00353A5A">
        <w:t>России</w:t>
      </w:r>
      <w:r w:rsidR="00B924C1" w:rsidRPr="00353A5A">
        <w:t xml:space="preserve"> </w:t>
      </w:r>
      <w:r w:rsidRPr="00353A5A">
        <w:t>с</w:t>
      </w:r>
      <w:r w:rsidR="00B924C1" w:rsidRPr="00353A5A">
        <w:t xml:space="preserve"> </w:t>
      </w:r>
      <w:r w:rsidRPr="00353A5A">
        <w:t>1</w:t>
      </w:r>
      <w:r w:rsidR="00B924C1" w:rsidRPr="00353A5A">
        <w:t xml:space="preserve"> </w:t>
      </w:r>
      <w:r w:rsidRPr="00353A5A">
        <w:t>января</w:t>
      </w:r>
      <w:r w:rsidR="00B924C1" w:rsidRPr="00353A5A">
        <w:t xml:space="preserve"> </w:t>
      </w:r>
      <w:r w:rsidRPr="00353A5A">
        <w:t>стартовала</w:t>
      </w:r>
      <w:r w:rsidR="00B924C1" w:rsidRPr="00353A5A">
        <w:t xml:space="preserve"> </w:t>
      </w:r>
      <w:r w:rsidRPr="00353A5A">
        <w:t>программа</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Принять</w:t>
      </w:r>
      <w:r w:rsidR="00B924C1" w:rsidRPr="00353A5A">
        <w:t xml:space="preserve"> </w:t>
      </w:r>
      <w:r w:rsidRPr="00353A5A">
        <w:t>участие</w:t>
      </w:r>
      <w:r w:rsidR="00B924C1" w:rsidRPr="00353A5A">
        <w:t xml:space="preserve"> </w:t>
      </w:r>
      <w:r w:rsidRPr="00353A5A">
        <w:t>в</w:t>
      </w:r>
      <w:r w:rsidR="00B924C1" w:rsidRPr="00353A5A">
        <w:t xml:space="preserve"> </w:t>
      </w:r>
      <w:r w:rsidRPr="00353A5A">
        <w:t>ней</w:t>
      </w:r>
      <w:r w:rsidR="00B924C1" w:rsidRPr="00353A5A">
        <w:t xml:space="preserve"> </w:t>
      </w:r>
      <w:r w:rsidRPr="00353A5A">
        <w:t>могут</w:t>
      </w:r>
      <w:r w:rsidR="00B924C1" w:rsidRPr="00353A5A">
        <w:t xml:space="preserve"> </w:t>
      </w:r>
      <w:r w:rsidRPr="00353A5A">
        <w:t>все</w:t>
      </w:r>
      <w:r w:rsidR="00B924C1" w:rsidRPr="00353A5A">
        <w:t xml:space="preserve"> </w:t>
      </w:r>
      <w:r w:rsidRPr="00353A5A">
        <w:t>жители</w:t>
      </w:r>
      <w:r w:rsidR="00B924C1" w:rsidRPr="00353A5A">
        <w:t xml:space="preserve"> </w:t>
      </w:r>
      <w:r w:rsidRPr="00353A5A">
        <w:t>страны.</w:t>
      </w:r>
      <w:r w:rsidR="00B924C1" w:rsidRPr="00353A5A">
        <w:t xml:space="preserve"> </w:t>
      </w:r>
      <w:r w:rsidRPr="00353A5A">
        <w:t>С</w:t>
      </w:r>
      <w:r w:rsidR="00B924C1" w:rsidRPr="00353A5A">
        <w:t xml:space="preserve"> </w:t>
      </w:r>
      <w:r w:rsidRPr="00353A5A">
        <w:t>помощью</w:t>
      </w:r>
      <w:r w:rsidR="00B924C1" w:rsidRPr="00353A5A">
        <w:t xml:space="preserve"> </w:t>
      </w:r>
      <w:r w:rsidRPr="00353A5A">
        <w:t>нее</w:t>
      </w:r>
      <w:r w:rsidR="00B924C1" w:rsidRPr="00353A5A">
        <w:t xml:space="preserve"> </w:t>
      </w:r>
      <w:r w:rsidRPr="00353A5A">
        <w:t>удобно</w:t>
      </w:r>
      <w:r w:rsidR="00B924C1" w:rsidRPr="00353A5A">
        <w:t xml:space="preserve"> </w:t>
      </w:r>
      <w:r w:rsidRPr="00353A5A">
        <w:t>долгосрочно</w:t>
      </w:r>
      <w:r w:rsidR="00B924C1" w:rsidRPr="00353A5A">
        <w:t xml:space="preserve"> </w:t>
      </w:r>
      <w:r w:rsidRPr="00353A5A">
        <w:t>копить</w:t>
      </w:r>
      <w:r w:rsidR="00B924C1" w:rsidRPr="00353A5A">
        <w:t xml:space="preserve"> </w:t>
      </w:r>
      <w:r w:rsidRPr="00353A5A">
        <w:t>средства</w:t>
      </w:r>
      <w:r w:rsidR="00B924C1" w:rsidRPr="00353A5A">
        <w:t xml:space="preserve"> </w:t>
      </w:r>
      <w:r w:rsidRPr="00353A5A">
        <w:t>и</w:t>
      </w:r>
      <w:r w:rsidR="00B924C1" w:rsidRPr="00353A5A">
        <w:t xml:space="preserve"> </w:t>
      </w:r>
      <w:r w:rsidRPr="00353A5A">
        <w:t>создавать</w:t>
      </w:r>
      <w:r w:rsidR="00B924C1" w:rsidRPr="00353A5A">
        <w:t xml:space="preserve"> </w:t>
      </w:r>
      <w:r w:rsidRPr="00353A5A">
        <w:t>финансовую</w:t>
      </w:r>
      <w:r w:rsidR="00B924C1" w:rsidRPr="00353A5A">
        <w:t xml:space="preserve"> </w:t>
      </w:r>
      <w:r w:rsidRPr="00353A5A">
        <w:t>подушку</w:t>
      </w:r>
      <w:r w:rsidR="00B924C1" w:rsidRPr="00353A5A">
        <w:t xml:space="preserve"> </w:t>
      </w:r>
      <w:r w:rsidRPr="00353A5A">
        <w:t>безопасности.</w:t>
      </w:r>
      <w:bookmarkEnd w:id="64"/>
    </w:p>
    <w:p w:rsidR="004E567B" w:rsidRPr="00353A5A" w:rsidRDefault="004E567B" w:rsidP="004E567B">
      <w:r w:rsidRPr="00353A5A">
        <w:t>Чтобы</w:t>
      </w:r>
      <w:r w:rsidR="00B924C1" w:rsidRPr="00353A5A">
        <w:t xml:space="preserve"> </w:t>
      </w:r>
      <w:r w:rsidRPr="00353A5A">
        <w:t>вступить</w:t>
      </w:r>
      <w:r w:rsidR="00B924C1" w:rsidRPr="00353A5A">
        <w:t xml:space="preserve"> </w:t>
      </w:r>
      <w:r w:rsidRPr="00353A5A">
        <w:t>в</w:t>
      </w:r>
      <w:r w:rsidR="00B924C1" w:rsidRPr="00353A5A">
        <w:t xml:space="preserve"> </w:t>
      </w:r>
      <w:r w:rsidRPr="00353A5A">
        <w:t>программу</w:t>
      </w:r>
      <w:r w:rsidR="00B924C1" w:rsidRPr="00353A5A">
        <w:t xml:space="preserve"> </w:t>
      </w:r>
      <w:r w:rsidRPr="00353A5A">
        <w:t>нужно</w:t>
      </w:r>
      <w:r w:rsidR="00B924C1" w:rsidRPr="00353A5A">
        <w:t xml:space="preserve"> </w:t>
      </w:r>
      <w:r w:rsidRPr="00353A5A">
        <w:t>заключить</w:t>
      </w:r>
      <w:r w:rsidR="00B924C1" w:rsidRPr="00353A5A">
        <w:t xml:space="preserve"> </w:t>
      </w:r>
      <w:r w:rsidRPr="00353A5A">
        <w:t>специальный</w:t>
      </w:r>
      <w:r w:rsidR="00B924C1" w:rsidRPr="00353A5A">
        <w:t xml:space="preserve"> </w:t>
      </w:r>
      <w:r w:rsidRPr="00353A5A">
        <w:t>договор</w:t>
      </w:r>
      <w:r w:rsidR="00B924C1" w:rsidRPr="00353A5A">
        <w:t xml:space="preserve"> </w:t>
      </w:r>
      <w:r w:rsidRPr="00353A5A">
        <w:t>с</w:t>
      </w:r>
      <w:r w:rsidR="00B924C1" w:rsidRPr="00353A5A">
        <w:t xml:space="preserve"> </w:t>
      </w:r>
      <w:r w:rsidRPr="00353A5A">
        <w:t>негосударственным</w:t>
      </w:r>
      <w:r w:rsidR="00B924C1" w:rsidRPr="00353A5A">
        <w:t xml:space="preserve"> </w:t>
      </w:r>
      <w:r w:rsidRPr="00353A5A">
        <w:t>пенсионным</w:t>
      </w:r>
      <w:r w:rsidR="00B924C1" w:rsidRPr="00353A5A">
        <w:t xml:space="preserve"> </w:t>
      </w:r>
      <w:r w:rsidRPr="00353A5A">
        <w:t>фондом</w:t>
      </w:r>
      <w:r w:rsidR="00B924C1" w:rsidRPr="00353A5A">
        <w:t xml:space="preserve"> </w:t>
      </w:r>
      <w:r w:rsidRPr="00353A5A">
        <w:t>(НПФ).</w:t>
      </w:r>
      <w:r w:rsidR="00B924C1" w:rsidRPr="00353A5A">
        <w:t xml:space="preserve"> </w:t>
      </w:r>
      <w:r w:rsidRPr="00353A5A">
        <w:t>Можно</w:t>
      </w:r>
      <w:r w:rsidR="00B924C1" w:rsidRPr="00353A5A">
        <w:t xml:space="preserve"> </w:t>
      </w:r>
      <w:r w:rsidRPr="00353A5A">
        <w:t>копить</w:t>
      </w:r>
      <w:r w:rsidR="00B924C1" w:rsidRPr="00353A5A">
        <w:t xml:space="preserve"> </w:t>
      </w:r>
      <w:r w:rsidRPr="00353A5A">
        <w:t>самостоятельно</w:t>
      </w:r>
      <w:r w:rsidR="00B924C1" w:rsidRPr="00353A5A">
        <w:t xml:space="preserve"> </w:t>
      </w:r>
      <w:r w:rsidRPr="00353A5A">
        <w:t>за</w:t>
      </w:r>
      <w:r w:rsidR="00B924C1" w:rsidRPr="00353A5A">
        <w:t xml:space="preserve"> </w:t>
      </w:r>
      <w:r w:rsidRPr="00353A5A">
        <w:t>счет</w:t>
      </w:r>
      <w:r w:rsidR="00B924C1" w:rsidRPr="00353A5A">
        <w:t xml:space="preserve"> </w:t>
      </w:r>
      <w:r w:rsidRPr="00353A5A">
        <w:t>собственных</w:t>
      </w:r>
      <w:r w:rsidR="00B924C1" w:rsidRPr="00353A5A">
        <w:t xml:space="preserve"> </w:t>
      </w:r>
      <w:r w:rsidRPr="00353A5A">
        <w:t>добровольных</w:t>
      </w:r>
      <w:r w:rsidR="00B924C1" w:rsidRPr="00353A5A">
        <w:t xml:space="preserve"> </w:t>
      </w:r>
      <w:r w:rsidRPr="00353A5A">
        <w:t>взносов,</w:t>
      </w:r>
      <w:r w:rsidR="00B924C1" w:rsidRPr="00353A5A">
        <w:t xml:space="preserve"> </w:t>
      </w:r>
      <w:r w:rsidRPr="00353A5A">
        <w:t>а</w:t>
      </w:r>
      <w:r w:rsidR="00B924C1" w:rsidRPr="00353A5A">
        <w:t xml:space="preserve"> </w:t>
      </w:r>
      <w:r w:rsidRPr="00353A5A">
        <w:t>также</w:t>
      </w:r>
      <w:r w:rsidR="00B924C1" w:rsidRPr="00353A5A">
        <w:t xml:space="preserve"> </w:t>
      </w:r>
      <w:r w:rsidRPr="00353A5A">
        <w:t>перевести</w:t>
      </w:r>
      <w:r w:rsidR="00B924C1" w:rsidRPr="00353A5A">
        <w:t xml:space="preserve"> </w:t>
      </w:r>
      <w:r w:rsidRPr="00353A5A">
        <w:t>в</w:t>
      </w:r>
      <w:r w:rsidR="00B924C1" w:rsidRPr="00353A5A">
        <w:t xml:space="preserve"> </w:t>
      </w:r>
      <w:r w:rsidRPr="00353A5A">
        <w:t>программу</w:t>
      </w:r>
      <w:r w:rsidR="00B924C1" w:rsidRPr="00353A5A">
        <w:t xml:space="preserve"> </w:t>
      </w:r>
      <w:r w:rsidRPr="00353A5A">
        <w:t>свои</w:t>
      </w:r>
      <w:r w:rsidR="00B924C1" w:rsidRPr="00353A5A">
        <w:t xml:space="preserve"> </w:t>
      </w:r>
      <w:r w:rsidRPr="00353A5A">
        <w:t>ранее</w:t>
      </w:r>
      <w:r w:rsidR="00B924C1" w:rsidRPr="00353A5A">
        <w:t xml:space="preserve"> </w:t>
      </w:r>
      <w:r w:rsidRPr="00353A5A">
        <w:t>сформированные</w:t>
      </w:r>
      <w:r w:rsidR="00B924C1" w:rsidRPr="00353A5A">
        <w:t xml:space="preserve"> </w:t>
      </w:r>
      <w:r w:rsidRPr="00353A5A">
        <w:t>пенсионные</w:t>
      </w:r>
      <w:r w:rsidR="00B924C1" w:rsidRPr="00353A5A">
        <w:t xml:space="preserve"> </w:t>
      </w:r>
      <w:r w:rsidRPr="00353A5A">
        <w:t>накопления.</w:t>
      </w:r>
      <w:r w:rsidR="00B924C1" w:rsidRPr="00353A5A">
        <w:t xml:space="preserve"> </w:t>
      </w:r>
      <w:r w:rsidRPr="00353A5A">
        <w:t>НПФ</w:t>
      </w:r>
      <w:r w:rsidR="00B924C1" w:rsidRPr="00353A5A">
        <w:t xml:space="preserve"> </w:t>
      </w:r>
      <w:r w:rsidRPr="00353A5A">
        <w:t>будет</w:t>
      </w:r>
      <w:r w:rsidR="00B924C1" w:rsidRPr="00353A5A">
        <w:t xml:space="preserve"> </w:t>
      </w:r>
      <w:r w:rsidRPr="00353A5A">
        <w:t>инвестировать</w:t>
      </w:r>
      <w:r w:rsidR="00B924C1" w:rsidRPr="00353A5A">
        <w:t xml:space="preserve"> </w:t>
      </w:r>
      <w:r w:rsidRPr="00353A5A">
        <w:t>эти</w:t>
      </w:r>
      <w:r w:rsidR="00B924C1" w:rsidRPr="00353A5A">
        <w:t xml:space="preserve"> </w:t>
      </w:r>
      <w:r w:rsidRPr="00353A5A">
        <w:t>средства</w:t>
      </w:r>
      <w:r w:rsidR="00B924C1" w:rsidRPr="00353A5A">
        <w:t xml:space="preserve"> </w:t>
      </w:r>
      <w:r w:rsidRPr="00353A5A">
        <w:t>в</w:t>
      </w:r>
      <w:r w:rsidR="00B924C1" w:rsidRPr="00353A5A">
        <w:t xml:space="preserve"> </w:t>
      </w:r>
      <w:r w:rsidRPr="00353A5A">
        <w:t>интересах</w:t>
      </w:r>
      <w:r w:rsidR="00B924C1" w:rsidRPr="00353A5A">
        <w:t xml:space="preserve"> </w:t>
      </w:r>
      <w:r w:rsidRPr="00353A5A">
        <w:t>своего</w:t>
      </w:r>
      <w:r w:rsidR="00B924C1" w:rsidRPr="00353A5A">
        <w:t xml:space="preserve"> </w:t>
      </w:r>
      <w:r w:rsidRPr="00353A5A">
        <w:t>клиента.</w:t>
      </w:r>
    </w:p>
    <w:p w:rsidR="004E567B" w:rsidRPr="00353A5A" w:rsidRDefault="004E567B" w:rsidP="004E567B">
      <w:r w:rsidRPr="00353A5A">
        <w:t>ПДС</w:t>
      </w:r>
      <w:r w:rsidR="00B924C1" w:rsidRPr="00353A5A">
        <w:t xml:space="preserve"> </w:t>
      </w:r>
      <w:r w:rsidRPr="00353A5A">
        <w:t>предусматривает</w:t>
      </w:r>
      <w:r w:rsidR="00B924C1" w:rsidRPr="00353A5A">
        <w:t xml:space="preserve"> </w:t>
      </w:r>
      <w:r w:rsidRPr="00353A5A">
        <w:t>государственное</w:t>
      </w:r>
      <w:r w:rsidR="00B924C1" w:rsidRPr="00353A5A">
        <w:t xml:space="preserve"> </w:t>
      </w:r>
      <w:proofErr w:type="spellStart"/>
      <w:r w:rsidRPr="00353A5A">
        <w:t>софинансирование</w:t>
      </w:r>
      <w:proofErr w:type="spellEnd"/>
      <w:r w:rsidR="00B924C1" w:rsidRPr="00353A5A">
        <w:t xml:space="preserve"> </w:t>
      </w:r>
      <w:r w:rsidRPr="00353A5A">
        <w:t>собственных</w:t>
      </w:r>
      <w:r w:rsidR="00B924C1" w:rsidRPr="00353A5A">
        <w:t xml:space="preserve"> </w:t>
      </w:r>
      <w:r w:rsidRPr="00353A5A">
        <w:t>взносов</w:t>
      </w:r>
      <w:r w:rsidR="00B924C1" w:rsidRPr="00353A5A">
        <w:t xml:space="preserve"> </w:t>
      </w:r>
      <w:r w:rsidRPr="00353A5A">
        <w:t>граждан</w:t>
      </w:r>
      <w:r w:rsidR="00B924C1" w:rsidRPr="00353A5A">
        <w:t xml:space="preserve"> - </w:t>
      </w:r>
      <w:r w:rsidRPr="00353A5A">
        <w:t>до</w:t>
      </w:r>
      <w:r w:rsidR="00B924C1" w:rsidRPr="00353A5A">
        <w:t xml:space="preserve"> </w:t>
      </w:r>
      <w:r w:rsidRPr="00353A5A">
        <w:t>36</w:t>
      </w:r>
      <w:r w:rsidR="00B924C1" w:rsidRPr="00353A5A">
        <w:t xml:space="preserve"> </w:t>
      </w:r>
      <w:r w:rsidRPr="00353A5A">
        <w:t>тыс.</w:t>
      </w:r>
      <w:r w:rsidR="00B924C1" w:rsidRPr="00353A5A">
        <w:t xml:space="preserve"> </w:t>
      </w:r>
      <w:r w:rsidRPr="00353A5A">
        <w:t>рублей</w:t>
      </w:r>
      <w:r w:rsidR="00B924C1" w:rsidRPr="00353A5A">
        <w:t xml:space="preserve"> </w:t>
      </w:r>
      <w:r w:rsidRPr="00353A5A">
        <w:t>в</w:t>
      </w:r>
      <w:r w:rsidR="00B924C1" w:rsidRPr="00353A5A">
        <w:t xml:space="preserve"> </w:t>
      </w:r>
      <w:r w:rsidRPr="00353A5A">
        <w:t>год</w:t>
      </w:r>
      <w:r w:rsidR="00B924C1" w:rsidRPr="00353A5A">
        <w:t xml:space="preserve"> </w:t>
      </w:r>
      <w:r w:rsidRPr="00353A5A">
        <w:t>в</w:t>
      </w:r>
      <w:r w:rsidR="00B924C1" w:rsidRPr="00353A5A">
        <w:t xml:space="preserve"> </w:t>
      </w:r>
      <w:r w:rsidRPr="00353A5A">
        <w:t>течение</w:t>
      </w:r>
      <w:r w:rsidR="00B924C1" w:rsidRPr="00353A5A">
        <w:t xml:space="preserve"> </w:t>
      </w:r>
      <w:r w:rsidRPr="00353A5A">
        <w:t>трех</w:t>
      </w:r>
      <w:r w:rsidR="00B924C1" w:rsidRPr="00353A5A">
        <w:t xml:space="preserve"> </w:t>
      </w:r>
      <w:r w:rsidRPr="00353A5A">
        <w:t>лет</w:t>
      </w:r>
      <w:r w:rsidR="00B924C1" w:rsidRPr="00353A5A">
        <w:t xml:space="preserve"> </w:t>
      </w:r>
      <w:r w:rsidRPr="00353A5A">
        <w:t>после</w:t>
      </w:r>
      <w:r w:rsidR="00B924C1" w:rsidRPr="00353A5A">
        <w:t xml:space="preserve"> </w:t>
      </w:r>
      <w:r w:rsidRPr="00353A5A">
        <w:t>вступления</w:t>
      </w:r>
      <w:r w:rsidR="00B924C1" w:rsidRPr="00353A5A">
        <w:t xml:space="preserve"> </w:t>
      </w:r>
      <w:r w:rsidRPr="00353A5A">
        <w:t>человека</w:t>
      </w:r>
      <w:r w:rsidR="00B924C1" w:rsidRPr="00353A5A">
        <w:t xml:space="preserve"> </w:t>
      </w:r>
      <w:r w:rsidRPr="00353A5A">
        <w:t>в</w:t>
      </w:r>
      <w:r w:rsidR="00B924C1" w:rsidRPr="00353A5A">
        <w:t xml:space="preserve"> </w:t>
      </w:r>
      <w:r w:rsidRPr="00353A5A">
        <w:t>программу,</w:t>
      </w:r>
      <w:r w:rsidR="00B924C1" w:rsidRPr="00353A5A">
        <w:t xml:space="preserve"> </w:t>
      </w:r>
      <w:r w:rsidRPr="00353A5A">
        <w:t>а</w:t>
      </w:r>
      <w:r w:rsidR="00B924C1" w:rsidRPr="00353A5A">
        <w:t xml:space="preserve"> </w:t>
      </w:r>
      <w:r w:rsidRPr="00353A5A">
        <w:t>также</w:t>
      </w:r>
      <w:r w:rsidR="00B924C1" w:rsidRPr="00353A5A">
        <w:t xml:space="preserve"> </w:t>
      </w:r>
      <w:r w:rsidRPr="00353A5A">
        <w:t>специальный</w:t>
      </w:r>
      <w:r w:rsidR="00B924C1" w:rsidRPr="00353A5A">
        <w:t xml:space="preserve"> </w:t>
      </w:r>
      <w:r w:rsidRPr="00353A5A">
        <w:t>налоговый</w:t>
      </w:r>
      <w:r w:rsidR="00B924C1" w:rsidRPr="00353A5A">
        <w:t xml:space="preserve"> </w:t>
      </w:r>
      <w:r w:rsidRPr="00353A5A">
        <w:t>вычет</w:t>
      </w:r>
      <w:r w:rsidR="00B924C1" w:rsidRPr="00353A5A">
        <w:t xml:space="preserve"> - </w:t>
      </w:r>
      <w:r w:rsidRPr="00353A5A">
        <w:t>до</w:t>
      </w:r>
      <w:r w:rsidR="00B924C1" w:rsidRPr="00353A5A">
        <w:t xml:space="preserve"> </w:t>
      </w:r>
      <w:r w:rsidRPr="00353A5A">
        <w:t>52</w:t>
      </w:r>
      <w:r w:rsidR="00B924C1" w:rsidRPr="00353A5A">
        <w:t xml:space="preserve"> </w:t>
      </w:r>
      <w:r w:rsidRPr="00353A5A">
        <w:t>тыс.</w:t>
      </w:r>
      <w:r w:rsidR="00B924C1" w:rsidRPr="00353A5A">
        <w:t xml:space="preserve"> </w:t>
      </w:r>
      <w:r w:rsidRPr="00353A5A">
        <w:t>рублей</w:t>
      </w:r>
      <w:r w:rsidR="00B924C1" w:rsidRPr="00353A5A">
        <w:t xml:space="preserve"> </w:t>
      </w:r>
      <w:r w:rsidRPr="00353A5A">
        <w:t>ежегодно</w:t>
      </w:r>
      <w:r w:rsidR="00B924C1" w:rsidRPr="00353A5A">
        <w:t xml:space="preserve"> </w:t>
      </w:r>
      <w:r w:rsidRPr="00353A5A">
        <w:t>при</w:t>
      </w:r>
      <w:r w:rsidR="00B924C1" w:rsidRPr="00353A5A">
        <w:t xml:space="preserve"> </w:t>
      </w:r>
      <w:r w:rsidRPr="00353A5A">
        <w:t>уплате</w:t>
      </w:r>
      <w:r w:rsidR="00B924C1" w:rsidRPr="00353A5A">
        <w:t xml:space="preserve"> </w:t>
      </w:r>
      <w:r w:rsidRPr="00353A5A">
        <w:t>взносов</w:t>
      </w:r>
      <w:r w:rsidR="00B924C1" w:rsidRPr="00353A5A">
        <w:t xml:space="preserve"> </w:t>
      </w:r>
      <w:r w:rsidRPr="00353A5A">
        <w:t>до</w:t>
      </w:r>
      <w:r w:rsidR="00B924C1" w:rsidRPr="00353A5A">
        <w:t xml:space="preserve"> </w:t>
      </w:r>
      <w:r w:rsidRPr="00353A5A">
        <w:t>400</w:t>
      </w:r>
      <w:r w:rsidR="00B924C1" w:rsidRPr="00353A5A">
        <w:t xml:space="preserve"> </w:t>
      </w:r>
      <w:r w:rsidRPr="00353A5A">
        <w:t>тыс.</w:t>
      </w:r>
      <w:r w:rsidR="00B924C1" w:rsidRPr="00353A5A">
        <w:t xml:space="preserve"> </w:t>
      </w:r>
      <w:r w:rsidRPr="00353A5A">
        <w:t>рублей.</w:t>
      </w:r>
    </w:p>
    <w:p w:rsidR="004E567B" w:rsidRPr="00353A5A" w:rsidRDefault="004E567B" w:rsidP="004E567B">
      <w:r w:rsidRPr="00353A5A">
        <w:t>Использовать</w:t>
      </w:r>
      <w:r w:rsidR="00B924C1" w:rsidRPr="00353A5A">
        <w:t xml:space="preserve"> </w:t>
      </w:r>
      <w:r w:rsidRPr="00353A5A">
        <w:t>накопленные</w:t>
      </w:r>
      <w:r w:rsidR="00B924C1" w:rsidRPr="00353A5A">
        <w:t xml:space="preserve"> </w:t>
      </w:r>
      <w:r w:rsidRPr="00353A5A">
        <w:t>средства</w:t>
      </w:r>
      <w:r w:rsidR="00B924C1" w:rsidRPr="00353A5A">
        <w:t xml:space="preserve"> </w:t>
      </w:r>
      <w:r w:rsidRPr="00353A5A">
        <w:t>можно</w:t>
      </w:r>
      <w:r w:rsidR="00B924C1" w:rsidRPr="00353A5A">
        <w:t xml:space="preserve"> </w:t>
      </w:r>
      <w:r w:rsidRPr="00353A5A">
        <w:t>через</w:t>
      </w:r>
      <w:r w:rsidR="00B924C1" w:rsidRPr="00353A5A">
        <w:t xml:space="preserve"> </w:t>
      </w:r>
      <w:r w:rsidRPr="00353A5A">
        <w:t>15</w:t>
      </w:r>
      <w:r w:rsidR="00B924C1" w:rsidRPr="00353A5A">
        <w:t xml:space="preserve"> </w:t>
      </w:r>
      <w:r w:rsidRPr="00353A5A">
        <w:t>лет</w:t>
      </w:r>
      <w:r w:rsidR="00B924C1" w:rsidRPr="00353A5A">
        <w:t xml:space="preserve"> </w:t>
      </w:r>
      <w:r w:rsidRPr="00353A5A">
        <w:t>или</w:t>
      </w:r>
      <w:r w:rsidR="00B924C1" w:rsidRPr="00353A5A">
        <w:t xml:space="preserve"> </w:t>
      </w:r>
      <w:r w:rsidRPr="00353A5A">
        <w:t>при</w:t>
      </w:r>
      <w:r w:rsidR="00B924C1" w:rsidRPr="00353A5A">
        <w:t xml:space="preserve"> </w:t>
      </w:r>
      <w:r w:rsidRPr="00353A5A">
        <w:t>достижении</w:t>
      </w:r>
      <w:r w:rsidR="00B924C1" w:rsidRPr="00353A5A">
        <w:t xml:space="preserve"> </w:t>
      </w:r>
      <w:r w:rsidRPr="00353A5A">
        <w:t>возраста</w:t>
      </w:r>
      <w:r w:rsidR="00B924C1" w:rsidRPr="00353A5A">
        <w:t xml:space="preserve"> </w:t>
      </w:r>
      <w:r w:rsidRPr="00353A5A">
        <w:t>55</w:t>
      </w:r>
      <w:r w:rsidR="00B924C1" w:rsidRPr="00353A5A">
        <w:t xml:space="preserve"> </w:t>
      </w:r>
      <w:r w:rsidRPr="00353A5A">
        <w:t>лет</w:t>
      </w:r>
      <w:r w:rsidR="00B924C1" w:rsidRPr="00353A5A">
        <w:t xml:space="preserve"> </w:t>
      </w:r>
      <w:r w:rsidRPr="00353A5A">
        <w:t>(женщины)</w:t>
      </w:r>
      <w:r w:rsidR="00B924C1" w:rsidRPr="00353A5A">
        <w:t xml:space="preserve"> </w:t>
      </w:r>
      <w:r w:rsidRPr="00353A5A">
        <w:t>и</w:t>
      </w:r>
      <w:r w:rsidR="00B924C1" w:rsidRPr="00353A5A">
        <w:t xml:space="preserve"> </w:t>
      </w:r>
      <w:r w:rsidRPr="00353A5A">
        <w:t>60</w:t>
      </w:r>
      <w:r w:rsidR="00B924C1" w:rsidRPr="00353A5A">
        <w:t xml:space="preserve"> </w:t>
      </w:r>
      <w:r w:rsidRPr="00353A5A">
        <w:t>лет</w:t>
      </w:r>
      <w:r w:rsidR="00B924C1" w:rsidRPr="00353A5A">
        <w:t xml:space="preserve"> </w:t>
      </w:r>
      <w:r w:rsidRPr="00353A5A">
        <w:t>(мужчины).</w:t>
      </w:r>
      <w:r w:rsidR="00B924C1" w:rsidRPr="00353A5A">
        <w:t xml:space="preserve"> </w:t>
      </w:r>
      <w:r w:rsidRPr="00353A5A">
        <w:t>Получать</w:t>
      </w:r>
      <w:r w:rsidR="00B924C1" w:rsidRPr="00353A5A">
        <w:t xml:space="preserve"> </w:t>
      </w:r>
      <w:r w:rsidRPr="00353A5A">
        <w:t>деньги</w:t>
      </w:r>
      <w:r w:rsidR="00B924C1" w:rsidRPr="00353A5A">
        <w:t xml:space="preserve"> </w:t>
      </w:r>
      <w:r w:rsidRPr="00353A5A">
        <w:t>можно</w:t>
      </w:r>
      <w:r w:rsidR="00B924C1" w:rsidRPr="00353A5A">
        <w:t xml:space="preserve"> </w:t>
      </w:r>
      <w:r w:rsidRPr="00353A5A">
        <w:t>будет</w:t>
      </w:r>
      <w:r w:rsidR="00B924C1" w:rsidRPr="00353A5A">
        <w:t xml:space="preserve"> </w:t>
      </w:r>
      <w:r w:rsidRPr="00353A5A">
        <w:t>ежемесячно</w:t>
      </w:r>
      <w:r w:rsidR="00B924C1" w:rsidRPr="00353A5A">
        <w:t xml:space="preserve"> </w:t>
      </w:r>
      <w:r w:rsidRPr="00353A5A">
        <w:t>или</w:t>
      </w:r>
      <w:r w:rsidR="00B924C1" w:rsidRPr="00353A5A">
        <w:t xml:space="preserve"> </w:t>
      </w:r>
      <w:r w:rsidRPr="00353A5A">
        <w:t>забрать</w:t>
      </w:r>
      <w:r w:rsidR="00B924C1" w:rsidRPr="00353A5A">
        <w:t xml:space="preserve"> </w:t>
      </w:r>
      <w:r w:rsidRPr="00353A5A">
        <w:t>единовременно.</w:t>
      </w:r>
      <w:r w:rsidR="00B924C1" w:rsidRPr="00353A5A">
        <w:t xml:space="preserve"> </w:t>
      </w:r>
      <w:r w:rsidRPr="00353A5A">
        <w:t>В</w:t>
      </w:r>
      <w:r w:rsidR="00B924C1" w:rsidRPr="00353A5A">
        <w:t xml:space="preserve"> </w:t>
      </w:r>
      <w:r w:rsidRPr="00353A5A">
        <w:t>особых</w:t>
      </w:r>
      <w:r w:rsidR="00B924C1" w:rsidRPr="00353A5A">
        <w:t xml:space="preserve"> </w:t>
      </w:r>
      <w:r w:rsidRPr="00353A5A">
        <w:t>жизненных</w:t>
      </w:r>
      <w:r w:rsidR="00B924C1" w:rsidRPr="00353A5A">
        <w:t xml:space="preserve"> </w:t>
      </w:r>
      <w:r w:rsidRPr="00353A5A">
        <w:t>ситуациях</w:t>
      </w:r>
      <w:r w:rsidR="00B924C1" w:rsidRPr="00353A5A">
        <w:t xml:space="preserve"> - </w:t>
      </w:r>
      <w:r w:rsidRPr="00353A5A">
        <w:t>для</w:t>
      </w:r>
      <w:r w:rsidR="00B924C1" w:rsidRPr="00353A5A">
        <w:t xml:space="preserve"> </w:t>
      </w:r>
      <w:r w:rsidRPr="00353A5A">
        <w:t>дорогостоящего</w:t>
      </w:r>
      <w:r w:rsidR="00B924C1" w:rsidRPr="00353A5A">
        <w:t xml:space="preserve"> </w:t>
      </w:r>
      <w:r w:rsidRPr="00353A5A">
        <w:t>лечения</w:t>
      </w:r>
      <w:r w:rsidR="00B924C1" w:rsidRPr="00353A5A">
        <w:t xml:space="preserve"> </w:t>
      </w:r>
      <w:r w:rsidRPr="00353A5A">
        <w:t>или</w:t>
      </w:r>
      <w:r w:rsidR="00B924C1" w:rsidRPr="00353A5A">
        <w:t xml:space="preserve"> </w:t>
      </w:r>
      <w:r w:rsidRPr="00353A5A">
        <w:t>потери</w:t>
      </w:r>
      <w:r w:rsidR="00B924C1" w:rsidRPr="00353A5A">
        <w:t xml:space="preserve"> </w:t>
      </w:r>
      <w:r w:rsidRPr="00353A5A">
        <w:t>кормильца</w:t>
      </w:r>
      <w:r w:rsidR="00B924C1" w:rsidRPr="00353A5A">
        <w:t xml:space="preserve"> </w:t>
      </w:r>
      <w:r w:rsidRPr="00353A5A">
        <w:t>-</w:t>
      </w:r>
      <w:r w:rsidR="00B924C1" w:rsidRPr="00353A5A">
        <w:t xml:space="preserve"> </w:t>
      </w:r>
      <w:r w:rsidRPr="00353A5A">
        <w:t>возможно</w:t>
      </w:r>
      <w:r w:rsidR="00B924C1" w:rsidRPr="00353A5A">
        <w:t xml:space="preserve"> </w:t>
      </w:r>
      <w:r w:rsidRPr="00353A5A">
        <w:t>досрочное</w:t>
      </w:r>
      <w:r w:rsidR="00B924C1" w:rsidRPr="00353A5A">
        <w:t xml:space="preserve"> </w:t>
      </w:r>
      <w:r w:rsidRPr="00353A5A">
        <w:t>снятие.</w:t>
      </w:r>
    </w:p>
    <w:p w:rsidR="004E567B" w:rsidRPr="00353A5A" w:rsidRDefault="004E567B" w:rsidP="004E567B">
      <w:r w:rsidRPr="00353A5A">
        <w:t>Государство</w:t>
      </w:r>
      <w:r w:rsidR="00B924C1" w:rsidRPr="00353A5A">
        <w:t xml:space="preserve"> </w:t>
      </w:r>
      <w:r w:rsidRPr="00353A5A">
        <w:t>гарантирует</w:t>
      </w:r>
      <w:r w:rsidR="00B924C1" w:rsidRPr="00353A5A">
        <w:t xml:space="preserve"> </w:t>
      </w:r>
      <w:r w:rsidRPr="00353A5A">
        <w:t>сохранность</w:t>
      </w:r>
      <w:r w:rsidR="00B924C1" w:rsidRPr="00353A5A">
        <w:t xml:space="preserve"> </w:t>
      </w:r>
      <w:r w:rsidRPr="00353A5A">
        <w:t>внесенных</w:t>
      </w:r>
      <w:r w:rsidR="00B924C1" w:rsidRPr="00353A5A">
        <w:t xml:space="preserve"> </w:t>
      </w:r>
      <w:r w:rsidRPr="00353A5A">
        <w:t>средств.</w:t>
      </w:r>
      <w:r w:rsidR="00B924C1" w:rsidRPr="00353A5A">
        <w:t xml:space="preserve"> </w:t>
      </w:r>
      <w:r w:rsidRPr="00353A5A">
        <w:t>Они</w:t>
      </w:r>
      <w:r w:rsidR="00B924C1" w:rsidRPr="00353A5A">
        <w:t xml:space="preserve"> </w:t>
      </w:r>
      <w:r w:rsidRPr="00353A5A">
        <w:t>будут</w:t>
      </w:r>
      <w:r w:rsidR="00B924C1" w:rsidRPr="00353A5A">
        <w:t xml:space="preserve"> </w:t>
      </w:r>
      <w:r w:rsidRPr="00353A5A">
        <w:t>застрахованы</w:t>
      </w:r>
      <w:r w:rsidR="00B924C1" w:rsidRPr="00353A5A">
        <w:t xml:space="preserve"> </w:t>
      </w:r>
      <w:r w:rsidRPr="00353A5A">
        <w:t>на</w:t>
      </w:r>
      <w:r w:rsidR="00B924C1" w:rsidRPr="00353A5A">
        <w:t xml:space="preserve"> </w:t>
      </w:r>
      <w:r w:rsidRPr="00353A5A">
        <w:t>сумму</w:t>
      </w:r>
      <w:r w:rsidR="00B924C1" w:rsidRPr="00353A5A">
        <w:t xml:space="preserve"> </w:t>
      </w:r>
      <w:r w:rsidRPr="00353A5A">
        <w:t>2,8</w:t>
      </w:r>
      <w:r w:rsidR="00B924C1" w:rsidRPr="00353A5A">
        <w:t xml:space="preserve"> </w:t>
      </w:r>
      <w:r w:rsidRPr="00353A5A">
        <w:t>млн</w:t>
      </w:r>
      <w:r w:rsidR="00B924C1" w:rsidRPr="00353A5A">
        <w:t xml:space="preserve"> </w:t>
      </w:r>
      <w:r w:rsidRPr="00353A5A">
        <w:t>рублей,</w:t>
      </w:r>
      <w:r w:rsidR="00B924C1" w:rsidRPr="00353A5A">
        <w:t xml:space="preserve"> </w:t>
      </w:r>
      <w:r w:rsidRPr="00353A5A">
        <w:t>что</w:t>
      </w:r>
      <w:r w:rsidR="00B924C1" w:rsidRPr="00353A5A">
        <w:t xml:space="preserve"> </w:t>
      </w:r>
      <w:r w:rsidRPr="00353A5A">
        <w:t>в</w:t>
      </w:r>
      <w:r w:rsidR="00B924C1" w:rsidRPr="00353A5A">
        <w:t xml:space="preserve"> </w:t>
      </w:r>
      <w:r w:rsidRPr="00353A5A">
        <w:t>два</w:t>
      </w:r>
      <w:r w:rsidR="00B924C1" w:rsidRPr="00353A5A">
        <w:t xml:space="preserve"> </w:t>
      </w:r>
      <w:r w:rsidRPr="00353A5A">
        <w:t>раза</w:t>
      </w:r>
      <w:r w:rsidR="00B924C1" w:rsidRPr="00353A5A">
        <w:t xml:space="preserve"> </w:t>
      </w:r>
      <w:r w:rsidRPr="00353A5A">
        <w:t>больше,</w:t>
      </w:r>
      <w:r w:rsidR="00B924C1" w:rsidRPr="00353A5A">
        <w:t xml:space="preserve"> </w:t>
      </w:r>
      <w:r w:rsidRPr="00353A5A">
        <w:t>чем</w:t>
      </w:r>
      <w:r w:rsidR="00B924C1" w:rsidRPr="00353A5A">
        <w:t xml:space="preserve"> </w:t>
      </w:r>
      <w:r w:rsidRPr="00353A5A">
        <w:t>по</w:t>
      </w:r>
      <w:r w:rsidR="00B924C1" w:rsidRPr="00353A5A">
        <w:t xml:space="preserve"> </w:t>
      </w:r>
      <w:r w:rsidRPr="00353A5A">
        <w:t>банковским</w:t>
      </w:r>
      <w:r w:rsidR="00B924C1" w:rsidRPr="00353A5A">
        <w:t xml:space="preserve"> </w:t>
      </w:r>
      <w:r w:rsidRPr="00353A5A">
        <w:t>вкладам.</w:t>
      </w:r>
      <w:r w:rsidR="00B924C1" w:rsidRPr="00353A5A">
        <w:t xml:space="preserve"> </w:t>
      </w:r>
      <w:r w:rsidRPr="00353A5A">
        <w:t>Сформированные</w:t>
      </w:r>
      <w:r w:rsidR="00B924C1" w:rsidRPr="00353A5A">
        <w:t xml:space="preserve"> </w:t>
      </w:r>
      <w:r w:rsidRPr="00353A5A">
        <w:t>в</w:t>
      </w:r>
      <w:r w:rsidR="00B924C1" w:rsidRPr="00353A5A">
        <w:t xml:space="preserve"> </w:t>
      </w:r>
      <w:r w:rsidRPr="00353A5A">
        <w:t>программе</w:t>
      </w:r>
      <w:r w:rsidR="00B924C1" w:rsidRPr="00353A5A">
        <w:t xml:space="preserve"> </w:t>
      </w:r>
      <w:r w:rsidRPr="00353A5A">
        <w:t>сбережения</w:t>
      </w:r>
      <w:r w:rsidR="00B924C1" w:rsidRPr="00353A5A">
        <w:t xml:space="preserve"> </w:t>
      </w:r>
      <w:r w:rsidRPr="00353A5A">
        <w:t>наследуются</w:t>
      </w:r>
      <w:r w:rsidR="00B924C1" w:rsidRPr="00353A5A">
        <w:t xml:space="preserve"> </w:t>
      </w:r>
      <w:r w:rsidRPr="00353A5A">
        <w:t>в</w:t>
      </w:r>
      <w:r w:rsidR="00B924C1" w:rsidRPr="00353A5A">
        <w:t xml:space="preserve"> </w:t>
      </w:r>
      <w:r w:rsidRPr="00353A5A">
        <w:t>полном</w:t>
      </w:r>
      <w:r w:rsidR="00B924C1" w:rsidRPr="00353A5A">
        <w:t xml:space="preserve"> </w:t>
      </w:r>
      <w:r w:rsidRPr="00353A5A">
        <w:t>объеме</w:t>
      </w:r>
      <w:r w:rsidR="00B924C1" w:rsidRPr="00353A5A">
        <w:t xml:space="preserve"> </w:t>
      </w:r>
      <w:r w:rsidRPr="00353A5A">
        <w:t>за</w:t>
      </w:r>
      <w:r w:rsidR="00B924C1" w:rsidRPr="00353A5A">
        <w:t xml:space="preserve"> </w:t>
      </w:r>
      <w:r w:rsidRPr="00353A5A">
        <w:t>вычетом</w:t>
      </w:r>
      <w:r w:rsidR="00B924C1" w:rsidRPr="00353A5A">
        <w:t xml:space="preserve"> </w:t>
      </w:r>
      <w:r w:rsidRPr="00353A5A">
        <w:t>выплаченных</w:t>
      </w:r>
      <w:r w:rsidR="00B924C1" w:rsidRPr="00353A5A">
        <w:t xml:space="preserve"> </w:t>
      </w:r>
      <w:r w:rsidRPr="00353A5A">
        <w:t>средств</w:t>
      </w:r>
      <w:r w:rsidR="00B924C1" w:rsidRPr="00353A5A">
        <w:t xml:space="preserve"> </w:t>
      </w:r>
      <w:r w:rsidRPr="00353A5A">
        <w:t>(за</w:t>
      </w:r>
      <w:r w:rsidR="00B924C1" w:rsidRPr="00353A5A">
        <w:t xml:space="preserve"> </w:t>
      </w:r>
      <w:r w:rsidRPr="00353A5A">
        <w:t>исключением</w:t>
      </w:r>
      <w:r w:rsidR="00B924C1" w:rsidRPr="00353A5A">
        <w:t xml:space="preserve"> </w:t>
      </w:r>
      <w:r w:rsidRPr="00353A5A">
        <w:t>случая,</w:t>
      </w:r>
      <w:r w:rsidR="00B924C1" w:rsidRPr="00353A5A">
        <w:t xml:space="preserve"> </w:t>
      </w:r>
      <w:r w:rsidRPr="00353A5A">
        <w:t>когда</w:t>
      </w:r>
      <w:r w:rsidR="00B924C1" w:rsidRPr="00353A5A">
        <w:t xml:space="preserve"> </w:t>
      </w:r>
      <w:r w:rsidRPr="00353A5A">
        <w:t>ее</w:t>
      </w:r>
      <w:r w:rsidR="00B924C1" w:rsidRPr="00353A5A">
        <w:t xml:space="preserve"> </w:t>
      </w:r>
      <w:r w:rsidRPr="00353A5A">
        <w:t>участнику</w:t>
      </w:r>
      <w:r w:rsidR="00B924C1" w:rsidRPr="00353A5A">
        <w:t xml:space="preserve"> </w:t>
      </w:r>
      <w:r w:rsidRPr="00353A5A">
        <w:t>назначена</w:t>
      </w:r>
      <w:r w:rsidR="00B924C1" w:rsidRPr="00353A5A">
        <w:t xml:space="preserve"> </w:t>
      </w:r>
      <w:r w:rsidRPr="00353A5A">
        <w:t>пожизненная</w:t>
      </w:r>
      <w:r w:rsidR="00B924C1" w:rsidRPr="00353A5A">
        <w:t xml:space="preserve"> </w:t>
      </w:r>
      <w:r w:rsidRPr="00353A5A">
        <w:t>периодическая</w:t>
      </w:r>
      <w:r w:rsidR="00B924C1" w:rsidRPr="00353A5A">
        <w:t xml:space="preserve"> </w:t>
      </w:r>
      <w:r w:rsidRPr="00353A5A">
        <w:t>выплата).</w:t>
      </w:r>
    </w:p>
    <w:p w:rsidR="004E567B" w:rsidRPr="00353A5A" w:rsidRDefault="004E567B" w:rsidP="004E567B">
      <w:r w:rsidRPr="00353A5A">
        <w:t>Узнать</w:t>
      </w:r>
      <w:r w:rsidR="00B924C1" w:rsidRPr="00353A5A">
        <w:t xml:space="preserve"> </w:t>
      </w:r>
      <w:r w:rsidRPr="00353A5A">
        <w:t>больше</w:t>
      </w:r>
      <w:r w:rsidR="00B924C1" w:rsidRPr="00353A5A">
        <w:t xml:space="preserve"> </w:t>
      </w:r>
      <w:r w:rsidRPr="00353A5A">
        <w:t>о</w:t>
      </w:r>
      <w:r w:rsidR="00B924C1" w:rsidRPr="00353A5A">
        <w:t xml:space="preserve"> </w:t>
      </w:r>
      <w:r w:rsidRPr="00353A5A">
        <w:t>долгосрочных</w:t>
      </w:r>
      <w:r w:rsidR="00B924C1" w:rsidRPr="00353A5A">
        <w:t xml:space="preserve"> </w:t>
      </w:r>
      <w:r w:rsidRPr="00353A5A">
        <w:t>накоплениях,</w:t>
      </w:r>
      <w:r w:rsidR="00B924C1" w:rsidRPr="00353A5A">
        <w:t xml:space="preserve"> </w:t>
      </w:r>
      <w:r w:rsidRPr="00353A5A">
        <w:t>а</w:t>
      </w:r>
      <w:r w:rsidR="00B924C1" w:rsidRPr="00353A5A">
        <w:t xml:space="preserve"> </w:t>
      </w:r>
      <w:r w:rsidRPr="00353A5A">
        <w:t>также</w:t>
      </w:r>
      <w:r w:rsidR="00B924C1" w:rsidRPr="00353A5A">
        <w:t xml:space="preserve"> </w:t>
      </w:r>
      <w:r w:rsidRPr="00353A5A">
        <w:t>рассчитать</w:t>
      </w:r>
      <w:r w:rsidR="00B924C1" w:rsidRPr="00353A5A">
        <w:t xml:space="preserve"> </w:t>
      </w:r>
      <w:r w:rsidRPr="00353A5A">
        <w:t>накопления</w:t>
      </w:r>
      <w:r w:rsidR="00B924C1" w:rsidRPr="00353A5A">
        <w:t xml:space="preserve"> </w:t>
      </w:r>
      <w:r w:rsidRPr="00353A5A">
        <w:t>и</w:t>
      </w:r>
      <w:r w:rsidR="00B924C1" w:rsidRPr="00353A5A">
        <w:t xml:space="preserve"> </w:t>
      </w:r>
      <w:r w:rsidRPr="00353A5A">
        <w:t>доход,</w:t>
      </w:r>
      <w:r w:rsidR="00B924C1" w:rsidRPr="00353A5A">
        <w:t xml:space="preserve"> </w:t>
      </w:r>
      <w:r w:rsidRPr="00353A5A">
        <w:t>можно</w:t>
      </w:r>
      <w:r w:rsidR="00B924C1" w:rsidRPr="00353A5A">
        <w:t xml:space="preserve"> </w:t>
      </w:r>
      <w:r w:rsidRPr="00353A5A">
        <w:t>на</w:t>
      </w:r>
      <w:r w:rsidR="00B924C1" w:rsidRPr="00353A5A">
        <w:t xml:space="preserve"> </w:t>
      </w:r>
      <w:r w:rsidRPr="00353A5A">
        <w:t>портале</w:t>
      </w:r>
      <w:r w:rsidR="00B924C1" w:rsidRPr="00353A5A">
        <w:t xml:space="preserve"> </w:t>
      </w:r>
      <w:proofErr w:type="spellStart"/>
      <w:r w:rsidRPr="00353A5A">
        <w:t>моифинансы.рф</w:t>
      </w:r>
      <w:proofErr w:type="spellEnd"/>
      <w:r w:rsidRPr="00353A5A">
        <w:t>.</w:t>
      </w:r>
    </w:p>
    <w:p w:rsidR="001766AF" w:rsidRPr="00353A5A" w:rsidRDefault="00F612AA" w:rsidP="004E567B">
      <w:hyperlink r:id="rId24" w:history="1">
        <w:r w:rsidR="004E567B" w:rsidRPr="00353A5A">
          <w:rPr>
            <w:rStyle w:val="a3"/>
          </w:rPr>
          <w:t>https://kamensk-uralskiy.ru/news/novosti_strani_i_regiona/23465-programma-dolgosrochnyh-sberezheniy-pozvolit-udobno-kopit-dengi.html</w:t>
        </w:r>
      </w:hyperlink>
    </w:p>
    <w:p w:rsidR="004E567B" w:rsidRPr="00353A5A" w:rsidRDefault="003B19F8" w:rsidP="004E567B">
      <w:pPr>
        <w:pStyle w:val="2"/>
      </w:pPr>
      <w:bookmarkStart w:id="65" w:name="_Toc168381649"/>
      <w:r w:rsidRPr="00353A5A">
        <w:t>ТГЛ</w:t>
      </w:r>
      <w:r w:rsidR="004E567B" w:rsidRPr="00353A5A">
        <w:t>.ru</w:t>
      </w:r>
      <w:r w:rsidR="00B924C1" w:rsidRPr="00353A5A">
        <w:t xml:space="preserve"> </w:t>
      </w:r>
      <w:r w:rsidR="004E567B" w:rsidRPr="00353A5A">
        <w:t>(Тольятти),</w:t>
      </w:r>
      <w:r w:rsidR="00B924C1" w:rsidRPr="00353A5A">
        <w:t xml:space="preserve"> </w:t>
      </w:r>
      <w:r w:rsidR="004E567B" w:rsidRPr="00353A5A">
        <w:t>03.06.2024,</w:t>
      </w:r>
      <w:r w:rsidR="00B924C1" w:rsidRPr="00353A5A">
        <w:t xml:space="preserve"> </w:t>
      </w:r>
      <w:proofErr w:type="gramStart"/>
      <w:r w:rsidR="004E567B" w:rsidRPr="00353A5A">
        <w:t>Накопить</w:t>
      </w:r>
      <w:proofErr w:type="gramEnd"/>
      <w:r w:rsidR="00B924C1" w:rsidRPr="00353A5A">
        <w:t xml:space="preserve"> - </w:t>
      </w:r>
      <w:r w:rsidR="004E567B" w:rsidRPr="00353A5A">
        <w:t>просто!</w:t>
      </w:r>
      <w:bookmarkEnd w:id="65"/>
    </w:p>
    <w:p w:rsidR="004E567B" w:rsidRPr="00353A5A" w:rsidRDefault="004E567B" w:rsidP="0034161E">
      <w:pPr>
        <w:pStyle w:val="3"/>
      </w:pPr>
      <w:bookmarkStart w:id="66" w:name="_Toc168381650"/>
      <w:r w:rsidRPr="00353A5A">
        <w:t>С</w:t>
      </w:r>
      <w:r w:rsidR="00B924C1" w:rsidRPr="00353A5A">
        <w:t xml:space="preserve"> </w:t>
      </w:r>
      <w:r w:rsidRPr="00353A5A">
        <w:t>1</w:t>
      </w:r>
      <w:r w:rsidR="00B924C1" w:rsidRPr="00353A5A">
        <w:t xml:space="preserve"> </w:t>
      </w:r>
      <w:r w:rsidRPr="00353A5A">
        <w:t>января</w:t>
      </w:r>
      <w:r w:rsidR="00B924C1" w:rsidRPr="00353A5A">
        <w:t xml:space="preserve"> </w:t>
      </w:r>
      <w:r w:rsidRPr="00353A5A">
        <w:t>2024</w:t>
      </w:r>
      <w:r w:rsidR="00B924C1" w:rsidRPr="00353A5A">
        <w:t xml:space="preserve"> </w:t>
      </w:r>
      <w:r w:rsidRPr="00353A5A">
        <w:t>года</w:t>
      </w:r>
      <w:r w:rsidR="00B924C1" w:rsidRPr="00353A5A">
        <w:t xml:space="preserve"> </w:t>
      </w:r>
      <w:r w:rsidRPr="00353A5A">
        <w:t>в</w:t>
      </w:r>
      <w:r w:rsidR="00B924C1" w:rsidRPr="00353A5A">
        <w:t xml:space="preserve"> </w:t>
      </w:r>
      <w:r w:rsidRPr="00353A5A">
        <w:t>России</w:t>
      </w:r>
      <w:r w:rsidR="00B924C1" w:rsidRPr="00353A5A">
        <w:t xml:space="preserve"> </w:t>
      </w:r>
      <w:r w:rsidRPr="00353A5A">
        <w:t>действует</w:t>
      </w:r>
      <w:r w:rsidR="00B924C1" w:rsidRPr="00353A5A">
        <w:t xml:space="preserve"> </w:t>
      </w:r>
      <w:r w:rsidRPr="00353A5A">
        <w:t>Программа</w:t>
      </w:r>
      <w:r w:rsidR="00B924C1" w:rsidRPr="00353A5A">
        <w:t xml:space="preserve"> </w:t>
      </w:r>
      <w:r w:rsidRPr="00353A5A">
        <w:t>долгосрочных</w:t>
      </w:r>
      <w:r w:rsidR="00B924C1" w:rsidRPr="00353A5A">
        <w:t xml:space="preserve"> </w:t>
      </w:r>
      <w:r w:rsidRPr="00353A5A">
        <w:t>сбережений.</w:t>
      </w:r>
      <w:r w:rsidR="00B924C1" w:rsidRPr="00353A5A">
        <w:t xml:space="preserve"> </w:t>
      </w:r>
      <w:r w:rsidRPr="00353A5A">
        <w:t>Это</w:t>
      </w:r>
      <w:r w:rsidR="00B924C1" w:rsidRPr="00353A5A">
        <w:t xml:space="preserve"> </w:t>
      </w:r>
      <w:r w:rsidRPr="00353A5A">
        <w:t>новый</w:t>
      </w:r>
      <w:r w:rsidR="00B924C1" w:rsidRPr="00353A5A">
        <w:t xml:space="preserve"> </w:t>
      </w:r>
      <w:r w:rsidRPr="00353A5A">
        <w:t>сберегательный</w:t>
      </w:r>
      <w:r w:rsidR="00B924C1" w:rsidRPr="00353A5A">
        <w:t xml:space="preserve"> </w:t>
      </w:r>
      <w:r w:rsidRPr="00353A5A">
        <w:t>продукт,</w:t>
      </w:r>
      <w:r w:rsidR="00B924C1" w:rsidRPr="00353A5A">
        <w:t xml:space="preserve"> </w:t>
      </w:r>
      <w:r w:rsidRPr="00353A5A">
        <w:t>который</w:t>
      </w:r>
      <w:r w:rsidR="00B924C1" w:rsidRPr="00353A5A">
        <w:t xml:space="preserve"> </w:t>
      </w:r>
      <w:r w:rsidRPr="00353A5A">
        <w:t>можно</w:t>
      </w:r>
      <w:r w:rsidR="00B924C1" w:rsidRPr="00353A5A">
        <w:t xml:space="preserve"> </w:t>
      </w:r>
      <w:r w:rsidRPr="00353A5A">
        <w:t>оформить</w:t>
      </w:r>
      <w:r w:rsidR="00B924C1" w:rsidRPr="00353A5A">
        <w:t xml:space="preserve"> </w:t>
      </w:r>
      <w:r w:rsidRPr="00353A5A">
        <w:t>в</w:t>
      </w:r>
      <w:r w:rsidR="00B924C1" w:rsidRPr="00353A5A">
        <w:t xml:space="preserve"> </w:t>
      </w:r>
      <w:r w:rsidRPr="00353A5A">
        <w:t>одном</w:t>
      </w:r>
      <w:r w:rsidR="00B924C1" w:rsidRPr="00353A5A">
        <w:t xml:space="preserve"> </w:t>
      </w:r>
      <w:r w:rsidRPr="00353A5A">
        <w:t>из</w:t>
      </w:r>
      <w:r w:rsidR="00B924C1" w:rsidRPr="00353A5A">
        <w:t xml:space="preserve"> </w:t>
      </w:r>
      <w:r w:rsidRPr="00353A5A">
        <w:t>негосударственных</w:t>
      </w:r>
      <w:r w:rsidR="00B924C1" w:rsidRPr="00353A5A">
        <w:t xml:space="preserve"> </w:t>
      </w:r>
      <w:r w:rsidRPr="00353A5A">
        <w:t>пенсионных</w:t>
      </w:r>
      <w:r w:rsidR="00B924C1" w:rsidRPr="00353A5A">
        <w:t xml:space="preserve"> </w:t>
      </w:r>
      <w:r w:rsidRPr="00353A5A">
        <w:t>фондов.</w:t>
      </w:r>
      <w:bookmarkEnd w:id="66"/>
    </w:p>
    <w:p w:rsidR="004E567B" w:rsidRPr="00353A5A" w:rsidRDefault="004E567B" w:rsidP="004E567B">
      <w:r w:rsidRPr="00353A5A">
        <w:t>Программа</w:t>
      </w:r>
      <w:r w:rsidR="00B924C1" w:rsidRPr="00353A5A">
        <w:t xml:space="preserve"> </w:t>
      </w:r>
      <w:r w:rsidRPr="00353A5A">
        <w:t>позволяет</w:t>
      </w:r>
      <w:r w:rsidR="00B924C1" w:rsidRPr="00353A5A">
        <w:t xml:space="preserve"> </w:t>
      </w:r>
      <w:r w:rsidRPr="00353A5A">
        <w:t>за</w:t>
      </w:r>
      <w:r w:rsidR="00B924C1" w:rsidRPr="00353A5A">
        <w:t xml:space="preserve"> </w:t>
      </w:r>
      <w:r w:rsidRPr="00353A5A">
        <w:t>15</w:t>
      </w:r>
      <w:r w:rsidR="00B924C1" w:rsidRPr="00353A5A">
        <w:t xml:space="preserve"> </w:t>
      </w:r>
      <w:r w:rsidRPr="00353A5A">
        <w:t>лет</w:t>
      </w:r>
      <w:r w:rsidR="00B924C1" w:rsidRPr="00353A5A">
        <w:t xml:space="preserve"> </w:t>
      </w:r>
      <w:r w:rsidRPr="00353A5A">
        <w:t>сформировать</w:t>
      </w:r>
      <w:r w:rsidR="00B924C1" w:rsidRPr="00353A5A">
        <w:t xml:space="preserve"> </w:t>
      </w:r>
      <w:r w:rsidRPr="00353A5A">
        <w:t>денежную</w:t>
      </w:r>
      <w:r w:rsidR="00B924C1" w:rsidRPr="00353A5A">
        <w:t xml:space="preserve"> </w:t>
      </w:r>
      <w:r w:rsidRPr="00353A5A">
        <w:t>подушку</w:t>
      </w:r>
      <w:r w:rsidR="00B924C1" w:rsidRPr="00353A5A">
        <w:t xml:space="preserve"> </w:t>
      </w:r>
      <w:r w:rsidRPr="00353A5A">
        <w:t>безопасности,</w:t>
      </w:r>
      <w:r w:rsidR="00B924C1" w:rsidRPr="00353A5A">
        <w:t xml:space="preserve"> </w:t>
      </w:r>
      <w:r w:rsidRPr="00353A5A">
        <w:t>накопить</w:t>
      </w:r>
      <w:r w:rsidR="00B924C1" w:rsidRPr="00353A5A">
        <w:t xml:space="preserve"> </w:t>
      </w:r>
      <w:r w:rsidRPr="00353A5A">
        <w:t>на</w:t>
      </w:r>
      <w:r w:rsidR="00B924C1" w:rsidRPr="00353A5A">
        <w:t xml:space="preserve"> </w:t>
      </w:r>
      <w:r w:rsidRPr="00353A5A">
        <w:t>крупную</w:t>
      </w:r>
      <w:r w:rsidR="00B924C1" w:rsidRPr="00353A5A">
        <w:t xml:space="preserve"> </w:t>
      </w:r>
      <w:r w:rsidRPr="00353A5A">
        <w:t>покупку</w:t>
      </w:r>
      <w:r w:rsidR="00B924C1" w:rsidRPr="00353A5A">
        <w:t xml:space="preserve"> </w:t>
      </w:r>
      <w:r w:rsidRPr="00353A5A">
        <w:t>или</w:t>
      </w:r>
      <w:r w:rsidR="00B924C1" w:rsidRPr="00353A5A">
        <w:t xml:space="preserve"> </w:t>
      </w:r>
      <w:r w:rsidRPr="00353A5A">
        <w:t>получить</w:t>
      </w:r>
      <w:r w:rsidR="00B924C1" w:rsidRPr="00353A5A">
        <w:t xml:space="preserve"> </w:t>
      </w:r>
      <w:r w:rsidRPr="00353A5A">
        <w:t>дополнительный</w:t>
      </w:r>
      <w:r w:rsidR="00B924C1" w:rsidRPr="00353A5A">
        <w:t xml:space="preserve"> </w:t>
      </w:r>
      <w:r w:rsidRPr="00353A5A">
        <w:t>доход</w:t>
      </w:r>
      <w:r w:rsidR="00B924C1" w:rsidRPr="00353A5A">
        <w:t xml:space="preserve"> </w:t>
      </w:r>
      <w:r w:rsidRPr="00353A5A">
        <w:t>к</w:t>
      </w:r>
      <w:r w:rsidR="00B924C1" w:rsidRPr="00353A5A">
        <w:t xml:space="preserve"> </w:t>
      </w:r>
      <w:r w:rsidRPr="00353A5A">
        <w:t>пенсии.</w:t>
      </w:r>
    </w:p>
    <w:p w:rsidR="004E567B" w:rsidRPr="00353A5A" w:rsidRDefault="004E567B" w:rsidP="004E567B">
      <w:r w:rsidRPr="00353A5A">
        <w:t>Деньги,</w:t>
      </w:r>
      <w:r w:rsidR="00B924C1" w:rsidRPr="00353A5A">
        <w:t xml:space="preserve"> </w:t>
      </w:r>
      <w:r w:rsidRPr="00353A5A">
        <w:t>накопленные</w:t>
      </w:r>
      <w:r w:rsidR="00B924C1" w:rsidRPr="00353A5A">
        <w:t xml:space="preserve"> </w:t>
      </w:r>
      <w:r w:rsidRPr="00353A5A">
        <w:t>по</w:t>
      </w:r>
      <w:r w:rsidR="00B924C1" w:rsidRPr="00353A5A">
        <w:t xml:space="preserve"> </w:t>
      </w:r>
      <w:r w:rsidRPr="00353A5A">
        <w:t>Программе,</w:t>
      </w:r>
      <w:r w:rsidR="00B924C1" w:rsidRPr="00353A5A">
        <w:t xml:space="preserve"> </w:t>
      </w:r>
      <w:r w:rsidRPr="00353A5A">
        <w:t>можно</w:t>
      </w:r>
      <w:r w:rsidR="00B924C1" w:rsidRPr="00353A5A">
        <w:t xml:space="preserve"> </w:t>
      </w:r>
      <w:r w:rsidRPr="00353A5A">
        <w:t>начать</w:t>
      </w:r>
      <w:r w:rsidR="00B924C1" w:rsidRPr="00353A5A">
        <w:t xml:space="preserve"> </w:t>
      </w:r>
      <w:r w:rsidRPr="00353A5A">
        <w:t>использовать</w:t>
      </w:r>
      <w:r w:rsidR="00B924C1" w:rsidRPr="00353A5A">
        <w:t xml:space="preserve"> </w:t>
      </w:r>
      <w:r w:rsidRPr="00353A5A">
        <w:t>через</w:t>
      </w:r>
      <w:r w:rsidR="00B924C1" w:rsidRPr="00353A5A">
        <w:t xml:space="preserve"> </w:t>
      </w:r>
      <w:r w:rsidRPr="00353A5A">
        <w:t>15</w:t>
      </w:r>
      <w:r w:rsidR="00B924C1" w:rsidRPr="00353A5A">
        <w:t xml:space="preserve"> </w:t>
      </w:r>
      <w:r w:rsidRPr="00353A5A">
        <w:t>лет</w:t>
      </w:r>
      <w:r w:rsidR="00B924C1" w:rsidRPr="00353A5A">
        <w:t xml:space="preserve"> </w:t>
      </w:r>
      <w:r w:rsidRPr="00353A5A">
        <w:t>или</w:t>
      </w:r>
      <w:r w:rsidR="00B924C1" w:rsidRPr="00353A5A">
        <w:t xml:space="preserve"> </w:t>
      </w:r>
      <w:r w:rsidRPr="00353A5A">
        <w:t>по</w:t>
      </w:r>
      <w:r w:rsidR="00B924C1" w:rsidRPr="00353A5A">
        <w:t xml:space="preserve"> </w:t>
      </w:r>
      <w:r w:rsidRPr="00353A5A">
        <w:t>достижении</w:t>
      </w:r>
      <w:r w:rsidR="00B924C1" w:rsidRPr="00353A5A">
        <w:t xml:space="preserve"> </w:t>
      </w:r>
      <w:r w:rsidRPr="00353A5A">
        <w:t>55</w:t>
      </w:r>
      <w:r w:rsidR="00B924C1" w:rsidRPr="00353A5A">
        <w:t xml:space="preserve"> </w:t>
      </w:r>
      <w:r w:rsidRPr="00353A5A">
        <w:t>лет</w:t>
      </w:r>
      <w:r w:rsidR="00B924C1" w:rsidRPr="00353A5A">
        <w:t xml:space="preserve"> </w:t>
      </w:r>
      <w:r w:rsidRPr="00353A5A">
        <w:t>для</w:t>
      </w:r>
      <w:r w:rsidR="00B924C1" w:rsidRPr="00353A5A">
        <w:t xml:space="preserve"> </w:t>
      </w:r>
      <w:r w:rsidRPr="00353A5A">
        <w:t>женщин</w:t>
      </w:r>
      <w:r w:rsidR="00B924C1" w:rsidRPr="00353A5A">
        <w:t xml:space="preserve"> </w:t>
      </w:r>
      <w:r w:rsidRPr="00353A5A">
        <w:t>и</w:t>
      </w:r>
      <w:r w:rsidR="00B924C1" w:rsidRPr="00353A5A">
        <w:t xml:space="preserve"> </w:t>
      </w:r>
      <w:r w:rsidRPr="00353A5A">
        <w:t>60</w:t>
      </w:r>
      <w:r w:rsidR="00B924C1" w:rsidRPr="00353A5A">
        <w:t xml:space="preserve"> </w:t>
      </w:r>
      <w:r w:rsidRPr="00353A5A">
        <w:t>лет</w:t>
      </w:r>
      <w:r w:rsidR="00B924C1" w:rsidRPr="00353A5A">
        <w:t xml:space="preserve"> </w:t>
      </w:r>
      <w:r w:rsidRPr="00353A5A">
        <w:t>для</w:t>
      </w:r>
      <w:r w:rsidR="00B924C1" w:rsidRPr="00353A5A">
        <w:t xml:space="preserve"> </w:t>
      </w:r>
      <w:r w:rsidRPr="00353A5A">
        <w:t>мужчин.</w:t>
      </w:r>
    </w:p>
    <w:p w:rsidR="004E567B" w:rsidRPr="00353A5A" w:rsidRDefault="004E567B" w:rsidP="004E567B">
      <w:r w:rsidRPr="00353A5A">
        <w:t>Преимущества</w:t>
      </w:r>
      <w:r w:rsidR="00B924C1" w:rsidRPr="00353A5A">
        <w:t xml:space="preserve"> </w:t>
      </w:r>
      <w:r w:rsidRPr="00353A5A">
        <w:t>Программы:</w:t>
      </w:r>
    </w:p>
    <w:p w:rsidR="004E567B" w:rsidRPr="00353A5A" w:rsidRDefault="003B19F8" w:rsidP="004E567B">
      <w:r w:rsidRPr="00353A5A">
        <w:t>-</w:t>
      </w:r>
      <w:r w:rsidR="00B924C1" w:rsidRPr="00353A5A">
        <w:t xml:space="preserve"> </w:t>
      </w:r>
      <w:proofErr w:type="spellStart"/>
      <w:r w:rsidR="004E567B" w:rsidRPr="00353A5A">
        <w:t>Софинансирование</w:t>
      </w:r>
      <w:proofErr w:type="spellEnd"/>
      <w:r w:rsidR="00B924C1" w:rsidRPr="00353A5A">
        <w:t xml:space="preserve"> </w:t>
      </w:r>
      <w:r w:rsidR="004E567B" w:rsidRPr="00353A5A">
        <w:t>государства</w:t>
      </w:r>
      <w:r w:rsidR="00B924C1" w:rsidRPr="00353A5A">
        <w:t xml:space="preserve"> </w:t>
      </w:r>
      <w:r w:rsidR="004E567B" w:rsidRPr="00353A5A">
        <w:t>до</w:t>
      </w:r>
      <w:r w:rsidR="00B924C1" w:rsidRPr="00353A5A">
        <w:t xml:space="preserve"> </w:t>
      </w:r>
      <w:r w:rsidR="004E567B" w:rsidRPr="00353A5A">
        <w:t>36</w:t>
      </w:r>
      <w:r w:rsidR="00B924C1" w:rsidRPr="00353A5A">
        <w:t xml:space="preserve"> </w:t>
      </w:r>
      <w:r w:rsidR="004E567B" w:rsidRPr="00353A5A">
        <w:t>тыс.</w:t>
      </w:r>
      <w:r w:rsidR="00B924C1" w:rsidRPr="00353A5A">
        <w:t xml:space="preserve"> </w:t>
      </w:r>
      <w:r w:rsidR="004E567B" w:rsidRPr="00353A5A">
        <w:t>рублей</w:t>
      </w:r>
      <w:r w:rsidR="00B924C1" w:rsidRPr="00353A5A">
        <w:t xml:space="preserve"> </w:t>
      </w:r>
      <w:r w:rsidR="004E567B" w:rsidRPr="00353A5A">
        <w:t>в</w:t>
      </w:r>
      <w:r w:rsidR="00B924C1" w:rsidRPr="00353A5A">
        <w:t xml:space="preserve"> </w:t>
      </w:r>
      <w:r w:rsidR="004E567B" w:rsidRPr="00353A5A">
        <w:t>год</w:t>
      </w:r>
      <w:r w:rsidR="00B924C1" w:rsidRPr="00353A5A">
        <w:t xml:space="preserve"> </w:t>
      </w:r>
      <w:r w:rsidR="004E567B" w:rsidRPr="00353A5A">
        <w:t>на</w:t>
      </w:r>
      <w:r w:rsidR="00B924C1" w:rsidRPr="00353A5A">
        <w:t xml:space="preserve"> </w:t>
      </w:r>
      <w:r w:rsidR="004E567B" w:rsidRPr="00353A5A">
        <w:t>протяжении</w:t>
      </w:r>
      <w:r w:rsidR="00B924C1" w:rsidRPr="00353A5A">
        <w:t xml:space="preserve"> </w:t>
      </w:r>
      <w:r w:rsidR="004E567B" w:rsidRPr="00353A5A">
        <w:t>трех</w:t>
      </w:r>
      <w:r w:rsidR="00B924C1" w:rsidRPr="00353A5A">
        <w:t xml:space="preserve"> </w:t>
      </w:r>
      <w:r w:rsidR="004E567B" w:rsidRPr="00353A5A">
        <w:t>лет;</w:t>
      </w:r>
    </w:p>
    <w:p w:rsidR="004E567B" w:rsidRPr="00353A5A" w:rsidRDefault="003B19F8" w:rsidP="004E567B">
      <w:r w:rsidRPr="00353A5A">
        <w:t>-</w:t>
      </w:r>
      <w:r w:rsidR="00B924C1" w:rsidRPr="00353A5A">
        <w:t xml:space="preserve"> </w:t>
      </w:r>
      <w:r w:rsidR="004E567B" w:rsidRPr="00353A5A">
        <w:t>Страхование</w:t>
      </w:r>
      <w:r w:rsidR="00B924C1" w:rsidRPr="00353A5A">
        <w:t xml:space="preserve"> </w:t>
      </w:r>
      <w:r w:rsidR="004E567B" w:rsidRPr="00353A5A">
        <w:t>сбережений,</w:t>
      </w:r>
      <w:r w:rsidR="00B924C1" w:rsidRPr="00353A5A">
        <w:t xml:space="preserve"> </w:t>
      </w:r>
      <w:r w:rsidR="004E567B" w:rsidRPr="00353A5A">
        <w:t>включая</w:t>
      </w:r>
      <w:r w:rsidR="00B924C1" w:rsidRPr="00353A5A">
        <w:t xml:space="preserve"> </w:t>
      </w:r>
      <w:r w:rsidR="004E567B" w:rsidRPr="00353A5A">
        <w:t>инвестиционный</w:t>
      </w:r>
      <w:r w:rsidR="00B924C1" w:rsidRPr="00353A5A">
        <w:t xml:space="preserve"> </w:t>
      </w:r>
      <w:r w:rsidR="004E567B" w:rsidRPr="00353A5A">
        <w:t>доход,</w:t>
      </w:r>
      <w:r w:rsidR="00B924C1" w:rsidRPr="00353A5A">
        <w:t xml:space="preserve"> </w:t>
      </w:r>
      <w:r w:rsidR="004E567B" w:rsidRPr="00353A5A">
        <w:t>до</w:t>
      </w:r>
      <w:r w:rsidR="00B924C1" w:rsidRPr="00353A5A">
        <w:t xml:space="preserve"> </w:t>
      </w:r>
      <w:r w:rsidR="004E567B" w:rsidRPr="00353A5A">
        <w:t>2,8</w:t>
      </w:r>
      <w:r w:rsidR="00B924C1" w:rsidRPr="00353A5A">
        <w:t xml:space="preserve"> </w:t>
      </w:r>
      <w:r w:rsidR="004E567B" w:rsidRPr="00353A5A">
        <w:t>млн</w:t>
      </w:r>
      <w:r w:rsidR="00B924C1" w:rsidRPr="00353A5A">
        <w:t xml:space="preserve"> </w:t>
      </w:r>
      <w:r w:rsidR="004E567B" w:rsidRPr="00353A5A">
        <w:t>рублей;</w:t>
      </w:r>
    </w:p>
    <w:p w:rsidR="004E567B" w:rsidRPr="00353A5A" w:rsidRDefault="003B19F8" w:rsidP="004E567B">
      <w:r w:rsidRPr="00353A5A">
        <w:t>-</w:t>
      </w:r>
      <w:r w:rsidR="00B924C1" w:rsidRPr="00353A5A">
        <w:t xml:space="preserve"> </w:t>
      </w:r>
      <w:r w:rsidR="004E567B" w:rsidRPr="00353A5A">
        <w:t>Налоговый</w:t>
      </w:r>
      <w:r w:rsidR="00B924C1" w:rsidRPr="00353A5A">
        <w:t xml:space="preserve"> </w:t>
      </w:r>
      <w:r w:rsidR="004E567B" w:rsidRPr="00353A5A">
        <w:t>вычет</w:t>
      </w:r>
      <w:r w:rsidR="00B924C1" w:rsidRPr="00353A5A">
        <w:t xml:space="preserve"> </w:t>
      </w:r>
      <w:r w:rsidR="004E567B" w:rsidRPr="00353A5A">
        <w:t>13%</w:t>
      </w:r>
      <w:r w:rsidR="00B924C1" w:rsidRPr="00353A5A">
        <w:t xml:space="preserve"> </w:t>
      </w:r>
      <w:r w:rsidR="004E567B" w:rsidRPr="00353A5A">
        <w:t>(15%)</w:t>
      </w:r>
      <w:r w:rsidR="00B924C1" w:rsidRPr="00353A5A">
        <w:t xml:space="preserve"> </w:t>
      </w:r>
      <w:r w:rsidR="004E567B" w:rsidRPr="00353A5A">
        <w:t>в</w:t>
      </w:r>
      <w:r w:rsidR="00B924C1" w:rsidRPr="00353A5A">
        <w:t xml:space="preserve"> </w:t>
      </w:r>
      <w:r w:rsidR="004E567B" w:rsidRPr="00353A5A">
        <w:t>год;</w:t>
      </w:r>
    </w:p>
    <w:p w:rsidR="004E567B" w:rsidRPr="00353A5A" w:rsidRDefault="003B19F8" w:rsidP="004E567B">
      <w:r w:rsidRPr="00353A5A">
        <w:lastRenderedPageBreak/>
        <w:t>-</w:t>
      </w:r>
      <w:r w:rsidR="00B924C1" w:rsidRPr="00353A5A">
        <w:t xml:space="preserve"> </w:t>
      </w:r>
      <w:r w:rsidR="004E567B" w:rsidRPr="00353A5A">
        <w:t>Наследование</w:t>
      </w:r>
      <w:r w:rsidR="00B924C1" w:rsidRPr="00353A5A">
        <w:t xml:space="preserve"> </w:t>
      </w:r>
      <w:r w:rsidR="004E567B" w:rsidRPr="00353A5A">
        <w:t>100%</w:t>
      </w:r>
      <w:r w:rsidR="00B924C1" w:rsidRPr="00353A5A">
        <w:t xml:space="preserve"> </w:t>
      </w:r>
      <w:r w:rsidR="004E567B" w:rsidRPr="00353A5A">
        <w:t>средств</w:t>
      </w:r>
      <w:r w:rsidR="00B924C1" w:rsidRPr="00353A5A">
        <w:t xml:space="preserve"> </w:t>
      </w:r>
      <w:r w:rsidR="004E567B" w:rsidRPr="00353A5A">
        <w:t>на</w:t>
      </w:r>
      <w:r w:rsidR="00B924C1" w:rsidRPr="00353A5A">
        <w:t xml:space="preserve"> </w:t>
      </w:r>
      <w:r w:rsidR="004E567B" w:rsidRPr="00353A5A">
        <w:t>этапе</w:t>
      </w:r>
      <w:r w:rsidR="00B924C1" w:rsidRPr="00353A5A">
        <w:t xml:space="preserve"> </w:t>
      </w:r>
      <w:r w:rsidR="004E567B" w:rsidRPr="00353A5A">
        <w:t>накоплений;</w:t>
      </w:r>
    </w:p>
    <w:p w:rsidR="004E567B" w:rsidRPr="00353A5A" w:rsidRDefault="003B19F8" w:rsidP="004E567B">
      <w:r w:rsidRPr="00353A5A">
        <w:t>-</w:t>
      </w:r>
      <w:r w:rsidR="00B924C1" w:rsidRPr="00353A5A">
        <w:t xml:space="preserve"> </w:t>
      </w:r>
      <w:r w:rsidR="004E567B" w:rsidRPr="00353A5A">
        <w:t>Возможность</w:t>
      </w:r>
      <w:r w:rsidR="00B924C1" w:rsidRPr="00353A5A">
        <w:t xml:space="preserve"> </w:t>
      </w:r>
      <w:r w:rsidR="004E567B" w:rsidRPr="00353A5A">
        <w:t>получить</w:t>
      </w:r>
      <w:r w:rsidR="00B924C1" w:rsidRPr="00353A5A">
        <w:t xml:space="preserve"> </w:t>
      </w:r>
      <w:r w:rsidR="004E567B" w:rsidRPr="00353A5A">
        <w:t>до</w:t>
      </w:r>
      <w:r w:rsidR="00B924C1" w:rsidRPr="00353A5A">
        <w:t xml:space="preserve"> </w:t>
      </w:r>
      <w:r w:rsidR="004E567B" w:rsidRPr="00353A5A">
        <w:t>100%</w:t>
      </w:r>
      <w:r w:rsidR="00B924C1" w:rsidRPr="00353A5A">
        <w:t xml:space="preserve"> </w:t>
      </w:r>
      <w:r w:rsidR="004E567B" w:rsidRPr="00353A5A">
        <w:t>накоплений</w:t>
      </w:r>
      <w:r w:rsidR="00B924C1" w:rsidRPr="00353A5A">
        <w:t xml:space="preserve"> </w:t>
      </w:r>
      <w:r w:rsidR="004E567B" w:rsidRPr="00353A5A">
        <w:t>в</w:t>
      </w:r>
      <w:r w:rsidR="00B924C1" w:rsidRPr="00353A5A">
        <w:t xml:space="preserve"> </w:t>
      </w:r>
      <w:r w:rsidR="004E567B" w:rsidRPr="00353A5A">
        <w:t>особых</w:t>
      </w:r>
      <w:r w:rsidR="00B924C1" w:rsidRPr="00353A5A">
        <w:t xml:space="preserve"> </w:t>
      </w:r>
      <w:r w:rsidR="004E567B" w:rsidRPr="00353A5A">
        <w:t>жизненных</w:t>
      </w:r>
      <w:r w:rsidR="00B924C1" w:rsidRPr="00353A5A">
        <w:t xml:space="preserve"> </w:t>
      </w:r>
      <w:r w:rsidR="004E567B" w:rsidRPr="00353A5A">
        <w:t>ситуациях.</w:t>
      </w:r>
    </w:p>
    <w:p w:rsidR="004E567B" w:rsidRPr="00353A5A" w:rsidRDefault="004E567B" w:rsidP="004E567B">
      <w:r w:rsidRPr="00353A5A">
        <w:t>Подробнее</w:t>
      </w:r>
      <w:r w:rsidR="00B924C1" w:rsidRPr="00353A5A">
        <w:t xml:space="preserve"> </w:t>
      </w:r>
      <w:r w:rsidRPr="00353A5A">
        <w:t>с</w:t>
      </w:r>
      <w:r w:rsidR="00B924C1" w:rsidRPr="00353A5A">
        <w:t xml:space="preserve"> </w:t>
      </w:r>
      <w:r w:rsidRPr="00353A5A">
        <w:t>условиями</w:t>
      </w:r>
      <w:r w:rsidR="00B924C1" w:rsidRPr="00353A5A">
        <w:t xml:space="preserve"> </w:t>
      </w:r>
      <w:r w:rsidRPr="00353A5A">
        <w:t>Программы</w:t>
      </w:r>
      <w:r w:rsidR="00B924C1" w:rsidRPr="00353A5A">
        <w:t xml:space="preserve"> </w:t>
      </w:r>
      <w:r w:rsidRPr="00353A5A">
        <w:t>можно</w:t>
      </w:r>
      <w:r w:rsidR="00B924C1" w:rsidRPr="00353A5A">
        <w:t xml:space="preserve"> </w:t>
      </w:r>
      <w:r w:rsidRPr="00353A5A">
        <w:t>ознакомиться</w:t>
      </w:r>
      <w:r w:rsidR="00B924C1" w:rsidRPr="00353A5A">
        <w:t xml:space="preserve"> </w:t>
      </w:r>
      <w:r w:rsidRPr="00353A5A">
        <w:t>на</w:t>
      </w:r>
      <w:r w:rsidR="00B924C1" w:rsidRPr="00353A5A">
        <w:t xml:space="preserve"> </w:t>
      </w:r>
      <w:r w:rsidRPr="00353A5A">
        <w:t>сайте</w:t>
      </w:r>
      <w:r w:rsidR="00B924C1" w:rsidRPr="00353A5A">
        <w:t xml:space="preserve"> </w:t>
      </w:r>
      <w:hyperlink r:id="rId25" w:history="1">
        <w:r w:rsidR="003B19F8" w:rsidRPr="00353A5A">
          <w:rPr>
            <w:rStyle w:val="a3"/>
          </w:rPr>
          <w:t>https://pds.napf.ru/</w:t>
        </w:r>
      </w:hyperlink>
    </w:p>
    <w:p w:rsidR="004E567B" w:rsidRDefault="00F612AA" w:rsidP="004E567B">
      <w:pPr>
        <w:rPr>
          <w:rStyle w:val="a3"/>
        </w:rPr>
      </w:pPr>
      <w:hyperlink r:id="rId26" w:history="1">
        <w:r w:rsidR="004E567B" w:rsidRPr="00353A5A">
          <w:rPr>
            <w:rStyle w:val="a3"/>
          </w:rPr>
          <w:t>https://tgl.ru/news/item/22866-nakopit-prosto/</w:t>
        </w:r>
      </w:hyperlink>
    </w:p>
    <w:p w:rsidR="00F612AA" w:rsidRPr="00353A5A" w:rsidRDefault="00F612AA" w:rsidP="00F612AA">
      <w:pPr>
        <w:pStyle w:val="2"/>
      </w:pPr>
      <w:bookmarkStart w:id="67" w:name="_Toc168381651"/>
      <w:r w:rsidRPr="00353A5A">
        <w:t xml:space="preserve">Радио «Коммерсантъ FM», 03.06.2024, Олег БОГДАНОВ, Старший вице-президент ВТБ Дмитрий </w:t>
      </w:r>
      <w:proofErr w:type="spellStart"/>
      <w:r w:rsidRPr="00353A5A">
        <w:t>Брейтенбихер</w:t>
      </w:r>
      <w:proofErr w:type="spellEnd"/>
      <w:r w:rsidRPr="00353A5A">
        <w:t xml:space="preserve"> - в программе «Цели и средства»</w:t>
      </w:r>
      <w:bookmarkEnd w:id="67"/>
    </w:p>
    <w:p w:rsidR="00F612AA" w:rsidRPr="00353A5A" w:rsidRDefault="00F612AA" w:rsidP="00F612AA">
      <w:pPr>
        <w:pStyle w:val="3"/>
      </w:pPr>
      <w:bookmarkStart w:id="68" w:name="_Toc168381652"/>
      <w:r w:rsidRPr="00353A5A">
        <w:t xml:space="preserve">Что делать инвесторам в периоды неопределенности на рынке? Какие инструменты предлагает ВТБ для получения надежного дохода? Что нового в программе лояльности и как идет трансформация банка в современных условиях? Эти и другие вопросы экономический обозреватель «Ъ FM» Олег Богданов обсудил со старшим вице-президентом ВТБ Дмитрием </w:t>
      </w:r>
      <w:proofErr w:type="spellStart"/>
      <w:r w:rsidRPr="00353A5A">
        <w:t>Брейтенбихером</w:t>
      </w:r>
      <w:proofErr w:type="spellEnd"/>
      <w:r w:rsidRPr="00353A5A">
        <w:t>.</w:t>
      </w:r>
      <w:bookmarkEnd w:id="68"/>
    </w:p>
    <w:p w:rsidR="00F612AA" w:rsidRPr="00353A5A" w:rsidRDefault="00F612AA" w:rsidP="00F612AA">
      <w:r w:rsidRPr="00353A5A">
        <w:t>- Дмитрий, добрый день. Первый вопрос связан с общей макроэкономической ситуацией и политикой Центробанка. Учитывая высокую ключевую ставку и неопределенность ее дальнейшего движения, с вашей точки зрения, на что нужно обращать внимание при выборе инструментов сбережения и инвестирования?</w:t>
      </w:r>
    </w:p>
    <w:p w:rsidR="00F612AA" w:rsidRPr="00353A5A" w:rsidRDefault="00F612AA" w:rsidP="00F612AA">
      <w:r w:rsidRPr="00353A5A">
        <w:t xml:space="preserve">- Вы знаете, о неопределенности на рынках, по-моему, говорят еще с далекого 1998 года. Тогда я как раз закончил факультет экономической кибернетики в университете и пришел на работу в банк. Как математик я был полностью уверен в том, что </w:t>
      </w:r>
      <w:proofErr w:type="spellStart"/>
      <w:r w:rsidRPr="00353A5A">
        <w:t>матанализ</w:t>
      </w:r>
      <w:proofErr w:type="spellEnd"/>
      <w:r w:rsidRPr="00353A5A">
        <w:t xml:space="preserve"> и </w:t>
      </w:r>
      <w:proofErr w:type="spellStart"/>
      <w:r w:rsidRPr="00353A5A">
        <w:t>матмоделирование</w:t>
      </w:r>
      <w:proofErr w:type="spellEnd"/>
      <w:r w:rsidRPr="00353A5A">
        <w:t xml:space="preserve"> предопределяют любой экономический тренд.</w:t>
      </w:r>
    </w:p>
    <w:p w:rsidR="00F612AA" w:rsidRPr="00353A5A" w:rsidRDefault="00F612AA" w:rsidP="00F612AA">
      <w:r w:rsidRPr="00353A5A">
        <w:t>- Но реальность оказалась совсем иной?</w:t>
      </w:r>
    </w:p>
    <w:p w:rsidR="00F612AA" w:rsidRPr="00353A5A" w:rsidRDefault="00F612AA" w:rsidP="00F612AA">
      <w:r w:rsidRPr="00353A5A">
        <w:t>- Да. Получилось по классике Эйнштейна: пока законы математики остаются определенными, они не имеют ничего общего с реальностью, а как только у них появляется нечто общее с реальностью, они перестают быть определенными. Поэтому теперь важно не наличие уже повседневной неопределенности, а, скорее, готовность к ней. Мы, со своей стороны, готовы и предлагаем сочетать инструменты как с фиксированной, так и с переменной доходностью. Это дает возможность получать прогнозируемый доход.</w:t>
      </w:r>
    </w:p>
    <w:p w:rsidR="00F612AA" w:rsidRPr="00353A5A" w:rsidRDefault="00F612AA" w:rsidP="00F612AA">
      <w:r w:rsidRPr="00353A5A">
        <w:t xml:space="preserve">Из последних таких продуктов - это облигации и вклады со ставкой, привязанной к ключевой. С учетом успешной политики </w:t>
      </w:r>
      <w:proofErr w:type="spellStart"/>
      <w:r w:rsidRPr="00353A5A">
        <w:t>таргетирования</w:t>
      </w:r>
      <w:proofErr w:type="spellEnd"/>
      <w:r w:rsidRPr="00353A5A">
        <w:t xml:space="preserve"> инфляции, проводимой Центральным банком, это, на мой взгляд, очень хороший инструмент защиты своих сбережений. Мы предлагаем трехлетние облигации с ежемесячным купоном по ставке «Ключевая ставка + 0,25», то есть сейчас 16,25% годовых.</w:t>
      </w:r>
    </w:p>
    <w:p w:rsidR="00F612AA" w:rsidRPr="00353A5A" w:rsidRDefault="00F612AA" w:rsidP="00F612AA">
      <w:r w:rsidRPr="00353A5A">
        <w:t>Для вкладчиков же есть вклад также с привязкой к ключевой ставке и со сроком от шести месяцев до трех лет на сумму от 1 млн руб. с возможностью пополнения и снятия без потери процентов. Как раз на фоне текущей высокой ключевой ставки есть возможность получать высокие проценты, а если этот показатель будет выше, то и вкладчик заработает больше. Снижаться ставка будет только после того, как инфляция и рост цен пойдут на спад, но в любом случае она будет выше инфляции.</w:t>
      </w:r>
    </w:p>
    <w:p w:rsidR="00F612AA" w:rsidRPr="00353A5A" w:rsidRDefault="00F612AA" w:rsidP="00F612AA">
      <w:pPr>
        <w:shd w:val="clear" w:color="auto" w:fill="DAEEF3" w:themeFill="accent5" w:themeFillTint="33"/>
      </w:pPr>
      <w:r w:rsidRPr="00353A5A">
        <w:lastRenderedPageBreak/>
        <w:t>- Да, эти инструменты актуальны сейчас. А если говорить о долгосрочном планировании и стратегии, как приумножить доход? Какие решения вы порекомендуете?</w:t>
      </w:r>
    </w:p>
    <w:p w:rsidR="00F612AA" w:rsidRPr="00353A5A" w:rsidRDefault="00F612AA" w:rsidP="00F612AA">
      <w:pPr>
        <w:shd w:val="clear" w:color="auto" w:fill="DAEEF3" w:themeFill="accent5" w:themeFillTint="33"/>
      </w:pPr>
      <w:r w:rsidRPr="00353A5A">
        <w:t>- С 1 апреля стартовала программа долгосрочных сбережений, развитием которой мы занимаемся вместе с нашим пенсионным фондом ВТБ. Это новый сберегательный инструмент, который позволяет увеличить свои накопления не только за счет личных взносов, но и за счет софинансирования со стороны государства.</w:t>
      </w:r>
    </w:p>
    <w:p w:rsidR="00F612AA" w:rsidRPr="00353A5A" w:rsidRDefault="00F612AA" w:rsidP="00F612AA">
      <w:pPr>
        <w:shd w:val="clear" w:color="auto" w:fill="DAEEF3" w:themeFill="accent5" w:themeFillTint="33"/>
      </w:pPr>
      <w:r w:rsidRPr="00353A5A">
        <w:t>- Интересно, а вы как математик можете привести конкретные цифры, как работает эта программа?</w:t>
      </w:r>
    </w:p>
    <w:p w:rsidR="00F612AA" w:rsidRPr="00353A5A" w:rsidRDefault="00F612AA" w:rsidP="00F612AA">
      <w:pPr>
        <w:shd w:val="clear" w:color="auto" w:fill="DAEEF3" w:themeFill="accent5" w:themeFillTint="33"/>
      </w:pPr>
      <w:r w:rsidRPr="00353A5A">
        <w:t>- Вы, конечно, можете иронизировать, но я продолжаю считать, что в основе экономики, несмотря на всю ее непредсказуемость, должна лежать математическая культура. Как говорил, по-моему, Лейбниц: «Прежде чем спорить, давайте считать». Итак, помимо инвестиционного дохода, который зарабатывает для вас фонд, государство вам дает по 36 тыс. руб. в течение трех лет. То есть, если у вас доход до 80 тыс. руб., то за каждый вложенный рубль государство на ваш счет перечислит еще один дополнительный рубль. Чтобы получить от государства 36 тыс. руб. софинансирования, необходимо, соответственно, внести средства в наш фонд на ту же сумму - 36 тыс. руб. или по 3 тыс. руб. в месяц. Тогда сумма на вашем счете удвоится за счет государства, плюс вы будете получать дополнительный доход от инвестиций.</w:t>
      </w:r>
    </w:p>
    <w:p w:rsidR="00F612AA" w:rsidRPr="00353A5A" w:rsidRDefault="00F612AA" w:rsidP="00F612AA">
      <w:pPr>
        <w:shd w:val="clear" w:color="auto" w:fill="DAEEF3" w:themeFill="accent5" w:themeFillTint="33"/>
      </w:pPr>
      <w:r w:rsidRPr="00353A5A">
        <w:t>- А если доход чуть выше?</w:t>
      </w:r>
    </w:p>
    <w:p w:rsidR="00F612AA" w:rsidRPr="00353A5A" w:rsidRDefault="00F612AA" w:rsidP="00F612AA">
      <w:pPr>
        <w:shd w:val="clear" w:color="auto" w:fill="DAEEF3" w:themeFill="accent5" w:themeFillTint="33"/>
      </w:pPr>
      <w:r w:rsidRPr="00353A5A">
        <w:t xml:space="preserve">- А если доход от 80 тыс. руб. до 150 тыс. руб., то государство вам дает уже по 50 копеек на вложенный рубль, и тогда, чтобы получить эти 36 тыс. руб. от государства, ваш взнос должен быть 72 тыс. руб. или по 6 тыс. руб. в месяц. При доходе свыше 150 тыс. руб. государство вам прибавит 25 копеек на рубль. То есть вы вносите 144 тыс. руб. или 12 тыс. руб. в месяц и получаете 36 тыс. руб. Но в любом случае гарантированно по </w:t>
      </w:r>
      <w:proofErr w:type="spellStart"/>
      <w:r w:rsidRPr="00353A5A">
        <w:t>софинансированию</w:t>
      </w:r>
      <w:proofErr w:type="spellEnd"/>
      <w:r w:rsidRPr="00353A5A">
        <w:t xml:space="preserve"> первые три года вы будете получать от 25% до 100% годовых, плюс инвестиционный доход от тех бумаг, куда инвестирует фонд. В отличие от обычных пенсионных накоплений, вы можете эти средства использовать по требованию при наступлении особых жизненных ситуаций, например, в случае дорогостоящего лечения. Кроме того, по законодательству есть возможность перевести свои текущие пенсионные накопления в эту программу.</w:t>
      </w:r>
    </w:p>
    <w:p w:rsidR="00F612AA" w:rsidRPr="00353A5A" w:rsidRDefault="00F612AA" w:rsidP="00F612AA">
      <w:r w:rsidRPr="00353A5A">
        <w:t>- Цифр много не бывает. Вот еще одна: с 1 мая увеличился лимит за межбанковские переводы самому себе через систему быстрых платежей до 30 млн руб. Как ВТБ подготовился к увеличению лимита?</w:t>
      </w:r>
    </w:p>
    <w:p w:rsidR="00F612AA" w:rsidRPr="00353A5A" w:rsidRDefault="00F612AA" w:rsidP="00F612AA">
      <w:r w:rsidRPr="00353A5A">
        <w:t xml:space="preserve">- Конечно, мы заранее готовы ко всему. Сейчас, если ты не готов ко всему, ты не готов ни к чему. Поэтому мы отменили все комиссии на все платежи и на операции в кассе. В рамках новой стратегии нам важно показать, что банк ВТБ - это не просто надежный банк, где выгодно держать свои деньги и получать дополнительную доходность, но и удобный банк для расчетов с бесплатными платежами и сервисами. Поэтому мы и ввели специальные надбавки по вкладам и запустили принципиально новую программу лояльности, главное преимущество которой - это честный </w:t>
      </w:r>
      <w:proofErr w:type="spellStart"/>
      <w:r w:rsidRPr="00353A5A">
        <w:t>кэшбэк</w:t>
      </w:r>
      <w:proofErr w:type="spellEnd"/>
      <w:r w:rsidRPr="00353A5A">
        <w:t xml:space="preserve"> рублями без округлений в меньшую сторону или отсрочек зачисления. Кроме того, предусмотрены отдельные категории и льготы для зарплатных клиентов.</w:t>
      </w:r>
    </w:p>
    <w:p w:rsidR="00F612AA" w:rsidRPr="00353A5A" w:rsidRDefault="00F612AA" w:rsidP="00F612AA">
      <w:r w:rsidRPr="00353A5A">
        <w:lastRenderedPageBreak/>
        <w:t>Так что я считаю, что увеличение лимита на переводы между банками это хорошо. Будет меньше искусственных барьеров, а значит, клиент сможет выбирать лучшие условия и сервисы для себя и своей семьи.</w:t>
      </w:r>
    </w:p>
    <w:p w:rsidR="00F612AA" w:rsidRPr="00353A5A" w:rsidRDefault="00F612AA" w:rsidP="00F612AA">
      <w:r w:rsidRPr="00353A5A">
        <w:t>- Вы упомянули программу лояльности. Каковы новые правила начисления баллов?</w:t>
      </w:r>
    </w:p>
    <w:p w:rsidR="00F612AA" w:rsidRPr="00353A5A" w:rsidRDefault="00F612AA" w:rsidP="00F612AA">
      <w:r w:rsidRPr="00353A5A">
        <w:t>- Никаких баллов. В любой программе лояльности всего одно простое правило - всегда давать людям больше, чем они ожидают получить. Клиенты не ждут от вас идеала, но они должны знать, что их голос слышат, и условия изменяются, если что-то не так.</w:t>
      </w:r>
    </w:p>
    <w:p w:rsidR="00F612AA" w:rsidRPr="00353A5A" w:rsidRDefault="00F612AA" w:rsidP="00F612AA">
      <w:r w:rsidRPr="00353A5A">
        <w:t>- Так какие изменения произошли в программе лояльности?</w:t>
      </w:r>
    </w:p>
    <w:p w:rsidR="00F612AA" w:rsidRPr="00353A5A" w:rsidRDefault="00F612AA" w:rsidP="00F612AA">
      <w:r w:rsidRPr="00353A5A">
        <w:t xml:space="preserve">- Как я уже сказал, первое и главное, в чем мы хотели бы отстроиться в программе лояльности от других банков, - это высокий и честный </w:t>
      </w:r>
      <w:proofErr w:type="spellStart"/>
      <w:r w:rsidRPr="00353A5A">
        <w:t>кэшбэк</w:t>
      </w:r>
      <w:proofErr w:type="spellEnd"/>
      <w:r w:rsidRPr="00353A5A">
        <w:t xml:space="preserve"> рублями, который клиент видит сразу после проведения операции, без виртуальных баллов, округлений в меньшую сторону, других условий мелким шрифтом. Но это достаточно новая практика для банков с государственным участием. И второе - каждый клиент может сам выбирать те категории вознаграждения, которые актуальны именно для него, и менять этот выбор, если что-то у клиента меняется. Как я уже сказал, зарплатные клиенты и пенсионеры имеют дополнительные преференции и категории выбора.</w:t>
      </w:r>
    </w:p>
    <w:p w:rsidR="00F612AA" w:rsidRPr="00353A5A" w:rsidRDefault="00F612AA" w:rsidP="00F612AA">
      <w:r w:rsidRPr="00353A5A">
        <w:t>- Вы упомянули еще зарплатных клиентов, какие тут еще могут быть улучшения?</w:t>
      </w:r>
    </w:p>
    <w:p w:rsidR="00F612AA" w:rsidRPr="00353A5A" w:rsidRDefault="00F612AA" w:rsidP="00F612AA">
      <w:r w:rsidRPr="00353A5A">
        <w:t>- Нашу карту для получения зарплаты уже используют сотрудники более чем 100 тыс. предприятий и организаций, это больше 8 млн человек. А теперь мы не просто улучшили условия обслуживания для наших действующих клиентов, мы и существенно упростили подключение новых клиентов к зарплатным льготам и преференциям. Вам для этого не нужно идти в бухгалтерию компании, писать какое-то заявление. Для получения специальных условий обслуживания теперь достаточно просто подключить регулярное пополнение карты ВТБ на сумму от 9 тыс. руб., и вы получаете доступ к программе лояльности, бесплатным сервисам, льготам при размещении депозита или дисконт, если вы оформляете кредит. Эту практику мы тиражируем для всех клиентов объединенной сети, теперь уже совместно с банком «Открытие».</w:t>
      </w:r>
    </w:p>
    <w:p w:rsidR="00F612AA" w:rsidRPr="00353A5A" w:rsidRDefault="00F612AA" w:rsidP="00F612AA">
      <w:r w:rsidRPr="00353A5A">
        <w:t>- Давайте поговорим про процесс интеграции с «Открытием». Как ВТБ удается удерживать такой поток новых клиентов?</w:t>
      </w:r>
    </w:p>
    <w:p w:rsidR="00F612AA" w:rsidRPr="00353A5A" w:rsidRDefault="00F612AA" w:rsidP="00F612AA">
      <w:r w:rsidRPr="00353A5A">
        <w:t>- Нам очень важно, чтобы переход клиентов из «Открытия» был бесшовным и максимально удобным. Сейчас наши клиенты остаются в тех же отделениях со своими менеджерами и получают лучшие продуктовые и сервисные предложения от обоих банков, а также могут обслуживаться в любой удобной локации, используя возможности уже объединенной сети. Поэтому, предлагая лучшие практики двух банков, мы делаем обслуживание в ВТБ более выгодным, становимся для клиентов ближе и удобнее.</w:t>
      </w:r>
    </w:p>
    <w:p w:rsidR="00F612AA" w:rsidRPr="00353A5A" w:rsidRDefault="00F612AA" w:rsidP="00F612AA">
      <w:r w:rsidRPr="00353A5A">
        <w:t xml:space="preserve">Кроме того, мы провели объединение и в плане инвестиционных продуктов. Совместно с «Открытие Брокер» расширили услуги </w:t>
      </w:r>
      <w:proofErr w:type="spellStart"/>
      <w:r w:rsidRPr="00353A5A">
        <w:t>advisory</w:t>
      </w:r>
      <w:proofErr w:type="spellEnd"/>
      <w:r w:rsidRPr="00353A5A">
        <w:t xml:space="preserve">, инвестиционного консультирования в сегменте состоятельных клиентов. В целом мы видим стратегически важным вывод легких продуктов консультирования - это роботы-советники, </w:t>
      </w:r>
      <w:proofErr w:type="spellStart"/>
      <w:r w:rsidRPr="00353A5A">
        <w:t>advisory-лайт</w:t>
      </w:r>
      <w:proofErr w:type="spellEnd"/>
      <w:r w:rsidRPr="00353A5A">
        <w:t xml:space="preserve"> - в цифровые каналы для клиентов с меньшими чеками, но с растущим запросом на экспертизу.</w:t>
      </w:r>
    </w:p>
    <w:p w:rsidR="00F612AA" w:rsidRPr="00353A5A" w:rsidRDefault="00F612AA" w:rsidP="00F612AA">
      <w:pPr>
        <w:rPr>
          <w:rStyle w:val="a3"/>
        </w:rPr>
      </w:pPr>
      <w:hyperlink r:id="rId27" w:history="1">
        <w:r w:rsidRPr="00353A5A">
          <w:rPr>
            <w:rStyle w:val="a3"/>
          </w:rPr>
          <w:t>https://www.kommersant.ru/doc/6743344</w:t>
        </w:r>
      </w:hyperlink>
    </w:p>
    <w:p w:rsidR="00F612AA" w:rsidRPr="00353A5A" w:rsidRDefault="00F612AA" w:rsidP="004E567B"/>
    <w:p w:rsidR="00111D7C" w:rsidRPr="00353A5A" w:rsidRDefault="00111D7C" w:rsidP="00111D7C">
      <w:pPr>
        <w:pStyle w:val="10"/>
      </w:pPr>
      <w:bookmarkStart w:id="69" w:name="_Toc165991074"/>
      <w:bookmarkStart w:id="70" w:name="_Toc168381653"/>
      <w:r w:rsidRPr="00353A5A">
        <w:lastRenderedPageBreak/>
        <w:t>Новости</w:t>
      </w:r>
      <w:r w:rsidR="00B924C1" w:rsidRPr="00353A5A">
        <w:t xml:space="preserve"> </w:t>
      </w:r>
      <w:r w:rsidRPr="00353A5A">
        <w:t>развития</w:t>
      </w:r>
      <w:r w:rsidR="00B924C1" w:rsidRPr="00353A5A">
        <w:t xml:space="preserve"> </w:t>
      </w:r>
      <w:r w:rsidRPr="00353A5A">
        <w:t>системы</w:t>
      </w:r>
      <w:r w:rsidR="00B924C1" w:rsidRPr="00353A5A">
        <w:t xml:space="preserve"> </w:t>
      </w:r>
      <w:r w:rsidRPr="00353A5A">
        <w:t>обязательного</w:t>
      </w:r>
      <w:r w:rsidR="00B924C1" w:rsidRPr="00353A5A">
        <w:t xml:space="preserve"> </w:t>
      </w:r>
      <w:r w:rsidRPr="00353A5A">
        <w:t>пенсионного</w:t>
      </w:r>
      <w:r w:rsidR="00B924C1" w:rsidRPr="00353A5A">
        <w:t xml:space="preserve"> </w:t>
      </w:r>
      <w:r w:rsidRPr="00353A5A">
        <w:t>страхования</w:t>
      </w:r>
      <w:r w:rsidR="00B924C1" w:rsidRPr="00353A5A">
        <w:t xml:space="preserve"> </w:t>
      </w:r>
      <w:r w:rsidRPr="00353A5A">
        <w:t>и</w:t>
      </w:r>
      <w:r w:rsidR="00B924C1" w:rsidRPr="00353A5A">
        <w:t xml:space="preserve"> </w:t>
      </w:r>
      <w:r w:rsidRPr="00353A5A">
        <w:t>страховой</w:t>
      </w:r>
      <w:r w:rsidR="00B924C1" w:rsidRPr="00353A5A">
        <w:t xml:space="preserve"> </w:t>
      </w:r>
      <w:r w:rsidRPr="00353A5A">
        <w:t>пенсии</w:t>
      </w:r>
      <w:bookmarkEnd w:id="43"/>
      <w:bookmarkEnd w:id="44"/>
      <w:bookmarkEnd w:id="45"/>
      <w:bookmarkEnd w:id="69"/>
      <w:bookmarkEnd w:id="70"/>
    </w:p>
    <w:p w:rsidR="00A05E37" w:rsidRPr="00353A5A" w:rsidRDefault="00A05E37" w:rsidP="00A05E37">
      <w:pPr>
        <w:pStyle w:val="2"/>
      </w:pPr>
      <w:bookmarkStart w:id="71" w:name="А106"/>
      <w:bookmarkStart w:id="72" w:name="_Toc168381654"/>
      <w:r w:rsidRPr="00353A5A">
        <w:t>Парламентская</w:t>
      </w:r>
      <w:r w:rsidR="00B924C1" w:rsidRPr="00353A5A">
        <w:t xml:space="preserve"> </w:t>
      </w:r>
      <w:r w:rsidRPr="00353A5A">
        <w:t>газета,</w:t>
      </w:r>
      <w:r w:rsidR="00B924C1" w:rsidRPr="00353A5A">
        <w:t xml:space="preserve"> </w:t>
      </w:r>
      <w:r w:rsidRPr="00353A5A">
        <w:t>03.06.2024,</w:t>
      </w:r>
      <w:r w:rsidR="00B924C1" w:rsidRPr="00353A5A">
        <w:t xml:space="preserve"> </w:t>
      </w:r>
      <w:r w:rsidR="003B19F8" w:rsidRPr="00353A5A">
        <w:t>Виктория</w:t>
      </w:r>
      <w:r w:rsidR="00B924C1" w:rsidRPr="00353A5A">
        <w:t xml:space="preserve"> </w:t>
      </w:r>
      <w:r w:rsidR="003B19F8" w:rsidRPr="00353A5A">
        <w:t>КАРТАШЕВА,</w:t>
      </w:r>
      <w:r w:rsidR="00B924C1" w:rsidRPr="00353A5A">
        <w:t xml:space="preserve"> </w:t>
      </w:r>
      <w:r w:rsidRPr="00353A5A">
        <w:t>В</w:t>
      </w:r>
      <w:r w:rsidR="00B924C1" w:rsidRPr="00353A5A">
        <w:t xml:space="preserve"> </w:t>
      </w:r>
      <w:r w:rsidRPr="00353A5A">
        <w:t>Госдуму</w:t>
      </w:r>
      <w:r w:rsidR="00B924C1" w:rsidRPr="00353A5A">
        <w:t xml:space="preserve"> </w:t>
      </w:r>
      <w:r w:rsidRPr="00353A5A">
        <w:t>внесен</w:t>
      </w:r>
      <w:r w:rsidR="00B924C1" w:rsidRPr="00353A5A">
        <w:t xml:space="preserve"> </w:t>
      </w:r>
      <w:r w:rsidRPr="00353A5A">
        <w:t>законопроект</w:t>
      </w:r>
      <w:r w:rsidR="00B924C1" w:rsidRPr="00353A5A">
        <w:t xml:space="preserve"> </w:t>
      </w:r>
      <w:r w:rsidRPr="00353A5A">
        <w:t>о</w:t>
      </w:r>
      <w:r w:rsidR="00B924C1" w:rsidRPr="00353A5A">
        <w:t xml:space="preserve"> </w:t>
      </w:r>
      <w:r w:rsidRPr="00353A5A">
        <w:t>корректировке</w:t>
      </w:r>
      <w:r w:rsidR="00B924C1" w:rsidRPr="00353A5A">
        <w:t xml:space="preserve"> </w:t>
      </w:r>
      <w:r w:rsidRPr="00353A5A">
        <w:t>индексации</w:t>
      </w:r>
      <w:r w:rsidR="00B924C1" w:rsidRPr="00353A5A">
        <w:t xml:space="preserve"> </w:t>
      </w:r>
      <w:r w:rsidRPr="00353A5A">
        <w:t>выплат</w:t>
      </w:r>
      <w:r w:rsidR="00B924C1" w:rsidRPr="00353A5A">
        <w:t xml:space="preserve"> </w:t>
      </w:r>
      <w:r w:rsidRPr="00353A5A">
        <w:t>военным</w:t>
      </w:r>
      <w:r w:rsidR="00B924C1" w:rsidRPr="00353A5A">
        <w:t xml:space="preserve"> </w:t>
      </w:r>
      <w:r w:rsidRPr="00353A5A">
        <w:t>пенсионерам</w:t>
      </w:r>
      <w:bookmarkEnd w:id="71"/>
      <w:bookmarkEnd w:id="72"/>
    </w:p>
    <w:p w:rsidR="00A05E37" w:rsidRPr="00353A5A" w:rsidRDefault="00A05E37" w:rsidP="0034161E">
      <w:pPr>
        <w:pStyle w:val="3"/>
      </w:pPr>
      <w:bookmarkStart w:id="73" w:name="_Toc168381655"/>
      <w:r w:rsidRPr="00353A5A">
        <w:t>Правительство</w:t>
      </w:r>
      <w:r w:rsidR="00B924C1" w:rsidRPr="00353A5A">
        <w:t xml:space="preserve"> </w:t>
      </w:r>
      <w:r w:rsidRPr="00353A5A">
        <w:t>внесло</w:t>
      </w:r>
      <w:r w:rsidR="00B924C1" w:rsidRPr="00353A5A">
        <w:t xml:space="preserve"> </w:t>
      </w:r>
      <w:r w:rsidRPr="00353A5A">
        <w:t>в</w:t>
      </w:r>
      <w:r w:rsidR="00B924C1" w:rsidRPr="00353A5A">
        <w:t xml:space="preserve"> </w:t>
      </w:r>
      <w:r w:rsidRPr="00353A5A">
        <w:t>Госдуму</w:t>
      </w:r>
      <w:r w:rsidR="00B924C1" w:rsidRPr="00353A5A">
        <w:t xml:space="preserve"> </w:t>
      </w:r>
      <w:r w:rsidRPr="00353A5A">
        <w:t>законопроект,</w:t>
      </w:r>
      <w:r w:rsidR="00B924C1" w:rsidRPr="00353A5A">
        <w:t xml:space="preserve"> </w:t>
      </w:r>
      <w:r w:rsidRPr="00353A5A">
        <w:t>согласно</w:t>
      </w:r>
      <w:r w:rsidR="00B924C1" w:rsidRPr="00353A5A">
        <w:t xml:space="preserve"> </w:t>
      </w:r>
      <w:r w:rsidRPr="00353A5A">
        <w:t>которому</w:t>
      </w:r>
      <w:r w:rsidR="00B924C1" w:rsidRPr="00353A5A">
        <w:t xml:space="preserve"> </w:t>
      </w:r>
      <w:r w:rsidRPr="00353A5A">
        <w:t>пенсионный</w:t>
      </w:r>
      <w:r w:rsidR="00B924C1" w:rsidRPr="00353A5A">
        <w:t xml:space="preserve"> </w:t>
      </w:r>
      <w:r w:rsidRPr="00353A5A">
        <w:t>коэффициент</w:t>
      </w:r>
      <w:r w:rsidR="00B924C1" w:rsidRPr="00353A5A">
        <w:t xml:space="preserve"> </w:t>
      </w:r>
      <w:r w:rsidRPr="00353A5A">
        <w:t>с</w:t>
      </w:r>
      <w:r w:rsidR="00B924C1" w:rsidRPr="00353A5A">
        <w:t xml:space="preserve"> </w:t>
      </w:r>
      <w:r w:rsidRPr="00353A5A">
        <w:t>1</w:t>
      </w:r>
      <w:r w:rsidR="00B924C1" w:rsidRPr="00353A5A">
        <w:t xml:space="preserve"> </w:t>
      </w:r>
      <w:r w:rsidRPr="00353A5A">
        <w:t>октября</w:t>
      </w:r>
      <w:r w:rsidR="00B924C1" w:rsidRPr="00353A5A">
        <w:t xml:space="preserve"> </w:t>
      </w:r>
      <w:r w:rsidRPr="00353A5A">
        <w:t>2024</w:t>
      </w:r>
      <w:r w:rsidR="00B924C1" w:rsidRPr="00353A5A">
        <w:t xml:space="preserve"> </w:t>
      </w:r>
      <w:r w:rsidRPr="00353A5A">
        <w:t>года</w:t>
      </w:r>
      <w:r w:rsidR="00B924C1" w:rsidRPr="00353A5A">
        <w:t xml:space="preserve"> </w:t>
      </w:r>
      <w:r w:rsidRPr="00353A5A">
        <w:t>изменится</w:t>
      </w:r>
      <w:r w:rsidR="00B924C1" w:rsidRPr="00353A5A">
        <w:t xml:space="preserve"> </w:t>
      </w:r>
      <w:r w:rsidRPr="00353A5A">
        <w:t>до</w:t>
      </w:r>
      <w:r w:rsidR="00B924C1" w:rsidRPr="00353A5A">
        <w:t xml:space="preserve"> </w:t>
      </w:r>
      <w:r w:rsidRPr="00353A5A">
        <w:t>89,83</w:t>
      </w:r>
      <w:r w:rsidR="00B924C1" w:rsidRPr="00353A5A">
        <w:t xml:space="preserve"> </w:t>
      </w:r>
      <w:r w:rsidRPr="00353A5A">
        <w:t>процента.</w:t>
      </w:r>
      <w:r w:rsidR="00B924C1" w:rsidRPr="00353A5A">
        <w:t xml:space="preserve"> </w:t>
      </w:r>
      <w:r w:rsidRPr="00353A5A">
        <w:t>Документ</w:t>
      </w:r>
      <w:r w:rsidR="00B924C1" w:rsidRPr="00353A5A">
        <w:t xml:space="preserve"> </w:t>
      </w:r>
      <w:r w:rsidRPr="00353A5A">
        <w:t>опубликован</w:t>
      </w:r>
      <w:r w:rsidR="00B924C1" w:rsidRPr="00353A5A">
        <w:t xml:space="preserve"> </w:t>
      </w:r>
      <w:r w:rsidRPr="00353A5A">
        <w:t>в</w:t>
      </w:r>
      <w:r w:rsidR="00B924C1" w:rsidRPr="00353A5A">
        <w:t xml:space="preserve"> </w:t>
      </w:r>
      <w:r w:rsidRPr="00353A5A">
        <w:t>электронной</w:t>
      </w:r>
      <w:r w:rsidR="00B924C1" w:rsidRPr="00353A5A">
        <w:t xml:space="preserve"> </w:t>
      </w:r>
      <w:r w:rsidRPr="00353A5A">
        <w:t>базе</w:t>
      </w:r>
      <w:r w:rsidR="00B924C1" w:rsidRPr="00353A5A">
        <w:t xml:space="preserve"> </w:t>
      </w:r>
      <w:r w:rsidRPr="00353A5A">
        <w:t>палаты.</w:t>
      </w:r>
      <w:bookmarkEnd w:id="73"/>
    </w:p>
    <w:p w:rsidR="00A05E37" w:rsidRPr="00353A5A" w:rsidRDefault="00A05E37" w:rsidP="00A05E37">
      <w:r w:rsidRPr="00353A5A">
        <w:t>В</w:t>
      </w:r>
      <w:r w:rsidR="00B924C1" w:rsidRPr="00353A5A">
        <w:t xml:space="preserve"> </w:t>
      </w:r>
      <w:r w:rsidRPr="00353A5A">
        <w:t>пояснительной</w:t>
      </w:r>
      <w:r w:rsidR="00B924C1" w:rsidRPr="00353A5A">
        <w:t xml:space="preserve"> </w:t>
      </w:r>
      <w:r w:rsidRPr="00353A5A">
        <w:t>записке</w:t>
      </w:r>
      <w:r w:rsidR="00B924C1" w:rsidRPr="00353A5A">
        <w:t xml:space="preserve"> </w:t>
      </w:r>
      <w:r w:rsidRPr="00353A5A">
        <w:t>подчеркивается,</w:t>
      </w:r>
      <w:r w:rsidR="00B924C1" w:rsidRPr="00353A5A">
        <w:t xml:space="preserve"> </w:t>
      </w:r>
      <w:r w:rsidRPr="00353A5A">
        <w:t>что</w:t>
      </w:r>
      <w:r w:rsidR="00B924C1" w:rsidRPr="00353A5A">
        <w:t xml:space="preserve"> </w:t>
      </w:r>
      <w:r w:rsidRPr="00353A5A">
        <w:t>в</w:t>
      </w:r>
      <w:r w:rsidR="00B924C1" w:rsidRPr="00353A5A">
        <w:t xml:space="preserve"> </w:t>
      </w:r>
      <w:r w:rsidRPr="00353A5A">
        <w:t>связи</w:t>
      </w:r>
      <w:r w:rsidR="00B924C1" w:rsidRPr="00353A5A">
        <w:t xml:space="preserve"> </w:t>
      </w:r>
      <w:r w:rsidRPr="00353A5A">
        <w:t>с</w:t>
      </w:r>
      <w:r w:rsidR="00B924C1" w:rsidRPr="00353A5A">
        <w:t xml:space="preserve"> </w:t>
      </w:r>
      <w:r w:rsidRPr="00353A5A">
        <w:t>уточнением</w:t>
      </w:r>
      <w:r w:rsidR="00B924C1" w:rsidRPr="00353A5A">
        <w:t xml:space="preserve"> </w:t>
      </w:r>
      <w:r w:rsidRPr="00353A5A">
        <w:t>показателей</w:t>
      </w:r>
      <w:r w:rsidR="00B924C1" w:rsidRPr="00353A5A">
        <w:t xml:space="preserve"> </w:t>
      </w:r>
      <w:r w:rsidRPr="00353A5A">
        <w:t>прогноза</w:t>
      </w:r>
      <w:r w:rsidR="00B924C1" w:rsidRPr="00353A5A">
        <w:t xml:space="preserve"> </w:t>
      </w:r>
      <w:r w:rsidRPr="00353A5A">
        <w:t>социально-экономического</w:t>
      </w:r>
      <w:r w:rsidR="00B924C1" w:rsidRPr="00353A5A">
        <w:t xml:space="preserve"> </w:t>
      </w:r>
      <w:r w:rsidRPr="00353A5A">
        <w:t>развития</w:t>
      </w:r>
      <w:r w:rsidR="00B924C1" w:rsidRPr="00353A5A">
        <w:t xml:space="preserve"> </w:t>
      </w:r>
      <w:r w:rsidRPr="00353A5A">
        <w:t>в</w:t>
      </w:r>
      <w:r w:rsidR="00B924C1" w:rsidRPr="00353A5A">
        <w:t xml:space="preserve"> </w:t>
      </w:r>
      <w:r w:rsidRPr="00353A5A">
        <w:t>этом</w:t>
      </w:r>
      <w:r w:rsidR="00B924C1" w:rsidRPr="00353A5A">
        <w:t xml:space="preserve"> </w:t>
      </w:r>
      <w:r w:rsidRPr="00353A5A">
        <w:t>финансовом</w:t>
      </w:r>
      <w:r w:rsidR="00B924C1" w:rsidRPr="00353A5A">
        <w:t xml:space="preserve"> </w:t>
      </w:r>
      <w:r w:rsidRPr="00353A5A">
        <w:t>году</w:t>
      </w:r>
      <w:r w:rsidR="00B924C1" w:rsidRPr="00353A5A">
        <w:t xml:space="preserve"> </w:t>
      </w:r>
      <w:r w:rsidRPr="00353A5A">
        <w:t>инфляция</w:t>
      </w:r>
      <w:r w:rsidR="00B924C1" w:rsidRPr="00353A5A">
        <w:t xml:space="preserve"> </w:t>
      </w:r>
      <w:r w:rsidRPr="00353A5A">
        <w:t>на</w:t>
      </w:r>
      <w:r w:rsidR="00B924C1" w:rsidRPr="00353A5A">
        <w:t xml:space="preserve"> </w:t>
      </w:r>
      <w:r w:rsidRPr="00353A5A">
        <w:t>конец</w:t>
      </w:r>
      <w:r w:rsidR="00B924C1" w:rsidRPr="00353A5A">
        <w:t xml:space="preserve"> </w:t>
      </w:r>
      <w:r w:rsidRPr="00353A5A">
        <w:t>года</w:t>
      </w:r>
      <w:r w:rsidR="00B924C1" w:rsidRPr="00353A5A">
        <w:t xml:space="preserve"> </w:t>
      </w:r>
      <w:r w:rsidRPr="00353A5A">
        <w:t>составит</w:t>
      </w:r>
      <w:r w:rsidR="00B924C1" w:rsidRPr="00353A5A">
        <w:t xml:space="preserve"> </w:t>
      </w:r>
      <w:r w:rsidRPr="00353A5A">
        <w:t>5,1</w:t>
      </w:r>
      <w:r w:rsidR="00B924C1" w:rsidRPr="00353A5A">
        <w:t xml:space="preserve"> </w:t>
      </w:r>
      <w:r w:rsidRPr="00353A5A">
        <w:t>процента.</w:t>
      </w:r>
      <w:r w:rsidR="00B924C1" w:rsidRPr="00353A5A">
        <w:t xml:space="preserve"> </w:t>
      </w:r>
      <w:r w:rsidRPr="00353A5A">
        <w:t>В</w:t>
      </w:r>
      <w:r w:rsidR="00B924C1" w:rsidRPr="00353A5A">
        <w:t xml:space="preserve"> </w:t>
      </w:r>
      <w:r w:rsidRPr="00353A5A">
        <w:t>связи</w:t>
      </w:r>
      <w:r w:rsidR="00B924C1" w:rsidRPr="00353A5A">
        <w:t xml:space="preserve"> </w:t>
      </w:r>
      <w:r w:rsidRPr="00353A5A">
        <w:t>с</w:t>
      </w:r>
      <w:r w:rsidR="00B924C1" w:rsidRPr="00353A5A">
        <w:t xml:space="preserve"> </w:t>
      </w:r>
      <w:r w:rsidRPr="00353A5A">
        <w:t>этим</w:t>
      </w:r>
      <w:r w:rsidR="00B924C1" w:rsidRPr="00353A5A">
        <w:t xml:space="preserve"> </w:t>
      </w:r>
      <w:r w:rsidRPr="00353A5A">
        <w:t>предлагается</w:t>
      </w:r>
      <w:r w:rsidR="00B924C1" w:rsidRPr="00353A5A">
        <w:t xml:space="preserve"> </w:t>
      </w:r>
      <w:r w:rsidRPr="00353A5A">
        <w:t>уточнить,</w:t>
      </w:r>
      <w:r w:rsidR="00B924C1" w:rsidRPr="00353A5A">
        <w:t xml:space="preserve"> </w:t>
      </w:r>
      <w:r w:rsidRPr="00353A5A">
        <w:t>что</w:t>
      </w:r>
      <w:r w:rsidR="00B924C1" w:rsidRPr="00353A5A">
        <w:t xml:space="preserve"> </w:t>
      </w:r>
      <w:r w:rsidRPr="00353A5A">
        <w:t>в</w:t>
      </w:r>
      <w:r w:rsidR="00B924C1" w:rsidRPr="00353A5A">
        <w:t xml:space="preserve"> </w:t>
      </w:r>
      <w:r w:rsidRPr="00353A5A">
        <w:t>этом</w:t>
      </w:r>
      <w:r w:rsidR="00B924C1" w:rsidRPr="00353A5A">
        <w:t xml:space="preserve"> </w:t>
      </w:r>
      <w:r w:rsidRPr="00353A5A">
        <w:t>случае</w:t>
      </w:r>
      <w:r w:rsidR="00B924C1" w:rsidRPr="00353A5A">
        <w:t xml:space="preserve"> </w:t>
      </w:r>
      <w:r w:rsidRPr="00353A5A">
        <w:t>пенсионный</w:t>
      </w:r>
      <w:r w:rsidR="00B924C1" w:rsidRPr="00353A5A">
        <w:t xml:space="preserve"> </w:t>
      </w:r>
      <w:r w:rsidRPr="00353A5A">
        <w:t>коэффициент</w:t>
      </w:r>
      <w:r w:rsidR="00B924C1" w:rsidRPr="00353A5A">
        <w:t xml:space="preserve"> </w:t>
      </w:r>
      <w:r w:rsidRPr="00353A5A">
        <w:t>меняется</w:t>
      </w:r>
      <w:r w:rsidR="00B924C1" w:rsidRPr="00353A5A">
        <w:t xml:space="preserve"> </w:t>
      </w:r>
      <w:r w:rsidRPr="00353A5A">
        <w:t>до</w:t>
      </w:r>
      <w:r w:rsidR="00B924C1" w:rsidRPr="00353A5A">
        <w:t xml:space="preserve"> </w:t>
      </w:r>
      <w:r w:rsidRPr="00353A5A">
        <w:t>89,83</w:t>
      </w:r>
      <w:r w:rsidR="00B924C1" w:rsidRPr="00353A5A">
        <w:t xml:space="preserve"> </w:t>
      </w:r>
      <w:r w:rsidRPr="00353A5A">
        <w:t>процента</w:t>
      </w:r>
      <w:r w:rsidR="00B924C1" w:rsidRPr="00353A5A">
        <w:t xml:space="preserve"> </w:t>
      </w:r>
      <w:r w:rsidRPr="00353A5A">
        <w:t>с</w:t>
      </w:r>
      <w:r w:rsidR="00B924C1" w:rsidRPr="00353A5A">
        <w:t xml:space="preserve"> </w:t>
      </w:r>
      <w:r w:rsidRPr="00353A5A">
        <w:t>1</w:t>
      </w:r>
      <w:r w:rsidR="00B924C1" w:rsidRPr="00353A5A">
        <w:t xml:space="preserve"> </w:t>
      </w:r>
      <w:r w:rsidRPr="00353A5A">
        <w:t>октября</w:t>
      </w:r>
      <w:r w:rsidR="00B924C1" w:rsidRPr="00353A5A">
        <w:t xml:space="preserve"> </w:t>
      </w:r>
      <w:r w:rsidRPr="00353A5A">
        <w:t>2024</w:t>
      </w:r>
      <w:r w:rsidR="00B924C1" w:rsidRPr="00353A5A">
        <w:t xml:space="preserve"> </w:t>
      </w:r>
      <w:r w:rsidRPr="00353A5A">
        <w:t>года.</w:t>
      </w:r>
    </w:p>
    <w:p w:rsidR="00A05E37" w:rsidRPr="00353A5A" w:rsidRDefault="00A05E37" w:rsidP="00A05E37">
      <w:r w:rsidRPr="00353A5A">
        <w:t>Как</w:t>
      </w:r>
      <w:r w:rsidR="00B924C1" w:rsidRPr="00353A5A">
        <w:t xml:space="preserve"> </w:t>
      </w:r>
      <w:r w:rsidRPr="00353A5A">
        <w:t>пояснял</w:t>
      </w:r>
      <w:r w:rsidR="00B924C1" w:rsidRPr="00353A5A">
        <w:t xml:space="preserve"> </w:t>
      </w:r>
      <w:r w:rsidRPr="00353A5A">
        <w:t>ранее</w:t>
      </w:r>
      <w:r w:rsidR="00B924C1" w:rsidRPr="00353A5A">
        <w:t xml:space="preserve"> </w:t>
      </w:r>
      <w:r w:rsidRPr="00353A5A">
        <w:t>глава</w:t>
      </w:r>
      <w:r w:rsidR="00B924C1" w:rsidRPr="00353A5A">
        <w:t xml:space="preserve"> </w:t>
      </w:r>
      <w:r w:rsidRPr="00353A5A">
        <w:t>Минфина</w:t>
      </w:r>
      <w:r w:rsidR="00B924C1" w:rsidRPr="00353A5A">
        <w:t xml:space="preserve"> </w:t>
      </w:r>
      <w:r w:rsidRPr="00353A5A">
        <w:t>Антон</w:t>
      </w:r>
      <w:r w:rsidR="00B924C1" w:rsidRPr="00353A5A">
        <w:t xml:space="preserve"> </w:t>
      </w:r>
      <w:proofErr w:type="spellStart"/>
      <w:r w:rsidRPr="00353A5A">
        <w:t>Силуанов</w:t>
      </w:r>
      <w:proofErr w:type="spellEnd"/>
      <w:r w:rsidRPr="00353A5A">
        <w:t>,</w:t>
      </w:r>
      <w:r w:rsidR="00B924C1" w:rsidRPr="00353A5A">
        <w:t xml:space="preserve"> </w:t>
      </w:r>
      <w:r w:rsidRPr="00353A5A">
        <w:t>речь</w:t>
      </w:r>
      <w:r w:rsidR="00B924C1" w:rsidRPr="00353A5A">
        <w:t xml:space="preserve"> </w:t>
      </w:r>
      <w:r w:rsidRPr="00353A5A">
        <w:t>идет</w:t>
      </w:r>
      <w:r w:rsidR="00B924C1" w:rsidRPr="00353A5A">
        <w:t xml:space="preserve"> </w:t>
      </w:r>
      <w:r w:rsidRPr="00353A5A">
        <w:t>об</w:t>
      </w:r>
      <w:r w:rsidR="00B924C1" w:rsidRPr="00353A5A">
        <w:t xml:space="preserve"> </w:t>
      </w:r>
      <w:r w:rsidRPr="00353A5A">
        <w:t>индексации</w:t>
      </w:r>
      <w:r w:rsidR="00B924C1" w:rsidRPr="00353A5A">
        <w:t xml:space="preserve"> </w:t>
      </w:r>
      <w:r w:rsidRPr="00353A5A">
        <w:t>пенсий</w:t>
      </w:r>
      <w:r w:rsidR="00B924C1" w:rsidRPr="00353A5A">
        <w:t xml:space="preserve"> </w:t>
      </w:r>
      <w:r w:rsidRPr="00353A5A">
        <w:t>военным</w:t>
      </w:r>
      <w:r w:rsidR="00B924C1" w:rsidRPr="00353A5A">
        <w:t xml:space="preserve"> </w:t>
      </w:r>
      <w:r w:rsidRPr="00353A5A">
        <w:t>пенсионерам</w:t>
      </w:r>
      <w:r w:rsidR="00B924C1" w:rsidRPr="00353A5A">
        <w:t xml:space="preserve"> </w:t>
      </w:r>
      <w:r w:rsidRPr="00353A5A">
        <w:t>в</w:t>
      </w:r>
      <w:r w:rsidR="00B924C1" w:rsidRPr="00353A5A">
        <w:t xml:space="preserve"> </w:t>
      </w:r>
      <w:r w:rsidRPr="00353A5A">
        <w:t>связи</w:t>
      </w:r>
      <w:r w:rsidR="00B924C1" w:rsidRPr="00353A5A">
        <w:t xml:space="preserve"> </w:t>
      </w:r>
      <w:r w:rsidRPr="00353A5A">
        <w:t>с</w:t>
      </w:r>
      <w:r w:rsidR="00B924C1" w:rsidRPr="00353A5A">
        <w:t xml:space="preserve"> </w:t>
      </w:r>
      <w:r w:rsidRPr="00353A5A">
        <w:t>уточненным</w:t>
      </w:r>
      <w:r w:rsidR="00B924C1" w:rsidRPr="00353A5A">
        <w:t xml:space="preserve"> </w:t>
      </w:r>
      <w:r w:rsidRPr="00353A5A">
        <w:t>прогнозом</w:t>
      </w:r>
      <w:r w:rsidR="00B924C1" w:rsidRPr="00353A5A">
        <w:t xml:space="preserve"> </w:t>
      </w:r>
      <w:r w:rsidRPr="00353A5A">
        <w:t>по</w:t>
      </w:r>
      <w:r w:rsidR="00B924C1" w:rsidRPr="00353A5A">
        <w:t xml:space="preserve"> </w:t>
      </w:r>
      <w:r w:rsidRPr="00353A5A">
        <w:t>инфляции</w:t>
      </w:r>
      <w:r w:rsidR="00B924C1" w:rsidRPr="00353A5A">
        <w:t xml:space="preserve"> </w:t>
      </w:r>
      <w:r w:rsidRPr="00353A5A">
        <w:t>в</w:t>
      </w:r>
      <w:r w:rsidR="00B924C1" w:rsidRPr="00353A5A">
        <w:t xml:space="preserve"> </w:t>
      </w:r>
      <w:r w:rsidRPr="00353A5A">
        <w:t>этом</w:t>
      </w:r>
      <w:r w:rsidR="00B924C1" w:rsidRPr="00353A5A">
        <w:t xml:space="preserve"> </w:t>
      </w:r>
      <w:r w:rsidRPr="00353A5A">
        <w:t>году.</w:t>
      </w:r>
      <w:r w:rsidR="00B924C1" w:rsidRPr="00353A5A">
        <w:t xml:space="preserve"> </w:t>
      </w:r>
      <w:r w:rsidRPr="00353A5A">
        <w:t>Ранее</w:t>
      </w:r>
      <w:r w:rsidR="00B924C1" w:rsidRPr="00353A5A">
        <w:t xml:space="preserve"> </w:t>
      </w:r>
      <w:r w:rsidRPr="00353A5A">
        <w:t>планировалась</w:t>
      </w:r>
      <w:r w:rsidR="00B924C1" w:rsidRPr="00353A5A">
        <w:t xml:space="preserve"> </w:t>
      </w:r>
      <w:r w:rsidRPr="00353A5A">
        <w:t>индексация</w:t>
      </w:r>
      <w:r w:rsidR="00B924C1" w:rsidRPr="00353A5A">
        <w:t xml:space="preserve"> </w:t>
      </w:r>
      <w:r w:rsidRPr="00353A5A">
        <w:t>пенсий</w:t>
      </w:r>
      <w:r w:rsidR="00B924C1" w:rsidRPr="00353A5A">
        <w:t xml:space="preserve"> </w:t>
      </w:r>
      <w:r w:rsidRPr="00353A5A">
        <w:t>с</w:t>
      </w:r>
      <w:r w:rsidR="00B924C1" w:rsidRPr="00353A5A">
        <w:t xml:space="preserve"> </w:t>
      </w:r>
      <w:r w:rsidRPr="00353A5A">
        <w:t>1</w:t>
      </w:r>
      <w:r w:rsidR="00B924C1" w:rsidRPr="00353A5A">
        <w:t xml:space="preserve"> </w:t>
      </w:r>
      <w:r w:rsidRPr="00353A5A">
        <w:t>октября</w:t>
      </w:r>
      <w:r w:rsidR="00B924C1" w:rsidRPr="00353A5A">
        <w:t xml:space="preserve"> </w:t>
      </w:r>
      <w:r w:rsidRPr="00353A5A">
        <w:t>текущего</w:t>
      </w:r>
      <w:r w:rsidR="00B924C1" w:rsidRPr="00353A5A">
        <w:t xml:space="preserve"> </w:t>
      </w:r>
      <w:r w:rsidRPr="00353A5A">
        <w:t>года</w:t>
      </w:r>
      <w:r w:rsidR="00B924C1" w:rsidRPr="00353A5A">
        <w:t xml:space="preserve"> </w:t>
      </w:r>
      <w:r w:rsidRPr="00353A5A">
        <w:t>на</w:t>
      </w:r>
      <w:r w:rsidR="00B924C1" w:rsidRPr="00353A5A">
        <w:t xml:space="preserve"> </w:t>
      </w:r>
      <w:r w:rsidRPr="00353A5A">
        <w:t>4,5</w:t>
      </w:r>
      <w:r w:rsidR="00B924C1" w:rsidRPr="00353A5A">
        <w:t xml:space="preserve"> </w:t>
      </w:r>
      <w:r w:rsidRPr="00353A5A">
        <w:t>процента.</w:t>
      </w:r>
    </w:p>
    <w:p w:rsidR="00A05E37" w:rsidRPr="00353A5A" w:rsidRDefault="00A05E37" w:rsidP="00A05E37">
      <w:r w:rsidRPr="00353A5A">
        <w:t>Как</w:t>
      </w:r>
      <w:r w:rsidR="00B924C1" w:rsidRPr="00353A5A">
        <w:t xml:space="preserve"> </w:t>
      </w:r>
      <w:r w:rsidRPr="00353A5A">
        <w:t>писала</w:t>
      </w:r>
      <w:r w:rsidR="00B924C1" w:rsidRPr="00353A5A">
        <w:t xml:space="preserve"> «</w:t>
      </w:r>
      <w:r w:rsidRPr="00353A5A">
        <w:t>Парламентская</w:t>
      </w:r>
      <w:r w:rsidR="00B924C1" w:rsidRPr="00353A5A">
        <w:t xml:space="preserve"> </w:t>
      </w:r>
      <w:r w:rsidRPr="00353A5A">
        <w:t>газета</w:t>
      </w:r>
      <w:r w:rsidR="00B924C1" w:rsidRPr="00353A5A">
        <w:t>»</w:t>
      </w:r>
      <w:r w:rsidRPr="00353A5A">
        <w:t>,</w:t>
      </w:r>
      <w:r w:rsidR="00B924C1" w:rsidRPr="00353A5A">
        <w:t xml:space="preserve"> </w:t>
      </w:r>
      <w:r w:rsidRPr="00353A5A">
        <w:t>член</w:t>
      </w:r>
      <w:r w:rsidR="00B924C1" w:rsidRPr="00353A5A">
        <w:t xml:space="preserve"> </w:t>
      </w:r>
      <w:r w:rsidRPr="00353A5A">
        <w:t>Комитета</w:t>
      </w:r>
      <w:r w:rsidR="00B924C1" w:rsidRPr="00353A5A">
        <w:t xml:space="preserve"> </w:t>
      </w:r>
      <w:r w:rsidRPr="00353A5A">
        <w:t>Госдумы</w:t>
      </w:r>
      <w:r w:rsidR="00B924C1" w:rsidRPr="00353A5A">
        <w:t xml:space="preserve"> </w:t>
      </w:r>
      <w:r w:rsidRPr="00353A5A">
        <w:t>по</w:t>
      </w:r>
      <w:r w:rsidR="00B924C1" w:rsidRPr="00353A5A">
        <w:t xml:space="preserve"> </w:t>
      </w:r>
      <w:r w:rsidRPr="00353A5A">
        <w:t>труду,</w:t>
      </w:r>
      <w:r w:rsidR="00B924C1" w:rsidRPr="00353A5A">
        <w:t xml:space="preserve"> </w:t>
      </w:r>
      <w:r w:rsidRPr="00353A5A">
        <w:t>социальной</w:t>
      </w:r>
      <w:r w:rsidR="00B924C1" w:rsidRPr="00353A5A">
        <w:t xml:space="preserve"> </w:t>
      </w:r>
      <w:r w:rsidRPr="00353A5A">
        <w:t>политике</w:t>
      </w:r>
      <w:r w:rsidR="00B924C1" w:rsidRPr="00353A5A">
        <w:t xml:space="preserve"> </w:t>
      </w:r>
      <w:r w:rsidRPr="00353A5A">
        <w:t>и</w:t>
      </w:r>
      <w:r w:rsidR="00B924C1" w:rsidRPr="00353A5A">
        <w:t xml:space="preserve"> </w:t>
      </w:r>
      <w:r w:rsidRPr="00353A5A">
        <w:t>делам</w:t>
      </w:r>
      <w:r w:rsidR="00B924C1" w:rsidRPr="00353A5A">
        <w:t xml:space="preserve"> </w:t>
      </w:r>
      <w:r w:rsidRPr="00353A5A">
        <w:t>ветеранов</w:t>
      </w:r>
      <w:r w:rsidR="00B924C1" w:rsidRPr="00353A5A">
        <w:t xml:space="preserve"> </w:t>
      </w:r>
      <w:r w:rsidRPr="00353A5A">
        <w:t>Светлана</w:t>
      </w:r>
      <w:r w:rsidR="00B924C1" w:rsidRPr="00353A5A">
        <w:t xml:space="preserve"> </w:t>
      </w:r>
      <w:proofErr w:type="spellStart"/>
      <w:r w:rsidRPr="00353A5A">
        <w:t>Бессараб</w:t>
      </w:r>
      <w:proofErr w:type="spellEnd"/>
      <w:r w:rsidR="00B924C1" w:rsidRPr="00353A5A">
        <w:t xml:space="preserve"> </w:t>
      </w:r>
      <w:r w:rsidRPr="00353A5A">
        <w:t>ранее</w:t>
      </w:r>
      <w:r w:rsidR="00B924C1" w:rsidRPr="00353A5A">
        <w:t xml:space="preserve"> </w:t>
      </w:r>
      <w:r w:rsidRPr="00353A5A">
        <w:t>заявила,</w:t>
      </w:r>
      <w:r w:rsidR="00B924C1" w:rsidRPr="00353A5A">
        <w:t xml:space="preserve"> </w:t>
      </w:r>
      <w:r w:rsidRPr="00353A5A">
        <w:t>что,</w:t>
      </w:r>
      <w:r w:rsidR="00B924C1" w:rsidRPr="00353A5A">
        <w:t xml:space="preserve"> </w:t>
      </w:r>
      <w:r w:rsidRPr="00353A5A">
        <w:t>если</w:t>
      </w:r>
      <w:r w:rsidR="00B924C1" w:rsidRPr="00353A5A">
        <w:t xml:space="preserve"> </w:t>
      </w:r>
      <w:r w:rsidRPr="00353A5A">
        <w:t>человек</w:t>
      </w:r>
      <w:r w:rsidR="00B924C1" w:rsidRPr="00353A5A">
        <w:t xml:space="preserve"> </w:t>
      </w:r>
      <w:r w:rsidRPr="00353A5A">
        <w:t>продолжает</w:t>
      </w:r>
      <w:r w:rsidR="00B924C1" w:rsidRPr="00353A5A">
        <w:t xml:space="preserve"> </w:t>
      </w:r>
      <w:r w:rsidRPr="00353A5A">
        <w:t>работать</w:t>
      </w:r>
      <w:r w:rsidR="00B924C1" w:rsidRPr="00353A5A">
        <w:t xml:space="preserve"> </w:t>
      </w:r>
      <w:r w:rsidRPr="00353A5A">
        <w:t>после</w:t>
      </w:r>
      <w:r w:rsidR="00B924C1" w:rsidRPr="00353A5A">
        <w:t xml:space="preserve"> </w:t>
      </w:r>
      <w:r w:rsidRPr="00353A5A">
        <w:t>выхода</w:t>
      </w:r>
      <w:r w:rsidR="00B924C1" w:rsidRPr="00353A5A">
        <w:t xml:space="preserve"> </w:t>
      </w:r>
      <w:r w:rsidRPr="00353A5A">
        <w:t>на</w:t>
      </w:r>
      <w:r w:rsidR="00B924C1" w:rsidRPr="00353A5A">
        <w:t xml:space="preserve"> </w:t>
      </w:r>
      <w:r w:rsidRPr="00353A5A">
        <w:t>военную</w:t>
      </w:r>
      <w:r w:rsidR="00B924C1" w:rsidRPr="00353A5A">
        <w:t xml:space="preserve"> </w:t>
      </w:r>
      <w:r w:rsidRPr="00353A5A">
        <w:t>пенсию,</w:t>
      </w:r>
      <w:r w:rsidR="00B924C1" w:rsidRPr="00353A5A">
        <w:t xml:space="preserve"> </w:t>
      </w:r>
      <w:r w:rsidRPr="00353A5A">
        <w:t>у</w:t>
      </w:r>
      <w:r w:rsidR="00B924C1" w:rsidRPr="00353A5A">
        <w:t xml:space="preserve"> </w:t>
      </w:r>
      <w:r w:rsidRPr="00353A5A">
        <w:t>него</w:t>
      </w:r>
      <w:r w:rsidR="00B924C1" w:rsidRPr="00353A5A">
        <w:t xml:space="preserve"> </w:t>
      </w:r>
      <w:r w:rsidRPr="00353A5A">
        <w:t>есть</w:t>
      </w:r>
      <w:r w:rsidR="00B924C1" w:rsidRPr="00353A5A">
        <w:t xml:space="preserve"> </w:t>
      </w:r>
      <w:r w:rsidRPr="00353A5A">
        <w:t>возможность</w:t>
      </w:r>
      <w:r w:rsidR="00B924C1" w:rsidRPr="00353A5A">
        <w:t xml:space="preserve"> </w:t>
      </w:r>
      <w:r w:rsidRPr="00353A5A">
        <w:t>накопить</w:t>
      </w:r>
      <w:r w:rsidR="00B924C1" w:rsidRPr="00353A5A">
        <w:t xml:space="preserve"> </w:t>
      </w:r>
      <w:r w:rsidRPr="00353A5A">
        <w:t>трудовой</w:t>
      </w:r>
      <w:r w:rsidR="00B924C1" w:rsidRPr="00353A5A">
        <w:t xml:space="preserve"> </w:t>
      </w:r>
      <w:r w:rsidRPr="00353A5A">
        <w:t>стаж</w:t>
      </w:r>
      <w:r w:rsidR="00B924C1" w:rsidRPr="00353A5A">
        <w:t xml:space="preserve"> </w:t>
      </w:r>
      <w:r w:rsidRPr="00353A5A">
        <w:t>для</w:t>
      </w:r>
      <w:r w:rsidR="00B924C1" w:rsidRPr="00353A5A">
        <w:t xml:space="preserve"> </w:t>
      </w:r>
      <w:r w:rsidRPr="00353A5A">
        <w:t>получения</w:t>
      </w:r>
      <w:r w:rsidR="00B924C1" w:rsidRPr="00353A5A">
        <w:t xml:space="preserve"> </w:t>
      </w:r>
      <w:r w:rsidRPr="00353A5A">
        <w:t>страховой</w:t>
      </w:r>
      <w:r w:rsidR="00B924C1" w:rsidRPr="00353A5A">
        <w:t xml:space="preserve"> </w:t>
      </w:r>
      <w:r w:rsidRPr="00353A5A">
        <w:t>пенсии</w:t>
      </w:r>
      <w:r w:rsidR="00B924C1" w:rsidRPr="00353A5A">
        <w:t xml:space="preserve"> </w:t>
      </w:r>
      <w:r w:rsidRPr="00353A5A">
        <w:t>по</w:t>
      </w:r>
      <w:r w:rsidR="00B924C1" w:rsidRPr="00353A5A">
        <w:t xml:space="preserve"> </w:t>
      </w:r>
      <w:r w:rsidRPr="00353A5A">
        <w:t>старости.</w:t>
      </w:r>
      <w:r w:rsidR="00B924C1" w:rsidRPr="00353A5A">
        <w:t xml:space="preserve"> </w:t>
      </w:r>
      <w:r w:rsidRPr="00353A5A">
        <w:t>Сейчас</w:t>
      </w:r>
      <w:r w:rsidR="00B924C1" w:rsidRPr="00353A5A">
        <w:t xml:space="preserve"> </w:t>
      </w:r>
      <w:r w:rsidRPr="00353A5A">
        <w:t>средняя</w:t>
      </w:r>
      <w:r w:rsidR="00B924C1" w:rsidRPr="00353A5A">
        <w:t xml:space="preserve"> </w:t>
      </w:r>
      <w:r w:rsidRPr="00353A5A">
        <w:t>военная</w:t>
      </w:r>
      <w:r w:rsidR="00B924C1" w:rsidRPr="00353A5A">
        <w:t xml:space="preserve"> </w:t>
      </w:r>
      <w:r w:rsidRPr="00353A5A">
        <w:t>пенсия</w:t>
      </w:r>
      <w:r w:rsidR="00B924C1" w:rsidRPr="00353A5A">
        <w:t xml:space="preserve"> </w:t>
      </w:r>
      <w:r w:rsidRPr="00353A5A">
        <w:t>составляет</w:t>
      </w:r>
      <w:r w:rsidR="00B924C1" w:rsidRPr="00353A5A">
        <w:t xml:space="preserve"> </w:t>
      </w:r>
      <w:r w:rsidRPr="00353A5A">
        <w:t>около</w:t>
      </w:r>
      <w:r w:rsidR="00B924C1" w:rsidRPr="00353A5A">
        <w:t xml:space="preserve"> </w:t>
      </w:r>
      <w:r w:rsidRPr="00353A5A">
        <w:t>41</w:t>
      </w:r>
      <w:r w:rsidR="00B924C1" w:rsidRPr="00353A5A">
        <w:t xml:space="preserve"> </w:t>
      </w:r>
      <w:r w:rsidRPr="00353A5A">
        <w:t>тысячи</w:t>
      </w:r>
      <w:r w:rsidR="00B924C1" w:rsidRPr="00353A5A">
        <w:t xml:space="preserve"> </w:t>
      </w:r>
      <w:r w:rsidRPr="00353A5A">
        <w:t>рублей.</w:t>
      </w:r>
    </w:p>
    <w:p w:rsidR="00A05E37" w:rsidRPr="00353A5A" w:rsidRDefault="00F612AA" w:rsidP="00A05E37">
      <w:hyperlink r:id="rId28" w:history="1">
        <w:r w:rsidR="00A05E37" w:rsidRPr="00353A5A">
          <w:rPr>
            <w:rStyle w:val="a3"/>
          </w:rPr>
          <w:t>https://www.pnp.ru/social/v-gosdumu-vnesen-zakonoproekt-o-korrektirovke-indeksacii-vyplat-voennym-pensioneram.html</w:t>
        </w:r>
      </w:hyperlink>
      <w:r w:rsidR="00B924C1" w:rsidRPr="00353A5A">
        <w:t xml:space="preserve"> </w:t>
      </w:r>
    </w:p>
    <w:p w:rsidR="00744C24" w:rsidRPr="00353A5A" w:rsidRDefault="00744C24" w:rsidP="00744C24">
      <w:pPr>
        <w:pStyle w:val="2"/>
      </w:pPr>
      <w:bookmarkStart w:id="74" w:name="_Toc168381656"/>
      <w:r w:rsidRPr="00353A5A">
        <w:t>РИА</w:t>
      </w:r>
      <w:r w:rsidR="00B924C1" w:rsidRPr="00353A5A">
        <w:t xml:space="preserve"> </w:t>
      </w:r>
      <w:r w:rsidRPr="00353A5A">
        <w:t>Новости,</w:t>
      </w:r>
      <w:r w:rsidR="00B924C1" w:rsidRPr="00353A5A">
        <w:t xml:space="preserve"> </w:t>
      </w:r>
      <w:r w:rsidRPr="00353A5A">
        <w:t>03.06.2024,</w:t>
      </w:r>
      <w:r w:rsidR="00B924C1" w:rsidRPr="00353A5A">
        <w:t xml:space="preserve"> </w:t>
      </w:r>
      <w:proofErr w:type="spellStart"/>
      <w:r w:rsidRPr="00353A5A">
        <w:t>Кабмин</w:t>
      </w:r>
      <w:proofErr w:type="spellEnd"/>
      <w:r w:rsidR="00B924C1" w:rsidRPr="00353A5A">
        <w:t xml:space="preserve"> </w:t>
      </w:r>
      <w:r w:rsidRPr="00353A5A">
        <w:t>внес</w:t>
      </w:r>
      <w:r w:rsidR="00B924C1" w:rsidRPr="00353A5A">
        <w:t xml:space="preserve"> </w:t>
      </w:r>
      <w:r w:rsidRPr="00353A5A">
        <w:t>в</w:t>
      </w:r>
      <w:r w:rsidR="00B924C1" w:rsidRPr="00353A5A">
        <w:t xml:space="preserve"> </w:t>
      </w:r>
      <w:r w:rsidRPr="00353A5A">
        <w:t>ГД</w:t>
      </w:r>
      <w:r w:rsidR="00B924C1" w:rsidRPr="00353A5A">
        <w:t xml:space="preserve"> </w:t>
      </w:r>
      <w:r w:rsidRPr="00353A5A">
        <w:t>проект</w:t>
      </w:r>
      <w:r w:rsidR="00B924C1" w:rsidRPr="00353A5A">
        <w:t xml:space="preserve"> </w:t>
      </w:r>
      <w:r w:rsidRPr="00353A5A">
        <w:t>об</w:t>
      </w:r>
      <w:r w:rsidR="00B924C1" w:rsidRPr="00353A5A">
        <w:t xml:space="preserve"> </w:t>
      </w:r>
      <w:r w:rsidRPr="00353A5A">
        <w:t>увеличении</w:t>
      </w:r>
      <w:r w:rsidR="00B924C1" w:rsidRPr="00353A5A">
        <w:t xml:space="preserve"> </w:t>
      </w:r>
      <w:r w:rsidRPr="00353A5A">
        <w:t>размера</w:t>
      </w:r>
      <w:r w:rsidR="00B924C1" w:rsidRPr="00353A5A">
        <w:t xml:space="preserve"> </w:t>
      </w:r>
      <w:r w:rsidRPr="00353A5A">
        <w:t>довольствия</w:t>
      </w:r>
      <w:r w:rsidR="00B924C1" w:rsidRPr="00353A5A">
        <w:t xml:space="preserve"> </w:t>
      </w:r>
      <w:r w:rsidRPr="00353A5A">
        <w:t>для</w:t>
      </w:r>
      <w:r w:rsidR="00B924C1" w:rsidRPr="00353A5A">
        <w:t xml:space="preserve"> </w:t>
      </w:r>
      <w:r w:rsidRPr="00353A5A">
        <w:t>военных</w:t>
      </w:r>
      <w:r w:rsidR="00B924C1" w:rsidRPr="00353A5A">
        <w:t xml:space="preserve"> </w:t>
      </w:r>
      <w:r w:rsidRPr="00353A5A">
        <w:t>пенсий</w:t>
      </w:r>
      <w:bookmarkEnd w:id="74"/>
    </w:p>
    <w:p w:rsidR="00744C24" w:rsidRPr="00353A5A" w:rsidRDefault="00744C24" w:rsidP="0034161E">
      <w:pPr>
        <w:pStyle w:val="3"/>
      </w:pPr>
      <w:bookmarkStart w:id="75" w:name="_Toc168381657"/>
      <w:r w:rsidRPr="00353A5A">
        <w:t>Правительство</w:t>
      </w:r>
      <w:r w:rsidR="00B924C1" w:rsidRPr="00353A5A">
        <w:t xml:space="preserve"> </w:t>
      </w:r>
      <w:r w:rsidRPr="00353A5A">
        <w:t>РФ</w:t>
      </w:r>
      <w:r w:rsidR="00B924C1" w:rsidRPr="00353A5A">
        <w:t xml:space="preserve"> </w:t>
      </w:r>
      <w:r w:rsidRPr="00353A5A">
        <w:t>внесло</w:t>
      </w:r>
      <w:r w:rsidR="00B924C1" w:rsidRPr="00353A5A">
        <w:t xml:space="preserve"> </w:t>
      </w:r>
      <w:r w:rsidRPr="00353A5A">
        <w:t>в</w:t>
      </w:r>
      <w:r w:rsidR="00B924C1" w:rsidRPr="00353A5A">
        <w:t xml:space="preserve"> </w:t>
      </w:r>
      <w:r w:rsidRPr="00353A5A">
        <w:t>Госдуму</w:t>
      </w:r>
      <w:r w:rsidR="00B924C1" w:rsidRPr="00353A5A">
        <w:t xml:space="preserve"> </w:t>
      </w:r>
      <w:r w:rsidRPr="00353A5A">
        <w:t>законопроект</w:t>
      </w:r>
      <w:r w:rsidR="00B924C1" w:rsidRPr="00353A5A">
        <w:t xml:space="preserve"> </w:t>
      </w:r>
      <w:r w:rsidRPr="00353A5A">
        <w:t>о</w:t>
      </w:r>
      <w:r w:rsidR="00B924C1" w:rsidRPr="00353A5A">
        <w:t xml:space="preserve"> </w:t>
      </w:r>
      <w:r w:rsidRPr="00353A5A">
        <w:t>повышении</w:t>
      </w:r>
      <w:r w:rsidR="00B924C1" w:rsidRPr="00353A5A">
        <w:t xml:space="preserve"> </w:t>
      </w:r>
      <w:r w:rsidRPr="00353A5A">
        <w:t>с</w:t>
      </w:r>
      <w:r w:rsidR="00B924C1" w:rsidRPr="00353A5A">
        <w:t xml:space="preserve"> </w:t>
      </w:r>
      <w:r w:rsidRPr="00353A5A">
        <w:t>89,32%</w:t>
      </w:r>
      <w:r w:rsidR="00B924C1" w:rsidRPr="00353A5A">
        <w:t xml:space="preserve"> </w:t>
      </w:r>
      <w:r w:rsidRPr="00353A5A">
        <w:t>до</w:t>
      </w:r>
      <w:r w:rsidR="00B924C1" w:rsidRPr="00353A5A">
        <w:t xml:space="preserve"> </w:t>
      </w:r>
      <w:r w:rsidRPr="00353A5A">
        <w:t>89,83%</w:t>
      </w:r>
      <w:r w:rsidR="00B924C1" w:rsidRPr="00353A5A">
        <w:t xml:space="preserve"> </w:t>
      </w:r>
      <w:r w:rsidRPr="00353A5A">
        <w:t>размера</w:t>
      </w:r>
      <w:r w:rsidR="00B924C1" w:rsidRPr="00353A5A">
        <w:t xml:space="preserve"> </w:t>
      </w:r>
      <w:r w:rsidRPr="00353A5A">
        <w:t>довольствия,</w:t>
      </w:r>
      <w:r w:rsidR="00B924C1" w:rsidRPr="00353A5A">
        <w:t xml:space="preserve"> </w:t>
      </w:r>
      <w:r w:rsidRPr="00353A5A">
        <w:t>учитываемого</w:t>
      </w:r>
      <w:r w:rsidR="00B924C1" w:rsidRPr="00353A5A">
        <w:t xml:space="preserve"> </w:t>
      </w:r>
      <w:r w:rsidRPr="00353A5A">
        <w:t>при</w:t>
      </w:r>
      <w:r w:rsidR="00B924C1" w:rsidRPr="00353A5A">
        <w:t xml:space="preserve"> </w:t>
      </w:r>
      <w:r w:rsidRPr="00353A5A">
        <w:t>исчислении</w:t>
      </w:r>
      <w:r w:rsidR="00B924C1" w:rsidRPr="00353A5A">
        <w:t xml:space="preserve"> </w:t>
      </w:r>
      <w:r w:rsidRPr="00353A5A">
        <w:t>пенсий</w:t>
      </w:r>
      <w:r w:rsidR="00B924C1" w:rsidRPr="00353A5A">
        <w:t xml:space="preserve"> </w:t>
      </w:r>
      <w:r w:rsidRPr="00353A5A">
        <w:t>военным</w:t>
      </w:r>
      <w:r w:rsidR="00B924C1" w:rsidRPr="00353A5A">
        <w:t xml:space="preserve"> </w:t>
      </w:r>
      <w:r w:rsidRPr="00353A5A">
        <w:t>с</w:t>
      </w:r>
      <w:r w:rsidR="00B924C1" w:rsidRPr="00353A5A">
        <w:t xml:space="preserve"> </w:t>
      </w:r>
      <w:r w:rsidRPr="00353A5A">
        <w:t>1</w:t>
      </w:r>
      <w:r w:rsidR="00B924C1" w:rsidRPr="00353A5A">
        <w:t xml:space="preserve"> </w:t>
      </w:r>
      <w:r w:rsidRPr="00353A5A">
        <w:t>октября</w:t>
      </w:r>
      <w:r w:rsidR="00B924C1" w:rsidRPr="00353A5A">
        <w:t xml:space="preserve"> </w:t>
      </w:r>
      <w:r w:rsidRPr="00353A5A">
        <w:t>2024</w:t>
      </w:r>
      <w:r w:rsidR="00B924C1" w:rsidRPr="00353A5A">
        <w:t xml:space="preserve"> </w:t>
      </w:r>
      <w:r w:rsidRPr="00353A5A">
        <w:t>года,</w:t>
      </w:r>
      <w:r w:rsidR="00B924C1" w:rsidRPr="00353A5A">
        <w:t xml:space="preserve"> </w:t>
      </w:r>
      <w:r w:rsidRPr="00353A5A">
        <w:t>он</w:t>
      </w:r>
      <w:r w:rsidR="00B924C1" w:rsidRPr="00353A5A">
        <w:t xml:space="preserve"> </w:t>
      </w:r>
      <w:r w:rsidRPr="00353A5A">
        <w:t>доступен</w:t>
      </w:r>
      <w:r w:rsidR="00B924C1" w:rsidRPr="00353A5A">
        <w:t xml:space="preserve"> </w:t>
      </w:r>
      <w:r w:rsidRPr="00353A5A">
        <w:t>в</w:t>
      </w:r>
      <w:r w:rsidR="00B924C1" w:rsidRPr="00353A5A">
        <w:t xml:space="preserve"> </w:t>
      </w:r>
      <w:r w:rsidRPr="00353A5A">
        <w:t>думской</w:t>
      </w:r>
      <w:r w:rsidR="00B924C1" w:rsidRPr="00353A5A">
        <w:t xml:space="preserve"> </w:t>
      </w:r>
      <w:r w:rsidRPr="00353A5A">
        <w:t>электронной</w:t>
      </w:r>
      <w:r w:rsidR="00B924C1" w:rsidRPr="00353A5A">
        <w:t xml:space="preserve"> </w:t>
      </w:r>
      <w:r w:rsidRPr="00353A5A">
        <w:t>базе.</w:t>
      </w:r>
      <w:bookmarkEnd w:id="75"/>
    </w:p>
    <w:p w:rsidR="00744C24" w:rsidRPr="00353A5A" w:rsidRDefault="00B924C1" w:rsidP="00744C24">
      <w:r w:rsidRPr="00353A5A">
        <w:t>«</w:t>
      </w:r>
      <w:r w:rsidR="00744C24" w:rsidRPr="00353A5A">
        <w:t>Внести</w:t>
      </w:r>
      <w:r w:rsidRPr="00353A5A">
        <w:t xml:space="preserve"> </w:t>
      </w:r>
      <w:r w:rsidR="00744C24" w:rsidRPr="00353A5A">
        <w:t>в</w:t>
      </w:r>
      <w:r w:rsidRPr="00353A5A">
        <w:t xml:space="preserve"> </w:t>
      </w:r>
      <w:r w:rsidR="00744C24" w:rsidRPr="00353A5A">
        <w:t>часть</w:t>
      </w:r>
      <w:r w:rsidRPr="00353A5A">
        <w:t xml:space="preserve"> </w:t>
      </w:r>
      <w:r w:rsidR="00744C24" w:rsidRPr="00353A5A">
        <w:t>2</w:t>
      </w:r>
      <w:r w:rsidRPr="00353A5A">
        <w:t xml:space="preserve"> </w:t>
      </w:r>
      <w:r w:rsidR="00744C24" w:rsidRPr="00353A5A">
        <w:t>статьи</w:t>
      </w:r>
      <w:r w:rsidRPr="00353A5A">
        <w:t xml:space="preserve"> </w:t>
      </w:r>
      <w:r w:rsidR="00744C24" w:rsidRPr="00353A5A">
        <w:t>1</w:t>
      </w:r>
      <w:r w:rsidRPr="00353A5A">
        <w:t xml:space="preserve"> </w:t>
      </w:r>
      <w:r w:rsidR="00744C24" w:rsidRPr="00353A5A">
        <w:t>Федерального</w:t>
      </w:r>
      <w:r w:rsidRPr="00353A5A">
        <w:t xml:space="preserve"> </w:t>
      </w:r>
      <w:r w:rsidR="00744C24" w:rsidRPr="00353A5A">
        <w:t>закона</w:t>
      </w:r>
      <w:r w:rsidRPr="00353A5A">
        <w:t xml:space="preserve"> </w:t>
      </w:r>
      <w:r w:rsidR="00744C24" w:rsidRPr="00353A5A">
        <w:t>от</w:t>
      </w:r>
      <w:r w:rsidRPr="00353A5A">
        <w:t xml:space="preserve"> </w:t>
      </w:r>
      <w:r w:rsidR="00744C24" w:rsidRPr="00353A5A">
        <w:t>27</w:t>
      </w:r>
      <w:r w:rsidRPr="00353A5A">
        <w:t xml:space="preserve"> </w:t>
      </w:r>
      <w:r w:rsidR="00744C24" w:rsidRPr="00353A5A">
        <w:t>ноября</w:t>
      </w:r>
      <w:r w:rsidRPr="00353A5A">
        <w:t xml:space="preserve"> </w:t>
      </w:r>
      <w:r w:rsidR="00744C24" w:rsidRPr="00353A5A">
        <w:t>2023</w:t>
      </w:r>
      <w:r w:rsidRPr="00353A5A">
        <w:t xml:space="preserve"> </w:t>
      </w:r>
      <w:r w:rsidR="00744C24" w:rsidRPr="00353A5A">
        <w:t>года</w:t>
      </w:r>
      <w:r w:rsidRPr="00353A5A">
        <w:t xml:space="preserve"> №</w:t>
      </w:r>
      <w:r w:rsidR="00744C24" w:rsidRPr="00353A5A">
        <w:t>547-ФЗ</w:t>
      </w:r>
      <w:r w:rsidRPr="00353A5A">
        <w:t xml:space="preserve"> «</w:t>
      </w:r>
      <w:r w:rsidR="00744C24" w:rsidRPr="00353A5A">
        <w:t>О</w:t>
      </w:r>
      <w:r w:rsidRPr="00353A5A">
        <w:t xml:space="preserve"> </w:t>
      </w:r>
      <w:r w:rsidR="00744C24" w:rsidRPr="00353A5A">
        <w:t>приостановлении</w:t>
      </w:r>
      <w:r w:rsidRPr="00353A5A">
        <w:t xml:space="preserve"> </w:t>
      </w:r>
      <w:r w:rsidR="00744C24" w:rsidRPr="00353A5A">
        <w:t>действия</w:t>
      </w:r>
      <w:r w:rsidRPr="00353A5A">
        <w:t xml:space="preserve"> </w:t>
      </w:r>
      <w:r w:rsidR="00744C24" w:rsidRPr="00353A5A">
        <w:t>части</w:t>
      </w:r>
      <w:r w:rsidRPr="00353A5A">
        <w:t xml:space="preserve"> </w:t>
      </w:r>
      <w:r w:rsidR="00744C24" w:rsidRPr="00353A5A">
        <w:t>второй</w:t>
      </w:r>
      <w:r w:rsidRPr="00353A5A">
        <w:t xml:space="preserve"> </w:t>
      </w:r>
      <w:r w:rsidR="00744C24" w:rsidRPr="00353A5A">
        <w:t>статьи</w:t>
      </w:r>
      <w:r w:rsidRPr="00353A5A">
        <w:t xml:space="preserve"> </w:t>
      </w:r>
      <w:r w:rsidR="00744C24" w:rsidRPr="00353A5A">
        <w:t>43</w:t>
      </w:r>
      <w:r w:rsidRPr="00353A5A">
        <w:t xml:space="preserve"> </w:t>
      </w:r>
      <w:r w:rsidR="00744C24" w:rsidRPr="00353A5A">
        <w:t>Закона</w:t>
      </w:r>
      <w:r w:rsidRPr="00353A5A">
        <w:t xml:space="preserve"> </w:t>
      </w:r>
      <w:r w:rsidR="00744C24" w:rsidRPr="00353A5A">
        <w:t>Российской</w:t>
      </w:r>
      <w:r w:rsidRPr="00353A5A">
        <w:t xml:space="preserve"> </w:t>
      </w:r>
      <w:r w:rsidR="00744C24" w:rsidRPr="00353A5A">
        <w:t>Федерации</w:t>
      </w:r>
      <w:r w:rsidRPr="00353A5A">
        <w:t xml:space="preserve"> «</w:t>
      </w:r>
      <w:r w:rsidR="00744C24" w:rsidRPr="00353A5A">
        <w:t>О</w:t>
      </w:r>
      <w:r w:rsidRPr="00353A5A">
        <w:t xml:space="preserve"> </w:t>
      </w:r>
      <w:r w:rsidR="00744C24" w:rsidRPr="00353A5A">
        <w:t>пенсионном</w:t>
      </w:r>
      <w:r w:rsidRPr="00353A5A">
        <w:t xml:space="preserve"> </w:t>
      </w:r>
      <w:r w:rsidR="00744C24" w:rsidRPr="00353A5A">
        <w:t>обеспечении</w:t>
      </w:r>
      <w:r w:rsidRPr="00353A5A">
        <w:t xml:space="preserve"> </w:t>
      </w:r>
      <w:r w:rsidR="00744C24" w:rsidRPr="00353A5A">
        <w:t>лиц,</w:t>
      </w:r>
      <w:r w:rsidRPr="00353A5A">
        <w:t xml:space="preserve"> </w:t>
      </w:r>
      <w:r w:rsidR="00744C24" w:rsidRPr="00353A5A">
        <w:t>проходивших</w:t>
      </w:r>
      <w:r w:rsidRPr="00353A5A">
        <w:t xml:space="preserve"> </w:t>
      </w:r>
      <w:r w:rsidR="00744C24" w:rsidRPr="00353A5A">
        <w:t>военную</w:t>
      </w:r>
      <w:r w:rsidRPr="00353A5A">
        <w:t xml:space="preserve"> </w:t>
      </w:r>
      <w:r w:rsidR="00744C24" w:rsidRPr="00353A5A">
        <w:t>службу,</w:t>
      </w:r>
      <w:r w:rsidRPr="00353A5A">
        <w:t xml:space="preserve"> </w:t>
      </w:r>
      <w:r w:rsidR="00744C24" w:rsidRPr="00353A5A">
        <w:t>службу</w:t>
      </w:r>
      <w:r w:rsidRPr="00353A5A">
        <w:t xml:space="preserve"> </w:t>
      </w:r>
      <w:r w:rsidR="00744C24" w:rsidRPr="00353A5A">
        <w:t>в</w:t>
      </w:r>
      <w:r w:rsidRPr="00353A5A">
        <w:t xml:space="preserve"> </w:t>
      </w:r>
      <w:r w:rsidR="00744C24" w:rsidRPr="00353A5A">
        <w:t>органах</w:t>
      </w:r>
      <w:r w:rsidRPr="00353A5A">
        <w:t xml:space="preserve"> </w:t>
      </w:r>
      <w:r w:rsidR="00744C24" w:rsidRPr="00353A5A">
        <w:t>внутренних</w:t>
      </w:r>
      <w:r w:rsidRPr="00353A5A">
        <w:t xml:space="preserve"> </w:t>
      </w:r>
      <w:r w:rsidR="00744C24" w:rsidRPr="00353A5A">
        <w:t>дел,</w:t>
      </w:r>
      <w:r w:rsidRPr="00353A5A">
        <w:t xml:space="preserve"> </w:t>
      </w:r>
      <w:r w:rsidR="00744C24" w:rsidRPr="00353A5A">
        <w:t>Государственной</w:t>
      </w:r>
      <w:r w:rsidRPr="00353A5A">
        <w:t xml:space="preserve"> </w:t>
      </w:r>
      <w:r w:rsidR="00744C24" w:rsidRPr="00353A5A">
        <w:t>противопожарной</w:t>
      </w:r>
      <w:r w:rsidRPr="00353A5A">
        <w:t xml:space="preserve"> </w:t>
      </w:r>
      <w:r w:rsidR="00744C24" w:rsidRPr="00353A5A">
        <w:t>службе,</w:t>
      </w:r>
      <w:r w:rsidRPr="00353A5A">
        <w:t xml:space="preserve"> </w:t>
      </w:r>
      <w:r w:rsidR="00744C24" w:rsidRPr="00353A5A">
        <w:t>органах</w:t>
      </w:r>
      <w:r w:rsidRPr="00353A5A">
        <w:t xml:space="preserve"> </w:t>
      </w:r>
      <w:r w:rsidR="00744C24" w:rsidRPr="00353A5A">
        <w:t>по</w:t>
      </w:r>
      <w:r w:rsidRPr="00353A5A">
        <w:t xml:space="preserve"> </w:t>
      </w:r>
      <w:r w:rsidR="00744C24" w:rsidRPr="00353A5A">
        <w:t>контролю</w:t>
      </w:r>
      <w:r w:rsidRPr="00353A5A">
        <w:t xml:space="preserve"> </w:t>
      </w:r>
      <w:r w:rsidR="00744C24" w:rsidRPr="00353A5A">
        <w:t>за</w:t>
      </w:r>
      <w:r w:rsidRPr="00353A5A">
        <w:t xml:space="preserve"> </w:t>
      </w:r>
      <w:r w:rsidR="00744C24" w:rsidRPr="00353A5A">
        <w:t>оборотом</w:t>
      </w:r>
      <w:r w:rsidRPr="00353A5A">
        <w:t xml:space="preserve"> </w:t>
      </w:r>
      <w:r w:rsidR="00744C24" w:rsidRPr="00353A5A">
        <w:t>наркотических</w:t>
      </w:r>
      <w:r w:rsidRPr="00353A5A">
        <w:t xml:space="preserve"> </w:t>
      </w:r>
      <w:r w:rsidR="00744C24" w:rsidRPr="00353A5A">
        <w:t>средств</w:t>
      </w:r>
      <w:r w:rsidRPr="00353A5A">
        <w:t xml:space="preserve"> </w:t>
      </w:r>
      <w:r w:rsidR="00744C24" w:rsidRPr="00353A5A">
        <w:t>и</w:t>
      </w:r>
      <w:r w:rsidRPr="00353A5A">
        <w:t xml:space="preserve"> </w:t>
      </w:r>
      <w:r w:rsidR="00744C24" w:rsidRPr="00353A5A">
        <w:t>психотропных</w:t>
      </w:r>
      <w:r w:rsidRPr="00353A5A">
        <w:t xml:space="preserve"> </w:t>
      </w:r>
      <w:r w:rsidR="00744C24" w:rsidRPr="00353A5A">
        <w:t>веществ,</w:t>
      </w:r>
      <w:r w:rsidRPr="00353A5A">
        <w:t xml:space="preserve"> </w:t>
      </w:r>
      <w:r w:rsidR="00744C24" w:rsidRPr="00353A5A">
        <w:t>учреждениях</w:t>
      </w:r>
      <w:r w:rsidRPr="00353A5A">
        <w:t xml:space="preserve"> </w:t>
      </w:r>
      <w:r w:rsidR="00744C24" w:rsidRPr="00353A5A">
        <w:t>и</w:t>
      </w:r>
      <w:r w:rsidRPr="00353A5A">
        <w:t xml:space="preserve"> </w:t>
      </w:r>
      <w:r w:rsidR="00744C24" w:rsidRPr="00353A5A">
        <w:t>органах</w:t>
      </w:r>
      <w:r w:rsidRPr="00353A5A">
        <w:t xml:space="preserve"> </w:t>
      </w:r>
      <w:r w:rsidR="00744C24" w:rsidRPr="00353A5A">
        <w:t>уголовно-исполнительной</w:t>
      </w:r>
      <w:r w:rsidRPr="00353A5A">
        <w:t xml:space="preserve"> </w:t>
      </w:r>
      <w:r w:rsidR="00744C24" w:rsidRPr="00353A5A">
        <w:t>системы,</w:t>
      </w:r>
      <w:r w:rsidRPr="00353A5A">
        <w:t xml:space="preserve"> </w:t>
      </w:r>
      <w:r w:rsidR="00744C24" w:rsidRPr="00353A5A">
        <w:t>войсках</w:t>
      </w:r>
      <w:r w:rsidRPr="00353A5A">
        <w:t xml:space="preserve"> </w:t>
      </w:r>
      <w:r w:rsidR="00744C24" w:rsidRPr="00353A5A">
        <w:t>национальной</w:t>
      </w:r>
      <w:r w:rsidRPr="00353A5A">
        <w:t xml:space="preserve"> </w:t>
      </w:r>
      <w:r w:rsidR="00744C24" w:rsidRPr="00353A5A">
        <w:t>гвардии</w:t>
      </w:r>
      <w:r w:rsidRPr="00353A5A">
        <w:t xml:space="preserve"> </w:t>
      </w:r>
      <w:r w:rsidR="00744C24" w:rsidRPr="00353A5A">
        <w:t>Российской</w:t>
      </w:r>
      <w:r w:rsidRPr="00353A5A">
        <w:t xml:space="preserve"> </w:t>
      </w:r>
      <w:r w:rsidR="00744C24" w:rsidRPr="00353A5A">
        <w:t>Федерации,</w:t>
      </w:r>
      <w:r w:rsidRPr="00353A5A">
        <w:t xml:space="preserve"> </w:t>
      </w:r>
      <w:r w:rsidR="00744C24" w:rsidRPr="00353A5A">
        <w:t>органах</w:t>
      </w:r>
      <w:r w:rsidRPr="00353A5A">
        <w:t xml:space="preserve"> </w:t>
      </w:r>
      <w:r w:rsidR="00744C24" w:rsidRPr="00353A5A">
        <w:t>принудительного</w:t>
      </w:r>
      <w:r w:rsidRPr="00353A5A">
        <w:t xml:space="preserve"> </w:t>
      </w:r>
      <w:r w:rsidR="00744C24" w:rsidRPr="00353A5A">
        <w:t>исполнения</w:t>
      </w:r>
      <w:r w:rsidRPr="00353A5A">
        <w:t xml:space="preserve"> </w:t>
      </w:r>
      <w:r w:rsidR="00744C24" w:rsidRPr="00353A5A">
        <w:t>Российской</w:t>
      </w:r>
      <w:r w:rsidRPr="00353A5A">
        <w:t xml:space="preserve"> </w:t>
      </w:r>
      <w:r w:rsidR="00744C24" w:rsidRPr="00353A5A">
        <w:t>Федерации,</w:t>
      </w:r>
      <w:r w:rsidRPr="00353A5A">
        <w:t xml:space="preserve"> </w:t>
      </w:r>
      <w:r w:rsidR="00744C24" w:rsidRPr="00353A5A">
        <w:t>и</w:t>
      </w:r>
      <w:r w:rsidRPr="00353A5A">
        <w:t xml:space="preserve"> </w:t>
      </w:r>
      <w:r w:rsidR="00744C24" w:rsidRPr="00353A5A">
        <w:t>их</w:t>
      </w:r>
      <w:r w:rsidRPr="00353A5A">
        <w:t xml:space="preserve"> </w:t>
      </w:r>
      <w:r w:rsidR="00744C24" w:rsidRPr="00353A5A">
        <w:t>семей</w:t>
      </w:r>
      <w:r w:rsidRPr="00353A5A">
        <w:t xml:space="preserve">» </w:t>
      </w:r>
      <w:r w:rsidR="00744C24" w:rsidRPr="00353A5A">
        <w:t>изменение,</w:t>
      </w:r>
      <w:r w:rsidRPr="00353A5A">
        <w:t xml:space="preserve"> </w:t>
      </w:r>
      <w:r w:rsidR="00744C24" w:rsidRPr="00353A5A">
        <w:t>заменив</w:t>
      </w:r>
      <w:r w:rsidRPr="00353A5A">
        <w:t xml:space="preserve"> </w:t>
      </w:r>
      <w:r w:rsidR="00744C24" w:rsidRPr="00353A5A">
        <w:t>цифры</w:t>
      </w:r>
      <w:r w:rsidRPr="00353A5A">
        <w:t xml:space="preserve"> «</w:t>
      </w:r>
      <w:r w:rsidR="00744C24" w:rsidRPr="00353A5A">
        <w:t>89,32</w:t>
      </w:r>
      <w:r w:rsidRPr="00353A5A">
        <w:t xml:space="preserve">» </w:t>
      </w:r>
      <w:r w:rsidR="00744C24" w:rsidRPr="00353A5A">
        <w:t>цифрами</w:t>
      </w:r>
      <w:r w:rsidRPr="00353A5A">
        <w:t xml:space="preserve"> «</w:t>
      </w:r>
      <w:r w:rsidR="00744C24" w:rsidRPr="00353A5A">
        <w:t>89,83</w:t>
      </w:r>
      <w:r w:rsidRPr="00353A5A">
        <w:t>»</w:t>
      </w:r>
      <w:r w:rsidR="00744C24" w:rsidRPr="00353A5A">
        <w:t>,</w:t>
      </w:r>
      <w:r w:rsidRPr="00353A5A">
        <w:t xml:space="preserve"> </w:t>
      </w:r>
      <w:r w:rsidR="00744C24" w:rsidRPr="00353A5A">
        <w:t>-</w:t>
      </w:r>
      <w:r w:rsidRPr="00353A5A">
        <w:t xml:space="preserve"> </w:t>
      </w:r>
      <w:r w:rsidR="00744C24" w:rsidRPr="00353A5A">
        <w:t>сказано</w:t>
      </w:r>
      <w:r w:rsidRPr="00353A5A">
        <w:t xml:space="preserve"> </w:t>
      </w:r>
      <w:r w:rsidR="00744C24" w:rsidRPr="00353A5A">
        <w:t>в</w:t>
      </w:r>
      <w:r w:rsidRPr="00353A5A">
        <w:t xml:space="preserve"> </w:t>
      </w:r>
      <w:r w:rsidR="00744C24" w:rsidRPr="00353A5A">
        <w:t>документе.</w:t>
      </w:r>
    </w:p>
    <w:p w:rsidR="00744C24" w:rsidRPr="00353A5A" w:rsidRDefault="00744C24" w:rsidP="00744C24">
      <w:r w:rsidRPr="00353A5A">
        <w:t>Отмечается,</w:t>
      </w:r>
      <w:r w:rsidR="00B924C1" w:rsidRPr="00353A5A">
        <w:t xml:space="preserve"> </w:t>
      </w:r>
      <w:r w:rsidRPr="00353A5A">
        <w:t>что</w:t>
      </w:r>
      <w:r w:rsidR="00B924C1" w:rsidRPr="00353A5A">
        <w:t xml:space="preserve"> </w:t>
      </w:r>
      <w:r w:rsidRPr="00353A5A">
        <w:t>законопроект</w:t>
      </w:r>
      <w:r w:rsidR="00B924C1" w:rsidRPr="00353A5A">
        <w:t xml:space="preserve"> </w:t>
      </w:r>
      <w:r w:rsidRPr="00353A5A">
        <w:t>вносится</w:t>
      </w:r>
      <w:r w:rsidR="00B924C1" w:rsidRPr="00353A5A">
        <w:t xml:space="preserve"> </w:t>
      </w:r>
      <w:r w:rsidRPr="00353A5A">
        <w:t>в</w:t>
      </w:r>
      <w:r w:rsidR="00B924C1" w:rsidRPr="00353A5A">
        <w:t xml:space="preserve"> </w:t>
      </w:r>
      <w:r w:rsidRPr="00353A5A">
        <w:t>связи</w:t>
      </w:r>
      <w:r w:rsidR="00B924C1" w:rsidRPr="00353A5A">
        <w:t xml:space="preserve"> </w:t>
      </w:r>
      <w:r w:rsidRPr="00353A5A">
        <w:t>с</w:t>
      </w:r>
      <w:r w:rsidR="00B924C1" w:rsidRPr="00353A5A">
        <w:t xml:space="preserve"> </w:t>
      </w:r>
      <w:r w:rsidRPr="00353A5A">
        <w:t>уточнением</w:t>
      </w:r>
      <w:r w:rsidR="00B924C1" w:rsidRPr="00353A5A">
        <w:t xml:space="preserve"> </w:t>
      </w:r>
      <w:r w:rsidRPr="00353A5A">
        <w:t>показателей</w:t>
      </w:r>
      <w:r w:rsidR="00B924C1" w:rsidRPr="00353A5A">
        <w:t xml:space="preserve"> </w:t>
      </w:r>
      <w:r w:rsidRPr="00353A5A">
        <w:t>прогноза</w:t>
      </w:r>
      <w:r w:rsidR="00B924C1" w:rsidRPr="00353A5A">
        <w:t xml:space="preserve"> </w:t>
      </w:r>
      <w:r w:rsidRPr="00353A5A">
        <w:t>социального-экономического</w:t>
      </w:r>
      <w:r w:rsidR="00B924C1" w:rsidRPr="00353A5A">
        <w:t xml:space="preserve"> </w:t>
      </w:r>
      <w:r w:rsidRPr="00353A5A">
        <w:t>развития</w:t>
      </w:r>
      <w:r w:rsidR="00B924C1" w:rsidRPr="00353A5A">
        <w:t xml:space="preserve"> </w:t>
      </w:r>
      <w:r w:rsidRPr="00353A5A">
        <w:t>в</w:t>
      </w:r>
      <w:r w:rsidR="00B924C1" w:rsidRPr="00353A5A">
        <w:t xml:space="preserve"> </w:t>
      </w:r>
      <w:r w:rsidRPr="00353A5A">
        <w:t>текущем</w:t>
      </w:r>
      <w:r w:rsidR="00B924C1" w:rsidRPr="00353A5A">
        <w:t xml:space="preserve"> </w:t>
      </w:r>
      <w:r w:rsidRPr="00353A5A">
        <w:t>финансовом</w:t>
      </w:r>
      <w:r w:rsidR="00B924C1" w:rsidRPr="00353A5A">
        <w:t xml:space="preserve"> </w:t>
      </w:r>
      <w:r w:rsidRPr="00353A5A">
        <w:t>году,</w:t>
      </w:r>
      <w:r w:rsidR="00B924C1" w:rsidRPr="00353A5A">
        <w:t xml:space="preserve"> </w:t>
      </w:r>
      <w:r w:rsidRPr="00353A5A">
        <w:t>согласно</w:t>
      </w:r>
      <w:r w:rsidR="00B924C1" w:rsidRPr="00353A5A">
        <w:t xml:space="preserve"> </w:t>
      </w:r>
      <w:r w:rsidRPr="00353A5A">
        <w:t>которым</w:t>
      </w:r>
      <w:r w:rsidR="00B924C1" w:rsidRPr="00353A5A">
        <w:t xml:space="preserve"> </w:t>
      </w:r>
      <w:r w:rsidRPr="00353A5A">
        <w:t>инфляция</w:t>
      </w:r>
      <w:r w:rsidR="00B924C1" w:rsidRPr="00353A5A">
        <w:t xml:space="preserve"> </w:t>
      </w:r>
      <w:r w:rsidRPr="00353A5A">
        <w:t>на</w:t>
      </w:r>
      <w:r w:rsidR="00B924C1" w:rsidRPr="00353A5A">
        <w:t xml:space="preserve"> </w:t>
      </w:r>
      <w:r w:rsidRPr="00353A5A">
        <w:t>конец</w:t>
      </w:r>
      <w:r w:rsidR="00B924C1" w:rsidRPr="00353A5A">
        <w:t xml:space="preserve"> </w:t>
      </w:r>
      <w:r w:rsidRPr="00353A5A">
        <w:t>года</w:t>
      </w:r>
      <w:r w:rsidR="00B924C1" w:rsidRPr="00353A5A">
        <w:t xml:space="preserve"> </w:t>
      </w:r>
      <w:r w:rsidRPr="00353A5A">
        <w:t>составит</w:t>
      </w:r>
      <w:r w:rsidR="00B924C1" w:rsidRPr="00353A5A">
        <w:t xml:space="preserve"> </w:t>
      </w:r>
      <w:r w:rsidRPr="00353A5A">
        <w:t>5,1%.</w:t>
      </w:r>
      <w:r w:rsidR="00B924C1" w:rsidRPr="00353A5A">
        <w:t xml:space="preserve"> </w:t>
      </w:r>
    </w:p>
    <w:p w:rsidR="00A05E37" w:rsidRPr="00353A5A" w:rsidRDefault="00A05E37" w:rsidP="00A05E37">
      <w:pPr>
        <w:pStyle w:val="2"/>
      </w:pPr>
      <w:bookmarkStart w:id="76" w:name="А107"/>
      <w:bookmarkStart w:id="77" w:name="_Toc168381658"/>
      <w:r w:rsidRPr="00353A5A">
        <w:lastRenderedPageBreak/>
        <w:t>ТАСС,</w:t>
      </w:r>
      <w:r w:rsidR="00B924C1" w:rsidRPr="00353A5A">
        <w:t xml:space="preserve"> </w:t>
      </w:r>
      <w:r w:rsidRPr="00353A5A">
        <w:t>03.06.2024,</w:t>
      </w:r>
      <w:r w:rsidR="00B924C1" w:rsidRPr="00353A5A">
        <w:t xml:space="preserve"> </w:t>
      </w:r>
      <w:r w:rsidRPr="00353A5A">
        <w:t>В</w:t>
      </w:r>
      <w:r w:rsidR="00B924C1" w:rsidRPr="00353A5A">
        <w:t xml:space="preserve"> </w:t>
      </w:r>
      <w:r w:rsidRPr="00353A5A">
        <w:t>Думу</w:t>
      </w:r>
      <w:r w:rsidR="00B924C1" w:rsidRPr="00353A5A">
        <w:t xml:space="preserve"> </w:t>
      </w:r>
      <w:r w:rsidRPr="00353A5A">
        <w:t>внесли</w:t>
      </w:r>
      <w:r w:rsidR="00B924C1" w:rsidRPr="00353A5A">
        <w:t xml:space="preserve"> </w:t>
      </w:r>
      <w:r w:rsidRPr="00353A5A">
        <w:t>отчет</w:t>
      </w:r>
      <w:r w:rsidR="00B924C1" w:rsidRPr="00353A5A">
        <w:t xml:space="preserve"> </w:t>
      </w:r>
      <w:r w:rsidRPr="00353A5A">
        <w:t>об</w:t>
      </w:r>
      <w:r w:rsidR="00B924C1" w:rsidRPr="00353A5A">
        <w:t xml:space="preserve"> </w:t>
      </w:r>
      <w:r w:rsidRPr="00353A5A">
        <w:t>исполнении</w:t>
      </w:r>
      <w:r w:rsidR="00B924C1" w:rsidRPr="00353A5A">
        <w:t xml:space="preserve"> </w:t>
      </w:r>
      <w:r w:rsidRPr="00353A5A">
        <w:t>бюджета</w:t>
      </w:r>
      <w:r w:rsidR="00B924C1" w:rsidRPr="00353A5A">
        <w:t xml:space="preserve"> </w:t>
      </w:r>
      <w:r w:rsidRPr="00353A5A">
        <w:t>фонда</w:t>
      </w:r>
      <w:r w:rsidR="00B924C1" w:rsidRPr="00353A5A">
        <w:t xml:space="preserve"> </w:t>
      </w:r>
      <w:r w:rsidRPr="00353A5A">
        <w:t>Пенсионного</w:t>
      </w:r>
      <w:r w:rsidR="00B924C1" w:rsidRPr="00353A5A">
        <w:t xml:space="preserve"> </w:t>
      </w:r>
      <w:r w:rsidRPr="00353A5A">
        <w:t>и</w:t>
      </w:r>
      <w:r w:rsidR="00B924C1" w:rsidRPr="00353A5A">
        <w:t xml:space="preserve"> </w:t>
      </w:r>
      <w:r w:rsidRPr="00353A5A">
        <w:t>социального</w:t>
      </w:r>
      <w:r w:rsidR="00B924C1" w:rsidRPr="00353A5A">
        <w:t xml:space="preserve"> </w:t>
      </w:r>
      <w:r w:rsidRPr="00353A5A">
        <w:t>страхования</w:t>
      </w:r>
      <w:bookmarkEnd w:id="76"/>
      <w:bookmarkEnd w:id="77"/>
    </w:p>
    <w:p w:rsidR="00A05E37" w:rsidRPr="00353A5A" w:rsidRDefault="00A05E37" w:rsidP="0034161E">
      <w:pPr>
        <w:pStyle w:val="3"/>
      </w:pPr>
      <w:bookmarkStart w:id="78" w:name="_Toc168381659"/>
      <w:r w:rsidRPr="00353A5A">
        <w:t>Правительство</w:t>
      </w:r>
      <w:r w:rsidR="00B924C1" w:rsidRPr="00353A5A">
        <w:t xml:space="preserve"> </w:t>
      </w:r>
      <w:r w:rsidRPr="00353A5A">
        <w:t>РФ</w:t>
      </w:r>
      <w:r w:rsidR="00B924C1" w:rsidRPr="00353A5A">
        <w:t xml:space="preserve"> </w:t>
      </w:r>
      <w:r w:rsidRPr="00353A5A">
        <w:t>внесло</w:t>
      </w:r>
      <w:r w:rsidR="00B924C1" w:rsidRPr="00353A5A">
        <w:t xml:space="preserve"> </w:t>
      </w:r>
      <w:r w:rsidRPr="00353A5A">
        <w:t>в</w:t>
      </w:r>
      <w:r w:rsidR="00B924C1" w:rsidRPr="00353A5A">
        <w:t xml:space="preserve"> </w:t>
      </w:r>
      <w:r w:rsidRPr="00353A5A">
        <w:t>Госдуму</w:t>
      </w:r>
      <w:r w:rsidR="00B924C1" w:rsidRPr="00353A5A">
        <w:t xml:space="preserve"> </w:t>
      </w:r>
      <w:r w:rsidRPr="00353A5A">
        <w:t>отчет</w:t>
      </w:r>
      <w:r w:rsidR="00B924C1" w:rsidRPr="00353A5A">
        <w:t xml:space="preserve"> </w:t>
      </w:r>
      <w:r w:rsidRPr="00353A5A">
        <w:t>об</w:t>
      </w:r>
      <w:r w:rsidR="00B924C1" w:rsidRPr="00353A5A">
        <w:t xml:space="preserve"> </w:t>
      </w:r>
      <w:r w:rsidRPr="00353A5A">
        <w:t>исполнении</w:t>
      </w:r>
      <w:r w:rsidR="00B924C1" w:rsidRPr="00353A5A">
        <w:t xml:space="preserve"> </w:t>
      </w:r>
      <w:r w:rsidRPr="00353A5A">
        <w:t>бюджета</w:t>
      </w:r>
      <w:r w:rsidR="00B924C1" w:rsidRPr="00353A5A">
        <w:t xml:space="preserve"> </w:t>
      </w:r>
      <w:r w:rsidRPr="00353A5A">
        <w:t>фонда</w:t>
      </w:r>
      <w:r w:rsidR="00B924C1" w:rsidRPr="00353A5A">
        <w:t xml:space="preserve"> </w:t>
      </w:r>
      <w:r w:rsidRPr="00353A5A">
        <w:t>Пенсионного</w:t>
      </w:r>
      <w:r w:rsidR="00B924C1" w:rsidRPr="00353A5A">
        <w:t xml:space="preserve"> </w:t>
      </w:r>
      <w:r w:rsidRPr="00353A5A">
        <w:t>и</w:t>
      </w:r>
      <w:r w:rsidR="00B924C1" w:rsidRPr="00353A5A">
        <w:t xml:space="preserve"> </w:t>
      </w:r>
      <w:r w:rsidRPr="00353A5A">
        <w:t>социального</w:t>
      </w:r>
      <w:r w:rsidR="00B924C1" w:rsidRPr="00353A5A">
        <w:t xml:space="preserve"> </w:t>
      </w:r>
      <w:r w:rsidRPr="00353A5A">
        <w:t>страхования</w:t>
      </w:r>
      <w:r w:rsidR="00B924C1" w:rsidRPr="00353A5A">
        <w:t xml:space="preserve"> </w:t>
      </w:r>
      <w:r w:rsidRPr="00353A5A">
        <w:t>за</w:t>
      </w:r>
      <w:r w:rsidR="00B924C1" w:rsidRPr="00353A5A">
        <w:t xml:space="preserve"> </w:t>
      </w:r>
      <w:r w:rsidRPr="00353A5A">
        <w:t>2023</w:t>
      </w:r>
      <w:r w:rsidR="00B924C1" w:rsidRPr="00353A5A">
        <w:t xml:space="preserve"> </w:t>
      </w:r>
      <w:r w:rsidRPr="00353A5A">
        <w:t>год.</w:t>
      </w:r>
      <w:r w:rsidR="00B924C1" w:rsidRPr="00353A5A">
        <w:t xml:space="preserve"> </w:t>
      </w:r>
      <w:r w:rsidRPr="00353A5A">
        <w:t>Документ</w:t>
      </w:r>
      <w:r w:rsidR="00B924C1" w:rsidRPr="00353A5A">
        <w:t xml:space="preserve"> </w:t>
      </w:r>
      <w:r w:rsidRPr="00353A5A">
        <w:t>размещен</w:t>
      </w:r>
      <w:r w:rsidR="00B924C1" w:rsidRPr="00353A5A">
        <w:t xml:space="preserve"> </w:t>
      </w:r>
      <w:r w:rsidRPr="00353A5A">
        <w:t>в</w:t>
      </w:r>
      <w:r w:rsidR="00B924C1" w:rsidRPr="00353A5A">
        <w:t xml:space="preserve"> </w:t>
      </w:r>
      <w:r w:rsidRPr="00353A5A">
        <w:t>электронной</w:t>
      </w:r>
      <w:r w:rsidR="00B924C1" w:rsidRPr="00353A5A">
        <w:t xml:space="preserve"> </w:t>
      </w:r>
      <w:r w:rsidRPr="00353A5A">
        <w:t>базе</w:t>
      </w:r>
      <w:r w:rsidR="00B924C1" w:rsidRPr="00353A5A">
        <w:t xml:space="preserve"> </w:t>
      </w:r>
      <w:r w:rsidRPr="00353A5A">
        <w:t>данных</w:t>
      </w:r>
      <w:r w:rsidR="00B924C1" w:rsidRPr="00353A5A">
        <w:t xml:space="preserve"> </w:t>
      </w:r>
      <w:r w:rsidRPr="00353A5A">
        <w:t>нижней</w:t>
      </w:r>
      <w:r w:rsidR="00B924C1" w:rsidRPr="00353A5A">
        <w:t xml:space="preserve"> </w:t>
      </w:r>
      <w:r w:rsidRPr="00353A5A">
        <w:t>палаты</w:t>
      </w:r>
      <w:r w:rsidR="00B924C1" w:rsidRPr="00353A5A">
        <w:t xml:space="preserve"> </w:t>
      </w:r>
      <w:r w:rsidRPr="00353A5A">
        <w:t>парламента.</w:t>
      </w:r>
      <w:r w:rsidR="00B924C1" w:rsidRPr="00353A5A">
        <w:t xml:space="preserve"> </w:t>
      </w:r>
      <w:r w:rsidRPr="00353A5A">
        <w:t>Общий</w:t>
      </w:r>
      <w:r w:rsidR="00B924C1" w:rsidRPr="00353A5A">
        <w:t xml:space="preserve"> </w:t>
      </w:r>
      <w:r w:rsidRPr="00353A5A">
        <w:t>объем</w:t>
      </w:r>
      <w:r w:rsidR="00B924C1" w:rsidRPr="00353A5A">
        <w:t xml:space="preserve"> </w:t>
      </w:r>
      <w:r w:rsidRPr="00353A5A">
        <w:t>доходов</w:t>
      </w:r>
      <w:r w:rsidR="00B924C1" w:rsidRPr="00353A5A">
        <w:t xml:space="preserve"> </w:t>
      </w:r>
      <w:r w:rsidRPr="00353A5A">
        <w:t>бюджета</w:t>
      </w:r>
      <w:r w:rsidR="00B924C1" w:rsidRPr="00353A5A">
        <w:t xml:space="preserve"> </w:t>
      </w:r>
      <w:r w:rsidRPr="00353A5A">
        <w:t>фонда</w:t>
      </w:r>
      <w:r w:rsidR="00B924C1" w:rsidRPr="00353A5A">
        <w:t xml:space="preserve"> </w:t>
      </w:r>
      <w:r w:rsidRPr="00353A5A">
        <w:t>составил</w:t>
      </w:r>
      <w:r w:rsidR="00B924C1" w:rsidRPr="00353A5A">
        <w:t xml:space="preserve"> </w:t>
      </w:r>
      <w:r w:rsidRPr="00353A5A">
        <w:t>13,264</w:t>
      </w:r>
      <w:r w:rsidR="00B924C1" w:rsidRPr="00353A5A">
        <w:t xml:space="preserve"> </w:t>
      </w:r>
      <w:r w:rsidRPr="00353A5A">
        <w:t>трлн</w:t>
      </w:r>
      <w:r w:rsidR="00B924C1" w:rsidRPr="00353A5A">
        <w:t xml:space="preserve"> </w:t>
      </w:r>
      <w:r w:rsidRPr="00353A5A">
        <w:t>рублей,</w:t>
      </w:r>
      <w:r w:rsidR="00B924C1" w:rsidRPr="00353A5A">
        <w:t xml:space="preserve"> </w:t>
      </w:r>
      <w:r w:rsidRPr="00353A5A">
        <w:t>расходов</w:t>
      </w:r>
      <w:r w:rsidR="00B924C1" w:rsidRPr="00353A5A">
        <w:t xml:space="preserve"> </w:t>
      </w:r>
      <w:r w:rsidRPr="00353A5A">
        <w:t>-</w:t>
      </w:r>
      <w:r w:rsidR="00B924C1" w:rsidRPr="00353A5A">
        <w:t xml:space="preserve"> </w:t>
      </w:r>
      <w:r w:rsidRPr="00353A5A">
        <w:t>13,858</w:t>
      </w:r>
      <w:r w:rsidR="00B924C1" w:rsidRPr="00353A5A">
        <w:t xml:space="preserve"> </w:t>
      </w:r>
      <w:r w:rsidRPr="00353A5A">
        <w:t>трлн</w:t>
      </w:r>
      <w:r w:rsidR="00B924C1" w:rsidRPr="00353A5A">
        <w:t xml:space="preserve"> </w:t>
      </w:r>
      <w:r w:rsidRPr="00353A5A">
        <w:t>рублей.</w:t>
      </w:r>
      <w:bookmarkEnd w:id="78"/>
    </w:p>
    <w:p w:rsidR="00A05E37" w:rsidRPr="00353A5A" w:rsidRDefault="003B19F8" w:rsidP="00A05E37">
      <w:r w:rsidRPr="00353A5A">
        <w:t>ДОХОДЫ</w:t>
      </w:r>
    </w:p>
    <w:p w:rsidR="00A05E37" w:rsidRPr="00353A5A" w:rsidRDefault="00A05E37" w:rsidP="00A05E37">
      <w:r w:rsidRPr="00353A5A">
        <w:t>Согласно</w:t>
      </w:r>
      <w:r w:rsidR="00B924C1" w:rsidRPr="00353A5A">
        <w:t xml:space="preserve"> </w:t>
      </w:r>
      <w:r w:rsidRPr="00353A5A">
        <w:t>отчету,</w:t>
      </w:r>
      <w:r w:rsidR="00B924C1" w:rsidRPr="00353A5A">
        <w:t xml:space="preserve"> </w:t>
      </w:r>
      <w:r w:rsidRPr="00353A5A">
        <w:t>общий</w:t>
      </w:r>
      <w:r w:rsidR="00B924C1" w:rsidRPr="00353A5A">
        <w:t xml:space="preserve"> </w:t>
      </w:r>
      <w:r w:rsidRPr="00353A5A">
        <w:t>объем</w:t>
      </w:r>
      <w:r w:rsidR="00B924C1" w:rsidRPr="00353A5A">
        <w:t xml:space="preserve"> </w:t>
      </w:r>
      <w:r w:rsidRPr="00353A5A">
        <w:t>доходов</w:t>
      </w:r>
      <w:r w:rsidR="00B924C1" w:rsidRPr="00353A5A">
        <w:t xml:space="preserve"> </w:t>
      </w:r>
      <w:r w:rsidRPr="00353A5A">
        <w:t>бюджета</w:t>
      </w:r>
      <w:r w:rsidR="00B924C1" w:rsidRPr="00353A5A">
        <w:t xml:space="preserve"> </w:t>
      </w:r>
      <w:r w:rsidRPr="00353A5A">
        <w:t>фонда</w:t>
      </w:r>
      <w:r w:rsidR="00B924C1" w:rsidRPr="00353A5A">
        <w:t xml:space="preserve"> </w:t>
      </w:r>
      <w:r w:rsidRPr="00353A5A">
        <w:t>составил</w:t>
      </w:r>
      <w:r w:rsidR="00B924C1" w:rsidRPr="00353A5A">
        <w:t xml:space="preserve"> </w:t>
      </w:r>
      <w:r w:rsidRPr="00353A5A">
        <w:t>13,264</w:t>
      </w:r>
      <w:r w:rsidR="00B924C1" w:rsidRPr="00353A5A">
        <w:t xml:space="preserve"> </w:t>
      </w:r>
      <w:r w:rsidRPr="00353A5A">
        <w:t>трлн</w:t>
      </w:r>
      <w:r w:rsidR="00B924C1" w:rsidRPr="00353A5A">
        <w:t xml:space="preserve"> </w:t>
      </w:r>
      <w:r w:rsidRPr="00353A5A">
        <w:t>рублей,</w:t>
      </w:r>
      <w:r w:rsidR="00B924C1" w:rsidRPr="00353A5A">
        <w:t xml:space="preserve"> </w:t>
      </w:r>
      <w:r w:rsidRPr="00353A5A">
        <w:t>в</w:t>
      </w:r>
      <w:r w:rsidR="00B924C1" w:rsidRPr="00353A5A">
        <w:t xml:space="preserve"> </w:t>
      </w:r>
      <w:r w:rsidRPr="00353A5A">
        <w:t>том</w:t>
      </w:r>
      <w:r w:rsidR="00B924C1" w:rsidRPr="00353A5A">
        <w:t xml:space="preserve"> </w:t>
      </w:r>
      <w:r w:rsidRPr="00353A5A">
        <w:t>числе</w:t>
      </w:r>
      <w:r w:rsidR="00B924C1" w:rsidRPr="00353A5A">
        <w:t xml:space="preserve"> </w:t>
      </w:r>
      <w:r w:rsidRPr="00353A5A">
        <w:t>в</w:t>
      </w:r>
      <w:r w:rsidR="00B924C1" w:rsidRPr="00353A5A">
        <w:t xml:space="preserve"> </w:t>
      </w:r>
      <w:r w:rsidRPr="00353A5A">
        <w:t>части,</w:t>
      </w:r>
      <w:r w:rsidR="00B924C1" w:rsidRPr="00353A5A">
        <w:t xml:space="preserve"> </w:t>
      </w:r>
      <w:r w:rsidRPr="00353A5A">
        <w:t>не</w:t>
      </w:r>
      <w:r w:rsidR="00B924C1" w:rsidRPr="00353A5A">
        <w:t xml:space="preserve"> </w:t>
      </w:r>
      <w:r w:rsidRPr="00353A5A">
        <w:t>связанной</w:t>
      </w:r>
      <w:r w:rsidR="00B924C1" w:rsidRPr="00353A5A">
        <w:t xml:space="preserve"> </w:t>
      </w:r>
      <w:r w:rsidRPr="00353A5A">
        <w:t>с</w:t>
      </w:r>
      <w:r w:rsidR="00B924C1" w:rsidRPr="00353A5A">
        <w:t xml:space="preserve"> </w:t>
      </w:r>
      <w:r w:rsidRPr="00353A5A">
        <w:t>формированием</w:t>
      </w:r>
      <w:r w:rsidR="00B924C1" w:rsidRPr="00353A5A">
        <w:t xml:space="preserve"> </w:t>
      </w:r>
      <w:r w:rsidRPr="00353A5A">
        <w:t>средств</w:t>
      </w:r>
      <w:r w:rsidR="00B924C1" w:rsidRPr="00353A5A">
        <w:t xml:space="preserve"> </w:t>
      </w:r>
      <w:r w:rsidRPr="00353A5A">
        <w:t>для</w:t>
      </w:r>
      <w:r w:rsidR="00B924C1" w:rsidRPr="00353A5A">
        <w:t xml:space="preserve"> </w:t>
      </w:r>
      <w:r w:rsidRPr="00353A5A">
        <w:t>финансирования</w:t>
      </w:r>
      <w:r w:rsidR="00B924C1" w:rsidRPr="00353A5A">
        <w:t xml:space="preserve"> </w:t>
      </w:r>
      <w:r w:rsidRPr="00353A5A">
        <w:t>накопительной</w:t>
      </w:r>
      <w:r w:rsidR="00B924C1" w:rsidRPr="00353A5A">
        <w:t xml:space="preserve"> </w:t>
      </w:r>
      <w:r w:rsidRPr="00353A5A">
        <w:t>пенсии</w:t>
      </w:r>
      <w:r w:rsidR="00B924C1" w:rsidRPr="00353A5A">
        <w:t xml:space="preserve"> </w:t>
      </w:r>
      <w:r w:rsidRPr="00353A5A">
        <w:t>-</w:t>
      </w:r>
      <w:r w:rsidR="00B924C1" w:rsidRPr="00353A5A">
        <w:t xml:space="preserve"> </w:t>
      </w:r>
      <w:r w:rsidRPr="00353A5A">
        <w:t>13,212</w:t>
      </w:r>
      <w:r w:rsidR="00B924C1" w:rsidRPr="00353A5A">
        <w:t xml:space="preserve"> </w:t>
      </w:r>
      <w:r w:rsidRPr="00353A5A">
        <w:t>трлн</w:t>
      </w:r>
      <w:r w:rsidR="00B924C1" w:rsidRPr="00353A5A">
        <w:t xml:space="preserve"> </w:t>
      </w:r>
      <w:r w:rsidRPr="00353A5A">
        <w:t>рублей,</w:t>
      </w:r>
      <w:r w:rsidR="00B924C1" w:rsidRPr="00353A5A">
        <w:t xml:space="preserve"> </w:t>
      </w:r>
      <w:r w:rsidRPr="00353A5A">
        <w:t>из</w:t>
      </w:r>
      <w:r w:rsidR="00B924C1" w:rsidRPr="00353A5A">
        <w:t xml:space="preserve"> </w:t>
      </w:r>
      <w:r w:rsidRPr="00353A5A">
        <w:t>них</w:t>
      </w:r>
      <w:r w:rsidR="00B924C1" w:rsidRPr="00353A5A">
        <w:t xml:space="preserve"> </w:t>
      </w:r>
      <w:r w:rsidRPr="00353A5A">
        <w:t>доходы</w:t>
      </w:r>
      <w:r w:rsidR="00B924C1" w:rsidRPr="00353A5A">
        <w:t xml:space="preserve"> </w:t>
      </w:r>
      <w:r w:rsidRPr="00353A5A">
        <w:t>по</w:t>
      </w:r>
      <w:r w:rsidR="00B924C1" w:rsidRPr="00353A5A">
        <w:t xml:space="preserve"> </w:t>
      </w:r>
      <w:r w:rsidRPr="00353A5A">
        <w:t>обязательному</w:t>
      </w:r>
      <w:r w:rsidR="00B924C1" w:rsidRPr="00353A5A">
        <w:t xml:space="preserve"> </w:t>
      </w:r>
      <w:r w:rsidRPr="00353A5A">
        <w:t>пенсионному</w:t>
      </w:r>
      <w:r w:rsidR="00B924C1" w:rsidRPr="00353A5A">
        <w:t xml:space="preserve"> </w:t>
      </w:r>
      <w:r w:rsidRPr="00353A5A">
        <w:t>страхованию</w:t>
      </w:r>
      <w:r w:rsidR="00B924C1" w:rsidRPr="00353A5A">
        <w:t xml:space="preserve"> </w:t>
      </w:r>
      <w:r w:rsidRPr="00353A5A">
        <w:t>составили</w:t>
      </w:r>
      <w:r w:rsidR="00B924C1" w:rsidRPr="00353A5A">
        <w:t xml:space="preserve"> </w:t>
      </w:r>
      <w:r w:rsidRPr="00353A5A">
        <w:t>в</w:t>
      </w:r>
      <w:r w:rsidR="00B924C1" w:rsidRPr="00353A5A">
        <w:t xml:space="preserve"> </w:t>
      </w:r>
      <w:r w:rsidRPr="00353A5A">
        <w:t>сумме</w:t>
      </w:r>
      <w:r w:rsidR="00B924C1" w:rsidRPr="00353A5A">
        <w:t xml:space="preserve"> </w:t>
      </w:r>
      <w:r w:rsidRPr="00353A5A">
        <w:t>9,242</w:t>
      </w:r>
      <w:r w:rsidR="00B924C1" w:rsidRPr="00353A5A">
        <w:t xml:space="preserve"> </w:t>
      </w:r>
      <w:r w:rsidRPr="00353A5A">
        <w:t>трлн</w:t>
      </w:r>
      <w:r w:rsidR="00B924C1" w:rsidRPr="00353A5A">
        <w:t xml:space="preserve"> </w:t>
      </w:r>
      <w:r w:rsidRPr="00353A5A">
        <w:t>рублей,</w:t>
      </w:r>
      <w:r w:rsidR="00B924C1" w:rsidRPr="00353A5A">
        <w:t xml:space="preserve"> </w:t>
      </w:r>
      <w:r w:rsidRPr="00353A5A">
        <w:t>по</w:t>
      </w:r>
      <w:r w:rsidR="00B924C1" w:rsidRPr="00353A5A">
        <w:t xml:space="preserve"> </w:t>
      </w:r>
      <w:r w:rsidRPr="00353A5A">
        <w:t>обязательному</w:t>
      </w:r>
      <w:r w:rsidR="00B924C1" w:rsidRPr="00353A5A">
        <w:t xml:space="preserve"> </w:t>
      </w:r>
      <w:r w:rsidRPr="00353A5A">
        <w:t>социальному</w:t>
      </w:r>
      <w:r w:rsidR="00B924C1" w:rsidRPr="00353A5A">
        <w:t xml:space="preserve"> </w:t>
      </w:r>
      <w:r w:rsidRPr="00353A5A">
        <w:t>страхованию</w:t>
      </w:r>
      <w:r w:rsidR="00B924C1" w:rsidRPr="00353A5A">
        <w:t xml:space="preserve"> </w:t>
      </w:r>
      <w:r w:rsidRPr="00353A5A">
        <w:t>на</w:t>
      </w:r>
      <w:r w:rsidR="00B924C1" w:rsidRPr="00353A5A">
        <w:t xml:space="preserve"> </w:t>
      </w:r>
      <w:r w:rsidRPr="00353A5A">
        <w:t>случай</w:t>
      </w:r>
      <w:r w:rsidR="00B924C1" w:rsidRPr="00353A5A">
        <w:t xml:space="preserve"> </w:t>
      </w:r>
      <w:r w:rsidRPr="00353A5A">
        <w:t>временной</w:t>
      </w:r>
      <w:r w:rsidR="00B924C1" w:rsidRPr="00353A5A">
        <w:t xml:space="preserve"> </w:t>
      </w:r>
      <w:r w:rsidRPr="00353A5A">
        <w:t>нетрудоспособности</w:t>
      </w:r>
      <w:r w:rsidR="00B924C1" w:rsidRPr="00353A5A">
        <w:t xml:space="preserve"> </w:t>
      </w:r>
      <w:r w:rsidRPr="00353A5A">
        <w:t>и</w:t>
      </w:r>
      <w:r w:rsidR="00B924C1" w:rsidRPr="00353A5A">
        <w:t xml:space="preserve"> </w:t>
      </w:r>
      <w:r w:rsidRPr="00353A5A">
        <w:t>в</w:t>
      </w:r>
      <w:r w:rsidR="00B924C1" w:rsidRPr="00353A5A">
        <w:t xml:space="preserve"> </w:t>
      </w:r>
      <w:r w:rsidRPr="00353A5A">
        <w:t>связи</w:t>
      </w:r>
      <w:r w:rsidR="00B924C1" w:rsidRPr="00353A5A">
        <w:t xml:space="preserve"> </w:t>
      </w:r>
      <w:r w:rsidRPr="00353A5A">
        <w:t>с</w:t>
      </w:r>
      <w:r w:rsidR="00B924C1" w:rsidRPr="00353A5A">
        <w:t xml:space="preserve"> </w:t>
      </w:r>
      <w:r w:rsidRPr="00353A5A">
        <w:t>материнством</w:t>
      </w:r>
      <w:r w:rsidR="00B924C1" w:rsidRPr="00353A5A">
        <w:t xml:space="preserve"> </w:t>
      </w:r>
      <w:r w:rsidRPr="00353A5A">
        <w:t>-</w:t>
      </w:r>
      <w:r w:rsidR="00B924C1" w:rsidRPr="00353A5A">
        <w:t xml:space="preserve"> </w:t>
      </w:r>
      <w:r w:rsidRPr="00353A5A">
        <w:t>939,964</w:t>
      </w:r>
      <w:r w:rsidR="00B924C1" w:rsidRPr="00353A5A">
        <w:t xml:space="preserve"> </w:t>
      </w:r>
      <w:r w:rsidRPr="00353A5A">
        <w:t>млрд</w:t>
      </w:r>
      <w:r w:rsidR="00B924C1" w:rsidRPr="00353A5A">
        <w:t xml:space="preserve"> </w:t>
      </w:r>
      <w:r w:rsidRPr="00353A5A">
        <w:t>рублей,</w:t>
      </w:r>
      <w:r w:rsidR="00B924C1" w:rsidRPr="00353A5A">
        <w:t xml:space="preserve"> </w:t>
      </w:r>
      <w:r w:rsidRPr="00353A5A">
        <w:t>по</w:t>
      </w:r>
      <w:r w:rsidR="00B924C1" w:rsidRPr="00353A5A">
        <w:t xml:space="preserve"> </w:t>
      </w:r>
      <w:r w:rsidRPr="00353A5A">
        <w:t>обязательному</w:t>
      </w:r>
      <w:r w:rsidR="00B924C1" w:rsidRPr="00353A5A">
        <w:t xml:space="preserve"> </w:t>
      </w:r>
      <w:r w:rsidRPr="00353A5A">
        <w:t>социальному</w:t>
      </w:r>
      <w:r w:rsidR="00B924C1" w:rsidRPr="00353A5A">
        <w:t xml:space="preserve"> </w:t>
      </w:r>
      <w:r w:rsidRPr="00353A5A">
        <w:t>страхованию</w:t>
      </w:r>
      <w:r w:rsidR="00B924C1" w:rsidRPr="00353A5A">
        <w:t xml:space="preserve"> </w:t>
      </w:r>
      <w:r w:rsidRPr="00353A5A">
        <w:t>от</w:t>
      </w:r>
      <w:r w:rsidR="00B924C1" w:rsidRPr="00353A5A">
        <w:t xml:space="preserve"> </w:t>
      </w:r>
      <w:r w:rsidRPr="00353A5A">
        <w:t>несчастных</w:t>
      </w:r>
      <w:r w:rsidR="00B924C1" w:rsidRPr="00353A5A">
        <w:t xml:space="preserve"> </w:t>
      </w:r>
      <w:r w:rsidRPr="00353A5A">
        <w:t>случаев</w:t>
      </w:r>
      <w:r w:rsidR="00B924C1" w:rsidRPr="00353A5A">
        <w:t xml:space="preserve"> </w:t>
      </w:r>
      <w:r w:rsidRPr="00353A5A">
        <w:t>на</w:t>
      </w:r>
      <w:r w:rsidR="00B924C1" w:rsidRPr="00353A5A">
        <w:t xml:space="preserve"> </w:t>
      </w:r>
      <w:r w:rsidRPr="00353A5A">
        <w:t>производстве</w:t>
      </w:r>
      <w:r w:rsidR="00B924C1" w:rsidRPr="00353A5A">
        <w:t xml:space="preserve"> </w:t>
      </w:r>
      <w:r w:rsidRPr="00353A5A">
        <w:t>и</w:t>
      </w:r>
      <w:r w:rsidR="00B924C1" w:rsidRPr="00353A5A">
        <w:t xml:space="preserve"> </w:t>
      </w:r>
      <w:r w:rsidRPr="00353A5A">
        <w:t>профессиональных</w:t>
      </w:r>
      <w:r w:rsidR="00B924C1" w:rsidRPr="00353A5A">
        <w:t xml:space="preserve"> </w:t>
      </w:r>
      <w:r w:rsidRPr="00353A5A">
        <w:t>заболеваний</w:t>
      </w:r>
      <w:r w:rsidR="00B924C1" w:rsidRPr="00353A5A">
        <w:t xml:space="preserve"> </w:t>
      </w:r>
      <w:r w:rsidRPr="00353A5A">
        <w:t>-</w:t>
      </w:r>
      <w:r w:rsidR="00B924C1" w:rsidRPr="00353A5A">
        <w:t xml:space="preserve"> </w:t>
      </w:r>
      <w:r w:rsidRPr="00353A5A">
        <w:t>208,180</w:t>
      </w:r>
      <w:r w:rsidR="00B924C1" w:rsidRPr="00353A5A">
        <w:t xml:space="preserve"> </w:t>
      </w:r>
      <w:r w:rsidRPr="00353A5A">
        <w:t>млрд</w:t>
      </w:r>
      <w:r w:rsidR="00B924C1" w:rsidRPr="00353A5A">
        <w:t xml:space="preserve"> </w:t>
      </w:r>
      <w:r w:rsidRPr="00353A5A">
        <w:t>рублей.</w:t>
      </w:r>
    </w:p>
    <w:p w:rsidR="00A05E37" w:rsidRPr="00353A5A" w:rsidRDefault="00A05E37" w:rsidP="00A05E37">
      <w:r w:rsidRPr="00353A5A">
        <w:t>Объем</w:t>
      </w:r>
      <w:r w:rsidR="00B924C1" w:rsidRPr="00353A5A">
        <w:t xml:space="preserve"> </w:t>
      </w:r>
      <w:r w:rsidRPr="00353A5A">
        <w:t>межбюджетных</w:t>
      </w:r>
      <w:r w:rsidR="00B924C1" w:rsidRPr="00353A5A">
        <w:t xml:space="preserve"> </w:t>
      </w:r>
      <w:r w:rsidRPr="00353A5A">
        <w:t>трансфертов,</w:t>
      </w:r>
      <w:r w:rsidR="00B924C1" w:rsidRPr="00353A5A">
        <w:t xml:space="preserve"> </w:t>
      </w:r>
      <w:r w:rsidRPr="00353A5A">
        <w:t>полученных</w:t>
      </w:r>
      <w:r w:rsidR="00B924C1" w:rsidRPr="00353A5A">
        <w:t xml:space="preserve"> </w:t>
      </w:r>
      <w:r w:rsidRPr="00353A5A">
        <w:t>из</w:t>
      </w:r>
      <w:r w:rsidR="00B924C1" w:rsidRPr="00353A5A">
        <w:t xml:space="preserve"> </w:t>
      </w:r>
      <w:r w:rsidRPr="00353A5A">
        <w:t>федерального</w:t>
      </w:r>
      <w:r w:rsidR="00B924C1" w:rsidRPr="00353A5A">
        <w:t xml:space="preserve"> </w:t>
      </w:r>
      <w:r w:rsidRPr="00353A5A">
        <w:t>бюджета,</w:t>
      </w:r>
      <w:r w:rsidR="00B924C1" w:rsidRPr="00353A5A">
        <w:t xml:space="preserve"> </w:t>
      </w:r>
      <w:r w:rsidRPr="00353A5A">
        <w:t>составил</w:t>
      </w:r>
      <w:r w:rsidR="00B924C1" w:rsidRPr="00353A5A">
        <w:t xml:space="preserve"> </w:t>
      </w:r>
      <w:r w:rsidRPr="00353A5A">
        <w:t>4,019</w:t>
      </w:r>
      <w:r w:rsidR="00B924C1" w:rsidRPr="00353A5A">
        <w:t xml:space="preserve"> </w:t>
      </w:r>
      <w:r w:rsidRPr="00353A5A">
        <w:t>трлн</w:t>
      </w:r>
      <w:r w:rsidR="00B924C1" w:rsidRPr="00353A5A">
        <w:t xml:space="preserve"> </w:t>
      </w:r>
      <w:r w:rsidRPr="00353A5A">
        <w:t>рублей,</w:t>
      </w:r>
      <w:r w:rsidR="00B924C1" w:rsidRPr="00353A5A">
        <w:t xml:space="preserve"> </w:t>
      </w:r>
      <w:r w:rsidRPr="00353A5A">
        <w:t>из</w:t>
      </w:r>
      <w:r w:rsidR="00B924C1" w:rsidRPr="00353A5A">
        <w:t xml:space="preserve"> </w:t>
      </w:r>
      <w:r w:rsidRPr="00353A5A">
        <w:t>бюджетов</w:t>
      </w:r>
      <w:r w:rsidR="00B924C1" w:rsidRPr="00353A5A">
        <w:t xml:space="preserve"> </w:t>
      </w:r>
      <w:r w:rsidRPr="00353A5A">
        <w:t>субъектов</w:t>
      </w:r>
      <w:r w:rsidR="00B924C1" w:rsidRPr="00353A5A">
        <w:t xml:space="preserve"> </w:t>
      </w:r>
      <w:r w:rsidRPr="00353A5A">
        <w:t>РФ</w:t>
      </w:r>
      <w:r w:rsidR="00B924C1" w:rsidRPr="00353A5A">
        <w:t xml:space="preserve"> </w:t>
      </w:r>
      <w:r w:rsidRPr="00353A5A">
        <w:t>-</w:t>
      </w:r>
      <w:r w:rsidR="00B924C1" w:rsidRPr="00353A5A">
        <w:t xml:space="preserve"> </w:t>
      </w:r>
      <w:r w:rsidRPr="00353A5A">
        <w:t>278,465</w:t>
      </w:r>
      <w:r w:rsidR="00B924C1" w:rsidRPr="00353A5A">
        <w:t xml:space="preserve"> </w:t>
      </w:r>
      <w:r w:rsidRPr="00353A5A">
        <w:t>млрд</w:t>
      </w:r>
      <w:r w:rsidR="00B924C1" w:rsidRPr="00353A5A">
        <w:t xml:space="preserve"> </w:t>
      </w:r>
      <w:r w:rsidRPr="00353A5A">
        <w:t>рублей</w:t>
      </w:r>
      <w:r w:rsidR="00B924C1" w:rsidRPr="00353A5A">
        <w:t xml:space="preserve"> </w:t>
      </w:r>
      <w:r w:rsidRPr="00353A5A">
        <w:t>и</w:t>
      </w:r>
      <w:r w:rsidR="00B924C1" w:rsidRPr="00353A5A">
        <w:t xml:space="preserve"> </w:t>
      </w:r>
      <w:r w:rsidRPr="00353A5A">
        <w:t>из</w:t>
      </w:r>
      <w:r w:rsidR="00B924C1" w:rsidRPr="00353A5A">
        <w:t xml:space="preserve"> </w:t>
      </w:r>
      <w:r w:rsidRPr="00353A5A">
        <w:t>бюджета</w:t>
      </w:r>
      <w:r w:rsidR="00B924C1" w:rsidRPr="00353A5A">
        <w:t xml:space="preserve"> </w:t>
      </w:r>
      <w:r w:rsidRPr="00353A5A">
        <w:t>Федерального</w:t>
      </w:r>
      <w:r w:rsidR="00B924C1" w:rsidRPr="00353A5A">
        <w:t xml:space="preserve"> </w:t>
      </w:r>
      <w:r w:rsidRPr="00353A5A">
        <w:t>фонда</w:t>
      </w:r>
      <w:r w:rsidR="00B924C1" w:rsidRPr="00353A5A">
        <w:t xml:space="preserve"> </w:t>
      </w:r>
      <w:r w:rsidRPr="00353A5A">
        <w:t>обязательного</w:t>
      </w:r>
      <w:r w:rsidR="00B924C1" w:rsidRPr="00353A5A">
        <w:t xml:space="preserve"> </w:t>
      </w:r>
      <w:r w:rsidRPr="00353A5A">
        <w:t>медицинского</w:t>
      </w:r>
      <w:r w:rsidR="00B924C1" w:rsidRPr="00353A5A">
        <w:t xml:space="preserve"> </w:t>
      </w:r>
      <w:r w:rsidRPr="00353A5A">
        <w:t>страхования</w:t>
      </w:r>
      <w:r w:rsidR="00B924C1" w:rsidRPr="00353A5A">
        <w:t xml:space="preserve"> </w:t>
      </w:r>
      <w:r w:rsidRPr="00353A5A">
        <w:t>-</w:t>
      </w:r>
      <w:r w:rsidR="00B924C1" w:rsidRPr="00353A5A">
        <w:t xml:space="preserve"> </w:t>
      </w:r>
      <w:r w:rsidRPr="00353A5A">
        <w:t>87,651</w:t>
      </w:r>
      <w:r w:rsidR="00B924C1" w:rsidRPr="00353A5A">
        <w:t xml:space="preserve"> </w:t>
      </w:r>
      <w:r w:rsidRPr="00353A5A">
        <w:t>млрд</w:t>
      </w:r>
      <w:r w:rsidR="00B924C1" w:rsidRPr="00353A5A">
        <w:t xml:space="preserve"> </w:t>
      </w:r>
      <w:r w:rsidRPr="00353A5A">
        <w:t>рублей.</w:t>
      </w:r>
    </w:p>
    <w:p w:rsidR="00A05E37" w:rsidRPr="00353A5A" w:rsidRDefault="003B19F8" w:rsidP="00A05E37">
      <w:r w:rsidRPr="00353A5A">
        <w:t>РАСХОДЫ</w:t>
      </w:r>
    </w:p>
    <w:p w:rsidR="00A05E37" w:rsidRPr="00353A5A" w:rsidRDefault="00A05E37" w:rsidP="00A05E37">
      <w:r w:rsidRPr="00353A5A">
        <w:t>Общий</w:t>
      </w:r>
      <w:r w:rsidR="00B924C1" w:rsidRPr="00353A5A">
        <w:t xml:space="preserve"> </w:t>
      </w:r>
      <w:r w:rsidRPr="00353A5A">
        <w:t>объем</w:t>
      </w:r>
      <w:r w:rsidR="00B924C1" w:rsidRPr="00353A5A">
        <w:t xml:space="preserve"> </w:t>
      </w:r>
      <w:r w:rsidRPr="00353A5A">
        <w:t>расходов</w:t>
      </w:r>
      <w:r w:rsidR="00B924C1" w:rsidRPr="00353A5A">
        <w:t xml:space="preserve"> </w:t>
      </w:r>
      <w:r w:rsidRPr="00353A5A">
        <w:t>бюджета</w:t>
      </w:r>
      <w:r w:rsidR="00B924C1" w:rsidRPr="00353A5A">
        <w:t xml:space="preserve"> </w:t>
      </w:r>
      <w:r w:rsidRPr="00353A5A">
        <w:t>составил13,858</w:t>
      </w:r>
      <w:r w:rsidR="00B924C1" w:rsidRPr="00353A5A">
        <w:t xml:space="preserve"> </w:t>
      </w:r>
      <w:r w:rsidRPr="00353A5A">
        <w:t>трлн</w:t>
      </w:r>
      <w:r w:rsidR="00B924C1" w:rsidRPr="00353A5A">
        <w:t xml:space="preserve"> </w:t>
      </w:r>
      <w:r w:rsidRPr="00353A5A">
        <w:t>рублей,</w:t>
      </w:r>
      <w:r w:rsidR="00B924C1" w:rsidRPr="00353A5A">
        <w:t xml:space="preserve"> </w:t>
      </w:r>
      <w:r w:rsidRPr="00353A5A">
        <w:t>в</w:t>
      </w:r>
      <w:r w:rsidR="00B924C1" w:rsidRPr="00353A5A">
        <w:t xml:space="preserve"> </w:t>
      </w:r>
      <w:r w:rsidRPr="00353A5A">
        <w:t>том</w:t>
      </w:r>
      <w:r w:rsidR="00B924C1" w:rsidRPr="00353A5A">
        <w:t xml:space="preserve"> </w:t>
      </w:r>
      <w:r w:rsidRPr="00353A5A">
        <w:t>числе</w:t>
      </w:r>
      <w:r w:rsidR="00B924C1" w:rsidRPr="00353A5A">
        <w:t xml:space="preserve"> </w:t>
      </w:r>
      <w:r w:rsidRPr="00353A5A">
        <w:t>в</w:t>
      </w:r>
      <w:r w:rsidR="00B924C1" w:rsidRPr="00353A5A">
        <w:t xml:space="preserve"> </w:t>
      </w:r>
      <w:r w:rsidRPr="00353A5A">
        <w:t>части,</w:t>
      </w:r>
      <w:r w:rsidR="00B924C1" w:rsidRPr="00353A5A">
        <w:t xml:space="preserve"> </w:t>
      </w:r>
      <w:r w:rsidRPr="00353A5A">
        <w:t>не</w:t>
      </w:r>
      <w:r w:rsidR="00B924C1" w:rsidRPr="00353A5A">
        <w:t xml:space="preserve"> </w:t>
      </w:r>
      <w:r w:rsidRPr="00353A5A">
        <w:t>связанной</w:t>
      </w:r>
      <w:r w:rsidR="00B924C1" w:rsidRPr="00353A5A">
        <w:t xml:space="preserve"> </w:t>
      </w:r>
      <w:r w:rsidRPr="00353A5A">
        <w:t>с</w:t>
      </w:r>
      <w:r w:rsidR="00B924C1" w:rsidRPr="00353A5A">
        <w:t xml:space="preserve"> </w:t>
      </w:r>
      <w:r w:rsidRPr="00353A5A">
        <w:t>формированием</w:t>
      </w:r>
      <w:r w:rsidR="00B924C1" w:rsidRPr="00353A5A">
        <w:t xml:space="preserve"> </w:t>
      </w:r>
      <w:r w:rsidRPr="00353A5A">
        <w:t>средств</w:t>
      </w:r>
      <w:r w:rsidR="00B924C1" w:rsidRPr="00353A5A">
        <w:t xml:space="preserve"> </w:t>
      </w:r>
      <w:r w:rsidRPr="00353A5A">
        <w:t>для</w:t>
      </w:r>
      <w:r w:rsidR="00B924C1" w:rsidRPr="00353A5A">
        <w:t xml:space="preserve"> </w:t>
      </w:r>
      <w:r w:rsidRPr="00353A5A">
        <w:t>финансирования</w:t>
      </w:r>
      <w:r w:rsidR="00B924C1" w:rsidRPr="00353A5A">
        <w:t xml:space="preserve"> </w:t>
      </w:r>
      <w:r w:rsidRPr="00353A5A">
        <w:t>накопительной</w:t>
      </w:r>
      <w:r w:rsidR="00B924C1" w:rsidRPr="00353A5A">
        <w:t xml:space="preserve"> </w:t>
      </w:r>
      <w:r w:rsidRPr="00353A5A">
        <w:t>пенсии</w:t>
      </w:r>
      <w:r w:rsidR="00B924C1" w:rsidRPr="00353A5A">
        <w:t xml:space="preserve"> </w:t>
      </w:r>
      <w:r w:rsidRPr="00353A5A">
        <w:t>-</w:t>
      </w:r>
      <w:r w:rsidR="00B924C1" w:rsidRPr="00353A5A">
        <w:t xml:space="preserve"> </w:t>
      </w:r>
      <w:r w:rsidRPr="00353A5A">
        <w:t>13,819</w:t>
      </w:r>
      <w:r w:rsidR="00B924C1" w:rsidRPr="00353A5A">
        <w:t xml:space="preserve"> </w:t>
      </w:r>
      <w:r w:rsidRPr="00353A5A">
        <w:t>трлн</w:t>
      </w:r>
      <w:r w:rsidR="00B924C1" w:rsidRPr="00353A5A">
        <w:t xml:space="preserve"> </w:t>
      </w:r>
      <w:r w:rsidRPr="00353A5A">
        <w:t>рублей,</w:t>
      </w:r>
      <w:r w:rsidR="00B924C1" w:rsidRPr="00353A5A">
        <w:t xml:space="preserve"> </w:t>
      </w:r>
      <w:r w:rsidRPr="00353A5A">
        <w:t>из</w:t>
      </w:r>
      <w:r w:rsidR="00B924C1" w:rsidRPr="00353A5A">
        <w:t xml:space="preserve"> </w:t>
      </w:r>
      <w:r w:rsidRPr="00353A5A">
        <w:t>них</w:t>
      </w:r>
      <w:r w:rsidR="00B924C1" w:rsidRPr="00353A5A">
        <w:t xml:space="preserve"> </w:t>
      </w:r>
      <w:r w:rsidRPr="00353A5A">
        <w:t>объем</w:t>
      </w:r>
      <w:r w:rsidR="00B924C1" w:rsidRPr="00353A5A">
        <w:t xml:space="preserve"> </w:t>
      </w:r>
      <w:r w:rsidRPr="00353A5A">
        <w:t>расходов</w:t>
      </w:r>
      <w:r w:rsidR="00B924C1" w:rsidRPr="00353A5A">
        <w:t xml:space="preserve"> </w:t>
      </w:r>
      <w:r w:rsidRPr="00353A5A">
        <w:t>по</w:t>
      </w:r>
      <w:r w:rsidR="00B924C1" w:rsidRPr="00353A5A">
        <w:t xml:space="preserve"> </w:t>
      </w:r>
      <w:r w:rsidRPr="00353A5A">
        <w:t>обязательному</w:t>
      </w:r>
      <w:r w:rsidR="00B924C1" w:rsidRPr="00353A5A">
        <w:t xml:space="preserve"> </w:t>
      </w:r>
      <w:r w:rsidRPr="00353A5A">
        <w:t>пенсионному</w:t>
      </w:r>
      <w:r w:rsidR="00B924C1" w:rsidRPr="00353A5A">
        <w:t xml:space="preserve"> </w:t>
      </w:r>
      <w:r w:rsidRPr="00353A5A">
        <w:t>страхованию</w:t>
      </w:r>
      <w:r w:rsidR="00B924C1" w:rsidRPr="00353A5A">
        <w:t xml:space="preserve"> </w:t>
      </w:r>
      <w:r w:rsidRPr="00353A5A">
        <w:t>составил</w:t>
      </w:r>
      <w:r w:rsidR="00B924C1" w:rsidRPr="00353A5A">
        <w:t xml:space="preserve"> </w:t>
      </w:r>
      <w:r w:rsidRPr="00353A5A">
        <w:t>9,227</w:t>
      </w:r>
      <w:r w:rsidR="00B924C1" w:rsidRPr="00353A5A">
        <w:t xml:space="preserve"> </w:t>
      </w:r>
      <w:r w:rsidRPr="00353A5A">
        <w:t>трлн</w:t>
      </w:r>
      <w:r w:rsidR="00B924C1" w:rsidRPr="00353A5A">
        <w:t xml:space="preserve"> </w:t>
      </w:r>
      <w:r w:rsidRPr="00353A5A">
        <w:t>рублей,</w:t>
      </w:r>
      <w:r w:rsidR="00B924C1" w:rsidRPr="00353A5A">
        <w:t xml:space="preserve"> </w:t>
      </w:r>
      <w:r w:rsidRPr="00353A5A">
        <w:t>по</w:t>
      </w:r>
      <w:r w:rsidR="00B924C1" w:rsidRPr="00353A5A">
        <w:t xml:space="preserve"> </w:t>
      </w:r>
      <w:r w:rsidRPr="00353A5A">
        <w:t>обязательному</w:t>
      </w:r>
      <w:r w:rsidR="00B924C1" w:rsidRPr="00353A5A">
        <w:t xml:space="preserve"> </w:t>
      </w:r>
      <w:r w:rsidRPr="00353A5A">
        <w:t>социальному</w:t>
      </w:r>
      <w:r w:rsidR="00B924C1" w:rsidRPr="00353A5A">
        <w:t xml:space="preserve"> </w:t>
      </w:r>
      <w:r w:rsidRPr="00353A5A">
        <w:t>страхованию</w:t>
      </w:r>
      <w:r w:rsidR="00B924C1" w:rsidRPr="00353A5A">
        <w:t xml:space="preserve"> </w:t>
      </w:r>
      <w:r w:rsidRPr="00353A5A">
        <w:t>на</w:t>
      </w:r>
      <w:r w:rsidR="00B924C1" w:rsidRPr="00353A5A">
        <w:t xml:space="preserve"> </w:t>
      </w:r>
      <w:r w:rsidRPr="00353A5A">
        <w:t>случай</w:t>
      </w:r>
      <w:r w:rsidR="00B924C1" w:rsidRPr="00353A5A">
        <w:t xml:space="preserve"> </w:t>
      </w:r>
      <w:r w:rsidRPr="00353A5A">
        <w:t>временной</w:t>
      </w:r>
      <w:r w:rsidR="00B924C1" w:rsidRPr="00353A5A">
        <w:t xml:space="preserve"> </w:t>
      </w:r>
      <w:r w:rsidRPr="00353A5A">
        <w:t>нетрудоспособности</w:t>
      </w:r>
      <w:r w:rsidR="00B924C1" w:rsidRPr="00353A5A">
        <w:t xml:space="preserve"> </w:t>
      </w:r>
      <w:r w:rsidRPr="00353A5A">
        <w:t>и</w:t>
      </w:r>
      <w:r w:rsidR="00B924C1" w:rsidRPr="00353A5A">
        <w:t xml:space="preserve"> </w:t>
      </w:r>
      <w:r w:rsidRPr="00353A5A">
        <w:t>в</w:t>
      </w:r>
      <w:r w:rsidR="00B924C1" w:rsidRPr="00353A5A">
        <w:t xml:space="preserve"> </w:t>
      </w:r>
      <w:r w:rsidRPr="00353A5A">
        <w:t>связи</w:t>
      </w:r>
      <w:r w:rsidR="00B924C1" w:rsidRPr="00353A5A">
        <w:t xml:space="preserve"> </w:t>
      </w:r>
      <w:r w:rsidRPr="00353A5A">
        <w:t>с</w:t>
      </w:r>
      <w:r w:rsidR="00B924C1" w:rsidRPr="00353A5A">
        <w:t xml:space="preserve"> </w:t>
      </w:r>
      <w:r w:rsidRPr="00353A5A">
        <w:t>материнством</w:t>
      </w:r>
      <w:r w:rsidR="00B924C1" w:rsidRPr="00353A5A">
        <w:t xml:space="preserve"> </w:t>
      </w:r>
      <w:r w:rsidRPr="00353A5A">
        <w:t>-</w:t>
      </w:r>
      <w:r w:rsidR="00B924C1" w:rsidRPr="00353A5A">
        <w:t xml:space="preserve"> </w:t>
      </w:r>
      <w:r w:rsidRPr="00353A5A">
        <w:t>823,902</w:t>
      </w:r>
      <w:r w:rsidR="00B924C1" w:rsidRPr="00353A5A">
        <w:t xml:space="preserve"> </w:t>
      </w:r>
      <w:r w:rsidRPr="00353A5A">
        <w:t>млрд</w:t>
      </w:r>
      <w:r w:rsidR="00B924C1" w:rsidRPr="00353A5A">
        <w:t xml:space="preserve"> </w:t>
      </w:r>
      <w:r w:rsidRPr="00353A5A">
        <w:t>рублей,</w:t>
      </w:r>
      <w:r w:rsidR="00B924C1" w:rsidRPr="00353A5A">
        <w:t xml:space="preserve"> </w:t>
      </w:r>
      <w:r w:rsidRPr="00353A5A">
        <w:t>по</w:t>
      </w:r>
      <w:r w:rsidR="00B924C1" w:rsidRPr="00353A5A">
        <w:t xml:space="preserve"> </w:t>
      </w:r>
      <w:r w:rsidRPr="00353A5A">
        <w:t>обязательному</w:t>
      </w:r>
      <w:r w:rsidR="00B924C1" w:rsidRPr="00353A5A">
        <w:t xml:space="preserve"> </w:t>
      </w:r>
      <w:r w:rsidRPr="00353A5A">
        <w:t>социальному</w:t>
      </w:r>
      <w:r w:rsidR="00B924C1" w:rsidRPr="00353A5A">
        <w:t xml:space="preserve"> </w:t>
      </w:r>
      <w:r w:rsidRPr="00353A5A">
        <w:t>страхованию</w:t>
      </w:r>
      <w:r w:rsidR="00B924C1" w:rsidRPr="00353A5A">
        <w:t xml:space="preserve"> </w:t>
      </w:r>
      <w:r w:rsidRPr="00353A5A">
        <w:t>от</w:t>
      </w:r>
      <w:r w:rsidR="00B924C1" w:rsidRPr="00353A5A">
        <w:t xml:space="preserve"> </w:t>
      </w:r>
      <w:r w:rsidRPr="00353A5A">
        <w:t>несчастных</w:t>
      </w:r>
      <w:r w:rsidR="00B924C1" w:rsidRPr="00353A5A">
        <w:t xml:space="preserve"> </w:t>
      </w:r>
      <w:r w:rsidRPr="00353A5A">
        <w:t>случаев</w:t>
      </w:r>
      <w:r w:rsidR="00B924C1" w:rsidRPr="00353A5A">
        <w:t xml:space="preserve"> </w:t>
      </w:r>
      <w:r w:rsidRPr="00353A5A">
        <w:t>на</w:t>
      </w:r>
      <w:r w:rsidR="00B924C1" w:rsidRPr="00353A5A">
        <w:t xml:space="preserve"> </w:t>
      </w:r>
      <w:r w:rsidRPr="00353A5A">
        <w:t>производстве</w:t>
      </w:r>
      <w:r w:rsidR="00B924C1" w:rsidRPr="00353A5A">
        <w:t xml:space="preserve"> </w:t>
      </w:r>
      <w:r w:rsidRPr="00353A5A">
        <w:t>и</w:t>
      </w:r>
      <w:r w:rsidR="00B924C1" w:rsidRPr="00353A5A">
        <w:t xml:space="preserve"> </w:t>
      </w:r>
      <w:r w:rsidRPr="00353A5A">
        <w:t>профессиональных</w:t>
      </w:r>
      <w:r w:rsidR="00B924C1" w:rsidRPr="00353A5A">
        <w:t xml:space="preserve"> </w:t>
      </w:r>
      <w:r w:rsidRPr="00353A5A">
        <w:t>заболеваний</w:t>
      </w:r>
      <w:r w:rsidR="00B924C1" w:rsidRPr="00353A5A">
        <w:t xml:space="preserve"> </w:t>
      </w:r>
      <w:r w:rsidRPr="00353A5A">
        <w:t>-</w:t>
      </w:r>
      <w:r w:rsidR="00B924C1" w:rsidRPr="00353A5A">
        <w:t xml:space="preserve"> </w:t>
      </w:r>
      <w:r w:rsidRPr="00353A5A">
        <w:t>123,</w:t>
      </w:r>
      <w:r w:rsidR="00B924C1" w:rsidRPr="00353A5A">
        <w:t xml:space="preserve"> </w:t>
      </w:r>
      <w:r w:rsidRPr="00353A5A">
        <w:t>841</w:t>
      </w:r>
      <w:r w:rsidR="00B924C1" w:rsidRPr="00353A5A">
        <w:t xml:space="preserve"> </w:t>
      </w:r>
      <w:r w:rsidRPr="00353A5A">
        <w:t>млрд</w:t>
      </w:r>
      <w:r w:rsidR="00B924C1" w:rsidRPr="00353A5A">
        <w:t xml:space="preserve"> </w:t>
      </w:r>
      <w:r w:rsidRPr="00353A5A">
        <w:t>рублей.</w:t>
      </w:r>
    </w:p>
    <w:p w:rsidR="00A05E37" w:rsidRPr="00353A5A" w:rsidRDefault="003B19F8" w:rsidP="00A05E37">
      <w:r w:rsidRPr="00353A5A">
        <w:t>ПРОФИЦИТНЫЕ</w:t>
      </w:r>
      <w:r w:rsidR="00B924C1" w:rsidRPr="00353A5A">
        <w:t xml:space="preserve"> </w:t>
      </w:r>
      <w:r w:rsidRPr="00353A5A">
        <w:t>И</w:t>
      </w:r>
      <w:r w:rsidR="00B924C1" w:rsidRPr="00353A5A">
        <w:t xml:space="preserve"> </w:t>
      </w:r>
      <w:r w:rsidRPr="00353A5A">
        <w:t>ДЕФИЦИТНЫЕ</w:t>
      </w:r>
      <w:r w:rsidR="00B924C1" w:rsidRPr="00353A5A">
        <w:t xml:space="preserve"> </w:t>
      </w:r>
      <w:r w:rsidRPr="00353A5A">
        <w:t>СТАТЬИ</w:t>
      </w:r>
      <w:r w:rsidR="00B924C1" w:rsidRPr="00353A5A">
        <w:t xml:space="preserve"> </w:t>
      </w:r>
      <w:r w:rsidRPr="00353A5A">
        <w:t>ФОНДА</w:t>
      </w:r>
    </w:p>
    <w:p w:rsidR="00A05E37" w:rsidRPr="00353A5A" w:rsidRDefault="00A05E37" w:rsidP="00A05E37">
      <w:r w:rsidRPr="00353A5A">
        <w:t>Объем</w:t>
      </w:r>
      <w:r w:rsidR="00B924C1" w:rsidRPr="00353A5A">
        <w:t xml:space="preserve"> </w:t>
      </w:r>
      <w:r w:rsidRPr="00353A5A">
        <w:t>дефицита</w:t>
      </w:r>
      <w:r w:rsidR="00B924C1" w:rsidRPr="00353A5A">
        <w:t xml:space="preserve"> </w:t>
      </w:r>
      <w:r w:rsidRPr="00353A5A">
        <w:t>бюджета</w:t>
      </w:r>
      <w:r w:rsidR="00B924C1" w:rsidRPr="00353A5A">
        <w:t xml:space="preserve"> </w:t>
      </w:r>
      <w:r w:rsidRPr="00353A5A">
        <w:t>за</w:t>
      </w:r>
      <w:r w:rsidR="00B924C1" w:rsidRPr="00353A5A">
        <w:t xml:space="preserve"> </w:t>
      </w:r>
      <w:r w:rsidRPr="00353A5A">
        <w:t>2023</w:t>
      </w:r>
      <w:r w:rsidR="00B924C1" w:rsidRPr="00353A5A">
        <w:t xml:space="preserve"> </w:t>
      </w:r>
      <w:r w:rsidRPr="00353A5A">
        <w:t>год</w:t>
      </w:r>
      <w:r w:rsidR="00B924C1" w:rsidRPr="00353A5A">
        <w:t xml:space="preserve"> </w:t>
      </w:r>
      <w:r w:rsidRPr="00353A5A">
        <w:t>фонда</w:t>
      </w:r>
      <w:r w:rsidR="00B924C1" w:rsidRPr="00353A5A">
        <w:t xml:space="preserve"> </w:t>
      </w:r>
      <w:r w:rsidRPr="00353A5A">
        <w:t>составил</w:t>
      </w:r>
      <w:r w:rsidR="00B924C1" w:rsidRPr="00353A5A">
        <w:t xml:space="preserve"> </w:t>
      </w:r>
      <w:r w:rsidRPr="00353A5A">
        <w:t>593,444</w:t>
      </w:r>
      <w:r w:rsidR="00B924C1" w:rsidRPr="00353A5A">
        <w:t xml:space="preserve"> </w:t>
      </w:r>
      <w:r w:rsidRPr="00353A5A">
        <w:t>млрд</w:t>
      </w:r>
      <w:r w:rsidR="00B924C1" w:rsidRPr="00353A5A">
        <w:t xml:space="preserve"> </w:t>
      </w:r>
      <w:r w:rsidRPr="00353A5A">
        <w:t>рублей.</w:t>
      </w:r>
      <w:r w:rsidR="00B924C1" w:rsidRPr="00353A5A">
        <w:t xml:space="preserve"> </w:t>
      </w:r>
      <w:r w:rsidRPr="00353A5A">
        <w:t>В</w:t>
      </w:r>
      <w:r w:rsidR="00B924C1" w:rsidRPr="00353A5A">
        <w:t xml:space="preserve"> </w:t>
      </w:r>
      <w:r w:rsidRPr="00353A5A">
        <w:t>том</w:t>
      </w:r>
      <w:r w:rsidR="00B924C1" w:rsidRPr="00353A5A">
        <w:t xml:space="preserve"> </w:t>
      </w:r>
      <w:r w:rsidRPr="00353A5A">
        <w:t>числе</w:t>
      </w:r>
      <w:r w:rsidR="00B924C1" w:rsidRPr="00353A5A">
        <w:t xml:space="preserve"> </w:t>
      </w:r>
      <w:r w:rsidRPr="00353A5A">
        <w:t>объем</w:t>
      </w:r>
      <w:r w:rsidR="00B924C1" w:rsidRPr="00353A5A">
        <w:t xml:space="preserve"> </w:t>
      </w:r>
      <w:r w:rsidRPr="00353A5A">
        <w:t>дефицита</w:t>
      </w:r>
      <w:r w:rsidR="00B924C1" w:rsidRPr="00353A5A">
        <w:t xml:space="preserve"> </w:t>
      </w:r>
      <w:r w:rsidRPr="00353A5A">
        <w:t>бюджета</w:t>
      </w:r>
      <w:r w:rsidR="00B924C1" w:rsidRPr="00353A5A">
        <w:t xml:space="preserve"> </w:t>
      </w:r>
      <w:r w:rsidRPr="00353A5A">
        <w:t>фонда</w:t>
      </w:r>
      <w:r w:rsidR="00B924C1" w:rsidRPr="00353A5A">
        <w:t xml:space="preserve"> </w:t>
      </w:r>
      <w:r w:rsidRPr="00353A5A">
        <w:t>в</w:t>
      </w:r>
      <w:r w:rsidR="00B924C1" w:rsidRPr="00353A5A">
        <w:t xml:space="preserve"> </w:t>
      </w:r>
      <w:r w:rsidRPr="00353A5A">
        <w:t>части</w:t>
      </w:r>
      <w:r w:rsidR="00B924C1" w:rsidRPr="00353A5A">
        <w:t xml:space="preserve"> </w:t>
      </w:r>
      <w:r w:rsidRPr="00353A5A">
        <w:t>переданных</w:t>
      </w:r>
      <w:r w:rsidR="00B924C1" w:rsidRPr="00353A5A">
        <w:t xml:space="preserve"> </w:t>
      </w:r>
      <w:r w:rsidRPr="00353A5A">
        <w:t>полномочий</w:t>
      </w:r>
      <w:r w:rsidR="00B924C1" w:rsidRPr="00353A5A">
        <w:t xml:space="preserve"> </w:t>
      </w:r>
      <w:r w:rsidRPr="00353A5A">
        <w:t>сложился</w:t>
      </w:r>
      <w:r w:rsidR="00B924C1" w:rsidRPr="00353A5A">
        <w:t xml:space="preserve"> </w:t>
      </w:r>
      <w:r w:rsidRPr="00353A5A">
        <w:t>в</w:t>
      </w:r>
      <w:r w:rsidR="00B924C1" w:rsidRPr="00353A5A">
        <w:t xml:space="preserve"> </w:t>
      </w:r>
      <w:r w:rsidRPr="00353A5A">
        <w:t>сумме</w:t>
      </w:r>
      <w:r w:rsidR="00B924C1" w:rsidRPr="00353A5A">
        <w:t xml:space="preserve"> </w:t>
      </w:r>
      <w:r w:rsidRPr="00353A5A">
        <w:t>822,011</w:t>
      </w:r>
      <w:r w:rsidR="00B924C1" w:rsidRPr="00353A5A">
        <w:t xml:space="preserve"> </w:t>
      </w:r>
      <w:r w:rsidRPr="00353A5A">
        <w:t>млрд</w:t>
      </w:r>
      <w:r w:rsidR="00B924C1" w:rsidRPr="00353A5A">
        <w:t xml:space="preserve"> </w:t>
      </w:r>
      <w:r w:rsidRPr="00353A5A">
        <w:t>рублей.</w:t>
      </w:r>
    </w:p>
    <w:p w:rsidR="00A05E37" w:rsidRPr="00353A5A" w:rsidRDefault="00A05E37" w:rsidP="00A05E37">
      <w:r w:rsidRPr="00353A5A">
        <w:t>При</w:t>
      </w:r>
      <w:r w:rsidR="00B924C1" w:rsidRPr="00353A5A">
        <w:t xml:space="preserve"> </w:t>
      </w:r>
      <w:r w:rsidRPr="00353A5A">
        <w:t>этом</w:t>
      </w:r>
      <w:r w:rsidR="00B924C1" w:rsidRPr="00353A5A">
        <w:t xml:space="preserve"> </w:t>
      </w:r>
      <w:r w:rsidRPr="00353A5A">
        <w:t>профицит</w:t>
      </w:r>
      <w:r w:rsidR="00B924C1" w:rsidRPr="00353A5A">
        <w:t xml:space="preserve"> </w:t>
      </w:r>
      <w:r w:rsidRPr="00353A5A">
        <w:t>бюджета</w:t>
      </w:r>
      <w:r w:rsidR="00B924C1" w:rsidRPr="00353A5A">
        <w:t xml:space="preserve"> </w:t>
      </w:r>
      <w:r w:rsidRPr="00353A5A">
        <w:t>фонда</w:t>
      </w:r>
      <w:r w:rsidR="00B924C1" w:rsidRPr="00353A5A">
        <w:t xml:space="preserve"> </w:t>
      </w:r>
      <w:r w:rsidRPr="00353A5A">
        <w:t>в</w:t>
      </w:r>
      <w:r w:rsidR="00B924C1" w:rsidRPr="00353A5A">
        <w:t xml:space="preserve"> </w:t>
      </w:r>
      <w:r w:rsidRPr="00353A5A">
        <w:t>части,</w:t>
      </w:r>
      <w:r w:rsidR="00B924C1" w:rsidRPr="00353A5A">
        <w:t xml:space="preserve"> </w:t>
      </w:r>
      <w:r w:rsidRPr="00353A5A">
        <w:t>связанной</w:t>
      </w:r>
      <w:r w:rsidR="00B924C1" w:rsidRPr="00353A5A">
        <w:t xml:space="preserve"> </w:t>
      </w:r>
      <w:r w:rsidRPr="00353A5A">
        <w:t>с</w:t>
      </w:r>
      <w:r w:rsidR="00B924C1" w:rsidRPr="00353A5A">
        <w:t xml:space="preserve"> </w:t>
      </w:r>
      <w:r w:rsidRPr="00353A5A">
        <w:t>формированием</w:t>
      </w:r>
      <w:r w:rsidR="00B924C1" w:rsidRPr="00353A5A">
        <w:t xml:space="preserve"> </w:t>
      </w:r>
      <w:r w:rsidRPr="00353A5A">
        <w:t>средств</w:t>
      </w:r>
      <w:r w:rsidR="00B924C1" w:rsidRPr="00353A5A">
        <w:t xml:space="preserve"> </w:t>
      </w:r>
      <w:r w:rsidRPr="00353A5A">
        <w:t>для</w:t>
      </w:r>
      <w:r w:rsidR="00B924C1" w:rsidRPr="00353A5A">
        <w:t xml:space="preserve"> </w:t>
      </w:r>
      <w:r w:rsidRPr="00353A5A">
        <w:t>финансирования</w:t>
      </w:r>
      <w:r w:rsidR="00B924C1" w:rsidRPr="00353A5A">
        <w:t xml:space="preserve"> </w:t>
      </w:r>
      <w:r w:rsidRPr="00353A5A">
        <w:t>накопительной</w:t>
      </w:r>
      <w:r w:rsidR="00B924C1" w:rsidRPr="00353A5A">
        <w:t xml:space="preserve"> </w:t>
      </w:r>
      <w:r w:rsidRPr="00353A5A">
        <w:t>пенсии,</w:t>
      </w:r>
      <w:r w:rsidR="00B924C1" w:rsidRPr="00353A5A">
        <w:t xml:space="preserve"> </w:t>
      </w:r>
      <w:r w:rsidRPr="00353A5A">
        <w:t>составил</w:t>
      </w:r>
      <w:r w:rsidR="00B924C1" w:rsidRPr="00353A5A">
        <w:t xml:space="preserve"> </w:t>
      </w:r>
      <w:r w:rsidRPr="00353A5A">
        <w:t>13,546</w:t>
      </w:r>
      <w:r w:rsidR="00B924C1" w:rsidRPr="00353A5A">
        <w:t xml:space="preserve"> </w:t>
      </w:r>
      <w:r w:rsidRPr="00353A5A">
        <w:t>млрд</w:t>
      </w:r>
      <w:r w:rsidR="00B924C1" w:rsidRPr="00353A5A">
        <w:t xml:space="preserve"> </w:t>
      </w:r>
      <w:r w:rsidRPr="00353A5A">
        <w:t>рублей</w:t>
      </w:r>
      <w:r w:rsidR="00B924C1" w:rsidRPr="00353A5A">
        <w:t xml:space="preserve"> </w:t>
      </w:r>
      <w:r w:rsidRPr="00353A5A">
        <w:t>и</w:t>
      </w:r>
      <w:r w:rsidR="00B924C1" w:rsidRPr="00353A5A">
        <w:t xml:space="preserve"> </w:t>
      </w:r>
      <w:r w:rsidRPr="00353A5A">
        <w:t>объем</w:t>
      </w:r>
      <w:r w:rsidR="00B924C1" w:rsidRPr="00353A5A">
        <w:t xml:space="preserve"> </w:t>
      </w:r>
      <w:r w:rsidRPr="00353A5A">
        <w:t>дефицита</w:t>
      </w:r>
      <w:r w:rsidR="00B924C1" w:rsidRPr="00353A5A">
        <w:t xml:space="preserve"> </w:t>
      </w:r>
      <w:r w:rsidRPr="00353A5A">
        <w:t>бюджета</w:t>
      </w:r>
      <w:r w:rsidR="00B924C1" w:rsidRPr="00353A5A">
        <w:t xml:space="preserve"> </w:t>
      </w:r>
      <w:r w:rsidRPr="00353A5A">
        <w:t>фонда</w:t>
      </w:r>
      <w:r w:rsidR="00B924C1" w:rsidRPr="00353A5A">
        <w:t xml:space="preserve"> </w:t>
      </w:r>
      <w:r w:rsidRPr="00353A5A">
        <w:t>в</w:t>
      </w:r>
      <w:r w:rsidR="00B924C1" w:rsidRPr="00353A5A">
        <w:t xml:space="preserve"> </w:t>
      </w:r>
      <w:r w:rsidRPr="00353A5A">
        <w:t>части,</w:t>
      </w:r>
      <w:r w:rsidR="00B924C1" w:rsidRPr="00353A5A">
        <w:t xml:space="preserve"> </w:t>
      </w:r>
      <w:r w:rsidRPr="00353A5A">
        <w:t>не</w:t>
      </w:r>
      <w:r w:rsidR="00B924C1" w:rsidRPr="00353A5A">
        <w:t xml:space="preserve"> </w:t>
      </w:r>
      <w:r w:rsidRPr="00353A5A">
        <w:t>связанной</w:t>
      </w:r>
      <w:r w:rsidR="00B924C1" w:rsidRPr="00353A5A">
        <w:t xml:space="preserve"> </w:t>
      </w:r>
      <w:r w:rsidRPr="00353A5A">
        <w:t>с</w:t>
      </w:r>
      <w:r w:rsidR="00B924C1" w:rsidRPr="00353A5A">
        <w:t xml:space="preserve"> </w:t>
      </w:r>
      <w:r w:rsidRPr="00353A5A">
        <w:t>формированием</w:t>
      </w:r>
      <w:r w:rsidR="00B924C1" w:rsidRPr="00353A5A">
        <w:t xml:space="preserve"> </w:t>
      </w:r>
      <w:r w:rsidRPr="00353A5A">
        <w:t>средств</w:t>
      </w:r>
      <w:r w:rsidR="00B924C1" w:rsidRPr="00353A5A">
        <w:t xml:space="preserve"> </w:t>
      </w:r>
      <w:r w:rsidRPr="00353A5A">
        <w:t>для</w:t>
      </w:r>
      <w:r w:rsidR="00B924C1" w:rsidRPr="00353A5A">
        <w:t xml:space="preserve"> </w:t>
      </w:r>
      <w:r w:rsidRPr="00353A5A">
        <w:t>финансирования</w:t>
      </w:r>
      <w:r w:rsidR="00B924C1" w:rsidRPr="00353A5A">
        <w:t xml:space="preserve"> </w:t>
      </w:r>
      <w:r w:rsidRPr="00353A5A">
        <w:t>накопительной</w:t>
      </w:r>
      <w:r w:rsidR="00B924C1" w:rsidRPr="00353A5A">
        <w:t xml:space="preserve"> </w:t>
      </w:r>
      <w:r w:rsidRPr="00353A5A">
        <w:t>пенсии,</w:t>
      </w:r>
      <w:r w:rsidR="00B924C1" w:rsidRPr="00353A5A">
        <w:t xml:space="preserve"> </w:t>
      </w:r>
      <w:r w:rsidRPr="00353A5A">
        <w:t>составил</w:t>
      </w:r>
      <w:r w:rsidR="00B924C1" w:rsidRPr="00353A5A">
        <w:t xml:space="preserve"> </w:t>
      </w:r>
      <w:r w:rsidRPr="00353A5A">
        <w:t>606,991</w:t>
      </w:r>
      <w:r w:rsidR="00B924C1" w:rsidRPr="00353A5A">
        <w:t xml:space="preserve"> </w:t>
      </w:r>
      <w:r w:rsidRPr="00353A5A">
        <w:t>млрд</w:t>
      </w:r>
      <w:r w:rsidR="00B924C1" w:rsidRPr="00353A5A">
        <w:t xml:space="preserve"> </w:t>
      </w:r>
      <w:r w:rsidRPr="00353A5A">
        <w:t>рублей,</w:t>
      </w:r>
      <w:r w:rsidR="00B924C1" w:rsidRPr="00353A5A">
        <w:t xml:space="preserve"> </w:t>
      </w:r>
      <w:r w:rsidRPr="00353A5A">
        <w:t>из</w:t>
      </w:r>
      <w:r w:rsidR="00B924C1" w:rsidRPr="00353A5A">
        <w:t xml:space="preserve"> </w:t>
      </w:r>
      <w:r w:rsidRPr="00353A5A">
        <w:t>них</w:t>
      </w:r>
      <w:r w:rsidR="00B924C1" w:rsidRPr="00353A5A">
        <w:t xml:space="preserve"> </w:t>
      </w:r>
      <w:r w:rsidRPr="00353A5A">
        <w:t>объем</w:t>
      </w:r>
      <w:r w:rsidR="00B924C1" w:rsidRPr="00353A5A">
        <w:t xml:space="preserve"> </w:t>
      </w:r>
      <w:r w:rsidRPr="00353A5A">
        <w:t>профицита</w:t>
      </w:r>
      <w:r w:rsidR="00B924C1" w:rsidRPr="00353A5A">
        <w:t xml:space="preserve"> </w:t>
      </w:r>
      <w:r w:rsidRPr="00353A5A">
        <w:t>бюджета</w:t>
      </w:r>
      <w:r w:rsidR="00B924C1" w:rsidRPr="00353A5A">
        <w:t xml:space="preserve"> </w:t>
      </w:r>
      <w:r w:rsidRPr="00353A5A">
        <w:t>фонда</w:t>
      </w:r>
      <w:r w:rsidR="00B924C1" w:rsidRPr="00353A5A">
        <w:t xml:space="preserve"> </w:t>
      </w:r>
      <w:r w:rsidRPr="00353A5A">
        <w:t>по</w:t>
      </w:r>
      <w:r w:rsidR="00B924C1" w:rsidRPr="00353A5A">
        <w:t xml:space="preserve"> </w:t>
      </w:r>
      <w:r w:rsidRPr="00353A5A">
        <w:t>обязательному</w:t>
      </w:r>
      <w:r w:rsidR="00B924C1" w:rsidRPr="00353A5A">
        <w:t xml:space="preserve"> </w:t>
      </w:r>
      <w:r w:rsidRPr="00353A5A">
        <w:t>пенсионному</w:t>
      </w:r>
      <w:r w:rsidR="00B924C1" w:rsidRPr="00353A5A">
        <w:t xml:space="preserve"> </w:t>
      </w:r>
      <w:r w:rsidRPr="00353A5A">
        <w:t>страхованию</w:t>
      </w:r>
      <w:r w:rsidR="00B924C1" w:rsidRPr="00353A5A">
        <w:t xml:space="preserve"> </w:t>
      </w:r>
      <w:r w:rsidRPr="00353A5A">
        <w:t>-</w:t>
      </w:r>
      <w:r w:rsidR="00B924C1" w:rsidRPr="00353A5A">
        <w:t xml:space="preserve"> </w:t>
      </w:r>
      <w:r w:rsidRPr="00353A5A">
        <w:t>14,620</w:t>
      </w:r>
      <w:r w:rsidR="00B924C1" w:rsidRPr="00353A5A">
        <w:t xml:space="preserve"> </w:t>
      </w:r>
      <w:r w:rsidRPr="00353A5A">
        <w:t>млрд</w:t>
      </w:r>
      <w:r w:rsidR="00B924C1" w:rsidRPr="00353A5A">
        <w:t xml:space="preserve"> </w:t>
      </w:r>
      <w:r w:rsidRPr="00353A5A">
        <w:t>рублей,</w:t>
      </w:r>
      <w:r w:rsidR="00B924C1" w:rsidRPr="00353A5A">
        <w:t xml:space="preserve"> </w:t>
      </w:r>
      <w:r w:rsidRPr="00353A5A">
        <w:t>объем</w:t>
      </w:r>
      <w:r w:rsidR="00B924C1" w:rsidRPr="00353A5A">
        <w:t xml:space="preserve"> </w:t>
      </w:r>
      <w:r w:rsidRPr="00353A5A">
        <w:t>профицита</w:t>
      </w:r>
      <w:r w:rsidR="00B924C1" w:rsidRPr="00353A5A">
        <w:t xml:space="preserve"> </w:t>
      </w:r>
      <w:r w:rsidRPr="00353A5A">
        <w:t>в</w:t>
      </w:r>
      <w:r w:rsidR="00B924C1" w:rsidRPr="00353A5A">
        <w:t xml:space="preserve"> </w:t>
      </w:r>
      <w:r w:rsidRPr="00353A5A">
        <w:t>части</w:t>
      </w:r>
      <w:r w:rsidR="00B924C1" w:rsidRPr="00353A5A">
        <w:t xml:space="preserve"> </w:t>
      </w:r>
      <w:r w:rsidRPr="00353A5A">
        <w:t>обязательного</w:t>
      </w:r>
      <w:r w:rsidR="00B924C1" w:rsidRPr="00353A5A">
        <w:t xml:space="preserve"> </w:t>
      </w:r>
      <w:r w:rsidRPr="00353A5A">
        <w:t>социального</w:t>
      </w:r>
      <w:r w:rsidR="00B924C1" w:rsidRPr="00353A5A">
        <w:t xml:space="preserve"> </w:t>
      </w:r>
      <w:r w:rsidRPr="00353A5A">
        <w:t>страхования</w:t>
      </w:r>
      <w:r w:rsidR="00B924C1" w:rsidRPr="00353A5A">
        <w:t xml:space="preserve"> </w:t>
      </w:r>
      <w:r w:rsidRPr="00353A5A">
        <w:t>на</w:t>
      </w:r>
      <w:r w:rsidR="00B924C1" w:rsidRPr="00353A5A">
        <w:t xml:space="preserve"> </w:t>
      </w:r>
      <w:r w:rsidRPr="00353A5A">
        <w:t>случай</w:t>
      </w:r>
      <w:r w:rsidR="00B924C1" w:rsidRPr="00353A5A">
        <w:t xml:space="preserve"> </w:t>
      </w:r>
      <w:r w:rsidRPr="00353A5A">
        <w:t>временной</w:t>
      </w:r>
      <w:r w:rsidR="00B924C1" w:rsidRPr="00353A5A">
        <w:t xml:space="preserve"> </w:t>
      </w:r>
      <w:r w:rsidRPr="00353A5A">
        <w:t>нетрудоспособности</w:t>
      </w:r>
      <w:r w:rsidR="00B924C1" w:rsidRPr="00353A5A">
        <w:t xml:space="preserve"> </w:t>
      </w:r>
      <w:r w:rsidRPr="00353A5A">
        <w:t>и</w:t>
      </w:r>
      <w:r w:rsidR="00B924C1" w:rsidRPr="00353A5A">
        <w:t xml:space="preserve"> </w:t>
      </w:r>
      <w:r w:rsidRPr="00353A5A">
        <w:t>в</w:t>
      </w:r>
      <w:r w:rsidR="00B924C1" w:rsidRPr="00353A5A">
        <w:t xml:space="preserve"> </w:t>
      </w:r>
      <w:r w:rsidRPr="00353A5A">
        <w:t>связи</w:t>
      </w:r>
      <w:r w:rsidR="00B924C1" w:rsidRPr="00353A5A">
        <w:t xml:space="preserve"> </w:t>
      </w:r>
      <w:r w:rsidRPr="00353A5A">
        <w:t>с</w:t>
      </w:r>
      <w:r w:rsidR="00B924C1" w:rsidRPr="00353A5A">
        <w:t xml:space="preserve"> </w:t>
      </w:r>
      <w:r w:rsidRPr="00353A5A">
        <w:t>материнством</w:t>
      </w:r>
      <w:r w:rsidR="00B924C1" w:rsidRPr="00353A5A">
        <w:t xml:space="preserve"> </w:t>
      </w:r>
      <w:r w:rsidRPr="00353A5A">
        <w:t>-</w:t>
      </w:r>
      <w:r w:rsidR="00B924C1" w:rsidRPr="00353A5A">
        <w:t xml:space="preserve"> </w:t>
      </w:r>
      <w:r w:rsidRPr="00353A5A">
        <w:t>116,061</w:t>
      </w:r>
      <w:r w:rsidR="00B924C1" w:rsidRPr="00353A5A">
        <w:t xml:space="preserve"> </w:t>
      </w:r>
      <w:r w:rsidRPr="00353A5A">
        <w:t>млрд</w:t>
      </w:r>
      <w:r w:rsidR="00B924C1" w:rsidRPr="00353A5A">
        <w:t xml:space="preserve"> </w:t>
      </w:r>
      <w:r w:rsidRPr="00353A5A">
        <w:t>рублей,</w:t>
      </w:r>
      <w:r w:rsidR="00B924C1" w:rsidRPr="00353A5A">
        <w:t xml:space="preserve"> </w:t>
      </w:r>
      <w:r w:rsidRPr="00353A5A">
        <w:t>профицит</w:t>
      </w:r>
      <w:r w:rsidR="00B924C1" w:rsidRPr="00353A5A">
        <w:t xml:space="preserve"> </w:t>
      </w:r>
      <w:r w:rsidRPr="00353A5A">
        <w:t>бюджета</w:t>
      </w:r>
      <w:r w:rsidR="00B924C1" w:rsidRPr="00353A5A">
        <w:t xml:space="preserve"> </w:t>
      </w:r>
      <w:r w:rsidRPr="00353A5A">
        <w:t>фонда</w:t>
      </w:r>
      <w:r w:rsidR="00B924C1" w:rsidRPr="00353A5A">
        <w:t xml:space="preserve"> </w:t>
      </w:r>
      <w:r w:rsidRPr="00353A5A">
        <w:t>в</w:t>
      </w:r>
      <w:r w:rsidR="00B924C1" w:rsidRPr="00353A5A">
        <w:t xml:space="preserve"> </w:t>
      </w:r>
      <w:r w:rsidRPr="00353A5A">
        <w:t>части</w:t>
      </w:r>
      <w:r w:rsidR="00B924C1" w:rsidRPr="00353A5A">
        <w:t xml:space="preserve"> </w:t>
      </w:r>
      <w:r w:rsidRPr="00353A5A">
        <w:t>обязательного</w:t>
      </w:r>
      <w:r w:rsidR="00B924C1" w:rsidRPr="00353A5A">
        <w:t xml:space="preserve"> </w:t>
      </w:r>
      <w:r w:rsidRPr="00353A5A">
        <w:t>социального</w:t>
      </w:r>
      <w:r w:rsidR="00B924C1" w:rsidRPr="00353A5A">
        <w:t xml:space="preserve"> </w:t>
      </w:r>
      <w:r w:rsidRPr="00353A5A">
        <w:t>страхования</w:t>
      </w:r>
      <w:r w:rsidR="00B924C1" w:rsidRPr="00353A5A">
        <w:t xml:space="preserve"> </w:t>
      </w:r>
      <w:r w:rsidRPr="00353A5A">
        <w:t>от</w:t>
      </w:r>
      <w:r w:rsidR="00B924C1" w:rsidRPr="00353A5A">
        <w:t xml:space="preserve"> </w:t>
      </w:r>
      <w:r w:rsidRPr="00353A5A">
        <w:t>несчастных</w:t>
      </w:r>
      <w:r w:rsidR="00B924C1" w:rsidRPr="00353A5A">
        <w:t xml:space="preserve"> </w:t>
      </w:r>
      <w:r w:rsidRPr="00353A5A">
        <w:t>случаев</w:t>
      </w:r>
      <w:r w:rsidR="00B924C1" w:rsidRPr="00353A5A">
        <w:t xml:space="preserve"> </w:t>
      </w:r>
      <w:r w:rsidRPr="00353A5A">
        <w:t>на</w:t>
      </w:r>
      <w:r w:rsidR="00B924C1" w:rsidRPr="00353A5A">
        <w:t xml:space="preserve"> </w:t>
      </w:r>
      <w:r w:rsidRPr="00353A5A">
        <w:t>производстве</w:t>
      </w:r>
      <w:r w:rsidR="00B924C1" w:rsidRPr="00353A5A">
        <w:t xml:space="preserve"> </w:t>
      </w:r>
      <w:r w:rsidRPr="00353A5A">
        <w:t>и</w:t>
      </w:r>
      <w:r w:rsidR="00B924C1" w:rsidRPr="00353A5A">
        <w:t xml:space="preserve"> </w:t>
      </w:r>
      <w:r w:rsidRPr="00353A5A">
        <w:t>профессиональных</w:t>
      </w:r>
      <w:r w:rsidR="00B924C1" w:rsidRPr="00353A5A">
        <w:t xml:space="preserve"> </w:t>
      </w:r>
      <w:r w:rsidRPr="00353A5A">
        <w:t>заболеваний</w:t>
      </w:r>
      <w:r w:rsidR="00B924C1" w:rsidRPr="00353A5A">
        <w:t xml:space="preserve"> </w:t>
      </w:r>
      <w:r w:rsidRPr="00353A5A">
        <w:t>-</w:t>
      </w:r>
      <w:r w:rsidR="00B924C1" w:rsidRPr="00353A5A">
        <w:t xml:space="preserve"> </w:t>
      </w:r>
      <w:r w:rsidRPr="00353A5A">
        <w:t>84,338</w:t>
      </w:r>
      <w:r w:rsidR="00B924C1" w:rsidRPr="00353A5A">
        <w:t xml:space="preserve"> </w:t>
      </w:r>
      <w:r w:rsidRPr="00353A5A">
        <w:t>млрд</w:t>
      </w:r>
      <w:r w:rsidR="00B924C1" w:rsidRPr="00353A5A">
        <w:t xml:space="preserve"> </w:t>
      </w:r>
      <w:r w:rsidRPr="00353A5A">
        <w:t>рублей.</w:t>
      </w:r>
      <w:r w:rsidR="00B924C1" w:rsidRPr="00353A5A">
        <w:t xml:space="preserve"> </w:t>
      </w:r>
    </w:p>
    <w:p w:rsidR="00A05E37" w:rsidRPr="00353A5A" w:rsidRDefault="00F612AA" w:rsidP="00A05E37">
      <w:hyperlink r:id="rId29" w:history="1">
        <w:r w:rsidR="00A05E37" w:rsidRPr="00353A5A">
          <w:rPr>
            <w:rStyle w:val="a3"/>
          </w:rPr>
          <w:t>https://tass.ru/ekonomika/20980271</w:t>
        </w:r>
      </w:hyperlink>
      <w:r w:rsidR="00B924C1" w:rsidRPr="00353A5A">
        <w:t xml:space="preserve"> </w:t>
      </w:r>
    </w:p>
    <w:p w:rsidR="00BB1CC9" w:rsidRPr="00353A5A" w:rsidRDefault="00BB1CC9" w:rsidP="00BB1CC9">
      <w:pPr>
        <w:pStyle w:val="2"/>
      </w:pPr>
      <w:bookmarkStart w:id="79" w:name="_Toc168381660"/>
      <w:proofErr w:type="spellStart"/>
      <w:r w:rsidRPr="00353A5A">
        <w:lastRenderedPageBreak/>
        <w:t>Прайм</w:t>
      </w:r>
      <w:proofErr w:type="spellEnd"/>
      <w:r w:rsidRPr="00353A5A">
        <w:t>,</w:t>
      </w:r>
      <w:r w:rsidR="00B924C1" w:rsidRPr="00353A5A">
        <w:t xml:space="preserve"> </w:t>
      </w:r>
      <w:r w:rsidRPr="00353A5A">
        <w:t>03.06.2024,</w:t>
      </w:r>
      <w:r w:rsidR="00B924C1" w:rsidRPr="00353A5A">
        <w:t xml:space="preserve"> </w:t>
      </w:r>
      <w:r w:rsidRPr="00353A5A">
        <w:t>В</w:t>
      </w:r>
      <w:r w:rsidR="00B924C1" w:rsidRPr="00353A5A">
        <w:t xml:space="preserve"> </w:t>
      </w:r>
      <w:r w:rsidRPr="00353A5A">
        <w:t>ГД</w:t>
      </w:r>
      <w:r w:rsidR="00B924C1" w:rsidRPr="00353A5A">
        <w:t xml:space="preserve"> </w:t>
      </w:r>
      <w:r w:rsidRPr="00353A5A">
        <w:t>внесли</w:t>
      </w:r>
      <w:r w:rsidR="00B924C1" w:rsidRPr="00353A5A">
        <w:t xml:space="preserve"> </w:t>
      </w:r>
      <w:r w:rsidRPr="00353A5A">
        <w:t>проект</w:t>
      </w:r>
      <w:r w:rsidR="00B924C1" w:rsidRPr="00353A5A">
        <w:t xml:space="preserve"> </w:t>
      </w:r>
      <w:r w:rsidRPr="00353A5A">
        <w:t>об</w:t>
      </w:r>
      <w:r w:rsidR="00B924C1" w:rsidRPr="00353A5A">
        <w:t xml:space="preserve"> </w:t>
      </w:r>
      <w:r w:rsidRPr="00353A5A">
        <w:t>исполнении</w:t>
      </w:r>
      <w:r w:rsidR="00B924C1" w:rsidRPr="00353A5A">
        <w:t xml:space="preserve"> </w:t>
      </w:r>
      <w:r w:rsidRPr="00353A5A">
        <w:t>бюджета</w:t>
      </w:r>
      <w:r w:rsidR="00B924C1" w:rsidRPr="00353A5A">
        <w:t xml:space="preserve"> </w:t>
      </w:r>
      <w:proofErr w:type="spellStart"/>
      <w:r w:rsidRPr="00353A5A">
        <w:t>Соцфонда</w:t>
      </w:r>
      <w:proofErr w:type="spellEnd"/>
      <w:r w:rsidR="00B924C1" w:rsidRPr="00353A5A">
        <w:t xml:space="preserve"> </w:t>
      </w:r>
      <w:r w:rsidRPr="00353A5A">
        <w:t>с</w:t>
      </w:r>
      <w:r w:rsidR="00B924C1" w:rsidRPr="00353A5A">
        <w:t xml:space="preserve"> </w:t>
      </w:r>
      <w:r w:rsidRPr="00353A5A">
        <w:t>дефицитом</w:t>
      </w:r>
      <w:r w:rsidR="00B924C1" w:rsidRPr="00353A5A">
        <w:t xml:space="preserve"> </w:t>
      </w:r>
      <w:r w:rsidRPr="00353A5A">
        <w:t>523,4</w:t>
      </w:r>
      <w:r w:rsidR="00B924C1" w:rsidRPr="00353A5A">
        <w:t xml:space="preserve"> </w:t>
      </w:r>
      <w:r w:rsidRPr="00353A5A">
        <w:t>млрд</w:t>
      </w:r>
      <w:r w:rsidR="00B924C1" w:rsidRPr="00353A5A">
        <w:t xml:space="preserve"> </w:t>
      </w:r>
      <w:r w:rsidRPr="00353A5A">
        <w:t>рублей</w:t>
      </w:r>
      <w:bookmarkEnd w:id="79"/>
    </w:p>
    <w:p w:rsidR="00BB1CC9" w:rsidRPr="00353A5A" w:rsidRDefault="00BB1CC9" w:rsidP="0034161E">
      <w:pPr>
        <w:pStyle w:val="3"/>
      </w:pPr>
      <w:bookmarkStart w:id="80" w:name="_Toc168381661"/>
      <w:r w:rsidRPr="00353A5A">
        <w:t>Правительство</w:t>
      </w:r>
      <w:r w:rsidR="00B924C1" w:rsidRPr="00353A5A">
        <w:t xml:space="preserve"> </w:t>
      </w:r>
      <w:r w:rsidRPr="00353A5A">
        <w:t>внесло</w:t>
      </w:r>
      <w:r w:rsidR="00B924C1" w:rsidRPr="00353A5A">
        <w:t xml:space="preserve"> </w:t>
      </w:r>
      <w:r w:rsidRPr="00353A5A">
        <w:t>в</w:t>
      </w:r>
      <w:r w:rsidR="00B924C1" w:rsidRPr="00353A5A">
        <w:t xml:space="preserve"> </w:t>
      </w:r>
      <w:r w:rsidRPr="00353A5A">
        <w:t>Госдуму</w:t>
      </w:r>
      <w:r w:rsidR="00B924C1" w:rsidRPr="00353A5A">
        <w:t xml:space="preserve"> </w:t>
      </w:r>
      <w:r w:rsidRPr="00353A5A">
        <w:t>законопроект</w:t>
      </w:r>
      <w:r w:rsidR="00B924C1" w:rsidRPr="00353A5A">
        <w:t xml:space="preserve"> </w:t>
      </w:r>
      <w:r w:rsidRPr="00353A5A">
        <w:t>об</w:t>
      </w:r>
      <w:r w:rsidR="00B924C1" w:rsidRPr="00353A5A">
        <w:t xml:space="preserve"> </w:t>
      </w:r>
      <w:r w:rsidRPr="00353A5A">
        <w:t>исполнении</w:t>
      </w:r>
      <w:r w:rsidR="00B924C1" w:rsidRPr="00353A5A">
        <w:t xml:space="preserve"> </w:t>
      </w:r>
      <w:r w:rsidRPr="00353A5A">
        <w:t>бюджета</w:t>
      </w:r>
      <w:r w:rsidR="00B924C1" w:rsidRPr="00353A5A">
        <w:t xml:space="preserve"> </w:t>
      </w:r>
      <w:r w:rsidRPr="00353A5A">
        <w:t>Фонда</w:t>
      </w:r>
      <w:r w:rsidR="00B924C1" w:rsidRPr="00353A5A">
        <w:t xml:space="preserve"> </w:t>
      </w:r>
      <w:r w:rsidRPr="00353A5A">
        <w:t>пенсионного</w:t>
      </w:r>
      <w:r w:rsidR="00B924C1" w:rsidRPr="00353A5A">
        <w:t xml:space="preserve"> </w:t>
      </w:r>
      <w:r w:rsidRPr="00353A5A">
        <w:t>и</w:t>
      </w:r>
      <w:r w:rsidR="00B924C1" w:rsidRPr="00353A5A">
        <w:t xml:space="preserve"> </w:t>
      </w:r>
      <w:r w:rsidRPr="00353A5A">
        <w:t>социального</w:t>
      </w:r>
      <w:r w:rsidR="00B924C1" w:rsidRPr="00353A5A">
        <w:t xml:space="preserve"> </w:t>
      </w:r>
      <w:r w:rsidRPr="00353A5A">
        <w:t>страхования</w:t>
      </w:r>
      <w:r w:rsidR="00B924C1" w:rsidRPr="00353A5A">
        <w:t xml:space="preserve"> </w:t>
      </w:r>
      <w:r w:rsidRPr="00353A5A">
        <w:t>РФ</w:t>
      </w:r>
      <w:r w:rsidR="00B924C1" w:rsidRPr="00353A5A">
        <w:t xml:space="preserve"> </w:t>
      </w:r>
      <w:r w:rsidRPr="00353A5A">
        <w:t>(</w:t>
      </w:r>
      <w:proofErr w:type="spellStart"/>
      <w:r w:rsidRPr="00353A5A">
        <w:t>Соцфонда</w:t>
      </w:r>
      <w:proofErr w:type="spellEnd"/>
      <w:r w:rsidRPr="00353A5A">
        <w:t>)</w:t>
      </w:r>
      <w:r w:rsidR="00B924C1" w:rsidRPr="00353A5A">
        <w:t xml:space="preserve"> </w:t>
      </w:r>
      <w:r w:rsidRPr="00353A5A">
        <w:t>за</w:t>
      </w:r>
      <w:r w:rsidR="00B924C1" w:rsidRPr="00353A5A">
        <w:t xml:space="preserve"> </w:t>
      </w:r>
      <w:r w:rsidRPr="00353A5A">
        <w:t>прошлый</w:t>
      </w:r>
      <w:r w:rsidR="00B924C1" w:rsidRPr="00353A5A">
        <w:t xml:space="preserve"> </w:t>
      </w:r>
      <w:r w:rsidRPr="00353A5A">
        <w:t>год</w:t>
      </w:r>
      <w:r w:rsidR="00B924C1" w:rsidRPr="00353A5A">
        <w:t xml:space="preserve"> </w:t>
      </w:r>
      <w:r w:rsidRPr="00353A5A">
        <w:t>с</w:t>
      </w:r>
      <w:r w:rsidR="00B924C1" w:rsidRPr="00353A5A">
        <w:t xml:space="preserve"> </w:t>
      </w:r>
      <w:r w:rsidRPr="00353A5A">
        <w:t>дефицитом</w:t>
      </w:r>
      <w:r w:rsidR="00B924C1" w:rsidRPr="00353A5A">
        <w:t xml:space="preserve"> </w:t>
      </w:r>
      <w:r w:rsidRPr="00353A5A">
        <w:t>в</w:t>
      </w:r>
      <w:r w:rsidR="00B924C1" w:rsidRPr="00353A5A">
        <w:t xml:space="preserve"> </w:t>
      </w:r>
      <w:r w:rsidRPr="00353A5A">
        <w:t>523,4</w:t>
      </w:r>
      <w:r w:rsidR="00B924C1" w:rsidRPr="00353A5A">
        <w:t xml:space="preserve"> </w:t>
      </w:r>
      <w:r w:rsidRPr="00353A5A">
        <w:t>миллиарда</w:t>
      </w:r>
      <w:r w:rsidR="00B924C1" w:rsidRPr="00353A5A">
        <w:t xml:space="preserve"> </w:t>
      </w:r>
      <w:r w:rsidRPr="00353A5A">
        <w:t>рублей.</w:t>
      </w:r>
      <w:bookmarkEnd w:id="80"/>
    </w:p>
    <w:p w:rsidR="00BB1CC9" w:rsidRPr="00353A5A" w:rsidRDefault="00BB1CC9" w:rsidP="00BB1CC9">
      <w:r w:rsidRPr="00353A5A">
        <w:t>Документ</w:t>
      </w:r>
      <w:r w:rsidR="00B924C1" w:rsidRPr="00353A5A">
        <w:t xml:space="preserve"> </w:t>
      </w:r>
      <w:r w:rsidRPr="00353A5A">
        <w:t>предусматривает</w:t>
      </w:r>
      <w:r w:rsidR="00B924C1" w:rsidRPr="00353A5A">
        <w:t xml:space="preserve"> </w:t>
      </w:r>
      <w:r w:rsidRPr="00353A5A">
        <w:t>утверждение</w:t>
      </w:r>
      <w:r w:rsidR="00B924C1" w:rsidRPr="00353A5A">
        <w:t xml:space="preserve"> </w:t>
      </w:r>
      <w:r w:rsidRPr="00353A5A">
        <w:t>отчета</w:t>
      </w:r>
      <w:r w:rsidR="00B924C1" w:rsidRPr="00353A5A">
        <w:t xml:space="preserve"> </w:t>
      </w:r>
      <w:r w:rsidRPr="00353A5A">
        <w:t>об</w:t>
      </w:r>
      <w:r w:rsidR="00B924C1" w:rsidRPr="00353A5A">
        <w:t xml:space="preserve"> </w:t>
      </w:r>
      <w:r w:rsidRPr="00353A5A">
        <w:t>исполнении</w:t>
      </w:r>
      <w:r w:rsidR="00B924C1" w:rsidRPr="00353A5A">
        <w:t xml:space="preserve"> </w:t>
      </w:r>
      <w:r w:rsidRPr="00353A5A">
        <w:t>бюджета</w:t>
      </w:r>
      <w:r w:rsidR="00B924C1" w:rsidRPr="00353A5A">
        <w:t xml:space="preserve"> </w:t>
      </w:r>
      <w:r w:rsidRPr="00353A5A">
        <w:t>фонда</w:t>
      </w:r>
      <w:r w:rsidR="00B924C1" w:rsidRPr="00353A5A">
        <w:t xml:space="preserve"> </w:t>
      </w:r>
      <w:r w:rsidRPr="00353A5A">
        <w:t>за</w:t>
      </w:r>
      <w:r w:rsidR="00B924C1" w:rsidRPr="00353A5A">
        <w:t xml:space="preserve"> </w:t>
      </w:r>
      <w:r w:rsidRPr="00353A5A">
        <w:t>предыдущий</w:t>
      </w:r>
      <w:r w:rsidR="00B924C1" w:rsidRPr="00353A5A">
        <w:t xml:space="preserve"> </w:t>
      </w:r>
      <w:r w:rsidRPr="00353A5A">
        <w:t>год</w:t>
      </w:r>
      <w:r w:rsidR="00B924C1" w:rsidRPr="00353A5A">
        <w:t xml:space="preserve"> </w:t>
      </w:r>
      <w:r w:rsidRPr="00353A5A">
        <w:t>по</w:t>
      </w:r>
      <w:r w:rsidR="00B924C1" w:rsidRPr="00353A5A">
        <w:t xml:space="preserve"> </w:t>
      </w:r>
      <w:r w:rsidRPr="00353A5A">
        <w:t>доходам</w:t>
      </w:r>
      <w:r w:rsidR="00B924C1" w:rsidRPr="00353A5A">
        <w:t xml:space="preserve"> </w:t>
      </w:r>
      <w:r w:rsidRPr="00353A5A">
        <w:t>в</w:t>
      </w:r>
      <w:r w:rsidR="00B924C1" w:rsidRPr="00353A5A">
        <w:t xml:space="preserve"> </w:t>
      </w:r>
      <w:r w:rsidRPr="00353A5A">
        <w:t>сумме</w:t>
      </w:r>
      <w:r w:rsidR="00B924C1" w:rsidRPr="00353A5A">
        <w:t xml:space="preserve"> </w:t>
      </w:r>
      <w:r w:rsidRPr="00353A5A">
        <w:t>13</w:t>
      </w:r>
      <w:r w:rsidR="00B924C1" w:rsidRPr="00353A5A">
        <w:t xml:space="preserve"> </w:t>
      </w:r>
      <w:r w:rsidRPr="00353A5A">
        <w:t>триллионов</w:t>
      </w:r>
      <w:r w:rsidR="00B924C1" w:rsidRPr="00353A5A">
        <w:t xml:space="preserve"> </w:t>
      </w:r>
      <w:r w:rsidRPr="00353A5A">
        <w:t>264,9</w:t>
      </w:r>
      <w:r w:rsidR="00B924C1" w:rsidRPr="00353A5A">
        <w:t xml:space="preserve"> </w:t>
      </w:r>
      <w:r w:rsidRPr="00353A5A">
        <w:t>миллиарда</w:t>
      </w:r>
      <w:r w:rsidR="00B924C1" w:rsidRPr="00353A5A">
        <w:t xml:space="preserve"> </w:t>
      </w:r>
      <w:r w:rsidRPr="00353A5A">
        <w:t>рублей</w:t>
      </w:r>
      <w:r w:rsidR="00B924C1" w:rsidRPr="00353A5A">
        <w:t xml:space="preserve"> </w:t>
      </w:r>
      <w:r w:rsidRPr="00353A5A">
        <w:t>(8%</w:t>
      </w:r>
      <w:r w:rsidR="00B924C1" w:rsidRPr="00353A5A">
        <w:t xml:space="preserve"> </w:t>
      </w:r>
      <w:r w:rsidRPr="00353A5A">
        <w:t>к</w:t>
      </w:r>
      <w:r w:rsidR="00B924C1" w:rsidRPr="00353A5A">
        <w:t xml:space="preserve"> </w:t>
      </w:r>
      <w:r w:rsidRPr="00353A5A">
        <w:t>ВВП),</w:t>
      </w:r>
      <w:r w:rsidR="00B924C1" w:rsidRPr="00353A5A">
        <w:t xml:space="preserve"> </w:t>
      </w:r>
      <w:r w:rsidRPr="00353A5A">
        <w:t>или</w:t>
      </w:r>
      <w:r w:rsidR="00B924C1" w:rsidRPr="00353A5A">
        <w:t xml:space="preserve"> </w:t>
      </w:r>
      <w:r w:rsidRPr="00353A5A">
        <w:t>103,4%</w:t>
      </w:r>
      <w:r w:rsidR="00B924C1" w:rsidRPr="00353A5A">
        <w:t xml:space="preserve"> </w:t>
      </w:r>
      <w:r w:rsidRPr="00353A5A">
        <w:t>от</w:t>
      </w:r>
      <w:r w:rsidR="00B924C1" w:rsidRPr="00353A5A">
        <w:t xml:space="preserve"> </w:t>
      </w:r>
      <w:r w:rsidRPr="00353A5A">
        <w:t>прогнозируемых</w:t>
      </w:r>
      <w:r w:rsidR="00B924C1" w:rsidRPr="00353A5A">
        <w:t xml:space="preserve"> </w:t>
      </w:r>
      <w:r w:rsidRPr="00353A5A">
        <w:t>объемов,</w:t>
      </w:r>
      <w:r w:rsidR="00B924C1" w:rsidRPr="00353A5A">
        <w:t xml:space="preserve"> </w:t>
      </w:r>
      <w:r w:rsidRPr="00353A5A">
        <w:t>по</w:t>
      </w:r>
      <w:r w:rsidR="00B924C1" w:rsidRPr="00353A5A">
        <w:t xml:space="preserve"> </w:t>
      </w:r>
      <w:r w:rsidRPr="00353A5A">
        <w:t>расходам</w:t>
      </w:r>
      <w:r w:rsidR="00B924C1" w:rsidRPr="00353A5A">
        <w:t xml:space="preserve"> - </w:t>
      </w:r>
      <w:r w:rsidRPr="00353A5A">
        <w:t>13</w:t>
      </w:r>
      <w:r w:rsidR="00B924C1" w:rsidRPr="00353A5A">
        <w:t xml:space="preserve"> </w:t>
      </w:r>
      <w:r w:rsidRPr="00353A5A">
        <w:t>триллионов</w:t>
      </w:r>
      <w:r w:rsidR="00B924C1" w:rsidRPr="00353A5A">
        <w:t xml:space="preserve"> </w:t>
      </w:r>
      <w:r w:rsidRPr="00353A5A">
        <w:t>858,3</w:t>
      </w:r>
      <w:r w:rsidR="00B924C1" w:rsidRPr="00353A5A">
        <w:t xml:space="preserve"> </w:t>
      </w:r>
      <w:r w:rsidRPr="00353A5A">
        <w:t>миллиарда</w:t>
      </w:r>
      <w:r w:rsidR="00B924C1" w:rsidRPr="00353A5A">
        <w:t xml:space="preserve"> </w:t>
      </w:r>
      <w:r w:rsidRPr="00353A5A">
        <w:t>рублей</w:t>
      </w:r>
      <w:r w:rsidR="00B924C1" w:rsidRPr="00353A5A">
        <w:t xml:space="preserve"> </w:t>
      </w:r>
      <w:r w:rsidRPr="00353A5A">
        <w:t>(8,3%</w:t>
      </w:r>
      <w:r w:rsidR="00B924C1" w:rsidRPr="00353A5A">
        <w:t xml:space="preserve"> </w:t>
      </w:r>
      <w:r w:rsidRPr="00353A5A">
        <w:t>к</w:t>
      </w:r>
      <w:r w:rsidR="00B924C1" w:rsidRPr="00353A5A">
        <w:t xml:space="preserve"> </w:t>
      </w:r>
      <w:r w:rsidRPr="00353A5A">
        <w:t>ВВП),</w:t>
      </w:r>
      <w:r w:rsidR="00B924C1" w:rsidRPr="00353A5A">
        <w:t xml:space="preserve"> </w:t>
      </w:r>
      <w:r w:rsidRPr="00353A5A">
        <w:t>или</w:t>
      </w:r>
      <w:r w:rsidR="00B924C1" w:rsidRPr="00353A5A">
        <w:t xml:space="preserve"> </w:t>
      </w:r>
      <w:r w:rsidRPr="00353A5A">
        <w:t>98,2%</w:t>
      </w:r>
      <w:r w:rsidR="00B924C1" w:rsidRPr="00353A5A">
        <w:t xml:space="preserve"> </w:t>
      </w:r>
      <w:r w:rsidRPr="00353A5A">
        <w:t>к</w:t>
      </w:r>
      <w:r w:rsidR="00B924C1" w:rsidRPr="00353A5A">
        <w:t xml:space="preserve"> </w:t>
      </w:r>
      <w:r w:rsidRPr="00353A5A">
        <w:t>уточненной</w:t>
      </w:r>
      <w:r w:rsidR="00B924C1" w:rsidRPr="00353A5A">
        <w:t xml:space="preserve"> </w:t>
      </w:r>
      <w:r w:rsidRPr="00353A5A">
        <w:t>сводной</w:t>
      </w:r>
      <w:r w:rsidR="00B924C1" w:rsidRPr="00353A5A">
        <w:t xml:space="preserve"> </w:t>
      </w:r>
      <w:r w:rsidRPr="00353A5A">
        <w:t>росписи.</w:t>
      </w:r>
      <w:r w:rsidR="00B924C1" w:rsidRPr="00353A5A">
        <w:t xml:space="preserve"> </w:t>
      </w:r>
      <w:r w:rsidRPr="00353A5A">
        <w:t>Таким</w:t>
      </w:r>
      <w:r w:rsidR="00B924C1" w:rsidRPr="00353A5A">
        <w:t xml:space="preserve"> </w:t>
      </w:r>
      <w:r w:rsidRPr="00353A5A">
        <w:t>образом,</w:t>
      </w:r>
      <w:r w:rsidR="00B924C1" w:rsidRPr="00353A5A">
        <w:t xml:space="preserve"> </w:t>
      </w:r>
      <w:r w:rsidRPr="00353A5A">
        <w:t>бюджет</w:t>
      </w:r>
      <w:r w:rsidR="00B924C1" w:rsidRPr="00353A5A">
        <w:t xml:space="preserve"> </w:t>
      </w:r>
      <w:proofErr w:type="spellStart"/>
      <w:r w:rsidRPr="00353A5A">
        <w:t>Соцфонда</w:t>
      </w:r>
      <w:proofErr w:type="spellEnd"/>
      <w:r w:rsidR="00B924C1" w:rsidRPr="00353A5A">
        <w:t xml:space="preserve"> </w:t>
      </w:r>
      <w:r w:rsidRPr="00353A5A">
        <w:t>исполнен</w:t>
      </w:r>
      <w:r w:rsidR="00B924C1" w:rsidRPr="00353A5A">
        <w:t xml:space="preserve"> </w:t>
      </w:r>
      <w:r w:rsidRPr="00353A5A">
        <w:t>с</w:t>
      </w:r>
      <w:r w:rsidR="00B924C1" w:rsidRPr="00353A5A">
        <w:t xml:space="preserve"> </w:t>
      </w:r>
      <w:r w:rsidRPr="00353A5A">
        <w:t>дефицитом</w:t>
      </w:r>
      <w:r w:rsidR="00B924C1" w:rsidRPr="00353A5A">
        <w:t xml:space="preserve"> </w:t>
      </w:r>
      <w:r w:rsidRPr="00353A5A">
        <w:t>в</w:t>
      </w:r>
      <w:r w:rsidR="00B924C1" w:rsidRPr="00353A5A">
        <w:t xml:space="preserve"> </w:t>
      </w:r>
      <w:r w:rsidRPr="00353A5A">
        <w:t>593,4</w:t>
      </w:r>
      <w:r w:rsidR="00B924C1" w:rsidRPr="00353A5A">
        <w:t xml:space="preserve"> </w:t>
      </w:r>
      <w:r w:rsidRPr="00353A5A">
        <w:t>миллиарда</w:t>
      </w:r>
      <w:r w:rsidR="00B924C1" w:rsidRPr="00353A5A">
        <w:t xml:space="preserve"> </w:t>
      </w:r>
      <w:r w:rsidRPr="00353A5A">
        <w:t>рублей.</w:t>
      </w:r>
    </w:p>
    <w:p w:rsidR="00BB1CC9" w:rsidRPr="00353A5A" w:rsidRDefault="00BB1CC9" w:rsidP="00BB1CC9">
      <w:r w:rsidRPr="00353A5A">
        <w:t>Сумма</w:t>
      </w:r>
      <w:r w:rsidR="00B924C1" w:rsidRPr="00353A5A">
        <w:t xml:space="preserve"> </w:t>
      </w:r>
      <w:r w:rsidRPr="00353A5A">
        <w:t>межбюджетных</w:t>
      </w:r>
      <w:r w:rsidR="00B924C1" w:rsidRPr="00353A5A">
        <w:t xml:space="preserve"> </w:t>
      </w:r>
      <w:r w:rsidRPr="00353A5A">
        <w:t>трансфертов,</w:t>
      </w:r>
      <w:r w:rsidR="00B924C1" w:rsidRPr="00353A5A">
        <w:t xml:space="preserve"> </w:t>
      </w:r>
      <w:r w:rsidRPr="00353A5A">
        <w:t>полученных</w:t>
      </w:r>
      <w:r w:rsidR="00B924C1" w:rsidRPr="00353A5A">
        <w:t xml:space="preserve"> </w:t>
      </w:r>
      <w:proofErr w:type="spellStart"/>
      <w:r w:rsidRPr="00353A5A">
        <w:t>Соцфондом</w:t>
      </w:r>
      <w:proofErr w:type="spellEnd"/>
      <w:r w:rsidR="00B924C1" w:rsidRPr="00353A5A">
        <w:t xml:space="preserve"> </w:t>
      </w:r>
      <w:r w:rsidRPr="00353A5A">
        <w:t>из</w:t>
      </w:r>
      <w:r w:rsidR="00B924C1" w:rsidRPr="00353A5A">
        <w:t xml:space="preserve"> </w:t>
      </w:r>
      <w:r w:rsidRPr="00353A5A">
        <w:t>федерального</w:t>
      </w:r>
      <w:r w:rsidR="00B924C1" w:rsidRPr="00353A5A">
        <w:t xml:space="preserve"> </w:t>
      </w:r>
      <w:r w:rsidRPr="00353A5A">
        <w:t>бюджета,</w:t>
      </w:r>
      <w:r w:rsidR="00B924C1" w:rsidRPr="00353A5A">
        <w:t xml:space="preserve"> </w:t>
      </w:r>
      <w:r w:rsidRPr="00353A5A">
        <w:t>составила</w:t>
      </w:r>
      <w:r w:rsidR="00B924C1" w:rsidRPr="00353A5A">
        <w:t xml:space="preserve"> </w:t>
      </w:r>
      <w:r w:rsidRPr="00353A5A">
        <w:t>4,02</w:t>
      </w:r>
      <w:r w:rsidR="00B924C1" w:rsidRPr="00353A5A">
        <w:t xml:space="preserve"> </w:t>
      </w:r>
      <w:r w:rsidRPr="00353A5A">
        <w:t>триллиона</w:t>
      </w:r>
      <w:r w:rsidR="00B924C1" w:rsidRPr="00353A5A">
        <w:t xml:space="preserve"> </w:t>
      </w:r>
      <w:r w:rsidRPr="00353A5A">
        <w:t>рублей.</w:t>
      </w:r>
      <w:r w:rsidR="00B924C1" w:rsidRPr="00353A5A">
        <w:t xml:space="preserve"> </w:t>
      </w:r>
      <w:r w:rsidRPr="00353A5A">
        <w:t>из</w:t>
      </w:r>
      <w:r w:rsidR="00B924C1" w:rsidRPr="00353A5A">
        <w:t xml:space="preserve"> </w:t>
      </w:r>
      <w:r w:rsidRPr="00353A5A">
        <w:t>бюджета</w:t>
      </w:r>
      <w:r w:rsidR="00B924C1" w:rsidRPr="00353A5A">
        <w:t xml:space="preserve"> </w:t>
      </w:r>
      <w:r w:rsidRPr="00353A5A">
        <w:t>Федерального</w:t>
      </w:r>
      <w:r w:rsidR="00B924C1" w:rsidRPr="00353A5A">
        <w:t xml:space="preserve"> </w:t>
      </w:r>
      <w:r w:rsidRPr="00353A5A">
        <w:t>фонда</w:t>
      </w:r>
      <w:r w:rsidR="00B924C1" w:rsidRPr="00353A5A">
        <w:t xml:space="preserve"> </w:t>
      </w:r>
      <w:r w:rsidRPr="00353A5A">
        <w:t>обязательного</w:t>
      </w:r>
      <w:r w:rsidR="00B924C1" w:rsidRPr="00353A5A">
        <w:t xml:space="preserve"> </w:t>
      </w:r>
      <w:r w:rsidRPr="00353A5A">
        <w:t>медицинского</w:t>
      </w:r>
      <w:r w:rsidR="00B924C1" w:rsidRPr="00353A5A">
        <w:t xml:space="preserve"> </w:t>
      </w:r>
      <w:r w:rsidRPr="00353A5A">
        <w:t>страхования</w:t>
      </w:r>
      <w:r w:rsidR="00B924C1" w:rsidRPr="00353A5A">
        <w:t xml:space="preserve"> </w:t>
      </w:r>
      <w:r w:rsidRPr="00353A5A">
        <w:t>-</w:t>
      </w:r>
      <w:r w:rsidR="00B924C1" w:rsidRPr="00353A5A">
        <w:t xml:space="preserve"> </w:t>
      </w:r>
      <w:r w:rsidRPr="00353A5A">
        <w:t>87,6</w:t>
      </w:r>
      <w:r w:rsidR="00B924C1" w:rsidRPr="00353A5A">
        <w:t xml:space="preserve"> </w:t>
      </w:r>
      <w:r w:rsidRPr="00353A5A">
        <w:t>миллиарда,</w:t>
      </w:r>
      <w:r w:rsidR="00B924C1" w:rsidRPr="00353A5A">
        <w:t xml:space="preserve"> </w:t>
      </w:r>
      <w:r w:rsidRPr="00353A5A">
        <w:t>из</w:t>
      </w:r>
      <w:r w:rsidR="00B924C1" w:rsidRPr="00353A5A">
        <w:t xml:space="preserve"> </w:t>
      </w:r>
      <w:r w:rsidRPr="00353A5A">
        <w:t>бюджетов</w:t>
      </w:r>
      <w:r w:rsidR="00B924C1" w:rsidRPr="00353A5A">
        <w:t xml:space="preserve"> </w:t>
      </w:r>
      <w:r w:rsidRPr="00353A5A">
        <w:t>субъектов</w:t>
      </w:r>
      <w:r w:rsidR="00B924C1" w:rsidRPr="00353A5A">
        <w:t xml:space="preserve"> </w:t>
      </w:r>
      <w:r w:rsidRPr="00353A5A">
        <w:t>РФ</w:t>
      </w:r>
      <w:r w:rsidR="00B924C1" w:rsidRPr="00353A5A">
        <w:t xml:space="preserve"> </w:t>
      </w:r>
      <w:r w:rsidRPr="00353A5A">
        <w:t>-</w:t>
      </w:r>
      <w:r w:rsidR="00B924C1" w:rsidRPr="00353A5A">
        <w:t xml:space="preserve"> </w:t>
      </w:r>
      <w:r w:rsidRPr="00353A5A">
        <w:t>278,5</w:t>
      </w:r>
      <w:r w:rsidR="00B924C1" w:rsidRPr="00353A5A">
        <w:t xml:space="preserve"> </w:t>
      </w:r>
      <w:r w:rsidRPr="00353A5A">
        <w:t>миллиарда</w:t>
      </w:r>
      <w:r w:rsidR="00B924C1" w:rsidRPr="00353A5A">
        <w:t xml:space="preserve"> </w:t>
      </w:r>
      <w:r w:rsidRPr="00353A5A">
        <w:t>рублей.</w:t>
      </w:r>
      <w:r w:rsidR="00B924C1" w:rsidRPr="00353A5A">
        <w:t xml:space="preserve"> </w:t>
      </w:r>
    </w:p>
    <w:p w:rsidR="00BB1CC9" w:rsidRPr="00353A5A" w:rsidRDefault="00BB1CC9" w:rsidP="00BB1CC9">
      <w:r w:rsidRPr="00353A5A">
        <w:t>На</w:t>
      </w:r>
      <w:r w:rsidR="00B924C1" w:rsidRPr="00353A5A">
        <w:t xml:space="preserve"> </w:t>
      </w:r>
      <w:r w:rsidRPr="00353A5A">
        <w:t>исполнение</w:t>
      </w:r>
      <w:r w:rsidR="00B924C1" w:rsidRPr="00353A5A">
        <w:t xml:space="preserve"> </w:t>
      </w:r>
      <w:r w:rsidRPr="00353A5A">
        <w:t>публичных</w:t>
      </w:r>
      <w:r w:rsidR="00B924C1" w:rsidRPr="00353A5A">
        <w:t xml:space="preserve"> </w:t>
      </w:r>
      <w:r w:rsidRPr="00353A5A">
        <w:t>нормативных</w:t>
      </w:r>
      <w:r w:rsidR="00B924C1" w:rsidRPr="00353A5A">
        <w:t xml:space="preserve"> </w:t>
      </w:r>
      <w:r w:rsidRPr="00353A5A">
        <w:t>обязательств</w:t>
      </w:r>
      <w:r w:rsidR="00B924C1" w:rsidRPr="00353A5A">
        <w:t xml:space="preserve"> </w:t>
      </w:r>
      <w:r w:rsidRPr="00353A5A">
        <w:t>в</w:t>
      </w:r>
      <w:r w:rsidR="00B924C1" w:rsidRPr="00353A5A">
        <w:t xml:space="preserve"> </w:t>
      </w:r>
      <w:r w:rsidRPr="00353A5A">
        <w:t>2023</w:t>
      </w:r>
      <w:r w:rsidR="00B924C1" w:rsidRPr="00353A5A">
        <w:t xml:space="preserve"> </w:t>
      </w:r>
      <w:r w:rsidRPr="00353A5A">
        <w:t>году</w:t>
      </w:r>
      <w:r w:rsidR="00B924C1" w:rsidRPr="00353A5A">
        <w:t xml:space="preserve"> </w:t>
      </w:r>
      <w:r w:rsidRPr="00353A5A">
        <w:t>фондом</w:t>
      </w:r>
      <w:r w:rsidR="00B924C1" w:rsidRPr="00353A5A">
        <w:t xml:space="preserve"> </w:t>
      </w:r>
      <w:r w:rsidRPr="00353A5A">
        <w:t>было</w:t>
      </w:r>
      <w:r w:rsidR="00B924C1" w:rsidRPr="00353A5A">
        <w:t xml:space="preserve"> </w:t>
      </w:r>
      <w:r w:rsidRPr="00353A5A">
        <w:t>направлено</w:t>
      </w:r>
      <w:r w:rsidR="00B924C1" w:rsidRPr="00353A5A">
        <w:t xml:space="preserve"> </w:t>
      </w:r>
      <w:r w:rsidRPr="00353A5A">
        <w:t>13,4</w:t>
      </w:r>
      <w:r w:rsidR="00B924C1" w:rsidRPr="00353A5A">
        <w:t xml:space="preserve"> </w:t>
      </w:r>
      <w:r w:rsidRPr="00353A5A">
        <w:t>триллиона</w:t>
      </w:r>
      <w:r w:rsidR="00B924C1" w:rsidRPr="00353A5A">
        <w:t xml:space="preserve"> </w:t>
      </w:r>
      <w:r w:rsidRPr="00353A5A">
        <w:t>рублей.</w:t>
      </w:r>
    </w:p>
    <w:p w:rsidR="00BB1CC9" w:rsidRPr="00353A5A" w:rsidRDefault="00F612AA" w:rsidP="00BB1CC9">
      <w:hyperlink r:id="rId30" w:history="1">
        <w:r w:rsidR="00BB1CC9" w:rsidRPr="00353A5A">
          <w:rPr>
            <w:rStyle w:val="a3"/>
          </w:rPr>
          <w:t>https://1prime.ru/20240603/proekt-848771807.html</w:t>
        </w:r>
      </w:hyperlink>
      <w:r w:rsidR="00B924C1" w:rsidRPr="00353A5A">
        <w:t xml:space="preserve"> </w:t>
      </w:r>
    </w:p>
    <w:p w:rsidR="00B36380" w:rsidRPr="00353A5A" w:rsidRDefault="00B36380" w:rsidP="00B36380">
      <w:pPr>
        <w:pStyle w:val="2"/>
      </w:pPr>
      <w:bookmarkStart w:id="81" w:name="_Toc168381662"/>
      <w:r w:rsidRPr="00353A5A">
        <w:t>Газета.ru,</w:t>
      </w:r>
      <w:r w:rsidR="00B924C1" w:rsidRPr="00353A5A">
        <w:t xml:space="preserve"> </w:t>
      </w:r>
      <w:r w:rsidRPr="00353A5A">
        <w:t>03.06.2024,</w:t>
      </w:r>
      <w:r w:rsidR="00B924C1" w:rsidRPr="00353A5A">
        <w:t xml:space="preserve"> </w:t>
      </w:r>
      <w:proofErr w:type="gramStart"/>
      <w:r w:rsidRPr="00353A5A">
        <w:t>Стало</w:t>
      </w:r>
      <w:proofErr w:type="gramEnd"/>
      <w:r w:rsidR="00B924C1" w:rsidRPr="00353A5A">
        <w:t xml:space="preserve"> </w:t>
      </w:r>
      <w:r w:rsidRPr="00353A5A">
        <w:t>известно,</w:t>
      </w:r>
      <w:r w:rsidR="00B924C1" w:rsidRPr="00353A5A">
        <w:t xml:space="preserve"> </w:t>
      </w:r>
      <w:r w:rsidRPr="00353A5A">
        <w:t>на</w:t>
      </w:r>
      <w:r w:rsidR="00B924C1" w:rsidRPr="00353A5A">
        <w:t xml:space="preserve"> </w:t>
      </w:r>
      <w:r w:rsidRPr="00353A5A">
        <w:t>сколько</w:t>
      </w:r>
      <w:r w:rsidR="00B924C1" w:rsidRPr="00353A5A">
        <w:t xml:space="preserve"> </w:t>
      </w:r>
      <w:r w:rsidRPr="00353A5A">
        <w:t>выросли</w:t>
      </w:r>
      <w:r w:rsidR="00B924C1" w:rsidRPr="00353A5A">
        <w:t xml:space="preserve"> </w:t>
      </w:r>
      <w:r w:rsidRPr="00353A5A">
        <w:t>пенсии</w:t>
      </w:r>
      <w:r w:rsidR="00B924C1" w:rsidRPr="00353A5A">
        <w:t xml:space="preserve"> </w:t>
      </w:r>
      <w:r w:rsidRPr="00353A5A">
        <w:t>работающих</w:t>
      </w:r>
      <w:r w:rsidR="00B924C1" w:rsidRPr="00353A5A">
        <w:t xml:space="preserve"> </w:t>
      </w:r>
      <w:r w:rsidRPr="00353A5A">
        <w:t>россиян</w:t>
      </w:r>
      <w:bookmarkEnd w:id="81"/>
    </w:p>
    <w:p w:rsidR="00B36380" w:rsidRPr="00353A5A" w:rsidRDefault="00B36380" w:rsidP="0034161E">
      <w:pPr>
        <w:pStyle w:val="3"/>
      </w:pPr>
      <w:bookmarkStart w:id="82" w:name="_Toc168381663"/>
      <w:r w:rsidRPr="00353A5A">
        <w:t>В</w:t>
      </w:r>
      <w:r w:rsidR="00B924C1" w:rsidRPr="00353A5A">
        <w:t xml:space="preserve"> </w:t>
      </w:r>
      <w:r w:rsidRPr="00353A5A">
        <w:t>2024</w:t>
      </w:r>
      <w:r w:rsidR="00B924C1" w:rsidRPr="00353A5A">
        <w:t xml:space="preserve"> </w:t>
      </w:r>
      <w:r w:rsidRPr="00353A5A">
        <w:t>году</w:t>
      </w:r>
      <w:r w:rsidR="00B924C1" w:rsidRPr="00353A5A">
        <w:t xml:space="preserve"> </w:t>
      </w:r>
      <w:r w:rsidRPr="00353A5A">
        <w:t>пенсии</w:t>
      </w:r>
      <w:r w:rsidR="00B924C1" w:rsidRPr="00353A5A">
        <w:t xml:space="preserve"> </w:t>
      </w:r>
      <w:r w:rsidRPr="00353A5A">
        <w:t>работающих</w:t>
      </w:r>
      <w:r w:rsidR="00B924C1" w:rsidRPr="00353A5A">
        <w:t xml:space="preserve"> </w:t>
      </w:r>
      <w:r w:rsidRPr="00353A5A">
        <w:t>россиян</w:t>
      </w:r>
      <w:r w:rsidR="00B924C1" w:rsidRPr="00353A5A">
        <w:t xml:space="preserve"> </w:t>
      </w:r>
      <w:r w:rsidRPr="00353A5A">
        <w:t>составляют</w:t>
      </w:r>
      <w:r w:rsidR="00B924C1" w:rsidRPr="00353A5A">
        <w:t xml:space="preserve"> </w:t>
      </w:r>
      <w:r w:rsidRPr="00353A5A">
        <w:t>от</w:t>
      </w:r>
      <w:r w:rsidR="00B924C1" w:rsidRPr="00353A5A">
        <w:t xml:space="preserve"> </w:t>
      </w:r>
      <w:r w:rsidRPr="00353A5A">
        <w:t>11866</w:t>
      </w:r>
      <w:r w:rsidR="00B924C1" w:rsidRPr="00353A5A">
        <w:t xml:space="preserve"> </w:t>
      </w:r>
      <w:r w:rsidRPr="00353A5A">
        <w:t>рублей.</w:t>
      </w:r>
      <w:r w:rsidR="00B924C1" w:rsidRPr="00353A5A">
        <w:t xml:space="preserve"> </w:t>
      </w:r>
      <w:r w:rsidRPr="00353A5A">
        <w:t>В</w:t>
      </w:r>
      <w:r w:rsidR="00B924C1" w:rsidRPr="00353A5A">
        <w:t xml:space="preserve"> </w:t>
      </w:r>
      <w:r w:rsidRPr="00353A5A">
        <w:t>2015</w:t>
      </w:r>
      <w:r w:rsidR="00B924C1" w:rsidRPr="00353A5A">
        <w:t xml:space="preserve"> </w:t>
      </w:r>
      <w:r w:rsidRPr="00353A5A">
        <w:t>году,</w:t>
      </w:r>
      <w:r w:rsidR="00B924C1" w:rsidRPr="00353A5A">
        <w:t xml:space="preserve"> </w:t>
      </w:r>
      <w:r w:rsidRPr="00353A5A">
        <w:t>когда</w:t>
      </w:r>
      <w:r w:rsidR="00B924C1" w:rsidRPr="00353A5A">
        <w:t xml:space="preserve"> </w:t>
      </w:r>
      <w:r w:rsidRPr="00353A5A">
        <w:t>была</w:t>
      </w:r>
      <w:r w:rsidR="00B924C1" w:rsidRPr="00353A5A">
        <w:t xml:space="preserve"> </w:t>
      </w:r>
      <w:r w:rsidRPr="00353A5A">
        <w:t>введена</w:t>
      </w:r>
      <w:r w:rsidR="00B924C1" w:rsidRPr="00353A5A">
        <w:t xml:space="preserve"> </w:t>
      </w:r>
      <w:r w:rsidRPr="00353A5A">
        <w:t>новая</w:t>
      </w:r>
      <w:r w:rsidR="00B924C1" w:rsidRPr="00353A5A">
        <w:t xml:space="preserve"> </w:t>
      </w:r>
      <w:r w:rsidRPr="00353A5A">
        <w:t>пенсионная</w:t>
      </w:r>
      <w:r w:rsidR="00B924C1" w:rsidRPr="00353A5A">
        <w:t xml:space="preserve"> </w:t>
      </w:r>
      <w:r w:rsidRPr="00353A5A">
        <w:t>формула,</w:t>
      </w:r>
      <w:r w:rsidR="00B924C1" w:rsidRPr="00353A5A">
        <w:t xml:space="preserve"> </w:t>
      </w:r>
      <w:r w:rsidRPr="00353A5A">
        <w:t>минимальный</w:t>
      </w:r>
      <w:r w:rsidR="00B924C1" w:rsidRPr="00353A5A">
        <w:t xml:space="preserve"> </w:t>
      </w:r>
      <w:r w:rsidRPr="00353A5A">
        <w:t>размер</w:t>
      </w:r>
      <w:r w:rsidR="00B924C1" w:rsidRPr="00353A5A">
        <w:t xml:space="preserve"> </w:t>
      </w:r>
      <w:r w:rsidRPr="00353A5A">
        <w:t>выплат</w:t>
      </w:r>
      <w:r w:rsidR="00B924C1" w:rsidRPr="00353A5A">
        <w:t xml:space="preserve"> </w:t>
      </w:r>
      <w:r w:rsidRPr="00353A5A">
        <w:t>работающим</w:t>
      </w:r>
      <w:r w:rsidR="00B924C1" w:rsidRPr="00353A5A">
        <w:t xml:space="preserve"> </w:t>
      </w:r>
      <w:r w:rsidRPr="00353A5A">
        <w:t>россиянам</w:t>
      </w:r>
      <w:r w:rsidR="00B924C1" w:rsidRPr="00353A5A">
        <w:t xml:space="preserve"> </w:t>
      </w:r>
      <w:r w:rsidRPr="00353A5A">
        <w:t>был</w:t>
      </w:r>
      <w:r w:rsidR="00B924C1" w:rsidRPr="00353A5A">
        <w:t xml:space="preserve"> </w:t>
      </w:r>
      <w:r w:rsidRPr="00353A5A">
        <w:t>на</w:t>
      </w:r>
      <w:r w:rsidR="00B924C1" w:rsidRPr="00353A5A">
        <w:t xml:space="preserve"> </w:t>
      </w:r>
      <w:r w:rsidRPr="00353A5A">
        <w:t>уровне</w:t>
      </w:r>
      <w:r w:rsidR="00B924C1" w:rsidRPr="00353A5A">
        <w:t xml:space="preserve"> </w:t>
      </w:r>
      <w:r w:rsidRPr="00353A5A">
        <w:t>3666</w:t>
      </w:r>
      <w:r w:rsidR="00B924C1" w:rsidRPr="00353A5A">
        <w:t xml:space="preserve"> </w:t>
      </w:r>
      <w:r w:rsidRPr="00353A5A">
        <w:t>рублей</w:t>
      </w:r>
      <w:r w:rsidR="00B924C1" w:rsidRPr="00353A5A">
        <w:t xml:space="preserve"> </w:t>
      </w:r>
      <w:r w:rsidRPr="00353A5A">
        <w:t>или</w:t>
      </w:r>
      <w:r w:rsidR="00B924C1" w:rsidRPr="00353A5A">
        <w:t xml:space="preserve"> </w:t>
      </w:r>
      <w:r w:rsidRPr="00353A5A">
        <w:t>6304</w:t>
      </w:r>
      <w:r w:rsidR="00B924C1" w:rsidRPr="00353A5A">
        <w:t xml:space="preserve"> </w:t>
      </w:r>
      <w:r w:rsidRPr="00353A5A">
        <w:t>рубля</w:t>
      </w:r>
      <w:r w:rsidR="00B924C1" w:rsidRPr="00353A5A">
        <w:t xml:space="preserve"> </w:t>
      </w:r>
      <w:r w:rsidRPr="00353A5A">
        <w:t>в</w:t>
      </w:r>
      <w:r w:rsidR="00B924C1" w:rsidRPr="00353A5A">
        <w:t xml:space="preserve"> </w:t>
      </w:r>
      <w:r w:rsidRPr="00353A5A">
        <w:t>ценах</w:t>
      </w:r>
      <w:r w:rsidR="00B924C1" w:rsidRPr="00353A5A">
        <w:t xml:space="preserve"> </w:t>
      </w:r>
      <w:r w:rsidRPr="00353A5A">
        <w:t>этого</w:t>
      </w:r>
      <w:r w:rsidR="00B924C1" w:rsidRPr="00353A5A">
        <w:t xml:space="preserve"> </w:t>
      </w:r>
      <w:r w:rsidRPr="00353A5A">
        <w:t>года.</w:t>
      </w:r>
      <w:r w:rsidR="00B924C1" w:rsidRPr="00353A5A">
        <w:t xml:space="preserve"> </w:t>
      </w:r>
      <w:r w:rsidRPr="00353A5A">
        <w:t>Об</w:t>
      </w:r>
      <w:r w:rsidR="00B924C1" w:rsidRPr="00353A5A">
        <w:t xml:space="preserve"> </w:t>
      </w:r>
      <w:r w:rsidRPr="00353A5A">
        <w:t>этом</w:t>
      </w:r>
      <w:r w:rsidR="00B924C1" w:rsidRPr="00353A5A">
        <w:t xml:space="preserve"> «</w:t>
      </w:r>
      <w:proofErr w:type="spellStart"/>
      <w:r w:rsidRPr="00353A5A">
        <w:t>Газете.Ru</w:t>
      </w:r>
      <w:proofErr w:type="spellEnd"/>
      <w:r w:rsidR="00B924C1" w:rsidRPr="00353A5A">
        <w:t xml:space="preserve">» </w:t>
      </w:r>
      <w:r w:rsidRPr="00353A5A">
        <w:t>сказал</w:t>
      </w:r>
      <w:r w:rsidR="00B924C1" w:rsidRPr="00353A5A">
        <w:t xml:space="preserve"> </w:t>
      </w:r>
      <w:r w:rsidRPr="00353A5A">
        <w:t>старший</w:t>
      </w:r>
      <w:r w:rsidR="00B924C1" w:rsidRPr="00353A5A">
        <w:t xml:space="preserve"> </w:t>
      </w:r>
      <w:r w:rsidRPr="00353A5A">
        <w:t>научный</w:t>
      </w:r>
      <w:r w:rsidR="00B924C1" w:rsidRPr="00353A5A">
        <w:t xml:space="preserve"> </w:t>
      </w:r>
      <w:r w:rsidRPr="00353A5A">
        <w:t>сотрудник</w:t>
      </w:r>
      <w:r w:rsidR="00B924C1" w:rsidRPr="00353A5A">
        <w:t xml:space="preserve"> </w:t>
      </w:r>
      <w:r w:rsidRPr="00353A5A">
        <w:t>ИНСАП</w:t>
      </w:r>
      <w:r w:rsidR="00B924C1" w:rsidRPr="00353A5A">
        <w:t xml:space="preserve"> </w:t>
      </w:r>
      <w:r w:rsidRPr="00353A5A">
        <w:t>Президентской</w:t>
      </w:r>
      <w:r w:rsidR="00B924C1" w:rsidRPr="00353A5A">
        <w:t xml:space="preserve"> </w:t>
      </w:r>
      <w:r w:rsidRPr="00353A5A">
        <w:t>академии</w:t>
      </w:r>
      <w:r w:rsidR="00B924C1" w:rsidRPr="00353A5A">
        <w:t xml:space="preserve"> </w:t>
      </w:r>
      <w:r w:rsidRPr="00353A5A">
        <w:t>Виктор</w:t>
      </w:r>
      <w:r w:rsidR="00B924C1" w:rsidRPr="00353A5A">
        <w:t xml:space="preserve"> </w:t>
      </w:r>
      <w:proofErr w:type="spellStart"/>
      <w:r w:rsidRPr="00353A5A">
        <w:t>Ляшок</w:t>
      </w:r>
      <w:proofErr w:type="spellEnd"/>
      <w:r w:rsidRPr="00353A5A">
        <w:t>.</w:t>
      </w:r>
      <w:bookmarkEnd w:id="82"/>
    </w:p>
    <w:p w:rsidR="00B36380" w:rsidRPr="00353A5A" w:rsidRDefault="00B36380" w:rsidP="00B36380">
      <w:r w:rsidRPr="00353A5A">
        <w:t>Таким</w:t>
      </w:r>
      <w:r w:rsidR="00B924C1" w:rsidRPr="00353A5A">
        <w:t xml:space="preserve"> </w:t>
      </w:r>
      <w:r w:rsidRPr="00353A5A">
        <w:t>образом,</w:t>
      </w:r>
      <w:r w:rsidR="00B924C1" w:rsidRPr="00353A5A">
        <w:t xml:space="preserve"> </w:t>
      </w:r>
      <w:r w:rsidRPr="00353A5A">
        <w:t>пенсии</w:t>
      </w:r>
      <w:r w:rsidR="00B924C1" w:rsidRPr="00353A5A">
        <w:t xml:space="preserve"> </w:t>
      </w:r>
      <w:r w:rsidRPr="00353A5A">
        <w:t>работающих</w:t>
      </w:r>
      <w:r w:rsidR="00B924C1" w:rsidRPr="00353A5A">
        <w:t xml:space="preserve"> </w:t>
      </w:r>
      <w:r w:rsidRPr="00353A5A">
        <w:t>россиян</w:t>
      </w:r>
      <w:r w:rsidR="00B924C1" w:rsidRPr="00353A5A">
        <w:t xml:space="preserve"> </w:t>
      </w:r>
      <w:r w:rsidRPr="00353A5A">
        <w:t>за</w:t>
      </w:r>
      <w:r w:rsidR="00B924C1" w:rsidRPr="00353A5A">
        <w:t xml:space="preserve"> </w:t>
      </w:r>
      <w:r w:rsidRPr="00353A5A">
        <w:t>последние</w:t>
      </w:r>
      <w:r w:rsidR="00B924C1" w:rsidRPr="00353A5A">
        <w:t xml:space="preserve"> </w:t>
      </w:r>
      <w:r w:rsidRPr="00353A5A">
        <w:t>десять</w:t>
      </w:r>
      <w:r w:rsidR="00B924C1" w:rsidRPr="00353A5A">
        <w:t xml:space="preserve"> </w:t>
      </w:r>
      <w:r w:rsidRPr="00353A5A">
        <w:t>лет</w:t>
      </w:r>
      <w:r w:rsidR="00B924C1" w:rsidRPr="00353A5A">
        <w:t xml:space="preserve"> </w:t>
      </w:r>
      <w:r w:rsidRPr="00353A5A">
        <w:t>выросли</w:t>
      </w:r>
      <w:r w:rsidR="00B924C1" w:rsidRPr="00353A5A">
        <w:t xml:space="preserve"> </w:t>
      </w:r>
      <w:r w:rsidRPr="00353A5A">
        <w:t>почти</w:t>
      </w:r>
      <w:r w:rsidR="00B924C1" w:rsidRPr="00353A5A">
        <w:t xml:space="preserve"> </w:t>
      </w:r>
      <w:r w:rsidRPr="00353A5A">
        <w:t>вдвое.</w:t>
      </w:r>
    </w:p>
    <w:p w:rsidR="00B36380" w:rsidRPr="00353A5A" w:rsidRDefault="00B924C1" w:rsidP="00B36380">
      <w:r w:rsidRPr="00353A5A">
        <w:t>«</w:t>
      </w:r>
      <w:r w:rsidR="00B36380" w:rsidRPr="00353A5A">
        <w:t>Минимальный</w:t>
      </w:r>
      <w:r w:rsidRPr="00353A5A">
        <w:t xml:space="preserve"> </w:t>
      </w:r>
      <w:r w:rsidR="00B36380" w:rsidRPr="00353A5A">
        <w:t>размер</w:t>
      </w:r>
      <w:r w:rsidRPr="00353A5A">
        <w:t xml:space="preserve"> </w:t>
      </w:r>
      <w:r w:rsidR="00B36380" w:rsidRPr="00353A5A">
        <w:t>пенсии</w:t>
      </w:r>
      <w:r w:rsidRPr="00353A5A">
        <w:t xml:space="preserve"> </w:t>
      </w:r>
      <w:r w:rsidR="00B36380" w:rsidRPr="00353A5A">
        <w:t>неработающих</w:t>
      </w:r>
      <w:r w:rsidRPr="00353A5A">
        <w:t xml:space="preserve"> </w:t>
      </w:r>
      <w:r w:rsidR="00B36380" w:rsidRPr="00353A5A">
        <w:t>пенсионеров</w:t>
      </w:r>
      <w:r w:rsidRPr="00353A5A">
        <w:t xml:space="preserve"> </w:t>
      </w:r>
      <w:r w:rsidR="00B36380" w:rsidRPr="00353A5A">
        <w:t>не</w:t>
      </w:r>
      <w:r w:rsidRPr="00353A5A">
        <w:t xml:space="preserve"> </w:t>
      </w:r>
      <w:r w:rsidR="00B36380" w:rsidRPr="00353A5A">
        <w:t>может</w:t>
      </w:r>
      <w:r w:rsidRPr="00353A5A">
        <w:t xml:space="preserve"> </w:t>
      </w:r>
      <w:r w:rsidR="00B36380" w:rsidRPr="00353A5A">
        <w:t>быть</w:t>
      </w:r>
      <w:r w:rsidRPr="00353A5A">
        <w:t xml:space="preserve"> </w:t>
      </w:r>
      <w:r w:rsidR="00B36380" w:rsidRPr="00353A5A">
        <w:t>ниже</w:t>
      </w:r>
      <w:r w:rsidRPr="00353A5A">
        <w:t xml:space="preserve"> </w:t>
      </w:r>
      <w:r w:rsidR="00B36380" w:rsidRPr="00353A5A">
        <w:t>прожиточного</w:t>
      </w:r>
      <w:r w:rsidRPr="00353A5A">
        <w:t xml:space="preserve"> </w:t>
      </w:r>
      <w:r w:rsidR="00B36380" w:rsidRPr="00353A5A">
        <w:t>минимума,</w:t>
      </w:r>
      <w:r w:rsidRPr="00353A5A">
        <w:t xml:space="preserve"> </w:t>
      </w:r>
      <w:r w:rsidR="00B36380" w:rsidRPr="00353A5A">
        <w:t>поэтому</w:t>
      </w:r>
      <w:r w:rsidRPr="00353A5A">
        <w:t xml:space="preserve"> </w:t>
      </w:r>
      <w:r w:rsidR="00B36380" w:rsidRPr="00353A5A">
        <w:t>за</w:t>
      </w:r>
      <w:r w:rsidRPr="00353A5A">
        <w:t xml:space="preserve"> </w:t>
      </w:r>
      <w:r w:rsidR="00B36380" w:rsidRPr="00353A5A">
        <w:t>последнее</w:t>
      </w:r>
      <w:r w:rsidRPr="00353A5A">
        <w:t xml:space="preserve"> </w:t>
      </w:r>
      <w:r w:rsidR="00B36380" w:rsidRPr="00353A5A">
        <w:t>десятилетие</w:t>
      </w:r>
      <w:r w:rsidRPr="00353A5A">
        <w:t xml:space="preserve"> </w:t>
      </w:r>
      <w:r w:rsidR="00B36380" w:rsidRPr="00353A5A">
        <w:t>в</w:t>
      </w:r>
      <w:r w:rsidRPr="00353A5A">
        <w:t xml:space="preserve"> </w:t>
      </w:r>
      <w:r w:rsidR="00B36380" w:rsidRPr="00353A5A">
        <w:t>реальном</w:t>
      </w:r>
      <w:r w:rsidRPr="00353A5A">
        <w:t xml:space="preserve"> </w:t>
      </w:r>
      <w:r w:rsidR="00B36380" w:rsidRPr="00353A5A">
        <w:t>выражении,</w:t>
      </w:r>
      <w:r w:rsidRPr="00353A5A">
        <w:t xml:space="preserve"> </w:t>
      </w:r>
      <w:r w:rsidR="00B36380" w:rsidRPr="00353A5A">
        <w:t>то</w:t>
      </w:r>
      <w:r w:rsidRPr="00353A5A">
        <w:t xml:space="preserve"> </w:t>
      </w:r>
      <w:r w:rsidR="00B36380" w:rsidRPr="00353A5A">
        <w:t>есть</w:t>
      </w:r>
      <w:r w:rsidRPr="00353A5A">
        <w:t xml:space="preserve"> </w:t>
      </w:r>
      <w:r w:rsidR="00B36380" w:rsidRPr="00353A5A">
        <w:t>с</w:t>
      </w:r>
      <w:r w:rsidRPr="00353A5A">
        <w:t xml:space="preserve"> </w:t>
      </w:r>
      <w:r w:rsidR="00B36380" w:rsidRPr="00353A5A">
        <w:t>учетом</w:t>
      </w:r>
      <w:r w:rsidRPr="00353A5A">
        <w:t xml:space="preserve"> </w:t>
      </w:r>
      <w:r w:rsidR="00B36380" w:rsidRPr="00353A5A">
        <w:t>инфляции,</w:t>
      </w:r>
      <w:r w:rsidRPr="00353A5A">
        <w:t xml:space="preserve"> </w:t>
      </w:r>
      <w:r w:rsidR="00B36380" w:rsidRPr="00353A5A">
        <w:t>он</w:t>
      </w:r>
      <w:r w:rsidRPr="00353A5A">
        <w:t xml:space="preserve"> </w:t>
      </w:r>
      <w:r w:rsidR="00B36380" w:rsidRPr="00353A5A">
        <w:t>практически</w:t>
      </w:r>
      <w:r w:rsidRPr="00353A5A">
        <w:t xml:space="preserve"> </w:t>
      </w:r>
      <w:r w:rsidR="00B36380" w:rsidRPr="00353A5A">
        <w:t>не</w:t>
      </w:r>
      <w:r w:rsidRPr="00353A5A">
        <w:t xml:space="preserve"> </w:t>
      </w:r>
      <w:r w:rsidR="00B36380" w:rsidRPr="00353A5A">
        <w:t>изменился.</w:t>
      </w:r>
      <w:r w:rsidRPr="00353A5A">
        <w:t xml:space="preserve"> </w:t>
      </w:r>
      <w:r w:rsidR="00B36380" w:rsidRPr="00353A5A">
        <w:t>Для</w:t>
      </w:r>
      <w:r w:rsidRPr="00353A5A">
        <w:t xml:space="preserve"> </w:t>
      </w:r>
      <w:r w:rsidR="00B36380" w:rsidRPr="00353A5A">
        <w:t>работающих</w:t>
      </w:r>
      <w:r w:rsidRPr="00353A5A">
        <w:t xml:space="preserve"> </w:t>
      </w:r>
      <w:r w:rsidR="00B36380" w:rsidRPr="00353A5A">
        <w:t>пенсионеров</w:t>
      </w:r>
      <w:r w:rsidRPr="00353A5A">
        <w:t xml:space="preserve"> </w:t>
      </w:r>
      <w:r w:rsidR="00B36380" w:rsidRPr="00353A5A">
        <w:t>такого</w:t>
      </w:r>
      <w:r w:rsidRPr="00353A5A">
        <w:t xml:space="preserve"> </w:t>
      </w:r>
      <w:r w:rsidR="00B36380" w:rsidRPr="00353A5A">
        <w:t>ограничения</w:t>
      </w:r>
      <w:r w:rsidRPr="00353A5A">
        <w:t xml:space="preserve"> </w:t>
      </w:r>
      <w:r w:rsidR="00B36380" w:rsidRPr="00353A5A">
        <w:t>нет</w:t>
      </w:r>
      <w:r w:rsidRPr="00353A5A">
        <w:t>»</w:t>
      </w:r>
      <w:r w:rsidR="00B36380" w:rsidRPr="00353A5A">
        <w:t>,</w:t>
      </w:r>
      <w:r w:rsidRPr="00353A5A">
        <w:t xml:space="preserve"> - </w:t>
      </w:r>
      <w:r w:rsidR="00B36380" w:rsidRPr="00353A5A">
        <w:t>пояснил</w:t>
      </w:r>
      <w:r w:rsidRPr="00353A5A">
        <w:t xml:space="preserve"> </w:t>
      </w:r>
      <w:r w:rsidR="00B36380" w:rsidRPr="00353A5A">
        <w:t>экономист.</w:t>
      </w:r>
    </w:p>
    <w:p w:rsidR="00B36380" w:rsidRPr="00353A5A" w:rsidRDefault="00B36380" w:rsidP="00B36380">
      <w:r w:rsidRPr="00353A5A">
        <w:t>В</w:t>
      </w:r>
      <w:r w:rsidR="00B924C1" w:rsidRPr="00353A5A">
        <w:t xml:space="preserve"> </w:t>
      </w:r>
      <w:r w:rsidRPr="00353A5A">
        <w:t>2024</w:t>
      </w:r>
      <w:r w:rsidR="00B924C1" w:rsidRPr="00353A5A">
        <w:t xml:space="preserve"> </w:t>
      </w:r>
      <w:r w:rsidRPr="00353A5A">
        <w:t>году</w:t>
      </w:r>
      <w:r w:rsidR="00B924C1" w:rsidRPr="00353A5A">
        <w:t xml:space="preserve"> </w:t>
      </w:r>
      <w:r w:rsidRPr="00353A5A">
        <w:t>на</w:t>
      </w:r>
      <w:r w:rsidR="00B924C1" w:rsidRPr="00353A5A">
        <w:t xml:space="preserve"> </w:t>
      </w:r>
      <w:r w:rsidRPr="00353A5A">
        <w:t>пенсию</w:t>
      </w:r>
      <w:r w:rsidR="00B924C1" w:rsidRPr="00353A5A">
        <w:t xml:space="preserve"> </w:t>
      </w:r>
      <w:r w:rsidRPr="00353A5A">
        <w:t>могут</w:t>
      </w:r>
      <w:r w:rsidR="00B924C1" w:rsidRPr="00353A5A">
        <w:t xml:space="preserve"> </w:t>
      </w:r>
      <w:r w:rsidRPr="00353A5A">
        <w:t>выйти</w:t>
      </w:r>
      <w:r w:rsidR="00B924C1" w:rsidRPr="00353A5A">
        <w:t xml:space="preserve"> </w:t>
      </w:r>
      <w:r w:rsidRPr="00353A5A">
        <w:t>женщины</w:t>
      </w:r>
      <w:r w:rsidR="00B924C1" w:rsidRPr="00353A5A">
        <w:t xml:space="preserve"> </w:t>
      </w:r>
      <w:r w:rsidRPr="00353A5A">
        <w:t>в</w:t>
      </w:r>
      <w:r w:rsidR="00B924C1" w:rsidRPr="00353A5A">
        <w:t xml:space="preserve"> </w:t>
      </w:r>
      <w:r w:rsidRPr="00353A5A">
        <w:t>возрасте</w:t>
      </w:r>
      <w:r w:rsidR="00B924C1" w:rsidRPr="00353A5A">
        <w:t xml:space="preserve"> </w:t>
      </w:r>
      <w:r w:rsidRPr="00353A5A">
        <w:t>от</w:t>
      </w:r>
      <w:r w:rsidR="00B924C1" w:rsidRPr="00353A5A">
        <w:t xml:space="preserve"> </w:t>
      </w:r>
      <w:r w:rsidRPr="00353A5A">
        <w:t>58</w:t>
      </w:r>
      <w:r w:rsidR="00B924C1" w:rsidRPr="00353A5A">
        <w:t xml:space="preserve"> </w:t>
      </w:r>
      <w:r w:rsidRPr="00353A5A">
        <w:t>лет</w:t>
      </w:r>
      <w:r w:rsidR="00B924C1" w:rsidRPr="00353A5A">
        <w:t xml:space="preserve"> </w:t>
      </w:r>
      <w:r w:rsidRPr="00353A5A">
        <w:t>и</w:t>
      </w:r>
      <w:r w:rsidR="00B924C1" w:rsidRPr="00353A5A">
        <w:t xml:space="preserve"> </w:t>
      </w:r>
      <w:r w:rsidRPr="00353A5A">
        <w:t>мужчины</w:t>
      </w:r>
      <w:r w:rsidR="00B924C1" w:rsidRPr="00353A5A">
        <w:t xml:space="preserve"> </w:t>
      </w:r>
      <w:r w:rsidRPr="00353A5A">
        <w:t>от</w:t>
      </w:r>
      <w:r w:rsidR="00B924C1" w:rsidRPr="00353A5A">
        <w:t xml:space="preserve"> </w:t>
      </w:r>
      <w:r w:rsidRPr="00353A5A">
        <w:t>63</w:t>
      </w:r>
      <w:r w:rsidR="00B924C1" w:rsidRPr="00353A5A">
        <w:t xml:space="preserve"> </w:t>
      </w:r>
      <w:r w:rsidRPr="00353A5A">
        <w:t>лет.</w:t>
      </w:r>
      <w:r w:rsidR="00B924C1" w:rsidRPr="00353A5A">
        <w:t xml:space="preserve"> </w:t>
      </w:r>
      <w:r w:rsidRPr="00353A5A">
        <w:t>Для</w:t>
      </w:r>
      <w:r w:rsidR="00B924C1" w:rsidRPr="00353A5A">
        <w:t xml:space="preserve"> </w:t>
      </w:r>
      <w:r w:rsidRPr="00353A5A">
        <w:t>получения</w:t>
      </w:r>
      <w:r w:rsidR="00B924C1" w:rsidRPr="00353A5A">
        <w:t xml:space="preserve"> </w:t>
      </w:r>
      <w:r w:rsidRPr="00353A5A">
        <w:t>страховой</w:t>
      </w:r>
      <w:r w:rsidR="00B924C1" w:rsidRPr="00353A5A">
        <w:t xml:space="preserve"> </w:t>
      </w:r>
      <w:r w:rsidRPr="00353A5A">
        <w:t>пенсии</w:t>
      </w:r>
      <w:r w:rsidR="00B924C1" w:rsidRPr="00353A5A">
        <w:t xml:space="preserve"> </w:t>
      </w:r>
      <w:r w:rsidRPr="00353A5A">
        <w:t>им</w:t>
      </w:r>
      <w:r w:rsidR="00B924C1" w:rsidRPr="00353A5A">
        <w:t xml:space="preserve"> </w:t>
      </w:r>
      <w:r w:rsidRPr="00353A5A">
        <w:t>нужно</w:t>
      </w:r>
      <w:r w:rsidR="00B924C1" w:rsidRPr="00353A5A">
        <w:t xml:space="preserve"> </w:t>
      </w:r>
      <w:r w:rsidRPr="00353A5A">
        <w:t>от</w:t>
      </w:r>
      <w:r w:rsidR="00B924C1" w:rsidRPr="00353A5A">
        <w:t xml:space="preserve"> </w:t>
      </w:r>
      <w:r w:rsidRPr="00353A5A">
        <w:t>15</w:t>
      </w:r>
      <w:r w:rsidR="00B924C1" w:rsidRPr="00353A5A">
        <w:t xml:space="preserve"> </w:t>
      </w:r>
      <w:r w:rsidRPr="00353A5A">
        <w:t>лет</w:t>
      </w:r>
      <w:r w:rsidR="00B924C1" w:rsidRPr="00353A5A">
        <w:t xml:space="preserve"> </w:t>
      </w:r>
      <w:r w:rsidRPr="00353A5A">
        <w:t>трудового</w:t>
      </w:r>
      <w:r w:rsidR="00B924C1" w:rsidRPr="00353A5A">
        <w:t xml:space="preserve"> </w:t>
      </w:r>
      <w:r w:rsidRPr="00353A5A">
        <w:t>стажа</w:t>
      </w:r>
      <w:r w:rsidR="00B924C1" w:rsidRPr="00353A5A">
        <w:t xml:space="preserve"> </w:t>
      </w:r>
      <w:r w:rsidRPr="00353A5A">
        <w:t>и</w:t>
      </w:r>
      <w:r w:rsidR="00B924C1" w:rsidRPr="00353A5A">
        <w:t xml:space="preserve"> </w:t>
      </w:r>
      <w:r w:rsidRPr="00353A5A">
        <w:t>28,2</w:t>
      </w:r>
      <w:r w:rsidR="00B924C1" w:rsidRPr="00353A5A">
        <w:t xml:space="preserve"> </w:t>
      </w:r>
      <w:r w:rsidRPr="00353A5A">
        <w:t>пенсионного</w:t>
      </w:r>
      <w:r w:rsidR="00B924C1" w:rsidRPr="00353A5A">
        <w:t xml:space="preserve"> </w:t>
      </w:r>
      <w:r w:rsidRPr="00353A5A">
        <w:t>балла.</w:t>
      </w:r>
      <w:r w:rsidR="00B924C1" w:rsidRPr="00353A5A">
        <w:t xml:space="preserve"> </w:t>
      </w:r>
      <w:r w:rsidRPr="00353A5A">
        <w:t>С</w:t>
      </w:r>
      <w:r w:rsidR="00B924C1" w:rsidRPr="00353A5A">
        <w:t xml:space="preserve"> </w:t>
      </w:r>
      <w:r w:rsidRPr="00353A5A">
        <w:t>2028</w:t>
      </w:r>
      <w:r w:rsidR="00B924C1" w:rsidRPr="00353A5A">
        <w:t xml:space="preserve"> </w:t>
      </w:r>
      <w:r w:rsidRPr="00353A5A">
        <w:t>года</w:t>
      </w:r>
      <w:r w:rsidR="00B924C1" w:rsidRPr="00353A5A">
        <w:t xml:space="preserve"> </w:t>
      </w:r>
      <w:r w:rsidRPr="00353A5A">
        <w:t>в</w:t>
      </w:r>
      <w:r w:rsidR="00B924C1" w:rsidRPr="00353A5A">
        <w:t xml:space="preserve"> </w:t>
      </w:r>
      <w:r w:rsidRPr="00353A5A">
        <w:t>рамках</w:t>
      </w:r>
      <w:r w:rsidR="00B924C1" w:rsidRPr="00353A5A">
        <w:t xml:space="preserve"> </w:t>
      </w:r>
      <w:r w:rsidRPr="00353A5A">
        <w:t>пенсионной</w:t>
      </w:r>
      <w:r w:rsidR="00B924C1" w:rsidRPr="00353A5A">
        <w:t xml:space="preserve"> </w:t>
      </w:r>
      <w:r w:rsidRPr="00353A5A">
        <w:t>реформы</w:t>
      </w:r>
      <w:r w:rsidR="00B924C1" w:rsidRPr="00353A5A">
        <w:t xml:space="preserve"> </w:t>
      </w:r>
      <w:r w:rsidRPr="00353A5A">
        <w:t>такое</w:t>
      </w:r>
      <w:r w:rsidR="00B924C1" w:rsidRPr="00353A5A">
        <w:t xml:space="preserve"> </w:t>
      </w:r>
      <w:r w:rsidRPr="00353A5A">
        <w:t>право</w:t>
      </w:r>
      <w:r w:rsidR="00B924C1" w:rsidRPr="00353A5A">
        <w:t xml:space="preserve"> </w:t>
      </w:r>
      <w:r w:rsidRPr="00353A5A">
        <w:t>получат</w:t>
      </w:r>
      <w:r w:rsidR="00B924C1" w:rsidRPr="00353A5A">
        <w:t xml:space="preserve"> </w:t>
      </w:r>
      <w:r w:rsidRPr="00353A5A">
        <w:t>женщины</w:t>
      </w:r>
      <w:r w:rsidR="00B924C1" w:rsidRPr="00353A5A">
        <w:t xml:space="preserve"> </w:t>
      </w:r>
      <w:r w:rsidRPr="00353A5A">
        <w:t>в</w:t>
      </w:r>
      <w:r w:rsidR="00B924C1" w:rsidRPr="00353A5A">
        <w:t xml:space="preserve"> </w:t>
      </w:r>
      <w:r w:rsidRPr="00353A5A">
        <w:t>возрасте</w:t>
      </w:r>
      <w:r w:rsidR="00B924C1" w:rsidRPr="00353A5A">
        <w:t xml:space="preserve"> </w:t>
      </w:r>
      <w:r w:rsidRPr="00353A5A">
        <w:t>от</w:t>
      </w:r>
      <w:r w:rsidR="00B924C1" w:rsidRPr="00353A5A">
        <w:t xml:space="preserve"> </w:t>
      </w:r>
      <w:r w:rsidRPr="00353A5A">
        <w:t>60</w:t>
      </w:r>
      <w:r w:rsidR="00B924C1" w:rsidRPr="00353A5A">
        <w:t xml:space="preserve"> </w:t>
      </w:r>
      <w:r w:rsidRPr="00353A5A">
        <w:t>лет</w:t>
      </w:r>
      <w:r w:rsidR="00B924C1" w:rsidRPr="00353A5A">
        <w:t xml:space="preserve"> </w:t>
      </w:r>
      <w:r w:rsidRPr="00353A5A">
        <w:t>и</w:t>
      </w:r>
      <w:r w:rsidR="00B924C1" w:rsidRPr="00353A5A">
        <w:t xml:space="preserve"> </w:t>
      </w:r>
      <w:r w:rsidRPr="00353A5A">
        <w:t>мужчины</w:t>
      </w:r>
      <w:r w:rsidR="00B924C1" w:rsidRPr="00353A5A">
        <w:t xml:space="preserve"> </w:t>
      </w:r>
      <w:r w:rsidRPr="00353A5A">
        <w:t>от</w:t>
      </w:r>
      <w:r w:rsidR="00B924C1" w:rsidRPr="00353A5A">
        <w:t xml:space="preserve"> </w:t>
      </w:r>
      <w:r w:rsidRPr="00353A5A">
        <w:t>65</w:t>
      </w:r>
      <w:r w:rsidR="00B924C1" w:rsidRPr="00353A5A">
        <w:t xml:space="preserve"> </w:t>
      </w:r>
      <w:r w:rsidRPr="00353A5A">
        <w:t>лет</w:t>
      </w:r>
      <w:r w:rsidR="00B924C1" w:rsidRPr="00353A5A">
        <w:t xml:space="preserve"> </w:t>
      </w:r>
      <w:r w:rsidRPr="00353A5A">
        <w:t>со</w:t>
      </w:r>
      <w:r w:rsidR="00B924C1" w:rsidRPr="00353A5A">
        <w:t xml:space="preserve"> </w:t>
      </w:r>
      <w:r w:rsidRPr="00353A5A">
        <w:t>стажем</w:t>
      </w:r>
      <w:r w:rsidR="00B924C1" w:rsidRPr="00353A5A">
        <w:t xml:space="preserve"> </w:t>
      </w:r>
      <w:r w:rsidRPr="00353A5A">
        <w:t>от</w:t>
      </w:r>
      <w:r w:rsidR="00B924C1" w:rsidRPr="00353A5A">
        <w:t xml:space="preserve"> </w:t>
      </w:r>
      <w:r w:rsidRPr="00353A5A">
        <w:t>15</w:t>
      </w:r>
      <w:r w:rsidR="00B924C1" w:rsidRPr="00353A5A">
        <w:t xml:space="preserve"> </w:t>
      </w:r>
      <w:r w:rsidRPr="00353A5A">
        <w:t>лет</w:t>
      </w:r>
      <w:r w:rsidR="00B924C1" w:rsidRPr="00353A5A">
        <w:t xml:space="preserve"> </w:t>
      </w:r>
      <w:r w:rsidRPr="00353A5A">
        <w:t>и</w:t>
      </w:r>
      <w:r w:rsidR="00B924C1" w:rsidRPr="00353A5A">
        <w:t xml:space="preserve"> </w:t>
      </w:r>
      <w:r w:rsidRPr="00353A5A">
        <w:t>30</w:t>
      </w:r>
      <w:r w:rsidR="00B924C1" w:rsidRPr="00353A5A">
        <w:t xml:space="preserve"> </w:t>
      </w:r>
      <w:r w:rsidRPr="00353A5A">
        <w:t>пенсионными</w:t>
      </w:r>
      <w:r w:rsidR="00B924C1" w:rsidRPr="00353A5A">
        <w:t xml:space="preserve"> </w:t>
      </w:r>
      <w:r w:rsidRPr="00353A5A">
        <w:t>баллами.</w:t>
      </w:r>
      <w:r w:rsidR="00B924C1" w:rsidRPr="00353A5A">
        <w:t xml:space="preserve"> </w:t>
      </w:r>
      <w:r w:rsidRPr="00353A5A">
        <w:t>Член</w:t>
      </w:r>
      <w:r w:rsidR="00B924C1" w:rsidRPr="00353A5A">
        <w:t xml:space="preserve"> </w:t>
      </w:r>
      <w:r w:rsidRPr="00353A5A">
        <w:t>комитета</w:t>
      </w:r>
      <w:r w:rsidR="00B924C1" w:rsidRPr="00353A5A">
        <w:t xml:space="preserve"> </w:t>
      </w:r>
      <w:r w:rsidRPr="00353A5A">
        <w:t>Госдумы</w:t>
      </w:r>
      <w:r w:rsidR="00B924C1" w:rsidRPr="00353A5A">
        <w:t xml:space="preserve"> </w:t>
      </w:r>
      <w:r w:rsidRPr="00353A5A">
        <w:t>по</w:t>
      </w:r>
      <w:r w:rsidR="00B924C1" w:rsidRPr="00353A5A">
        <w:t xml:space="preserve"> </w:t>
      </w:r>
      <w:r w:rsidRPr="00353A5A">
        <w:t>труду,</w:t>
      </w:r>
      <w:r w:rsidR="00B924C1" w:rsidRPr="00353A5A">
        <w:t xml:space="preserve"> </w:t>
      </w:r>
      <w:r w:rsidRPr="00353A5A">
        <w:t>социальной</w:t>
      </w:r>
      <w:r w:rsidR="00B924C1" w:rsidRPr="00353A5A">
        <w:t xml:space="preserve"> </w:t>
      </w:r>
      <w:r w:rsidRPr="00353A5A">
        <w:t>политике</w:t>
      </w:r>
      <w:r w:rsidR="00B924C1" w:rsidRPr="00353A5A">
        <w:t xml:space="preserve"> </w:t>
      </w:r>
      <w:r w:rsidRPr="00353A5A">
        <w:t>и</w:t>
      </w:r>
      <w:r w:rsidR="00B924C1" w:rsidRPr="00353A5A">
        <w:t xml:space="preserve"> </w:t>
      </w:r>
      <w:r w:rsidRPr="00353A5A">
        <w:t>делам</w:t>
      </w:r>
      <w:r w:rsidR="00B924C1" w:rsidRPr="00353A5A">
        <w:t xml:space="preserve"> </w:t>
      </w:r>
      <w:r w:rsidRPr="00353A5A">
        <w:t>ветеранов</w:t>
      </w:r>
      <w:r w:rsidR="00B924C1" w:rsidRPr="00353A5A">
        <w:t xml:space="preserve"> </w:t>
      </w:r>
      <w:r w:rsidRPr="00353A5A">
        <w:t>Светлана</w:t>
      </w:r>
      <w:r w:rsidR="00B924C1" w:rsidRPr="00353A5A">
        <w:t xml:space="preserve"> </w:t>
      </w:r>
      <w:proofErr w:type="spellStart"/>
      <w:r w:rsidRPr="00353A5A">
        <w:t>Бессараб</w:t>
      </w:r>
      <w:proofErr w:type="spellEnd"/>
      <w:r w:rsidR="00B924C1" w:rsidRPr="00353A5A">
        <w:t xml:space="preserve"> </w:t>
      </w:r>
      <w:proofErr w:type="gramStart"/>
      <w:r w:rsidRPr="00353A5A">
        <w:t>говорила</w:t>
      </w:r>
      <w:proofErr w:type="gramEnd"/>
      <w:r w:rsidR="00B924C1" w:rsidRPr="00353A5A">
        <w:t xml:space="preserve"> «</w:t>
      </w:r>
      <w:proofErr w:type="spellStart"/>
      <w:r w:rsidRPr="00353A5A">
        <w:t>Газете.Ru</w:t>
      </w:r>
      <w:proofErr w:type="spellEnd"/>
      <w:r w:rsidR="00B924C1" w:rsidRPr="00353A5A">
        <w:t>»</w:t>
      </w:r>
      <w:r w:rsidRPr="00353A5A">
        <w:t>,</w:t>
      </w:r>
      <w:r w:rsidR="00B924C1" w:rsidRPr="00353A5A">
        <w:t xml:space="preserve"> </w:t>
      </w:r>
      <w:r w:rsidRPr="00353A5A">
        <w:t>что</w:t>
      </w:r>
      <w:r w:rsidR="00B924C1" w:rsidRPr="00353A5A">
        <w:t xml:space="preserve"> </w:t>
      </w:r>
      <w:r w:rsidRPr="00353A5A">
        <w:t>российские</w:t>
      </w:r>
      <w:r w:rsidR="00B924C1" w:rsidRPr="00353A5A">
        <w:t xml:space="preserve"> </w:t>
      </w:r>
      <w:r w:rsidRPr="00353A5A">
        <w:t>власти</w:t>
      </w:r>
      <w:r w:rsidR="00B924C1" w:rsidRPr="00353A5A">
        <w:t xml:space="preserve"> </w:t>
      </w:r>
      <w:r w:rsidRPr="00353A5A">
        <w:t>не</w:t>
      </w:r>
      <w:r w:rsidR="00B924C1" w:rsidRPr="00353A5A">
        <w:t xml:space="preserve"> </w:t>
      </w:r>
      <w:r w:rsidRPr="00353A5A">
        <w:t>планируют</w:t>
      </w:r>
      <w:r w:rsidR="00B924C1" w:rsidRPr="00353A5A">
        <w:t xml:space="preserve"> </w:t>
      </w:r>
      <w:r w:rsidRPr="00353A5A">
        <w:t>повышать</w:t>
      </w:r>
      <w:r w:rsidR="00B924C1" w:rsidRPr="00353A5A">
        <w:t xml:space="preserve"> </w:t>
      </w:r>
      <w:r w:rsidRPr="00353A5A">
        <w:t>пенсионный</w:t>
      </w:r>
      <w:r w:rsidR="00B924C1" w:rsidRPr="00353A5A">
        <w:t xml:space="preserve"> </w:t>
      </w:r>
      <w:r w:rsidRPr="00353A5A">
        <w:t>возраст</w:t>
      </w:r>
      <w:r w:rsidR="00B924C1" w:rsidRPr="00353A5A">
        <w:t xml:space="preserve"> </w:t>
      </w:r>
      <w:r w:rsidRPr="00353A5A">
        <w:t>после</w:t>
      </w:r>
      <w:r w:rsidR="00B924C1" w:rsidRPr="00353A5A">
        <w:t xml:space="preserve"> </w:t>
      </w:r>
      <w:r w:rsidRPr="00353A5A">
        <w:t>2028</w:t>
      </w:r>
      <w:r w:rsidR="00B924C1" w:rsidRPr="00353A5A">
        <w:t xml:space="preserve"> </w:t>
      </w:r>
      <w:r w:rsidRPr="00353A5A">
        <w:t>года</w:t>
      </w:r>
      <w:r w:rsidR="00B924C1" w:rsidRPr="00353A5A">
        <w:t xml:space="preserve"> </w:t>
      </w:r>
      <w:r w:rsidRPr="00353A5A">
        <w:t>и</w:t>
      </w:r>
      <w:r w:rsidR="00B924C1" w:rsidRPr="00353A5A">
        <w:t xml:space="preserve"> </w:t>
      </w:r>
      <w:r w:rsidRPr="00353A5A">
        <w:t>ужесточать</w:t>
      </w:r>
      <w:r w:rsidR="00B924C1" w:rsidRPr="00353A5A">
        <w:t xml:space="preserve"> </w:t>
      </w:r>
      <w:r w:rsidRPr="00353A5A">
        <w:t>требования</w:t>
      </w:r>
      <w:r w:rsidR="00B924C1" w:rsidRPr="00353A5A">
        <w:t xml:space="preserve"> </w:t>
      </w:r>
      <w:r w:rsidRPr="00353A5A">
        <w:t>к</w:t>
      </w:r>
      <w:r w:rsidR="00B924C1" w:rsidRPr="00353A5A">
        <w:t xml:space="preserve"> </w:t>
      </w:r>
      <w:r w:rsidRPr="00353A5A">
        <w:t>трудовому</w:t>
      </w:r>
      <w:r w:rsidR="00B924C1" w:rsidRPr="00353A5A">
        <w:t xml:space="preserve"> </w:t>
      </w:r>
      <w:r w:rsidRPr="00353A5A">
        <w:t>стажу,</w:t>
      </w:r>
      <w:r w:rsidR="00B924C1" w:rsidRPr="00353A5A">
        <w:t xml:space="preserve"> </w:t>
      </w:r>
      <w:r w:rsidRPr="00353A5A">
        <w:t>и</w:t>
      </w:r>
      <w:r w:rsidR="00B924C1" w:rsidRPr="00353A5A">
        <w:t xml:space="preserve"> </w:t>
      </w:r>
      <w:r w:rsidRPr="00353A5A">
        <w:t>такой</w:t>
      </w:r>
      <w:r w:rsidR="00B924C1" w:rsidRPr="00353A5A">
        <w:t xml:space="preserve"> </w:t>
      </w:r>
      <w:r w:rsidRPr="00353A5A">
        <w:t>вопрос</w:t>
      </w:r>
      <w:r w:rsidR="00B924C1" w:rsidRPr="00353A5A">
        <w:t xml:space="preserve"> </w:t>
      </w:r>
      <w:r w:rsidRPr="00353A5A">
        <w:t>даже</w:t>
      </w:r>
      <w:r w:rsidR="00B924C1" w:rsidRPr="00353A5A">
        <w:t xml:space="preserve"> </w:t>
      </w:r>
      <w:r w:rsidRPr="00353A5A">
        <w:t>не</w:t>
      </w:r>
      <w:r w:rsidR="00B924C1" w:rsidRPr="00353A5A">
        <w:t xml:space="preserve"> </w:t>
      </w:r>
      <w:r w:rsidRPr="00353A5A">
        <w:t>поднимается.</w:t>
      </w:r>
    </w:p>
    <w:p w:rsidR="00B36380" w:rsidRPr="00353A5A" w:rsidRDefault="00B36380" w:rsidP="00B36380">
      <w:r w:rsidRPr="00353A5A">
        <w:t>Ранее</w:t>
      </w:r>
      <w:r w:rsidR="00B924C1" w:rsidRPr="00353A5A">
        <w:t xml:space="preserve"> </w:t>
      </w:r>
      <w:r w:rsidRPr="00353A5A">
        <w:t>россиянам</w:t>
      </w:r>
      <w:r w:rsidR="00B924C1" w:rsidRPr="00353A5A">
        <w:t xml:space="preserve"> </w:t>
      </w:r>
      <w:r w:rsidRPr="00353A5A">
        <w:t>рассказали,</w:t>
      </w:r>
      <w:r w:rsidR="00B924C1" w:rsidRPr="00353A5A">
        <w:t xml:space="preserve"> </w:t>
      </w:r>
      <w:r w:rsidRPr="00353A5A">
        <w:t>какая</w:t>
      </w:r>
      <w:r w:rsidR="00B924C1" w:rsidRPr="00353A5A">
        <w:t xml:space="preserve"> </w:t>
      </w:r>
      <w:r w:rsidRPr="00353A5A">
        <w:t>прибавка</w:t>
      </w:r>
      <w:r w:rsidR="00B924C1" w:rsidRPr="00353A5A">
        <w:t xml:space="preserve"> </w:t>
      </w:r>
      <w:r w:rsidRPr="00353A5A">
        <w:t>к</w:t>
      </w:r>
      <w:r w:rsidR="00B924C1" w:rsidRPr="00353A5A">
        <w:t xml:space="preserve"> </w:t>
      </w:r>
      <w:r w:rsidRPr="00353A5A">
        <w:t>пенсии</w:t>
      </w:r>
      <w:r w:rsidR="00B924C1" w:rsidRPr="00353A5A">
        <w:t xml:space="preserve"> </w:t>
      </w:r>
      <w:r w:rsidRPr="00353A5A">
        <w:t>положена</w:t>
      </w:r>
      <w:r w:rsidR="00B924C1" w:rsidRPr="00353A5A">
        <w:t xml:space="preserve"> </w:t>
      </w:r>
      <w:r w:rsidRPr="00353A5A">
        <w:t>за</w:t>
      </w:r>
      <w:r w:rsidR="00B924C1" w:rsidRPr="00353A5A">
        <w:t xml:space="preserve"> </w:t>
      </w:r>
      <w:r w:rsidRPr="00353A5A">
        <w:t>советский</w:t>
      </w:r>
      <w:r w:rsidR="00B924C1" w:rsidRPr="00353A5A">
        <w:t xml:space="preserve"> </w:t>
      </w:r>
      <w:r w:rsidRPr="00353A5A">
        <w:t>стаж.</w:t>
      </w:r>
      <w:r w:rsidR="00B924C1" w:rsidRPr="00353A5A">
        <w:t xml:space="preserve"> </w:t>
      </w:r>
    </w:p>
    <w:p w:rsidR="00B36380" w:rsidRPr="00353A5A" w:rsidRDefault="00F612AA" w:rsidP="00B36380">
      <w:hyperlink r:id="rId31" w:history="1">
        <w:r w:rsidR="00B36380" w:rsidRPr="00353A5A">
          <w:rPr>
            <w:rStyle w:val="a3"/>
          </w:rPr>
          <w:t>https://www.gazeta.ru/business/news/2024/06/03/23146189.shtml</w:t>
        </w:r>
      </w:hyperlink>
      <w:r w:rsidR="00B924C1" w:rsidRPr="00353A5A">
        <w:t xml:space="preserve"> </w:t>
      </w:r>
    </w:p>
    <w:p w:rsidR="007E26E2" w:rsidRPr="00353A5A" w:rsidRDefault="007E26E2" w:rsidP="007E26E2">
      <w:pPr>
        <w:pStyle w:val="2"/>
      </w:pPr>
      <w:bookmarkStart w:id="83" w:name="А108"/>
      <w:bookmarkStart w:id="84" w:name="_Toc168381664"/>
      <w:r w:rsidRPr="00353A5A">
        <w:lastRenderedPageBreak/>
        <w:t>РИА</w:t>
      </w:r>
      <w:r w:rsidR="00B924C1" w:rsidRPr="00353A5A">
        <w:t xml:space="preserve"> </w:t>
      </w:r>
      <w:r w:rsidRPr="00353A5A">
        <w:t>Новости,</w:t>
      </w:r>
      <w:r w:rsidR="00B924C1" w:rsidRPr="00353A5A">
        <w:t xml:space="preserve"> </w:t>
      </w:r>
      <w:r w:rsidRPr="00353A5A">
        <w:t>04.06.2024,</w:t>
      </w:r>
      <w:r w:rsidR="00B924C1" w:rsidRPr="00353A5A">
        <w:t xml:space="preserve"> </w:t>
      </w:r>
      <w:r w:rsidRPr="00353A5A">
        <w:t>Экономист</w:t>
      </w:r>
      <w:r w:rsidR="00B924C1" w:rsidRPr="00353A5A">
        <w:t xml:space="preserve"> </w:t>
      </w:r>
      <w:r w:rsidRPr="00353A5A">
        <w:t>назвала</w:t>
      </w:r>
      <w:r w:rsidR="00B924C1" w:rsidRPr="00353A5A">
        <w:t xml:space="preserve"> </w:t>
      </w:r>
      <w:r w:rsidRPr="00353A5A">
        <w:t>две</w:t>
      </w:r>
      <w:r w:rsidR="00B924C1" w:rsidRPr="00353A5A">
        <w:t xml:space="preserve"> </w:t>
      </w:r>
      <w:r w:rsidRPr="00353A5A">
        <w:t>категории</w:t>
      </w:r>
      <w:r w:rsidR="00B924C1" w:rsidRPr="00353A5A">
        <w:t xml:space="preserve"> </w:t>
      </w:r>
      <w:r w:rsidRPr="00353A5A">
        <w:t>россиян,</w:t>
      </w:r>
      <w:r w:rsidR="00B924C1" w:rsidRPr="00353A5A">
        <w:t xml:space="preserve"> </w:t>
      </w:r>
      <w:r w:rsidRPr="00353A5A">
        <w:t>которым</w:t>
      </w:r>
      <w:r w:rsidR="00B924C1" w:rsidRPr="00353A5A">
        <w:t xml:space="preserve"> </w:t>
      </w:r>
      <w:r w:rsidRPr="00353A5A">
        <w:t>готовят</w:t>
      </w:r>
      <w:r w:rsidR="00B924C1" w:rsidRPr="00353A5A">
        <w:t xml:space="preserve"> </w:t>
      </w:r>
      <w:r w:rsidRPr="00353A5A">
        <w:t>досрочную</w:t>
      </w:r>
      <w:r w:rsidR="00B924C1" w:rsidRPr="00353A5A">
        <w:t xml:space="preserve"> </w:t>
      </w:r>
      <w:r w:rsidRPr="00353A5A">
        <w:t>пенсию</w:t>
      </w:r>
      <w:bookmarkEnd w:id="83"/>
      <w:bookmarkEnd w:id="84"/>
    </w:p>
    <w:p w:rsidR="007E26E2" w:rsidRPr="00353A5A" w:rsidRDefault="007E26E2" w:rsidP="0034161E">
      <w:pPr>
        <w:pStyle w:val="3"/>
      </w:pPr>
      <w:bookmarkStart w:id="85" w:name="_Toc168381665"/>
      <w:r w:rsidRPr="00353A5A">
        <w:t>Преподавателям</w:t>
      </w:r>
      <w:r w:rsidR="00B924C1" w:rsidRPr="00353A5A">
        <w:t xml:space="preserve"> </w:t>
      </w:r>
      <w:r w:rsidRPr="00353A5A">
        <w:t>среднего</w:t>
      </w:r>
      <w:r w:rsidR="00B924C1" w:rsidRPr="00353A5A">
        <w:t xml:space="preserve"> </w:t>
      </w:r>
      <w:r w:rsidRPr="00353A5A">
        <w:t>профессионального</w:t>
      </w:r>
      <w:r w:rsidR="00B924C1" w:rsidRPr="00353A5A">
        <w:t xml:space="preserve"> </w:t>
      </w:r>
      <w:r w:rsidRPr="00353A5A">
        <w:t>образования</w:t>
      </w:r>
      <w:r w:rsidR="00B924C1" w:rsidRPr="00353A5A">
        <w:t xml:space="preserve"> </w:t>
      </w:r>
      <w:r w:rsidRPr="00353A5A">
        <w:t>и</w:t>
      </w:r>
      <w:r w:rsidR="00B924C1" w:rsidRPr="00353A5A">
        <w:t xml:space="preserve"> </w:t>
      </w:r>
      <w:r w:rsidRPr="00353A5A">
        <w:t>пожарным</w:t>
      </w:r>
      <w:r w:rsidR="00B924C1" w:rsidRPr="00353A5A">
        <w:t xml:space="preserve"> </w:t>
      </w:r>
      <w:r w:rsidRPr="00353A5A">
        <w:t>ВС</w:t>
      </w:r>
      <w:r w:rsidR="00B924C1" w:rsidRPr="00353A5A">
        <w:t xml:space="preserve"> </w:t>
      </w:r>
      <w:r w:rsidRPr="00353A5A">
        <w:t>России</w:t>
      </w:r>
      <w:r w:rsidR="00B924C1" w:rsidRPr="00353A5A">
        <w:t xml:space="preserve"> </w:t>
      </w:r>
      <w:r w:rsidRPr="00353A5A">
        <w:t>могут</w:t>
      </w:r>
      <w:r w:rsidR="00B924C1" w:rsidRPr="00353A5A">
        <w:t xml:space="preserve"> </w:t>
      </w:r>
      <w:r w:rsidRPr="00353A5A">
        <w:t>разрешить</w:t>
      </w:r>
      <w:r w:rsidR="00B924C1" w:rsidRPr="00353A5A">
        <w:t xml:space="preserve"> </w:t>
      </w:r>
      <w:r w:rsidRPr="00353A5A">
        <w:t>досрочный</w:t>
      </w:r>
      <w:r w:rsidR="00B924C1" w:rsidRPr="00353A5A">
        <w:t xml:space="preserve"> </w:t>
      </w:r>
      <w:r w:rsidRPr="00353A5A">
        <w:t>выход</w:t>
      </w:r>
      <w:r w:rsidR="00B924C1" w:rsidRPr="00353A5A">
        <w:t xml:space="preserve"> </w:t>
      </w:r>
      <w:r w:rsidRPr="00353A5A">
        <w:t>на</w:t>
      </w:r>
      <w:r w:rsidR="00B924C1" w:rsidRPr="00353A5A">
        <w:t xml:space="preserve"> </w:t>
      </w:r>
      <w:r w:rsidRPr="00353A5A">
        <w:t>пенсию</w:t>
      </w:r>
      <w:r w:rsidR="00B924C1" w:rsidRPr="00353A5A">
        <w:t xml:space="preserve"> </w:t>
      </w:r>
      <w:r w:rsidRPr="00353A5A">
        <w:t>с</w:t>
      </w:r>
      <w:r w:rsidR="00B924C1" w:rsidRPr="00353A5A">
        <w:t xml:space="preserve"> </w:t>
      </w:r>
      <w:r w:rsidRPr="00353A5A">
        <w:t>50</w:t>
      </w:r>
      <w:r w:rsidR="00B924C1" w:rsidRPr="00353A5A">
        <w:t xml:space="preserve"> </w:t>
      </w:r>
      <w:r w:rsidRPr="00353A5A">
        <w:t>лет.</w:t>
      </w:r>
      <w:r w:rsidR="00B924C1" w:rsidRPr="00353A5A">
        <w:t xml:space="preserve"> </w:t>
      </w:r>
      <w:r w:rsidRPr="00353A5A">
        <w:t>Соответствующие</w:t>
      </w:r>
      <w:r w:rsidR="00B924C1" w:rsidRPr="00353A5A">
        <w:t xml:space="preserve"> </w:t>
      </w:r>
      <w:r w:rsidRPr="00353A5A">
        <w:t>предложения</w:t>
      </w:r>
      <w:r w:rsidR="00B924C1" w:rsidRPr="00353A5A">
        <w:t xml:space="preserve"> </w:t>
      </w:r>
      <w:r w:rsidRPr="00353A5A">
        <w:t>обсуждают</w:t>
      </w:r>
      <w:r w:rsidR="00B924C1" w:rsidRPr="00353A5A">
        <w:t xml:space="preserve"> </w:t>
      </w:r>
      <w:r w:rsidRPr="00353A5A">
        <w:t>в</w:t>
      </w:r>
      <w:r w:rsidR="00B924C1" w:rsidRPr="00353A5A">
        <w:t xml:space="preserve"> </w:t>
      </w:r>
      <w:r w:rsidRPr="00353A5A">
        <w:t>Госдуме,</w:t>
      </w:r>
      <w:r w:rsidR="00B924C1" w:rsidRPr="00353A5A">
        <w:t xml:space="preserve"> </w:t>
      </w:r>
      <w:r w:rsidRPr="00353A5A">
        <w:t>рассказала</w:t>
      </w:r>
      <w:r w:rsidR="00B924C1" w:rsidRPr="00353A5A">
        <w:t xml:space="preserve"> </w:t>
      </w:r>
      <w:r w:rsidRPr="00353A5A">
        <w:t>в</w:t>
      </w:r>
      <w:r w:rsidR="00B924C1" w:rsidRPr="00353A5A">
        <w:t xml:space="preserve"> </w:t>
      </w:r>
      <w:r w:rsidRPr="00353A5A">
        <w:t>интервью</w:t>
      </w:r>
      <w:r w:rsidR="00B924C1" w:rsidRPr="00353A5A">
        <w:t xml:space="preserve"> </w:t>
      </w:r>
      <w:r w:rsidRPr="00353A5A">
        <w:t>агентству</w:t>
      </w:r>
      <w:r w:rsidR="00B924C1" w:rsidRPr="00353A5A">
        <w:t xml:space="preserve"> «</w:t>
      </w:r>
      <w:proofErr w:type="spellStart"/>
      <w:r w:rsidRPr="00353A5A">
        <w:t>Прайм</w:t>
      </w:r>
      <w:proofErr w:type="spellEnd"/>
      <w:r w:rsidR="00B924C1" w:rsidRPr="00353A5A">
        <w:t xml:space="preserve">» </w:t>
      </w:r>
      <w:r w:rsidRPr="00353A5A">
        <w:t>директор</w:t>
      </w:r>
      <w:r w:rsidR="00B924C1" w:rsidRPr="00353A5A">
        <w:t xml:space="preserve"> </w:t>
      </w:r>
      <w:r w:rsidRPr="00353A5A">
        <w:t>Института</w:t>
      </w:r>
      <w:r w:rsidR="00B924C1" w:rsidRPr="00353A5A">
        <w:t xml:space="preserve"> </w:t>
      </w:r>
      <w:r w:rsidRPr="00353A5A">
        <w:t>экономики</w:t>
      </w:r>
      <w:r w:rsidR="00B924C1" w:rsidRPr="00353A5A">
        <w:t xml:space="preserve"> </w:t>
      </w:r>
      <w:r w:rsidRPr="00353A5A">
        <w:t>и</w:t>
      </w:r>
      <w:r w:rsidR="00B924C1" w:rsidRPr="00353A5A">
        <w:t xml:space="preserve"> </w:t>
      </w:r>
      <w:r w:rsidRPr="00353A5A">
        <w:t>финансов</w:t>
      </w:r>
      <w:r w:rsidR="00B924C1" w:rsidRPr="00353A5A">
        <w:t xml:space="preserve"> </w:t>
      </w:r>
      <w:r w:rsidRPr="00353A5A">
        <w:t>ГУУ,</w:t>
      </w:r>
      <w:r w:rsidR="00B924C1" w:rsidRPr="00353A5A">
        <w:t xml:space="preserve"> </w:t>
      </w:r>
      <w:r w:rsidRPr="00353A5A">
        <w:t>профессор</w:t>
      </w:r>
      <w:r w:rsidR="00B924C1" w:rsidRPr="00353A5A">
        <w:t xml:space="preserve"> </w:t>
      </w:r>
      <w:r w:rsidRPr="00353A5A">
        <w:t>Галина</w:t>
      </w:r>
      <w:r w:rsidR="00B924C1" w:rsidRPr="00353A5A">
        <w:t xml:space="preserve"> </w:t>
      </w:r>
      <w:r w:rsidRPr="00353A5A">
        <w:t>Сорокина.</w:t>
      </w:r>
      <w:bookmarkEnd w:id="85"/>
    </w:p>
    <w:p w:rsidR="007E26E2" w:rsidRPr="00353A5A" w:rsidRDefault="007E26E2" w:rsidP="007E26E2">
      <w:r w:rsidRPr="00353A5A">
        <w:t>По</w:t>
      </w:r>
      <w:r w:rsidR="00B924C1" w:rsidRPr="00353A5A">
        <w:t xml:space="preserve"> </w:t>
      </w:r>
      <w:r w:rsidRPr="00353A5A">
        <w:t>ее</w:t>
      </w:r>
      <w:r w:rsidR="00B924C1" w:rsidRPr="00353A5A">
        <w:t xml:space="preserve"> </w:t>
      </w:r>
      <w:r w:rsidRPr="00353A5A">
        <w:t>словам,</w:t>
      </w:r>
      <w:r w:rsidR="00B924C1" w:rsidRPr="00353A5A">
        <w:t xml:space="preserve"> </w:t>
      </w:r>
      <w:r w:rsidRPr="00353A5A">
        <w:t>речь</w:t>
      </w:r>
      <w:r w:rsidR="00B924C1" w:rsidRPr="00353A5A">
        <w:t xml:space="preserve"> </w:t>
      </w:r>
      <w:r w:rsidRPr="00353A5A">
        <w:t>идет</w:t>
      </w:r>
      <w:r w:rsidR="00B924C1" w:rsidRPr="00353A5A">
        <w:t xml:space="preserve"> </w:t>
      </w:r>
      <w:r w:rsidRPr="00353A5A">
        <w:t>о</w:t>
      </w:r>
      <w:r w:rsidR="00B924C1" w:rsidRPr="00353A5A">
        <w:t xml:space="preserve"> </w:t>
      </w:r>
      <w:r w:rsidRPr="00353A5A">
        <w:t>восстановлении</w:t>
      </w:r>
      <w:r w:rsidR="00B924C1" w:rsidRPr="00353A5A">
        <w:t xml:space="preserve"> </w:t>
      </w:r>
      <w:r w:rsidRPr="00353A5A">
        <w:t>справедливости.</w:t>
      </w:r>
      <w:r w:rsidR="00B924C1" w:rsidRPr="00353A5A">
        <w:t xml:space="preserve"> </w:t>
      </w:r>
      <w:r w:rsidRPr="00353A5A">
        <w:t>Педагоги</w:t>
      </w:r>
      <w:r w:rsidR="00B924C1" w:rsidRPr="00353A5A">
        <w:t xml:space="preserve"> </w:t>
      </w:r>
      <w:r w:rsidRPr="00353A5A">
        <w:t>СПО</w:t>
      </w:r>
      <w:r w:rsidR="00B924C1" w:rsidRPr="00353A5A">
        <w:t xml:space="preserve"> </w:t>
      </w:r>
      <w:r w:rsidRPr="00353A5A">
        <w:t>сейчас</w:t>
      </w:r>
      <w:r w:rsidR="00B924C1" w:rsidRPr="00353A5A">
        <w:t xml:space="preserve"> </w:t>
      </w:r>
      <w:r w:rsidRPr="00353A5A">
        <w:t>не</w:t>
      </w:r>
      <w:r w:rsidR="00B924C1" w:rsidRPr="00353A5A">
        <w:t xml:space="preserve"> </w:t>
      </w:r>
      <w:r w:rsidRPr="00353A5A">
        <w:t>могут</w:t>
      </w:r>
      <w:r w:rsidR="00B924C1" w:rsidRPr="00353A5A">
        <w:t xml:space="preserve"> </w:t>
      </w:r>
      <w:r w:rsidRPr="00353A5A">
        <w:t>получить</w:t>
      </w:r>
      <w:r w:rsidR="00B924C1" w:rsidRPr="00353A5A">
        <w:t xml:space="preserve"> </w:t>
      </w:r>
      <w:r w:rsidRPr="00353A5A">
        <w:t>досрочную</w:t>
      </w:r>
      <w:r w:rsidR="00B924C1" w:rsidRPr="00353A5A">
        <w:t xml:space="preserve"> </w:t>
      </w:r>
      <w:r w:rsidRPr="00353A5A">
        <w:t>пенсию</w:t>
      </w:r>
      <w:r w:rsidR="00B924C1" w:rsidRPr="00353A5A">
        <w:t xml:space="preserve"> </w:t>
      </w:r>
      <w:r w:rsidRPr="00353A5A">
        <w:t>по</w:t>
      </w:r>
      <w:r w:rsidR="00B924C1" w:rsidRPr="00353A5A">
        <w:t xml:space="preserve"> </w:t>
      </w:r>
      <w:r w:rsidRPr="00353A5A">
        <w:t>выслуге</w:t>
      </w:r>
      <w:r w:rsidR="00B924C1" w:rsidRPr="00353A5A">
        <w:t xml:space="preserve"> </w:t>
      </w:r>
      <w:r w:rsidRPr="00353A5A">
        <w:t>лет,</w:t>
      </w:r>
      <w:r w:rsidR="00B924C1" w:rsidRPr="00353A5A">
        <w:t xml:space="preserve"> </w:t>
      </w:r>
      <w:r w:rsidRPr="00353A5A">
        <w:t>как</w:t>
      </w:r>
      <w:r w:rsidR="00B924C1" w:rsidRPr="00353A5A">
        <w:t xml:space="preserve"> </w:t>
      </w:r>
      <w:r w:rsidRPr="00353A5A">
        <w:t>школьные</w:t>
      </w:r>
      <w:r w:rsidR="00B924C1" w:rsidRPr="00353A5A">
        <w:t xml:space="preserve"> </w:t>
      </w:r>
      <w:r w:rsidRPr="00353A5A">
        <w:t>учителя,</w:t>
      </w:r>
      <w:r w:rsidR="00B924C1" w:rsidRPr="00353A5A">
        <w:t xml:space="preserve"> </w:t>
      </w:r>
      <w:r w:rsidRPr="00353A5A">
        <w:t>поскольку</w:t>
      </w:r>
      <w:r w:rsidR="00B924C1" w:rsidRPr="00353A5A">
        <w:t xml:space="preserve"> </w:t>
      </w:r>
      <w:r w:rsidRPr="00353A5A">
        <w:t>по</w:t>
      </w:r>
      <w:r w:rsidR="00B924C1" w:rsidRPr="00353A5A">
        <w:t xml:space="preserve"> </w:t>
      </w:r>
      <w:r w:rsidRPr="00353A5A">
        <w:t>правилам</w:t>
      </w:r>
      <w:r w:rsidR="00B924C1" w:rsidRPr="00353A5A">
        <w:t xml:space="preserve"> </w:t>
      </w:r>
      <w:r w:rsidRPr="00353A5A">
        <w:t>для</w:t>
      </w:r>
      <w:r w:rsidR="00B924C1" w:rsidRPr="00353A5A">
        <w:t xml:space="preserve"> </w:t>
      </w:r>
      <w:r w:rsidRPr="00353A5A">
        <w:t>этого</w:t>
      </w:r>
      <w:r w:rsidR="00B924C1" w:rsidRPr="00353A5A">
        <w:t xml:space="preserve"> </w:t>
      </w:r>
      <w:r w:rsidRPr="00353A5A">
        <w:t>не</w:t>
      </w:r>
      <w:r w:rsidR="00B924C1" w:rsidRPr="00353A5A">
        <w:t xml:space="preserve"> </w:t>
      </w:r>
      <w:r w:rsidRPr="00353A5A">
        <w:t>менее</w:t>
      </w:r>
      <w:r w:rsidR="00B924C1" w:rsidRPr="00353A5A">
        <w:t xml:space="preserve"> </w:t>
      </w:r>
      <w:r w:rsidRPr="00353A5A">
        <w:t>половины</w:t>
      </w:r>
      <w:r w:rsidR="00B924C1" w:rsidRPr="00353A5A">
        <w:t xml:space="preserve"> </w:t>
      </w:r>
      <w:r w:rsidRPr="00353A5A">
        <w:t>обучающихся</w:t>
      </w:r>
      <w:r w:rsidR="00B924C1" w:rsidRPr="00353A5A">
        <w:t xml:space="preserve"> </w:t>
      </w:r>
      <w:r w:rsidRPr="00353A5A">
        <w:t>должны</w:t>
      </w:r>
      <w:r w:rsidR="00B924C1" w:rsidRPr="00353A5A">
        <w:t xml:space="preserve"> </w:t>
      </w:r>
      <w:r w:rsidRPr="00353A5A">
        <w:t>быть</w:t>
      </w:r>
      <w:r w:rsidR="00B924C1" w:rsidRPr="00353A5A">
        <w:t xml:space="preserve"> </w:t>
      </w:r>
      <w:r w:rsidRPr="00353A5A">
        <w:t>несовершеннолетними.</w:t>
      </w:r>
      <w:r w:rsidR="00B924C1" w:rsidRPr="00353A5A">
        <w:t xml:space="preserve"> </w:t>
      </w:r>
      <w:r w:rsidRPr="00353A5A">
        <w:t>В</w:t>
      </w:r>
      <w:r w:rsidR="00B924C1" w:rsidRPr="00353A5A">
        <w:t xml:space="preserve"> </w:t>
      </w:r>
      <w:r w:rsidRPr="00353A5A">
        <w:t>колледжах</w:t>
      </w:r>
      <w:r w:rsidR="00B924C1" w:rsidRPr="00353A5A">
        <w:t xml:space="preserve"> </w:t>
      </w:r>
      <w:r w:rsidRPr="00353A5A">
        <w:t>и</w:t>
      </w:r>
      <w:r w:rsidR="00B924C1" w:rsidRPr="00353A5A">
        <w:t xml:space="preserve"> </w:t>
      </w:r>
      <w:r w:rsidRPr="00353A5A">
        <w:t>техникумах</w:t>
      </w:r>
      <w:r w:rsidR="00B924C1" w:rsidRPr="00353A5A">
        <w:t xml:space="preserve"> </w:t>
      </w:r>
      <w:r w:rsidRPr="00353A5A">
        <w:t>это</w:t>
      </w:r>
      <w:r w:rsidR="00B924C1" w:rsidRPr="00353A5A">
        <w:t xml:space="preserve"> </w:t>
      </w:r>
      <w:r w:rsidRPr="00353A5A">
        <w:t>невозможно,</w:t>
      </w:r>
      <w:r w:rsidR="00B924C1" w:rsidRPr="00353A5A">
        <w:t xml:space="preserve"> </w:t>
      </w:r>
      <w:r w:rsidRPr="00353A5A">
        <w:t>ведь</w:t>
      </w:r>
      <w:r w:rsidR="00B924C1" w:rsidRPr="00353A5A">
        <w:t xml:space="preserve"> </w:t>
      </w:r>
      <w:r w:rsidRPr="00353A5A">
        <w:t>даже</w:t>
      </w:r>
      <w:r w:rsidR="00B924C1" w:rsidRPr="00353A5A">
        <w:t xml:space="preserve"> </w:t>
      </w:r>
      <w:r w:rsidRPr="00353A5A">
        <w:t>после</w:t>
      </w:r>
      <w:r w:rsidR="00B924C1" w:rsidRPr="00353A5A">
        <w:t xml:space="preserve"> </w:t>
      </w:r>
      <w:r w:rsidRPr="00353A5A">
        <w:t>9</w:t>
      </w:r>
      <w:r w:rsidR="00B924C1" w:rsidRPr="00353A5A">
        <w:t xml:space="preserve"> </w:t>
      </w:r>
      <w:r w:rsidRPr="00353A5A">
        <w:t>класса</w:t>
      </w:r>
      <w:r w:rsidR="00B924C1" w:rsidRPr="00353A5A">
        <w:t xml:space="preserve"> </w:t>
      </w:r>
      <w:r w:rsidRPr="00353A5A">
        <w:t>большинству</w:t>
      </w:r>
      <w:r w:rsidR="00B924C1" w:rsidRPr="00353A5A">
        <w:t xml:space="preserve"> </w:t>
      </w:r>
      <w:r w:rsidRPr="00353A5A">
        <w:t>детей</w:t>
      </w:r>
      <w:r w:rsidR="00B924C1" w:rsidRPr="00353A5A">
        <w:t xml:space="preserve"> </w:t>
      </w:r>
      <w:r w:rsidRPr="00353A5A">
        <w:t>уже</w:t>
      </w:r>
      <w:r w:rsidR="00B924C1" w:rsidRPr="00353A5A">
        <w:t xml:space="preserve"> </w:t>
      </w:r>
      <w:r w:rsidRPr="00353A5A">
        <w:t>есть</w:t>
      </w:r>
      <w:r w:rsidR="00B924C1" w:rsidRPr="00353A5A">
        <w:t xml:space="preserve"> </w:t>
      </w:r>
      <w:r w:rsidRPr="00353A5A">
        <w:t>16</w:t>
      </w:r>
      <w:r w:rsidR="00B924C1" w:rsidRPr="00353A5A">
        <w:t xml:space="preserve"> </w:t>
      </w:r>
      <w:r w:rsidRPr="00353A5A">
        <w:t>лет,</w:t>
      </w:r>
      <w:r w:rsidR="00B924C1" w:rsidRPr="00353A5A">
        <w:t xml:space="preserve"> </w:t>
      </w:r>
      <w:r w:rsidRPr="00353A5A">
        <w:t>а</w:t>
      </w:r>
      <w:r w:rsidR="00B924C1" w:rsidRPr="00353A5A">
        <w:t xml:space="preserve"> </w:t>
      </w:r>
      <w:r w:rsidRPr="00353A5A">
        <w:t>к</w:t>
      </w:r>
      <w:r w:rsidR="00B924C1" w:rsidRPr="00353A5A">
        <w:t xml:space="preserve"> </w:t>
      </w:r>
      <w:r w:rsidRPr="00353A5A">
        <w:t>моменту</w:t>
      </w:r>
      <w:r w:rsidR="00B924C1" w:rsidRPr="00353A5A">
        <w:t xml:space="preserve"> </w:t>
      </w:r>
      <w:r w:rsidRPr="00353A5A">
        <w:t>окончания</w:t>
      </w:r>
      <w:r w:rsidR="00B924C1" w:rsidRPr="00353A5A">
        <w:t xml:space="preserve"> </w:t>
      </w:r>
      <w:r w:rsidRPr="00353A5A">
        <w:t>учебы</w:t>
      </w:r>
      <w:r w:rsidR="00B924C1" w:rsidRPr="00353A5A">
        <w:t xml:space="preserve"> </w:t>
      </w:r>
      <w:r w:rsidRPr="00353A5A">
        <w:t>почти</w:t>
      </w:r>
      <w:r w:rsidR="00B924C1" w:rsidRPr="00353A5A">
        <w:t xml:space="preserve"> </w:t>
      </w:r>
      <w:r w:rsidRPr="00353A5A">
        <w:t>всем</w:t>
      </w:r>
      <w:r w:rsidR="00B924C1" w:rsidRPr="00353A5A">
        <w:t xml:space="preserve"> </w:t>
      </w:r>
      <w:r w:rsidRPr="00353A5A">
        <w:t>уже</w:t>
      </w:r>
      <w:r w:rsidR="00B924C1" w:rsidRPr="00353A5A">
        <w:t xml:space="preserve"> </w:t>
      </w:r>
      <w:r w:rsidRPr="00353A5A">
        <w:t>по</w:t>
      </w:r>
      <w:r w:rsidR="00B924C1" w:rsidRPr="00353A5A">
        <w:t xml:space="preserve"> </w:t>
      </w:r>
      <w:r w:rsidRPr="00353A5A">
        <w:t>18.</w:t>
      </w:r>
    </w:p>
    <w:p w:rsidR="007E26E2" w:rsidRPr="00353A5A" w:rsidRDefault="007E26E2" w:rsidP="007E26E2">
      <w:r w:rsidRPr="00353A5A">
        <w:t>Что</w:t>
      </w:r>
      <w:r w:rsidR="00B924C1" w:rsidRPr="00353A5A">
        <w:t xml:space="preserve"> </w:t>
      </w:r>
      <w:r w:rsidRPr="00353A5A">
        <w:t>касается</w:t>
      </w:r>
      <w:r w:rsidR="00B924C1" w:rsidRPr="00353A5A">
        <w:t xml:space="preserve"> </w:t>
      </w:r>
      <w:r w:rsidRPr="00353A5A">
        <w:t>армейских</w:t>
      </w:r>
      <w:r w:rsidR="00B924C1" w:rsidRPr="00353A5A">
        <w:t xml:space="preserve"> </w:t>
      </w:r>
      <w:r w:rsidRPr="00353A5A">
        <w:t>пожарных,</w:t>
      </w:r>
      <w:r w:rsidR="00B924C1" w:rsidRPr="00353A5A">
        <w:t xml:space="preserve"> </w:t>
      </w:r>
      <w:r w:rsidRPr="00353A5A">
        <w:t>то</w:t>
      </w:r>
      <w:r w:rsidR="00B924C1" w:rsidRPr="00353A5A">
        <w:t xml:space="preserve"> </w:t>
      </w:r>
      <w:r w:rsidRPr="00353A5A">
        <w:t>им</w:t>
      </w:r>
      <w:r w:rsidR="00B924C1" w:rsidRPr="00353A5A">
        <w:t xml:space="preserve"> </w:t>
      </w:r>
      <w:r w:rsidRPr="00353A5A">
        <w:t>приходится</w:t>
      </w:r>
      <w:r w:rsidR="00B924C1" w:rsidRPr="00353A5A">
        <w:t xml:space="preserve"> </w:t>
      </w:r>
      <w:r w:rsidRPr="00353A5A">
        <w:t>работать</w:t>
      </w:r>
      <w:r w:rsidR="00B924C1" w:rsidRPr="00353A5A">
        <w:t xml:space="preserve"> </w:t>
      </w:r>
      <w:r w:rsidRPr="00353A5A">
        <w:t>в</w:t>
      </w:r>
      <w:r w:rsidR="00B924C1" w:rsidRPr="00353A5A">
        <w:t xml:space="preserve"> </w:t>
      </w:r>
      <w:r w:rsidRPr="00353A5A">
        <w:t>тех</w:t>
      </w:r>
      <w:r w:rsidR="00B924C1" w:rsidRPr="00353A5A">
        <w:t xml:space="preserve"> </w:t>
      </w:r>
      <w:r w:rsidRPr="00353A5A">
        <w:t>же</w:t>
      </w:r>
      <w:r w:rsidR="00B924C1" w:rsidRPr="00353A5A">
        <w:t xml:space="preserve"> </w:t>
      </w:r>
      <w:r w:rsidRPr="00353A5A">
        <w:t>неблагоприятных</w:t>
      </w:r>
      <w:r w:rsidR="00B924C1" w:rsidRPr="00353A5A">
        <w:t xml:space="preserve"> </w:t>
      </w:r>
      <w:r w:rsidRPr="00353A5A">
        <w:t>условиях,</w:t>
      </w:r>
      <w:r w:rsidR="00B924C1" w:rsidRPr="00353A5A">
        <w:t xml:space="preserve"> </w:t>
      </w:r>
      <w:r w:rsidRPr="00353A5A">
        <w:t>что</w:t>
      </w:r>
      <w:r w:rsidR="00B924C1" w:rsidRPr="00353A5A">
        <w:t xml:space="preserve"> </w:t>
      </w:r>
      <w:r w:rsidRPr="00353A5A">
        <w:t>и</w:t>
      </w:r>
      <w:r w:rsidR="00B924C1" w:rsidRPr="00353A5A">
        <w:t xml:space="preserve"> </w:t>
      </w:r>
      <w:r w:rsidRPr="00353A5A">
        <w:t>сотрудникам</w:t>
      </w:r>
      <w:r w:rsidR="00B924C1" w:rsidRPr="00353A5A">
        <w:t xml:space="preserve"> </w:t>
      </w:r>
      <w:r w:rsidRPr="00353A5A">
        <w:t>государственной</w:t>
      </w:r>
      <w:r w:rsidR="00B924C1" w:rsidRPr="00353A5A">
        <w:t xml:space="preserve"> </w:t>
      </w:r>
      <w:r w:rsidRPr="00353A5A">
        <w:t>пожарной</w:t>
      </w:r>
      <w:r w:rsidR="00B924C1" w:rsidRPr="00353A5A">
        <w:t xml:space="preserve"> </w:t>
      </w:r>
      <w:r w:rsidRPr="00353A5A">
        <w:t>службы.</w:t>
      </w:r>
      <w:r w:rsidR="00B924C1" w:rsidRPr="00353A5A">
        <w:t xml:space="preserve"> </w:t>
      </w:r>
      <w:r w:rsidRPr="00353A5A">
        <w:t>Они</w:t>
      </w:r>
      <w:r w:rsidR="00B924C1" w:rsidRPr="00353A5A">
        <w:t xml:space="preserve"> </w:t>
      </w:r>
      <w:r w:rsidRPr="00353A5A">
        <w:t>точно</w:t>
      </w:r>
      <w:r w:rsidR="00B924C1" w:rsidRPr="00353A5A">
        <w:t xml:space="preserve"> </w:t>
      </w:r>
      <w:r w:rsidRPr="00353A5A">
        <w:t>так</w:t>
      </w:r>
      <w:r w:rsidR="00B924C1" w:rsidRPr="00353A5A">
        <w:t xml:space="preserve"> </w:t>
      </w:r>
      <w:r w:rsidRPr="00353A5A">
        <w:t>же</w:t>
      </w:r>
      <w:r w:rsidR="00B924C1" w:rsidRPr="00353A5A">
        <w:t xml:space="preserve"> </w:t>
      </w:r>
      <w:r w:rsidRPr="00353A5A">
        <w:t>теряют</w:t>
      </w:r>
      <w:r w:rsidR="00B924C1" w:rsidRPr="00353A5A">
        <w:t xml:space="preserve"> </w:t>
      </w:r>
      <w:r w:rsidRPr="00353A5A">
        <w:t>трудоспособность</w:t>
      </w:r>
      <w:r w:rsidR="00B924C1" w:rsidRPr="00353A5A">
        <w:t xml:space="preserve"> </w:t>
      </w:r>
      <w:r w:rsidRPr="00353A5A">
        <w:t>в</w:t>
      </w:r>
      <w:r w:rsidR="00B924C1" w:rsidRPr="00353A5A">
        <w:t xml:space="preserve"> </w:t>
      </w:r>
      <w:r w:rsidRPr="00353A5A">
        <w:t>этой</w:t>
      </w:r>
      <w:r w:rsidR="00B924C1" w:rsidRPr="00353A5A">
        <w:t xml:space="preserve"> </w:t>
      </w:r>
      <w:r w:rsidRPr="00353A5A">
        <w:t>сфере</w:t>
      </w:r>
      <w:r w:rsidR="00B924C1" w:rsidRPr="00353A5A">
        <w:t xml:space="preserve"> </w:t>
      </w:r>
      <w:r w:rsidRPr="00353A5A">
        <w:t>задолго</w:t>
      </w:r>
      <w:r w:rsidR="00B924C1" w:rsidRPr="00353A5A">
        <w:t xml:space="preserve"> </w:t>
      </w:r>
      <w:r w:rsidRPr="00353A5A">
        <w:t>до</w:t>
      </w:r>
      <w:r w:rsidR="00B924C1" w:rsidRPr="00353A5A">
        <w:t xml:space="preserve"> </w:t>
      </w:r>
      <w:r w:rsidRPr="00353A5A">
        <w:t>общего</w:t>
      </w:r>
      <w:r w:rsidR="00B924C1" w:rsidRPr="00353A5A">
        <w:t xml:space="preserve"> </w:t>
      </w:r>
      <w:r w:rsidRPr="00353A5A">
        <w:t>пенсионного</w:t>
      </w:r>
      <w:r w:rsidR="00B924C1" w:rsidRPr="00353A5A">
        <w:t xml:space="preserve"> </w:t>
      </w:r>
      <w:r w:rsidRPr="00353A5A">
        <w:t>возраста,</w:t>
      </w:r>
      <w:r w:rsidR="00B924C1" w:rsidRPr="00353A5A">
        <w:t xml:space="preserve"> </w:t>
      </w:r>
      <w:r w:rsidRPr="00353A5A">
        <w:t>однако</w:t>
      </w:r>
      <w:r w:rsidR="00B924C1" w:rsidRPr="00353A5A">
        <w:t xml:space="preserve"> </w:t>
      </w:r>
      <w:r w:rsidRPr="00353A5A">
        <w:t>права</w:t>
      </w:r>
      <w:r w:rsidR="00B924C1" w:rsidRPr="00353A5A">
        <w:t xml:space="preserve"> </w:t>
      </w:r>
      <w:r w:rsidRPr="00353A5A">
        <w:t>на</w:t>
      </w:r>
      <w:r w:rsidR="00B924C1" w:rsidRPr="00353A5A">
        <w:t xml:space="preserve"> </w:t>
      </w:r>
      <w:r w:rsidRPr="00353A5A">
        <w:t>досрочную</w:t>
      </w:r>
      <w:r w:rsidR="00B924C1" w:rsidRPr="00353A5A">
        <w:t xml:space="preserve"> </w:t>
      </w:r>
      <w:r w:rsidRPr="00353A5A">
        <w:t>пенсию</w:t>
      </w:r>
      <w:r w:rsidR="00B924C1" w:rsidRPr="00353A5A">
        <w:t xml:space="preserve"> </w:t>
      </w:r>
      <w:r w:rsidRPr="00353A5A">
        <w:t>у</w:t>
      </w:r>
      <w:r w:rsidR="00B924C1" w:rsidRPr="00353A5A">
        <w:t xml:space="preserve"> </w:t>
      </w:r>
      <w:r w:rsidRPr="00353A5A">
        <w:t>них</w:t>
      </w:r>
      <w:r w:rsidR="00B924C1" w:rsidRPr="00353A5A">
        <w:t xml:space="preserve"> </w:t>
      </w:r>
      <w:r w:rsidRPr="00353A5A">
        <w:t>нет.</w:t>
      </w:r>
      <w:r w:rsidR="00B924C1" w:rsidRPr="00353A5A">
        <w:t xml:space="preserve"> </w:t>
      </w:r>
      <w:r w:rsidRPr="00353A5A">
        <w:t>Законодатели</w:t>
      </w:r>
      <w:r w:rsidR="00B924C1" w:rsidRPr="00353A5A">
        <w:t xml:space="preserve"> </w:t>
      </w:r>
      <w:r w:rsidRPr="00353A5A">
        <w:t>решили</w:t>
      </w:r>
      <w:r w:rsidR="00B924C1" w:rsidRPr="00353A5A">
        <w:t xml:space="preserve"> </w:t>
      </w:r>
      <w:r w:rsidRPr="00353A5A">
        <w:t>добиться</w:t>
      </w:r>
      <w:r w:rsidR="00B924C1" w:rsidRPr="00353A5A">
        <w:t xml:space="preserve"> </w:t>
      </w:r>
      <w:r w:rsidRPr="00353A5A">
        <w:t>равных</w:t>
      </w:r>
      <w:r w:rsidR="00B924C1" w:rsidRPr="00353A5A">
        <w:t xml:space="preserve"> </w:t>
      </w:r>
      <w:r w:rsidRPr="00353A5A">
        <w:t>условий</w:t>
      </w:r>
      <w:r w:rsidR="00B924C1" w:rsidRPr="00353A5A">
        <w:t xml:space="preserve"> </w:t>
      </w:r>
      <w:r w:rsidRPr="00353A5A">
        <w:t>для</w:t>
      </w:r>
      <w:r w:rsidR="00B924C1" w:rsidRPr="00353A5A">
        <w:t xml:space="preserve"> </w:t>
      </w:r>
      <w:r w:rsidRPr="00353A5A">
        <w:t>указанных</w:t>
      </w:r>
      <w:r w:rsidR="00B924C1" w:rsidRPr="00353A5A">
        <w:t xml:space="preserve"> </w:t>
      </w:r>
      <w:r w:rsidRPr="00353A5A">
        <w:t>категорий</w:t>
      </w:r>
      <w:r w:rsidR="00B924C1" w:rsidRPr="00353A5A">
        <w:t xml:space="preserve"> </w:t>
      </w:r>
      <w:r w:rsidRPr="00353A5A">
        <w:t>работников,</w:t>
      </w:r>
      <w:r w:rsidR="00B924C1" w:rsidRPr="00353A5A">
        <w:t xml:space="preserve"> </w:t>
      </w:r>
      <w:r w:rsidRPr="00353A5A">
        <w:t>подытожила</w:t>
      </w:r>
      <w:r w:rsidR="00B924C1" w:rsidRPr="00353A5A">
        <w:t xml:space="preserve"> </w:t>
      </w:r>
      <w:r w:rsidRPr="00353A5A">
        <w:t>экономист.</w:t>
      </w:r>
    </w:p>
    <w:p w:rsidR="007E26E2" w:rsidRPr="00353A5A" w:rsidRDefault="00F612AA" w:rsidP="007E26E2">
      <w:hyperlink r:id="rId32" w:history="1">
        <w:r w:rsidR="007E26E2" w:rsidRPr="00353A5A">
          <w:rPr>
            <w:rStyle w:val="a3"/>
          </w:rPr>
          <w:t>https://ria.ru/20240604/pensiya-1950299577.html</w:t>
        </w:r>
      </w:hyperlink>
    </w:p>
    <w:p w:rsidR="00897465" w:rsidRPr="00353A5A" w:rsidRDefault="00897465" w:rsidP="00897465">
      <w:pPr>
        <w:pStyle w:val="2"/>
      </w:pPr>
      <w:bookmarkStart w:id="86" w:name="_Toc168381666"/>
      <w:r w:rsidRPr="00353A5A">
        <w:t>АиФ,</w:t>
      </w:r>
      <w:r w:rsidR="00B924C1" w:rsidRPr="00353A5A">
        <w:t xml:space="preserve"> </w:t>
      </w:r>
      <w:r w:rsidRPr="00353A5A">
        <w:t>03.06.2024,</w:t>
      </w:r>
      <w:r w:rsidR="00B924C1" w:rsidRPr="00353A5A">
        <w:t xml:space="preserve"> </w:t>
      </w:r>
      <w:r w:rsidR="003B19F8" w:rsidRPr="00353A5A">
        <w:t>Элина</w:t>
      </w:r>
      <w:r w:rsidR="00B924C1" w:rsidRPr="00353A5A">
        <w:t xml:space="preserve"> </w:t>
      </w:r>
      <w:r w:rsidR="003B19F8" w:rsidRPr="00353A5A">
        <w:t>СУГАРОВА,</w:t>
      </w:r>
      <w:r w:rsidR="00B924C1" w:rsidRPr="00353A5A">
        <w:t xml:space="preserve"> </w:t>
      </w:r>
      <w:proofErr w:type="gramStart"/>
      <w:r w:rsidRPr="00353A5A">
        <w:t>За</w:t>
      </w:r>
      <w:proofErr w:type="gramEnd"/>
      <w:r w:rsidR="00B924C1" w:rsidRPr="00353A5A">
        <w:t xml:space="preserve"> </w:t>
      </w:r>
      <w:r w:rsidRPr="00353A5A">
        <w:t>суровость.</w:t>
      </w:r>
      <w:r w:rsidR="00B924C1" w:rsidRPr="00353A5A">
        <w:t xml:space="preserve"> </w:t>
      </w:r>
      <w:r w:rsidRPr="00353A5A">
        <w:t>Эксперт</w:t>
      </w:r>
      <w:r w:rsidR="00B924C1" w:rsidRPr="00353A5A">
        <w:t xml:space="preserve"> </w:t>
      </w:r>
      <w:r w:rsidRPr="00353A5A">
        <w:t>раскрыл,</w:t>
      </w:r>
      <w:r w:rsidR="00B924C1" w:rsidRPr="00353A5A">
        <w:t xml:space="preserve"> </w:t>
      </w:r>
      <w:r w:rsidRPr="00353A5A">
        <w:t>будут</w:t>
      </w:r>
      <w:r w:rsidR="00B924C1" w:rsidRPr="00353A5A">
        <w:t xml:space="preserve"> </w:t>
      </w:r>
      <w:r w:rsidRPr="00353A5A">
        <w:t>ли</w:t>
      </w:r>
      <w:r w:rsidR="00B924C1" w:rsidRPr="00353A5A">
        <w:t xml:space="preserve"> </w:t>
      </w:r>
      <w:r w:rsidRPr="00353A5A">
        <w:t>у</w:t>
      </w:r>
      <w:r w:rsidR="00B924C1" w:rsidRPr="00353A5A">
        <w:t xml:space="preserve"> </w:t>
      </w:r>
      <w:proofErr w:type="spellStart"/>
      <w:r w:rsidRPr="00353A5A">
        <w:t>вахтовиков</w:t>
      </w:r>
      <w:proofErr w:type="spellEnd"/>
      <w:r w:rsidR="00B924C1" w:rsidRPr="00353A5A">
        <w:t xml:space="preserve"> «</w:t>
      </w:r>
      <w:r w:rsidRPr="00353A5A">
        <w:t>северные</w:t>
      </w:r>
      <w:r w:rsidR="00B924C1" w:rsidRPr="00353A5A">
        <w:t xml:space="preserve">» </w:t>
      </w:r>
      <w:r w:rsidRPr="00353A5A">
        <w:t>пенсии</w:t>
      </w:r>
      <w:bookmarkEnd w:id="86"/>
    </w:p>
    <w:p w:rsidR="00897465" w:rsidRPr="00353A5A" w:rsidRDefault="00897465" w:rsidP="0034161E">
      <w:pPr>
        <w:pStyle w:val="3"/>
      </w:pPr>
      <w:bookmarkStart w:id="87" w:name="_Toc168381667"/>
      <w:r w:rsidRPr="00353A5A">
        <w:t>Особенность</w:t>
      </w:r>
      <w:r w:rsidR="00B924C1" w:rsidRPr="00353A5A">
        <w:t xml:space="preserve"> </w:t>
      </w:r>
      <w:r w:rsidRPr="00353A5A">
        <w:t>вахтового</w:t>
      </w:r>
      <w:r w:rsidR="00B924C1" w:rsidRPr="00353A5A">
        <w:t xml:space="preserve"> </w:t>
      </w:r>
      <w:r w:rsidRPr="00353A5A">
        <w:t>метода</w:t>
      </w:r>
      <w:r w:rsidR="00B924C1" w:rsidRPr="00353A5A">
        <w:t xml:space="preserve"> </w:t>
      </w:r>
      <w:r w:rsidRPr="00353A5A">
        <w:t>работы</w:t>
      </w:r>
      <w:r w:rsidR="00B924C1" w:rsidRPr="00353A5A">
        <w:t xml:space="preserve"> </w:t>
      </w:r>
      <w:r w:rsidRPr="00353A5A">
        <w:t>-</w:t>
      </w:r>
      <w:r w:rsidR="00B924C1" w:rsidRPr="00353A5A">
        <w:t xml:space="preserve"> </w:t>
      </w:r>
      <w:r w:rsidRPr="00353A5A">
        <w:t>осуществление</w:t>
      </w:r>
      <w:r w:rsidR="00B924C1" w:rsidRPr="00353A5A">
        <w:t xml:space="preserve"> </w:t>
      </w:r>
      <w:r w:rsidRPr="00353A5A">
        <w:t>трудового</w:t>
      </w:r>
      <w:r w:rsidR="00B924C1" w:rsidRPr="00353A5A">
        <w:t xml:space="preserve"> </w:t>
      </w:r>
      <w:r w:rsidRPr="00353A5A">
        <w:t>процесса</w:t>
      </w:r>
      <w:r w:rsidR="00B924C1" w:rsidRPr="00353A5A">
        <w:t xml:space="preserve"> </w:t>
      </w:r>
      <w:r w:rsidRPr="00353A5A">
        <w:t>в</w:t>
      </w:r>
      <w:r w:rsidR="00B924C1" w:rsidRPr="00353A5A">
        <w:t xml:space="preserve"> </w:t>
      </w:r>
      <w:r w:rsidRPr="00353A5A">
        <w:t>отсутствие</w:t>
      </w:r>
      <w:r w:rsidR="00B924C1" w:rsidRPr="00353A5A">
        <w:t xml:space="preserve"> </w:t>
      </w:r>
      <w:r w:rsidRPr="00353A5A">
        <w:t>ежедневного</w:t>
      </w:r>
      <w:r w:rsidR="00B924C1" w:rsidRPr="00353A5A">
        <w:t xml:space="preserve"> </w:t>
      </w:r>
      <w:r w:rsidRPr="00353A5A">
        <w:t>передвижения</w:t>
      </w:r>
      <w:r w:rsidR="00B924C1" w:rsidRPr="00353A5A">
        <w:t xml:space="preserve"> </w:t>
      </w:r>
      <w:r w:rsidRPr="00353A5A">
        <w:t>работников</w:t>
      </w:r>
      <w:r w:rsidR="00B924C1" w:rsidRPr="00353A5A">
        <w:t xml:space="preserve"> </w:t>
      </w:r>
      <w:r w:rsidRPr="00353A5A">
        <w:t>от</w:t>
      </w:r>
      <w:r w:rsidR="00B924C1" w:rsidRPr="00353A5A">
        <w:t xml:space="preserve"> </w:t>
      </w:r>
      <w:r w:rsidRPr="00353A5A">
        <w:t>места</w:t>
      </w:r>
      <w:r w:rsidR="00B924C1" w:rsidRPr="00353A5A">
        <w:t xml:space="preserve"> </w:t>
      </w:r>
      <w:r w:rsidRPr="00353A5A">
        <w:t>постоянного</w:t>
      </w:r>
      <w:r w:rsidR="00B924C1" w:rsidRPr="00353A5A">
        <w:t xml:space="preserve"> </w:t>
      </w:r>
      <w:r w:rsidRPr="00353A5A">
        <w:t>проживания</w:t>
      </w:r>
      <w:r w:rsidR="00B924C1" w:rsidRPr="00353A5A">
        <w:t xml:space="preserve"> </w:t>
      </w:r>
      <w:r w:rsidRPr="00353A5A">
        <w:t>к</w:t>
      </w:r>
      <w:r w:rsidR="00B924C1" w:rsidRPr="00353A5A">
        <w:t xml:space="preserve"> </w:t>
      </w:r>
      <w:r w:rsidRPr="00353A5A">
        <w:t>месту</w:t>
      </w:r>
      <w:r w:rsidR="00B924C1" w:rsidRPr="00353A5A">
        <w:t xml:space="preserve"> </w:t>
      </w:r>
      <w:r w:rsidRPr="00353A5A">
        <w:t>выполнения</w:t>
      </w:r>
      <w:r w:rsidR="00B924C1" w:rsidRPr="00353A5A">
        <w:t xml:space="preserve"> </w:t>
      </w:r>
      <w:r w:rsidRPr="00353A5A">
        <w:t>трудовых</w:t>
      </w:r>
      <w:r w:rsidR="00B924C1" w:rsidRPr="00353A5A">
        <w:t xml:space="preserve"> </w:t>
      </w:r>
      <w:r w:rsidRPr="00353A5A">
        <w:t>обязанностей</w:t>
      </w:r>
      <w:r w:rsidR="00B924C1" w:rsidRPr="00353A5A">
        <w:t xml:space="preserve"> </w:t>
      </w:r>
      <w:r w:rsidRPr="00353A5A">
        <w:t>и</w:t>
      </w:r>
      <w:r w:rsidR="00B924C1" w:rsidRPr="00353A5A">
        <w:t xml:space="preserve"> </w:t>
      </w:r>
      <w:r w:rsidRPr="00353A5A">
        <w:t>обратно,</w:t>
      </w:r>
      <w:r w:rsidR="00B924C1" w:rsidRPr="00353A5A">
        <w:t xml:space="preserve"> </w:t>
      </w:r>
      <w:r w:rsidRPr="00353A5A">
        <w:t>пояснил</w:t>
      </w:r>
      <w:r w:rsidR="00B924C1" w:rsidRPr="00353A5A">
        <w:t xml:space="preserve"> </w:t>
      </w:r>
      <w:r w:rsidRPr="00353A5A">
        <w:t>aif.ru</w:t>
      </w:r>
      <w:r w:rsidR="00B924C1" w:rsidRPr="00353A5A">
        <w:t xml:space="preserve"> </w:t>
      </w:r>
      <w:r w:rsidRPr="00353A5A">
        <w:t>доцент</w:t>
      </w:r>
      <w:r w:rsidR="00B924C1" w:rsidRPr="00353A5A">
        <w:t xml:space="preserve"> </w:t>
      </w:r>
      <w:r w:rsidRPr="00353A5A">
        <w:t>кафедры</w:t>
      </w:r>
      <w:r w:rsidR="00B924C1" w:rsidRPr="00353A5A">
        <w:t xml:space="preserve"> </w:t>
      </w:r>
      <w:r w:rsidRPr="00353A5A">
        <w:t>общественных</w:t>
      </w:r>
      <w:r w:rsidR="00B924C1" w:rsidRPr="00353A5A">
        <w:t xml:space="preserve"> </w:t>
      </w:r>
      <w:r w:rsidRPr="00353A5A">
        <w:t>финансов</w:t>
      </w:r>
      <w:r w:rsidR="00B924C1" w:rsidRPr="00353A5A">
        <w:t xml:space="preserve"> </w:t>
      </w:r>
      <w:r w:rsidRPr="00353A5A">
        <w:t>Финансового</w:t>
      </w:r>
      <w:r w:rsidR="00B924C1" w:rsidRPr="00353A5A">
        <w:t xml:space="preserve"> </w:t>
      </w:r>
      <w:r w:rsidRPr="00353A5A">
        <w:t>университета</w:t>
      </w:r>
      <w:r w:rsidR="00B924C1" w:rsidRPr="00353A5A">
        <w:t xml:space="preserve"> </w:t>
      </w:r>
      <w:r w:rsidRPr="00353A5A">
        <w:t>при</w:t>
      </w:r>
      <w:r w:rsidR="00B924C1" w:rsidRPr="00353A5A">
        <w:t xml:space="preserve"> </w:t>
      </w:r>
      <w:r w:rsidRPr="00353A5A">
        <w:t>Правительстве</w:t>
      </w:r>
      <w:r w:rsidR="00B924C1" w:rsidRPr="00353A5A">
        <w:t xml:space="preserve"> </w:t>
      </w:r>
      <w:r w:rsidRPr="00353A5A">
        <w:t>РФ</w:t>
      </w:r>
      <w:r w:rsidR="00B924C1" w:rsidRPr="00353A5A">
        <w:t xml:space="preserve"> </w:t>
      </w:r>
      <w:r w:rsidRPr="00353A5A">
        <w:t>Игорь</w:t>
      </w:r>
      <w:r w:rsidR="00B924C1" w:rsidRPr="00353A5A">
        <w:t xml:space="preserve"> </w:t>
      </w:r>
      <w:proofErr w:type="spellStart"/>
      <w:r w:rsidRPr="00353A5A">
        <w:t>Балынин</w:t>
      </w:r>
      <w:proofErr w:type="spellEnd"/>
      <w:r w:rsidRPr="00353A5A">
        <w:t>.</w:t>
      </w:r>
      <w:bookmarkEnd w:id="87"/>
    </w:p>
    <w:p w:rsidR="00897465" w:rsidRPr="00353A5A" w:rsidRDefault="00B924C1" w:rsidP="00897465">
      <w:r w:rsidRPr="00353A5A">
        <w:t>«</w:t>
      </w:r>
      <w:r w:rsidR="00897465" w:rsidRPr="00353A5A">
        <w:t>Применение</w:t>
      </w:r>
      <w:r w:rsidRPr="00353A5A">
        <w:t xml:space="preserve"> </w:t>
      </w:r>
      <w:r w:rsidR="00897465" w:rsidRPr="00353A5A">
        <w:t>данного</w:t>
      </w:r>
      <w:r w:rsidRPr="00353A5A">
        <w:t xml:space="preserve"> </w:t>
      </w:r>
      <w:r w:rsidR="00897465" w:rsidRPr="00353A5A">
        <w:t>метода</w:t>
      </w:r>
      <w:r w:rsidRPr="00353A5A">
        <w:t xml:space="preserve"> </w:t>
      </w:r>
      <w:r w:rsidR="00897465" w:rsidRPr="00353A5A">
        <w:t>работы</w:t>
      </w:r>
      <w:r w:rsidRPr="00353A5A">
        <w:t xml:space="preserve"> </w:t>
      </w:r>
      <w:r w:rsidR="00897465" w:rsidRPr="00353A5A">
        <w:t>в</w:t>
      </w:r>
      <w:r w:rsidRPr="00353A5A">
        <w:t xml:space="preserve"> </w:t>
      </w:r>
      <w:r w:rsidR="00897465" w:rsidRPr="00353A5A">
        <w:t>совокупности</w:t>
      </w:r>
      <w:r w:rsidRPr="00353A5A">
        <w:t xml:space="preserve"> </w:t>
      </w:r>
      <w:r w:rsidR="00897465" w:rsidRPr="00353A5A">
        <w:t>со</w:t>
      </w:r>
      <w:r w:rsidRPr="00353A5A">
        <w:t xml:space="preserve"> </w:t>
      </w:r>
      <w:r w:rsidR="00897465" w:rsidRPr="00353A5A">
        <w:t>сложными</w:t>
      </w:r>
      <w:r w:rsidRPr="00353A5A">
        <w:t xml:space="preserve"> </w:t>
      </w:r>
      <w:r w:rsidR="00897465" w:rsidRPr="00353A5A">
        <w:t>природно-климатическими</w:t>
      </w:r>
      <w:r w:rsidRPr="00353A5A">
        <w:t xml:space="preserve"> </w:t>
      </w:r>
      <w:r w:rsidR="00897465" w:rsidRPr="00353A5A">
        <w:t>условиями</w:t>
      </w:r>
      <w:r w:rsidRPr="00353A5A">
        <w:t xml:space="preserve"> </w:t>
      </w:r>
      <w:r w:rsidR="00897465" w:rsidRPr="00353A5A">
        <w:t>формируют</w:t>
      </w:r>
      <w:r w:rsidRPr="00353A5A">
        <w:t xml:space="preserve"> </w:t>
      </w:r>
      <w:r w:rsidR="00897465" w:rsidRPr="00353A5A">
        <w:t>неудобства</w:t>
      </w:r>
      <w:r w:rsidRPr="00353A5A">
        <w:t xml:space="preserve"> </w:t>
      </w:r>
      <w:r w:rsidR="00897465" w:rsidRPr="00353A5A">
        <w:t>для</w:t>
      </w:r>
      <w:r w:rsidRPr="00353A5A">
        <w:t xml:space="preserve"> </w:t>
      </w:r>
      <w:r w:rsidR="00897465" w:rsidRPr="00353A5A">
        <w:t>граждан,</w:t>
      </w:r>
      <w:r w:rsidRPr="00353A5A">
        <w:t xml:space="preserve"> </w:t>
      </w:r>
      <w:r w:rsidR="00897465" w:rsidRPr="00353A5A">
        <w:t>поэтому</w:t>
      </w:r>
      <w:r w:rsidRPr="00353A5A">
        <w:t xml:space="preserve"> </w:t>
      </w:r>
      <w:r w:rsidR="00897465" w:rsidRPr="00353A5A">
        <w:t>предусмотрены</w:t>
      </w:r>
      <w:r w:rsidRPr="00353A5A">
        <w:t xml:space="preserve"> </w:t>
      </w:r>
      <w:r w:rsidR="00897465" w:rsidRPr="00353A5A">
        <w:t>дополнительные</w:t>
      </w:r>
      <w:r w:rsidRPr="00353A5A">
        <w:t xml:space="preserve"> </w:t>
      </w:r>
      <w:r w:rsidR="00897465" w:rsidRPr="00353A5A">
        <w:t>меры</w:t>
      </w:r>
      <w:r w:rsidRPr="00353A5A">
        <w:t xml:space="preserve"> </w:t>
      </w:r>
      <w:r w:rsidR="00897465" w:rsidRPr="00353A5A">
        <w:t>поддержки</w:t>
      </w:r>
      <w:r w:rsidRPr="00353A5A">
        <w:t xml:space="preserve"> </w:t>
      </w:r>
      <w:r w:rsidR="00897465" w:rsidRPr="00353A5A">
        <w:t>при</w:t>
      </w:r>
      <w:r w:rsidRPr="00353A5A">
        <w:t xml:space="preserve"> </w:t>
      </w:r>
      <w:r w:rsidR="00897465" w:rsidRPr="00353A5A">
        <w:t>осуществлении</w:t>
      </w:r>
      <w:r w:rsidRPr="00353A5A">
        <w:t xml:space="preserve"> </w:t>
      </w:r>
      <w:r w:rsidR="00897465" w:rsidRPr="00353A5A">
        <w:t>своих</w:t>
      </w:r>
      <w:r w:rsidRPr="00353A5A">
        <w:t xml:space="preserve"> </w:t>
      </w:r>
      <w:r w:rsidR="00897465" w:rsidRPr="00353A5A">
        <w:t>трудовых</w:t>
      </w:r>
      <w:r w:rsidRPr="00353A5A">
        <w:t xml:space="preserve"> </w:t>
      </w:r>
      <w:r w:rsidR="00897465" w:rsidRPr="00353A5A">
        <w:t>обязанностей</w:t>
      </w:r>
      <w:r w:rsidRPr="00353A5A">
        <w:t xml:space="preserve"> </w:t>
      </w:r>
      <w:r w:rsidR="00897465" w:rsidRPr="00353A5A">
        <w:t>таким</w:t>
      </w:r>
      <w:r w:rsidRPr="00353A5A">
        <w:t xml:space="preserve"> </w:t>
      </w:r>
      <w:r w:rsidR="00897465" w:rsidRPr="00353A5A">
        <w:t>способом.</w:t>
      </w:r>
      <w:r w:rsidRPr="00353A5A">
        <w:t xml:space="preserve"> </w:t>
      </w:r>
      <w:r w:rsidR="00897465" w:rsidRPr="00353A5A">
        <w:t>Необходимо</w:t>
      </w:r>
      <w:r w:rsidRPr="00353A5A">
        <w:t xml:space="preserve"> </w:t>
      </w:r>
      <w:r w:rsidR="00897465" w:rsidRPr="00353A5A">
        <w:t>отметить,</w:t>
      </w:r>
      <w:r w:rsidRPr="00353A5A">
        <w:t xml:space="preserve"> </w:t>
      </w:r>
      <w:r w:rsidR="00897465" w:rsidRPr="00353A5A">
        <w:t>что</w:t>
      </w:r>
      <w:r w:rsidRPr="00353A5A">
        <w:t xml:space="preserve"> </w:t>
      </w:r>
      <w:r w:rsidR="00897465" w:rsidRPr="00353A5A">
        <w:t>для</w:t>
      </w:r>
      <w:r w:rsidRPr="00353A5A">
        <w:t xml:space="preserve"> </w:t>
      </w:r>
      <w:r w:rsidR="00897465" w:rsidRPr="00353A5A">
        <w:t>работников,</w:t>
      </w:r>
      <w:r w:rsidRPr="00353A5A">
        <w:t xml:space="preserve"> </w:t>
      </w:r>
      <w:r w:rsidR="00897465" w:rsidRPr="00353A5A">
        <w:t>работающих</w:t>
      </w:r>
      <w:r w:rsidRPr="00353A5A">
        <w:t xml:space="preserve"> </w:t>
      </w:r>
      <w:r w:rsidR="00897465" w:rsidRPr="00353A5A">
        <w:t>вахтовым</w:t>
      </w:r>
      <w:r w:rsidRPr="00353A5A">
        <w:t xml:space="preserve"> </w:t>
      </w:r>
      <w:r w:rsidR="00897465" w:rsidRPr="00353A5A">
        <w:t>способом</w:t>
      </w:r>
      <w:r w:rsidRPr="00353A5A">
        <w:t xml:space="preserve"> </w:t>
      </w:r>
      <w:r w:rsidR="00897465" w:rsidRPr="00353A5A">
        <w:t>на</w:t>
      </w:r>
      <w:r w:rsidRPr="00353A5A">
        <w:t xml:space="preserve"> </w:t>
      </w:r>
      <w:r w:rsidR="00897465" w:rsidRPr="00353A5A">
        <w:t>Крайнем</w:t>
      </w:r>
      <w:r w:rsidRPr="00353A5A">
        <w:t xml:space="preserve"> </w:t>
      </w:r>
      <w:r w:rsidR="00897465" w:rsidRPr="00353A5A">
        <w:t>Севере,</w:t>
      </w:r>
      <w:r w:rsidRPr="00353A5A">
        <w:t xml:space="preserve"> </w:t>
      </w:r>
      <w:r w:rsidR="00897465" w:rsidRPr="00353A5A">
        <w:t>предусмотрены</w:t>
      </w:r>
      <w:r w:rsidRPr="00353A5A">
        <w:t xml:space="preserve"> </w:t>
      </w:r>
      <w:r w:rsidR="00897465" w:rsidRPr="00353A5A">
        <w:t>уч</w:t>
      </w:r>
      <w:r w:rsidRPr="00353A5A">
        <w:t>е</w:t>
      </w:r>
      <w:r w:rsidR="00897465" w:rsidRPr="00353A5A">
        <w:t>т</w:t>
      </w:r>
      <w:r w:rsidRPr="00353A5A">
        <w:t xml:space="preserve"> </w:t>
      </w:r>
      <w:r w:rsidR="00897465" w:rsidRPr="00353A5A">
        <w:t>районных</w:t>
      </w:r>
      <w:r w:rsidRPr="00353A5A">
        <w:t xml:space="preserve"> </w:t>
      </w:r>
      <w:r w:rsidR="00897465" w:rsidRPr="00353A5A">
        <w:t>коэффициентов</w:t>
      </w:r>
      <w:r w:rsidRPr="00353A5A">
        <w:t xml:space="preserve"> </w:t>
      </w:r>
      <w:r w:rsidR="00897465" w:rsidRPr="00353A5A">
        <w:t>и</w:t>
      </w:r>
      <w:r w:rsidRPr="00353A5A">
        <w:t xml:space="preserve"> </w:t>
      </w:r>
      <w:r w:rsidR="00897465" w:rsidRPr="00353A5A">
        <w:t>применение</w:t>
      </w:r>
      <w:r w:rsidRPr="00353A5A">
        <w:t xml:space="preserve"> </w:t>
      </w:r>
      <w:r w:rsidR="00897465" w:rsidRPr="00353A5A">
        <w:t>процентных</w:t>
      </w:r>
      <w:r w:rsidRPr="00353A5A">
        <w:t xml:space="preserve"> </w:t>
      </w:r>
      <w:r w:rsidR="00897465" w:rsidRPr="00353A5A">
        <w:t>надбавок</w:t>
      </w:r>
      <w:r w:rsidRPr="00353A5A">
        <w:t xml:space="preserve"> </w:t>
      </w:r>
      <w:r w:rsidR="00897465" w:rsidRPr="00353A5A">
        <w:t>к</w:t>
      </w:r>
      <w:r w:rsidRPr="00353A5A">
        <w:t xml:space="preserve"> </w:t>
      </w:r>
      <w:r w:rsidR="00897465" w:rsidRPr="00353A5A">
        <w:t>заработной</w:t>
      </w:r>
      <w:r w:rsidRPr="00353A5A">
        <w:t xml:space="preserve"> </w:t>
      </w:r>
      <w:r w:rsidR="00897465" w:rsidRPr="00353A5A">
        <w:t>плате.</w:t>
      </w:r>
      <w:r w:rsidRPr="00353A5A">
        <w:t xml:space="preserve"> </w:t>
      </w:r>
      <w:r w:rsidR="00897465" w:rsidRPr="00353A5A">
        <w:t>Более</w:t>
      </w:r>
      <w:r w:rsidRPr="00353A5A">
        <w:t xml:space="preserve"> </w:t>
      </w:r>
      <w:r w:rsidR="00897465" w:rsidRPr="00353A5A">
        <w:t>того,</w:t>
      </w:r>
      <w:r w:rsidRPr="00353A5A">
        <w:t xml:space="preserve"> </w:t>
      </w:r>
      <w:r w:rsidR="00897465" w:rsidRPr="00353A5A">
        <w:t>им</w:t>
      </w:r>
      <w:r w:rsidRPr="00353A5A">
        <w:t xml:space="preserve"> </w:t>
      </w:r>
      <w:r w:rsidR="00897465" w:rsidRPr="00353A5A">
        <w:t>законодательно</w:t>
      </w:r>
      <w:r w:rsidRPr="00353A5A">
        <w:t xml:space="preserve"> </w:t>
      </w:r>
      <w:r w:rsidR="00897465" w:rsidRPr="00353A5A">
        <w:t>гарантирован</w:t>
      </w:r>
      <w:r w:rsidRPr="00353A5A">
        <w:t xml:space="preserve"> </w:t>
      </w:r>
      <w:r w:rsidR="00897465" w:rsidRPr="00353A5A">
        <w:t>дополнительный</w:t>
      </w:r>
      <w:r w:rsidRPr="00353A5A">
        <w:t xml:space="preserve"> </w:t>
      </w:r>
      <w:r w:rsidR="00897465" w:rsidRPr="00353A5A">
        <w:t>отпуск</w:t>
      </w:r>
      <w:r w:rsidRPr="00353A5A">
        <w:t xml:space="preserve"> </w:t>
      </w:r>
      <w:r w:rsidR="00897465" w:rsidRPr="00353A5A">
        <w:t>-</w:t>
      </w:r>
      <w:r w:rsidRPr="00353A5A">
        <w:t xml:space="preserve"> </w:t>
      </w:r>
      <w:r w:rsidR="00897465" w:rsidRPr="00353A5A">
        <w:t>24</w:t>
      </w:r>
      <w:r w:rsidRPr="00353A5A">
        <w:t xml:space="preserve"> </w:t>
      </w:r>
      <w:r w:rsidR="00897465" w:rsidRPr="00353A5A">
        <w:t>дня</w:t>
      </w:r>
      <w:r w:rsidRPr="00353A5A">
        <w:t xml:space="preserve"> </w:t>
      </w:r>
      <w:r w:rsidR="00897465" w:rsidRPr="00353A5A">
        <w:t>при</w:t>
      </w:r>
      <w:r w:rsidRPr="00353A5A">
        <w:t xml:space="preserve"> </w:t>
      </w:r>
      <w:r w:rsidR="00897465" w:rsidRPr="00353A5A">
        <w:t>работе</w:t>
      </w:r>
      <w:r w:rsidRPr="00353A5A">
        <w:t xml:space="preserve"> </w:t>
      </w:r>
      <w:r w:rsidR="00897465" w:rsidRPr="00353A5A">
        <w:t>на</w:t>
      </w:r>
      <w:r w:rsidRPr="00353A5A">
        <w:t xml:space="preserve"> </w:t>
      </w:r>
      <w:r w:rsidR="00897465" w:rsidRPr="00353A5A">
        <w:t>Крайнем</w:t>
      </w:r>
      <w:r w:rsidRPr="00353A5A">
        <w:t xml:space="preserve"> </w:t>
      </w:r>
      <w:r w:rsidR="00897465" w:rsidRPr="00353A5A">
        <w:t>Севере</w:t>
      </w:r>
      <w:r w:rsidRPr="00353A5A">
        <w:t xml:space="preserve"> </w:t>
      </w:r>
      <w:r w:rsidR="00897465" w:rsidRPr="00353A5A">
        <w:t>и</w:t>
      </w:r>
      <w:r w:rsidRPr="00353A5A">
        <w:t xml:space="preserve"> </w:t>
      </w:r>
      <w:r w:rsidR="00897465" w:rsidRPr="00353A5A">
        <w:t>16</w:t>
      </w:r>
      <w:r w:rsidRPr="00353A5A">
        <w:t xml:space="preserve"> </w:t>
      </w:r>
      <w:r w:rsidR="00897465" w:rsidRPr="00353A5A">
        <w:t>дней</w:t>
      </w:r>
      <w:r w:rsidRPr="00353A5A">
        <w:t xml:space="preserve"> </w:t>
      </w:r>
      <w:r w:rsidR="00897465" w:rsidRPr="00353A5A">
        <w:t>при</w:t>
      </w:r>
      <w:r w:rsidRPr="00353A5A">
        <w:t xml:space="preserve"> </w:t>
      </w:r>
      <w:r w:rsidR="00897465" w:rsidRPr="00353A5A">
        <w:t>работе</w:t>
      </w:r>
      <w:r w:rsidRPr="00353A5A">
        <w:t xml:space="preserve"> </w:t>
      </w:r>
      <w:r w:rsidR="00897465" w:rsidRPr="00353A5A">
        <w:t>в</w:t>
      </w:r>
      <w:r w:rsidRPr="00353A5A">
        <w:t xml:space="preserve"> </w:t>
      </w:r>
      <w:r w:rsidR="00897465" w:rsidRPr="00353A5A">
        <w:t>местностях,</w:t>
      </w:r>
      <w:r w:rsidRPr="00353A5A">
        <w:t xml:space="preserve"> </w:t>
      </w:r>
      <w:r w:rsidR="00897465" w:rsidRPr="00353A5A">
        <w:t>приравненных</w:t>
      </w:r>
      <w:r w:rsidRPr="00353A5A">
        <w:t xml:space="preserve"> </w:t>
      </w:r>
      <w:r w:rsidR="00897465" w:rsidRPr="00353A5A">
        <w:t>к</w:t>
      </w:r>
      <w:r w:rsidRPr="00353A5A">
        <w:t xml:space="preserve"> </w:t>
      </w:r>
      <w:r w:rsidR="00897465" w:rsidRPr="00353A5A">
        <w:t>ним</w:t>
      </w:r>
      <w:r w:rsidRPr="00353A5A">
        <w:t>»</w:t>
      </w:r>
      <w:r w:rsidR="00897465" w:rsidRPr="00353A5A">
        <w:t>,</w:t>
      </w:r>
      <w:r w:rsidRPr="00353A5A">
        <w:t xml:space="preserve"> </w:t>
      </w:r>
      <w:r w:rsidR="00897465" w:rsidRPr="00353A5A">
        <w:t>-</w:t>
      </w:r>
      <w:r w:rsidRPr="00353A5A">
        <w:t xml:space="preserve"> </w:t>
      </w:r>
      <w:r w:rsidR="00897465" w:rsidRPr="00353A5A">
        <w:t>рассказал</w:t>
      </w:r>
      <w:r w:rsidRPr="00353A5A">
        <w:t xml:space="preserve"> </w:t>
      </w:r>
      <w:proofErr w:type="spellStart"/>
      <w:r w:rsidR="00897465" w:rsidRPr="00353A5A">
        <w:t>Балынин</w:t>
      </w:r>
      <w:proofErr w:type="spellEnd"/>
      <w:r w:rsidR="00897465" w:rsidRPr="00353A5A">
        <w:t>.</w:t>
      </w:r>
    </w:p>
    <w:p w:rsidR="00897465" w:rsidRPr="00353A5A" w:rsidRDefault="00897465" w:rsidP="00897465">
      <w:r w:rsidRPr="00353A5A">
        <w:t>В</w:t>
      </w:r>
      <w:r w:rsidR="00B924C1" w:rsidRPr="00353A5A">
        <w:t xml:space="preserve"> </w:t>
      </w:r>
      <w:r w:rsidRPr="00353A5A">
        <w:t>период</w:t>
      </w:r>
      <w:r w:rsidR="00B924C1" w:rsidRPr="00353A5A">
        <w:t xml:space="preserve"> </w:t>
      </w:r>
      <w:r w:rsidRPr="00353A5A">
        <w:t>работы</w:t>
      </w:r>
      <w:r w:rsidR="00B924C1" w:rsidRPr="00353A5A">
        <w:t xml:space="preserve"> </w:t>
      </w:r>
      <w:r w:rsidRPr="00353A5A">
        <w:t>вахтовым</w:t>
      </w:r>
      <w:r w:rsidR="00B924C1" w:rsidRPr="00353A5A">
        <w:t xml:space="preserve"> </w:t>
      </w:r>
      <w:r w:rsidRPr="00353A5A">
        <w:t>методом</w:t>
      </w:r>
      <w:r w:rsidR="00B924C1" w:rsidRPr="00353A5A">
        <w:t xml:space="preserve"> </w:t>
      </w:r>
      <w:r w:rsidRPr="00353A5A">
        <w:t>засчитывается</w:t>
      </w:r>
      <w:r w:rsidR="00B924C1" w:rsidRPr="00353A5A">
        <w:t xml:space="preserve"> </w:t>
      </w:r>
      <w:r w:rsidRPr="00353A5A">
        <w:t>не</w:t>
      </w:r>
      <w:r w:rsidR="00B924C1" w:rsidRPr="00353A5A">
        <w:t xml:space="preserve"> </w:t>
      </w:r>
      <w:r w:rsidRPr="00353A5A">
        <w:t>только</w:t>
      </w:r>
      <w:r w:rsidR="00B924C1" w:rsidRPr="00353A5A">
        <w:t xml:space="preserve"> </w:t>
      </w:r>
      <w:r w:rsidRPr="00353A5A">
        <w:t>период</w:t>
      </w:r>
      <w:r w:rsidR="00B924C1" w:rsidRPr="00353A5A">
        <w:t xml:space="preserve"> </w:t>
      </w:r>
      <w:r w:rsidRPr="00353A5A">
        <w:t>пребывания</w:t>
      </w:r>
      <w:r w:rsidR="00B924C1" w:rsidRPr="00353A5A">
        <w:t xml:space="preserve"> </w:t>
      </w:r>
      <w:r w:rsidRPr="00353A5A">
        <w:t>гражданина</w:t>
      </w:r>
      <w:r w:rsidR="00B924C1" w:rsidRPr="00353A5A">
        <w:t xml:space="preserve"> </w:t>
      </w:r>
      <w:r w:rsidRPr="00353A5A">
        <w:t>на</w:t>
      </w:r>
      <w:r w:rsidR="00B924C1" w:rsidRPr="00353A5A">
        <w:t xml:space="preserve"> </w:t>
      </w:r>
      <w:r w:rsidRPr="00353A5A">
        <w:t>объекте</w:t>
      </w:r>
      <w:r w:rsidR="00B924C1" w:rsidRPr="00353A5A">
        <w:t xml:space="preserve"> </w:t>
      </w:r>
      <w:r w:rsidRPr="00353A5A">
        <w:t>осуществления</w:t>
      </w:r>
      <w:r w:rsidR="00B924C1" w:rsidRPr="00353A5A">
        <w:t xml:space="preserve"> </w:t>
      </w:r>
      <w:r w:rsidRPr="00353A5A">
        <w:t>своих</w:t>
      </w:r>
      <w:r w:rsidR="00B924C1" w:rsidRPr="00353A5A">
        <w:t xml:space="preserve"> </w:t>
      </w:r>
      <w:r w:rsidRPr="00353A5A">
        <w:t>трудовых</w:t>
      </w:r>
      <w:r w:rsidR="00B924C1" w:rsidRPr="00353A5A">
        <w:t xml:space="preserve"> </w:t>
      </w:r>
      <w:r w:rsidRPr="00353A5A">
        <w:t>обязанностей,</w:t>
      </w:r>
      <w:r w:rsidR="00B924C1" w:rsidRPr="00353A5A">
        <w:t xml:space="preserve"> </w:t>
      </w:r>
      <w:r w:rsidRPr="00353A5A">
        <w:t>но</w:t>
      </w:r>
      <w:r w:rsidR="00B924C1" w:rsidRPr="00353A5A">
        <w:t xml:space="preserve"> </w:t>
      </w:r>
      <w:r w:rsidRPr="00353A5A">
        <w:t>также</w:t>
      </w:r>
      <w:r w:rsidR="00B924C1" w:rsidRPr="00353A5A">
        <w:t xml:space="preserve"> </w:t>
      </w:r>
      <w:r w:rsidRPr="00353A5A">
        <w:t>дни</w:t>
      </w:r>
      <w:r w:rsidR="00B924C1" w:rsidRPr="00353A5A">
        <w:t xml:space="preserve"> </w:t>
      </w:r>
      <w:r w:rsidRPr="00353A5A">
        <w:t>отдыха</w:t>
      </w:r>
      <w:r w:rsidR="00B924C1" w:rsidRPr="00353A5A">
        <w:t xml:space="preserve"> </w:t>
      </w:r>
      <w:r w:rsidRPr="00353A5A">
        <w:t>(междусменного</w:t>
      </w:r>
      <w:r w:rsidR="00B924C1" w:rsidRPr="00353A5A">
        <w:t xml:space="preserve"> </w:t>
      </w:r>
      <w:r w:rsidRPr="00353A5A">
        <w:t>и</w:t>
      </w:r>
      <w:r w:rsidR="00B924C1" w:rsidRPr="00353A5A">
        <w:t xml:space="preserve"> </w:t>
      </w:r>
      <w:proofErr w:type="spellStart"/>
      <w:r w:rsidRPr="00353A5A">
        <w:t>междувахтового</w:t>
      </w:r>
      <w:proofErr w:type="spellEnd"/>
      <w:r w:rsidRPr="00353A5A">
        <w:t>),</w:t>
      </w:r>
      <w:r w:rsidR="00B924C1" w:rsidRPr="00353A5A">
        <w:t xml:space="preserve"> </w:t>
      </w:r>
      <w:r w:rsidRPr="00353A5A">
        <w:t>уточнил</w:t>
      </w:r>
      <w:r w:rsidR="00B924C1" w:rsidRPr="00353A5A">
        <w:t xml:space="preserve"> </w:t>
      </w:r>
      <w:r w:rsidRPr="00353A5A">
        <w:t>эксперт.</w:t>
      </w:r>
      <w:r w:rsidR="00B924C1" w:rsidRPr="00353A5A">
        <w:t xml:space="preserve"> </w:t>
      </w:r>
      <w:r w:rsidRPr="00353A5A">
        <w:t>Более</w:t>
      </w:r>
      <w:r w:rsidR="00B924C1" w:rsidRPr="00353A5A">
        <w:t xml:space="preserve"> </w:t>
      </w:r>
      <w:r w:rsidRPr="00353A5A">
        <w:t>того</w:t>
      </w:r>
      <w:r w:rsidR="00B924C1" w:rsidRPr="00353A5A">
        <w:t xml:space="preserve"> </w:t>
      </w:r>
      <w:r w:rsidRPr="00353A5A">
        <w:t>в</w:t>
      </w:r>
      <w:r w:rsidR="00B924C1" w:rsidRPr="00353A5A">
        <w:t xml:space="preserve"> </w:t>
      </w:r>
      <w:r w:rsidRPr="00353A5A">
        <w:t>этот</w:t>
      </w:r>
      <w:r w:rsidR="00B924C1" w:rsidRPr="00353A5A">
        <w:t xml:space="preserve"> </w:t>
      </w:r>
      <w:r w:rsidRPr="00353A5A">
        <w:t>период</w:t>
      </w:r>
      <w:r w:rsidR="00B924C1" w:rsidRPr="00353A5A">
        <w:t xml:space="preserve"> </w:t>
      </w:r>
      <w:r w:rsidRPr="00353A5A">
        <w:t>включаются</w:t>
      </w:r>
      <w:r w:rsidR="00B924C1" w:rsidRPr="00353A5A">
        <w:t xml:space="preserve"> </w:t>
      </w:r>
      <w:r w:rsidRPr="00353A5A">
        <w:t>и</w:t>
      </w:r>
      <w:r w:rsidR="00B924C1" w:rsidRPr="00353A5A">
        <w:t xml:space="preserve"> </w:t>
      </w:r>
      <w:r w:rsidRPr="00353A5A">
        <w:t>дни</w:t>
      </w:r>
      <w:r w:rsidR="00B924C1" w:rsidRPr="00353A5A">
        <w:t xml:space="preserve"> </w:t>
      </w:r>
      <w:r w:rsidRPr="00353A5A">
        <w:t>передвижения</w:t>
      </w:r>
      <w:r w:rsidR="00B924C1" w:rsidRPr="00353A5A">
        <w:t xml:space="preserve"> </w:t>
      </w:r>
      <w:r w:rsidRPr="00353A5A">
        <w:t>от</w:t>
      </w:r>
      <w:r w:rsidR="00B924C1" w:rsidRPr="00353A5A">
        <w:t xml:space="preserve"> </w:t>
      </w:r>
      <w:r w:rsidRPr="00353A5A">
        <w:t>пункта</w:t>
      </w:r>
      <w:r w:rsidR="00B924C1" w:rsidRPr="00353A5A">
        <w:t xml:space="preserve"> </w:t>
      </w:r>
      <w:r w:rsidRPr="00353A5A">
        <w:t>сбора</w:t>
      </w:r>
      <w:r w:rsidR="00B924C1" w:rsidRPr="00353A5A">
        <w:t xml:space="preserve"> </w:t>
      </w:r>
      <w:r w:rsidRPr="00353A5A">
        <w:t>до</w:t>
      </w:r>
      <w:r w:rsidR="00B924C1" w:rsidRPr="00353A5A">
        <w:t xml:space="preserve"> </w:t>
      </w:r>
      <w:r w:rsidRPr="00353A5A">
        <w:t>места</w:t>
      </w:r>
      <w:r w:rsidR="00B924C1" w:rsidRPr="00353A5A">
        <w:t xml:space="preserve"> </w:t>
      </w:r>
      <w:r w:rsidRPr="00353A5A">
        <w:t>выполнения</w:t>
      </w:r>
      <w:r w:rsidR="00B924C1" w:rsidRPr="00353A5A">
        <w:t xml:space="preserve"> </w:t>
      </w:r>
      <w:r w:rsidRPr="00353A5A">
        <w:t>работы.</w:t>
      </w:r>
      <w:r w:rsidR="00B924C1" w:rsidRPr="00353A5A">
        <w:t xml:space="preserve"> </w:t>
      </w:r>
      <w:r w:rsidRPr="00353A5A">
        <w:t>Это</w:t>
      </w:r>
      <w:r w:rsidR="00B924C1" w:rsidRPr="00353A5A">
        <w:t xml:space="preserve"> </w:t>
      </w:r>
      <w:r w:rsidRPr="00353A5A">
        <w:t>особенно</w:t>
      </w:r>
      <w:r w:rsidR="00B924C1" w:rsidRPr="00353A5A">
        <w:t xml:space="preserve"> </w:t>
      </w:r>
      <w:r w:rsidRPr="00353A5A">
        <w:t>важно</w:t>
      </w:r>
      <w:r w:rsidR="00B924C1" w:rsidRPr="00353A5A">
        <w:t xml:space="preserve"> </w:t>
      </w:r>
      <w:r w:rsidRPr="00353A5A">
        <w:t>для</w:t>
      </w:r>
      <w:r w:rsidR="00B924C1" w:rsidRPr="00353A5A">
        <w:t xml:space="preserve"> </w:t>
      </w:r>
      <w:r w:rsidRPr="00353A5A">
        <w:t>последующего</w:t>
      </w:r>
      <w:r w:rsidR="00B924C1" w:rsidRPr="00353A5A">
        <w:t xml:space="preserve"> </w:t>
      </w:r>
      <w:r w:rsidRPr="00353A5A">
        <w:t>уч</w:t>
      </w:r>
      <w:r w:rsidR="00B924C1" w:rsidRPr="00353A5A">
        <w:t>е</w:t>
      </w:r>
      <w:r w:rsidRPr="00353A5A">
        <w:t>та</w:t>
      </w:r>
      <w:r w:rsidR="00B924C1" w:rsidRPr="00353A5A">
        <w:t xml:space="preserve"> «</w:t>
      </w:r>
      <w:r w:rsidRPr="00353A5A">
        <w:t>северного</w:t>
      </w:r>
      <w:r w:rsidR="00B924C1" w:rsidRPr="00353A5A">
        <w:t xml:space="preserve">» </w:t>
      </w:r>
      <w:r w:rsidRPr="00353A5A">
        <w:t>страхового</w:t>
      </w:r>
      <w:r w:rsidR="00B924C1" w:rsidRPr="00353A5A">
        <w:t xml:space="preserve"> </w:t>
      </w:r>
      <w:r w:rsidRPr="00353A5A">
        <w:t>стажа.</w:t>
      </w:r>
    </w:p>
    <w:p w:rsidR="00897465" w:rsidRPr="00353A5A" w:rsidRDefault="00B924C1" w:rsidP="00897465">
      <w:r w:rsidRPr="00353A5A">
        <w:t>«</w:t>
      </w:r>
      <w:r w:rsidR="00897465" w:rsidRPr="00353A5A">
        <w:t>При</w:t>
      </w:r>
      <w:r w:rsidRPr="00353A5A">
        <w:t xml:space="preserve"> </w:t>
      </w:r>
      <w:r w:rsidR="00897465" w:rsidRPr="00353A5A">
        <w:t>этом</w:t>
      </w:r>
      <w:r w:rsidRPr="00353A5A">
        <w:t xml:space="preserve"> </w:t>
      </w:r>
      <w:r w:rsidR="00897465" w:rsidRPr="00353A5A">
        <w:t>граждане,</w:t>
      </w:r>
      <w:r w:rsidRPr="00353A5A">
        <w:t xml:space="preserve"> </w:t>
      </w:r>
      <w:r w:rsidR="00897465" w:rsidRPr="00353A5A">
        <w:t>которые</w:t>
      </w:r>
      <w:r w:rsidRPr="00353A5A">
        <w:t xml:space="preserve"> </w:t>
      </w:r>
      <w:r w:rsidR="00897465" w:rsidRPr="00353A5A">
        <w:t>проработали</w:t>
      </w:r>
      <w:r w:rsidRPr="00353A5A">
        <w:t xml:space="preserve"> </w:t>
      </w:r>
      <w:r w:rsidR="00897465" w:rsidRPr="00353A5A">
        <w:t>в</w:t>
      </w:r>
      <w:r w:rsidRPr="00353A5A">
        <w:t xml:space="preserve"> </w:t>
      </w:r>
      <w:r w:rsidR="00897465" w:rsidRPr="00353A5A">
        <w:t>районах</w:t>
      </w:r>
      <w:r w:rsidRPr="00353A5A">
        <w:t xml:space="preserve"> </w:t>
      </w:r>
      <w:r w:rsidR="00897465" w:rsidRPr="00353A5A">
        <w:t>Крайнего</w:t>
      </w:r>
      <w:r w:rsidRPr="00353A5A">
        <w:t xml:space="preserve"> </w:t>
      </w:r>
      <w:r w:rsidR="00897465" w:rsidRPr="00353A5A">
        <w:t>Севера</w:t>
      </w:r>
      <w:r w:rsidRPr="00353A5A">
        <w:t xml:space="preserve"> </w:t>
      </w:r>
      <w:r w:rsidR="00897465" w:rsidRPr="00353A5A">
        <w:t>не</w:t>
      </w:r>
      <w:r w:rsidRPr="00353A5A">
        <w:t xml:space="preserve"> </w:t>
      </w:r>
      <w:r w:rsidR="00897465" w:rsidRPr="00353A5A">
        <w:t>менее</w:t>
      </w:r>
      <w:r w:rsidRPr="00353A5A">
        <w:t xml:space="preserve"> </w:t>
      </w:r>
      <w:r w:rsidR="00897465" w:rsidRPr="00353A5A">
        <w:t>7,5</w:t>
      </w:r>
      <w:r w:rsidRPr="00353A5A">
        <w:t xml:space="preserve"> </w:t>
      </w:r>
      <w:r w:rsidR="00897465" w:rsidRPr="00353A5A">
        <w:t>лет,</w:t>
      </w:r>
      <w:r w:rsidRPr="00353A5A">
        <w:t xml:space="preserve"> </w:t>
      </w:r>
      <w:r w:rsidR="00897465" w:rsidRPr="00353A5A">
        <w:t>имеют</w:t>
      </w:r>
      <w:r w:rsidRPr="00353A5A">
        <w:t xml:space="preserve"> </w:t>
      </w:r>
      <w:r w:rsidR="00897465" w:rsidRPr="00353A5A">
        <w:t>право</w:t>
      </w:r>
      <w:r w:rsidRPr="00353A5A">
        <w:t xml:space="preserve"> </w:t>
      </w:r>
      <w:r w:rsidR="00897465" w:rsidRPr="00353A5A">
        <w:t>на</w:t>
      </w:r>
      <w:r w:rsidRPr="00353A5A">
        <w:t xml:space="preserve"> </w:t>
      </w:r>
      <w:r w:rsidR="00897465" w:rsidRPr="00353A5A">
        <w:t>назначение</w:t>
      </w:r>
      <w:r w:rsidRPr="00353A5A">
        <w:t xml:space="preserve"> </w:t>
      </w:r>
      <w:r w:rsidR="00897465" w:rsidRPr="00353A5A">
        <w:t>страховой</w:t>
      </w:r>
      <w:r w:rsidRPr="00353A5A">
        <w:t xml:space="preserve"> </w:t>
      </w:r>
      <w:r w:rsidR="00897465" w:rsidRPr="00353A5A">
        <w:t>пенсии</w:t>
      </w:r>
      <w:r w:rsidRPr="00353A5A">
        <w:t xml:space="preserve"> </w:t>
      </w:r>
      <w:r w:rsidR="00897465" w:rsidRPr="00353A5A">
        <w:t>досрочно</w:t>
      </w:r>
      <w:r w:rsidRPr="00353A5A">
        <w:t xml:space="preserve"> </w:t>
      </w:r>
      <w:r w:rsidR="00897465" w:rsidRPr="00353A5A">
        <w:t>из</w:t>
      </w:r>
      <w:r w:rsidRPr="00353A5A">
        <w:t xml:space="preserve"> </w:t>
      </w:r>
      <w:r w:rsidR="00897465" w:rsidRPr="00353A5A">
        <w:t>следующего</w:t>
      </w:r>
      <w:r w:rsidRPr="00353A5A">
        <w:t xml:space="preserve"> </w:t>
      </w:r>
      <w:r w:rsidR="00897465" w:rsidRPr="00353A5A">
        <w:t>расч</w:t>
      </w:r>
      <w:r w:rsidRPr="00353A5A">
        <w:t>е</w:t>
      </w:r>
      <w:r w:rsidR="00897465" w:rsidRPr="00353A5A">
        <w:t>та:</w:t>
      </w:r>
      <w:r w:rsidRPr="00353A5A">
        <w:t xml:space="preserve"> </w:t>
      </w:r>
      <w:r w:rsidR="00897465" w:rsidRPr="00353A5A">
        <w:t>сокращение</w:t>
      </w:r>
      <w:r w:rsidRPr="00353A5A">
        <w:t xml:space="preserve"> </w:t>
      </w:r>
      <w:r w:rsidR="00897465" w:rsidRPr="00353A5A">
        <w:t>возраста</w:t>
      </w:r>
      <w:r w:rsidRPr="00353A5A">
        <w:t xml:space="preserve"> </w:t>
      </w:r>
      <w:r w:rsidR="00897465" w:rsidRPr="00353A5A">
        <w:t>на</w:t>
      </w:r>
      <w:r w:rsidRPr="00353A5A">
        <w:t xml:space="preserve"> </w:t>
      </w:r>
      <w:r w:rsidR="00897465" w:rsidRPr="00353A5A">
        <w:t>четыре</w:t>
      </w:r>
      <w:r w:rsidRPr="00353A5A">
        <w:t xml:space="preserve"> </w:t>
      </w:r>
      <w:r w:rsidR="00897465" w:rsidRPr="00353A5A">
        <w:t>месяца</w:t>
      </w:r>
      <w:r w:rsidRPr="00353A5A">
        <w:t xml:space="preserve"> </w:t>
      </w:r>
      <w:r w:rsidR="00897465" w:rsidRPr="00353A5A">
        <w:t>за</w:t>
      </w:r>
      <w:r w:rsidRPr="00353A5A">
        <w:t xml:space="preserve"> </w:t>
      </w:r>
      <w:r w:rsidR="00897465" w:rsidRPr="00353A5A">
        <w:t>каждый</w:t>
      </w:r>
      <w:r w:rsidRPr="00353A5A">
        <w:t xml:space="preserve"> </w:t>
      </w:r>
      <w:r w:rsidR="00897465" w:rsidRPr="00353A5A">
        <w:t>полный</w:t>
      </w:r>
      <w:r w:rsidRPr="00353A5A">
        <w:t xml:space="preserve"> </w:t>
      </w:r>
      <w:r w:rsidR="00897465" w:rsidRPr="00353A5A">
        <w:t>календарный</w:t>
      </w:r>
      <w:r w:rsidRPr="00353A5A">
        <w:t xml:space="preserve"> </w:t>
      </w:r>
      <w:r w:rsidR="00897465" w:rsidRPr="00353A5A">
        <w:t>год</w:t>
      </w:r>
      <w:r w:rsidRPr="00353A5A">
        <w:t xml:space="preserve"> </w:t>
      </w:r>
      <w:r w:rsidR="00897465" w:rsidRPr="00353A5A">
        <w:t>работы</w:t>
      </w:r>
      <w:r w:rsidRPr="00353A5A">
        <w:t xml:space="preserve"> </w:t>
      </w:r>
      <w:r w:rsidR="00897465" w:rsidRPr="00353A5A">
        <w:t>в</w:t>
      </w:r>
      <w:r w:rsidRPr="00353A5A">
        <w:t xml:space="preserve"> </w:t>
      </w:r>
      <w:r w:rsidR="00897465" w:rsidRPr="00353A5A">
        <w:lastRenderedPageBreak/>
        <w:t>районах</w:t>
      </w:r>
      <w:r w:rsidRPr="00353A5A">
        <w:t xml:space="preserve"> </w:t>
      </w:r>
      <w:r w:rsidR="00897465" w:rsidRPr="00353A5A">
        <w:t>Крайнего</w:t>
      </w:r>
      <w:r w:rsidRPr="00353A5A">
        <w:t xml:space="preserve"> </w:t>
      </w:r>
      <w:r w:rsidR="00897465" w:rsidRPr="00353A5A">
        <w:t>Севера.</w:t>
      </w:r>
      <w:r w:rsidRPr="00353A5A">
        <w:t xml:space="preserve"> </w:t>
      </w:r>
      <w:r w:rsidR="00897465" w:rsidRPr="00353A5A">
        <w:t>Один</w:t>
      </w:r>
      <w:r w:rsidRPr="00353A5A">
        <w:t xml:space="preserve"> </w:t>
      </w:r>
      <w:r w:rsidR="00897465" w:rsidRPr="00353A5A">
        <w:t>год</w:t>
      </w:r>
      <w:r w:rsidRPr="00353A5A">
        <w:t xml:space="preserve"> </w:t>
      </w:r>
      <w:r w:rsidR="00897465" w:rsidRPr="00353A5A">
        <w:t>работы</w:t>
      </w:r>
      <w:r w:rsidRPr="00353A5A">
        <w:t xml:space="preserve"> </w:t>
      </w:r>
      <w:r w:rsidR="00897465" w:rsidRPr="00353A5A">
        <w:t>гражданина</w:t>
      </w:r>
      <w:r w:rsidRPr="00353A5A">
        <w:t xml:space="preserve"> </w:t>
      </w:r>
      <w:r w:rsidR="00897465" w:rsidRPr="00353A5A">
        <w:t>в</w:t>
      </w:r>
      <w:r w:rsidRPr="00353A5A">
        <w:t xml:space="preserve"> </w:t>
      </w:r>
      <w:r w:rsidR="00897465" w:rsidRPr="00353A5A">
        <w:t>районах,</w:t>
      </w:r>
      <w:r w:rsidRPr="00353A5A">
        <w:t xml:space="preserve"> </w:t>
      </w:r>
      <w:r w:rsidR="00897465" w:rsidRPr="00353A5A">
        <w:t>приравненных</w:t>
      </w:r>
      <w:r w:rsidRPr="00353A5A">
        <w:t xml:space="preserve"> </w:t>
      </w:r>
      <w:r w:rsidR="00897465" w:rsidRPr="00353A5A">
        <w:t>к</w:t>
      </w:r>
      <w:r w:rsidRPr="00353A5A">
        <w:t xml:space="preserve"> </w:t>
      </w:r>
      <w:r w:rsidR="00897465" w:rsidRPr="00353A5A">
        <w:t>районам</w:t>
      </w:r>
      <w:r w:rsidRPr="00353A5A">
        <w:t xml:space="preserve"> </w:t>
      </w:r>
      <w:r w:rsidR="00897465" w:rsidRPr="00353A5A">
        <w:t>Крайнего</w:t>
      </w:r>
      <w:r w:rsidRPr="00353A5A">
        <w:t xml:space="preserve"> </w:t>
      </w:r>
      <w:r w:rsidR="00897465" w:rsidRPr="00353A5A">
        <w:t>Севера,</w:t>
      </w:r>
      <w:r w:rsidRPr="00353A5A">
        <w:t xml:space="preserve"> </w:t>
      </w:r>
      <w:r w:rsidR="00897465" w:rsidRPr="00353A5A">
        <w:t>равен</w:t>
      </w:r>
      <w:r w:rsidRPr="00353A5A">
        <w:t xml:space="preserve"> </w:t>
      </w:r>
      <w:r w:rsidR="00897465" w:rsidRPr="00353A5A">
        <w:t>девяти</w:t>
      </w:r>
      <w:r w:rsidRPr="00353A5A">
        <w:t xml:space="preserve"> </w:t>
      </w:r>
      <w:r w:rsidR="00897465" w:rsidRPr="00353A5A">
        <w:t>месяцам</w:t>
      </w:r>
      <w:r w:rsidRPr="00353A5A">
        <w:t xml:space="preserve"> </w:t>
      </w:r>
      <w:r w:rsidR="00897465" w:rsidRPr="00353A5A">
        <w:t>работы</w:t>
      </w:r>
      <w:r w:rsidRPr="00353A5A">
        <w:t xml:space="preserve"> </w:t>
      </w:r>
      <w:r w:rsidR="00897465" w:rsidRPr="00353A5A">
        <w:t>в</w:t>
      </w:r>
      <w:r w:rsidRPr="00353A5A">
        <w:t xml:space="preserve"> </w:t>
      </w:r>
      <w:r w:rsidR="00897465" w:rsidRPr="00353A5A">
        <w:t>районах</w:t>
      </w:r>
      <w:r w:rsidRPr="00353A5A">
        <w:t xml:space="preserve"> </w:t>
      </w:r>
      <w:r w:rsidR="00897465" w:rsidRPr="00353A5A">
        <w:t>Крайнего</w:t>
      </w:r>
      <w:r w:rsidRPr="00353A5A">
        <w:t xml:space="preserve"> </w:t>
      </w:r>
      <w:r w:rsidR="00897465" w:rsidRPr="00353A5A">
        <w:t>Севера</w:t>
      </w:r>
      <w:r w:rsidRPr="00353A5A">
        <w:t>»</w:t>
      </w:r>
      <w:r w:rsidR="00897465" w:rsidRPr="00353A5A">
        <w:t>,</w:t>
      </w:r>
      <w:r w:rsidRPr="00353A5A">
        <w:t xml:space="preserve"> </w:t>
      </w:r>
      <w:r w:rsidR="00897465" w:rsidRPr="00353A5A">
        <w:t>-</w:t>
      </w:r>
      <w:r w:rsidRPr="00353A5A">
        <w:t xml:space="preserve"> </w:t>
      </w:r>
      <w:r w:rsidR="00897465" w:rsidRPr="00353A5A">
        <w:t>заключил</w:t>
      </w:r>
      <w:r w:rsidRPr="00353A5A">
        <w:t xml:space="preserve"> </w:t>
      </w:r>
      <w:r w:rsidR="00897465" w:rsidRPr="00353A5A">
        <w:t>эксперт.</w:t>
      </w:r>
    </w:p>
    <w:p w:rsidR="00897465" w:rsidRPr="00353A5A" w:rsidRDefault="00897465" w:rsidP="00897465">
      <w:r w:rsidRPr="00353A5A">
        <w:t>Эксперт</w:t>
      </w:r>
      <w:r w:rsidR="00B924C1" w:rsidRPr="00353A5A">
        <w:t xml:space="preserve"> </w:t>
      </w:r>
      <w:r w:rsidRPr="00353A5A">
        <w:t>Марина</w:t>
      </w:r>
      <w:r w:rsidR="00B924C1" w:rsidRPr="00353A5A">
        <w:t xml:space="preserve"> </w:t>
      </w:r>
      <w:r w:rsidRPr="00353A5A">
        <w:t>Седова</w:t>
      </w:r>
      <w:r w:rsidR="00B924C1" w:rsidRPr="00353A5A">
        <w:t xml:space="preserve"> </w:t>
      </w:r>
      <w:r w:rsidRPr="00353A5A">
        <w:t>назвала</w:t>
      </w:r>
      <w:r w:rsidR="00B924C1" w:rsidRPr="00353A5A">
        <w:t xml:space="preserve"> </w:t>
      </w:r>
      <w:r w:rsidRPr="00353A5A">
        <w:t>профессии,</w:t>
      </w:r>
      <w:r w:rsidR="00B924C1" w:rsidRPr="00353A5A">
        <w:t xml:space="preserve"> </w:t>
      </w:r>
      <w:r w:rsidRPr="00353A5A">
        <w:t>которые</w:t>
      </w:r>
      <w:r w:rsidR="00B924C1" w:rsidRPr="00353A5A">
        <w:t xml:space="preserve"> </w:t>
      </w:r>
      <w:r w:rsidRPr="00353A5A">
        <w:t>зарабатывают</w:t>
      </w:r>
      <w:r w:rsidR="00B924C1" w:rsidRPr="00353A5A">
        <w:t xml:space="preserve"> </w:t>
      </w:r>
      <w:r w:rsidRPr="00353A5A">
        <w:t>пенсию</w:t>
      </w:r>
      <w:r w:rsidR="00B924C1" w:rsidRPr="00353A5A">
        <w:t xml:space="preserve"> </w:t>
      </w:r>
      <w:r w:rsidRPr="00353A5A">
        <w:t>быстрее.</w:t>
      </w:r>
      <w:r w:rsidR="00B924C1" w:rsidRPr="00353A5A">
        <w:t xml:space="preserve"> </w:t>
      </w:r>
      <w:r w:rsidRPr="00353A5A">
        <w:t>По</w:t>
      </w:r>
      <w:r w:rsidR="00B924C1" w:rsidRPr="00353A5A">
        <w:t xml:space="preserve"> </w:t>
      </w:r>
      <w:r w:rsidRPr="00353A5A">
        <w:t>ее</w:t>
      </w:r>
      <w:r w:rsidR="00B924C1" w:rsidRPr="00353A5A">
        <w:t xml:space="preserve"> </w:t>
      </w:r>
      <w:r w:rsidRPr="00353A5A">
        <w:t>словам,</w:t>
      </w:r>
      <w:r w:rsidR="00B924C1" w:rsidRPr="00353A5A">
        <w:t xml:space="preserve"> </w:t>
      </w:r>
      <w:r w:rsidRPr="00353A5A">
        <w:t>для</w:t>
      </w:r>
      <w:r w:rsidR="00B924C1" w:rsidRPr="00353A5A">
        <w:t xml:space="preserve"> </w:t>
      </w:r>
      <w:r w:rsidRPr="00353A5A">
        <w:t>выхода</w:t>
      </w:r>
      <w:r w:rsidR="00B924C1" w:rsidRPr="00353A5A">
        <w:t xml:space="preserve"> </w:t>
      </w:r>
      <w:r w:rsidRPr="00353A5A">
        <w:t>на</w:t>
      </w:r>
      <w:r w:rsidR="00B924C1" w:rsidRPr="00353A5A">
        <w:t xml:space="preserve"> </w:t>
      </w:r>
      <w:r w:rsidRPr="00353A5A">
        <w:t>заслуженный</w:t>
      </w:r>
      <w:r w:rsidR="00B924C1" w:rsidRPr="00353A5A">
        <w:t xml:space="preserve"> </w:t>
      </w:r>
      <w:r w:rsidRPr="00353A5A">
        <w:t>отдых</w:t>
      </w:r>
      <w:r w:rsidR="00B924C1" w:rsidRPr="00353A5A">
        <w:t xml:space="preserve"> </w:t>
      </w:r>
      <w:r w:rsidRPr="00353A5A">
        <w:t>необходимо</w:t>
      </w:r>
      <w:r w:rsidR="00B924C1" w:rsidRPr="00353A5A">
        <w:t xml:space="preserve"> </w:t>
      </w:r>
      <w:r w:rsidRPr="00353A5A">
        <w:t>иметь</w:t>
      </w:r>
      <w:r w:rsidR="00B924C1" w:rsidRPr="00353A5A">
        <w:t xml:space="preserve"> </w:t>
      </w:r>
      <w:r w:rsidRPr="00353A5A">
        <w:t>обязательно</w:t>
      </w:r>
      <w:r w:rsidR="00B924C1" w:rsidRPr="00353A5A">
        <w:t xml:space="preserve"> </w:t>
      </w:r>
      <w:r w:rsidRPr="00353A5A">
        <w:t>наличие</w:t>
      </w:r>
      <w:r w:rsidR="00B924C1" w:rsidRPr="00353A5A">
        <w:t xml:space="preserve"> </w:t>
      </w:r>
      <w:r w:rsidRPr="00353A5A">
        <w:t>минимального</w:t>
      </w:r>
      <w:r w:rsidR="00B924C1" w:rsidRPr="00353A5A">
        <w:t xml:space="preserve"> </w:t>
      </w:r>
      <w:r w:rsidRPr="00353A5A">
        <w:t>количества</w:t>
      </w:r>
      <w:r w:rsidR="00B924C1" w:rsidRPr="00353A5A">
        <w:t xml:space="preserve"> </w:t>
      </w:r>
      <w:r w:rsidRPr="00353A5A">
        <w:t>баллов</w:t>
      </w:r>
      <w:r w:rsidR="00B924C1" w:rsidRPr="00353A5A">
        <w:t xml:space="preserve"> </w:t>
      </w:r>
      <w:r w:rsidRPr="00353A5A">
        <w:t>(ИПК)</w:t>
      </w:r>
      <w:r w:rsidR="00B924C1" w:rsidRPr="00353A5A">
        <w:t xml:space="preserve"> </w:t>
      </w:r>
      <w:r w:rsidRPr="00353A5A">
        <w:t>-</w:t>
      </w:r>
      <w:r w:rsidR="00B924C1" w:rsidRPr="00353A5A">
        <w:t xml:space="preserve"> </w:t>
      </w:r>
      <w:r w:rsidRPr="00353A5A">
        <w:t>28,5</w:t>
      </w:r>
      <w:r w:rsidR="00B924C1" w:rsidRPr="00353A5A">
        <w:t xml:space="preserve"> </w:t>
      </w:r>
      <w:r w:rsidRPr="00353A5A">
        <w:t>в</w:t>
      </w:r>
      <w:r w:rsidR="00B924C1" w:rsidRPr="00353A5A">
        <w:t xml:space="preserve"> </w:t>
      </w:r>
      <w:r w:rsidRPr="00353A5A">
        <w:t>текущем</w:t>
      </w:r>
      <w:r w:rsidR="00B924C1" w:rsidRPr="00353A5A">
        <w:t xml:space="preserve"> </w:t>
      </w:r>
      <w:r w:rsidRPr="00353A5A">
        <w:t>году.</w:t>
      </w:r>
      <w:r w:rsidR="00B924C1" w:rsidRPr="00353A5A">
        <w:t xml:space="preserve"> </w:t>
      </w:r>
      <w:r w:rsidRPr="00353A5A">
        <w:t>За</w:t>
      </w:r>
      <w:r w:rsidR="00B924C1" w:rsidRPr="00353A5A">
        <w:t xml:space="preserve"> </w:t>
      </w:r>
      <w:r w:rsidRPr="00353A5A">
        <w:t>год</w:t>
      </w:r>
      <w:r w:rsidR="00B924C1" w:rsidRPr="00353A5A">
        <w:t xml:space="preserve"> </w:t>
      </w:r>
      <w:r w:rsidRPr="00353A5A">
        <w:t>максимально</w:t>
      </w:r>
      <w:r w:rsidR="00B924C1" w:rsidRPr="00353A5A">
        <w:t xml:space="preserve"> </w:t>
      </w:r>
      <w:r w:rsidRPr="00353A5A">
        <w:t>можно</w:t>
      </w:r>
      <w:r w:rsidR="00B924C1" w:rsidRPr="00353A5A">
        <w:t xml:space="preserve"> </w:t>
      </w:r>
      <w:r w:rsidRPr="00353A5A">
        <w:t>заработать</w:t>
      </w:r>
      <w:r w:rsidR="00B924C1" w:rsidRPr="00353A5A">
        <w:t xml:space="preserve"> </w:t>
      </w:r>
      <w:r w:rsidRPr="00353A5A">
        <w:t>не</w:t>
      </w:r>
      <w:r w:rsidR="00B924C1" w:rsidRPr="00353A5A">
        <w:t xml:space="preserve"> </w:t>
      </w:r>
      <w:r w:rsidRPr="00353A5A">
        <w:t>более</w:t>
      </w:r>
      <w:r w:rsidR="00B924C1" w:rsidRPr="00353A5A">
        <w:t xml:space="preserve"> </w:t>
      </w:r>
      <w:r w:rsidRPr="00353A5A">
        <w:t>10</w:t>
      </w:r>
      <w:r w:rsidR="00B924C1" w:rsidRPr="00353A5A">
        <w:t xml:space="preserve"> </w:t>
      </w:r>
      <w:r w:rsidRPr="00353A5A">
        <w:t>ИПК.</w:t>
      </w:r>
      <w:r w:rsidR="00B924C1" w:rsidRPr="00353A5A">
        <w:t xml:space="preserve"> </w:t>
      </w:r>
      <w:r w:rsidRPr="00353A5A">
        <w:t>В</w:t>
      </w:r>
      <w:r w:rsidR="00B924C1" w:rsidRPr="00353A5A">
        <w:t xml:space="preserve"> </w:t>
      </w:r>
      <w:r w:rsidRPr="00353A5A">
        <w:t>2024</w:t>
      </w:r>
      <w:r w:rsidR="00B924C1" w:rsidRPr="00353A5A">
        <w:t xml:space="preserve"> </w:t>
      </w:r>
      <w:r w:rsidRPr="00353A5A">
        <w:t>году</w:t>
      </w:r>
      <w:r w:rsidR="00B924C1" w:rsidRPr="00353A5A">
        <w:t xml:space="preserve"> </w:t>
      </w:r>
      <w:r w:rsidRPr="00353A5A">
        <w:t>предельная</w:t>
      </w:r>
      <w:r w:rsidR="00B924C1" w:rsidRPr="00353A5A">
        <w:t xml:space="preserve"> </w:t>
      </w:r>
      <w:r w:rsidRPr="00353A5A">
        <w:t>величина</w:t>
      </w:r>
      <w:r w:rsidR="00B924C1" w:rsidRPr="00353A5A">
        <w:t xml:space="preserve"> </w:t>
      </w:r>
      <w:r w:rsidRPr="00353A5A">
        <w:t>составляет</w:t>
      </w:r>
      <w:r w:rsidR="00B924C1" w:rsidRPr="00353A5A">
        <w:t xml:space="preserve"> </w:t>
      </w:r>
      <w:r w:rsidRPr="00353A5A">
        <w:t>2,225</w:t>
      </w:r>
      <w:r w:rsidR="00B924C1" w:rsidRPr="00353A5A">
        <w:t xml:space="preserve"> </w:t>
      </w:r>
      <w:r w:rsidRPr="00353A5A">
        <w:t>млн</w:t>
      </w:r>
      <w:r w:rsidR="00B924C1" w:rsidRPr="00353A5A">
        <w:t xml:space="preserve"> </w:t>
      </w:r>
      <w:r w:rsidRPr="00353A5A">
        <w:t>руб.</w:t>
      </w:r>
      <w:r w:rsidR="00B924C1" w:rsidRPr="00353A5A">
        <w:t xml:space="preserve"> </w:t>
      </w:r>
      <w:r w:rsidRPr="00353A5A">
        <w:t>(около</w:t>
      </w:r>
      <w:r w:rsidR="00B924C1" w:rsidRPr="00353A5A">
        <w:t xml:space="preserve"> </w:t>
      </w:r>
      <w:r w:rsidRPr="00353A5A">
        <w:t>185</w:t>
      </w:r>
      <w:r w:rsidR="00B924C1" w:rsidRPr="00353A5A">
        <w:t xml:space="preserve"> </w:t>
      </w:r>
      <w:r w:rsidRPr="00353A5A">
        <w:t>тыс.</w:t>
      </w:r>
      <w:r w:rsidR="00B924C1" w:rsidRPr="00353A5A">
        <w:t xml:space="preserve"> </w:t>
      </w:r>
      <w:r w:rsidRPr="00353A5A">
        <w:t>в</w:t>
      </w:r>
      <w:r w:rsidR="00B924C1" w:rsidRPr="00353A5A">
        <w:t xml:space="preserve"> </w:t>
      </w:r>
      <w:r w:rsidRPr="00353A5A">
        <w:t>месяц).</w:t>
      </w:r>
      <w:r w:rsidR="00B924C1" w:rsidRPr="00353A5A">
        <w:t xml:space="preserve"> </w:t>
      </w:r>
      <w:r w:rsidRPr="00353A5A">
        <w:t>Близкий</w:t>
      </w:r>
      <w:r w:rsidR="00B924C1" w:rsidRPr="00353A5A">
        <w:t xml:space="preserve"> </w:t>
      </w:r>
      <w:r w:rsidRPr="00353A5A">
        <w:t>к</w:t>
      </w:r>
      <w:r w:rsidR="00B924C1" w:rsidRPr="00353A5A">
        <w:t xml:space="preserve"> </w:t>
      </w:r>
      <w:r w:rsidRPr="00353A5A">
        <w:t>этому</w:t>
      </w:r>
      <w:r w:rsidR="00B924C1" w:rsidRPr="00353A5A">
        <w:t xml:space="preserve"> </w:t>
      </w:r>
      <w:r w:rsidRPr="00353A5A">
        <w:t>уровню</w:t>
      </w:r>
      <w:r w:rsidR="00B924C1" w:rsidRPr="00353A5A">
        <w:t xml:space="preserve"> </w:t>
      </w:r>
      <w:r w:rsidRPr="00353A5A">
        <w:t>зарплаты</w:t>
      </w:r>
      <w:r w:rsidR="00B924C1" w:rsidRPr="00353A5A">
        <w:t xml:space="preserve"> </w:t>
      </w:r>
      <w:r w:rsidRPr="00353A5A">
        <w:t>получают</w:t>
      </w:r>
      <w:r w:rsidR="00B924C1" w:rsidRPr="00353A5A">
        <w:t xml:space="preserve"> </w:t>
      </w:r>
      <w:r w:rsidRPr="00353A5A">
        <w:t>в</w:t>
      </w:r>
      <w:r w:rsidR="00B924C1" w:rsidRPr="00353A5A">
        <w:t xml:space="preserve"> </w:t>
      </w:r>
      <w:r w:rsidRPr="00353A5A">
        <w:t>организациях,</w:t>
      </w:r>
      <w:r w:rsidR="00B924C1" w:rsidRPr="00353A5A">
        <w:t xml:space="preserve"> </w:t>
      </w:r>
      <w:r w:rsidRPr="00353A5A">
        <w:t>занимающихся</w:t>
      </w:r>
      <w:r w:rsidR="00B924C1" w:rsidRPr="00353A5A">
        <w:t xml:space="preserve"> </w:t>
      </w:r>
      <w:r w:rsidRPr="00353A5A">
        <w:t>добычей</w:t>
      </w:r>
      <w:r w:rsidR="00B924C1" w:rsidRPr="00353A5A">
        <w:t xml:space="preserve"> </w:t>
      </w:r>
      <w:r w:rsidRPr="00353A5A">
        <w:t>нефти</w:t>
      </w:r>
      <w:r w:rsidR="00B924C1" w:rsidRPr="00353A5A">
        <w:t xml:space="preserve"> </w:t>
      </w:r>
      <w:r w:rsidRPr="00353A5A">
        <w:t>и</w:t>
      </w:r>
      <w:r w:rsidR="00B924C1" w:rsidRPr="00353A5A">
        <w:t xml:space="preserve"> </w:t>
      </w:r>
      <w:r w:rsidRPr="00353A5A">
        <w:t>газа,</w:t>
      </w:r>
      <w:r w:rsidR="00B924C1" w:rsidRPr="00353A5A">
        <w:t xml:space="preserve"> </w:t>
      </w:r>
      <w:r w:rsidRPr="00353A5A">
        <w:t>производством</w:t>
      </w:r>
      <w:r w:rsidR="00B924C1" w:rsidRPr="00353A5A">
        <w:t xml:space="preserve"> </w:t>
      </w:r>
      <w:r w:rsidRPr="00353A5A">
        <w:t>табачных</w:t>
      </w:r>
      <w:r w:rsidR="00B924C1" w:rsidRPr="00353A5A">
        <w:t xml:space="preserve"> </w:t>
      </w:r>
      <w:r w:rsidRPr="00353A5A">
        <w:t>изделий,</w:t>
      </w:r>
      <w:r w:rsidR="00B924C1" w:rsidRPr="00353A5A">
        <w:t xml:space="preserve"> </w:t>
      </w:r>
      <w:r w:rsidRPr="00353A5A">
        <w:t>деятельностью</w:t>
      </w:r>
      <w:r w:rsidR="00B924C1" w:rsidRPr="00353A5A">
        <w:t xml:space="preserve"> </w:t>
      </w:r>
      <w:r w:rsidRPr="00353A5A">
        <w:t>в</w:t>
      </w:r>
      <w:r w:rsidR="00B924C1" w:rsidRPr="00353A5A">
        <w:t xml:space="preserve"> </w:t>
      </w:r>
      <w:r w:rsidRPr="00353A5A">
        <w:t>области</w:t>
      </w:r>
      <w:r w:rsidR="00B924C1" w:rsidRPr="00353A5A">
        <w:t xml:space="preserve"> </w:t>
      </w:r>
      <w:r w:rsidRPr="00353A5A">
        <w:t>информации</w:t>
      </w:r>
      <w:r w:rsidR="00B924C1" w:rsidRPr="00353A5A">
        <w:t xml:space="preserve"> </w:t>
      </w:r>
      <w:r w:rsidRPr="00353A5A">
        <w:t>и</w:t>
      </w:r>
      <w:r w:rsidR="00B924C1" w:rsidRPr="00353A5A">
        <w:t xml:space="preserve"> </w:t>
      </w:r>
      <w:r w:rsidRPr="00353A5A">
        <w:t>связи,</w:t>
      </w:r>
      <w:r w:rsidR="00B924C1" w:rsidRPr="00353A5A">
        <w:t xml:space="preserve"> </w:t>
      </w:r>
      <w:r w:rsidRPr="00353A5A">
        <w:t>финансовой</w:t>
      </w:r>
      <w:r w:rsidR="00B924C1" w:rsidRPr="00353A5A">
        <w:t xml:space="preserve"> </w:t>
      </w:r>
      <w:r w:rsidRPr="00353A5A">
        <w:t>и</w:t>
      </w:r>
      <w:r w:rsidR="00B924C1" w:rsidRPr="00353A5A">
        <w:t xml:space="preserve"> </w:t>
      </w:r>
      <w:r w:rsidRPr="00353A5A">
        <w:t>страховой.</w:t>
      </w:r>
    </w:p>
    <w:p w:rsidR="00897465" w:rsidRPr="00353A5A" w:rsidRDefault="00897465" w:rsidP="00897465">
      <w:r w:rsidRPr="00353A5A">
        <w:t>Эксперт</w:t>
      </w:r>
      <w:r w:rsidR="00B924C1" w:rsidRPr="00353A5A">
        <w:t xml:space="preserve"> </w:t>
      </w:r>
      <w:r w:rsidRPr="00353A5A">
        <w:t>Ольга</w:t>
      </w:r>
      <w:r w:rsidR="00B924C1" w:rsidRPr="00353A5A">
        <w:t xml:space="preserve"> </w:t>
      </w:r>
      <w:proofErr w:type="spellStart"/>
      <w:r w:rsidRPr="00353A5A">
        <w:t>Макашина</w:t>
      </w:r>
      <w:proofErr w:type="spellEnd"/>
      <w:r w:rsidR="00B924C1" w:rsidRPr="00353A5A">
        <w:t xml:space="preserve"> </w:t>
      </w:r>
      <w:r w:rsidRPr="00353A5A">
        <w:t>раскрыла,</w:t>
      </w:r>
      <w:r w:rsidR="00B924C1" w:rsidRPr="00353A5A">
        <w:t xml:space="preserve"> </w:t>
      </w:r>
      <w:r w:rsidRPr="00353A5A">
        <w:t>можно</w:t>
      </w:r>
      <w:r w:rsidR="00B924C1" w:rsidRPr="00353A5A">
        <w:t xml:space="preserve"> </w:t>
      </w:r>
      <w:r w:rsidRPr="00353A5A">
        <w:t>ли</w:t>
      </w:r>
      <w:r w:rsidR="00B924C1" w:rsidRPr="00353A5A">
        <w:t xml:space="preserve"> </w:t>
      </w:r>
      <w:r w:rsidRPr="00353A5A">
        <w:t>получать</w:t>
      </w:r>
      <w:r w:rsidR="00B924C1" w:rsidRPr="00353A5A">
        <w:t xml:space="preserve"> </w:t>
      </w:r>
      <w:r w:rsidRPr="00353A5A">
        <w:t>пенсию</w:t>
      </w:r>
      <w:r w:rsidR="00B924C1" w:rsidRPr="00353A5A">
        <w:t xml:space="preserve"> </w:t>
      </w:r>
      <w:r w:rsidRPr="00353A5A">
        <w:t>России,</w:t>
      </w:r>
      <w:r w:rsidR="00B924C1" w:rsidRPr="00353A5A">
        <w:t xml:space="preserve"> </w:t>
      </w:r>
      <w:r w:rsidRPr="00353A5A">
        <w:t>имея</w:t>
      </w:r>
      <w:r w:rsidR="00B924C1" w:rsidRPr="00353A5A">
        <w:t xml:space="preserve"> </w:t>
      </w:r>
      <w:r w:rsidRPr="00353A5A">
        <w:t>другое</w:t>
      </w:r>
      <w:r w:rsidR="00B924C1" w:rsidRPr="00353A5A">
        <w:t xml:space="preserve"> </w:t>
      </w:r>
      <w:r w:rsidRPr="00353A5A">
        <w:t>гражданство.</w:t>
      </w:r>
      <w:r w:rsidR="00B924C1" w:rsidRPr="00353A5A">
        <w:t xml:space="preserve"> </w:t>
      </w:r>
      <w:r w:rsidRPr="00353A5A">
        <w:t>По</w:t>
      </w:r>
      <w:r w:rsidR="00B924C1" w:rsidRPr="00353A5A">
        <w:t xml:space="preserve"> </w:t>
      </w:r>
      <w:r w:rsidRPr="00353A5A">
        <w:t>ее</w:t>
      </w:r>
      <w:r w:rsidR="00B924C1" w:rsidRPr="00353A5A">
        <w:t xml:space="preserve"> </w:t>
      </w:r>
      <w:r w:rsidRPr="00353A5A">
        <w:t>словам,</w:t>
      </w:r>
      <w:r w:rsidR="00B924C1" w:rsidRPr="00353A5A">
        <w:t xml:space="preserve"> </w:t>
      </w:r>
      <w:r w:rsidRPr="00353A5A">
        <w:t>иностранные</w:t>
      </w:r>
      <w:r w:rsidR="00B924C1" w:rsidRPr="00353A5A">
        <w:t xml:space="preserve"> </w:t>
      </w:r>
      <w:r w:rsidRPr="00353A5A">
        <w:t>граждане</w:t>
      </w:r>
      <w:r w:rsidR="00B924C1" w:rsidRPr="00353A5A">
        <w:t xml:space="preserve"> </w:t>
      </w:r>
      <w:r w:rsidRPr="00353A5A">
        <w:t>имеют</w:t>
      </w:r>
      <w:r w:rsidR="00B924C1" w:rsidRPr="00353A5A">
        <w:t xml:space="preserve"> </w:t>
      </w:r>
      <w:r w:rsidRPr="00353A5A">
        <w:t>право</w:t>
      </w:r>
      <w:r w:rsidR="00B924C1" w:rsidRPr="00353A5A">
        <w:t xml:space="preserve"> </w:t>
      </w:r>
      <w:r w:rsidRPr="00353A5A">
        <w:t>на</w:t>
      </w:r>
      <w:r w:rsidR="00B924C1" w:rsidRPr="00353A5A">
        <w:t xml:space="preserve"> </w:t>
      </w:r>
      <w:r w:rsidRPr="00353A5A">
        <w:t>получение</w:t>
      </w:r>
      <w:r w:rsidR="00B924C1" w:rsidRPr="00353A5A">
        <w:t xml:space="preserve"> </w:t>
      </w:r>
      <w:r w:rsidRPr="00353A5A">
        <w:t>российской</w:t>
      </w:r>
      <w:r w:rsidR="00B924C1" w:rsidRPr="00353A5A">
        <w:t xml:space="preserve"> </w:t>
      </w:r>
      <w:r w:rsidRPr="00353A5A">
        <w:t>пенсии,</w:t>
      </w:r>
      <w:r w:rsidR="00B924C1" w:rsidRPr="00353A5A">
        <w:t xml:space="preserve"> </w:t>
      </w:r>
      <w:r w:rsidRPr="00353A5A">
        <w:t>в</w:t>
      </w:r>
      <w:r w:rsidR="00B924C1" w:rsidRPr="00353A5A">
        <w:t xml:space="preserve"> </w:t>
      </w:r>
      <w:r w:rsidRPr="00353A5A">
        <w:t>соответствии</w:t>
      </w:r>
      <w:r w:rsidR="00B924C1" w:rsidRPr="00353A5A">
        <w:t xml:space="preserve"> </w:t>
      </w:r>
      <w:r w:rsidRPr="00353A5A">
        <w:t>с</w:t>
      </w:r>
      <w:r w:rsidR="00B924C1" w:rsidRPr="00353A5A">
        <w:t xml:space="preserve"> </w:t>
      </w:r>
      <w:r w:rsidRPr="00353A5A">
        <w:t>Федеральным</w:t>
      </w:r>
      <w:r w:rsidR="00B924C1" w:rsidRPr="00353A5A">
        <w:t xml:space="preserve"> </w:t>
      </w:r>
      <w:r w:rsidRPr="00353A5A">
        <w:t>законом</w:t>
      </w:r>
      <w:r w:rsidR="00B924C1" w:rsidRPr="00353A5A">
        <w:t xml:space="preserve"> «</w:t>
      </w:r>
      <w:r w:rsidRPr="00353A5A">
        <w:t>О</w:t>
      </w:r>
      <w:r w:rsidR="00B924C1" w:rsidRPr="00353A5A">
        <w:t xml:space="preserve"> </w:t>
      </w:r>
      <w:r w:rsidRPr="00353A5A">
        <w:t>государственном</w:t>
      </w:r>
      <w:r w:rsidR="00B924C1" w:rsidRPr="00353A5A">
        <w:t xml:space="preserve"> </w:t>
      </w:r>
      <w:r w:rsidRPr="00353A5A">
        <w:t>пенсионном</w:t>
      </w:r>
      <w:r w:rsidR="00B924C1" w:rsidRPr="00353A5A">
        <w:t xml:space="preserve"> </w:t>
      </w:r>
      <w:r w:rsidRPr="00353A5A">
        <w:t>обеспечении</w:t>
      </w:r>
      <w:r w:rsidR="00B924C1" w:rsidRPr="00353A5A">
        <w:t xml:space="preserve"> </w:t>
      </w:r>
      <w:r w:rsidRPr="00353A5A">
        <w:t>в</w:t>
      </w:r>
      <w:r w:rsidR="00B924C1" w:rsidRPr="00353A5A">
        <w:t xml:space="preserve"> </w:t>
      </w:r>
      <w:r w:rsidRPr="00353A5A">
        <w:t>Российской</w:t>
      </w:r>
      <w:r w:rsidR="00B924C1" w:rsidRPr="00353A5A">
        <w:t xml:space="preserve"> </w:t>
      </w:r>
      <w:r w:rsidRPr="00353A5A">
        <w:t>Федерации</w:t>
      </w:r>
      <w:r w:rsidR="00B924C1" w:rsidRPr="00353A5A">
        <w:t>»</w:t>
      </w:r>
      <w:r w:rsidRPr="00353A5A">
        <w:t>.</w:t>
      </w:r>
      <w:r w:rsidR="00B924C1" w:rsidRPr="00353A5A">
        <w:t xml:space="preserve"> </w:t>
      </w:r>
      <w:r w:rsidRPr="00353A5A">
        <w:t>Для</w:t>
      </w:r>
      <w:r w:rsidR="00B924C1" w:rsidRPr="00353A5A">
        <w:t xml:space="preserve"> </w:t>
      </w:r>
      <w:r w:rsidRPr="00353A5A">
        <w:t>этого</w:t>
      </w:r>
      <w:r w:rsidR="00B924C1" w:rsidRPr="00353A5A">
        <w:t xml:space="preserve"> </w:t>
      </w:r>
      <w:r w:rsidRPr="00353A5A">
        <w:t>им</w:t>
      </w:r>
      <w:r w:rsidR="00B924C1" w:rsidRPr="00353A5A">
        <w:t xml:space="preserve"> </w:t>
      </w:r>
      <w:r w:rsidRPr="00353A5A">
        <w:t>необходимо</w:t>
      </w:r>
      <w:r w:rsidR="00B924C1" w:rsidRPr="00353A5A">
        <w:t xml:space="preserve"> </w:t>
      </w:r>
      <w:r w:rsidRPr="00353A5A">
        <w:t>постоянно</w:t>
      </w:r>
      <w:r w:rsidR="00B924C1" w:rsidRPr="00353A5A">
        <w:t xml:space="preserve"> </w:t>
      </w:r>
      <w:r w:rsidRPr="00353A5A">
        <w:t>проживать</w:t>
      </w:r>
      <w:r w:rsidR="00B924C1" w:rsidRPr="00353A5A">
        <w:t xml:space="preserve"> </w:t>
      </w:r>
      <w:r w:rsidRPr="00353A5A">
        <w:t>на</w:t>
      </w:r>
      <w:r w:rsidR="00B924C1" w:rsidRPr="00353A5A">
        <w:t xml:space="preserve"> </w:t>
      </w:r>
      <w:r w:rsidRPr="00353A5A">
        <w:t>территории</w:t>
      </w:r>
      <w:r w:rsidR="00B924C1" w:rsidRPr="00353A5A">
        <w:t xml:space="preserve"> </w:t>
      </w:r>
      <w:r w:rsidRPr="00353A5A">
        <w:t>России</w:t>
      </w:r>
      <w:r w:rsidR="00B924C1" w:rsidRPr="00353A5A">
        <w:t xml:space="preserve"> </w:t>
      </w:r>
      <w:r w:rsidRPr="00353A5A">
        <w:t>(иметь</w:t>
      </w:r>
      <w:r w:rsidR="00B924C1" w:rsidRPr="00353A5A">
        <w:t xml:space="preserve"> </w:t>
      </w:r>
      <w:r w:rsidRPr="00353A5A">
        <w:t>вид</w:t>
      </w:r>
      <w:r w:rsidR="00B924C1" w:rsidRPr="00353A5A">
        <w:t xml:space="preserve"> </w:t>
      </w:r>
      <w:r w:rsidRPr="00353A5A">
        <w:t>на</w:t>
      </w:r>
      <w:r w:rsidR="00B924C1" w:rsidRPr="00353A5A">
        <w:t xml:space="preserve"> </w:t>
      </w:r>
      <w:r w:rsidRPr="00353A5A">
        <w:t>жительство),</w:t>
      </w:r>
      <w:r w:rsidR="00B924C1" w:rsidRPr="00353A5A">
        <w:t xml:space="preserve"> </w:t>
      </w:r>
      <w:r w:rsidRPr="00353A5A">
        <w:t>быть</w:t>
      </w:r>
      <w:r w:rsidR="00B924C1" w:rsidRPr="00353A5A">
        <w:t xml:space="preserve"> </w:t>
      </w:r>
      <w:r w:rsidRPr="00353A5A">
        <w:t>трудоустроенными</w:t>
      </w:r>
      <w:r w:rsidR="00B924C1" w:rsidRPr="00353A5A">
        <w:t xml:space="preserve"> </w:t>
      </w:r>
      <w:r w:rsidRPr="00353A5A">
        <w:t>(застрахованными</w:t>
      </w:r>
      <w:r w:rsidR="00B924C1" w:rsidRPr="00353A5A">
        <w:t xml:space="preserve"> </w:t>
      </w:r>
      <w:r w:rsidRPr="00353A5A">
        <w:t>в</w:t>
      </w:r>
      <w:r w:rsidR="00B924C1" w:rsidRPr="00353A5A">
        <w:t xml:space="preserve"> </w:t>
      </w:r>
      <w:r w:rsidRPr="00353A5A">
        <w:t>системе</w:t>
      </w:r>
      <w:r w:rsidR="00B924C1" w:rsidRPr="00353A5A">
        <w:t xml:space="preserve"> </w:t>
      </w:r>
      <w:r w:rsidRPr="00353A5A">
        <w:t>пенсионного</w:t>
      </w:r>
      <w:r w:rsidR="00B924C1" w:rsidRPr="00353A5A">
        <w:t xml:space="preserve"> </w:t>
      </w:r>
      <w:r w:rsidRPr="00353A5A">
        <w:t>страхования</w:t>
      </w:r>
      <w:r w:rsidR="00B924C1" w:rsidRPr="00353A5A">
        <w:t xml:space="preserve"> </w:t>
      </w:r>
      <w:r w:rsidRPr="00353A5A">
        <w:t>РФ),</w:t>
      </w:r>
      <w:r w:rsidR="00B924C1" w:rsidRPr="00353A5A">
        <w:t xml:space="preserve"> </w:t>
      </w:r>
      <w:r w:rsidRPr="00353A5A">
        <w:t>выполнять</w:t>
      </w:r>
      <w:r w:rsidR="00B924C1" w:rsidRPr="00353A5A">
        <w:t xml:space="preserve"> </w:t>
      </w:r>
      <w:r w:rsidRPr="00353A5A">
        <w:t>требования</w:t>
      </w:r>
      <w:r w:rsidR="00B924C1" w:rsidRPr="00353A5A">
        <w:t xml:space="preserve"> </w:t>
      </w:r>
      <w:r w:rsidRPr="00353A5A">
        <w:t>закона</w:t>
      </w:r>
      <w:r w:rsidR="00B924C1" w:rsidRPr="00353A5A">
        <w:t xml:space="preserve"> </w:t>
      </w:r>
      <w:r w:rsidRPr="00353A5A">
        <w:t>к</w:t>
      </w:r>
      <w:r w:rsidR="00B924C1" w:rsidRPr="00353A5A">
        <w:t xml:space="preserve"> </w:t>
      </w:r>
      <w:r w:rsidRPr="00353A5A">
        <w:t>возрасту,</w:t>
      </w:r>
      <w:r w:rsidR="00B924C1" w:rsidRPr="00353A5A">
        <w:t xml:space="preserve"> </w:t>
      </w:r>
      <w:r w:rsidRPr="00353A5A">
        <w:t>стажу</w:t>
      </w:r>
      <w:r w:rsidR="00B924C1" w:rsidRPr="00353A5A">
        <w:t xml:space="preserve"> </w:t>
      </w:r>
      <w:r w:rsidRPr="00353A5A">
        <w:t>и</w:t>
      </w:r>
      <w:r w:rsidR="00B924C1" w:rsidRPr="00353A5A">
        <w:t xml:space="preserve"> </w:t>
      </w:r>
      <w:r w:rsidRPr="00353A5A">
        <w:t>количеству</w:t>
      </w:r>
      <w:r w:rsidR="00B924C1" w:rsidRPr="00353A5A">
        <w:t xml:space="preserve"> </w:t>
      </w:r>
      <w:r w:rsidRPr="00353A5A">
        <w:t>пенсионных</w:t>
      </w:r>
      <w:r w:rsidR="00B924C1" w:rsidRPr="00353A5A">
        <w:t xml:space="preserve"> </w:t>
      </w:r>
      <w:r w:rsidRPr="00353A5A">
        <w:t>коэффициентов</w:t>
      </w:r>
      <w:r w:rsidR="00B924C1" w:rsidRPr="00353A5A">
        <w:t xml:space="preserve"> </w:t>
      </w:r>
      <w:r w:rsidRPr="00353A5A">
        <w:t>(баллов).</w:t>
      </w:r>
    </w:p>
    <w:p w:rsidR="00897465" w:rsidRPr="00353A5A" w:rsidRDefault="00F612AA" w:rsidP="00897465">
      <w:hyperlink r:id="rId33" w:history="1">
        <w:r w:rsidR="00897465" w:rsidRPr="00353A5A">
          <w:rPr>
            <w:rStyle w:val="a3"/>
          </w:rPr>
          <w:t>https://aif.ru/money/mymoney/za-surovost-ekspert-raskryl-budut-li-u-vahtovikov-severnye-pensii</w:t>
        </w:r>
      </w:hyperlink>
      <w:r w:rsidR="00B924C1" w:rsidRPr="00353A5A">
        <w:t xml:space="preserve"> </w:t>
      </w:r>
    </w:p>
    <w:p w:rsidR="00BB1CC9" w:rsidRPr="00353A5A" w:rsidRDefault="00BB1CC9" w:rsidP="00BB1CC9">
      <w:pPr>
        <w:pStyle w:val="2"/>
      </w:pPr>
      <w:bookmarkStart w:id="88" w:name="_Toc168381668"/>
      <w:r w:rsidRPr="00353A5A">
        <w:t>INFOX.ru,</w:t>
      </w:r>
      <w:r w:rsidR="00B924C1" w:rsidRPr="00353A5A">
        <w:t xml:space="preserve"> </w:t>
      </w:r>
      <w:r w:rsidRPr="00353A5A">
        <w:t>03.06.2024,</w:t>
      </w:r>
      <w:r w:rsidR="00B924C1" w:rsidRPr="00353A5A">
        <w:t xml:space="preserve"> </w:t>
      </w:r>
      <w:r w:rsidRPr="00353A5A">
        <w:t>С</w:t>
      </w:r>
      <w:r w:rsidR="00B924C1" w:rsidRPr="00353A5A">
        <w:t xml:space="preserve"> </w:t>
      </w:r>
      <w:r w:rsidRPr="00353A5A">
        <w:t>1</w:t>
      </w:r>
      <w:r w:rsidR="00B924C1" w:rsidRPr="00353A5A">
        <w:t xml:space="preserve"> </w:t>
      </w:r>
      <w:r w:rsidRPr="00353A5A">
        <w:t>июня</w:t>
      </w:r>
      <w:r w:rsidR="00B924C1" w:rsidRPr="00353A5A">
        <w:t xml:space="preserve"> </w:t>
      </w:r>
      <w:r w:rsidRPr="00353A5A">
        <w:t>2024</w:t>
      </w:r>
      <w:r w:rsidR="00B924C1" w:rsidRPr="00353A5A">
        <w:t xml:space="preserve"> </w:t>
      </w:r>
      <w:r w:rsidRPr="00353A5A">
        <w:t>года</w:t>
      </w:r>
      <w:r w:rsidR="00B924C1" w:rsidRPr="00353A5A">
        <w:t xml:space="preserve"> </w:t>
      </w:r>
      <w:r w:rsidRPr="00353A5A">
        <w:t>увеличиваются</w:t>
      </w:r>
      <w:r w:rsidR="00B924C1" w:rsidRPr="00353A5A">
        <w:t xml:space="preserve"> </w:t>
      </w:r>
      <w:r w:rsidRPr="00353A5A">
        <w:t>минимальная</w:t>
      </w:r>
      <w:r w:rsidR="00B924C1" w:rsidRPr="00353A5A">
        <w:t xml:space="preserve"> </w:t>
      </w:r>
      <w:r w:rsidRPr="00353A5A">
        <w:t>оплата</w:t>
      </w:r>
      <w:r w:rsidR="00B924C1" w:rsidRPr="00353A5A">
        <w:t xml:space="preserve"> </w:t>
      </w:r>
      <w:r w:rsidRPr="00353A5A">
        <w:t>труда,</w:t>
      </w:r>
      <w:r w:rsidR="00B924C1" w:rsidRPr="00353A5A">
        <w:t xml:space="preserve"> </w:t>
      </w:r>
      <w:r w:rsidRPr="00353A5A">
        <w:t>прожиточный</w:t>
      </w:r>
      <w:r w:rsidR="00B924C1" w:rsidRPr="00353A5A">
        <w:t xml:space="preserve"> </w:t>
      </w:r>
      <w:r w:rsidRPr="00353A5A">
        <w:t>минимум</w:t>
      </w:r>
      <w:r w:rsidR="00B924C1" w:rsidRPr="00353A5A">
        <w:t xml:space="preserve"> </w:t>
      </w:r>
      <w:r w:rsidRPr="00353A5A">
        <w:t>и</w:t>
      </w:r>
      <w:r w:rsidR="00B924C1" w:rsidRPr="00353A5A">
        <w:t xml:space="preserve"> </w:t>
      </w:r>
      <w:r w:rsidRPr="00353A5A">
        <w:t>пенсии:</w:t>
      </w:r>
      <w:r w:rsidR="00B924C1" w:rsidRPr="00353A5A">
        <w:t xml:space="preserve"> </w:t>
      </w:r>
      <w:r w:rsidRPr="00353A5A">
        <w:t>новые</w:t>
      </w:r>
      <w:r w:rsidR="00B924C1" w:rsidRPr="00353A5A">
        <w:t xml:space="preserve"> </w:t>
      </w:r>
      <w:r w:rsidRPr="00353A5A">
        <w:t>возможности</w:t>
      </w:r>
      <w:r w:rsidR="00B924C1" w:rsidRPr="00353A5A">
        <w:t xml:space="preserve"> </w:t>
      </w:r>
      <w:r w:rsidRPr="00353A5A">
        <w:t>для</w:t>
      </w:r>
      <w:r w:rsidR="00B924C1" w:rsidRPr="00353A5A">
        <w:t xml:space="preserve"> </w:t>
      </w:r>
      <w:r w:rsidRPr="00353A5A">
        <w:t>пенсионеров</w:t>
      </w:r>
      <w:r w:rsidR="00B924C1" w:rsidRPr="00353A5A">
        <w:t xml:space="preserve"> </w:t>
      </w:r>
      <w:r w:rsidRPr="00353A5A">
        <w:t>и</w:t>
      </w:r>
      <w:r w:rsidR="00B924C1" w:rsidRPr="00353A5A">
        <w:t xml:space="preserve"> </w:t>
      </w:r>
      <w:r w:rsidRPr="00353A5A">
        <w:t>граждан</w:t>
      </w:r>
      <w:bookmarkEnd w:id="88"/>
    </w:p>
    <w:p w:rsidR="00BB1CC9" w:rsidRPr="00353A5A" w:rsidRDefault="00BB1CC9" w:rsidP="0034161E">
      <w:pPr>
        <w:pStyle w:val="3"/>
      </w:pPr>
      <w:bookmarkStart w:id="89" w:name="_Toc168381669"/>
      <w:r w:rsidRPr="00353A5A">
        <w:t>Премьер-министр</w:t>
      </w:r>
      <w:r w:rsidR="00B924C1" w:rsidRPr="00353A5A">
        <w:t xml:space="preserve"> </w:t>
      </w:r>
      <w:proofErr w:type="spellStart"/>
      <w:r w:rsidRPr="00353A5A">
        <w:t>Мишустин</w:t>
      </w:r>
      <w:proofErr w:type="spellEnd"/>
      <w:r w:rsidR="00B924C1" w:rsidRPr="00353A5A">
        <w:t xml:space="preserve"> </w:t>
      </w:r>
      <w:r w:rsidRPr="00353A5A">
        <w:t>подтвердил</w:t>
      </w:r>
      <w:r w:rsidR="00B924C1" w:rsidRPr="00353A5A">
        <w:t xml:space="preserve"> </w:t>
      </w:r>
      <w:r w:rsidRPr="00353A5A">
        <w:t>подписание</w:t>
      </w:r>
      <w:r w:rsidR="00B924C1" w:rsidRPr="00353A5A">
        <w:t xml:space="preserve"> </w:t>
      </w:r>
      <w:r w:rsidRPr="00353A5A">
        <w:t>соответствующего</w:t>
      </w:r>
      <w:r w:rsidR="00B924C1" w:rsidRPr="00353A5A">
        <w:t xml:space="preserve"> </w:t>
      </w:r>
      <w:r w:rsidRPr="00353A5A">
        <w:t>решения</w:t>
      </w:r>
      <w:r w:rsidR="00B924C1" w:rsidRPr="00353A5A">
        <w:t xml:space="preserve"> </w:t>
      </w:r>
      <w:r w:rsidRPr="00353A5A">
        <w:t>во</w:t>
      </w:r>
      <w:r w:rsidR="00B924C1" w:rsidRPr="00353A5A">
        <w:t xml:space="preserve"> </w:t>
      </w:r>
      <w:r w:rsidRPr="00353A5A">
        <w:t>время</w:t>
      </w:r>
      <w:r w:rsidR="00B924C1" w:rsidRPr="00353A5A">
        <w:t xml:space="preserve"> </w:t>
      </w:r>
      <w:r w:rsidRPr="00353A5A">
        <w:t>совещания</w:t>
      </w:r>
      <w:r w:rsidR="00B924C1" w:rsidRPr="00353A5A">
        <w:t xml:space="preserve"> </w:t>
      </w:r>
      <w:r w:rsidRPr="00353A5A">
        <w:t>с</w:t>
      </w:r>
      <w:r w:rsidR="00B924C1" w:rsidRPr="00353A5A">
        <w:t xml:space="preserve"> </w:t>
      </w:r>
      <w:r w:rsidRPr="00353A5A">
        <w:t>вице-премьерами.</w:t>
      </w:r>
      <w:bookmarkEnd w:id="89"/>
    </w:p>
    <w:p w:rsidR="00BB1CC9" w:rsidRPr="00353A5A" w:rsidRDefault="00BB1CC9" w:rsidP="00BB1CC9">
      <w:r w:rsidRPr="00353A5A">
        <w:t>Начиная</w:t>
      </w:r>
      <w:r w:rsidR="00B924C1" w:rsidRPr="00353A5A">
        <w:t xml:space="preserve"> </w:t>
      </w:r>
      <w:r w:rsidRPr="00353A5A">
        <w:t>с</w:t>
      </w:r>
      <w:r w:rsidR="00B924C1" w:rsidRPr="00353A5A">
        <w:t xml:space="preserve"> </w:t>
      </w:r>
      <w:r w:rsidRPr="00353A5A">
        <w:t>1</w:t>
      </w:r>
      <w:r w:rsidR="00B924C1" w:rsidRPr="00353A5A">
        <w:t xml:space="preserve"> </w:t>
      </w:r>
      <w:r w:rsidRPr="00353A5A">
        <w:t>июня</w:t>
      </w:r>
      <w:r w:rsidR="00B924C1" w:rsidRPr="00353A5A">
        <w:t xml:space="preserve"> </w:t>
      </w:r>
      <w:r w:rsidRPr="00353A5A">
        <w:t>2024</w:t>
      </w:r>
      <w:r w:rsidR="00B924C1" w:rsidRPr="00353A5A">
        <w:t xml:space="preserve"> </w:t>
      </w:r>
      <w:r w:rsidRPr="00353A5A">
        <w:t>года,</w:t>
      </w:r>
      <w:r w:rsidR="00B924C1" w:rsidRPr="00353A5A">
        <w:t xml:space="preserve"> </w:t>
      </w:r>
      <w:r w:rsidRPr="00353A5A">
        <w:t>пенсионная</w:t>
      </w:r>
      <w:r w:rsidR="00B924C1" w:rsidRPr="00353A5A">
        <w:t xml:space="preserve"> </w:t>
      </w:r>
      <w:r w:rsidRPr="00353A5A">
        <w:t>надбавка</w:t>
      </w:r>
      <w:r w:rsidR="00B924C1" w:rsidRPr="00353A5A">
        <w:t xml:space="preserve"> </w:t>
      </w:r>
      <w:r w:rsidRPr="00353A5A">
        <w:t>будет</w:t>
      </w:r>
      <w:r w:rsidR="00B924C1" w:rsidRPr="00353A5A">
        <w:t xml:space="preserve"> </w:t>
      </w:r>
      <w:r w:rsidRPr="00353A5A">
        <w:t>представлена</w:t>
      </w:r>
      <w:r w:rsidR="00B924C1" w:rsidRPr="00353A5A">
        <w:t xml:space="preserve"> </w:t>
      </w:r>
      <w:r w:rsidRPr="00353A5A">
        <w:t>пенсионерам,</w:t>
      </w:r>
      <w:r w:rsidR="00B924C1" w:rsidRPr="00353A5A">
        <w:t xml:space="preserve"> </w:t>
      </w:r>
      <w:r w:rsidRPr="00353A5A">
        <w:t>которые</w:t>
      </w:r>
      <w:r w:rsidR="00B924C1" w:rsidRPr="00353A5A">
        <w:t xml:space="preserve"> </w:t>
      </w:r>
      <w:r w:rsidRPr="00353A5A">
        <w:t>достигли</w:t>
      </w:r>
      <w:r w:rsidR="00B924C1" w:rsidRPr="00353A5A">
        <w:t xml:space="preserve"> </w:t>
      </w:r>
      <w:r w:rsidRPr="00353A5A">
        <w:t>80-летнего</w:t>
      </w:r>
      <w:r w:rsidR="00B924C1" w:rsidRPr="00353A5A">
        <w:t xml:space="preserve"> </w:t>
      </w:r>
      <w:r w:rsidRPr="00353A5A">
        <w:t>возраста,</w:t>
      </w:r>
      <w:r w:rsidR="00B924C1" w:rsidRPr="00353A5A">
        <w:t xml:space="preserve"> </w:t>
      </w:r>
      <w:r w:rsidRPr="00353A5A">
        <w:t>а</w:t>
      </w:r>
      <w:r w:rsidR="00B924C1" w:rsidRPr="00353A5A">
        <w:t xml:space="preserve"> </w:t>
      </w:r>
      <w:r w:rsidRPr="00353A5A">
        <w:t>также</w:t>
      </w:r>
      <w:r w:rsidR="00B924C1" w:rsidRPr="00353A5A">
        <w:t xml:space="preserve"> </w:t>
      </w:r>
      <w:r w:rsidRPr="00353A5A">
        <w:t>тем,</w:t>
      </w:r>
      <w:r w:rsidR="00B924C1" w:rsidRPr="00353A5A">
        <w:t xml:space="preserve"> </w:t>
      </w:r>
      <w:r w:rsidRPr="00353A5A">
        <w:t>кто</w:t>
      </w:r>
      <w:r w:rsidR="00B924C1" w:rsidRPr="00353A5A">
        <w:t xml:space="preserve"> </w:t>
      </w:r>
      <w:r w:rsidRPr="00353A5A">
        <w:t>имеет</w:t>
      </w:r>
      <w:r w:rsidR="00B924C1" w:rsidRPr="00353A5A">
        <w:t xml:space="preserve"> </w:t>
      </w:r>
      <w:r w:rsidRPr="00353A5A">
        <w:t>I</w:t>
      </w:r>
      <w:r w:rsidR="00B924C1" w:rsidRPr="00353A5A">
        <w:t xml:space="preserve"> </w:t>
      </w:r>
      <w:r w:rsidRPr="00353A5A">
        <w:t>группу</w:t>
      </w:r>
      <w:r w:rsidR="00B924C1" w:rsidRPr="00353A5A">
        <w:t xml:space="preserve"> </w:t>
      </w:r>
      <w:r w:rsidRPr="00353A5A">
        <w:t>инвалидности.</w:t>
      </w:r>
      <w:r w:rsidR="00B924C1" w:rsidRPr="00353A5A">
        <w:t xml:space="preserve"> </w:t>
      </w:r>
      <w:r w:rsidRPr="00353A5A">
        <w:t>Им</w:t>
      </w:r>
      <w:r w:rsidR="00B924C1" w:rsidRPr="00353A5A">
        <w:t xml:space="preserve"> </w:t>
      </w:r>
      <w:r w:rsidRPr="00353A5A">
        <w:t>будет</w:t>
      </w:r>
      <w:r w:rsidR="00B924C1" w:rsidRPr="00353A5A">
        <w:t xml:space="preserve"> </w:t>
      </w:r>
      <w:r w:rsidRPr="00353A5A">
        <w:t>предоставлено</w:t>
      </w:r>
      <w:r w:rsidR="00B924C1" w:rsidRPr="00353A5A">
        <w:t xml:space="preserve"> </w:t>
      </w:r>
      <w:r w:rsidRPr="00353A5A">
        <w:t>удвоение</w:t>
      </w:r>
      <w:r w:rsidR="00B924C1" w:rsidRPr="00353A5A">
        <w:t xml:space="preserve"> </w:t>
      </w:r>
      <w:r w:rsidRPr="00353A5A">
        <w:t>фиксированной</w:t>
      </w:r>
      <w:r w:rsidR="00B924C1" w:rsidRPr="00353A5A">
        <w:t xml:space="preserve"> </w:t>
      </w:r>
      <w:r w:rsidRPr="00353A5A">
        <w:t>выплаты.</w:t>
      </w:r>
    </w:p>
    <w:p w:rsidR="00BB1CC9" w:rsidRPr="00353A5A" w:rsidRDefault="00BB1CC9" w:rsidP="00BB1CC9">
      <w:r w:rsidRPr="00353A5A">
        <w:t>Было</w:t>
      </w:r>
      <w:r w:rsidR="00B924C1" w:rsidRPr="00353A5A">
        <w:t xml:space="preserve"> </w:t>
      </w:r>
      <w:r w:rsidRPr="00353A5A">
        <w:t>также</w:t>
      </w:r>
      <w:r w:rsidR="00B924C1" w:rsidRPr="00353A5A">
        <w:t xml:space="preserve"> </w:t>
      </w:r>
      <w:r w:rsidRPr="00353A5A">
        <w:t>отмечено,</w:t>
      </w:r>
      <w:r w:rsidR="00B924C1" w:rsidRPr="00353A5A">
        <w:t xml:space="preserve"> </w:t>
      </w:r>
      <w:r w:rsidRPr="00353A5A">
        <w:t>что</w:t>
      </w:r>
      <w:r w:rsidR="00B924C1" w:rsidRPr="00353A5A">
        <w:t xml:space="preserve"> </w:t>
      </w:r>
      <w:r w:rsidRPr="00353A5A">
        <w:t>если</w:t>
      </w:r>
      <w:r w:rsidR="00B924C1" w:rsidRPr="00353A5A">
        <w:t xml:space="preserve"> </w:t>
      </w:r>
      <w:r w:rsidRPr="00353A5A">
        <w:t>гражданин</w:t>
      </w:r>
      <w:r w:rsidR="00B924C1" w:rsidRPr="00353A5A">
        <w:t xml:space="preserve"> </w:t>
      </w:r>
      <w:r w:rsidRPr="00353A5A">
        <w:t>с</w:t>
      </w:r>
      <w:r w:rsidR="00B924C1" w:rsidRPr="00353A5A">
        <w:t xml:space="preserve"> </w:t>
      </w:r>
      <w:r w:rsidRPr="00353A5A">
        <w:t>I</w:t>
      </w:r>
      <w:r w:rsidR="00B924C1" w:rsidRPr="00353A5A">
        <w:t xml:space="preserve"> </w:t>
      </w:r>
      <w:r w:rsidRPr="00353A5A">
        <w:t>группой</w:t>
      </w:r>
      <w:r w:rsidR="00B924C1" w:rsidRPr="00353A5A">
        <w:t xml:space="preserve"> </w:t>
      </w:r>
      <w:r w:rsidRPr="00353A5A">
        <w:t>инвалидности</w:t>
      </w:r>
      <w:r w:rsidR="00B924C1" w:rsidRPr="00353A5A">
        <w:t xml:space="preserve"> </w:t>
      </w:r>
      <w:r w:rsidRPr="00353A5A">
        <w:t>достигнет</w:t>
      </w:r>
      <w:r w:rsidR="00B924C1" w:rsidRPr="00353A5A">
        <w:t xml:space="preserve"> </w:t>
      </w:r>
      <w:r w:rsidRPr="00353A5A">
        <w:t>80</w:t>
      </w:r>
      <w:r w:rsidR="00B924C1" w:rsidRPr="00353A5A">
        <w:t xml:space="preserve"> </w:t>
      </w:r>
      <w:r w:rsidRPr="00353A5A">
        <w:t>лет,</w:t>
      </w:r>
      <w:r w:rsidR="00B924C1" w:rsidRPr="00353A5A">
        <w:t xml:space="preserve"> </w:t>
      </w:r>
      <w:r w:rsidRPr="00353A5A">
        <w:t>то</w:t>
      </w:r>
      <w:r w:rsidR="00B924C1" w:rsidRPr="00353A5A">
        <w:t xml:space="preserve"> </w:t>
      </w:r>
      <w:r w:rsidRPr="00353A5A">
        <w:t>повторно</w:t>
      </w:r>
      <w:r w:rsidR="00B924C1" w:rsidRPr="00353A5A">
        <w:t xml:space="preserve"> </w:t>
      </w:r>
      <w:r w:rsidRPr="00353A5A">
        <w:t>надбавка</w:t>
      </w:r>
      <w:r w:rsidR="00B924C1" w:rsidRPr="00353A5A">
        <w:t xml:space="preserve"> </w:t>
      </w:r>
      <w:r w:rsidRPr="00353A5A">
        <w:t>ему</w:t>
      </w:r>
      <w:r w:rsidR="00B924C1" w:rsidRPr="00353A5A">
        <w:t xml:space="preserve"> </w:t>
      </w:r>
      <w:r w:rsidRPr="00353A5A">
        <w:t>не</w:t>
      </w:r>
      <w:r w:rsidR="00B924C1" w:rsidRPr="00353A5A">
        <w:t xml:space="preserve"> </w:t>
      </w:r>
      <w:r w:rsidRPr="00353A5A">
        <w:t>предоставляется,</w:t>
      </w:r>
      <w:r w:rsidR="00B924C1" w:rsidRPr="00353A5A">
        <w:t xml:space="preserve"> </w:t>
      </w:r>
      <w:r w:rsidRPr="00353A5A">
        <w:t>поскольку</w:t>
      </w:r>
      <w:r w:rsidR="00B924C1" w:rsidRPr="00353A5A">
        <w:t xml:space="preserve"> </w:t>
      </w:r>
      <w:r w:rsidRPr="00353A5A">
        <w:t>надбавка</w:t>
      </w:r>
      <w:r w:rsidR="00B924C1" w:rsidRPr="00353A5A">
        <w:t xml:space="preserve"> </w:t>
      </w:r>
      <w:r w:rsidRPr="00353A5A">
        <w:t>присваивается</w:t>
      </w:r>
      <w:r w:rsidR="00B924C1" w:rsidRPr="00353A5A">
        <w:t xml:space="preserve"> </w:t>
      </w:r>
      <w:r w:rsidRPr="00353A5A">
        <w:t>на</w:t>
      </w:r>
      <w:r w:rsidR="00B924C1" w:rsidRPr="00353A5A">
        <w:t xml:space="preserve"> </w:t>
      </w:r>
      <w:r w:rsidRPr="00353A5A">
        <w:t>основании</w:t>
      </w:r>
      <w:r w:rsidR="00B924C1" w:rsidRPr="00353A5A">
        <w:t xml:space="preserve"> </w:t>
      </w:r>
      <w:r w:rsidRPr="00353A5A">
        <w:t>одного</w:t>
      </w:r>
      <w:r w:rsidR="00B924C1" w:rsidRPr="00353A5A">
        <w:t xml:space="preserve"> </w:t>
      </w:r>
      <w:r w:rsidRPr="00353A5A">
        <w:t>из</w:t>
      </w:r>
      <w:r w:rsidR="00B924C1" w:rsidRPr="00353A5A">
        <w:t xml:space="preserve"> </w:t>
      </w:r>
      <w:r w:rsidRPr="00353A5A">
        <w:t>условий:</w:t>
      </w:r>
      <w:r w:rsidR="00B924C1" w:rsidRPr="00353A5A">
        <w:t xml:space="preserve"> </w:t>
      </w:r>
      <w:r w:rsidRPr="00353A5A">
        <w:t>либо</w:t>
      </w:r>
      <w:r w:rsidR="00B924C1" w:rsidRPr="00353A5A">
        <w:t xml:space="preserve"> </w:t>
      </w:r>
      <w:r w:rsidRPr="00353A5A">
        <w:t>наличие</w:t>
      </w:r>
      <w:r w:rsidR="00B924C1" w:rsidRPr="00353A5A">
        <w:t xml:space="preserve"> </w:t>
      </w:r>
      <w:r w:rsidRPr="00353A5A">
        <w:t>инвалидности,</w:t>
      </w:r>
      <w:r w:rsidR="00B924C1" w:rsidRPr="00353A5A">
        <w:t xml:space="preserve"> </w:t>
      </w:r>
      <w:r w:rsidRPr="00353A5A">
        <w:t>либо</w:t>
      </w:r>
      <w:r w:rsidR="00B924C1" w:rsidRPr="00353A5A">
        <w:t xml:space="preserve"> </w:t>
      </w:r>
      <w:r w:rsidRPr="00353A5A">
        <w:t>возраст</w:t>
      </w:r>
      <w:r w:rsidR="00B924C1" w:rsidRPr="00353A5A">
        <w:t xml:space="preserve"> </w:t>
      </w:r>
      <w:r w:rsidRPr="00353A5A">
        <w:t>свыше</w:t>
      </w:r>
      <w:r w:rsidR="00B924C1" w:rsidRPr="00353A5A">
        <w:t xml:space="preserve"> </w:t>
      </w:r>
      <w:r w:rsidRPr="00353A5A">
        <w:t>80</w:t>
      </w:r>
      <w:r w:rsidR="00B924C1" w:rsidRPr="00353A5A">
        <w:t xml:space="preserve"> </w:t>
      </w:r>
      <w:r w:rsidRPr="00353A5A">
        <w:t>лет.</w:t>
      </w:r>
    </w:p>
    <w:p w:rsidR="00BB1CC9" w:rsidRPr="00353A5A" w:rsidRDefault="00BB1CC9" w:rsidP="00BB1CC9">
      <w:r w:rsidRPr="00353A5A">
        <w:t>С</w:t>
      </w:r>
      <w:r w:rsidR="00B924C1" w:rsidRPr="00353A5A">
        <w:t xml:space="preserve"> </w:t>
      </w:r>
      <w:r w:rsidRPr="00353A5A">
        <w:t>1</w:t>
      </w:r>
      <w:r w:rsidR="00B924C1" w:rsidRPr="00353A5A">
        <w:t xml:space="preserve"> </w:t>
      </w:r>
      <w:r w:rsidRPr="00353A5A">
        <w:t>июня</w:t>
      </w:r>
      <w:r w:rsidR="00B924C1" w:rsidRPr="00353A5A">
        <w:t xml:space="preserve"> </w:t>
      </w:r>
      <w:r w:rsidRPr="00353A5A">
        <w:t>2024</w:t>
      </w:r>
      <w:r w:rsidR="00B924C1" w:rsidRPr="00353A5A">
        <w:t xml:space="preserve"> </w:t>
      </w:r>
      <w:r w:rsidRPr="00353A5A">
        <w:t>года</w:t>
      </w:r>
      <w:r w:rsidR="00B924C1" w:rsidRPr="00353A5A">
        <w:t xml:space="preserve"> </w:t>
      </w:r>
      <w:r w:rsidRPr="00353A5A">
        <w:t>обыкновенные</w:t>
      </w:r>
      <w:r w:rsidR="00B924C1" w:rsidRPr="00353A5A">
        <w:t xml:space="preserve"> </w:t>
      </w:r>
      <w:r w:rsidRPr="00353A5A">
        <w:t>граждане</w:t>
      </w:r>
      <w:r w:rsidR="00B924C1" w:rsidRPr="00353A5A">
        <w:t xml:space="preserve"> </w:t>
      </w:r>
      <w:r w:rsidRPr="00353A5A">
        <w:t>могут</w:t>
      </w:r>
      <w:r w:rsidR="00B924C1" w:rsidRPr="00353A5A">
        <w:t xml:space="preserve"> </w:t>
      </w:r>
      <w:r w:rsidRPr="00353A5A">
        <w:t>увеличить</w:t>
      </w:r>
      <w:r w:rsidR="00B924C1" w:rsidRPr="00353A5A">
        <w:t xml:space="preserve"> </w:t>
      </w:r>
      <w:r w:rsidRPr="00353A5A">
        <w:t>размер</w:t>
      </w:r>
      <w:r w:rsidR="00B924C1" w:rsidRPr="00353A5A">
        <w:t xml:space="preserve"> </w:t>
      </w:r>
      <w:r w:rsidRPr="00353A5A">
        <w:t>своей</w:t>
      </w:r>
      <w:r w:rsidR="00B924C1" w:rsidRPr="00353A5A">
        <w:t xml:space="preserve"> </w:t>
      </w:r>
      <w:r w:rsidRPr="00353A5A">
        <w:t>будущей</w:t>
      </w:r>
      <w:r w:rsidR="00B924C1" w:rsidRPr="00353A5A">
        <w:t xml:space="preserve"> </w:t>
      </w:r>
      <w:r w:rsidRPr="00353A5A">
        <w:t>пенсии.</w:t>
      </w:r>
      <w:r w:rsidR="00B924C1" w:rsidRPr="00353A5A">
        <w:t xml:space="preserve"> </w:t>
      </w:r>
      <w:r w:rsidRPr="00353A5A">
        <w:t>На</w:t>
      </w:r>
      <w:r w:rsidR="00B924C1" w:rsidRPr="00353A5A">
        <w:t xml:space="preserve"> </w:t>
      </w:r>
      <w:r w:rsidRPr="00353A5A">
        <w:t>сайте</w:t>
      </w:r>
      <w:r w:rsidR="00B924C1" w:rsidRPr="00353A5A">
        <w:t xml:space="preserve"> </w:t>
      </w:r>
      <w:proofErr w:type="spellStart"/>
      <w:r w:rsidRPr="00353A5A">
        <w:t>Госуслуг</w:t>
      </w:r>
      <w:proofErr w:type="spellEnd"/>
      <w:r w:rsidR="00B924C1" w:rsidRPr="00353A5A">
        <w:t xml:space="preserve"> </w:t>
      </w:r>
      <w:r w:rsidRPr="00353A5A">
        <w:t>представлен</w:t>
      </w:r>
      <w:r w:rsidR="00B924C1" w:rsidRPr="00353A5A">
        <w:t xml:space="preserve"> </w:t>
      </w:r>
      <w:r w:rsidRPr="00353A5A">
        <w:t>калькулятор</w:t>
      </w:r>
      <w:r w:rsidR="00B924C1" w:rsidRPr="00353A5A">
        <w:t xml:space="preserve"> </w:t>
      </w:r>
      <w:r w:rsidRPr="00353A5A">
        <w:t>для</w:t>
      </w:r>
      <w:r w:rsidR="00B924C1" w:rsidRPr="00353A5A">
        <w:t xml:space="preserve"> </w:t>
      </w:r>
      <w:r w:rsidRPr="00353A5A">
        <w:t>расчета</w:t>
      </w:r>
      <w:r w:rsidR="00B924C1" w:rsidRPr="00353A5A">
        <w:t xml:space="preserve"> </w:t>
      </w:r>
      <w:r w:rsidRPr="00353A5A">
        <w:t>индивидуальных</w:t>
      </w:r>
      <w:r w:rsidR="00B924C1" w:rsidRPr="00353A5A">
        <w:t xml:space="preserve"> </w:t>
      </w:r>
      <w:r w:rsidRPr="00353A5A">
        <w:t>пенсионных</w:t>
      </w:r>
      <w:r w:rsidR="00B924C1" w:rsidRPr="00353A5A">
        <w:t xml:space="preserve"> </w:t>
      </w:r>
      <w:r w:rsidRPr="00353A5A">
        <w:t>коэффициентов</w:t>
      </w:r>
      <w:r w:rsidR="00B924C1" w:rsidRPr="00353A5A">
        <w:t xml:space="preserve"> </w:t>
      </w:r>
      <w:r w:rsidRPr="00353A5A">
        <w:t>(ИПК)</w:t>
      </w:r>
      <w:r w:rsidR="00B924C1" w:rsidRPr="00353A5A">
        <w:t xml:space="preserve"> </w:t>
      </w:r>
      <w:r w:rsidRPr="00353A5A">
        <w:t>и</w:t>
      </w:r>
      <w:r w:rsidR="00B924C1" w:rsidRPr="00353A5A">
        <w:t xml:space="preserve"> </w:t>
      </w:r>
      <w:r w:rsidRPr="00353A5A">
        <w:t>стажа,</w:t>
      </w:r>
      <w:r w:rsidR="00B924C1" w:rsidRPr="00353A5A">
        <w:t xml:space="preserve"> </w:t>
      </w:r>
      <w:r w:rsidRPr="00353A5A">
        <w:t>что</w:t>
      </w:r>
      <w:r w:rsidR="00B924C1" w:rsidRPr="00353A5A">
        <w:t xml:space="preserve"> </w:t>
      </w:r>
      <w:r w:rsidRPr="00353A5A">
        <w:t>поможет</w:t>
      </w:r>
      <w:r w:rsidR="00B924C1" w:rsidRPr="00353A5A">
        <w:t xml:space="preserve"> </w:t>
      </w:r>
      <w:r w:rsidRPr="00353A5A">
        <w:t>определить</w:t>
      </w:r>
      <w:r w:rsidR="00B924C1" w:rsidRPr="00353A5A">
        <w:t xml:space="preserve"> </w:t>
      </w:r>
      <w:r w:rsidRPr="00353A5A">
        <w:t>сумму</w:t>
      </w:r>
      <w:r w:rsidR="00B924C1" w:rsidRPr="00353A5A">
        <w:t xml:space="preserve"> </w:t>
      </w:r>
      <w:r w:rsidRPr="00353A5A">
        <w:t>добровольного</w:t>
      </w:r>
      <w:r w:rsidR="00B924C1" w:rsidRPr="00353A5A">
        <w:t xml:space="preserve"> </w:t>
      </w:r>
      <w:r w:rsidRPr="00353A5A">
        <w:t>взноса,</w:t>
      </w:r>
      <w:r w:rsidR="00B924C1" w:rsidRPr="00353A5A">
        <w:t xml:space="preserve"> </w:t>
      </w:r>
      <w:r w:rsidRPr="00353A5A">
        <w:t>которая</w:t>
      </w:r>
      <w:r w:rsidR="00B924C1" w:rsidRPr="00353A5A">
        <w:t xml:space="preserve"> </w:t>
      </w:r>
      <w:r w:rsidRPr="00353A5A">
        <w:t>в</w:t>
      </w:r>
      <w:r w:rsidR="00B924C1" w:rsidRPr="00353A5A">
        <w:t xml:space="preserve"> </w:t>
      </w:r>
      <w:r w:rsidRPr="00353A5A">
        <w:t>дальнейшем</w:t>
      </w:r>
      <w:r w:rsidR="00B924C1" w:rsidRPr="00353A5A">
        <w:t xml:space="preserve"> </w:t>
      </w:r>
      <w:r w:rsidRPr="00353A5A">
        <w:t>может</w:t>
      </w:r>
      <w:r w:rsidR="00B924C1" w:rsidRPr="00353A5A">
        <w:t xml:space="preserve"> </w:t>
      </w:r>
      <w:r w:rsidRPr="00353A5A">
        <w:t>увеличить</w:t>
      </w:r>
      <w:r w:rsidR="00B924C1" w:rsidRPr="00353A5A">
        <w:t xml:space="preserve"> </w:t>
      </w:r>
      <w:r w:rsidRPr="00353A5A">
        <w:t>размер</w:t>
      </w:r>
      <w:r w:rsidR="00B924C1" w:rsidRPr="00353A5A">
        <w:t xml:space="preserve"> </w:t>
      </w:r>
      <w:r w:rsidRPr="00353A5A">
        <w:t>пенсионных</w:t>
      </w:r>
      <w:r w:rsidR="00B924C1" w:rsidRPr="00353A5A">
        <w:t xml:space="preserve"> </w:t>
      </w:r>
      <w:r w:rsidRPr="00353A5A">
        <w:t>выплат.</w:t>
      </w:r>
    </w:p>
    <w:p w:rsidR="00BB1CC9" w:rsidRPr="00353A5A" w:rsidRDefault="00F612AA" w:rsidP="00BB1CC9">
      <w:hyperlink r:id="rId34" w:history="1">
        <w:r w:rsidR="00BB1CC9" w:rsidRPr="00353A5A">
          <w:rPr>
            <w:rStyle w:val="a3"/>
          </w:rPr>
          <w:t>https://www.infox.ru/usefull/299/323750-s-1-iuna-2024-goda-uvelicivautsa-minimalnaa-oplata-truda-prozitocnyj-minimum-i-pensii-novye-vozmoznosti-dla-pensionerov-i-grazdan</w:t>
        </w:r>
      </w:hyperlink>
      <w:r w:rsidR="00B924C1" w:rsidRPr="00353A5A">
        <w:t xml:space="preserve"> </w:t>
      </w:r>
    </w:p>
    <w:p w:rsidR="00BE4BF2" w:rsidRPr="00353A5A" w:rsidRDefault="00BE4BF2" w:rsidP="00BE4BF2">
      <w:pPr>
        <w:pStyle w:val="2"/>
      </w:pPr>
      <w:bookmarkStart w:id="90" w:name="_Toc168381670"/>
      <w:r w:rsidRPr="00353A5A">
        <w:lastRenderedPageBreak/>
        <w:t>DEITA.ru,</w:t>
      </w:r>
      <w:r w:rsidR="00B924C1" w:rsidRPr="00353A5A">
        <w:t xml:space="preserve"> </w:t>
      </w:r>
      <w:r w:rsidRPr="00353A5A">
        <w:t>03.06.2024,</w:t>
      </w:r>
      <w:r w:rsidR="00B924C1" w:rsidRPr="00353A5A">
        <w:t xml:space="preserve"> </w:t>
      </w:r>
      <w:proofErr w:type="gramStart"/>
      <w:r w:rsidRPr="00353A5A">
        <w:t>Что</w:t>
      </w:r>
      <w:proofErr w:type="gramEnd"/>
      <w:r w:rsidR="00B924C1" w:rsidRPr="00353A5A">
        <w:t xml:space="preserve"> </w:t>
      </w:r>
      <w:r w:rsidRPr="00353A5A">
        <w:t>жд</w:t>
      </w:r>
      <w:r w:rsidR="00B924C1" w:rsidRPr="00353A5A">
        <w:t>е</w:t>
      </w:r>
      <w:r w:rsidRPr="00353A5A">
        <w:t>т</w:t>
      </w:r>
      <w:r w:rsidR="00B924C1" w:rsidRPr="00353A5A">
        <w:t xml:space="preserve"> </w:t>
      </w:r>
      <w:r w:rsidRPr="00353A5A">
        <w:t>пенсионеров</w:t>
      </w:r>
      <w:r w:rsidR="00B924C1" w:rsidRPr="00353A5A">
        <w:t xml:space="preserve"> </w:t>
      </w:r>
      <w:r w:rsidRPr="00353A5A">
        <w:t>от</w:t>
      </w:r>
      <w:r w:rsidR="00B924C1" w:rsidRPr="00353A5A">
        <w:t xml:space="preserve"> </w:t>
      </w:r>
      <w:r w:rsidRPr="00353A5A">
        <w:t>55</w:t>
      </w:r>
      <w:r w:rsidR="00B924C1" w:rsidRPr="00353A5A">
        <w:t xml:space="preserve"> </w:t>
      </w:r>
      <w:r w:rsidRPr="00353A5A">
        <w:t>до</w:t>
      </w:r>
      <w:r w:rsidR="00B924C1" w:rsidRPr="00353A5A">
        <w:t xml:space="preserve"> </w:t>
      </w:r>
      <w:r w:rsidRPr="00353A5A">
        <w:t>60</w:t>
      </w:r>
      <w:r w:rsidR="00B924C1" w:rsidRPr="00353A5A">
        <w:t xml:space="preserve"> </w:t>
      </w:r>
      <w:r w:rsidRPr="00353A5A">
        <w:t>лет,</w:t>
      </w:r>
      <w:r w:rsidR="00B924C1" w:rsidRPr="00353A5A">
        <w:t xml:space="preserve"> </w:t>
      </w:r>
      <w:r w:rsidRPr="00353A5A">
        <w:t>рассказал</w:t>
      </w:r>
      <w:r w:rsidR="00B924C1" w:rsidRPr="00353A5A">
        <w:t xml:space="preserve"> </w:t>
      </w:r>
      <w:r w:rsidRPr="00353A5A">
        <w:t>эксперт</w:t>
      </w:r>
      <w:bookmarkEnd w:id="90"/>
    </w:p>
    <w:p w:rsidR="00BE4BF2" w:rsidRPr="00353A5A" w:rsidRDefault="00BE4BF2" w:rsidP="0034161E">
      <w:pPr>
        <w:pStyle w:val="3"/>
      </w:pPr>
      <w:bookmarkStart w:id="91" w:name="_Toc168381671"/>
      <w:r w:rsidRPr="00353A5A">
        <w:t>Часть</w:t>
      </w:r>
      <w:r w:rsidR="00B924C1" w:rsidRPr="00353A5A">
        <w:t xml:space="preserve"> </w:t>
      </w:r>
      <w:r w:rsidRPr="00353A5A">
        <w:t>представителей</w:t>
      </w:r>
      <w:r w:rsidR="00B924C1" w:rsidRPr="00353A5A">
        <w:t xml:space="preserve"> </w:t>
      </w:r>
      <w:r w:rsidRPr="00353A5A">
        <w:t>старшего</w:t>
      </w:r>
      <w:r w:rsidR="00B924C1" w:rsidRPr="00353A5A">
        <w:t xml:space="preserve"> </w:t>
      </w:r>
      <w:r w:rsidRPr="00353A5A">
        <w:t>поколения</w:t>
      </w:r>
      <w:r w:rsidR="00B924C1" w:rsidRPr="00353A5A">
        <w:t xml:space="preserve"> </w:t>
      </w:r>
      <w:r w:rsidRPr="00353A5A">
        <w:t>вправе</w:t>
      </w:r>
      <w:r w:rsidR="00B924C1" w:rsidRPr="00353A5A">
        <w:t xml:space="preserve"> </w:t>
      </w:r>
      <w:r w:rsidRPr="00353A5A">
        <w:t>претендовать</w:t>
      </w:r>
      <w:r w:rsidR="00B924C1" w:rsidRPr="00353A5A">
        <w:t xml:space="preserve"> </w:t>
      </w:r>
      <w:r w:rsidRPr="00353A5A">
        <w:t>на</w:t>
      </w:r>
      <w:r w:rsidR="00B924C1" w:rsidRPr="00353A5A">
        <w:t xml:space="preserve"> </w:t>
      </w:r>
      <w:r w:rsidRPr="00353A5A">
        <w:t>выход</w:t>
      </w:r>
      <w:r w:rsidR="00B924C1" w:rsidRPr="00353A5A">
        <w:t xml:space="preserve"> </w:t>
      </w:r>
      <w:r w:rsidRPr="00353A5A">
        <w:t>на</w:t>
      </w:r>
      <w:r w:rsidR="00B924C1" w:rsidRPr="00353A5A">
        <w:t xml:space="preserve"> </w:t>
      </w:r>
      <w:r w:rsidRPr="00353A5A">
        <w:t>пенсию</w:t>
      </w:r>
      <w:r w:rsidR="00B924C1" w:rsidRPr="00353A5A">
        <w:t xml:space="preserve"> </w:t>
      </w:r>
      <w:r w:rsidRPr="00353A5A">
        <w:t>по</w:t>
      </w:r>
      <w:r w:rsidR="00B924C1" w:rsidRPr="00353A5A">
        <w:t xml:space="preserve"> </w:t>
      </w:r>
      <w:r w:rsidRPr="00353A5A">
        <w:t>достижению</w:t>
      </w:r>
      <w:r w:rsidR="00B924C1" w:rsidRPr="00353A5A">
        <w:t xml:space="preserve"> </w:t>
      </w:r>
      <w:r w:rsidRPr="00353A5A">
        <w:t>55-летнего</w:t>
      </w:r>
      <w:r w:rsidR="00B924C1" w:rsidRPr="00353A5A">
        <w:t xml:space="preserve"> </w:t>
      </w:r>
      <w:r w:rsidRPr="00353A5A">
        <w:t>возраста</w:t>
      </w:r>
      <w:r w:rsidR="00B924C1" w:rsidRPr="00353A5A">
        <w:t xml:space="preserve"> </w:t>
      </w:r>
      <w:r w:rsidRPr="00353A5A">
        <w:t>для</w:t>
      </w:r>
      <w:r w:rsidR="00B924C1" w:rsidRPr="00353A5A">
        <w:t xml:space="preserve"> </w:t>
      </w:r>
      <w:r w:rsidRPr="00353A5A">
        <w:t>женщин</w:t>
      </w:r>
      <w:r w:rsidR="00B924C1" w:rsidRPr="00353A5A">
        <w:t xml:space="preserve"> </w:t>
      </w:r>
      <w:r w:rsidRPr="00353A5A">
        <w:t>и</w:t>
      </w:r>
      <w:r w:rsidR="00B924C1" w:rsidRPr="00353A5A">
        <w:t xml:space="preserve"> </w:t>
      </w:r>
      <w:r w:rsidRPr="00353A5A">
        <w:t>60</w:t>
      </w:r>
      <w:r w:rsidR="00B924C1" w:rsidRPr="00353A5A">
        <w:t xml:space="preserve"> </w:t>
      </w:r>
      <w:r w:rsidRPr="00353A5A">
        <w:t>лет</w:t>
      </w:r>
      <w:r w:rsidR="00B924C1" w:rsidRPr="00353A5A">
        <w:t xml:space="preserve"> </w:t>
      </w:r>
      <w:r w:rsidRPr="00353A5A">
        <w:t>для</w:t>
      </w:r>
      <w:r w:rsidR="00B924C1" w:rsidRPr="00353A5A">
        <w:t xml:space="preserve"> </w:t>
      </w:r>
      <w:r w:rsidRPr="00353A5A">
        <w:t>мужчин,</w:t>
      </w:r>
      <w:r w:rsidR="00B924C1" w:rsidRPr="00353A5A">
        <w:t xml:space="preserve"> </w:t>
      </w:r>
      <w:r w:rsidRPr="00353A5A">
        <w:t>то</w:t>
      </w:r>
      <w:r w:rsidR="00B924C1" w:rsidRPr="00353A5A">
        <w:t xml:space="preserve"> </w:t>
      </w:r>
      <w:r w:rsidRPr="00353A5A">
        <w:t>есть</w:t>
      </w:r>
      <w:r w:rsidR="00B924C1" w:rsidRPr="00353A5A">
        <w:t xml:space="preserve"> </w:t>
      </w:r>
      <w:r w:rsidRPr="00353A5A">
        <w:t>раньше</w:t>
      </w:r>
      <w:r w:rsidR="00B924C1" w:rsidRPr="00353A5A">
        <w:t xml:space="preserve"> </w:t>
      </w:r>
      <w:r w:rsidRPr="00353A5A">
        <w:t>нового</w:t>
      </w:r>
      <w:r w:rsidR="00B924C1" w:rsidRPr="00353A5A">
        <w:t xml:space="preserve"> </w:t>
      </w:r>
      <w:r w:rsidRPr="00353A5A">
        <w:t>пенсионного</w:t>
      </w:r>
      <w:r w:rsidR="00B924C1" w:rsidRPr="00353A5A">
        <w:t xml:space="preserve"> </w:t>
      </w:r>
      <w:r w:rsidRPr="00353A5A">
        <w:t>возраста.</w:t>
      </w:r>
      <w:r w:rsidR="00B924C1" w:rsidRPr="00353A5A">
        <w:t xml:space="preserve"> </w:t>
      </w:r>
      <w:r w:rsidRPr="00353A5A">
        <w:t>Об</w:t>
      </w:r>
      <w:r w:rsidR="00B924C1" w:rsidRPr="00353A5A">
        <w:t xml:space="preserve"> </w:t>
      </w:r>
      <w:r w:rsidRPr="00353A5A">
        <w:t>этом</w:t>
      </w:r>
      <w:r w:rsidR="00B924C1" w:rsidRPr="00353A5A">
        <w:t xml:space="preserve"> </w:t>
      </w:r>
      <w:r w:rsidRPr="00353A5A">
        <w:t>рассказала</w:t>
      </w:r>
      <w:r w:rsidR="00B924C1" w:rsidRPr="00353A5A">
        <w:t xml:space="preserve"> </w:t>
      </w:r>
      <w:r w:rsidRPr="00353A5A">
        <w:t>доцент</w:t>
      </w:r>
      <w:r w:rsidR="00B924C1" w:rsidRPr="00353A5A">
        <w:t xml:space="preserve"> </w:t>
      </w:r>
      <w:r w:rsidRPr="00353A5A">
        <w:t>экономического</w:t>
      </w:r>
      <w:r w:rsidR="00B924C1" w:rsidRPr="00353A5A">
        <w:t xml:space="preserve"> </w:t>
      </w:r>
      <w:r w:rsidRPr="00353A5A">
        <w:t>факультета</w:t>
      </w:r>
      <w:r w:rsidR="00B924C1" w:rsidRPr="00353A5A">
        <w:t xml:space="preserve"> </w:t>
      </w:r>
      <w:r w:rsidRPr="00353A5A">
        <w:t>РУДН</w:t>
      </w:r>
      <w:r w:rsidR="00B924C1" w:rsidRPr="00353A5A">
        <w:t xml:space="preserve"> </w:t>
      </w:r>
      <w:r w:rsidRPr="00353A5A">
        <w:t>Лариса</w:t>
      </w:r>
      <w:r w:rsidR="00B924C1" w:rsidRPr="00353A5A">
        <w:t xml:space="preserve"> </w:t>
      </w:r>
      <w:r w:rsidRPr="00353A5A">
        <w:t>Сорокина,</w:t>
      </w:r>
      <w:r w:rsidR="00B924C1" w:rsidRPr="00353A5A">
        <w:t xml:space="preserve"> </w:t>
      </w:r>
      <w:r w:rsidRPr="00353A5A">
        <w:t>сообщает</w:t>
      </w:r>
      <w:r w:rsidR="00B924C1" w:rsidRPr="00353A5A">
        <w:t xml:space="preserve"> </w:t>
      </w:r>
      <w:r w:rsidRPr="00353A5A">
        <w:t>ИА</w:t>
      </w:r>
      <w:r w:rsidR="00B924C1" w:rsidRPr="00353A5A">
        <w:t xml:space="preserve"> </w:t>
      </w:r>
      <w:r w:rsidRPr="00353A5A">
        <w:t>DEITA.RU.</w:t>
      </w:r>
      <w:r w:rsidR="00B924C1" w:rsidRPr="00353A5A">
        <w:t xml:space="preserve"> </w:t>
      </w:r>
      <w:r w:rsidRPr="00353A5A">
        <w:t>По</w:t>
      </w:r>
      <w:r w:rsidR="00B924C1" w:rsidRPr="00353A5A">
        <w:t xml:space="preserve"> </w:t>
      </w:r>
      <w:r w:rsidRPr="00353A5A">
        <w:t>е</w:t>
      </w:r>
      <w:r w:rsidR="00B924C1" w:rsidRPr="00353A5A">
        <w:t xml:space="preserve">е </w:t>
      </w:r>
      <w:r w:rsidRPr="00353A5A">
        <w:t>словам,</w:t>
      </w:r>
      <w:r w:rsidR="00B924C1" w:rsidRPr="00353A5A">
        <w:t xml:space="preserve"> </w:t>
      </w:r>
      <w:r w:rsidRPr="00353A5A">
        <w:t>таким</w:t>
      </w:r>
      <w:r w:rsidR="00B924C1" w:rsidRPr="00353A5A">
        <w:t xml:space="preserve"> </w:t>
      </w:r>
      <w:r w:rsidRPr="00353A5A">
        <w:t>правом</w:t>
      </w:r>
      <w:r w:rsidR="00B924C1" w:rsidRPr="00353A5A">
        <w:t xml:space="preserve"> </w:t>
      </w:r>
      <w:r w:rsidRPr="00353A5A">
        <w:t>обладают</w:t>
      </w:r>
      <w:r w:rsidR="00B924C1" w:rsidRPr="00353A5A">
        <w:t xml:space="preserve"> </w:t>
      </w:r>
      <w:r w:rsidRPr="00353A5A">
        <w:t>мужчины</w:t>
      </w:r>
      <w:r w:rsidR="00B924C1" w:rsidRPr="00353A5A">
        <w:t xml:space="preserve"> </w:t>
      </w:r>
      <w:r w:rsidRPr="00353A5A">
        <w:t>и</w:t>
      </w:r>
      <w:r w:rsidR="00B924C1" w:rsidRPr="00353A5A">
        <w:t xml:space="preserve"> </w:t>
      </w:r>
      <w:r w:rsidRPr="00353A5A">
        <w:t>женщины,</w:t>
      </w:r>
      <w:r w:rsidR="00B924C1" w:rsidRPr="00353A5A">
        <w:t xml:space="preserve"> </w:t>
      </w:r>
      <w:r w:rsidRPr="00353A5A">
        <w:t>имеющим</w:t>
      </w:r>
      <w:r w:rsidR="00B924C1" w:rsidRPr="00353A5A">
        <w:t xml:space="preserve"> </w:t>
      </w:r>
      <w:r w:rsidRPr="00353A5A">
        <w:t>страховой</w:t>
      </w:r>
      <w:r w:rsidR="00B924C1" w:rsidRPr="00353A5A">
        <w:t xml:space="preserve"> </w:t>
      </w:r>
      <w:r w:rsidRPr="00353A5A">
        <w:t>стаж</w:t>
      </w:r>
      <w:r w:rsidR="00B924C1" w:rsidRPr="00353A5A">
        <w:t xml:space="preserve"> </w:t>
      </w:r>
      <w:r w:rsidRPr="00353A5A">
        <w:t>не</w:t>
      </w:r>
      <w:r w:rsidR="00B924C1" w:rsidRPr="00353A5A">
        <w:t xml:space="preserve"> </w:t>
      </w:r>
      <w:r w:rsidRPr="00353A5A">
        <w:t>менее</w:t>
      </w:r>
      <w:r w:rsidR="00B924C1" w:rsidRPr="00353A5A">
        <w:t xml:space="preserve"> </w:t>
      </w:r>
      <w:r w:rsidRPr="00353A5A">
        <w:t>42</w:t>
      </w:r>
      <w:r w:rsidR="00B924C1" w:rsidRPr="00353A5A">
        <w:t xml:space="preserve"> </w:t>
      </w:r>
      <w:r w:rsidRPr="00353A5A">
        <w:t>и</w:t>
      </w:r>
      <w:r w:rsidR="00B924C1" w:rsidRPr="00353A5A">
        <w:t xml:space="preserve"> </w:t>
      </w:r>
      <w:r w:rsidRPr="00353A5A">
        <w:t>37</w:t>
      </w:r>
      <w:r w:rsidR="00B924C1" w:rsidRPr="00353A5A">
        <w:t xml:space="preserve"> </w:t>
      </w:r>
      <w:r w:rsidRPr="00353A5A">
        <w:t>лет</w:t>
      </w:r>
      <w:r w:rsidR="00B924C1" w:rsidRPr="00353A5A">
        <w:t xml:space="preserve"> </w:t>
      </w:r>
      <w:r w:rsidRPr="00353A5A">
        <w:t>соответственно.</w:t>
      </w:r>
      <w:r w:rsidR="00B924C1" w:rsidRPr="00353A5A">
        <w:t xml:space="preserve"> </w:t>
      </w:r>
      <w:r w:rsidRPr="00353A5A">
        <w:t>Страховая</w:t>
      </w:r>
      <w:r w:rsidR="00B924C1" w:rsidRPr="00353A5A">
        <w:t xml:space="preserve"> </w:t>
      </w:r>
      <w:r w:rsidRPr="00353A5A">
        <w:t>пенсия</w:t>
      </w:r>
      <w:r w:rsidR="00B924C1" w:rsidRPr="00353A5A">
        <w:t xml:space="preserve"> </w:t>
      </w:r>
      <w:r w:rsidRPr="00353A5A">
        <w:t>по</w:t>
      </w:r>
      <w:r w:rsidR="00B924C1" w:rsidRPr="00353A5A">
        <w:t xml:space="preserve"> </w:t>
      </w:r>
      <w:r w:rsidRPr="00353A5A">
        <w:t>старости</w:t>
      </w:r>
      <w:r w:rsidR="00B924C1" w:rsidRPr="00353A5A">
        <w:t xml:space="preserve"> </w:t>
      </w:r>
      <w:r w:rsidRPr="00353A5A">
        <w:t>может</w:t>
      </w:r>
      <w:r w:rsidR="00B924C1" w:rsidRPr="00353A5A">
        <w:t xml:space="preserve"> </w:t>
      </w:r>
      <w:r w:rsidRPr="00353A5A">
        <w:t>назначаться</w:t>
      </w:r>
      <w:r w:rsidR="00B924C1" w:rsidRPr="00353A5A">
        <w:t xml:space="preserve"> </w:t>
      </w:r>
      <w:r w:rsidRPr="00353A5A">
        <w:t>им</w:t>
      </w:r>
      <w:r w:rsidR="00B924C1" w:rsidRPr="00353A5A">
        <w:t xml:space="preserve"> </w:t>
      </w:r>
      <w:r w:rsidRPr="00353A5A">
        <w:t>на</w:t>
      </w:r>
      <w:r w:rsidR="00B924C1" w:rsidRPr="00353A5A">
        <w:t xml:space="preserve"> </w:t>
      </w:r>
      <w:r w:rsidRPr="00353A5A">
        <w:t>24</w:t>
      </w:r>
      <w:r w:rsidR="00B924C1" w:rsidRPr="00353A5A">
        <w:t xml:space="preserve"> </w:t>
      </w:r>
      <w:r w:rsidRPr="00353A5A">
        <w:t>месяца</w:t>
      </w:r>
      <w:r w:rsidR="00B924C1" w:rsidRPr="00353A5A">
        <w:t xml:space="preserve"> </w:t>
      </w:r>
      <w:r w:rsidRPr="00353A5A">
        <w:t>раньше</w:t>
      </w:r>
      <w:r w:rsidR="00B924C1" w:rsidRPr="00353A5A">
        <w:t xml:space="preserve"> </w:t>
      </w:r>
      <w:r w:rsidRPr="00353A5A">
        <w:t>достижения</w:t>
      </w:r>
      <w:r w:rsidR="00B924C1" w:rsidRPr="00353A5A">
        <w:t xml:space="preserve"> </w:t>
      </w:r>
      <w:r w:rsidRPr="00353A5A">
        <w:t>общеустановленного</w:t>
      </w:r>
      <w:r w:rsidR="00B924C1" w:rsidRPr="00353A5A">
        <w:t xml:space="preserve"> </w:t>
      </w:r>
      <w:r w:rsidRPr="00353A5A">
        <w:t>пенсионного</w:t>
      </w:r>
      <w:r w:rsidR="00B924C1" w:rsidRPr="00353A5A">
        <w:t xml:space="preserve"> </w:t>
      </w:r>
      <w:r w:rsidRPr="00353A5A">
        <w:t>возраста,</w:t>
      </w:r>
      <w:r w:rsidR="00B924C1" w:rsidRPr="00353A5A">
        <w:t xml:space="preserve"> </w:t>
      </w:r>
      <w:r w:rsidRPr="00353A5A">
        <w:t>но</w:t>
      </w:r>
      <w:r w:rsidR="00B924C1" w:rsidRPr="00353A5A">
        <w:t xml:space="preserve"> </w:t>
      </w:r>
      <w:r w:rsidRPr="00353A5A">
        <w:t>не</w:t>
      </w:r>
      <w:r w:rsidR="00B924C1" w:rsidRPr="00353A5A">
        <w:t xml:space="preserve"> </w:t>
      </w:r>
      <w:r w:rsidRPr="00353A5A">
        <w:t>раньше,</w:t>
      </w:r>
      <w:r w:rsidR="00B924C1" w:rsidRPr="00353A5A">
        <w:t xml:space="preserve"> </w:t>
      </w:r>
      <w:r w:rsidRPr="00353A5A">
        <w:t>чем</w:t>
      </w:r>
      <w:r w:rsidR="00B924C1" w:rsidRPr="00353A5A">
        <w:t xml:space="preserve"> </w:t>
      </w:r>
      <w:r w:rsidRPr="00353A5A">
        <w:t>им</w:t>
      </w:r>
      <w:r w:rsidR="00B924C1" w:rsidRPr="00353A5A">
        <w:t xml:space="preserve"> </w:t>
      </w:r>
      <w:r w:rsidRPr="00353A5A">
        <w:t>исполнится</w:t>
      </w:r>
      <w:r w:rsidR="00B924C1" w:rsidRPr="00353A5A">
        <w:t xml:space="preserve"> </w:t>
      </w:r>
      <w:r w:rsidRPr="00353A5A">
        <w:t>60</w:t>
      </w:r>
      <w:r w:rsidR="00B924C1" w:rsidRPr="00353A5A">
        <w:t xml:space="preserve"> </w:t>
      </w:r>
      <w:r w:rsidRPr="00353A5A">
        <w:t>и</w:t>
      </w:r>
      <w:r w:rsidR="00B924C1" w:rsidRPr="00353A5A">
        <w:t xml:space="preserve"> </w:t>
      </w:r>
      <w:r w:rsidRPr="00353A5A">
        <w:t>55</w:t>
      </w:r>
      <w:r w:rsidR="00B924C1" w:rsidRPr="00353A5A">
        <w:t xml:space="preserve"> </w:t>
      </w:r>
      <w:r w:rsidRPr="00353A5A">
        <w:t>лет.</w:t>
      </w:r>
      <w:bookmarkEnd w:id="91"/>
    </w:p>
    <w:p w:rsidR="00BE4BF2" w:rsidRPr="00353A5A" w:rsidRDefault="00BE4BF2" w:rsidP="00BE4BF2">
      <w:r w:rsidRPr="00353A5A">
        <w:t>Как</w:t>
      </w:r>
      <w:r w:rsidR="00B924C1" w:rsidRPr="00353A5A">
        <w:t xml:space="preserve"> </w:t>
      </w:r>
      <w:r w:rsidRPr="00353A5A">
        <w:t>пояснила</w:t>
      </w:r>
      <w:r w:rsidR="00B924C1" w:rsidRPr="00353A5A">
        <w:t xml:space="preserve"> </w:t>
      </w:r>
      <w:r w:rsidRPr="00353A5A">
        <w:t>эксперт,</w:t>
      </w:r>
      <w:r w:rsidR="00B924C1" w:rsidRPr="00353A5A">
        <w:t xml:space="preserve"> «</w:t>
      </w:r>
      <w:r w:rsidRPr="00353A5A">
        <w:t>старый</w:t>
      </w:r>
      <w:r w:rsidR="00B924C1" w:rsidRPr="00353A5A">
        <w:t xml:space="preserve">» </w:t>
      </w:r>
      <w:r w:rsidRPr="00353A5A">
        <w:t>возраст</w:t>
      </w:r>
      <w:r w:rsidR="00B924C1" w:rsidRPr="00353A5A">
        <w:t xml:space="preserve"> </w:t>
      </w:r>
      <w:r w:rsidRPr="00353A5A">
        <w:t>выхода</w:t>
      </w:r>
      <w:r w:rsidR="00B924C1" w:rsidRPr="00353A5A">
        <w:t xml:space="preserve"> </w:t>
      </w:r>
      <w:r w:rsidRPr="00353A5A">
        <w:t>на</w:t>
      </w:r>
      <w:r w:rsidR="00B924C1" w:rsidRPr="00353A5A">
        <w:t xml:space="preserve"> </w:t>
      </w:r>
      <w:r w:rsidRPr="00353A5A">
        <w:t>пенсию</w:t>
      </w:r>
      <w:r w:rsidR="00B924C1" w:rsidRPr="00353A5A">
        <w:t xml:space="preserve"> </w:t>
      </w:r>
      <w:r w:rsidRPr="00353A5A">
        <w:t>сохраняется</w:t>
      </w:r>
      <w:r w:rsidR="00B924C1" w:rsidRPr="00353A5A">
        <w:t xml:space="preserve"> </w:t>
      </w:r>
      <w:r w:rsidRPr="00353A5A">
        <w:t>у</w:t>
      </w:r>
      <w:r w:rsidR="00B924C1" w:rsidRPr="00353A5A">
        <w:t xml:space="preserve"> </w:t>
      </w:r>
      <w:r w:rsidRPr="00353A5A">
        <w:t>большинства</w:t>
      </w:r>
      <w:r w:rsidR="00B924C1" w:rsidRPr="00353A5A">
        <w:t xml:space="preserve"> </w:t>
      </w:r>
      <w:r w:rsidRPr="00353A5A">
        <w:t>граждан,</w:t>
      </w:r>
      <w:r w:rsidR="00B924C1" w:rsidRPr="00353A5A">
        <w:t xml:space="preserve"> </w:t>
      </w:r>
      <w:r w:rsidRPr="00353A5A">
        <w:t>имеющих</w:t>
      </w:r>
      <w:r w:rsidR="00B924C1" w:rsidRPr="00353A5A">
        <w:t xml:space="preserve"> </w:t>
      </w:r>
      <w:r w:rsidRPr="00353A5A">
        <w:t>право</w:t>
      </w:r>
      <w:r w:rsidR="00B924C1" w:rsidRPr="00353A5A">
        <w:t xml:space="preserve"> </w:t>
      </w:r>
      <w:r w:rsidRPr="00353A5A">
        <w:t>на</w:t>
      </w:r>
      <w:r w:rsidR="00B924C1" w:rsidRPr="00353A5A">
        <w:t xml:space="preserve"> </w:t>
      </w:r>
      <w:r w:rsidRPr="00353A5A">
        <w:t>досрочное</w:t>
      </w:r>
      <w:r w:rsidR="00B924C1" w:rsidRPr="00353A5A">
        <w:t xml:space="preserve"> </w:t>
      </w:r>
      <w:r w:rsidRPr="00353A5A">
        <w:t>назначение</w:t>
      </w:r>
      <w:r w:rsidR="00B924C1" w:rsidRPr="00353A5A">
        <w:t xml:space="preserve"> </w:t>
      </w:r>
      <w:r w:rsidRPr="00353A5A">
        <w:t>пенсии.</w:t>
      </w:r>
      <w:r w:rsidR="00B924C1" w:rsidRPr="00353A5A">
        <w:t xml:space="preserve"> </w:t>
      </w:r>
      <w:r w:rsidRPr="00353A5A">
        <w:t>В</w:t>
      </w:r>
      <w:r w:rsidR="00B924C1" w:rsidRPr="00353A5A">
        <w:t xml:space="preserve"> </w:t>
      </w:r>
      <w:r w:rsidRPr="00353A5A">
        <w:t>частности,</w:t>
      </w:r>
      <w:r w:rsidR="00B924C1" w:rsidRPr="00353A5A">
        <w:t xml:space="preserve"> </w:t>
      </w:r>
      <w:r w:rsidRPr="00353A5A">
        <w:t>к</w:t>
      </w:r>
      <w:r w:rsidR="00B924C1" w:rsidRPr="00353A5A">
        <w:t xml:space="preserve"> </w:t>
      </w:r>
      <w:r w:rsidRPr="00353A5A">
        <w:t>ним,</w:t>
      </w:r>
      <w:r w:rsidR="00B924C1" w:rsidRPr="00353A5A">
        <w:t xml:space="preserve"> </w:t>
      </w:r>
      <w:r w:rsidRPr="00353A5A">
        <w:t>относятся</w:t>
      </w:r>
      <w:r w:rsidR="00B924C1" w:rsidRPr="00353A5A">
        <w:t xml:space="preserve"> </w:t>
      </w:r>
      <w:r w:rsidRPr="00353A5A">
        <w:t>граждане,</w:t>
      </w:r>
      <w:r w:rsidR="00B924C1" w:rsidRPr="00353A5A">
        <w:t xml:space="preserve"> </w:t>
      </w:r>
      <w:r w:rsidRPr="00353A5A">
        <w:t>пенсия</w:t>
      </w:r>
      <w:r w:rsidR="00B924C1" w:rsidRPr="00353A5A">
        <w:t xml:space="preserve"> </w:t>
      </w:r>
      <w:r w:rsidRPr="00353A5A">
        <w:t>которым</w:t>
      </w:r>
      <w:r w:rsidR="00B924C1" w:rsidRPr="00353A5A">
        <w:t xml:space="preserve"> </w:t>
      </w:r>
      <w:r w:rsidRPr="00353A5A">
        <w:t>назначается</w:t>
      </w:r>
      <w:r w:rsidR="00B924C1" w:rsidRPr="00353A5A">
        <w:t xml:space="preserve"> </w:t>
      </w:r>
      <w:r w:rsidRPr="00353A5A">
        <w:t>раньше</w:t>
      </w:r>
      <w:r w:rsidR="00B924C1" w:rsidRPr="00353A5A">
        <w:t xml:space="preserve"> </w:t>
      </w:r>
      <w:r w:rsidRPr="00353A5A">
        <w:t>общеустановленного</w:t>
      </w:r>
      <w:r w:rsidR="00B924C1" w:rsidRPr="00353A5A">
        <w:t xml:space="preserve"> </w:t>
      </w:r>
      <w:r w:rsidRPr="00353A5A">
        <w:t>пенсионного</w:t>
      </w:r>
      <w:r w:rsidR="00B924C1" w:rsidRPr="00353A5A">
        <w:t xml:space="preserve"> </w:t>
      </w:r>
      <w:r w:rsidRPr="00353A5A">
        <w:t>возраста</w:t>
      </w:r>
      <w:r w:rsidR="00B924C1" w:rsidRPr="00353A5A">
        <w:t xml:space="preserve"> </w:t>
      </w:r>
      <w:r w:rsidRPr="00353A5A">
        <w:t>в</w:t>
      </w:r>
      <w:r w:rsidR="00B924C1" w:rsidRPr="00353A5A">
        <w:t xml:space="preserve"> </w:t>
      </w:r>
      <w:r w:rsidRPr="00353A5A">
        <w:t>связи</w:t>
      </w:r>
      <w:r w:rsidR="00B924C1" w:rsidRPr="00353A5A">
        <w:t xml:space="preserve"> </w:t>
      </w:r>
      <w:r w:rsidRPr="00353A5A">
        <w:t>с</w:t>
      </w:r>
      <w:r w:rsidR="00B924C1" w:rsidRPr="00353A5A">
        <w:t xml:space="preserve"> </w:t>
      </w:r>
      <w:r w:rsidRPr="00353A5A">
        <w:t>работой</w:t>
      </w:r>
      <w:r w:rsidR="00B924C1" w:rsidRPr="00353A5A">
        <w:t xml:space="preserve"> </w:t>
      </w:r>
      <w:r w:rsidRPr="00353A5A">
        <w:t>в</w:t>
      </w:r>
      <w:r w:rsidR="00B924C1" w:rsidRPr="00353A5A">
        <w:t xml:space="preserve"> </w:t>
      </w:r>
      <w:r w:rsidRPr="00353A5A">
        <w:t>тяж</w:t>
      </w:r>
      <w:r w:rsidR="00B924C1" w:rsidRPr="00353A5A">
        <w:t>е</w:t>
      </w:r>
      <w:r w:rsidRPr="00353A5A">
        <w:t>лых,</w:t>
      </w:r>
      <w:r w:rsidR="00B924C1" w:rsidRPr="00353A5A">
        <w:t xml:space="preserve"> </w:t>
      </w:r>
      <w:r w:rsidRPr="00353A5A">
        <w:t>опасных</w:t>
      </w:r>
      <w:r w:rsidR="00B924C1" w:rsidRPr="00353A5A">
        <w:t xml:space="preserve"> </w:t>
      </w:r>
      <w:r w:rsidRPr="00353A5A">
        <w:t>или</w:t>
      </w:r>
      <w:r w:rsidR="00B924C1" w:rsidRPr="00353A5A">
        <w:t xml:space="preserve"> </w:t>
      </w:r>
      <w:r w:rsidRPr="00353A5A">
        <w:t>вредных</w:t>
      </w:r>
      <w:r w:rsidR="00B924C1" w:rsidRPr="00353A5A">
        <w:t xml:space="preserve"> </w:t>
      </w:r>
      <w:r w:rsidRPr="00353A5A">
        <w:t>условиях.</w:t>
      </w:r>
    </w:p>
    <w:p w:rsidR="00BE4BF2" w:rsidRPr="00353A5A" w:rsidRDefault="00BE4BF2" w:rsidP="00BE4BF2">
      <w:r w:rsidRPr="00353A5A">
        <w:t>Кроме</w:t>
      </w:r>
      <w:r w:rsidR="00B924C1" w:rsidRPr="00353A5A">
        <w:t xml:space="preserve"> </w:t>
      </w:r>
      <w:r w:rsidRPr="00353A5A">
        <w:t>этого,</w:t>
      </w:r>
      <w:r w:rsidR="00B924C1" w:rsidRPr="00353A5A">
        <w:t xml:space="preserve"> </w:t>
      </w:r>
      <w:r w:rsidRPr="00353A5A">
        <w:t>досрочно</w:t>
      </w:r>
      <w:r w:rsidR="00B924C1" w:rsidRPr="00353A5A">
        <w:t xml:space="preserve"> </w:t>
      </w:r>
      <w:r w:rsidRPr="00353A5A">
        <w:t>выйти</w:t>
      </w:r>
      <w:r w:rsidR="00B924C1" w:rsidRPr="00353A5A">
        <w:t xml:space="preserve"> </w:t>
      </w:r>
      <w:r w:rsidRPr="00353A5A">
        <w:t>на</w:t>
      </w:r>
      <w:r w:rsidR="00B924C1" w:rsidRPr="00353A5A">
        <w:t xml:space="preserve"> </w:t>
      </w:r>
      <w:r w:rsidRPr="00353A5A">
        <w:t>пенсию</w:t>
      </w:r>
      <w:r w:rsidR="00B924C1" w:rsidRPr="00353A5A">
        <w:t xml:space="preserve"> </w:t>
      </w:r>
      <w:r w:rsidRPr="00353A5A">
        <w:t>в</w:t>
      </w:r>
      <w:r w:rsidR="00B924C1" w:rsidRPr="00353A5A">
        <w:t xml:space="preserve"> </w:t>
      </w:r>
      <w:r w:rsidRPr="00353A5A">
        <w:t>2024</w:t>
      </w:r>
      <w:r w:rsidR="00B924C1" w:rsidRPr="00353A5A">
        <w:t xml:space="preserve"> </w:t>
      </w:r>
      <w:r w:rsidRPr="00353A5A">
        <w:t>году</w:t>
      </w:r>
      <w:r w:rsidR="00B924C1" w:rsidRPr="00353A5A">
        <w:t xml:space="preserve"> </w:t>
      </w:r>
      <w:r w:rsidRPr="00353A5A">
        <w:t>смогут</w:t>
      </w:r>
      <w:r w:rsidR="00B924C1" w:rsidRPr="00353A5A">
        <w:t xml:space="preserve"> </w:t>
      </w:r>
      <w:r w:rsidRPr="00353A5A">
        <w:t>педагоги,</w:t>
      </w:r>
      <w:r w:rsidR="00B924C1" w:rsidRPr="00353A5A">
        <w:t xml:space="preserve"> </w:t>
      </w:r>
      <w:r w:rsidRPr="00353A5A">
        <w:t>медики</w:t>
      </w:r>
      <w:r w:rsidR="00B924C1" w:rsidRPr="00353A5A">
        <w:t xml:space="preserve"> </w:t>
      </w:r>
      <w:r w:rsidRPr="00353A5A">
        <w:t>и</w:t>
      </w:r>
      <w:r w:rsidR="00B924C1" w:rsidRPr="00353A5A">
        <w:t xml:space="preserve"> </w:t>
      </w:r>
      <w:r w:rsidRPr="00353A5A">
        <w:t>акт</w:t>
      </w:r>
      <w:r w:rsidR="00B924C1" w:rsidRPr="00353A5A">
        <w:t>е</w:t>
      </w:r>
      <w:r w:rsidRPr="00353A5A">
        <w:t>ры,</w:t>
      </w:r>
      <w:r w:rsidR="00B924C1" w:rsidRPr="00353A5A">
        <w:t xml:space="preserve"> </w:t>
      </w:r>
      <w:r w:rsidRPr="00353A5A">
        <w:t>которые</w:t>
      </w:r>
      <w:r w:rsidR="00B924C1" w:rsidRPr="00353A5A">
        <w:t xml:space="preserve"> </w:t>
      </w:r>
      <w:r w:rsidRPr="00353A5A">
        <w:t>имеют</w:t>
      </w:r>
      <w:r w:rsidR="00B924C1" w:rsidRPr="00353A5A">
        <w:t xml:space="preserve"> </w:t>
      </w:r>
      <w:r w:rsidRPr="00353A5A">
        <w:t>соответствующий</w:t>
      </w:r>
      <w:r w:rsidR="00B924C1" w:rsidRPr="00353A5A">
        <w:t xml:space="preserve"> </w:t>
      </w:r>
      <w:r w:rsidRPr="00353A5A">
        <w:t>стаж</w:t>
      </w:r>
      <w:r w:rsidR="00B924C1" w:rsidRPr="00353A5A">
        <w:t xml:space="preserve"> - </w:t>
      </w:r>
      <w:r w:rsidRPr="00353A5A">
        <w:t>30</w:t>
      </w:r>
      <w:r w:rsidR="00B924C1" w:rsidRPr="00353A5A">
        <w:t xml:space="preserve"> </w:t>
      </w:r>
      <w:r w:rsidRPr="00353A5A">
        <w:t>лет</w:t>
      </w:r>
      <w:r w:rsidR="00B924C1" w:rsidRPr="00353A5A">
        <w:t xml:space="preserve"> </w:t>
      </w:r>
      <w:r w:rsidRPr="00353A5A">
        <w:t>для</w:t>
      </w:r>
      <w:r w:rsidR="00B924C1" w:rsidRPr="00353A5A">
        <w:t xml:space="preserve"> </w:t>
      </w:r>
      <w:r w:rsidRPr="00353A5A">
        <w:t>мужчин</w:t>
      </w:r>
      <w:r w:rsidR="00B924C1" w:rsidRPr="00353A5A">
        <w:t xml:space="preserve"> </w:t>
      </w:r>
      <w:r w:rsidRPr="00353A5A">
        <w:t>и</w:t>
      </w:r>
      <w:r w:rsidR="00B924C1" w:rsidRPr="00353A5A">
        <w:t xml:space="preserve"> </w:t>
      </w:r>
      <w:r w:rsidRPr="00353A5A">
        <w:t>25</w:t>
      </w:r>
      <w:r w:rsidR="00B924C1" w:rsidRPr="00353A5A">
        <w:t xml:space="preserve"> </w:t>
      </w:r>
      <w:r w:rsidRPr="00353A5A">
        <w:t>лет</w:t>
      </w:r>
      <w:r w:rsidR="00B924C1" w:rsidRPr="00353A5A">
        <w:t xml:space="preserve"> </w:t>
      </w:r>
      <w:r w:rsidRPr="00353A5A">
        <w:t>для</w:t>
      </w:r>
      <w:r w:rsidR="00B924C1" w:rsidRPr="00353A5A">
        <w:t xml:space="preserve"> </w:t>
      </w:r>
      <w:r w:rsidRPr="00353A5A">
        <w:t>женщин.</w:t>
      </w:r>
      <w:r w:rsidR="00B924C1" w:rsidRPr="00353A5A">
        <w:t xml:space="preserve"> </w:t>
      </w:r>
      <w:r w:rsidRPr="00353A5A">
        <w:t>Пониженный</w:t>
      </w:r>
      <w:r w:rsidR="00B924C1" w:rsidRPr="00353A5A">
        <w:t xml:space="preserve"> </w:t>
      </w:r>
      <w:r w:rsidRPr="00353A5A">
        <w:t>возраст</w:t>
      </w:r>
      <w:r w:rsidR="00B924C1" w:rsidRPr="00353A5A">
        <w:t xml:space="preserve"> </w:t>
      </w:r>
      <w:r w:rsidRPr="00353A5A">
        <w:t>предусмотрен</w:t>
      </w:r>
      <w:r w:rsidR="00B924C1" w:rsidRPr="00353A5A">
        <w:t xml:space="preserve"> </w:t>
      </w:r>
      <w:r w:rsidRPr="00353A5A">
        <w:t>и</w:t>
      </w:r>
      <w:r w:rsidR="00B924C1" w:rsidRPr="00353A5A">
        <w:t xml:space="preserve"> </w:t>
      </w:r>
      <w:r w:rsidRPr="00353A5A">
        <w:t>для</w:t>
      </w:r>
      <w:r w:rsidR="00B924C1" w:rsidRPr="00353A5A">
        <w:t xml:space="preserve"> </w:t>
      </w:r>
      <w:r w:rsidRPr="00353A5A">
        <w:t>обладателей</w:t>
      </w:r>
      <w:r w:rsidR="00B924C1" w:rsidRPr="00353A5A">
        <w:t xml:space="preserve"> «</w:t>
      </w:r>
      <w:r w:rsidRPr="00353A5A">
        <w:t>северного</w:t>
      </w:r>
      <w:r w:rsidR="00B924C1" w:rsidRPr="00353A5A">
        <w:t xml:space="preserve"> </w:t>
      </w:r>
      <w:r w:rsidRPr="00353A5A">
        <w:t>стажа</w:t>
      </w:r>
      <w:r w:rsidR="00B924C1" w:rsidRPr="00353A5A">
        <w:t>»</w:t>
      </w:r>
      <w:r w:rsidRPr="00353A5A">
        <w:t>.</w:t>
      </w:r>
      <w:r w:rsidR="00B924C1" w:rsidRPr="00353A5A">
        <w:t xml:space="preserve"> </w:t>
      </w:r>
      <w:r w:rsidRPr="00353A5A">
        <w:t>Они</w:t>
      </w:r>
      <w:r w:rsidR="00B924C1" w:rsidRPr="00353A5A">
        <w:t xml:space="preserve"> </w:t>
      </w:r>
      <w:r w:rsidRPr="00353A5A">
        <w:t>вправе</w:t>
      </w:r>
      <w:r w:rsidR="00B924C1" w:rsidRPr="00353A5A">
        <w:t xml:space="preserve"> </w:t>
      </w:r>
      <w:r w:rsidRPr="00353A5A">
        <w:t>выйти</w:t>
      </w:r>
      <w:r w:rsidR="00B924C1" w:rsidRPr="00353A5A">
        <w:t xml:space="preserve"> </w:t>
      </w:r>
      <w:r w:rsidRPr="00353A5A">
        <w:t>на</w:t>
      </w:r>
      <w:r w:rsidR="00B924C1" w:rsidRPr="00353A5A">
        <w:t xml:space="preserve"> </w:t>
      </w:r>
      <w:r w:rsidRPr="00353A5A">
        <w:t>пенсию</w:t>
      </w:r>
      <w:r w:rsidR="00B924C1" w:rsidRPr="00353A5A">
        <w:t xml:space="preserve"> </w:t>
      </w:r>
      <w:r w:rsidRPr="00353A5A">
        <w:t>на</w:t>
      </w:r>
      <w:r w:rsidR="00B924C1" w:rsidRPr="00353A5A">
        <w:t xml:space="preserve"> </w:t>
      </w:r>
      <w:r w:rsidRPr="00353A5A">
        <w:t>5</w:t>
      </w:r>
      <w:r w:rsidR="00B924C1" w:rsidRPr="00353A5A">
        <w:t xml:space="preserve"> </w:t>
      </w:r>
      <w:r w:rsidRPr="00353A5A">
        <w:t>лет</w:t>
      </w:r>
      <w:r w:rsidR="00B924C1" w:rsidRPr="00353A5A">
        <w:t xml:space="preserve"> </w:t>
      </w:r>
      <w:r w:rsidRPr="00353A5A">
        <w:t>раньше,</w:t>
      </w:r>
      <w:r w:rsidR="00B924C1" w:rsidRPr="00353A5A">
        <w:t xml:space="preserve"> </w:t>
      </w:r>
      <w:r w:rsidRPr="00353A5A">
        <w:t>чем</w:t>
      </w:r>
      <w:r w:rsidR="00B924C1" w:rsidRPr="00353A5A">
        <w:t xml:space="preserve"> </w:t>
      </w:r>
      <w:r w:rsidRPr="00353A5A">
        <w:t>остальные.</w:t>
      </w:r>
    </w:p>
    <w:p w:rsidR="00111D7C" w:rsidRPr="00353A5A" w:rsidRDefault="00F612AA" w:rsidP="00BE4BF2">
      <w:hyperlink r:id="rId35" w:history="1">
        <w:r w:rsidR="00BE4BF2" w:rsidRPr="00353A5A">
          <w:rPr>
            <w:rStyle w:val="a3"/>
          </w:rPr>
          <w:t>https://deita.ru/article/553325</w:t>
        </w:r>
      </w:hyperlink>
    </w:p>
    <w:p w:rsidR="00BE4BF2" w:rsidRPr="00353A5A" w:rsidRDefault="00BE4BF2" w:rsidP="00BE4BF2">
      <w:pPr>
        <w:pStyle w:val="2"/>
      </w:pPr>
      <w:bookmarkStart w:id="92" w:name="_Toc168381672"/>
      <w:r w:rsidRPr="00353A5A">
        <w:rPr>
          <w:lang w:val="en-US"/>
        </w:rPr>
        <w:t>DEITA</w:t>
      </w:r>
      <w:r w:rsidRPr="00353A5A">
        <w:t>.</w:t>
      </w:r>
      <w:proofErr w:type="spellStart"/>
      <w:r w:rsidRPr="00353A5A">
        <w:rPr>
          <w:lang w:val="en-US"/>
        </w:rPr>
        <w:t>ru</w:t>
      </w:r>
      <w:proofErr w:type="spellEnd"/>
      <w:r w:rsidRPr="00353A5A">
        <w:t>,</w:t>
      </w:r>
      <w:r w:rsidR="00B924C1" w:rsidRPr="00353A5A">
        <w:t xml:space="preserve"> </w:t>
      </w:r>
      <w:r w:rsidRPr="00353A5A">
        <w:t>03.06.2024,</w:t>
      </w:r>
      <w:r w:rsidR="00B924C1" w:rsidRPr="00353A5A">
        <w:t xml:space="preserve"> </w:t>
      </w:r>
      <w:r w:rsidRPr="00353A5A">
        <w:t>Вплоть</w:t>
      </w:r>
      <w:r w:rsidR="00B924C1" w:rsidRPr="00353A5A">
        <w:t xml:space="preserve"> </w:t>
      </w:r>
      <w:r w:rsidRPr="00353A5A">
        <w:t>до</w:t>
      </w:r>
      <w:r w:rsidR="00B924C1" w:rsidRPr="00353A5A">
        <w:t xml:space="preserve"> «</w:t>
      </w:r>
      <w:proofErr w:type="spellStart"/>
      <w:r w:rsidRPr="00353A5A">
        <w:t>уголовки</w:t>
      </w:r>
      <w:proofErr w:type="spellEnd"/>
      <w:r w:rsidR="00B924C1" w:rsidRPr="00353A5A">
        <w:t>»</w:t>
      </w:r>
      <w:r w:rsidR="003B19F8" w:rsidRPr="00353A5A">
        <w:t>.</w:t>
      </w:r>
      <w:r w:rsidR="00B924C1" w:rsidRPr="00353A5A">
        <w:t xml:space="preserve"> </w:t>
      </w:r>
      <w:r w:rsidR="003B19F8" w:rsidRPr="00353A5A">
        <w:t>П</w:t>
      </w:r>
      <w:r w:rsidRPr="00353A5A">
        <w:t>енсионеров</w:t>
      </w:r>
      <w:r w:rsidR="00B924C1" w:rsidRPr="00353A5A">
        <w:t xml:space="preserve"> </w:t>
      </w:r>
      <w:r w:rsidRPr="00353A5A">
        <w:t>предупредили</w:t>
      </w:r>
      <w:r w:rsidR="00B924C1" w:rsidRPr="00353A5A">
        <w:t xml:space="preserve"> </w:t>
      </w:r>
      <w:r w:rsidRPr="00353A5A">
        <w:t>о</w:t>
      </w:r>
      <w:r w:rsidR="00B924C1" w:rsidRPr="00353A5A">
        <w:t xml:space="preserve"> </w:t>
      </w:r>
      <w:r w:rsidRPr="00353A5A">
        <w:t>пяти</w:t>
      </w:r>
      <w:r w:rsidR="00B924C1" w:rsidRPr="00353A5A">
        <w:t xml:space="preserve"> </w:t>
      </w:r>
      <w:r w:rsidRPr="00353A5A">
        <w:t>ж</w:t>
      </w:r>
      <w:r w:rsidR="00B924C1" w:rsidRPr="00353A5A">
        <w:t>е</w:t>
      </w:r>
      <w:r w:rsidRPr="00353A5A">
        <w:t>стких</w:t>
      </w:r>
      <w:r w:rsidR="00B924C1" w:rsidRPr="00353A5A">
        <w:t xml:space="preserve"> </w:t>
      </w:r>
      <w:r w:rsidRPr="00353A5A">
        <w:t>запретах</w:t>
      </w:r>
      <w:bookmarkEnd w:id="92"/>
    </w:p>
    <w:p w:rsidR="00BE4BF2" w:rsidRPr="00353A5A" w:rsidRDefault="00BE4BF2" w:rsidP="0034161E">
      <w:pPr>
        <w:pStyle w:val="3"/>
      </w:pPr>
      <w:bookmarkStart w:id="93" w:name="_Toc168381673"/>
      <w:r w:rsidRPr="00353A5A">
        <w:t>Российским</w:t>
      </w:r>
      <w:r w:rsidR="00B924C1" w:rsidRPr="00353A5A">
        <w:t xml:space="preserve"> </w:t>
      </w:r>
      <w:r w:rsidRPr="00353A5A">
        <w:t>пенсионерам</w:t>
      </w:r>
      <w:r w:rsidR="00B924C1" w:rsidRPr="00353A5A">
        <w:t xml:space="preserve"> </w:t>
      </w:r>
      <w:r w:rsidRPr="00353A5A">
        <w:t>грозит</w:t>
      </w:r>
      <w:r w:rsidR="00B924C1" w:rsidRPr="00353A5A">
        <w:t xml:space="preserve"> </w:t>
      </w:r>
      <w:r w:rsidRPr="00353A5A">
        <w:t>серь</w:t>
      </w:r>
      <w:r w:rsidR="00B924C1" w:rsidRPr="00353A5A">
        <w:t>е</w:t>
      </w:r>
      <w:r w:rsidRPr="00353A5A">
        <w:t>зная</w:t>
      </w:r>
      <w:r w:rsidR="00B924C1" w:rsidRPr="00353A5A">
        <w:t xml:space="preserve"> </w:t>
      </w:r>
      <w:r w:rsidRPr="00353A5A">
        <w:t>ответственность</w:t>
      </w:r>
      <w:r w:rsidR="00B924C1" w:rsidRPr="00353A5A">
        <w:t xml:space="preserve"> - </w:t>
      </w:r>
      <w:r w:rsidRPr="00353A5A">
        <w:t>вплоть</w:t>
      </w:r>
      <w:r w:rsidR="00B924C1" w:rsidRPr="00353A5A">
        <w:t xml:space="preserve"> </w:t>
      </w:r>
      <w:r w:rsidRPr="00353A5A">
        <w:t>до</w:t>
      </w:r>
      <w:r w:rsidR="00B924C1" w:rsidRPr="00353A5A">
        <w:t xml:space="preserve"> </w:t>
      </w:r>
      <w:r w:rsidRPr="00353A5A">
        <w:t>уголовной,</w:t>
      </w:r>
      <w:r w:rsidR="00B924C1" w:rsidRPr="00353A5A">
        <w:t xml:space="preserve"> </w:t>
      </w:r>
      <w:r w:rsidRPr="00353A5A">
        <w:t>за</w:t>
      </w:r>
      <w:r w:rsidR="00B924C1" w:rsidRPr="00353A5A">
        <w:t xml:space="preserve"> </w:t>
      </w:r>
      <w:r w:rsidRPr="00353A5A">
        <w:t>нарушение</w:t>
      </w:r>
      <w:r w:rsidR="00B924C1" w:rsidRPr="00353A5A">
        <w:t xml:space="preserve"> </w:t>
      </w:r>
      <w:r w:rsidRPr="00353A5A">
        <w:t>целого</w:t>
      </w:r>
      <w:r w:rsidR="00B924C1" w:rsidRPr="00353A5A">
        <w:t xml:space="preserve"> </w:t>
      </w:r>
      <w:r w:rsidRPr="00353A5A">
        <w:t>ряда</w:t>
      </w:r>
      <w:r w:rsidR="00B924C1" w:rsidRPr="00353A5A">
        <w:t xml:space="preserve"> </w:t>
      </w:r>
      <w:r w:rsidRPr="00353A5A">
        <w:t>обязательных</w:t>
      </w:r>
      <w:r w:rsidR="00B924C1" w:rsidRPr="00353A5A">
        <w:t xml:space="preserve"> </w:t>
      </w:r>
      <w:r w:rsidRPr="00353A5A">
        <w:t>требований</w:t>
      </w:r>
      <w:r w:rsidR="00B924C1" w:rsidRPr="00353A5A">
        <w:t xml:space="preserve"> </w:t>
      </w:r>
      <w:r w:rsidRPr="00353A5A">
        <w:t>или</w:t>
      </w:r>
      <w:r w:rsidR="00B924C1" w:rsidRPr="00353A5A">
        <w:t xml:space="preserve"> </w:t>
      </w:r>
      <w:r w:rsidRPr="00353A5A">
        <w:t>же,</w:t>
      </w:r>
      <w:r w:rsidR="00B924C1" w:rsidRPr="00353A5A">
        <w:t xml:space="preserve"> </w:t>
      </w:r>
      <w:r w:rsidRPr="00353A5A">
        <w:t>наоборот,</w:t>
      </w:r>
      <w:r w:rsidR="00B924C1" w:rsidRPr="00353A5A">
        <w:t xml:space="preserve"> </w:t>
      </w:r>
      <w:r w:rsidRPr="00353A5A">
        <w:t>за</w:t>
      </w:r>
      <w:r w:rsidR="00B924C1" w:rsidRPr="00353A5A">
        <w:t xml:space="preserve"> </w:t>
      </w:r>
      <w:r w:rsidRPr="00353A5A">
        <w:t>бездействие</w:t>
      </w:r>
      <w:r w:rsidR="00B924C1" w:rsidRPr="00353A5A">
        <w:t xml:space="preserve"> </w:t>
      </w:r>
      <w:r w:rsidRPr="00353A5A">
        <w:t>в</w:t>
      </w:r>
      <w:r w:rsidR="00B924C1" w:rsidRPr="00353A5A">
        <w:t xml:space="preserve"> </w:t>
      </w:r>
      <w:r w:rsidRPr="00353A5A">
        <w:t>некоторых</w:t>
      </w:r>
      <w:r w:rsidR="00B924C1" w:rsidRPr="00353A5A">
        <w:t xml:space="preserve"> </w:t>
      </w:r>
      <w:r w:rsidRPr="00353A5A">
        <w:t>случаях.</w:t>
      </w:r>
      <w:r w:rsidR="00B924C1" w:rsidRPr="00353A5A">
        <w:t xml:space="preserve"> </w:t>
      </w:r>
      <w:r w:rsidRPr="00353A5A">
        <w:t>Об</w:t>
      </w:r>
      <w:r w:rsidR="00B924C1" w:rsidRPr="00353A5A">
        <w:t xml:space="preserve"> </w:t>
      </w:r>
      <w:r w:rsidRPr="00353A5A">
        <w:t>этом</w:t>
      </w:r>
      <w:r w:rsidR="00B924C1" w:rsidRPr="00353A5A">
        <w:t xml:space="preserve"> </w:t>
      </w:r>
      <w:r w:rsidRPr="00353A5A">
        <w:t>рассказала</w:t>
      </w:r>
      <w:r w:rsidR="00B924C1" w:rsidRPr="00353A5A">
        <w:t xml:space="preserve"> </w:t>
      </w:r>
      <w:r w:rsidRPr="00353A5A">
        <w:t>кандидат</w:t>
      </w:r>
      <w:r w:rsidR="00B924C1" w:rsidRPr="00353A5A">
        <w:t xml:space="preserve"> </w:t>
      </w:r>
      <w:r w:rsidRPr="00353A5A">
        <w:t>юридических</w:t>
      </w:r>
      <w:r w:rsidR="00B924C1" w:rsidRPr="00353A5A">
        <w:t xml:space="preserve"> </w:t>
      </w:r>
      <w:r w:rsidRPr="00353A5A">
        <w:t>наук</w:t>
      </w:r>
      <w:r w:rsidR="00B924C1" w:rsidRPr="00353A5A">
        <w:t xml:space="preserve"> </w:t>
      </w:r>
      <w:r w:rsidRPr="00353A5A">
        <w:t>Ирина</w:t>
      </w:r>
      <w:r w:rsidR="00B924C1" w:rsidRPr="00353A5A">
        <w:t xml:space="preserve"> </w:t>
      </w:r>
      <w:r w:rsidRPr="00353A5A">
        <w:t>Сивакова,</w:t>
      </w:r>
      <w:r w:rsidR="00B924C1" w:rsidRPr="00353A5A">
        <w:t xml:space="preserve"> </w:t>
      </w:r>
      <w:r w:rsidRPr="00353A5A">
        <w:t>сообщает</w:t>
      </w:r>
      <w:r w:rsidR="00B924C1" w:rsidRPr="00353A5A">
        <w:t xml:space="preserve"> </w:t>
      </w:r>
      <w:r w:rsidRPr="00353A5A">
        <w:t>ИА</w:t>
      </w:r>
      <w:r w:rsidR="00B924C1" w:rsidRPr="00353A5A">
        <w:t xml:space="preserve"> </w:t>
      </w:r>
      <w:r w:rsidRPr="00353A5A">
        <w:rPr>
          <w:lang w:val="en-US"/>
        </w:rPr>
        <w:t>DEITA</w:t>
      </w:r>
      <w:r w:rsidRPr="00353A5A">
        <w:t>.</w:t>
      </w:r>
      <w:r w:rsidRPr="00353A5A">
        <w:rPr>
          <w:lang w:val="en-US"/>
        </w:rPr>
        <w:t>RU</w:t>
      </w:r>
      <w:r w:rsidR="00B924C1" w:rsidRPr="00353A5A">
        <w:t xml:space="preserve"> </w:t>
      </w:r>
      <w:r w:rsidRPr="00353A5A">
        <w:t>со</w:t>
      </w:r>
      <w:r w:rsidR="00B924C1" w:rsidRPr="00353A5A">
        <w:t xml:space="preserve"> </w:t>
      </w:r>
      <w:r w:rsidRPr="00353A5A">
        <w:t>ссылкой</w:t>
      </w:r>
      <w:r w:rsidR="00B924C1" w:rsidRPr="00353A5A">
        <w:t xml:space="preserve"> </w:t>
      </w:r>
      <w:r w:rsidRPr="00353A5A">
        <w:t>на</w:t>
      </w:r>
      <w:r w:rsidR="00B924C1" w:rsidRPr="00353A5A">
        <w:t xml:space="preserve"> </w:t>
      </w:r>
      <w:r w:rsidRPr="00353A5A">
        <w:t>портал</w:t>
      </w:r>
      <w:r w:rsidR="00B924C1" w:rsidRPr="00353A5A">
        <w:t xml:space="preserve"> «</w:t>
      </w:r>
      <w:r w:rsidRPr="00353A5A">
        <w:t>Юридические</w:t>
      </w:r>
      <w:r w:rsidR="00B924C1" w:rsidRPr="00353A5A">
        <w:t xml:space="preserve"> </w:t>
      </w:r>
      <w:r w:rsidRPr="00353A5A">
        <w:t>тонкости</w:t>
      </w:r>
      <w:r w:rsidR="00B924C1" w:rsidRPr="00353A5A">
        <w:t>»</w:t>
      </w:r>
      <w:r w:rsidRPr="00353A5A">
        <w:t>.</w:t>
      </w:r>
      <w:bookmarkEnd w:id="93"/>
    </w:p>
    <w:p w:rsidR="00BE4BF2" w:rsidRPr="00353A5A" w:rsidRDefault="00BE4BF2" w:rsidP="00BE4BF2">
      <w:r w:rsidRPr="00353A5A">
        <w:t>По</w:t>
      </w:r>
      <w:r w:rsidR="00B924C1" w:rsidRPr="00353A5A">
        <w:t xml:space="preserve"> </w:t>
      </w:r>
      <w:r w:rsidRPr="00353A5A">
        <w:t>е</w:t>
      </w:r>
      <w:r w:rsidR="00B924C1" w:rsidRPr="00353A5A">
        <w:t xml:space="preserve">е </w:t>
      </w:r>
      <w:r w:rsidRPr="00353A5A">
        <w:t>словам,</w:t>
      </w:r>
      <w:r w:rsidR="00B924C1" w:rsidRPr="00353A5A">
        <w:t xml:space="preserve"> </w:t>
      </w:r>
      <w:r w:rsidRPr="00353A5A">
        <w:t>пожилым</w:t>
      </w:r>
      <w:r w:rsidR="00B924C1" w:rsidRPr="00353A5A">
        <w:t xml:space="preserve"> </w:t>
      </w:r>
      <w:r w:rsidRPr="00353A5A">
        <w:t>гражданам,</w:t>
      </w:r>
      <w:r w:rsidR="00B924C1" w:rsidRPr="00353A5A">
        <w:t xml:space="preserve"> </w:t>
      </w:r>
      <w:r w:rsidRPr="00353A5A">
        <w:t>в</w:t>
      </w:r>
      <w:r w:rsidR="00B924C1" w:rsidRPr="00353A5A">
        <w:t xml:space="preserve"> </w:t>
      </w:r>
      <w:r w:rsidRPr="00353A5A">
        <w:t>частности,</w:t>
      </w:r>
      <w:r w:rsidR="00B924C1" w:rsidRPr="00353A5A">
        <w:t xml:space="preserve"> </w:t>
      </w:r>
      <w:r w:rsidRPr="00353A5A">
        <w:t>запрещено</w:t>
      </w:r>
      <w:r w:rsidR="00B924C1" w:rsidRPr="00353A5A">
        <w:t xml:space="preserve"> </w:t>
      </w:r>
      <w:r w:rsidRPr="00353A5A">
        <w:t>получать</w:t>
      </w:r>
      <w:r w:rsidR="00B924C1" w:rsidRPr="00353A5A">
        <w:t xml:space="preserve"> </w:t>
      </w:r>
      <w:r w:rsidRPr="00353A5A">
        <w:t>пенсию</w:t>
      </w:r>
      <w:r w:rsidR="00B924C1" w:rsidRPr="00353A5A">
        <w:t xml:space="preserve"> </w:t>
      </w:r>
      <w:r w:rsidRPr="00353A5A">
        <w:t>или</w:t>
      </w:r>
      <w:r w:rsidR="00B924C1" w:rsidRPr="00353A5A">
        <w:t xml:space="preserve"> </w:t>
      </w:r>
      <w:r w:rsidRPr="00353A5A">
        <w:t>льготы</w:t>
      </w:r>
      <w:r w:rsidR="00B924C1" w:rsidRPr="00353A5A">
        <w:t xml:space="preserve"> </w:t>
      </w:r>
      <w:r w:rsidRPr="00353A5A">
        <w:t>сразу</w:t>
      </w:r>
      <w:r w:rsidR="00B924C1" w:rsidRPr="00353A5A">
        <w:t xml:space="preserve"> </w:t>
      </w:r>
      <w:r w:rsidRPr="00353A5A">
        <w:t>по</w:t>
      </w:r>
      <w:r w:rsidR="00B924C1" w:rsidRPr="00353A5A">
        <w:t xml:space="preserve"> </w:t>
      </w:r>
      <w:r w:rsidRPr="00353A5A">
        <w:t>двум</w:t>
      </w:r>
      <w:r w:rsidR="00B924C1" w:rsidRPr="00353A5A">
        <w:t xml:space="preserve"> </w:t>
      </w:r>
      <w:r w:rsidRPr="00353A5A">
        <w:t>основаниям.</w:t>
      </w:r>
      <w:r w:rsidR="00B924C1" w:rsidRPr="00353A5A">
        <w:t xml:space="preserve"> </w:t>
      </w:r>
      <w:r w:rsidRPr="00353A5A">
        <w:t>Например,</w:t>
      </w:r>
      <w:r w:rsidR="00B924C1" w:rsidRPr="00353A5A">
        <w:t xml:space="preserve"> </w:t>
      </w:r>
      <w:r w:rsidRPr="00353A5A">
        <w:t>пенсионер</w:t>
      </w:r>
      <w:r w:rsidR="00B924C1" w:rsidRPr="00353A5A">
        <w:t xml:space="preserve"> </w:t>
      </w:r>
      <w:r w:rsidRPr="00353A5A">
        <w:t>по</w:t>
      </w:r>
      <w:r w:rsidR="00B924C1" w:rsidRPr="00353A5A">
        <w:t xml:space="preserve"> </w:t>
      </w:r>
      <w:r w:rsidRPr="00353A5A">
        <w:t>линии</w:t>
      </w:r>
      <w:r w:rsidR="00B924C1" w:rsidRPr="00353A5A">
        <w:t xml:space="preserve"> </w:t>
      </w:r>
      <w:r w:rsidRPr="00353A5A">
        <w:t>МВД</w:t>
      </w:r>
      <w:r w:rsidR="00B924C1" w:rsidRPr="00353A5A">
        <w:t xml:space="preserve"> </w:t>
      </w:r>
      <w:r w:rsidRPr="00353A5A">
        <w:t>может</w:t>
      </w:r>
      <w:r w:rsidR="00B924C1" w:rsidRPr="00353A5A">
        <w:t xml:space="preserve"> </w:t>
      </w:r>
      <w:r w:rsidRPr="00353A5A">
        <w:t>обратиться</w:t>
      </w:r>
      <w:r w:rsidR="00B924C1" w:rsidRPr="00353A5A">
        <w:t xml:space="preserve"> </w:t>
      </w:r>
      <w:r w:rsidRPr="00353A5A">
        <w:t>в</w:t>
      </w:r>
      <w:r w:rsidR="00B924C1" w:rsidRPr="00353A5A">
        <w:t xml:space="preserve"> </w:t>
      </w:r>
      <w:r w:rsidRPr="00353A5A">
        <w:t>СФР</w:t>
      </w:r>
      <w:r w:rsidR="00B924C1" w:rsidRPr="00353A5A">
        <w:t xml:space="preserve"> </w:t>
      </w:r>
      <w:r w:rsidRPr="00353A5A">
        <w:t>за</w:t>
      </w:r>
      <w:r w:rsidR="00B924C1" w:rsidRPr="00353A5A">
        <w:t xml:space="preserve"> </w:t>
      </w:r>
      <w:r w:rsidRPr="00353A5A">
        <w:t>пенсией</w:t>
      </w:r>
      <w:r w:rsidR="00B924C1" w:rsidRPr="00353A5A">
        <w:t xml:space="preserve"> </w:t>
      </w:r>
      <w:r w:rsidRPr="00353A5A">
        <w:t>по</w:t>
      </w:r>
      <w:r w:rsidR="00B924C1" w:rsidRPr="00353A5A">
        <w:t xml:space="preserve"> </w:t>
      </w:r>
      <w:r w:rsidRPr="00353A5A">
        <w:t>старости,</w:t>
      </w:r>
      <w:r w:rsidR="00B924C1" w:rsidRPr="00353A5A">
        <w:t xml:space="preserve"> </w:t>
      </w:r>
      <w:r w:rsidRPr="00353A5A">
        <w:t>умалчивая,</w:t>
      </w:r>
      <w:r w:rsidR="00B924C1" w:rsidRPr="00353A5A">
        <w:t xml:space="preserve"> </w:t>
      </w:r>
      <w:r w:rsidRPr="00353A5A">
        <w:t>что</w:t>
      </w:r>
      <w:r w:rsidR="00B924C1" w:rsidRPr="00353A5A">
        <w:t xml:space="preserve"> </w:t>
      </w:r>
      <w:r w:rsidRPr="00353A5A">
        <w:t>уже</w:t>
      </w:r>
      <w:r w:rsidR="00B924C1" w:rsidRPr="00353A5A">
        <w:t xml:space="preserve"> </w:t>
      </w:r>
      <w:r w:rsidRPr="00353A5A">
        <w:t>получает</w:t>
      </w:r>
      <w:r w:rsidR="00B924C1" w:rsidRPr="00353A5A">
        <w:t xml:space="preserve"> </w:t>
      </w:r>
      <w:r w:rsidRPr="00353A5A">
        <w:t>ведомственное</w:t>
      </w:r>
      <w:r w:rsidR="00B924C1" w:rsidRPr="00353A5A">
        <w:t xml:space="preserve"> </w:t>
      </w:r>
      <w:r w:rsidRPr="00353A5A">
        <w:t>обеспечение</w:t>
      </w:r>
      <w:r w:rsidR="00B924C1" w:rsidRPr="00353A5A">
        <w:t xml:space="preserve"> </w:t>
      </w:r>
      <w:r w:rsidRPr="00353A5A">
        <w:t>за</w:t>
      </w:r>
      <w:r w:rsidR="00B924C1" w:rsidRPr="00353A5A">
        <w:t xml:space="preserve"> </w:t>
      </w:r>
      <w:r w:rsidRPr="00353A5A">
        <w:t>выслугу</w:t>
      </w:r>
      <w:r w:rsidR="00B924C1" w:rsidRPr="00353A5A">
        <w:t xml:space="preserve"> </w:t>
      </w:r>
      <w:r w:rsidRPr="00353A5A">
        <w:t>лет.</w:t>
      </w:r>
    </w:p>
    <w:p w:rsidR="00BE4BF2" w:rsidRPr="00353A5A" w:rsidRDefault="00BE4BF2" w:rsidP="00BE4BF2">
      <w:r w:rsidRPr="00353A5A">
        <w:t>В</w:t>
      </w:r>
      <w:r w:rsidR="00B924C1" w:rsidRPr="00353A5A">
        <w:t xml:space="preserve"> </w:t>
      </w:r>
      <w:r w:rsidRPr="00353A5A">
        <w:t>том</w:t>
      </w:r>
      <w:r w:rsidR="00B924C1" w:rsidRPr="00353A5A">
        <w:t xml:space="preserve"> </w:t>
      </w:r>
      <w:r w:rsidRPr="00353A5A">
        <w:t>случае,</w:t>
      </w:r>
      <w:r w:rsidR="00B924C1" w:rsidRPr="00353A5A">
        <w:t xml:space="preserve"> </w:t>
      </w:r>
      <w:r w:rsidRPr="00353A5A">
        <w:t>если</w:t>
      </w:r>
      <w:r w:rsidR="00B924C1" w:rsidRPr="00353A5A">
        <w:t xml:space="preserve"> </w:t>
      </w:r>
      <w:r w:rsidRPr="00353A5A">
        <w:t>ему</w:t>
      </w:r>
      <w:r w:rsidR="00B924C1" w:rsidRPr="00353A5A">
        <w:t xml:space="preserve"> </w:t>
      </w:r>
      <w:r w:rsidRPr="00353A5A">
        <w:t>вс</w:t>
      </w:r>
      <w:r w:rsidR="00B924C1" w:rsidRPr="00353A5A">
        <w:t xml:space="preserve">е </w:t>
      </w:r>
      <w:r w:rsidRPr="00353A5A">
        <w:t>же</w:t>
      </w:r>
      <w:r w:rsidR="00B924C1" w:rsidRPr="00353A5A">
        <w:t xml:space="preserve"> </w:t>
      </w:r>
      <w:r w:rsidRPr="00353A5A">
        <w:t>назначат</w:t>
      </w:r>
      <w:r w:rsidR="00B924C1" w:rsidRPr="00353A5A">
        <w:t xml:space="preserve"> </w:t>
      </w:r>
      <w:r w:rsidRPr="00353A5A">
        <w:t>ещ</w:t>
      </w:r>
      <w:r w:rsidR="00B924C1" w:rsidRPr="00353A5A">
        <w:t xml:space="preserve">е </w:t>
      </w:r>
      <w:r w:rsidRPr="00353A5A">
        <w:t>одну</w:t>
      </w:r>
      <w:r w:rsidR="00B924C1" w:rsidRPr="00353A5A">
        <w:t xml:space="preserve"> </w:t>
      </w:r>
      <w:r w:rsidRPr="00353A5A">
        <w:t>выплату</w:t>
      </w:r>
      <w:r w:rsidR="00B924C1" w:rsidRPr="00353A5A">
        <w:t xml:space="preserve"> </w:t>
      </w:r>
      <w:r w:rsidRPr="00353A5A">
        <w:t>и</w:t>
      </w:r>
      <w:r w:rsidR="00B924C1" w:rsidRPr="00353A5A">
        <w:t xml:space="preserve"> </w:t>
      </w:r>
      <w:r w:rsidRPr="00353A5A">
        <w:t>позднее</w:t>
      </w:r>
      <w:r w:rsidR="00B924C1" w:rsidRPr="00353A5A">
        <w:t xml:space="preserve"> </w:t>
      </w:r>
      <w:r w:rsidRPr="00353A5A">
        <w:t>данный</w:t>
      </w:r>
      <w:r w:rsidR="00B924C1" w:rsidRPr="00353A5A">
        <w:t xml:space="preserve"> </w:t>
      </w:r>
      <w:r w:rsidRPr="00353A5A">
        <w:t>факт</w:t>
      </w:r>
      <w:r w:rsidR="00B924C1" w:rsidRPr="00353A5A">
        <w:t xml:space="preserve"> </w:t>
      </w:r>
      <w:r w:rsidRPr="00353A5A">
        <w:t>будет</w:t>
      </w:r>
      <w:r w:rsidR="00B924C1" w:rsidRPr="00353A5A">
        <w:t xml:space="preserve"> </w:t>
      </w:r>
      <w:r w:rsidRPr="00353A5A">
        <w:t>вскрыт,</w:t>
      </w:r>
      <w:r w:rsidR="00B924C1" w:rsidRPr="00353A5A">
        <w:t xml:space="preserve"> </w:t>
      </w:r>
      <w:r w:rsidRPr="00353A5A">
        <w:t>то</w:t>
      </w:r>
      <w:r w:rsidR="00B924C1" w:rsidRPr="00353A5A">
        <w:t xml:space="preserve"> </w:t>
      </w:r>
      <w:r w:rsidRPr="00353A5A">
        <w:t>его</w:t>
      </w:r>
      <w:r w:rsidR="00B924C1" w:rsidRPr="00353A5A">
        <w:t xml:space="preserve"> </w:t>
      </w:r>
      <w:r w:rsidRPr="00353A5A">
        <w:t>обяжут</w:t>
      </w:r>
      <w:r w:rsidR="00B924C1" w:rsidRPr="00353A5A">
        <w:t xml:space="preserve"> </w:t>
      </w:r>
      <w:r w:rsidRPr="00353A5A">
        <w:t>вернуть</w:t>
      </w:r>
      <w:r w:rsidR="00B924C1" w:rsidRPr="00353A5A">
        <w:t xml:space="preserve"> </w:t>
      </w:r>
      <w:r w:rsidRPr="00353A5A">
        <w:t>все</w:t>
      </w:r>
      <w:r w:rsidR="00B924C1" w:rsidRPr="00353A5A">
        <w:t xml:space="preserve"> </w:t>
      </w:r>
      <w:r w:rsidRPr="00353A5A">
        <w:t>ранее</w:t>
      </w:r>
      <w:r w:rsidR="00B924C1" w:rsidRPr="00353A5A">
        <w:t xml:space="preserve"> </w:t>
      </w:r>
      <w:r w:rsidRPr="00353A5A">
        <w:t>полученные</w:t>
      </w:r>
      <w:r w:rsidR="00B924C1" w:rsidRPr="00353A5A">
        <w:t xml:space="preserve"> </w:t>
      </w:r>
      <w:r w:rsidRPr="00353A5A">
        <w:t>незаконным</w:t>
      </w:r>
      <w:r w:rsidR="00B924C1" w:rsidRPr="00353A5A">
        <w:t xml:space="preserve"> </w:t>
      </w:r>
      <w:r w:rsidRPr="00353A5A">
        <w:t>образом</w:t>
      </w:r>
      <w:r w:rsidR="00B924C1" w:rsidRPr="00353A5A">
        <w:t xml:space="preserve"> </w:t>
      </w:r>
      <w:r w:rsidRPr="00353A5A">
        <w:t>деньги.</w:t>
      </w:r>
      <w:r w:rsidR="00B924C1" w:rsidRPr="00353A5A">
        <w:t xml:space="preserve"> </w:t>
      </w:r>
      <w:r w:rsidRPr="00353A5A">
        <w:t>Также</w:t>
      </w:r>
      <w:r w:rsidR="00B924C1" w:rsidRPr="00353A5A">
        <w:t xml:space="preserve"> </w:t>
      </w:r>
      <w:r w:rsidRPr="00353A5A">
        <w:t>за</w:t>
      </w:r>
      <w:r w:rsidR="00B924C1" w:rsidRPr="00353A5A">
        <w:t xml:space="preserve"> </w:t>
      </w:r>
      <w:r w:rsidRPr="00353A5A">
        <w:t>подобные</w:t>
      </w:r>
      <w:r w:rsidR="00B924C1" w:rsidRPr="00353A5A">
        <w:t xml:space="preserve"> </w:t>
      </w:r>
      <w:r w:rsidRPr="00353A5A">
        <w:t>деяния</w:t>
      </w:r>
      <w:r w:rsidR="00B924C1" w:rsidRPr="00353A5A">
        <w:t xml:space="preserve"> </w:t>
      </w:r>
      <w:r w:rsidRPr="00353A5A">
        <w:t>человек</w:t>
      </w:r>
      <w:r w:rsidR="00B924C1" w:rsidRPr="00353A5A">
        <w:t xml:space="preserve"> </w:t>
      </w:r>
      <w:r w:rsidRPr="00353A5A">
        <w:t>может</w:t>
      </w:r>
      <w:r w:rsidR="00B924C1" w:rsidRPr="00353A5A">
        <w:t xml:space="preserve"> </w:t>
      </w:r>
      <w:r w:rsidRPr="00353A5A">
        <w:t>получить</w:t>
      </w:r>
      <w:r w:rsidR="00B924C1" w:rsidRPr="00353A5A">
        <w:t xml:space="preserve"> </w:t>
      </w:r>
      <w:r w:rsidRPr="00353A5A">
        <w:t>ещ</w:t>
      </w:r>
      <w:r w:rsidR="00B924C1" w:rsidRPr="00353A5A">
        <w:t xml:space="preserve">е </w:t>
      </w:r>
      <w:r w:rsidRPr="00353A5A">
        <w:t>и</w:t>
      </w:r>
      <w:r w:rsidR="00B924C1" w:rsidRPr="00353A5A">
        <w:t xml:space="preserve"> </w:t>
      </w:r>
      <w:r w:rsidRPr="00353A5A">
        <w:t>судимость</w:t>
      </w:r>
      <w:r w:rsidR="00B924C1" w:rsidRPr="00353A5A">
        <w:t xml:space="preserve"> </w:t>
      </w:r>
      <w:r w:rsidRPr="00353A5A">
        <w:t>за</w:t>
      </w:r>
      <w:r w:rsidR="00B924C1" w:rsidRPr="00353A5A">
        <w:t xml:space="preserve"> </w:t>
      </w:r>
      <w:r w:rsidRPr="00353A5A">
        <w:t>мошенничество.</w:t>
      </w:r>
    </w:p>
    <w:p w:rsidR="00BE4BF2" w:rsidRPr="00353A5A" w:rsidRDefault="00BE4BF2" w:rsidP="00BE4BF2">
      <w:r w:rsidRPr="00353A5A">
        <w:t>Кроме</w:t>
      </w:r>
      <w:r w:rsidR="00B924C1" w:rsidRPr="00353A5A">
        <w:t xml:space="preserve"> </w:t>
      </w:r>
      <w:r w:rsidRPr="00353A5A">
        <w:t>этого,</w:t>
      </w:r>
      <w:r w:rsidR="00B924C1" w:rsidRPr="00353A5A">
        <w:t xml:space="preserve"> </w:t>
      </w:r>
      <w:r w:rsidRPr="00353A5A">
        <w:t>пенсионерам</w:t>
      </w:r>
      <w:r w:rsidR="00B924C1" w:rsidRPr="00353A5A">
        <w:t xml:space="preserve"> </w:t>
      </w:r>
      <w:r w:rsidRPr="00353A5A">
        <w:t>также</w:t>
      </w:r>
      <w:r w:rsidR="00B924C1" w:rsidRPr="00353A5A">
        <w:t xml:space="preserve"> </w:t>
      </w:r>
      <w:r w:rsidRPr="00353A5A">
        <w:t>запрещено</w:t>
      </w:r>
      <w:r w:rsidR="00B924C1" w:rsidRPr="00353A5A">
        <w:t xml:space="preserve"> </w:t>
      </w:r>
      <w:r w:rsidRPr="00353A5A">
        <w:t>получать</w:t>
      </w:r>
      <w:r w:rsidR="00B924C1" w:rsidRPr="00353A5A">
        <w:t xml:space="preserve"> </w:t>
      </w:r>
      <w:r w:rsidRPr="00353A5A">
        <w:t>доплату</w:t>
      </w:r>
      <w:r w:rsidR="00B924C1" w:rsidRPr="00353A5A">
        <w:t xml:space="preserve"> </w:t>
      </w:r>
      <w:r w:rsidRPr="00353A5A">
        <w:t>за</w:t>
      </w:r>
      <w:r w:rsidR="00B924C1" w:rsidRPr="00353A5A">
        <w:t xml:space="preserve"> </w:t>
      </w:r>
      <w:r w:rsidRPr="00353A5A">
        <w:t>совершеннолетнего</w:t>
      </w:r>
      <w:r w:rsidR="00B924C1" w:rsidRPr="00353A5A">
        <w:t xml:space="preserve"> </w:t>
      </w:r>
      <w:r w:rsidRPr="00353A5A">
        <w:t>иждивенца,</w:t>
      </w:r>
      <w:r w:rsidR="00B924C1" w:rsidRPr="00353A5A">
        <w:t xml:space="preserve"> </w:t>
      </w:r>
      <w:r w:rsidRPr="00353A5A">
        <w:t>не</w:t>
      </w:r>
      <w:r w:rsidR="00B924C1" w:rsidRPr="00353A5A">
        <w:t xml:space="preserve"> </w:t>
      </w:r>
      <w:r w:rsidRPr="00353A5A">
        <w:t>сообщив</w:t>
      </w:r>
      <w:r w:rsidR="00B924C1" w:rsidRPr="00353A5A">
        <w:t xml:space="preserve"> </w:t>
      </w:r>
      <w:r w:rsidRPr="00353A5A">
        <w:t>о</w:t>
      </w:r>
      <w:r w:rsidR="00B924C1" w:rsidRPr="00353A5A">
        <w:t xml:space="preserve"> </w:t>
      </w:r>
      <w:r w:rsidRPr="00353A5A">
        <w:t>его</w:t>
      </w:r>
      <w:r w:rsidR="00B924C1" w:rsidRPr="00353A5A">
        <w:t xml:space="preserve"> </w:t>
      </w:r>
      <w:r w:rsidRPr="00353A5A">
        <w:t>отчислении</w:t>
      </w:r>
      <w:r w:rsidR="00B924C1" w:rsidRPr="00353A5A">
        <w:t xml:space="preserve"> </w:t>
      </w:r>
      <w:r w:rsidRPr="00353A5A">
        <w:t>из</w:t>
      </w:r>
      <w:r w:rsidR="00B924C1" w:rsidRPr="00353A5A">
        <w:t xml:space="preserve"> </w:t>
      </w:r>
      <w:r w:rsidRPr="00353A5A">
        <w:t>учебного</w:t>
      </w:r>
      <w:r w:rsidR="00B924C1" w:rsidRPr="00353A5A">
        <w:t xml:space="preserve"> </w:t>
      </w:r>
      <w:r w:rsidRPr="00353A5A">
        <w:t>заведения</w:t>
      </w:r>
      <w:r w:rsidR="00B924C1" w:rsidRPr="00353A5A">
        <w:t xml:space="preserve"> </w:t>
      </w:r>
      <w:r w:rsidRPr="00353A5A">
        <w:t>с</w:t>
      </w:r>
      <w:r w:rsidR="00B924C1" w:rsidRPr="00353A5A">
        <w:t xml:space="preserve"> </w:t>
      </w:r>
      <w:r w:rsidRPr="00353A5A">
        <w:t>очной</w:t>
      </w:r>
      <w:r w:rsidR="00B924C1" w:rsidRPr="00353A5A">
        <w:t xml:space="preserve"> </w:t>
      </w:r>
      <w:r w:rsidRPr="00353A5A">
        <w:t>формы</w:t>
      </w:r>
      <w:r w:rsidR="00B924C1" w:rsidRPr="00353A5A">
        <w:t xml:space="preserve"> </w:t>
      </w:r>
      <w:r w:rsidRPr="00353A5A">
        <w:t>обучения.</w:t>
      </w:r>
      <w:r w:rsidR="00B924C1" w:rsidRPr="00353A5A">
        <w:t xml:space="preserve"> </w:t>
      </w:r>
      <w:r w:rsidRPr="00353A5A">
        <w:t>Человек</w:t>
      </w:r>
      <w:r w:rsidR="00B924C1" w:rsidRPr="00353A5A">
        <w:t xml:space="preserve"> </w:t>
      </w:r>
      <w:r w:rsidRPr="00353A5A">
        <w:t>должен</w:t>
      </w:r>
      <w:r w:rsidR="00B924C1" w:rsidRPr="00353A5A">
        <w:t xml:space="preserve"> </w:t>
      </w:r>
      <w:r w:rsidRPr="00353A5A">
        <w:t>немедленно</w:t>
      </w:r>
      <w:r w:rsidR="00B924C1" w:rsidRPr="00353A5A">
        <w:t xml:space="preserve"> </w:t>
      </w:r>
      <w:r w:rsidRPr="00353A5A">
        <w:t>уведомить</w:t>
      </w:r>
      <w:r w:rsidR="00B924C1" w:rsidRPr="00353A5A">
        <w:t xml:space="preserve"> </w:t>
      </w:r>
      <w:r w:rsidRPr="00353A5A">
        <w:t>об</w:t>
      </w:r>
      <w:r w:rsidR="00B924C1" w:rsidRPr="00353A5A">
        <w:t xml:space="preserve"> </w:t>
      </w:r>
      <w:r w:rsidRPr="00353A5A">
        <w:t>этом</w:t>
      </w:r>
      <w:r w:rsidR="00B924C1" w:rsidRPr="00353A5A">
        <w:t xml:space="preserve"> </w:t>
      </w:r>
      <w:r w:rsidRPr="00353A5A">
        <w:t>СФР,</w:t>
      </w:r>
      <w:r w:rsidR="00B924C1" w:rsidRPr="00353A5A">
        <w:t xml:space="preserve"> </w:t>
      </w:r>
      <w:r w:rsidRPr="00353A5A">
        <w:t>чтобы</w:t>
      </w:r>
      <w:r w:rsidR="00B924C1" w:rsidRPr="00353A5A">
        <w:t xml:space="preserve"> </w:t>
      </w:r>
      <w:r w:rsidRPr="00353A5A">
        <w:t>доплату</w:t>
      </w:r>
      <w:r w:rsidR="00B924C1" w:rsidRPr="00353A5A">
        <w:t xml:space="preserve"> </w:t>
      </w:r>
      <w:r w:rsidRPr="00353A5A">
        <w:t>вовремя</w:t>
      </w:r>
      <w:r w:rsidR="00B924C1" w:rsidRPr="00353A5A">
        <w:t xml:space="preserve"> </w:t>
      </w:r>
      <w:r w:rsidRPr="00353A5A">
        <w:t>сняли.</w:t>
      </w:r>
    </w:p>
    <w:p w:rsidR="00BE4BF2" w:rsidRPr="00353A5A" w:rsidRDefault="00BE4BF2" w:rsidP="00BE4BF2">
      <w:r w:rsidRPr="00353A5A">
        <w:t>Также</w:t>
      </w:r>
      <w:r w:rsidR="00B924C1" w:rsidRPr="00353A5A">
        <w:t xml:space="preserve"> </w:t>
      </w:r>
      <w:r w:rsidRPr="00353A5A">
        <w:t>пенсионерам</w:t>
      </w:r>
      <w:r w:rsidR="00B924C1" w:rsidRPr="00353A5A">
        <w:t xml:space="preserve"> </w:t>
      </w:r>
      <w:r w:rsidRPr="00353A5A">
        <w:t>нельзя</w:t>
      </w:r>
      <w:r w:rsidR="00B924C1" w:rsidRPr="00353A5A">
        <w:t xml:space="preserve"> </w:t>
      </w:r>
      <w:r w:rsidRPr="00353A5A">
        <w:t>оформлять</w:t>
      </w:r>
      <w:r w:rsidR="00B924C1" w:rsidRPr="00353A5A">
        <w:t xml:space="preserve"> </w:t>
      </w:r>
      <w:r w:rsidRPr="00353A5A">
        <w:t>уход</w:t>
      </w:r>
      <w:r w:rsidR="00B924C1" w:rsidRPr="00353A5A">
        <w:t xml:space="preserve"> </w:t>
      </w:r>
      <w:r w:rsidRPr="00353A5A">
        <w:t>за</w:t>
      </w:r>
      <w:r w:rsidR="00B924C1" w:rsidRPr="00353A5A">
        <w:t xml:space="preserve"> </w:t>
      </w:r>
      <w:r w:rsidRPr="00353A5A">
        <w:t>нетрудоспособными</w:t>
      </w:r>
      <w:r w:rsidR="00B924C1" w:rsidRPr="00353A5A">
        <w:t xml:space="preserve"> </w:t>
      </w:r>
      <w:r w:rsidRPr="00353A5A">
        <w:t>родственниками,</w:t>
      </w:r>
      <w:r w:rsidR="00B924C1" w:rsidRPr="00353A5A">
        <w:t xml:space="preserve"> </w:t>
      </w:r>
      <w:r w:rsidRPr="00353A5A">
        <w:t>например,</w:t>
      </w:r>
      <w:r w:rsidR="00B924C1" w:rsidRPr="00353A5A">
        <w:t xml:space="preserve"> </w:t>
      </w:r>
      <w:r w:rsidRPr="00353A5A">
        <w:t>людьми</w:t>
      </w:r>
      <w:r w:rsidR="00B924C1" w:rsidRPr="00353A5A">
        <w:t xml:space="preserve"> </w:t>
      </w:r>
      <w:r w:rsidRPr="00353A5A">
        <w:t>старше</w:t>
      </w:r>
      <w:r w:rsidR="00B924C1" w:rsidRPr="00353A5A">
        <w:t xml:space="preserve"> </w:t>
      </w:r>
      <w:r w:rsidRPr="00353A5A">
        <w:t>80</w:t>
      </w:r>
      <w:r w:rsidR="00B924C1" w:rsidRPr="00353A5A">
        <w:t xml:space="preserve"> </w:t>
      </w:r>
      <w:r w:rsidRPr="00353A5A">
        <w:t>лет,</w:t>
      </w:r>
      <w:r w:rsidR="00B924C1" w:rsidRPr="00353A5A">
        <w:t xml:space="preserve"> </w:t>
      </w:r>
      <w:r w:rsidRPr="00353A5A">
        <w:t>инвалидами</w:t>
      </w:r>
      <w:r w:rsidR="00B924C1" w:rsidRPr="00353A5A">
        <w:t xml:space="preserve"> </w:t>
      </w:r>
      <w:r w:rsidRPr="00353A5A">
        <w:rPr>
          <w:lang w:val="en-US"/>
        </w:rPr>
        <w:t>I</w:t>
      </w:r>
      <w:r w:rsidR="00B924C1" w:rsidRPr="00353A5A">
        <w:t xml:space="preserve"> </w:t>
      </w:r>
      <w:r w:rsidRPr="00353A5A">
        <w:t>группы.</w:t>
      </w:r>
      <w:r w:rsidR="00B924C1" w:rsidRPr="00353A5A">
        <w:t xml:space="preserve"> </w:t>
      </w:r>
      <w:r w:rsidRPr="00353A5A">
        <w:t>Закон</w:t>
      </w:r>
      <w:r w:rsidR="00B924C1" w:rsidRPr="00353A5A">
        <w:t xml:space="preserve"> </w:t>
      </w:r>
      <w:r w:rsidRPr="00353A5A">
        <w:t>позволяют</w:t>
      </w:r>
      <w:r w:rsidR="00B924C1" w:rsidRPr="00353A5A">
        <w:t xml:space="preserve"> </w:t>
      </w:r>
      <w:r w:rsidRPr="00353A5A">
        <w:t>получать</w:t>
      </w:r>
      <w:r w:rsidR="00B924C1" w:rsidRPr="00353A5A">
        <w:t xml:space="preserve"> </w:t>
      </w:r>
      <w:r w:rsidRPr="00353A5A">
        <w:t>компенсацию</w:t>
      </w:r>
      <w:r w:rsidR="00B924C1" w:rsidRPr="00353A5A">
        <w:t xml:space="preserve"> </w:t>
      </w:r>
      <w:r w:rsidRPr="00353A5A">
        <w:t>за</w:t>
      </w:r>
      <w:r w:rsidR="00B924C1" w:rsidRPr="00353A5A">
        <w:t xml:space="preserve"> </w:t>
      </w:r>
      <w:r w:rsidRPr="00353A5A">
        <w:t>уход</w:t>
      </w:r>
      <w:r w:rsidR="00B924C1" w:rsidRPr="00353A5A">
        <w:t xml:space="preserve"> </w:t>
      </w:r>
      <w:r w:rsidRPr="00353A5A">
        <w:t>только</w:t>
      </w:r>
      <w:r w:rsidR="00B924C1" w:rsidRPr="00353A5A">
        <w:t xml:space="preserve"> </w:t>
      </w:r>
      <w:r w:rsidRPr="00353A5A">
        <w:t>трудоспособным</w:t>
      </w:r>
      <w:r w:rsidR="00B924C1" w:rsidRPr="00353A5A">
        <w:t xml:space="preserve"> </w:t>
      </w:r>
      <w:r w:rsidRPr="00353A5A">
        <w:t>неработающим</w:t>
      </w:r>
      <w:r w:rsidR="00B924C1" w:rsidRPr="00353A5A">
        <w:t xml:space="preserve"> </w:t>
      </w:r>
      <w:r w:rsidRPr="00353A5A">
        <w:t>гражданам,</w:t>
      </w:r>
      <w:r w:rsidR="00B924C1" w:rsidRPr="00353A5A">
        <w:t xml:space="preserve"> </w:t>
      </w:r>
      <w:r w:rsidRPr="00353A5A">
        <w:t>которые</w:t>
      </w:r>
      <w:r w:rsidR="00B924C1" w:rsidRPr="00353A5A">
        <w:t xml:space="preserve"> </w:t>
      </w:r>
      <w:r w:rsidRPr="00353A5A">
        <w:t>при</w:t>
      </w:r>
      <w:r w:rsidR="00B924C1" w:rsidRPr="00353A5A">
        <w:t xml:space="preserve"> </w:t>
      </w:r>
      <w:r w:rsidRPr="00353A5A">
        <w:t>этом</w:t>
      </w:r>
      <w:r w:rsidR="00B924C1" w:rsidRPr="00353A5A">
        <w:t xml:space="preserve"> </w:t>
      </w:r>
      <w:r w:rsidRPr="00353A5A">
        <w:t>не</w:t>
      </w:r>
      <w:r w:rsidR="00B924C1" w:rsidRPr="00353A5A">
        <w:t xml:space="preserve"> </w:t>
      </w:r>
      <w:r w:rsidRPr="00353A5A">
        <w:t>получают</w:t>
      </w:r>
      <w:r w:rsidR="00B924C1" w:rsidRPr="00353A5A">
        <w:t xml:space="preserve"> </w:t>
      </w:r>
      <w:r w:rsidRPr="00353A5A">
        <w:t>пенсию</w:t>
      </w:r>
      <w:r w:rsidR="00B924C1" w:rsidRPr="00353A5A">
        <w:t xml:space="preserve"> </w:t>
      </w:r>
      <w:r w:rsidRPr="00353A5A">
        <w:t>или</w:t>
      </w:r>
      <w:r w:rsidR="00B924C1" w:rsidRPr="00353A5A">
        <w:t xml:space="preserve"> </w:t>
      </w:r>
      <w:r w:rsidRPr="00353A5A">
        <w:t>пособие</w:t>
      </w:r>
      <w:r w:rsidR="00B924C1" w:rsidRPr="00353A5A">
        <w:t xml:space="preserve"> </w:t>
      </w:r>
      <w:r w:rsidRPr="00353A5A">
        <w:t>по</w:t>
      </w:r>
      <w:r w:rsidR="00B924C1" w:rsidRPr="00353A5A">
        <w:t xml:space="preserve"> </w:t>
      </w:r>
      <w:r w:rsidRPr="00353A5A">
        <w:t>безработице.</w:t>
      </w:r>
    </w:p>
    <w:p w:rsidR="00BE4BF2" w:rsidRPr="00353A5A" w:rsidRDefault="00BE4BF2" w:rsidP="00BE4BF2">
      <w:r w:rsidRPr="00353A5A">
        <w:lastRenderedPageBreak/>
        <w:t>Как</w:t>
      </w:r>
      <w:r w:rsidR="00B924C1" w:rsidRPr="00353A5A">
        <w:t xml:space="preserve"> </w:t>
      </w:r>
      <w:r w:rsidRPr="00353A5A">
        <w:t>пояснила</w:t>
      </w:r>
      <w:r w:rsidR="00B924C1" w:rsidRPr="00353A5A">
        <w:t xml:space="preserve"> </w:t>
      </w:r>
      <w:r w:rsidRPr="00353A5A">
        <w:t>юрист,</w:t>
      </w:r>
      <w:r w:rsidR="00B924C1" w:rsidRPr="00353A5A">
        <w:t xml:space="preserve"> </w:t>
      </w:r>
      <w:r w:rsidRPr="00353A5A">
        <w:t>пожилым</w:t>
      </w:r>
      <w:r w:rsidR="00B924C1" w:rsidRPr="00353A5A">
        <w:t xml:space="preserve"> </w:t>
      </w:r>
      <w:r w:rsidRPr="00353A5A">
        <w:t>россиянам</w:t>
      </w:r>
      <w:r w:rsidR="00B924C1" w:rsidRPr="00353A5A">
        <w:t xml:space="preserve"> </w:t>
      </w:r>
      <w:r w:rsidRPr="00353A5A">
        <w:t>необходимо</w:t>
      </w:r>
      <w:r w:rsidR="00B924C1" w:rsidRPr="00353A5A">
        <w:t xml:space="preserve"> </w:t>
      </w:r>
      <w:r w:rsidRPr="00353A5A">
        <w:t>уведомлять</w:t>
      </w:r>
      <w:r w:rsidR="00B924C1" w:rsidRPr="00353A5A">
        <w:t xml:space="preserve"> </w:t>
      </w:r>
      <w:r w:rsidRPr="00353A5A">
        <w:t>СФР</w:t>
      </w:r>
      <w:r w:rsidR="00B924C1" w:rsidRPr="00353A5A">
        <w:t xml:space="preserve"> </w:t>
      </w:r>
      <w:r w:rsidRPr="00353A5A">
        <w:t>о</w:t>
      </w:r>
      <w:r w:rsidR="00B924C1" w:rsidRPr="00353A5A">
        <w:t xml:space="preserve"> </w:t>
      </w:r>
      <w:r w:rsidRPr="00353A5A">
        <w:t>сво</w:t>
      </w:r>
      <w:r w:rsidR="00B924C1" w:rsidRPr="00353A5A">
        <w:t>е</w:t>
      </w:r>
      <w:r w:rsidRPr="00353A5A">
        <w:t>м</w:t>
      </w:r>
      <w:r w:rsidR="00B924C1" w:rsidRPr="00353A5A">
        <w:t xml:space="preserve"> </w:t>
      </w:r>
      <w:r w:rsidRPr="00353A5A">
        <w:t>переезде.</w:t>
      </w:r>
      <w:r w:rsidR="00B924C1" w:rsidRPr="00353A5A">
        <w:t xml:space="preserve"> </w:t>
      </w:r>
      <w:r w:rsidRPr="00353A5A">
        <w:t>В</w:t>
      </w:r>
      <w:r w:rsidR="00B924C1" w:rsidRPr="00353A5A">
        <w:t xml:space="preserve"> </w:t>
      </w:r>
      <w:r w:rsidRPr="00353A5A">
        <w:t>противном</w:t>
      </w:r>
      <w:r w:rsidR="00B924C1" w:rsidRPr="00353A5A">
        <w:t xml:space="preserve"> </w:t>
      </w:r>
      <w:r w:rsidRPr="00353A5A">
        <w:t>случае</w:t>
      </w:r>
      <w:r w:rsidR="00B924C1" w:rsidRPr="00353A5A">
        <w:t xml:space="preserve"> </w:t>
      </w:r>
      <w:r w:rsidRPr="00353A5A">
        <w:t>бездействие</w:t>
      </w:r>
      <w:r w:rsidR="00B924C1" w:rsidRPr="00353A5A">
        <w:t xml:space="preserve"> </w:t>
      </w:r>
      <w:r w:rsidRPr="00353A5A">
        <w:t>человека</w:t>
      </w:r>
      <w:r w:rsidR="00B924C1" w:rsidRPr="00353A5A">
        <w:t xml:space="preserve"> </w:t>
      </w:r>
      <w:r w:rsidRPr="00353A5A">
        <w:t>окажется</w:t>
      </w:r>
      <w:r w:rsidR="00B924C1" w:rsidRPr="00353A5A">
        <w:t xml:space="preserve"> </w:t>
      </w:r>
      <w:r w:rsidRPr="00353A5A">
        <w:t>для</w:t>
      </w:r>
      <w:r w:rsidR="00B924C1" w:rsidRPr="00353A5A">
        <w:t xml:space="preserve"> </w:t>
      </w:r>
      <w:r w:rsidRPr="00353A5A">
        <w:t>него</w:t>
      </w:r>
      <w:r w:rsidR="00B924C1" w:rsidRPr="00353A5A">
        <w:t xml:space="preserve"> </w:t>
      </w:r>
      <w:r w:rsidRPr="00353A5A">
        <w:t>чревато</w:t>
      </w:r>
      <w:r w:rsidR="00B924C1" w:rsidRPr="00353A5A">
        <w:t xml:space="preserve"> </w:t>
      </w:r>
      <w:r w:rsidRPr="00353A5A">
        <w:t>не</w:t>
      </w:r>
      <w:r w:rsidR="00B924C1" w:rsidRPr="00353A5A">
        <w:t xml:space="preserve"> </w:t>
      </w:r>
      <w:r w:rsidRPr="00353A5A">
        <w:t>только</w:t>
      </w:r>
      <w:r w:rsidR="00B924C1" w:rsidRPr="00353A5A">
        <w:t xml:space="preserve"> </w:t>
      </w:r>
      <w:r w:rsidRPr="00353A5A">
        <w:t>взысканием</w:t>
      </w:r>
      <w:r w:rsidR="00B924C1" w:rsidRPr="00353A5A">
        <w:t xml:space="preserve"> </w:t>
      </w:r>
      <w:r w:rsidRPr="00353A5A">
        <w:t>переплаты,</w:t>
      </w:r>
      <w:r w:rsidR="00B924C1" w:rsidRPr="00353A5A">
        <w:t xml:space="preserve"> </w:t>
      </w:r>
      <w:r w:rsidRPr="00353A5A">
        <w:t>но</w:t>
      </w:r>
      <w:r w:rsidR="00B924C1" w:rsidRPr="00353A5A">
        <w:t xml:space="preserve"> </w:t>
      </w:r>
      <w:r w:rsidRPr="00353A5A">
        <w:t>и</w:t>
      </w:r>
      <w:r w:rsidR="00B924C1" w:rsidRPr="00353A5A">
        <w:t xml:space="preserve"> </w:t>
      </w:r>
      <w:r w:rsidRPr="00353A5A">
        <w:t>возбуждением</w:t>
      </w:r>
      <w:r w:rsidR="00B924C1" w:rsidRPr="00353A5A">
        <w:t xml:space="preserve"> </w:t>
      </w:r>
      <w:r w:rsidRPr="00353A5A">
        <w:t>уголовного</w:t>
      </w:r>
      <w:r w:rsidR="00B924C1" w:rsidRPr="00353A5A">
        <w:t xml:space="preserve"> </w:t>
      </w:r>
      <w:r w:rsidRPr="00353A5A">
        <w:t>дела.</w:t>
      </w:r>
    </w:p>
    <w:p w:rsidR="00BE4BF2" w:rsidRPr="00353A5A" w:rsidRDefault="00BE4BF2" w:rsidP="00BE4BF2">
      <w:r w:rsidRPr="00353A5A">
        <w:t>Также</w:t>
      </w:r>
      <w:r w:rsidR="00B924C1" w:rsidRPr="00353A5A">
        <w:t xml:space="preserve"> </w:t>
      </w:r>
      <w:r w:rsidRPr="00353A5A">
        <w:t>пенсионеру</w:t>
      </w:r>
      <w:r w:rsidR="00B924C1" w:rsidRPr="00353A5A">
        <w:t xml:space="preserve"> </w:t>
      </w:r>
      <w:r w:rsidRPr="00353A5A">
        <w:t>запрещено</w:t>
      </w:r>
      <w:r w:rsidR="00B924C1" w:rsidRPr="00353A5A">
        <w:t xml:space="preserve"> </w:t>
      </w:r>
      <w:r w:rsidRPr="00353A5A">
        <w:t>получать</w:t>
      </w:r>
      <w:r w:rsidR="00B924C1" w:rsidRPr="00353A5A">
        <w:t xml:space="preserve"> </w:t>
      </w:r>
      <w:r w:rsidRPr="00353A5A">
        <w:t>определ</w:t>
      </w:r>
      <w:r w:rsidR="00B924C1" w:rsidRPr="00353A5A">
        <w:t>е</w:t>
      </w:r>
      <w:r w:rsidRPr="00353A5A">
        <w:t>нные</w:t>
      </w:r>
      <w:r w:rsidR="00B924C1" w:rsidRPr="00353A5A">
        <w:t xml:space="preserve"> </w:t>
      </w:r>
      <w:r w:rsidRPr="00353A5A">
        <w:t>виды</w:t>
      </w:r>
      <w:r w:rsidR="00B924C1" w:rsidRPr="00353A5A">
        <w:t xml:space="preserve"> </w:t>
      </w:r>
      <w:r w:rsidRPr="00353A5A">
        <w:t>доплат</w:t>
      </w:r>
      <w:r w:rsidR="00B924C1" w:rsidRPr="00353A5A">
        <w:t xml:space="preserve"> </w:t>
      </w:r>
      <w:r w:rsidRPr="00353A5A">
        <w:t>и</w:t>
      </w:r>
      <w:r w:rsidR="00B924C1" w:rsidRPr="00353A5A">
        <w:t xml:space="preserve"> </w:t>
      </w:r>
      <w:r w:rsidRPr="00353A5A">
        <w:t>при</w:t>
      </w:r>
      <w:r w:rsidR="00B924C1" w:rsidRPr="00353A5A">
        <w:t xml:space="preserve"> </w:t>
      </w:r>
      <w:r w:rsidRPr="00353A5A">
        <w:t>этом</w:t>
      </w:r>
      <w:r w:rsidR="00B924C1" w:rsidRPr="00353A5A">
        <w:t xml:space="preserve"> </w:t>
      </w:r>
      <w:r w:rsidRPr="00353A5A">
        <w:t>работать.</w:t>
      </w:r>
      <w:r w:rsidR="00B924C1" w:rsidRPr="00353A5A">
        <w:t xml:space="preserve"> </w:t>
      </w:r>
      <w:r w:rsidRPr="00353A5A">
        <w:t>Речь</w:t>
      </w:r>
      <w:r w:rsidR="00B924C1" w:rsidRPr="00353A5A">
        <w:t xml:space="preserve"> </w:t>
      </w:r>
      <w:r w:rsidRPr="00353A5A">
        <w:t>ид</w:t>
      </w:r>
      <w:r w:rsidR="00B924C1" w:rsidRPr="00353A5A">
        <w:t>е</w:t>
      </w:r>
      <w:r w:rsidRPr="00353A5A">
        <w:t>т</w:t>
      </w:r>
      <w:r w:rsidR="00B924C1" w:rsidRPr="00353A5A">
        <w:t xml:space="preserve"> </w:t>
      </w:r>
      <w:r w:rsidRPr="00353A5A">
        <w:t>о</w:t>
      </w:r>
      <w:r w:rsidR="00B924C1" w:rsidRPr="00353A5A">
        <w:t xml:space="preserve"> </w:t>
      </w:r>
      <w:r w:rsidRPr="00353A5A">
        <w:t>социальной</w:t>
      </w:r>
      <w:r w:rsidR="00B924C1" w:rsidRPr="00353A5A">
        <w:t xml:space="preserve"> </w:t>
      </w:r>
      <w:r w:rsidRPr="00353A5A">
        <w:t>доплате</w:t>
      </w:r>
      <w:r w:rsidR="00B924C1" w:rsidRPr="00353A5A">
        <w:t xml:space="preserve"> </w:t>
      </w:r>
      <w:r w:rsidRPr="00353A5A">
        <w:t>к</w:t>
      </w:r>
      <w:r w:rsidR="00B924C1" w:rsidRPr="00353A5A">
        <w:t xml:space="preserve"> </w:t>
      </w:r>
      <w:r w:rsidRPr="00353A5A">
        <w:t>пенсии</w:t>
      </w:r>
      <w:r w:rsidR="00B924C1" w:rsidRPr="00353A5A">
        <w:t xml:space="preserve"> </w:t>
      </w:r>
      <w:r w:rsidRPr="00353A5A">
        <w:t>до</w:t>
      </w:r>
      <w:r w:rsidR="00B924C1" w:rsidRPr="00353A5A">
        <w:t xml:space="preserve"> </w:t>
      </w:r>
      <w:r w:rsidRPr="00353A5A">
        <w:t>прожиточного</w:t>
      </w:r>
      <w:r w:rsidR="00B924C1" w:rsidRPr="00353A5A">
        <w:t xml:space="preserve"> </w:t>
      </w:r>
      <w:r w:rsidRPr="00353A5A">
        <w:t>минимума,</w:t>
      </w:r>
      <w:r w:rsidR="00B924C1" w:rsidRPr="00353A5A">
        <w:t xml:space="preserve"> </w:t>
      </w:r>
      <w:r w:rsidRPr="00353A5A">
        <w:t>доплате</w:t>
      </w:r>
      <w:r w:rsidR="00B924C1" w:rsidRPr="00353A5A">
        <w:t xml:space="preserve"> </w:t>
      </w:r>
      <w:r w:rsidRPr="00353A5A">
        <w:t>за</w:t>
      </w:r>
      <w:r w:rsidR="00B924C1" w:rsidRPr="00353A5A">
        <w:t xml:space="preserve"> </w:t>
      </w:r>
      <w:r w:rsidRPr="00353A5A">
        <w:t>сельский</w:t>
      </w:r>
      <w:r w:rsidR="00B924C1" w:rsidRPr="00353A5A">
        <w:t xml:space="preserve"> </w:t>
      </w:r>
      <w:r w:rsidRPr="00353A5A">
        <w:t>стаж</w:t>
      </w:r>
      <w:r w:rsidR="00B924C1" w:rsidRPr="00353A5A">
        <w:t xml:space="preserve"> </w:t>
      </w:r>
      <w:r w:rsidRPr="00353A5A">
        <w:t>и</w:t>
      </w:r>
      <w:r w:rsidR="00B924C1" w:rsidRPr="00353A5A">
        <w:t xml:space="preserve"> </w:t>
      </w:r>
      <w:r w:rsidRPr="00353A5A">
        <w:t>социальной</w:t>
      </w:r>
      <w:r w:rsidR="00B924C1" w:rsidRPr="00353A5A">
        <w:t xml:space="preserve"> </w:t>
      </w:r>
      <w:r w:rsidRPr="00353A5A">
        <w:t>пенсии</w:t>
      </w:r>
      <w:r w:rsidR="00B924C1" w:rsidRPr="00353A5A">
        <w:t xml:space="preserve"> </w:t>
      </w:r>
      <w:r w:rsidRPr="00353A5A">
        <w:t>по</w:t>
      </w:r>
      <w:r w:rsidR="00B924C1" w:rsidRPr="00353A5A">
        <w:t xml:space="preserve"> </w:t>
      </w:r>
      <w:r w:rsidRPr="00353A5A">
        <w:t>старости,</w:t>
      </w:r>
      <w:r w:rsidR="00B924C1" w:rsidRPr="00353A5A">
        <w:t xml:space="preserve"> </w:t>
      </w:r>
      <w:r w:rsidRPr="00353A5A">
        <w:t>назначаемой</w:t>
      </w:r>
      <w:r w:rsidR="00B924C1" w:rsidRPr="00353A5A">
        <w:t xml:space="preserve"> </w:t>
      </w:r>
      <w:r w:rsidRPr="00353A5A">
        <w:t>при</w:t>
      </w:r>
      <w:r w:rsidR="00B924C1" w:rsidRPr="00353A5A">
        <w:t xml:space="preserve"> </w:t>
      </w:r>
      <w:r w:rsidRPr="00353A5A">
        <w:t>отсутствии</w:t>
      </w:r>
      <w:r w:rsidR="00B924C1" w:rsidRPr="00353A5A">
        <w:t xml:space="preserve"> </w:t>
      </w:r>
      <w:r w:rsidRPr="00353A5A">
        <w:t>требуемого</w:t>
      </w:r>
      <w:r w:rsidR="00B924C1" w:rsidRPr="00353A5A">
        <w:t xml:space="preserve"> </w:t>
      </w:r>
      <w:r w:rsidRPr="00353A5A">
        <w:t>стажа</w:t>
      </w:r>
      <w:r w:rsidR="00B924C1" w:rsidRPr="00353A5A">
        <w:t xml:space="preserve"> </w:t>
      </w:r>
      <w:r w:rsidRPr="00353A5A">
        <w:t>или</w:t>
      </w:r>
      <w:r w:rsidR="00B924C1" w:rsidRPr="00353A5A">
        <w:t xml:space="preserve"> </w:t>
      </w:r>
      <w:r w:rsidRPr="00353A5A">
        <w:t>баллов.</w:t>
      </w:r>
    </w:p>
    <w:p w:rsidR="00BE4BF2" w:rsidRPr="00353A5A" w:rsidRDefault="00F612AA" w:rsidP="00BE4BF2">
      <w:hyperlink r:id="rId36" w:history="1">
        <w:r w:rsidR="00BE4BF2" w:rsidRPr="00353A5A">
          <w:rPr>
            <w:rStyle w:val="a3"/>
            <w:lang w:val="en-US"/>
          </w:rPr>
          <w:t>https</w:t>
        </w:r>
        <w:r w:rsidR="00BE4BF2" w:rsidRPr="00353A5A">
          <w:rPr>
            <w:rStyle w:val="a3"/>
          </w:rPr>
          <w:t>://</w:t>
        </w:r>
        <w:proofErr w:type="spellStart"/>
        <w:r w:rsidR="00BE4BF2" w:rsidRPr="00353A5A">
          <w:rPr>
            <w:rStyle w:val="a3"/>
            <w:lang w:val="en-US"/>
          </w:rPr>
          <w:t>deita</w:t>
        </w:r>
        <w:proofErr w:type="spellEnd"/>
        <w:r w:rsidR="00BE4BF2" w:rsidRPr="00353A5A">
          <w:rPr>
            <w:rStyle w:val="a3"/>
          </w:rPr>
          <w:t>.</w:t>
        </w:r>
        <w:proofErr w:type="spellStart"/>
        <w:r w:rsidR="00BE4BF2" w:rsidRPr="00353A5A">
          <w:rPr>
            <w:rStyle w:val="a3"/>
            <w:lang w:val="en-US"/>
          </w:rPr>
          <w:t>ru</w:t>
        </w:r>
        <w:proofErr w:type="spellEnd"/>
        <w:r w:rsidR="00BE4BF2" w:rsidRPr="00353A5A">
          <w:rPr>
            <w:rStyle w:val="a3"/>
          </w:rPr>
          <w:t>/</w:t>
        </w:r>
        <w:r w:rsidR="00BE4BF2" w:rsidRPr="00353A5A">
          <w:rPr>
            <w:rStyle w:val="a3"/>
            <w:lang w:val="en-US"/>
          </w:rPr>
          <w:t>article</w:t>
        </w:r>
        <w:r w:rsidR="00BE4BF2" w:rsidRPr="00353A5A">
          <w:rPr>
            <w:rStyle w:val="a3"/>
          </w:rPr>
          <w:t>/553324</w:t>
        </w:r>
      </w:hyperlink>
    </w:p>
    <w:p w:rsidR="00BE4BF2" w:rsidRPr="00353A5A" w:rsidRDefault="00BE4BF2" w:rsidP="00BE4BF2">
      <w:pPr>
        <w:pStyle w:val="2"/>
      </w:pPr>
      <w:bookmarkStart w:id="94" w:name="_Toc168381674"/>
      <w:r w:rsidRPr="00353A5A">
        <w:rPr>
          <w:lang w:val="en-US"/>
        </w:rPr>
        <w:t>P</w:t>
      </w:r>
      <w:r w:rsidRPr="00353A5A">
        <w:t>е</w:t>
      </w:r>
      <w:proofErr w:type="spellStart"/>
      <w:r w:rsidRPr="00353A5A">
        <w:rPr>
          <w:lang w:val="en-US"/>
        </w:rPr>
        <w:t>nsN</w:t>
      </w:r>
      <w:proofErr w:type="spellEnd"/>
      <w:r w:rsidRPr="00353A5A">
        <w:t>е</w:t>
      </w:r>
      <w:proofErr w:type="spellStart"/>
      <w:r w:rsidRPr="00353A5A">
        <w:rPr>
          <w:lang w:val="en-US"/>
        </w:rPr>
        <w:t>ws</w:t>
      </w:r>
      <w:proofErr w:type="spellEnd"/>
      <w:r w:rsidRPr="00353A5A">
        <w:t>.</w:t>
      </w:r>
      <w:proofErr w:type="spellStart"/>
      <w:r w:rsidRPr="00353A5A">
        <w:rPr>
          <w:lang w:val="en-US"/>
        </w:rPr>
        <w:t>ru</w:t>
      </w:r>
      <w:proofErr w:type="spellEnd"/>
      <w:r w:rsidRPr="00353A5A">
        <w:t>,</w:t>
      </w:r>
      <w:r w:rsidR="00B924C1" w:rsidRPr="00353A5A">
        <w:t xml:space="preserve"> </w:t>
      </w:r>
      <w:r w:rsidRPr="00353A5A">
        <w:t>03.06.2024,</w:t>
      </w:r>
      <w:r w:rsidR="00B924C1" w:rsidRPr="00353A5A">
        <w:t xml:space="preserve"> </w:t>
      </w:r>
      <w:r w:rsidRPr="00353A5A">
        <w:t>Россиянам</w:t>
      </w:r>
      <w:r w:rsidR="00B924C1" w:rsidRPr="00353A5A">
        <w:t xml:space="preserve"> </w:t>
      </w:r>
      <w:r w:rsidRPr="00353A5A">
        <w:t>напомнили</w:t>
      </w:r>
      <w:r w:rsidR="00B924C1" w:rsidRPr="00353A5A">
        <w:t xml:space="preserve"> </w:t>
      </w:r>
      <w:r w:rsidRPr="00353A5A">
        <w:t>о</w:t>
      </w:r>
      <w:r w:rsidR="00B924C1" w:rsidRPr="00353A5A">
        <w:t xml:space="preserve"> </w:t>
      </w:r>
      <w:r w:rsidRPr="00353A5A">
        <w:t>том,</w:t>
      </w:r>
      <w:r w:rsidR="00B924C1" w:rsidRPr="00353A5A">
        <w:t xml:space="preserve"> </w:t>
      </w:r>
      <w:r w:rsidRPr="00353A5A">
        <w:t>какими</w:t>
      </w:r>
      <w:r w:rsidR="00B924C1" w:rsidRPr="00353A5A">
        <w:t xml:space="preserve"> </w:t>
      </w:r>
      <w:r w:rsidRPr="00353A5A">
        <w:t>способами</w:t>
      </w:r>
      <w:r w:rsidR="00B924C1" w:rsidRPr="00353A5A">
        <w:t xml:space="preserve"> </w:t>
      </w:r>
      <w:r w:rsidRPr="00353A5A">
        <w:t>можно</w:t>
      </w:r>
      <w:r w:rsidR="00B924C1" w:rsidRPr="00353A5A">
        <w:t xml:space="preserve"> </w:t>
      </w:r>
      <w:r w:rsidRPr="00353A5A">
        <w:t>получать</w:t>
      </w:r>
      <w:r w:rsidR="00B924C1" w:rsidRPr="00353A5A">
        <w:t xml:space="preserve"> </w:t>
      </w:r>
      <w:r w:rsidRPr="00353A5A">
        <w:t>пенсионные</w:t>
      </w:r>
      <w:r w:rsidR="00B924C1" w:rsidRPr="00353A5A">
        <w:t xml:space="preserve"> </w:t>
      </w:r>
      <w:r w:rsidRPr="00353A5A">
        <w:t>выплаты</w:t>
      </w:r>
      <w:bookmarkEnd w:id="94"/>
    </w:p>
    <w:p w:rsidR="00BE4BF2" w:rsidRPr="00353A5A" w:rsidRDefault="00BE4BF2" w:rsidP="0034161E">
      <w:pPr>
        <w:pStyle w:val="3"/>
      </w:pPr>
      <w:bookmarkStart w:id="95" w:name="_Toc168381675"/>
      <w:r w:rsidRPr="00353A5A">
        <w:t>Социальный</w:t>
      </w:r>
      <w:r w:rsidR="00B924C1" w:rsidRPr="00353A5A">
        <w:t xml:space="preserve"> </w:t>
      </w:r>
      <w:r w:rsidRPr="00353A5A">
        <w:t>фонд</w:t>
      </w:r>
      <w:r w:rsidR="00B924C1" w:rsidRPr="00353A5A">
        <w:t xml:space="preserve"> </w:t>
      </w:r>
      <w:r w:rsidRPr="00353A5A">
        <w:t>России</w:t>
      </w:r>
      <w:r w:rsidR="00B924C1" w:rsidRPr="00353A5A">
        <w:t xml:space="preserve"> </w:t>
      </w:r>
      <w:r w:rsidRPr="00353A5A">
        <w:t>напомнил</w:t>
      </w:r>
      <w:r w:rsidR="00B924C1" w:rsidRPr="00353A5A">
        <w:t xml:space="preserve"> </w:t>
      </w:r>
      <w:r w:rsidRPr="00353A5A">
        <w:t>пенсионерам</w:t>
      </w:r>
      <w:r w:rsidR="00B924C1" w:rsidRPr="00353A5A">
        <w:t xml:space="preserve"> </w:t>
      </w:r>
      <w:r w:rsidRPr="00353A5A">
        <w:t>о</w:t>
      </w:r>
      <w:r w:rsidR="00B924C1" w:rsidRPr="00353A5A">
        <w:t xml:space="preserve"> </w:t>
      </w:r>
      <w:r w:rsidRPr="00353A5A">
        <w:t>том,</w:t>
      </w:r>
      <w:r w:rsidR="00B924C1" w:rsidRPr="00353A5A">
        <w:t xml:space="preserve"> </w:t>
      </w:r>
      <w:r w:rsidRPr="00353A5A">
        <w:t>что</w:t>
      </w:r>
      <w:r w:rsidR="00B924C1" w:rsidRPr="00353A5A">
        <w:t xml:space="preserve"> </w:t>
      </w:r>
      <w:r w:rsidRPr="00353A5A">
        <w:t>существует</w:t>
      </w:r>
      <w:r w:rsidR="00B924C1" w:rsidRPr="00353A5A">
        <w:t xml:space="preserve"> </w:t>
      </w:r>
      <w:r w:rsidRPr="00353A5A">
        <w:t>несколько</w:t>
      </w:r>
      <w:r w:rsidR="00B924C1" w:rsidRPr="00353A5A">
        <w:t xml:space="preserve"> </w:t>
      </w:r>
      <w:r w:rsidRPr="00353A5A">
        <w:t>способов</w:t>
      </w:r>
      <w:r w:rsidR="00B924C1" w:rsidRPr="00353A5A">
        <w:t xml:space="preserve"> </w:t>
      </w:r>
      <w:r w:rsidRPr="00353A5A">
        <w:t>доставки</w:t>
      </w:r>
      <w:r w:rsidR="00B924C1" w:rsidRPr="00353A5A">
        <w:t xml:space="preserve"> </w:t>
      </w:r>
      <w:r w:rsidRPr="00353A5A">
        <w:t>выплат</w:t>
      </w:r>
      <w:r w:rsidR="00B924C1" w:rsidRPr="00353A5A">
        <w:t xml:space="preserve"> </w:t>
      </w:r>
      <w:r w:rsidRPr="00353A5A">
        <w:t>до</w:t>
      </w:r>
      <w:r w:rsidR="00B924C1" w:rsidRPr="00353A5A">
        <w:t xml:space="preserve"> </w:t>
      </w:r>
      <w:r w:rsidRPr="00353A5A">
        <w:t>граждан,</w:t>
      </w:r>
      <w:r w:rsidR="00B924C1" w:rsidRPr="00353A5A">
        <w:t xml:space="preserve"> </w:t>
      </w:r>
      <w:r w:rsidRPr="00353A5A">
        <w:t>пишет</w:t>
      </w:r>
      <w:r w:rsidR="00B924C1" w:rsidRPr="00353A5A">
        <w:t xml:space="preserve"> </w:t>
      </w:r>
      <w:r w:rsidRPr="00353A5A">
        <w:rPr>
          <w:lang w:val="en-US"/>
        </w:rPr>
        <w:t>P</w:t>
      </w:r>
      <w:r w:rsidRPr="00353A5A">
        <w:t>е</w:t>
      </w:r>
      <w:proofErr w:type="spellStart"/>
      <w:r w:rsidRPr="00353A5A">
        <w:rPr>
          <w:lang w:val="en-US"/>
        </w:rPr>
        <w:t>nsn</w:t>
      </w:r>
      <w:proofErr w:type="spellEnd"/>
      <w:r w:rsidRPr="00353A5A">
        <w:t>е</w:t>
      </w:r>
      <w:proofErr w:type="spellStart"/>
      <w:r w:rsidRPr="00353A5A">
        <w:rPr>
          <w:lang w:val="en-US"/>
        </w:rPr>
        <w:t>ws</w:t>
      </w:r>
      <w:proofErr w:type="spellEnd"/>
      <w:r w:rsidRPr="00353A5A">
        <w:t>.</w:t>
      </w:r>
      <w:proofErr w:type="spellStart"/>
      <w:r w:rsidRPr="00353A5A">
        <w:rPr>
          <w:lang w:val="en-US"/>
        </w:rPr>
        <w:t>ru</w:t>
      </w:r>
      <w:proofErr w:type="spellEnd"/>
      <w:r w:rsidRPr="00353A5A">
        <w:t>.</w:t>
      </w:r>
      <w:r w:rsidR="00B924C1" w:rsidRPr="00353A5A">
        <w:t xml:space="preserve"> </w:t>
      </w:r>
      <w:r w:rsidRPr="00353A5A">
        <w:t>Можно</w:t>
      </w:r>
      <w:r w:rsidR="00B924C1" w:rsidRPr="00353A5A">
        <w:t xml:space="preserve"> </w:t>
      </w:r>
      <w:r w:rsidRPr="00353A5A">
        <w:t>выбрать</w:t>
      </w:r>
      <w:r w:rsidR="00B924C1" w:rsidRPr="00353A5A">
        <w:t xml:space="preserve"> </w:t>
      </w:r>
      <w:r w:rsidRPr="00353A5A">
        <w:t>любой</w:t>
      </w:r>
      <w:r w:rsidR="00B924C1" w:rsidRPr="00353A5A">
        <w:t xml:space="preserve"> </w:t>
      </w:r>
      <w:r w:rsidRPr="00353A5A">
        <w:t>удобный.</w:t>
      </w:r>
      <w:r w:rsidR="00B924C1" w:rsidRPr="00353A5A">
        <w:t xml:space="preserve"> </w:t>
      </w:r>
      <w:r w:rsidRPr="00353A5A">
        <w:t>Размер</w:t>
      </w:r>
      <w:r w:rsidR="00B924C1" w:rsidRPr="00353A5A">
        <w:t xml:space="preserve"> </w:t>
      </w:r>
      <w:r w:rsidRPr="00353A5A">
        <w:t>выплат</w:t>
      </w:r>
      <w:r w:rsidR="00B924C1" w:rsidRPr="00353A5A">
        <w:t xml:space="preserve"> </w:t>
      </w:r>
      <w:r w:rsidRPr="00353A5A">
        <w:t>от</w:t>
      </w:r>
      <w:r w:rsidR="00B924C1" w:rsidRPr="00353A5A">
        <w:t xml:space="preserve"> </w:t>
      </w:r>
      <w:r w:rsidRPr="00353A5A">
        <w:t>этого</w:t>
      </w:r>
      <w:r w:rsidR="00B924C1" w:rsidRPr="00353A5A">
        <w:t xml:space="preserve"> </w:t>
      </w:r>
      <w:r w:rsidRPr="00353A5A">
        <w:t>не</w:t>
      </w:r>
      <w:r w:rsidR="00B924C1" w:rsidRPr="00353A5A">
        <w:t xml:space="preserve"> </w:t>
      </w:r>
      <w:r w:rsidRPr="00353A5A">
        <w:t>меняется.</w:t>
      </w:r>
      <w:bookmarkEnd w:id="95"/>
    </w:p>
    <w:p w:rsidR="00BE4BF2" w:rsidRPr="00353A5A" w:rsidRDefault="00BE4BF2" w:rsidP="00BE4BF2">
      <w:r w:rsidRPr="00353A5A">
        <w:t>Итак,</w:t>
      </w:r>
      <w:r w:rsidR="00B924C1" w:rsidRPr="00353A5A">
        <w:t xml:space="preserve"> </w:t>
      </w:r>
      <w:r w:rsidRPr="00353A5A">
        <w:t>есть</w:t>
      </w:r>
      <w:r w:rsidR="00B924C1" w:rsidRPr="00353A5A">
        <w:t xml:space="preserve"> </w:t>
      </w:r>
      <w:r w:rsidRPr="00353A5A">
        <w:t>несколько</w:t>
      </w:r>
      <w:r w:rsidR="00B924C1" w:rsidRPr="00353A5A">
        <w:t xml:space="preserve"> </w:t>
      </w:r>
      <w:r w:rsidRPr="00353A5A">
        <w:t>способов</w:t>
      </w:r>
      <w:r w:rsidR="00B924C1" w:rsidRPr="00353A5A">
        <w:t xml:space="preserve"> </w:t>
      </w:r>
      <w:r w:rsidRPr="00353A5A">
        <w:t>получать</w:t>
      </w:r>
      <w:r w:rsidR="00B924C1" w:rsidRPr="00353A5A">
        <w:t xml:space="preserve"> </w:t>
      </w:r>
      <w:r w:rsidRPr="00353A5A">
        <w:t>пенсию.</w:t>
      </w:r>
      <w:r w:rsidR="00B924C1" w:rsidRPr="00353A5A">
        <w:t xml:space="preserve"> </w:t>
      </w:r>
      <w:r w:rsidRPr="00353A5A">
        <w:t>Можно</w:t>
      </w:r>
      <w:r w:rsidR="00B924C1" w:rsidRPr="00353A5A">
        <w:t xml:space="preserve"> </w:t>
      </w:r>
      <w:r w:rsidRPr="00353A5A">
        <w:t>выбрать</w:t>
      </w:r>
      <w:r w:rsidR="00B924C1" w:rsidRPr="00353A5A">
        <w:t xml:space="preserve"> </w:t>
      </w:r>
      <w:r w:rsidRPr="00353A5A">
        <w:t>удобный</w:t>
      </w:r>
      <w:r w:rsidR="00B924C1" w:rsidRPr="00353A5A">
        <w:t xml:space="preserve"> </w:t>
      </w:r>
      <w:r w:rsidRPr="00353A5A">
        <w:t>и</w:t>
      </w:r>
      <w:r w:rsidR="00B924C1" w:rsidRPr="00353A5A">
        <w:t xml:space="preserve"> </w:t>
      </w:r>
      <w:r w:rsidRPr="00353A5A">
        <w:t>указать</w:t>
      </w:r>
      <w:r w:rsidR="00B924C1" w:rsidRPr="00353A5A">
        <w:t xml:space="preserve"> </w:t>
      </w:r>
      <w:r w:rsidRPr="00353A5A">
        <w:t>его</w:t>
      </w:r>
      <w:r w:rsidR="00B924C1" w:rsidRPr="00353A5A">
        <w:t xml:space="preserve"> </w:t>
      </w:r>
      <w:r w:rsidRPr="00353A5A">
        <w:t>в</w:t>
      </w:r>
      <w:r w:rsidR="00B924C1" w:rsidRPr="00353A5A">
        <w:t xml:space="preserve"> </w:t>
      </w:r>
      <w:r w:rsidRPr="00353A5A">
        <w:t>заявлении</w:t>
      </w:r>
      <w:r w:rsidR="00B924C1" w:rsidRPr="00353A5A">
        <w:t xml:space="preserve"> </w:t>
      </w:r>
      <w:r w:rsidRPr="00353A5A">
        <w:t>о</w:t>
      </w:r>
      <w:r w:rsidR="00B924C1" w:rsidRPr="00353A5A">
        <w:t xml:space="preserve"> </w:t>
      </w:r>
      <w:r w:rsidRPr="00353A5A">
        <w:t>доставке.</w:t>
      </w:r>
      <w:r w:rsidR="00B924C1" w:rsidRPr="00353A5A">
        <w:t xml:space="preserve"> </w:t>
      </w:r>
      <w:r w:rsidRPr="00353A5A">
        <w:t>Это</w:t>
      </w:r>
      <w:r w:rsidR="00B924C1" w:rsidRPr="00353A5A">
        <w:t xml:space="preserve"> </w:t>
      </w:r>
      <w:r w:rsidRPr="00353A5A">
        <w:t>-</w:t>
      </w:r>
      <w:r w:rsidR="00B924C1" w:rsidRPr="00353A5A">
        <w:t xml:space="preserve"> </w:t>
      </w:r>
      <w:r w:rsidRPr="00353A5A">
        <w:t>выбрать</w:t>
      </w:r>
      <w:r w:rsidR="00B924C1" w:rsidRPr="00353A5A">
        <w:t xml:space="preserve"> </w:t>
      </w:r>
      <w:r w:rsidRPr="00353A5A">
        <w:t>способ</w:t>
      </w:r>
      <w:r w:rsidR="00B924C1" w:rsidRPr="00353A5A">
        <w:t xml:space="preserve"> </w:t>
      </w:r>
      <w:r w:rsidRPr="00353A5A">
        <w:t>-</w:t>
      </w:r>
      <w:r w:rsidR="00B924C1" w:rsidRPr="00353A5A">
        <w:t xml:space="preserve"> </w:t>
      </w:r>
      <w:r w:rsidRPr="00353A5A">
        <w:t>можно</w:t>
      </w:r>
      <w:r w:rsidR="00B924C1" w:rsidRPr="00353A5A">
        <w:t xml:space="preserve"> </w:t>
      </w:r>
      <w:r w:rsidRPr="00353A5A">
        <w:t>сделать</w:t>
      </w:r>
      <w:r w:rsidR="00B924C1" w:rsidRPr="00353A5A">
        <w:t xml:space="preserve"> </w:t>
      </w:r>
      <w:r w:rsidRPr="00353A5A">
        <w:t>и</w:t>
      </w:r>
      <w:r w:rsidR="00B924C1" w:rsidRPr="00353A5A">
        <w:t xml:space="preserve"> </w:t>
      </w:r>
      <w:r w:rsidRPr="00353A5A">
        <w:t>не</w:t>
      </w:r>
      <w:r w:rsidR="00B924C1" w:rsidRPr="00353A5A">
        <w:t xml:space="preserve"> </w:t>
      </w:r>
      <w:r w:rsidRPr="00353A5A">
        <w:t>выходя</w:t>
      </w:r>
      <w:r w:rsidR="00B924C1" w:rsidRPr="00353A5A">
        <w:t xml:space="preserve"> </w:t>
      </w:r>
      <w:r w:rsidRPr="00353A5A">
        <w:t>из</w:t>
      </w:r>
      <w:r w:rsidR="00B924C1" w:rsidRPr="00353A5A">
        <w:t xml:space="preserve"> </w:t>
      </w:r>
      <w:r w:rsidRPr="00353A5A">
        <w:t>дома</w:t>
      </w:r>
      <w:r w:rsidR="00B924C1" w:rsidRPr="00353A5A">
        <w:t xml:space="preserve"> - </w:t>
      </w:r>
      <w:r w:rsidRPr="00353A5A">
        <w:t>через</w:t>
      </w:r>
      <w:r w:rsidR="00B924C1" w:rsidRPr="00353A5A">
        <w:t xml:space="preserve"> </w:t>
      </w:r>
      <w:r w:rsidRPr="00353A5A">
        <w:t>портал</w:t>
      </w:r>
      <w:r w:rsidR="00B924C1" w:rsidRPr="00353A5A">
        <w:t xml:space="preserve"> «</w:t>
      </w:r>
      <w:proofErr w:type="spellStart"/>
      <w:r w:rsidRPr="00353A5A">
        <w:t>Госуслуги</w:t>
      </w:r>
      <w:proofErr w:type="spellEnd"/>
      <w:r w:rsidR="00B924C1" w:rsidRPr="00353A5A">
        <w:t>»</w:t>
      </w:r>
      <w:r w:rsidRPr="00353A5A">
        <w:t>.</w:t>
      </w:r>
    </w:p>
    <w:p w:rsidR="00BE4BF2" w:rsidRPr="00353A5A" w:rsidRDefault="003B19F8" w:rsidP="00BE4BF2">
      <w:r w:rsidRPr="00353A5A">
        <w:t>НА</w:t>
      </w:r>
      <w:r w:rsidR="00B924C1" w:rsidRPr="00353A5A">
        <w:t xml:space="preserve"> </w:t>
      </w:r>
      <w:r w:rsidRPr="00353A5A">
        <w:t>БАНКОВСКИЙ</w:t>
      </w:r>
      <w:r w:rsidR="00B924C1" w:rsidRPr="00353A5A">
        <w:t xml:space="preserve"> </w:t>
      </w:r>
      <w:r w:rsidRPr="00353A5A">
        <w:t>СЧЕТ</w:t>
      </w:r>
    </w:p>
    <w:p w:rsidR="00BE4BF2" w:rsidRPr="00353A5A" w:rsidRDefault="00BE4BF2" w:rsidP="00BE4BF2">
      <w:r w:rsidRPr="00353A5A">
        <w:t>Деньги</w:t>
      </w:r>
      <w:r w:rsidR="00B924C1" w:rsidRPr="00353A5A">
        <w:t xml:space="preserve"> </w:t>
      </w:r>
      <w:r w:rsidRPr="00353A5A">
        <w:t>приходят</w:t>
      </w:r>
      <w:r w:rsidR="00B924C1" w:rsidRPr="00353A5A">
        <w:t xml:space="preserve"> </w:t>
      </w:r>
      <w:r w:rsidRPr="00353A5A">
        <w:t>на</w:t>
      </w:r>
      <w:r w:rsidR="00B924C1" w:rsidRPr="00353A5A">
        <w:t xml:space="preserve"> </w:t>
      </w:r>
      <w:r w:rsidRPr="00353A5A">
        <w:t>счет,</w:t>
      </w:r>
      <w:r w:rsidR="00B924C1" w:rsidRPr="00353A5A">
        <w:t xml:space="preserve"> </w:t>
      </w:r>
      <w:r w:rsidRPr="00353A5A">
        <w:t>а</w:t>
      </w:r>
      <w:r w:rsidR="00B924C1" w:rsidRPr="00353A5A">
        <w:t xml:space="preserve"> </w:t>
      </w:r>
      <w:r w:rsidRPr="00353A5A">
        <w:t>снять</w:t>
      </w:r>
      <w:r w:rsidR="00B924C1" w:rsidRPr="00353A5A">
        <w:t xml:space="preserve"> </w:t>
      </w:r>
      <w:r w:rsidRPr="00353A5A">
        <w:t>их</w:t>
      </w:r>
      <w:r w:rsidR="00B924C1" w:rsidRPr="00353A5A">
        <w:t xml:space="preserve"> </w:t>
      </w:r>
      <w:r w:rsidRPr="00353A5A">
        <w:t>можно</w:t>
      </w:r>
      <w:r w:rsidR="00B924C1" w:rsidRPr="00353A5A">
        <w:t xml:space="preserve"> </w:t>
      </w:r>
      <w:r w:rsidRPr="00353A5A">
        <w:t>в</w:t>
      </w:r>
      <w:r w:rsidR="00B924C1" w:rsidRPr="00353A5A">
        <w:t xml:space="preserve"> </w:t>
      </w:r>
      <w:r w:rsidRPr="00353A5A">
        <w:t>любой</w:t>
      </w:r>
      <w:r w:rsidR="00B924C1" w:rsidRPr="00353A5A">
        <w:t xml:space="preserve"> </w:t>
      </w:r>
      <w:r w:rsidRPr="00353A5A">
        <w:t>момент.</w:t>
      </w:r>
      <w:r w:rsidR="00B924C1" w:rsidRPr="00353A5A">
        <w:t xml:space="preserve"> </w:t>
      </w:r>
      <w:r w:rsidRPr="00353A5A">
        <w:t>К</w:t>
      </w:r>
      <w:r w:rsidR="00B924C1" w:rsidRPr="00353A5A">
        <w:t xml:space="preserve"> </w:t>
      </w:r>
      <w:r w:rsidRPr="00353A5A">
        <w:t>такому</w:t>
      </w:r>
      <w:r w:rsidR="00B924C1" w:rsidRPr="00353A5A">
        <w:t xml:space="preserve"> </w:t>
      </w:r>
      <w:r w:rsidRPr="00353A5A">
        <w:t>счету</w:t>
      </w:r>
      <w:r w:rsidR="00B924C1" w:rsidRPr="00353A5A">
        <w:t xml:space="preserve"> </w:t>
      </w:r>
      <w:r w:rsidRPr="00353A5A">
        <w:t>может</w:t>
      </w:r>
      <w:r w:rsidR="00B924C1" w:rsidRPr="00353A5A">
        <w:t xml:space="preserve"> </w:t>
      </w:r>
      <w:r w:rsidRPr="00353A5A">
        <w:t>быть</w:t>
      </w:r>
      <w:r w:rsidR="00B924C1" w:rsidRPr="00353A5A">
        <w:t xml:space="preserve"> </w:t>
      </w:r>
      <w:r w:rsidRPr="00353A5A">
        <w:t>привязана</w:t>
      </w:r>
      <w:r w:rsidR="00B924C1" w:rsidRPr="00353A5A">
        <w:t xml:space="preserve"> </w:t>
      </w:r>
      <w:r w:rsidRPr="00353A5A">
        <w:t>карта</w:t>
      </w:r>
      <w:r w:rsidR="00B924C1" w:rsidRPr="00353A5A">
        <w:t xml:space="preserve"> «</w:t>
      </w:r>
      <w:r w:rsidRPr="00353A5A">
        <w:t>Мир</w:t>
      </w:r>
      <w:r w:rsidR="00B924C1" w:rsidRPr="00353A5A">
        <w:t xml:space="preserve">» </w:t>
      </w:r>
      <w:r w:rsidRPr="00353A5A">
        <w:t>или</w:t>
      </w:r>
      <w:r w:rsidR="00B924C1" w:rsidRPr="00353A5A">
        <w:t xml:space="preserve"> </w:t>
      </w:r>
      <w:r w:rsidRPr="00353A5A">
        <w:t>это</w:t>
      </w:r>
      <w:r w:rsidR="00B924C1" w:rsidRPr="00353A5A">
        <w:t xml:space="preserve"> </w:t>
      </w:r>
      <w:r w:rsidRPr="00353A5A">
        <w:t>счет</w:t>
      </w:r>
      <w:r w:rsidR="00B924C1" w:rsidRPr="00353A5A">
        <w:t xml:space="preserve"> </w:t>
      </w:r>
      <w:r w:rsidRPr="00353A5A">
        <w:t>без</w:t>
      </w:r>
      <w:r w:rsidR="00B924C1" w:rsidRPr="00353A5A">
        <w:t xml:space="preserve"> </w:t>
      </w:r>
      <w:r w:rsidRPr="00353A5A">
        <w:t>карты.</w:t>
      </w:r>
      <w:r w:rsidR="00B924C1" w:rsidRPr="00353A5A">
        <w:t xml:space="preserve"> </w:t>
      </w:r>
      <w:r w:rsidRPr="00353A5A">
        <w:t>Можно</w:t>
      </w:r>
      <w:r w:rsidR="00B924C1" w:rsidRPr="00353A5A">
        <w:t xml:space="preserve"> </w:t>
      </w:r>
      <w:r w:rsidRPr="00353A5A">
        <w:t>вообще</w:t>
      </w:r>
      <w:r w:rsidR="00B924C1" w:rsidRPr="00353A5A">
        <w:t xml:space="preserve"> </w:t>
      </w:r>
      <w:r w:rsidRPr="00353A5A">
        <w:t>не</w:t>
      </w:r>
      <w:r w:rsidR="00B924C1" w:rsidRPr="00353A5A">
        <w:t xml:space="preserve"> </w:t>
      </w:r>
      <w:r w:rsidRPr="00353A5A">
        <w:t>снимать</w:t>
      </w:r>
      <w:r w:rsidR="00B924C1" w:rsidRPr="00353A5A">
        <w:t xml:space="preserve"> </w:t>
      </w:r>
      <w:r w:rsidRPr="00353A5A">
        <w:t>пенсию</w:t>
      </w:r>
      <w:r w:rsidR="00B924C1" w:rsidRPr="00353A5A">
        <w:t xml:space="preserve"> </w:t>
      </w:r>
      <w:r w:rsidRPr="00353A5A">
        <w:t>со</w:t>
      </w:r>
      <w:r w:rsidR="00B924C1" w:rsidRPr="00353A5A">
        <w:t xml:space="preserve"> </w:t>
      </w:r>
      <w:r w:rsidRPr="00353A5A">
        <w:t>счета</w:t>
      </w:r>
      <w:r w:rsidR="00B924C1" w:rsidRPr="00353A5A">
        <w:t xml:space="preserve"> - </w:t>
      </w:r>
      <w:r w:rsidRPr="00353A5A">
        <w:t>она</w:t>
      </w:r>
      <w:r w:rsidR="00B924C1" w:rsidRPr="00353A5A">
        <w:t xml:space="preserve"> </w:t>
      </w:r>
      <w:r w:rsidRPr="00353A5A">
        <w:t>считается</w:t>
      </w:r>
      <w:r w:rsidR="00B924C1" w:rsidRPr="00353A5A">
        <w:t xml:space="preserve"> </w:t>
      </w:r>
      <w:r w:rsidRPr="00353A5A">
        <w:t>полученной</w:t>
      </w:r>
      <w:r w:rsidR="00B924C1" w:rsidRPr="00353A5A">
        <w:t xml:space="preserve"> </w:t>
      </w:r>
      <w:r w:rsidRPr="00353A5A">
        <w:t>и</w:t>
      </w:r>
      <w:r w:rsidR="00B924C1" w:rsidRPr="00353A5A">
        <w:t xml:space="preserve"> </w:t>
      </w:r>
      <w:r w:rsidRPr="00353A5A">
        <w:t>может</w:t>
      </w:r>
      <w:r w:rsidR="00B924C1" w:rsidRPr="00353A5A">
        <w:t xml:space="preserve"> </w:t>
      </w:r>
      <w:r w:rsidRPr="00353A5A">
        <w:t>копиться</w:t>
      </w:r>
      <w:r w:rsidR="00B924C1" w:rsidRPr="00353A5A">
        <w:t xml:space="preserve"> </w:t>
      </w:r>
      <w:r w:rsidRPr="00353A5A">
        <w:t>сколько</w:t>
      </w:r>
      <w:r w:rsidR="00B924C1" w:rsidRPr="00353A5A">
        <w:t xml:space="preserve"> </w:t>
      </w:r>
      <w:r w:rsidRPr="00353A5A">
        <w:t>угодно.</w:t>
      </w:r>
    </w:p>
    <w:p w:rsidR="00BE4BF2" w:rsidRPr="00353A5A" w:rsidRDefault="003B19F8" w:rsidP="00BE4BF2">
      <w:r w:rsidRPr="00353A5A">
        <w:t>НА</w:t>
      </w:r>
      <w:r w:rsidR="00B924C1" w:rsidRPr="00353A5A">
        <w:t xml:space="preserve"> </w:t>
      </w:r>
      <w:r w:rsidRPr="00353A5A">
        <w:t>ПОЧТЕ</w:t>
      </w:r>
    </w:p>
    <w:p w:rsidR="00BE4BF2" w:rsidRPr="00353A5A" w:rsidRDefault="00BE4BF2" w:rsidP="00BE4BF2">
      <w:r w:rsidRPr="00353A5A">
        <w:t>Лично</w:t>
      </w:r>
      <w:r w:rsidR="00B924C1" w:rsidRPr="00353A5A">
        <w:t xml:space="preserve"> </w:t>
      </w:r>
      <w:r w:rsidRPr="00353A5A">
        <w:t>в</w:t>
      </w:r>
      <w:r w:rsidR="00B924C1" w:rsidRPr="00353A5A">
        <w:t xml:space="preserve"> </w:t>
      </w:r>
      <w:r w:rsidRPr="00353A5A">
        <w:t>отделении</w:t>
      </w:r>
      <w:r w:rsidR="00B924C1" w:rsidRPr="00353A5A">
        <w:t xml:space="preserve"> </w:t>
      </w:r>
      <w:r w:rsidRPr="00353A5A">
        <w:t>почты</w:t>
      </w:r>
      <w:r w:rsidR="00B924C1" w:rsidRPr="00353A5A">
        <w:t xml:space="preserve"> </w:t>
      </w:r>
      <w:r w:rsidRPr="00353A5A">
        <w:t>по</w:t>
      </w:r>
      <w:r w:rsidR="00B924C1" w:rsidRPr="00353A5A">
        <w:t xml:space="preserve"> </w:t>
      </w:r>
      <w:r w:rsidRPr="00353A5A">
        <w:t>месту</w:t>
      </w:r>
      <w:r w:rsidR="00B924C1" w:rsidRPr="00353A5A">
        <w:t xml:space="preserve"> </w:t>
      </w:r>
      <w:r w:rsidRPr="00353A5A">
        <w:t>жительства</w:t>
      </w:r>
      <w:r w:rsidR="00B924C1" w:rsidRPr="00353A5A">
        <w:t xml:space="preserve"> </w:t>
      </w:r>
      <w:r w:rsidRPr="00353A5A">
        <w:t>или</w:t>
      </w:r>
      <w:r w:rsidR="00B924C1" w:rsidRPr="00353A5A">
        <w:t xml:space="preserve"> </w:t>
      </w:r>
      <w:r w:rsidRPr="00353A5A">
        <w:t>на</w:t>
      </w:r>
      <w:r w:rsidR="00B924C1" w:rsidRPr="00353A5A">
        <w:t xml:space="preserve"> </w:t>
      </w:r>
      <w:r w:rsidRPr="00353A5A">
        <w:t>дому.</w:t>
      </w:r>
    </w:p>
    <w:p w:rsidR="00BE4BF2" w:rsidRPr="00353A5A" w:rsidRDefault="00BE4BF2" w:rsidP="00BE4BF2">
      <w:r w:rsidRPr="00353A5A">
        <w:t>Кстати,</w:t>
      </w:r>
      <w:r w:rsidR="00B924C1" w:rsidRPr="00353A5A">
        <w:t xml:space="preserve"> </w:t>
      </w:r>
      <w:r w:rsidRPr="00353A5A">
        <w:t>напоминаем,</w:t>
      </w:r>
      <w:r w:rsidR="00B924C1" w:rsidRPr="00353A5A">
        <w:t xml:space="preserve"> </w:t>
      </w:r>
      <w:r w:rsidRPr="00353A5A">
        <w:t>если</w:t>
      </w:r>
      <w:r w:rsidR="00B924C1" w:rsidRPr="00353A5A">
        <w:t xml:space="preserve"> </w:t>
      </w:r>
      <w:r w:rsidRPr="00353A5A">
        <w:t>более</w:t>
      </w:r>
      <w:r w:rsidR="00B924C1" w:rsidRPr="00353A5A">
        <w:t xml:space="preserve"> </w:t>
      </w:r>
      <w:r w:rsidRPr="00353A5A">
        <w:t>6</w:t>
      </w:r>
      <w:r w:rsidR="00B924C1" w:rsidRPr="00353A5A">
        <w:t xml:space="preserve"> </w:t>
      </w:r>
      <w:r w:rsidRPr="00353A5A">
        <w:t>месяцев</w:t>
      </w:r>
      <w:r w:rsidR="00B924C1" w:rsidRPr="00353A5A">
        <w:t xml:space="preserve"> </w:t>
      </w:r>
      <w:r w:rsidRPr="00353A5A">
        <w:t>подряд</w:t>
      </w:r>
      <w:r w:rsidR="00B924C1" w:rsidRPr="00353A5A">
        <w:t xml:space="preserve"> </w:t>
      </w:r>
      <w:r w:rsidRPr="00353A5A">
        <w:t>не</w:t>
      </w:r>
      <w:r w:rsidR="00B924C1" w:rsidRPr="00353A5A">
        <w:t xml:space="preserve"> </w:t>
      </w:r>
      <w:r w:rsidRPr="00353A5A">
        <w:t>получать</w:t>
      </w:r>
      <w:r w:rsidR="00B924C1" w:rsidRPr="00353A5A">
        <w:t xml:space="preserve"> </w:t>
      </w:r>
      <w:r w:rsidRPr="00353A5A">
        <w:t>пенсию</w:t>
      </w:r>
      <w:r w:rsidR="00B924C1" w:rsidRPr="00353A5A">
        <w:t xml:space="preserve"> </w:t>
      </w:r>
      <w:r w:rsidRPr="00353A5A">
        <w:t>на</w:t>
      </w:r>
      <w:r w:rsidR="00B924C1" w:rsidRPr="00353A5A">
        <w:t xml:space="preserve"> </w:t>
      </w:r>
      <w:r w:rsidRPr="00353A5A">
        <w:t>почте</w:t>
      </w:r>
      <w:r w:rsidR="00B924C1" w:rsidRPr="00353A5A">
        <w:t xml:space="preserve"> </w:t>
      </w:r>
      <w:r w:rsidRPr="00353A5A">
        <w:t>или</w:t>
      </w:r>
      <w:r w:rsidR="00B924C1" w:rsidRPr="00353A5A">
        <w:t xml:space="preserve"> </w:t>
      </w:r>
      <w:r w:rsidRPr="00353A5A">
        <w:t>на</w:t>
      </w:r>
      <w:r w:rsidR="00B924C1" w:rsidRPr="00353A5A">
        <w:t xml:space="preserve"> </w:t>
      </w:r>
      <w:r w:rsidRPr="00353A5A">
        <w:t>дому,</w:t>
      </w:r>
      <w:r w:rsidR="00B924C1" w:rsidRPr="00353A5A">
        <w:t xml:space="preserve"> </w:t>
      </w:r>
      <w:r w:rsidRPr="00353A5A">
        <w:t>выплаты</w:t>
      </w:r>
      <w:r w:rsidR="00B924C1" w:rsidRPr="00353A5A">
        <w:t xml:space="preserve"> </w:t>
      </w:r>
      <w:r w:rsidRPr="00353A5A">
        <w:t>приостанавливаются.</w:t>
      </w:r>
      <w:r w:rsidR="00B924C1" w:rsidRPr="00353A5A">
        <w:t xml:space="preserve"> </w:t>
      </w:r>
      <w:r w:rsidRPr="00353A5A">
        <w:t>Для</w:t>
      </w:r>
      <w:r w:rsidR="00B924C1" w:rsidRPr="00353A5A">
        <w:t xml:space="preserve"> </w:t>
      </w:r>
      <w:r w:rsidRPr="00353A5A">
        <w:t>восстановления</w:t>
      </w:r>
      <w:r w:rsidR="00B924C1" w:rsidRPr="00353A5A">
        <w:t xml:space="preserve"> </w:t>
      </w:r>
      <w:r w:rsidRPr="00353A5A">
        <w:t>нужно</w:t>
      </w:r>
      <w:r w:rsidR="00B924C1" w:rsidRPr="00353A5A">
        <w:t xml:space="preserve"> </w:t>
      </w:r>
      <w:r w:rsidRPr="00353A5A">
        <w:t>написать</w:t>
      </w:r>
      <w:r w:rsidR="00B924C1" w:rsidRPr="00353A5A">
        <w:t xml:space="preserve"> </w:t>
      </w:r>
      <w:r w:rsidRPr="00353A5A">
        <w:t>заявление</w:t>
      </w:r>
      <w:r w:rsidR="00B924C1" w:rsidRPr="00353A5A">
        <w:t xml:space="preserve"> </w:t>
      </w:r>
      <w:r w:rsidRPr="00353A5A">
        <w:t>в</w:t>
      </w:r>
      <w:r w:rsidR="00B924C1" w:rsidRPr="00353A5A">
        <w:t xml:space="preserve"> </w:t>
      </w:r>
      <w:r w:rsidRPr="00353A5A">
        <w:t>СФР.</w:t>
      </w:r>
    </w:p>
    <w:p w:rsidR="00BE4BF2" w:rsidRPr="00353A5A" w:rsidRDefault="003B19F8" w:rsidP="00BE4BF2">
      <w:r w:rsidRPr="00353A5A">
        <w:t>ЧЕРЕЗ</w:t>
      </w:r>
      <w:r w:rsidR="00B924C1" w:rsidRPr="00353A5A">
        <w:t xml:space="preserve"> </w:t>
      </w:r>
      <w:r w:rsidRPr="00353A5A">
        <w:t>ОФИЦИАЛЬНОГО</w:t>
      </w:r>
      <w:r w:rsidR="00B924C1" w:rsidRPr="00353A5A">
        <w:t xml:space="preserve"> </w:t>
      </w:r>
      <w:r w:rsidRPr="00353A5A">
        <w:t>ПРЕДСТАВИТЕЛЯ</w:t>
      </w:r>
    </w:p>
    <w:p w:rsidR="00BE4BF2" w:rsidRPr="00353A5A" w:rsidRDefault="00BE4BF2" w:rsidP="00BE4BF2">
      <w:r w:rsidRPr="00353A5A">
        <w:t>Как</w:t>
      </w:r>
      <w:r w:rsidR="00B924C1" w:rsidRPr="00353A5A">
        <w:t xml:space="preserve"> </w:t>
      </w:r>
      <w:r w:rsidRPr="00353A5A">
        <w:t>правило</w:t>
      </w:r>
      <w:r w:rsidR="00B924C1" w:rsidRPr="00353A5A">
        <w:t xml:space="preserve"> </w:t>
      </w:r>
      <w:r w:rsidRPr="00353A5A">
        <w:t>тут</w:t>
      </w:r>
      <w:r w:rsidR="00B924C1" w:rsidRPr="00353A5A">
        <w:t xml:space="preserve"> </w:t>
      </w:r>
      <w:r w:rsidRPr="00353A5A">
        <w:t>речь</w:t>
      </w:r>
      <w:r w:rsidR="00B924C1" w:rsidRPr="00353A5A">
        <w:t xml:space="preserve"> </w:t>
      </w:r>
      <w:r w:rsidRPr="00353A5A">
        <w:t>идет</w:t>
      </w:r>
      <w:r w:rsidR="00B924C1" w:rsidRPr="00353A5A">
        <w:t xml:space="preserve"> </w:t>
      </w:r>
      <w:r w:rsidRPr="00353A5A">
        <w:t>о</w:t>
      </w:r>
      <w:r w:rsidR="00B924C1" w:rsidRPr="00353A5A">
        <w:t xml:space="preserve"> </w:t>
      </w:r>
      <w:r w:rsidRPr="00353A5A">
        <w:t>ближайших</w:t>
      </w:r>
      <w:r w:rsidR="00B924C1" w:rsidRPr="00353A5A">
        <w:t xml:space="preserve"> </w:t>
      </w:r>
      <w:r w:rsidRPr="00353A5A">
        <w:t>родственниках.</w:t>
      </w:r>
      <w:r w:rsidR="00B924C1" w:rsidRPr="00353A5A">
        <w:t xml:space="preserve"> </w:t>
      </w:r>
      <w:r w:rsidRPr="00353A5A">
        <w:t>Одинокие</w:t>
      </w:r>
      <w:r w:rsidR="00B924C1" w:rsidRPr="00353A5A">
        <w:t xml:space="preserve"> </w:t>
      </w:r>
      <w:proofErr w:type="spellStart"/>
      <w:r w:rsidRPr="00353A5A">
        <w:t>пессионеры</w:t>
      </w:r>
      <w:proofErr w:type="spellEnd"/>
      <w:r w:rsidR="00B924C1" w:rsidRPr="00353A5A">
        <w:t xml:space="preserve"> </w:t>
      </w:r>
      <w:r w:rsidRPr="00353A5A">
        <w:t>иногда</w:t>
      </w:r>
      <w:r w:rsidR="00B924C1" w:rsidRPr="00353A5A">
        <w:t xml:space="preserve"> </w:t>
      </w:r>
      <w:r w:rsidRPr="00353A5A">
        <w:t>доверяют</w:t>
      </w:r>
      <w:r w:rsidR="00B924C1" w:rsidRPr="00353A5A">
        <w:t xml:space="preserve"> </w:t>
      </w:r>
      <w:r w:rsidRPr="00353A5A">
        <w:t>эту</w:t>
      </w:r>
      <w:r w:rsidR="00B924C1" w:rsidRPr="00353A5A">
        <w:t xml:space="preserve"> </w:t>
      </w:r>
      <w:r w:rsidRPr="00353A5A">
        <w:t>миссию</w:t>
      </w:r>
      <w:r w:rsidR="00B924C1" w:rsidRPr="00353A5A">
        <w:t xml:space="preserve"> </w:t>
      </w:r>
      <w:r w:rsidRPr="00353A5A">
        <w:t>и</w:t>
      </w:r>
      <w:r w:rsidR="00B924C1" w:rsidRPr="00353A5A">
        <w:t xml:space="preserve"> </w:t>
      </w:r>
      <w:r w:rsidRPr="00353A5A">
        <w:t>соседям.</w:t>
      </w:r>
      <w:r w:rsidR="00B924C1" w:rsidRPr="00353A5A">
        <w:t xml:space="preserve"> </w:t>
      </w:r>
      <w:r w:rsidRPr="00353A5A">
        <w:t>В</w:t>
      </w:r>
      <w:r w:rsidR="00B924C1" w:rsidRPr="00353A5A">
        <w:t xml:space="preserve"> </w:t>
      </w:r>
      <w:r w:rsidRPr="00353A5A">
        <w:t>этих</w:t>
      </w:r>
      <w:r w:rsidR="00B924C1" w:rsidRPr="00353A5A">
        <w:t xml:space="preserve"> </w:t>
      </w:r>
      <w:r w:rsidRPr="00353A5A">
        <w:t>случаях</w:t>
      </w:r>
      <w:r w:rsidR="00B924C1" w:rsidRPr="00353A5A">
        <w:t xml:space="preserve"> </w:t>
      </w:r>
      <w:r w:rsidRPr="00353A5A">
        <w:t>понадобится</w:t>
      </w:r>
      <w:r w:rsidR="00B924C1" w:rsidRPr="00353A5A">
        <w:t xml:space="preserve"> </w:t>
      </w:r>
      <w:r w:rsidRPr="00353A5A">
        <w:t>нотариально</w:t>
      </w:r>
      <w:r w:rsidR="00B924C1" w:rsidRPr="00353A5A">
        <w:t xml:space="preserve"> </w:t>
      </w:r>
      <w:r w:rsidRPr="00353A5A">
        <w:t>заверенная</w:t>
      </w:r>
      <w:r w:rsidR="00B924C1" w:rsidRPr="00353A5A">
        <w:t xml:space="preserve"> </w:t>
      </w:r>
      <w:r w:rsidRPr="00353A5A">
        <w:t>доверенность.</w:t>
      </w:r>
      <w:r w:rsidR="00B924C1" w:rsidRPr="00353A5A">
        <w:t xml:space="preserve"> </w:t>
      </w:r>
      <w:r w:rsidRPr="00353A5A">
        <w:t>Если</w:t>
      </w:r>
      <w:r w:rsidR="00B924C1" w:rsidRPr="00353A5A">
        <w:t xml:space="preserve"> </w:t>
      </w:r>
      <w:r w:rsidRPr="00353A5A">
        <w:t>срок</w:t>
      </w:r>
      <w:r w:rsidR="00B924C1" w:rsidRPr="00353A5A">
        <w:t xml:space="preserve"> </w:t>
      </w:r>
      <w:r w:rsidRPr="00353A5A">
        <w:t>действия</w:t>
      </w:r>
      <w:r w:rsidR="00B924C1" w:rsidRPr="00353A5A">
        <w:t xml:space="preserve"> </w:t>
      </w:r>
      <w:r w:rsidRPr="00353A5A">
        <w:t>доверенности</w:t>
      </w:r>
      <w:r w:rsidR="00B924C1" w:rsidRPr="00353A5A">
        <w:t xml:space="preserve"> </w:t>
      </w:r>
      <w:r w:rsidRPr="00353A5A">
        <w:t>больше</w:t>
      </w:r>
      <w:r w:rsidR="00B924C1" w:rsidRPr="00353A5A">
        <w:t xml:space="preserve"> </w:t>
      </w:r>
      <w:r w:rsidRPr="00353A5A">
        <w:t>года,</w:t>
      </w:r>
      <w:r w:rsidR="00B924C1" w:rsidRPr="00353A5A">
        <w:t xml:space="preserve"> </w:t>
      </w:r>
      <w:r w:rsidRPr="00353A5A">
        <w:t>нужно</w:t>
      </w:r>
      <w:r w:rsidR="00B924C1" w:rsidRPr="00353A5A">
        <w:t xml:space="preserve"> </w:t>
      </w:r>
      <w:r w:rsidRPr="00353A5A">
        <w:t>ежегодно</w:t>
      </w:r>
      <w:r w:rsidR="00B924C1" w:rsidRPr="00353A5A">
        <w:t xml:space="preserve"> </w:t>
      </w:r>
      <w:r w:rsidRPr="00353A5A">
        <w:t>подтверждать</w:t>
      </w:r>
      <w:r w:rsidR="00B924C1" w:rsidRPr="00353A5A">
        <w:t xml:space="preserve"> </w:t>
      </w:r>
      <w:r w:rsidRPr="00353A5A">
        <w:t>регистрацию</w:t>
      </w:r>
      <w:r w:rsidR="00B924C1" w:rsidRPr="00353A5A">
        <w:t xml:space="preserve"> </w:t>
      </w:r>
      <w:r w:rsidRPr="00353A5A">
        <w:t>по</w:t>
      </w:r>
      <w:r w:rsidR="00B924C1" w:rsidRPr="00353A5A">
        <w:t xml:space="preserve"> </w:t>
      </w:r>
      <w:r w:rsidRPr="00353A5A">
        <w:t>месту</w:t>
      </w:r>
      <w:r w:rsidR="00B924C1" w:rsidRPr="00353A5A">
        <w:t xml:space="preserve"> </w:t>
      </w:r>
      <w:r w:rsidRPr="00353A5A">
        <w:t>получения</w:t>
      </w:r>
      <w:r w:rsidR="00B924C1" w:rsidRPr="00353A5A">
        <w:t xml:space="preserve"> </w:t>
      </w:r>
      <w:r w:rsidRPr="00353A5A">
        <w:t>пенсии.</w:t>
      </w:r>
    </w:p>
    <w:p w:rsidR="00BE4BF2" w:rsidRPr="00353A5A" w:rsidRDefault="00F612AA" w:rsidP="00BE4BF2">
      <w:hyperlink r:id="rId37" w:history="1">
        <w:r w:rsidR="00BE4BF2" w:rsidRPr="00353A5A">
          <w:rPr>
            <w:rStyle w:val="a3"/>
            <w:lang w:val="en-US"/>
          </w:rPr>
          <w:t>https</w:t>
        </w:r>
        <w:r w:rsidR="00BE4BF2" w:rsidRPr="00353A5A">
          <w:rPr>
            <w:rStyle w:val="a3"/>
          </w:rPr>
          <w:t>://</w:t>
        </w:r>
        <w:proofErr w:type="spellStart"/>
        <w:r w:rsidR="00BE4BF2" w:rsidRPr="00353A5A">
          <w:rPr>
            <w:rStyle w:val="a3"/>
            <w:lang w:val="en-US"/>
          </w:rPr>
          <w:t>pensnews</w:t>
        </w:r>
        <w:proofErr w:type="spellEnd"/>
        <w:r w:rsidR="00BE4BF2" w:rsidRPr="00353A5A">
          <w:rPr>
            <w:rStyle w:val="a3"/>
          </w:rPr>
          <w:t>.</w:t>
        </w:r>
        <w:proofErr w:type="spellStart"/>
        <w:r w:rsidR="00BE4BF2" w:rsidRPr="00353A5A">
          <w:rPr>
            <w:rStyle w:val="a3"/>
            <w:lang w:val="en-US"/>
          </w:rPr>
          <w:t>ru</w:t>
        </w:r>
        <w:proofErr w:type="spellEnd"/>
        <w:r w:rsidR="00BE4BF2" w:rsidRPr="00353A5A">
          <w:rPr>
            <w:rStyle w:val="a3"/>
          </w:rPr>
          <w:t>/</w:t>
        </w:r>
        <w:r w:rsidR="00BE4BF2" w:rsidRPr="00353A5A">
          <w:rPr>
            <w:rStyle w:val="a3"/>
            <w:lang w:val="en-US"/>
          </w:rPr>
          <w:t>article</w:t>
        </w:r>
        <w:r w:rsidR="00BE4BF2" w:rsidRPr="00353A5A">
          <w:rPr>
            <w:rStyle w:val="a3"/>
          </w:rPr>
          <w:t>/11985</w:t>
        </w:r>
      </w:hyperlink>
    </w:p>
    <w:p w:rsidR="00111D7C" w:rsidRPr="00353A5A" w:rsidRDefault="00111D7C" w:rsidP="00111D7C">
      <w:pPr>
        <w:pStyle w:val="251"/>
      </w:pPr>
      <w:bookmarkStart w:id="96" w:name="_Toc99271704"/>
      <w:bookmarkStart w:id="97" w:name="_Toc99318656"/>
      <w:bookmarkStart w:id="98" w:name="_Toc165991076"/>
      <w:bookmarkStart w:id="99" w:name="_Toc62681899"/>
      <w:bookmarkStart w:id="100" w:name="_Toc168381676"/>
      <w:bookmarkEnd w:id="24"/>
      <w:bookmarkEnd w:id="25"/>
      <w:bookmarkEnd w:id="26"/>
      <w:bookmarkEnd w:id="46"/>
      <w:r w:rsidRPr="00353A5A">
        <w:lastRenderedPageBreak/>
        <w:t>НОВОСТИ</w:t>
      </w:r>
      <w:r w:rsidR="00B924C1" w:rsidRPr="00353A5A">
        <w:t xml:space="preserve"> </w:t>
      </w:r>
      <w:r w:rsidRPr="00353A5A">
        <w:t>МАКРОЭКОНОМИКИ</w:t>
      </w:r>
      <w:bookmarkEnd w:id="96"/>
      <w:bookmarkEnd w:id="97"/>
      <w:bookmarkEnd w:id="98"/>
      <w:bookmarkEnd w:id="100"/>
    </w:p>
    <w:p w:rsidR="00897465" w:rsidRPr="00353A5A" w:rsidRDefault="00897465" w:rsidP="00897465">
      <w:pPr>
        <w:pStyle w:val="2"/>
      </w:pPr>
      <w:bookmarkStart w:id="101" w:name="_Toc168381677"/>
      <w:r w:rsidRPr="00353A5A">
        <w:t>Российская</w:t>
      </w:r>
      <w:r w:rsidR="00B924C1" w:rsidRPr="00353A5A">
        <w:t xml:space="preserve"> </w:t>
      </w:r>
      <w:r w:rsidRPr="00353A5A">
        <w:t>газета,</w:t>
      </w:r>
      <w:r w:rsidR="00B924C1" w:rsidRPr="00353A5A">
        <w:t xml:space="preserve"> </w:t>
      </w:r>
      <w:r w:rsidRPr="00353A5A">
        <w:t>03.06.2024,</w:t>
      </w:r>
      <w:r w:rsidR="00B924C1" w:rsidRPr="00353A5A">
        <w:t xml:space="preserve"> </w:t>
      </w:r>
      <w:r w:rsidR="003B19F8" w:rsidRPr="00353A5A">
        <w:t>Татьяна</w:t>
      </w:r>
      <w:r w:rsidR="00B924C1" w:rsidRPr="00353A5A">
        <w:t xml:space="preserve"> </w:t>
      </w:r>
      <w:r w:rsidR="003B19F8" w:rsidRPr="00353A5A">
        <w:t>ЗАМАХИНА,</w:t>
      </w:r>
      <w:r w:rsidR="00B924C1" w:rsidRPr="00353A5A">
        <w:t xml:space="preserve"> </w:t>
      </w:r>
      <w:proofErr w:type="spellStart"/>
      <w:r w:rsidRPr="00353A5A">
        <w:t>Кабмин</w:t>
      </w:r>
      <w:proofErr w:type="spellEnd"/>
      <w:r w:rsidR="00B924C1" w:rsidRPr="00353A5A">
        <w:t xml:space="preserve"> </w:t>
      </w:r>
      <w:r w:rsidRPr="00353A5A">
        <w:t>внес</w:t>
      </w:r>
      <w:r w:rsidR="00B924C1" w:rsidRPr="00353A5A">
        <w:t xml:space="preserve"> </w:t>
      </w:r>
      <w:r w:rsidRPr="00353A5A">
        <w:t>в</w:t>
      </w:r>
      <w:r w:rsidR="00B924C1" w:rsidRPr="00353A5A">
        <w:t xml:space="preserve"> </w:t>
      </w:r>
      <w:r w:rsidRPr="00353A5A">
        <w:t>Госдуму</w:t>
      </w:r>
      <w:r w:rsidR="00B924C1" w:rsidRPr="00353A5A">
        <w:t xml:space="preserve"> </w:t>
      </w:r>
      <w:r w:rsidRPr="00353A5A">
        <w:t>проект</w:t>
      </w:r>
      <w:r w:rsidR="00B924C1" w:rsidRPr="00353A5A">
        <w:t xml:space="preserve"> </w:t>
      </w:r>
      <w:r w:rsidRPr="00353A5A">
        <w:t>о</w:t>
      </w:r>
      <w:r w:rsidR="00B924C1" w:rsidRPr="00353A5A">
        <w:t xml:space="preserve"> </w:t>
      </w:r>
      <w:r w:rsidRPr="00353A5A">
        <w:t>совершенствовании</w:t>
      </w:r>
      <w:r w:rsidR="00B924C1" w:rsidRPr="00353A5A">
        <w:t xml:space="preserve"> </w:t>
      </w:r>
      <w:r w:rsidRPr="00353A5A">
        <w:t>налоговой</w:t>
      </w:r>
      <w:r w:rsidR="00B924C1" w:rsidRPr="00353A5A">
        <w:t xml:space="preserve"> </w:t>
      </w:r>
      <w:r w:rsidRPr="00353A5A">
        <w:t>системы</w:t>
      </w:r>
      <w:bookmarkEnd w:id="101"/>
    </w:p>
    <w:p w:rsidR="00897465" w:rsidRPr="00353A5A" w:rsidRDefault="00897465" w:rsidP="0034161E">
      <w:pPr>
        <w:pStyle w:val="3"/>
      </w:pPr>
      <w:bookmarkStart w:id="102" w:name="_Toc168381678"/>
      <w:r w:rsidRPr="00353A5A">
        <w:t>Пакет</w:t>
      </w:r>
      <w:r w:rsidR="00B924C1" w:rsidRPr="00353A5A">
        <w:t xml:space="preserve"> </w:t>
      </w:r>
      <w:r w:rsidRPr="00353A5A">
        <w:t>законопроектов</w:t>
      </w:r>
      <w:r w:rsidR="00B924C1" w:rsidRPr="00353A5A">
        <w:t xml:space="preserve"> </w:t>
      </w:r>
      <w:r w:rsidRPr="00353A5A">
        <w:t>о</w:t>
      </w:r>
      <w:r w:rsidR="00B924C1" w:rsidRPr="00353A5A">
        <w:t xml:space="preserve"> </w:t>
      </w:r>
      <w:r w:rsidRPr="00353A5A">
        <w:t>справедливой</w:t>
      </w:r>
      <w:r w:rsidR="00B924C1" w:rsidRPr="00353A5A">
        <w:t xml:space="preserve"> </w:t>
      </w:r>
      <w:r w:rsidRPr="00353A5A">
        <w:t>шкале</w:t>
      </w:r>
      <w:r w:rsidR="00B924C1" w:rsidRPr="00353A5A">
        <w:t xml:space="preserve"> </w:t>
      </w:r>
      <w:r w:rsidRPr="00353A5A">
        <w:t>НДФЛ</w:t>
      </w:r>
      <w:r w:rsidR="00B924C1" w:rsidRPr="00353A5A">
        <w:t xml:space="preserve"> </w:t>
      </w:r>
      <w:r w:rsidRPr="00353A5A">
        <w:t>и</w:t>
      </w:r>
      <w:r w:rsidR="00B924C1" w:rsidRPr="00353A5A">
        <w:t xml:space="preserve"> </w:t>
      </w:r>
      <w:r w:rsidRPr="00353A5A">
        <w:t>ряде</w:t>
      </w:r>
      <w:r w:rsidR="00B924C1" w:rsidRPr="00353A5A">
        <w:t xml:space="preserve"> </w:t>
      </w:r>
      <w:r w:rsidRPr="00353A5A">
        <w:t>других</w:t>
      </w:r>
      <w:r w:rsidR="00B924C1" w:rsidRPr="00353A5A">
        <w:t xml:space="preserve"> </w:t>
      </w:r>
      <w:r w:rsidRPr="00353A5A">
        <w:t>мер,</w:t>
      </w:r>
      <w:r w:rsidR="00B924C1" w:rsidRPr="00353A5A">
        <w:t xml:space="preserve"> </w:t>
      </w:r>
      <w:r w:rsidRPr="00353A5A">
        <w:t>направленных</w:t>
      </w:r>
      <w:r w:rsidR="00B924C1" w:rsidRPr="00353A5A">
        <w:t xml:space="preserve"> </w:t>
      </w:r>
      <w:r w:rsidRPr="00353A5A">
        <w:t>на</w:t>
      </w:r>
      <w:r w:rsidR="00B924C1" w:rsidRPr="00353A5A">
        <w:t xml:space="preserve"> </w:t>
      </w:r>
      <w:r w:rsidRPr="00353A5A">
        <w:t>улучшение</w:t>
      </w:r>
      <w:r w:rsidR="00B924C1" w:rsidRPr="00353A5A">
        <w:t xml:space="preserve"> </w:t>
      </w:r>
      <w:r w:rsidRPr="00353A5A">
        <w:t>законодательства</w:t>
      </w:r>
      <w:r w:rsidR="00B924C1" w:rsidRPr="00353A5A">
        <w:t xml:space="preserve"> </w:t>
      </w:r>
      <w:r w:rsidRPr="00353A5A">
        <w:t>в</w:t>
      </w:r>
      <w:r w:rsidR="00B924C1" w:rsidRPr="00353A5A">
        <w:t xml:space="preserve"> </w:t>
      </w:r>
      <w:r w:rsidRPr="00353A5A">
        <w:t>налоговой</w:t>
      </w:r>
      <w:r w:rsidR="00B924C1" w:rsidRPr="00353A5A">
        <w:t xml:space="preserve"> </w:t>
      </w:r>
      <w:r w:rsidRPr="00353A5A">
        <w:t>сфере,</w:t>
      </w:r>
      <w:r w:rsidR="00B924C1" w:rsidRPr="00353A5A">
        <w:t xml:space="preserve"> </w:t>
      </w:r>
      <w:r w:rsidRPr="00353A5A">
        <w:t>поступил</w:t>
      </w:r>
      <w:r w:rsidR="00B924C1" w:rsidRPr="00353A5A">
        <w:t xml:space="preserve"> </w:t>
      </w:r>
      <w:r w:rsidRPr="00353A5A">
        <w:t>в</w:t>
      </w:r>
      <w:r w:rsidR="00B924C1" w:rsidRPr="00353A5A">
        <w:t xml:space="preserve"> </w:t>
      </w:r>
      <w:r w:rsidRPr="00353A5A">
        <w:t>Госдуму.</w:t>
      </w:r>
      <w:r w:rsidR="00B924C1" w:rsidRPr="00353A5A">
        <w:t xml:space="preserve"> </w:t>
      </w:r>
      <w:r w:rsidRPr="00353A5A">
        <w:t>О</w:t>
      </w:r>
      <w:r w:rsidR="00B924C1" w:rsidRPr="00353A5A">
        <w:t xml:space="preserve"> </w:t>
      </w:r>
      <w:r w:rsidRPr="00353A5A">
        <w:t>внесении</w:t>
      </w:r>
      <w:r w:rsidR="00B924C1" w:rsidRPr="00353A5A">
        <w:t xml:space="preserve"> </w:t>
      </w:r>
      <w:r w:rsidRPr="00353A5A">
        <w:t>в</w:t>
      </w:r>
      <w:r w:rsidR="00B924C1" w:rsidRPr="00353A5A">
        <w:t xml:space="preserve"> </w:t>
      </w:r>
      <w:r w:rsidRPr="00353A5A">
        <w:t>Госдуму</w:t>
      </w:r>
      <w:r w:rsidR="00B924C1" w:rsidRPr="00353A5A">
        <w:t xml:space="preserve"> </w:t>
      </w:r>
      <w:r w:rsidRPr="00353A5A">
        <w:t>правительственных</w:t>
      </w:r>
      <w:r w:rsidR="00B924C1" w:rsidRPr="00353A5A">
        <w:t xml:space="preserve"> </w:t>
      </w:r>
      <w:r w:rsidRPr="00353A5A">
        <w:t>поправок</w:t>
      </w:r>
      <w:r w:rsidR="00B924C1" w:rsidRPr="00353A5A">
        <w:t xml:space="preserve"> </w:t>
      </w:r>
      <w:r w:rsidRPr="00353A5A">
        <w:t>сообщил</w:t>
      </w:r>
      <w:r w:rsidR="00B924C1" w:rsidRPr="00353A5A">
        <w:t xml:space="preserve"> </w:t>
      </w:r>
      <w:r w:rsidRPr="00353A5A">
        <w:t>журналистам</w:t>
      </w:r>
      <w:r w:rsidR="00B924C1" w:rsidRPr="00353A5A">
        <w:t xml:space="preserve"> </w:t>
      </w:r>
      <w:r w:rsidRPr="00353A5A">
        <w:t>председатель</w:t>
      </w:r>
      <w:r w:rsidR="00B924C1" w:rsidRPr="00353A5A">
        <w:t xml:space="preserve"> </w:t>
      </w:r>
      <w:r w:rsidRPr="00353A5A">
        <w:t>Комитета</w:t>
      </w:r>
      <w:r w:rsidR="00B924C1" w:rsidRPr="00353A5A">
        <w:t xml:space="preserve"> </w:t>
      </w:r>
      <w:r w:rsidRPr="00353A5A">
        <w:t>Госдумы</w:t>
      </w:r>
      <w:r w:rsidR="00B924C1" w:rsidRPr="00353A5A">
        <w:t xml:space="preserve"> </w:t>
      </w:r>
      <w:r w:rsidRPr="00353A5A">
        <w:t>по</w:t>
      </w:r>
      <w:r w:rsidR="00B924C1" w:rsidRPr="00353A5A">
        <w:t xml:space="preserve"> </w:t>
      </w:r>
      <w:r w:rsidRPr="00353A5A">
        <w:t>бюджету</w:t>
      </w:r>
      <w:r w:rsidR="00B924C1" w:rsidRPr="00353A5A">
        <w:t xml:space="preserve"> </w:t>
      </w:r>
      <w:r w:rsidRPr="00353A5A">
        <w:t>и</w:t>
      </w:r>
      <w:r w:rsidR="00B924C1" w:rsidRPr="00353A5A">
        <w:t xml:space="preserve"> </w:t>
      </w:r>
      <w:r w:rsidRPr="00353A5A">
        <w:t>налогам</w:t>
      </w:r>
      <w:r w:rsidR="00B924C1" w:rsidRPr="00353A5A">
        <w:t xml:space="preserve"> </w:t>
      </w:r>
      <w:r w:rsidRPr="00353A5A">
        <w:t>Андрей</w:t>
      </w:r>
      <w:r w:rsidR="00B924C1" w:rsidRPr="00353A5A">
        <w:t xml:space="preserve"> </w:t>
      </w:r>
      <w:r w:rsidRPr="00353A5A">
        <w:t>Макаров.</w:t>
      </w:r>
      <w:bookmarkEnd w:id="102"/>
    </w:p>
    <w:p w:rsidR="00897465" w:rsidRPr="00353A5A" w:rsidRDefault="00897465" w:rsidP="00897465">
      <w:r w:rsidRPr="00353A5A">
        <w:t>До</w:t>
      </w:r>
      <w:r w:rsidR="00B924C1" w:rsidRPr="00353A5A">
        <w:t xml:space="preserve"> </w:t>
      </w:r>
      <w:r w:rsidRPr="00353A5A">
        <w:t>рассмотрения</w:t>
      </w:r>
      <w:r w:rsidR="00B924C1" w:rsidRPr="00353A5A">
        <w:t xml:space="preserve"> </w:t>
      </w:r>
      <w:r w:rsidRPr="00353A5A">
        <w:t>законопроектов</w:t>
      </w:r>
      <w:r w:rsidR="00B924C1" w:rsidRPr="00353A5A">
        <w:t xml:space="preserve"> </w:t>
      </w:r>
      <w:r w:rsidRPr="00353A5A">
        <w:t>в</w:t>
      </w:r>
      <w:r w:rsidR="00B924C1" w:rsidRPr="00353A5A">
        <w:t xml:space="preserve"> </w:t>
      </w:r>
      <w:r w:rsidRPr="00353A5A">
        <w:t>первом</w:t>
      </w:r>
      <w:r w:rsidR="00B924C1" w:rsidRPr="00353A5A">
        <w:t xml:space="preserve"> </w:t>
      </w:r>
      <w:r w:rsidRPr="00353A5A">
        <w:t>чтении</w:t>
      </w:r>
      <w:r w:rsidR="00B924C1" w:rsidRPr="00353A5A">
        <w:t xml:space="preserve"> </w:t>
      </w:r>
      <w:r w:rsidRPr="00353A5A">
        <w:t>депутаты,</w:t>
      </w:r>
      <w:r w:rsidR="00B924C1" w:rsidRPr="00353A5A">
        <w:t xml:space="preserve"> </w:t>
      </w:r>
      <w:r w:rsidRPr="00353A5A">
        <w:t>по</w:t>
      </w:r>
      <w:r w:rsidR="00B924C1" w:rsidRPr="00353A5A">
        <w:t xml:space="preserve"> </w:t>
      </w:r>
      <w:r w:rsidRPr="00353A5A">
        <w:t>его</w:t>
      </w:r>
      <w:r w:rsidR="00B924C1" w:rsidRPr="00353A5A">
        <w:t xml:space="preserve"> </w:t>
      </w:r>
      <w:r w:rsidRPr="00353A5A">
        <w:t>словам,</w:t>
      </w:r>
      <w:r w:rsidR="00B924C1" w:rsidRPr="00353A5A">
        <w:t xml:space="preserve"> </w:t>
      </w:r>
      <w:r w:rsidRPr="00353A5A">
        <w:t>планируют</w:t>
      </w:r>
      <w:r w:rsidR="00B924C1" w:rsidRPr="00353A5A">
        <w:t xml:space="preserve"> </w:t>
      </w:r>
      <w:r w:rsidRPr="00353A5A">
        <w:t>провести</w:t>
      </w:r>
      <w:r w:rsidR="00B924C1" w:rsidRPr="00353A5A">
        <w:t xml:space="preserve"> </w:t>
      </w:r>
      <w:r w:rsidRPr="00353A5A">
        <w:t>специальные</w:t>
      </w:r>
      <w:r w:rsidR="00B924C1" w:rsidRPr="00353A5A">
        <w:t xml:space="preserve"> </w:t>
      </w:r>
      <w:r w:rsidRPr="00353A5A">
        <w:t>встречи</w:t>
      </w:r>
      <w:r w:rsidR="00B924C1" w:rsidRPr="00353A5A">
        <w:t xml:space="preserve"> </w:t>
      </w:r>
      <w:r w:rsidRPr="00353A5A">
        <w:t>с</w:t>
      </w:r>
      <w:r w:rsidR="00B924C1" w:rsidRPr="00353A5A">
        <w:t xml:space="preserve"> </w:t>
      </w:r>
      <w:r w:rsidRPr="00353A5A">
        <w:t>экспертами.</w:t>
      </w:r>
      <w:r w:rsidR="00B924C1" w:rsidRPr="00353A5A">
        <w:t xml:space="preserve"> </w:t>
      </w:r>
      <w:r w:rsidRPr="00353A5A">
        <w:t>На</w:t>
      </w:r>
      <w:r w:rsidR="00B924C1" w:rsidRPr="00353A5A">
        <w:t xml:space="preserve"> </w:t>
      </w:r>
      <w:r w:rsidRPr="00353A5A">
        <w:t>этих</w:t>
      </w:r>
      <w:r w:rsidR="00B924C1" w:rsidRPr="00353A5A">
        <w:t xml:space="preserve"> </w:t>
      </w:r>
      <w:r w:rsidRPr="00353A5A">
        <w:t>советах</w:t>
      </w:r>
      <w:r w:rsidR="00B924C1" w:rsidRPr="00353A5A">
        <w:t xml:space="preserve"> </w:t>
      </w:r>
      <w:r w:rsidRPr="00353A5A">
        <w:t>будут</w:t>
      </w:r>
      <w:r w:rsidR="00B924C1" w:rsidRPr="00353A5A">
        <w:t xml:space="preserve"> </w:t>
      </w:r>
      <w:r w:rsidRPr="00353A5A">
        <w:t>обсуждаться</w:t>
      </w:r>
      <w:r w:rsidR="00B924C1" w:rsidRPr="00353A5A">
        <w:t xml:space="preserve"> </w:t>
      </w:r>
      <w:r w:rsidRPr="00353A5A">
        <w:t>направления</w:t>
      </w:r>
      <w:r w:rsidR="00B924C1" w:rsidRPr="00353A5A">
        <w:t xml:space="preserve"> </w:t>
      </w:r>
      <w:r w:rsidRPr="00353A5A">
        <w:t>корректировки</w:t>
      </w:r>
      <w:r w:rsidR="00B924C1" w:rsidRPr="00353A5A">
        <w:t xml:space="preserve"> </w:t>
      </w:r>
      <w:r w:rsidRPr="00353A5A">
        <w:t>поправок</w:t>
      </w:r>
      <w:r w:rsidR="00B924C1" w:rsidRPr="00353A5A">
        <w:t xml:space="preserve"> </w:t>
      </w:r>
      <w:r w:rsidRPr="00353A5A">
        <w:t>-</w:t>
      </w:r>
      <w:r w:rsidR="00B924C1" w:rsidRPr="00353A5A">
        <w:t xml:space="preserve"> </w:t>
      </w:r>
      <w:r w:rsidRPr="00353A5A">
        <w:t>если</w:t>
      </w:r>
      <w:r w:rsidR="00B924C1" w:rsidRPr="00353A5A">
        <w:t xml:space="preserve"> </w:t>
      </w:r>
      <w:r w:rsidRPr="00353A5A">
        <w:t>есть</w:t>
      </w:r>
      <w:r w:rsidR="00B924C1" w:rsidRPr="00353A5A">
        <w:t xml:space="preserve"> </w:t>
      </w:r>
      <w:r w:rsidRPr="00353A5A">
        <w:t>вообще</w:t>
      </w:r>
      <w:r w:rsidR="00B924C1" w:rsidRPr="00353A5A">
        <w:t xml:space="preserve"> </w:t>
      </w:r>
      <w:r w:rsidRPr="00353A5A">
        <w:t>необходимость</w:t>
      </w:r>
      <w:r w:rsidR="00B924C1" w:rsidRPr="00353A5A">
        <w:t xml:space="preserve"> </w:t>
      </w:r>
      <w:r w:rsidRPr="00353A5A">
        <w:t>корректировать.</w:t>
      </w:r>
      <w:r w:rsidR="00B924C1" w:rsidRPr="00353A5A">
        <w:t xml:space="preserve"> «</w:t>
      </w:r>
      <w:r w:rsidRPr="00353A5A">
        <w:t>Все</w:t>
      </w:r>
      <w:r w:rsidR="00B924C1" w:rsidRPr="00353A5A">
        <w:t xml:space="preserve"> </w:t>
      </w:r>
      <w:r w:rsidRPr="00353A5A">
        <w:t>эти</w:t>
      </w:r>
      <w:r w:rsidR="00B924C1" w:rsidRPr="00353A5A">
        <w:t xml:space="preserve"> </w:t>
      </w:r>
      <w:r w:rsidRPr="00353A5A">
        <w:t>вопросы,</w:t>
      </w:r>
      <w:r w:rsidR="00B924C1" w:rsidRPr="00353A5A">
        <w:t xml:space="preserve"> </w:t>
      </w:r>
      <w:r w:rsidRPr="00353A5A">
        <w:t>как</w:t>
      </w:r>
      <w:r w:rsidR="00B924C1" w:rsidRPr="00353A5A">
        <w:t xml:space="preserve"> </w:t>
      </w:r>
      <w:r w:rsidRPr="00353A5A">
        <w:t>и</w:t>
      </w:r>
      <w:r w:rsidR="00B924C1" w:rsidRPr="00353A5A">
        <w:t xml:space="preserve"> </w:t>
      </w:r>
      <w:r w:rsidRPr="00353A5A">
        <w:t>все</w:t>
      </w:r>
      <w:r w:rsidR="00B924C1" w:rsidRPr="00353A5A">
        <w:t xml:space="preserve"> </w:t>
      </w:r>
      <w:r w:rsidRPr="00353A5A">
        <w:t>заседания</w:t>
      </w:r>
      <w:r w:rsidR="00B924C1" w:rsidRPr="00353A5A">
        <w:t xml:space="preserve"> </w:t>
      </w:r>
      <w:r w:rsidRPr="00353A5A">
        <w:t>комитета</w:t>
      </w:r>
      <w:r w:rsidR="00B924C1" w:rsidRPr="00353A5A">
        <w:t xml:space="preserve"> </w:t>
      </w:r>
      <w:r w:rsidRPr="00353A5A">
        <w:t>по</w:t>
      </w:r>
      <w:r w:rsidR="00B924C1" w:rsidRPr="00353A5A">
        <w:t xml:space="preserve"> </w:t>
      </w:r>
      <w:r w:rsidRPr="00353A5A">
        <w:t>бюджету</w:t>
      </w:r>
      <w:r w:rsidR="00B924C1" w:rsidRPr="00353A5A">
        <w:t xml:space="preserve"> </w:t>
      </w:r>
      <w:r w:rsidRPr="00353A5A">
        <w:t>будут</w:t>
      </w:r>
      <w:r w:rsidR="00B924C1" w:rsidRPr="00353A5A">
        <w:t xml:space="preserve"> </w:t>
      </w:r>
      <w:r w:rsidRPr="00353A5A">
        <w:t>транслироваться</w:t>
      </w:r>
      <w:r w:rsidR="00B924C1" w:rsidRPr="00353A5A">
        <w:t xml:space="preserve"> </w:t>
      </w:r>
      <w:r w:rsidRPr="00353A5A">
        <w:t>в</w:t>
      </w:r>
      <w:r w:rsidR="00B924C1" w:rsidRPr="00353A5A">
        <w:t xml:space="preserve"> </w:t>
      </w:r>
      <w:r w:rsidRPr="00353A5A">
        <w:t>сети</w:t>
      </w:r>
      <w:r w:rsidR="00B924C1" w:rsidRPr="00353A5A">
        <w:t xml:space="preserve"> </w:t>
      </w:r>
      <w:r w:rsidRPr="00353A5A">
        <w:t>интернет</w:t>
      </w:r>
      <w:r w:rsidR="00B924C1" w:rsidRPr="00353A5A">
        <w:t xml:space="preserve"> </w:t>
      </w:r>
      <w:r w:rsidRPr="00353A5A">
        <w:t>и</w:t>
      </w:r>
      <w:r w:rsidR="00B924C1" w:rsidRPr="00353A5A">
        <w:t xml:space="preserve"> </w:t>
      </w:r>
      <w:r w:rsidRPr="00353A5A">
        <w:t>поэтому</w:t>
      </w:r>
      <w:r w:rsidR="00B924C1" w:rsidRPr="00353A5A">
        <w:t xml:space="preserve"> </w:t>
      </w:r>
      <w:r w:rsidRPr="00353A5A">
        <w:t>будут</w:t>
      </w:r>
      <w:r w:rsidR="00B924C1" w:rsidRPr="00353A5A">
        <w:t xml:space="preserve"> </w:t>
      </w:r>
      <w:r w:rsidRPr="00353A5A">
        <w:t>проходить</w:t>
      </w:r>
      <w:r w:rsidR="00B924C1" w:rsidRPr="00353A5A">
        <w:t xml:space="preserve"> </w:t>
      </w:r>
      <w:r w:rsidRPr="00353A5A">
        <w:t>максимально</w:t>
      </w:r>
      <w:r w:rsidR="00B924C1" w:rsidRPr="00353A5A">
        <w:t xml:space="preserve"> </w:t>
      </w:r>
      <w:r w:rsidRPr="00353A5A">
        <w:t>открыто</w:t>
      </w:r>
      <w:r w:rsidR="00B924C1" w:rsidRPr="00353A5A">
        <w:t xml:space="preserve"> </w:t>
      </w:r>
      <w:r w:rsidRPr="00353A5A">
        <w:t>и</w:t>
      </w:r>
      <w:r w:rsidR="00B924C1" w:rsidRPr="00353A5A">
        <w:t xml:space="preserve"> </w:t>
      </w:r>
      <w:r w:rsidRPr="00353A5A">
        <w:t>публично</w:t>
      </w:r>
      <w:r w:rsidR="00B924C1" w:rsidRPr="00353A5A">
        <w:t>»</w:t>
      </w:r>
      <w:r w:rsidRPr="00353A5A">
        <w:t>,</w:t>
      </w:r>
      <w:r w:rsidR="00B924C1" w:rsidRPr="00353A5A">
        <w:t xml:space="preserve"> </w:t>
      </w:r>
      <w:r w:rsidRPr="00353A5A">
        <w:t>-</w:t>
      </w:r>
      <w:r w:rsidR="00B924C1" w:rsidRPr="00353A5A">
        <w:t xml:space="preserve"> </w:t>
      </w:r>
      <w:r w:rsidRPr="00353A5A">
        <w:t>заверил</w:t>
      </w:r>
      <w:r w:rsidR="00B924C1" w:rsidRPr="00353A5A">
        <w:t xml:space="preserve"> </w:t>
      </w:r>
      <w:r w:rsidRPr="00353A5A">
        <w:t>глава</w:t>
      </w:r>
      <w:r w:rsidR="00B924C1" w:rsidRPr="00353A5A">
        <w:t xml:space="preserve"> </w:t>
      </w:r>
      <w:r w:rsidRPr="00353A5A">
        <w:t>думского</w:t>
      </w:r>
      <w:r w:rsidR="00B924C1" w:rsidRPr="00353A5A">
        <w:t xml:space="preserve"> </w:t>
      </w:r>
      <w:r w:rsidRPr="00353A5A">
        <w:t>комитета.</w:t>
      </w:r>
    </w:p>
    <w:p w:rsidR="00897465" w:rsidRPr="00353A5A" w:rsidRDefault="00897465" w:rsidP="00897465">
      <w:r w:rsidRPr="00353A5A">
        <w:t>Бюджетный</w:t>
      </w:r>
      <w:r w:rsidR="00B924C1" w:rsidRPr="00353A5A">
        <w:t xml:space="preserve"> </w:t>
      </w:r>
      <w:r w:rsidRPr="00353A5A">
        <w:t>пакет</w:t>
      </w:r>
      <w:r w:rsidR="00B924C1" w:rsidRPr="00353A5A">
        <w:t xml:space="preserve"> </w:t>
      </w:r>
      <w:r w:rsidRPr="00353A5A">
        <w:t>в</w:t>
      </w:r>
      <w:r w:rsidR="00B924C1" w:rsidRPr="00353A5A">
        <w:t xml:space="preserve"> </w:t>
      </w:r>
      <w:r w:rsidRPr="00353A5A">
        <w:t>соответствии</w:t>
      </w:r>
      <w:r w:rsidR="00B924C1" w:rsidRPr="00353A5A">
        <w:t xml:space="preserve"> </w:t>
      </w:r>
      <w:r w:rsidRPr="00353A5A">
        <w:t>с</w:t>
      </w:r>
      <w:r w:rsidR="00B924C1" w:rsidRPr="00353A5A">
        <w:t xml:space="preserve"> </w:t>
      </w:r>
      <w:r w:rsidRPr="00353A5A">
        <w:t>Бюджетным</w:t>
      </w:r>
      <w:r w:rsidR="00B924C1" w:rsidRPr="00353A5A">
        <w:t xml:space="preserve"> </w:t>
      </w:r>
      <w:r w:rsidRPr="00353A5A">
        <w:t>кодексом</w:t>
      </w:r>
      <w:r w:rsidR="00B924C1" w:rsidRPr="00353A5A">
        <w:t xml:space="preserve"> </w:t>
      </w:r>
      <w:r w:rsidRPr="00353A5A">
        <w:t>рассматривается</w:t>
      </w:r>
      <w:r w:rsidR="00B924C1" w:rsidRPr="00353A5A">
        <w:t xml:space="preserve"> </w:t>
      </w:r>
      <w:r w:rsidRPr="00353A5A">
        <w:t>в</w:t>
      </w:r>
      <w:r w:rsidR="00B924C1" w:rsidRPr="00353A5A">
        <w:t xml:space="preserve"> </w:t>
      </w:r>
      <w:r w:rsidRPr="00353A5A">
        <w:t>первоочередном</w:t>
      </w:r>
      <w:r w:rsidR="00B924C1" w:rsidRPr="00353A5A">
        <w:t xml:space="preserve"> </w:t>
      </w:r>
      <w:r w:rsidRPr="00353A5A">
        <w:t>порядке,</w:t>
      </w:r>
      <w:r w:rsidR="00B924C1" w:rsidRPr="00353A5A">
        <w:t xml:space="preserve"> </w:t>
      </w:r>
      <w:r w:rsidRPr="00353A5A">
        <w:t>и</w:t>
      </w:r>
      <w:r w:rsidR="00B924C1" w:rsidRPr="00353A5A">
        <w:t xml:space="preserve"> </w:t>
      </w:r>
      <w:r w:rsidRPr="00353A5A">
        <w:t>на</w:t>
      </w:r>
      <w:r w:rsidR="00B924C1" w:rsidRPr="00353A5A">
        <w:t xml:space="preserve"> </w:t>
      </w:r>
      <w:r w:rsidRPr="00353A5A">
        <w:t>его</w:t>
      </w:r>
      <w:r w:rsidR="00B924C1" w:rsidRPr="00353A5A">
        <w:t xml:space="preserve"> </w:t>
      </w:r>
      <w:r w:rsidRPr="00353A5A">
        <w:t>рассмотрение</w:t>
      </w:r>
      <w:r w:rsidR="00B924C1" w:rsidRPr="00353A5A">
        <w:t xml:space="preserve"> </w:t>
      </w:r>
      <w:r w:rsidRPr="00353A5A">
        <w:t>дается</w:t>
      </w:r>
      <w:r w:rsidR="00B924C1" w:rsidRPr="00353A5A">
        <w:t xml:space="preserve"> </w:t>
      </w:r>
      <w:r w:rsidRPr="00353A5A">
        <w:t>только</w:t>
      </w:r>
      <w:r w:rsidR="00B924C1" w:rsidRPr="00353A5A">
        <w:t xml:space="preserve"> </w:t>
      </w:r>
      <w:r w:rsidRPr="00353A5A">
        <w:t>30</w:t>
      </w:r>
      <w:r w:rsidR="00B924C1" w:rsidRPr="00353A5A">
        <w:t xml:space="preserve"> </w:t>
      </w:r>
      <w:r w:rsidRPr="00353A5A">
        <w:t>дней.</w:t>
      </w:r>
    </w:p>
    <w:p w:rsidR="00897465" w:rsidRPr="00353A5A" w:rsidRDefault="003B19F8" w:rsidP="00897465">
      <w:r w:rsidRPr="00353A5A">
        <w:t>ПО</w:t>
      </w:r>
      <w:r w:rsidR="00B924C1" w:rsidRPr="00353A5A">
        <w:t xml:space="preserve"> </w:t>
      </w:r>
      <w:r w:rsidRPr="00353A5A">
        <w:t>СПРАВЕДЛИВОСТИ</w:t>
      </w:r>
    </w:p>
    <w:p w:rsidR="00897465" w:rsidRPr="00353A5A" w:rsidRDefault="00897465" w:rsidP="00897465">
      <w:r w:rsidRPr="00353A5A">
        <w:t>Самый</w:t>
      </w:r>
      <w:r w:rsidR="00B924C1" w:rsidRPr="00353A5A">
        <w:t xml:space="preserve"> </w:t>
      </w:r>
      <w:r w:rsidRPr="00353A5A">
        <w:t>резонансный</w:t>
      </w:r>
      <w:r w:rsidR="00B924C1" w:rsidRPr="00353A5A">
        <w:t xml:space="preserve"> </w:t>
      </w:r>
      <w:r w:rsidRPr="00353A5A">
        <w:t>законопроект</w:t>
      </w:r>
      <w:r w:rsidR="00B924C1" w:rsidRPr="00353A5A">
        <w:t xml:space="preserve"> </w:t>
      </w:r>
      <w:r w:rsidRPr="00353A5A">
        <w:t>-</w:t>
      </w:r>
      <w:r w:rsidR="00B924C1" w:rsidRPr="00353A5A">
        <w:t xml:space="preserve"> </w:t>
      </w:r>
      <w:r w:rsidRPr="00353A5A">
        <w:t>об</w:t>
      </w:r>
      <w:r w:rsidR="00B924C1" w:rsidRPr="00353A5A">
        <w:t xml:space="preserve"> </w:t>
      </w:r>
      <w:r w:rsidRPr="00353A5A">
        <w:t>уплате</w:t>
      </w:r>
      <w:r w:rsidR="00B924C1" w:rsidRPr="00353A5A">
        <w:t xml:space="preserve"> </w:t>
      </w:r>
      <w:r w:rsidRPr="00353A5A">
        <w:t>подоходного</w:t>
      </w:r>
      <w:r w:rsidR="00B924C1" w:rsidRPr="00353A5A">
        <w:t xml:space="preserve"> </w:t>
      </w:r>
      <w:r w:rsidRPr="00353A5A">
        <w:t>налога.</w:t>
      </w:r>
      <w:r w:rsidR="00B924C1" w:rsidRPr="00353A5A">
        <w:t xml:space="preserve"> </w:t>
      </w:r>
      <w:r w:rsidRPr="00353A5A">
        <w:t>Поправки</w:t>
      </w:r>
      <w:r w:rsidR="00B924C1" w:rsidRPr="00353A5A">
        <w:t xml:space="preserve"> </w:t>
      </w:r>
      <w:r w:rsidRPr="00353A5A">
        <w:t>в</w:t>
      </w:r>
      <w:r w:rsidR="00B924C1" w:rsidRPr="00353A5A">
        <w:t xml:space="preserve"> </w:t>
      </w:r>
      <w:r w:rsidRPr="00353A5A">
        <w:t>Налоговый</w:t>
      </w:r>
      <w:r w:rsidR="00B924C1" w:rsidRPr="00353A5A">
        <w:t xml:space="preserve"> </w:t>
      </w:r>
      <w:r w:rsidRPr="00353A5A">
        <w:t>кодекс</w:t>
      </w:r>
      <w:r w:rsidR="00B924C1" w:rsidRPr="00353A5A">
        <w:t xml:space="preserve"> </w:t>
      </w:r>
      <w:r w:rsidRPr="00353A5A">
        <w:t>предусматривают,</w:t>
      </w:r>
      <w:r w:rsidR="00B924C1" w:rsidRPr="00353A5A">
        <w:t xml:space="preserve"> </w:t>
      </w:r>
      <w:r w:rsidRPr="00353A5A">
        <w:t>что</w:t>
      </w:r>
      <w:r w:rsidR="00B924C1" w:rsidRPr="00353A5A">
        <w:t xml:space="preserve"> </w:t>
      </w:r>
      <w:r w:rsidRPr="00353A5A">
        <w:t>для</w:t>
      </w:r>
      <w:r w:rsidR="00B924C1" w:rsidRPr="00353A5A">
        <w:t xml:space="preserve"> </w:t>
      </w:r>
      <w:r w:rsidRPr="00353A5A">
        <w:t>доходов</w:t>
      </w:r>
      <w:r w:rsidR="00B924C1" w:rsidRPr="00353A5A">
        <w:t xml:space="preserve"> </w:t>
      </w:r>
      <w:r w:rsidRPr="00353A5A">
        <w:t>от</w:t>
      </w:r>
      <w:r w:rsidR="00B924C1" w:rsidRPr="00353A5A">
        <w:t xml:space="preserve"> </w:t>
      </w:r>
      <w:r w:rsidRPr="00353A5A">
        <w:t>2,4</w:t>
      </w:r>
      <w:r w:rsidR="00B924C1" w:rsidRPr="00353A5A">
        <w:t xml:space="preserve"> </w:t>
      </w:r>
      <w:r w:rsidRPr="00353A5A">
        <w:t>до</w:t>
      </w:r>
      <w:r w:rsidR="00B924C1" w:rsidRPr="00353A5A">
        <w:t xml:space="preserve"> </w:t>
      </w:r>
      <w:r w:rsidRPr="00353A5A">
        <w:t>5</w:t>
      </w:r>
      <w:r w:rsidR="00B924C1" w:rsidRPr="00353A5A">
        <w:t xml:space="preserve"> </w:t>
      </w:r>
      <w:r w:rsidRPr="00353A5A">
        <w:t>млн</w:t>
      </w:r>
      <w:r w:rsidR="00B924C1" w:rsidRPr="00353A5A">
        <w:t xml:space="preserve"> </w:t>
      </w:r>
      <w:r w:rsidRPr="00353A5A">
        <w:t>рублей</w:t>
      </w:r>
      <w:r w:rsidR="00B924C1" w:rsidRPr="00353A5A">
        <w:t xml:space="preserve"> </w:t>
      </w:r>
      <w:r w:rsidRPr="00353A5A">
        <w:t>НДФЛ</w:t>
      </w:r>
      <w:r w:rsidR="00B924C1" w:rsidRPr="00353A5A">
        <w:t xml:space="preserve"> </w:t>
      </w:r>
      <w:r w:rsidRPr="00353A5A">
        <w:t>составит</w:t>
      </w:r>
      <w:r w:rsidR="00B924C1" w:rsidRPr="00353A5A">
        <w:t xml:space="preserve"> </w:t>
      </w:r>
      <w:r w:rsidRPr="00353A5A">
        <w:t>15%,</w:t>
      </w:r>
      <w:r w:rsidR="00B924C1" w:rsidRPr="00353A5A">
        <w:t xml:space="preserve"> </w:t>
      </w:r>
      <w:r w:rsidRPr="00353A5A">
        <w:t>для</w:t>
      </w:r>
      <w:r w:rsidR="00B924C1" w:rsidRPr="00353A5A">
        <w:t xml:space="preserve"> </w:t>
      </w:r>
      <w:r w:rsidRPr="00353A5A">
        <w:t>доходов</w:t>
      </w:r>
      <w:r w:rsidR="00B924C1" w:rsidRPr="00353A5A">
        <w:t xml:space="preserve"> </w:t>
      </w:r>
      <w:r w:rsidRPr="00353A5A">
        <w:t>от</w:t>
      </w:r>
      <w:r w:rsidR="00B924C1" w:rsidRPr="00353A5A">
        <w:t xml:space="preserve"> </w:t>
      </w:r>
      <w:r w:rsidRPr="00353A5A">
        <w:t>5</w:t>
      </w:r>
      <w:r w:rsidR="00B924C1" w:rsidRPr="00353A5A">
        <w:t xml:space="preserve"> </w:t>
      </w:r>
      <w:r w:rsidRPr="00353A5A">
        <w:t>до</w:t>
      </w:r>
      <w:r w:rsidR="00B924C1" w:rsidRPr="00353A5A">
        <w:t xml:space="preserve"> </w:t>
      </w:r>
      <w:r w:rsidRPr="00353A5A">
        <w:t>20</w:t>
      </w:r>
      <w:r w:rsidR="00B924C1" w:rsidRPr="00353A5A">
        <w:t xml:space="preserve"> </w:t>
      </w:r>
      <w:r w:rsidRPr="00353A5A">
        <w:t>млн</w:t>
      </w:r>
      <w:r w:rsidR="00B924C1" w:rsidRPr="00353A5A">
        <w:t xml:space="preserve"> </w:t>
      </w:r>
      <w:r w:rsidRPr="00353A5A">
        <w:t>рублей</w:t>
      </w:r>
      <w:r w:rsidR="00B924C1" w:rsidRPr="00353A5A">
        <w:t xml:space="preserve"> </w:t>
      </w:r>
      <w:r w:rsidRPr="00353A5A">
        <w:t>-</w:t>
      </w:r>
      <w:r w:rsidR="00B924C1" w:rsidRPr="00353A5A">
        <w:t xml:space="preserve"> </w:t>
      </w:r>
      <w:r w:rsidRPr="00353A5A">
        <w:t>18%,</w:t>
      </w:r>
      <w:r w:rsidR="00B924C1" w:rsidRPr="00353A5A">
        <w:t xml:space="preserve"> </w:t>
      </w:r>
      <w:r w:rsidRPr="00353A5A">
        <w:t>для</w:t>
      </w:r>
      <w:r w:rsidR="00B924C1" w:rsidRPr="00353A5A">
        <w:t xml:space="preserve"> </w:t>
      </w:r>
      <w:r w:rsidRPr="00353A5A">
        <w:t>доходов</w:t>
      </w:r>
      <w:r w:rsidR="00B924C1" w:rsidRPr="00353A5A">
        <w:t xml:space="preserve"> </w:t>
      </w:r>
      <w:r w:rsidRPr="00353A5A">
        <w:t>от</w:t>
      </w:r>
      <w:r w:rsidR="00B924C1" w:rsidRPr="00353A5A">
        <w:t xml:space="preserve"> </w:t>
      </w:r>
      <w:r w:rsidRPr="00353A5A">
        <w:t>20</w:t>
      </w:r>
      <w:r w:rsidR="00B924C1" w:rsidRPr="00353A5A">
        <w:t xml:space="preserve"> </w:t>
      </w:r>
      <w:r w:rsidRPr="00353A5A">
        <w:t>до</w:t>
      </w:r>
      <w:r w:rsidR="00B924C1" w:rsidRPr="00353A5A">
        <w:t xml:space="preserve"> </w:t>
      </w:r>
      <w:r w:rsidRPr="00353A5A">
        <w:t>50</w:t>
      </w:r>
      <w:r w:rsidR="00B924C1" w:rsidRPr="00353A5A">
        <w:t xml:space="preserve"> </w:t>
      </w:r>
      <w:r w:rsidRPr="00353A5A">
        <w:t>млн</w:t>
      </w:r>
      <w:r w:rsidR="00B924C1" w:rsidRPr="00353A5A">
        <w:t xml:space="preserve"> </w:t>
      </w:r>
      <w:r w:rsidRPr="00353A5A">
        <w:t>рублей</w:t>
      </w:r>
      <w:r w:rsidR="00B924C1" w:rsidRPr="00353A5A">
        <w:t xml:space="preserve"> </w:t>
      </w:r>
      <w:r w:rsidRPr="00353A5A">
        <w:t>-</w:t>
      </w:r>
      <w:r w:rsidR="00B924C1" w:rsidRPr="00353A5A">
        <w:t xml:space="preserve"> </w:t>
      </w:r>
      <w:r w:rsidRPr="00353A5A">
        <w:t>20%</w:t>
      </w:r>
      <w:r w:rsidR="00B924C1" w:rsidRPr="00353A5A">
        <w:t xml:space="preserve"> </w:t>
      </w:r>
      <w:r w:rsidRPr="00353A5A">
        <w:t>и</w:t>
      </w:r>
      <w:r w:rsidR="00B924C1" w:rsidRPr="00353A5A">
        <w:t xml:space="preserve"> </w:t>
      </w:r>
      <w:r w:rsidRPr="00353A5A">
        <w:t>для</w:t>
      </w:r>
      <w:r w:rsidR="00B924C1" w:rsidRPr="00353A5A">
        <w:t xml:space="preserve"> </w:t>
      </w:r>
      <w:r w:rsidRPr="00353A5A">
        <w:t>доходов</w:t>
      </w:r>
      <w:r w:rsidR="00B924C1" w:rsidRPr="00353A5A">
        <w:t xml:space="preserve"> </w:t>
      </w:r>
      <w:r w:rsidRPr="00353A5A">
        <w:t>свыше</w:t>
      </w:r>
      <w:r w:rsidR="00B924C1" w:rsidRPr="00353A5A">
        <w:t xml:space="preserve"> </w:t>
      </w:r>
      <w:r w:rsidRPr="00353A5A">
        <w:t>50</w:t>
      </w:r>
      <w:r w:rsidR="00B924C1" w:rsidRPr="00353A5A">
        <w:t xml:space="preserve"> </w:t>
      </w:r>
      <w:r w:rsidRPr="00353A5A">
        <w:t>млн</w:t>
      </w:r>
      <w:r w:rsidR="00B924C1" w:rsidRPr="00353A5A">
        <w:t xml:space="preserve"> </w:t>
      </w:r>
      <w:r w:rsidRPr="00353A5A">
        <w:t>рублей</w:t>
      </w:r>
      <w:r w:rsidR="00B924C1" w:rsidRPr="00353A5A">
        <w:t xml:space="preserve"> </w:t>
      </w:r>
      <w:r w:rsidRPr="00353A5A">
        <w:t>-</w:t>
      </w:r>
      <w:r w:rsidR="00B924C1" w:rsidRPr="00353A5A">
        <w:t xml:space="preserve"> </w:t>
      </w:r>
      <w:r w:rsidRPr="00353A5A">
        <w:t>22%.</w:t>
      </w:r>
      <w:r w:rsidR="00B924C1" w:rsidRPr="00353A5A">
        <w:t xml:space="preserve"> </w:t>
      </w:r>
      <w:r w:rsidRPr="00353A5A">
        <w:t>При</w:t>
      </w:r>
      <w:r w:rsidR="00B924C1" w:rsidRPr="00353A5A">
        <w:t xml:space="preserve"> </w:t>
      </w:r>
      <w:r w:rsidRPr="00353A5A">
        <w:t>доходах</w:t>
      </w:r>
      <w:r w:rsidR="00B924C1" w:rsidRPr="00353A5A">
        <w:t xml:space="preserve"> </w:t>
      </w:r>
      <w:r w:rsidRPr="00353A5A">
        <w:t>ниже</w:t>
      </w:r>
      <w:r w:rsidR="00B924C1" w:rsidRPr="00353A5A">
        <w:t xml:space="preserve"> </w:t>
      </w:r>
      <w:r w:rsidRPr="00353A5A">
        <w:t>2,4</w:t>
      </w:r>
      <w:r w:rsidR="00B924C1" w:rsidRPr="00353A5A">
        <w:t xml:space="preserve"> </w:t>
      </w:r>
      <w:r w:rsidRPr="00353A5A">
        <w:t>млн</w:t>
      </w:r>
      <w:r w:rsidR="00B924C1" w:rsidRPr="00353A5A">
        <w:t xml:space="preserve"> </w:t>
      </w:r>
      <w:r w:rsidRPr="00353A5A">
        <w:t>рублей</w:t>
      </w:r>
      <w:r w:rsidR="00B924C1" w:rsidRPr="00353A5A">
        <w:t xml:space="preserve"> </w:t>
      </w:r>
      <w:r w:rsidRPr="00353A5A">
        <w:t>в</w:t>
      </w:r>
      <w:r w:rsidR="00B924C1" w:rsidRPr="00353A5A">
        <w:t xml:space="preserve"> </w:t>
      </w:r>
      <w:r w:rsidRPr="00353A5A">
        <w:t>год</w:t>
      </w:r>
      <w:r w:rsidR="00B924C1" w:rsidRPr="00353A5A">
        <w:t xml:space="preserve"> </w:t>
      </w:r>
      <w:r w:rsidRPr="00353A5A">
        <w:t>ставка</w:t>
      </w:r>
      <w:r w:rsidR="00B924C1" w:rsidRPr="00353A5A">
        <w:t xml:space="preserve"> </w:t>
      </w:r>
      <w:r w:rsidRPr="00353A5A">
        <w:t>НДФЛ</w:t>
      </w:r>
      <w:r w:rsidR="00B924C1" w:rsidRPr="00353A5A">
        <w:t xml:space="preserve"> </w:t>
      </w:r>
      <w:r w:rsidRPr="00353A5A">
        <w:t>останется</w:t>
      </w:r>
      <w:r w:rsidR="00B924C1" w:rsidRPr="00353A5A">
        <w:t xml:space="preserve"> </w:t>
      </w:r>
      <w:r w:rsidRPr="00353A5A">
        <w:t>прежней</w:t>
      </w:r>
      <w:r w:rsidR="00B924C1" w:rsidRPr="00353A5A">
        <w:t xml:space="preserve"> </w:t>
      </w:r>
      <w:r w:rsidRPr="00353A5A">
        <w:t>-</w:t>
      </w:r>
      <w:r w:rsidR="00B924C1" w:rsidRPr="00353A5A">
        <w:t xml:space="preserve"> </w:t>
      </w:r>
      <w:r w:rsidRPr="00353A5A">
        <w:t>13%.</w:t>
      </w:r>
    </w:p>
    <w:p w:rsidR="00897465" w:rsidRPr="00353A5A" w:rsidRDefault="00897465" w:rsidP="00897465">
      <w:r w:rsidRPr="00353A5A">
        <w:t>Изменения</w:t>
      </w:r>
      <w:r w:rsidR="00B924C1" w:rsidRPr="00353A5A">
        <w:t xml:space="preserve"> </w:t>
      </w:r>
      <w:r w:rsidRPr="00353A5A">
        <w:t>сделают</w:t>
      </w:r>
      <w:r w:rsidR="00B924C1" w:rsidRPr="00353A5A">
        <w:t xml:space="preserve"> </w:t>
      </w:r>
      <w:r w:rsidRPr="00353A5A">
        <w:t>налоговую</w:t>
      </w:r>
      <w:r w:rsidR="00B924C1" w:rsidRPr="00353A5A">
        <w:t xml:space="preserve"> </w:t>
      </w:r>
      <w:r w:rsidRPr="00353A5A">
        <w:t>систему</w:t>
      </w:r>
      <w:r w:rsidR="00B924C1" w:rsidRPr="00353A5A">
        <w:t xml:space="preserve"> </w:t>
      </w:r>
      <w:r w:rsidRPr="00353A5A">
        <w:t>более</w:t>
      </w:r>
      <w:r w:rsidR="00B924C1" w:rsidRPr="00353A5A">
        <w:t xml:space="preserve"> </w:t>
      </w:r>
      <w:r w:rsidRPr="00353A5A">
        <w:t>справедливой</w:t>
      </w:r>
      <w:r w:rsidR="00B924C1" w:rsidRPr="00353A5A">
        <w:t xml:space="preserve"> </w:t>
      </w:r>
      <w:r w:rsidRPr="00353A5A">
        <w:t>и</w:t>
      </w:r>
      <w:r w:rsidR="00B924C1" w:rsidRPr="00353A5A">
        <w:t xml:space="preserve"> </w:t>
      </w:r>
      <w:r w:rsidRPr="00353A5A">
        <w:t>сбалансированной,</w:t>
      </w:r>
      <w:r w:rsidR="00B924C1" w:rsidRPr="00353A5A">
        <w:t xml:space="preserve"> </w:t>
      </w:r>
      <w:r w:rsidRPr="00353A5A">
        <w:t>а</w:t>
      </w:r>
      <w:r w:rsidR="00B924C1" w:rsidRPr="00353A5A">
        <w:t xml:space="preserve"> </w:t>
      </w:r>
      <w:r w:rsidRPr="00353A5A">
        <w:t>новые</w:t>
      </w:r>
      <w:r w:rsidR="00B924C1" w:rsidRPr="00353A5A">
        <w:t xml:space="preserve"> </w:t>
      </w:r>
      <w:r w:rsidRPr="00353A5A">
        <w:t>ставки</w:t>
      </w:r>
      <w:r w:rsidR="00B924C1" w:rsidRPr="00353A5A">
        <w:t xml:space="preserve"> </w:t>
      </w:r>
      <w:r w:rsidRPr="00353A5A">
        <w:t>по</w:t>
      </w:r>
      <w:r w:rsidR="00B924C1" w:rsidRPr="00353A5A">
        <w:t xml:space="preserve"> </w:t>
      </w:r>
      <w:r w:rsidRPr="00353A5A">
        <w:t>НДФЛ</w:t>
      </w:r>
      <w:r w:rsidR="00B924C1" w:rsidRPr="00353A5A">
        <w:t xml:space="preserve"> </w:t>
      </w:r>
      <w:r w:rsidRPr="00353A5A">
        <w:t>затронут</w:t>
      </w:r>
      <w:r w:rsidR="00B924C1" w:rsidRPr="00353A5A">
        <w:t xml:space="preserve"> </w:t>
      </w:r>
      <w:r w:rsidRPr="00353A5A">
        <w:t>при</w:t>
      </w:r>
      <w:r w:rsidR="00B924C1" w:rsidRPr="00353A5A">
        <w:t xml:space="preserve"> </w:t>
      </w:r>
      <w:r w:rsidRPr="00353A5A">
        <w:t>этом</w:t>
      </w:r>
      <w:r w:rsidR="00B924C1" w:rsidRPr="00353A5A">
        <w:t xml:space="preserve"> </w:t>
      </w:r>
      <w:r w:rsidRPr="00353A5A">
        <w:t>только</w:t>
      </w:r>
      <w:r w:rsidR="00B924C1" w:rsidRPr="00353A5A">
        <w:t xml:space="preserve"> </w:t>
      </w:r>
      <w:r w:rsidRPr="00353A5A">
        <w:t>3%</w:t>
      </w:r>
      <w:r w:rsidR="00B924C1" w:rsidRPr="00353A5A">
        <w:t xml:space="preserve"> </w:t>
      </w:r>
      <w:r w:rsidRPr="00353A5A">
        <w:t>работающего</w:t>
      </w:r>
      <w:r w:rsidR="00B924C1" w:rsidRPr="00353A5A">
        <w:t xml:space="preserve"> </w:t>
      </w:r>
      <w:r w:rsidRPr="00353A5A">
        <w:t>населения,</w:t>
      </w:r>
      <w:r w:rsidR="00B924C1" w:rsidRPr="00353A5A">
        <w:t xml:space="preserve"> </w:t>
      </w:r>
      <w:r w:rsidRPr="00353A5A">
        <w:t>указал</w:t>
      </w:r>
      <w:r w:rsidR="00B924C1" w:rsidRPr="00353A5A">
        <w:t xml:space="preserve"> </w:t>
      </w:r>
      <w:r w:rsidRPr="00353A5A">
        <w:t>ранее</w:t>
      </w:r>
      <w:r w:rsidR="00B924C1" w:rsidRPr="00353A5A">
        <w:t xml:space="preserve"> </w:t>
      </w:r>
      <w:r w:rsidRPr="00353A5A">
        <w:t>премьер-министр</w:t>
      </w:r>
      <w:r w:rsidR="00B924C1" w:rsidRPr="00353A5A">
        <w:t xml:space="preserve"> </w:t>
      </w:r>
      <w:r w:rsidRPr="00353A5A">
        <w:t>Михаил</w:t>
      </w:r>
      <w:r w:rsidR="00B924C1" w:rsidRPr="00353A5A">
        <w:t xml:space="preserve"> </w:t>
      </w:r>
      <w:proofErr w:type="spellStart"/>
      <w:r w:rsidRPr="00353A5A">
        <w:t>Мишустин</w:t>
      </w:r>
      <w:proofErr w:type="spellEnd"/>
      <w:r w:rsidRPr="00353A5A">
        <w:t>.</w:t>
      </w:r>
      <w:r w:rsidR="00B924C1" w:rsidRPr="00353A5A">
        <w:t xml:space="preserve"> </w:t>
      </w:r>
      <w:r w:rsidRPr="00353A5A">
        <w:t>Это</w:t>
      </w:r>
      <w:r w:rsidR="00B924C1" w:rsidRPr="00353A5A">
        <w:t xml:space="preserve"> </w:t>
      </w:r>
      <w:r w:rsidRPr="00353A5A">
        <w:t>отвечает</w:t>
      </w:r>
      <w:r w:rsidR="00B924C1" w:rsidRPr="00353A5A">
        <w:t xml:space="preserve"> </w:t>
      </w:r>
      <w:r w:rsidRPr="00353A5A">
        <w:t>запросам</w:t>
      </w:r>
      <w:r w:rsidR="00B924C1" w:rsidRPr="00353A5A">
        <w:t xml:space="preserve"> </w:t>
      </w:r>
      <w:r w:rsidRPr="00353A5A">
        <w:t>общества</w:t>
      </w:r>
      <w:r w:rsidR="00B924C1" w:rsidRPr="00353A5A">
        <w:t xml:space="preserve"> </w:t>
      </w:r>
      <w:r w:rsidRPr="00353A5A">
        <w:t>на</w:t>
      </w:r>
      <w:r w:rsidR="00B924C1" w:rsidRPr="00353A5A">
        <w:t xml:space="preserve"> </w:t>
      </w:r>
      <w:r w:rsidRPr="00353A5A">
        <w:t>повышение</w:t>
      </w:r>
      <w:r w:rsidR="00B924C1" w:rsidRPr="00353A5A">
        <w:t xml:space="preserve"> </w:t>
      </w:r>
      <w:r w:rsidRPr="00353A5A">
        <w:t>справедливости</w:t>
      </w:r>
      <w:r w:rsidR="00B924C1" w:rsidRPr="00353A5A">
        <w:t xml:space="preserve"> </w:t>
      </w:r>
      <w:r w:rsidRPr="00353A5A">
        <w:t>распределения</w:t>
      </w:r>
      <w:r w:rsidR="00B924C1" w:rsidRPr="00353A5A">
        <w:t xml:space="preserve"> </w:t>
      </w:r>
      <w:r w:rsidRPr="00353A5A">
        <w:t>налоговой</w:t>
      </w:r>
      <w:r w:rsidR="00B924C1" w:rsidRPr="00353A5A">
        <w:t xml:space="preserve"> </w:t>
      </w:r>
      <w:r w:rsidRPr="00353A5A">
        <w:t>нагрузки</w:t>
      </w:r>
      <w:r w:rsidR="00B924C1" w:rsidRPr="00353A5A">
        <w:t xml:space="preserve"> </w:t>
      </w:r>
      <w:r w:rsidRPr="00353A5A">
        <w:t>в</w:t>
      </w:r>
      <w:r w:rsidR="00B924C1" w:rsidRPr="00353A5A">
        <w:t xml:space="preserve"> </w:t>
      </w:r>
      <w:r w:rsidRPr="00353A5A">
        <w:t>зависимости</w:t>
      </w:r>
      <w:r w:rsidR="00B924C1" w:rsidRPr="00353A5A">
        <w:t xml:space="preserve"> </w:t>
      </w:r>
      <w:r w:rsidRPr="00353A5A">
        <w:t>от</w:t>
      </w:r>
      <w:r w:rsidR="00B924C1" w:rsidRPr="00353A5A">
        <w:t xml:space="preserve"> </w:t>
      </w:r>
      <w:r w:rsidRPr="00353A5A">
        <w:t>уровня</w:t>
      </w:r>
      <w:r w:rsidR="00B924C1" w:rsidRPr="00353A5A">
        <w:t xml:space="preserve"> </w:t>
      </w:r>
      <w:r w:rsidRPr="00353A5A">
        <w:t>доходов</w:t>
      </w:r>
      <w:r w:rsidR="00B924C1" w:rsidRPr="00353A5A">
        <w:t xml:space="preserve"> </w:t>
      </w:r>
      <w:r w:rsidRPr="00353A5A">
        <w:t>граждан,</w:t>
      </w:r>
      <w:r w:rsidR="00B924C1" w:rsidRPr="00353A5A">
        <w:t xml:space="preserve"> </w:t>
      </w:r>
      <w:r w:rsidRPr="00353A5A">
        <w:t>заявлял</w:t>
      </w:r>
      <w:r w:rsidR="00B924C1" w:rsidRPr="00353A5A">
        <w:t xml:space="preserve"> </w:t>
      </w:r>
      <w:r w:rsidRPr="00353A5A">
        <w:t>глава</w:t>
      </w:r>
      <w:r w:rsidR="00B924C1" w:rsidRPr="00353A5A">
        <w:t xml:space="preserve"> </w:t>
      </w:r>
      <w:r w:rsidRPr="00353A5A">
        <w:t>Минфина</w:t>
      </w:r>
      <w:r w:rsidR="00B924C1" w:rsidRPr="00353A5A">
        <w:t xml:space="preserve"> </w:t>
      </w:r>
      <w:r w:rsidRPr="00353A5A">
        <w:t>Антон</w:t>
      </w:r>
      <w:r w:rsidR="00B924C1" w:rsidRPr="00353A5A">
        <w:t xml:space="preserve"> </w:t>
      </w:r>
      <w:proofErr w:type="spellStart"/>
      <w:r w:rsidRPr="00353A5A">
        <w:t>Силуанов</w:t>
      </w:r>
      <w:proofErr w:type="spellEnd"/>
      <w:r w:rsidRPr="00353A5A">
        <w:t>.</w:t>
      </w:r>
    </w:p>
    <w:p w:rsidR="00897465" w:rsidRPr="00353A5A" w:rsidRDefault="00897465" w:rsidP="00897465">
      <w:r w:rsidRPr="00353A5A">
        <w:t>Важно,</w:t>
      </w:r>
      <w:r w:rsidR="00B924C1" w:rsidRPr="00353A5A">
        <w:t xml:space="preserve"> </w:t>
      </w:r>
      <w:proofErr w:type="gramStart"/>
      <w:r w:rsidRPr="00353A5A">
        <w:t>что</w:t>
      </w:r>
      <w:proofErr w:type="gramEnd"/>
      <w:r w:rsidR="00B924C1" w:rsidRPr="00353A5A">
        <w:t xml:space="preserve"> </w:t>
      </w:r>
      <w:r w:rsidRPr="00353A5A">
        <w:t>повышая</w:t>
      </w:r>
      <w:r w:rsidR="00B924C1" w:rsidRPr="00353A5A">
        <w:t xml:space="preserve"> </w:t>
      </w:r>
      <w:r w:rsidRPr="00353A5A">
        <w:t>налоги</w:t>
      </w:r>
      <w:r w:rsidR="00B924C1" w:rsidRPr="00353A5A">
        <w:t xml:space="preserve"> </w:t>
      </w:r>
      <w:r w:rsidRPr="00353A5A">
        <w:t>для</w:t>
      </w:r>
      <w:r w:rsidR="00B924C1" w:rsidRPr="00353A5A">
        <w:t xml:space="preserve"> </w:t>
      </w:r>
      <w:r w:rsidRPr="00353A5A">
        <w:t>людей</w:t>
      </w:r>
      <w:r w:rsidR="00B924C1" w:rsidRPr="00353A5A">
        <w:t xml:space="preserve"> </w:t>
      </w:r>
      <w:r w:rsidRPr="00353A5A">
        <w:t>с</w:t>
      </w:r>
      <w:r w:rsidR="00B924C1" w:rsidRPr="00353A5A">
        <w:t xml:space="preserve"> </w:t>
      </w:r>
      <w:r w:rsidRPr="00353A5A">
        <w:t>высокими</w:t>
      </w:r>
      <w:r w:rsidR="00B924C1" w:rsidRPr="00353A5A">
        <w:t xml:space="preserve"> </w:t>
      </w:r>
      <w:r w:rsidRPr="00353A5A">
        <w:t>доходами,</w:t>
      </w:r>
      <w:r w:rsidR="00B924C1" w:rsidRPr="00353A5A">
        <w:t xml:space="preserve"> </w:t>
      </w:r>
      <w:r w:rsidRPr="00353A5A">
        <w:t>власти</w:t>
      </w:r>
      <w:r w:rsidR="00B924C1" w:rsidRPr="00353A5A">
        <w:t xml:space="preserve"> </w:t>
      </w:r>
      <w:r w:rsidRPr="00353A5A">
        <w:t>при</w:t>
      </w:r>
      <w:r w:rsidR="00B924C1" w:rsidRPr="00353A5A">
        <w:t xml:space="preserve"> </w:t>
      </w:r>
      <w:r w:rsidRPr="00353A5A">
        <w:t>этом</w:t>
      </w:r>
      <w:r w:rsidR="00B924C1" w:rsidRPr="00353A5A">
        <w:t xml:space="preserve"> </w:t>
      </w:r>
      <w:r w:rsidRPr="00353A5A">
        <w:t>снижают</w:t>
      </w:r>
      <w:r w:rsidR="00B924C1" w:rsidRPr="00353A5A">
        <w:t xml:space="preserve"> </w:t>
      </w:r>
      <w:r w:rsidRPr="00353A5A">
        <w:t>их</w:t>
      </w:r>
      <w:r w:rsidR="00B924C1" w:rsidRPr="00353A5A">
        <w:t xml:space="preserve"> </w:t>
      </w:r>
      <w:r w:rsidRPr="00353A5A">
        <w:t>для</w:t>
      </w:r>
      <w:r w:rsidR="00B924C1" w:rsidRPr="00353A5A">
        <w:t xml:space="preserve"> </w:t>
      </w:r>
      <w:r w:rsidRPr="00353A5A">
        <w:t>семей</w:t>
      </w:r>
      <w:r w:rsidR="00B924C1" w:rsidRPr="00353A5A">
        <w:t xml:space="preserve"> </w:t>
      </w:r>
      <w:r w:rsidRPr="00353A5A">
        <w:t>с</w:t>
      </w:r>
      <w:r w:rsidR="00B924C1" w:rsidRPr="00353A5A">
        <w:t xml:space="preserve"> </w:t>
      </w:r>
      <w:r w:rsidRPr="00353A5A">
        <w:t>детьми,</w:t>
      </w:r>
      <w:r w:rsidR="00B924C1" w:rsidRPr="00353A5A">
        <w:t xml:space="preserve"> </w:t>
      </w:r>
      <w:r w:rsidRPr="00353A5A">
        <w:t>которые</w:t>
      </w:r>
      <w:r w:rsidR="00B924C1" w:rsidRPr="00353A5A">
        <w:t xml:space="preserve"> </w:t>
      </w:r>
      <w:r w:rsidRPr="00353A5A">
        <w:t>в</w:t>
      </w:r>
      <w:r w:rsidR="00B924C1" w:rsidRPr="00353A5A">
        <w:t xml:space="preserve"> </w:t>
      </w:r>
      <w:r w:rsidRPr="00353A5A">
        <w:t>этом</w:t>
      </w:r>
      <w:r w:rsidR="00B924C1" w:rsidRPr="00353A5A">
        <w:t xml:space="preserve"> </w:t>
      </w:r>
      <w:r w:rsidRPr="00353A5A">
        <w:t>нуждаются,</w:t>
      </w:r>
      <w:r w:rsidR="00B924C1" w:rsidRPr="00353A5A">
        <w:t xml:space="preserve"> </w:t>
      </w:r>
      <w:r w:rsidRPr="00353A5A">
        <w:t>через</w:t>
      </w:r>
      <w:r w:rsidR="00B924C1" w:rsidRPr="00353A5A">
        <w:t xml:space="preserve"> </w:t>
      </w:r>
      <w:r w:rsidRPr="00353A5A">
        <w:t>механизм</w:t>
      </w:r>
      <w:r w:rsidR="00B924C1" w:rsidRPr="00353A5A">
        <w:t xml:space="preserve"> </w:t>
      </w:r>
      <w:r w:rsidRPr="00353A5A">
        <w:t>вычетов</w:t>
      </w:r>
      <w:r w:rsidR="00B924C1" w:rsidRPr="00353A5A">
        <w:t xml:space="preserve"> </w:t>
      </w:r>
      <w:r w:rsidRPr="00353A5A">
        <w:t>и</w:t>
      </w:r>
      <w:r w:rsidR="00B924C1" w:rsidRPr="00353A5A">
        <w:t xml:space="preserve"> </w:t>
      </w:r>
      <w:r w:rsidRPr="00353A5A">
        <w:t>семейных</w:t>
      </w:r>
      <w:r w:rsidR="00B924C1" w:rsidRPr="00353A5A">
        <w:t xml:space="preserve"> </w:t>
      </w:r>
      <w:r w:rsidRPr="00353A5A">
        <w:t>налоговых</w:t>
      </w:r>
      <w:r w:rsidR="00B924C1" w:rsidRPr="00353A5A">
        <w:t xml:space="preserve"> </w:t>
      </w:r>
      <w:r w:rsidRPr="00353A5A">
        <w:t>выплат.</w:t>
      </w:r>
      <w:r w:rsidR="00B924C1" w:rsidRPr="00353A5A">
        <w:t xml:space="preserve"> </w:t>
      </w:r>
      <w:r w:rsidRPr="00353A5A">
        <w:t>Как</w:t>
      </w:r>
      <w:r w:rsidR="00B924C1" w:rsidRPr="00353A5A">
        <w:t xml:space="preserve"> </w:t>
      </w:r>
      <w:r w:rsidRPr="00353A5A">
        <w:t>писала</w:t>
      </w:r>
      <w:r w:rsidR="00B924C1" w:rsidRPr="00353A5A">
        <w:t xml:space="preserve"> «</w:t>
      </w:r>
      <w:r w:rsidRPr="00353A5A">
        <w:t>РГ</w:t>
      </w:r>
      <w:r w:rsidR="00B924C1" w:rsidRPr="00353A5A">
        <w:t>»</w:t>
      </w:r>
      <w:r w:rsidRPr="00353A5A">
        <w:t>,</w:t>
      </w:r>
      <w:r w:rsidR="00B924C1" w:rsidRPr="00353A5A">
        <w:t xml:space="preserve"> </w:t>
      </w:r>
      <w:r w:rsidRPr="00353A5A">
        <w:t>законопроект</w:t>
      </w:r>
      <w:r w:rsidR="00B924C1" w:rsidRPr="00353A5A">
        <w:t xml:space="preserve"> </w:t>
      </w:r>
      <w:r w:rsidRPr="00353A5A">
        <w:t>об</w:t>
      </w:r>
      <w:r w:rsidR="00B924C1" w:rsidRPr="00353A5A">
        <w:t xml:space="preserve"> </w:t>
      </w:r>
      <w:r w:rsidRPr="00353A5A">
        <w:t>этом</w:t>
      </w:r>
      <w:r w:rsidR="00B924C1" w:rsidRPr="00353A5A">
        <w:t xml:space="preserve"> </w:t>
      </w:r>
      <w:r w:rsidRPr="00353A5A">
        <w:t>уже</w:t>
      </w:r>
      <w:r w:rsidR="00B924C1" w:rsidRPr="00353A5A">
        <w:t xml:space="preserve"> </w:t>
      </w:r>
      <w:r w:rsidRPr="00353A5A">
        <w:t>был</w:t>
      </w:r>
      <w:r w:rsidR="00B924C1" w:rsidRPr="00353A5A">
        <w:t xml:space="preserve"> </w:t>
      </w:r>
      <w:r w:rsidRPr="00353A5A">
        <w:t>внесен.</w:t>
      </w:r>
    </w:p>
    <w:p w:rsidR="00897465" w:rsidRPr="00353A5A" w:rsidRDefault="00B924C1" w:rsidP="00897465">
      <w:r w:rsidRPr="00353A5A">
        <w:t>«</w:t>
      </w:r>
      <w:r w:rsidR="00897465" w:rsidRPr="00353A5A">
        <w:t>Если</w:t>
      </w:r>
      <w:r w:rsidRPr="00353A5A">
        <w:t xml:space="preserve"> </w:t>
      </w:r>
      <w:r w:rsidR="00897465" w:rsidRPr="00353A5A">
        <w:t>в</w:t>
      </w:r>
      <w:r w:rsidRPr="00353A5A">
        <w:t xml:space="preserve"> </w:t>
      </w:r>
      <w:r w:rsidR="00897465" w:rsidRPr="00353A5A">
        <w:t>семье</w:t>
      </w:r>
      <w:r w:rsidRPr="00353A5A">
        <w:t xml:space="preserve"> </w:t>
      </w:r>
      <w:r w:rsidR="00897465" w:rsidRPr="00353A5A">
        <w:t>с</w:t>
      </w:r>
      <w:r w:rsidRPr="00353A5A">
        <w:t xml:space="preserve"> </w:t>
      </w:r>
      <w:r w:rsidR="00897465" w:rsidRPr="00353A5A">
        <w:t>двумя</w:t>
      </w:r>
      <w:r w:rsidRPr="00353A5A">
        <w:t xml:space="preserve"> </w:t>
      </w:r>
      <w:r w:rsidR="00897465" w:rsidRPr="00353A5A">
        <w:t>и</w:t>
      </w:r>
      <w:r w:rsidRPr="00353A5A">
        <w:t xml:space="preserve"> </w:t>
      </w:r>
      <w:r w:rsidR="00897465" w:rsidRPr="00353A5A">
        <w:t>более</w:t>
      </w:r>
      <w:r w:rsidRPr="00353A5A">
        <w:t xml:space="preserve"> </w:t>
      </w:r>
      <w:r w:rsidR="00897465" w:rsidRPr="00353A5A">
        <w:t>детьми</w:t>
      </w:r>
      <w:r w:rsidRPr="00353A5A">
        <w:t xml:space="preserve"> </w:t>
      </w:r>
      <w:r w:rsidR="00897465" w:rsidRPr="00353A5A">
        <w:t>среднедушевой</w:t>
      </w:r>
      <w:r w:rsidRPr="00353A5A">
        <w:t xml:space="preserve"> </w:t>
      </w:r>
      <w:r w:rsidR="00897465" w:rsidRPr="00353A5A">
        <w:t>доход</w:t>
      </w:r>
      <w:r w:rsidRPr="00353A5A">
        <w:t xml:space="preserve"> </w:t>
      </w:r>
      <w:r w:rsidR="00897465" w:rsidRPr="00353A5A">
        <w:t>меньше</w:t>
      </w:r>
      <w:r w:rsidRPr="00353A5A">
        <w:t xml:space="preserve"> </w:t>
      </w:r>
      <w:r w:rsidR="00897465" w:rsidRPr="00353A5A">
        <w:t>полуторакратного</w:t>
      </w:r>
      <w:r w:rsidRPr="00353A5A">
        <w:t xml:space="preserve"> </w:t>
      </w:r>
      <w:r w:rsidR="00897465" w:rsidRPr="00353A5A">
        <w:t>размера</w:t>
      </w:r>
      <w:r w:rsidRPr="00353A5A">
        <w:t xml:space="preserve"> </w:t>
      </w:r>
      <w:r w:rsidR="00897465" w:rsidRPr="00353A5A">
        <w:t>минимального</w:t>
      </w:r>
      <w:r w:rsidRPr="00353A5A">
        <w:t xml:space="preserve"> </w:t>
      </w:r>
      <w:r w:rsidR="00897465" w:rsidRPr="00353A5A">
        <w:t>прожиточного</w:t>
      </w:r>
      <w:r w:rsidRPr="00353A5A">
        <w:t xml:space="preserve"> </w:t>
      </w:r>
      <w:r w:rsidR="00897465" w:rsidRPr="00353A5A">
        <w:t>минимума,</w:t>
      </w:r>
      <w:r w:rsidRPr="00353A5A">
        <w:t xml:space="preserve"> </w:t>
      </w:r>
      <w:r w:rsidR="00897465" w:rsidRPr="00353A5A">
        <w:t>то</w:t>
      </w:r>
      <w:r w:rsidRPr="00353A5A">
        <w:t xml:space="preserve"> </w:t>
      </w:r>
      <w:r w:rsidR="00897465" w:rsidRPr="00353A5A">
        <w:t>ей</w:t>
      </w:r>
      <w:r w:rsidRPr="00353A5A">
        <w:t xml:space="preserve"> </w:t>
      </w:r>
      <w:r w:rsidR="00897465" w:rsidRPr="00353A5A">
        <w:t>компенсируют</w:t>
      </w:r>
      <w:r w:rsidRPr="00353A5A">
        <w:t xml:space="preserve"> </w:t>
      </w:r>
      <w:r w:rsidR="00897465" w:rsidRPr="00353A5A">
        <w:t>часть</w:t>
      </w:r>
      <w:r w:rsidRPr="00353A5A">
        <w:t xml:space="preserve"> </w:t>
      </w:r>
      <w:r w:rsidR="00897465" w:rsidRPr="00353A5A">
        <w:t>уплаченного</w:t>
      </w:r>
      <w:r w:rsidRPr="00353A5A">
        <w:t xml:space="preserve"> </w:t>
      </w:r>
      <w:r w:rsidR="00897465" w:rsidRPr="00353A5A">
        <w:t>НДФЛ,</w:t>
      </w:r>
      <w:r w:rsidRPr="00353A5A">
        <w:t xml:space="preserve"> </w:t>
      </w:r>
      <w:r w:rsidR="00897465" w:rsidRPr="00353A5A">
        <w:t>чтобы</w:t>
      </w:r>
      <w:r w:rsidRPr="00353A5A">
        <w:t xml:space="preserve"> </w:t>
      </w:r>
      <w:r w:rsidR="00897465" w:rsidRPr="00353A5A">
        <w:t>эффективная</w:t>
      </w:r>
      <w:r w:rsidRPr="00353A5A">
        <w:t xml:space="preserve"> </w:t>
      </w:r>
      <w:r w:rsidR="00897465" w:rsidRPr="00353A5A">
        <w:t>ставка</w:t>
      </w:r>
      <w:r w:rsidRPr="00353A5A">
        <w:t xml:space="preserve"> </w:t>
      </w:r>
      <w:r w:rsidR="00897465" w:rsidRPr="00353A5A">
        <w:t>налога</w:t>
      </w:r>
      <w:r w:rsidRPr="00353A5A">
        <w:t xml:space="preserve"> </w:t>
      </w:r>
      <w:r w:rsidR="00897465" w:rsidRPr="00353A5A">
        <w:t>составляла</w:t>
      </w:r>
      <w:r w:rsidRPr="00353A5A">
        <w:t xml:space="preserve"> </w:t>
      </w:r>
      <w:r w:rsidR="00897465" w:rsidRPr="00353A5A">
        <w:t>6%.</w:t>
      </w:r>
      <w:r w:rsidRPr="00353A5A">
        <w:t xml:space="preserve"> </w:t>
      </w:r>
      <w:r w:rsidR="00897465" w:rsidRPr="00353A5A">
        <w:t>То</w:t>
      </w:r>
      <w:r w:rsidRPr="00353A5A">
        <w:t xml:space="preserve"> </w:t>
      </w:r>
      <w:r w:rsidR="00897465" w:rsidRPr="00353A5A">
        <w:t>есть</w:t>
      </w:r>
      <w:r w:rsidRPr="00353A5A">
        <w:t xml:space="preserve"> </w:t>
      </w:r>
      <w:r w:rsidR="00897465" w:rsidRPr="00353A5A">
        <w:t>из</w:t>
      </w:r>
      <w:r w:rsidRPr="00353A5A">
        <w:t xml:space="preserve"> </w:t>
      </w:r>
      <w:r w:rsidR="00897465" w:rsidRPr="00353A5A">
        <w:t>13%</w:t>
      </w:r>
      <w:r w:rsidRPr="00353A5A">
        <w:t xml:space="preserve"> </w:t>
      </w:r>
      <w:r w:rsidR="00897465" w:rsidRPr="00353A5A">
        <w:t>ставки</w:t>
      </w:r>
      <w:r w:rsidRPr="00353A5A">
        <w:t xml:space="preserve"> </w:t>
      </w:r>
      <w:r w:rsidR="00897465" w:rsidRPr="00353A5A">
        <w:t>будет</w:t>
      </w:r>
      <w:r w:rsidRPr="00353A5A">
        <w:t xml:space="preserve"> </w:t>
      </w:r>
      <w:r w:rsidR="00897465" w:rsidRPr="00353A5A">
        <w:t>возвращено</w:t>
      </w:r>
      <w:r w:rsidRPr="00353A5A">
        <w:t xml:space="preserve"> </w:t>
      </w:r>
      <w:r w:rsidR="00897465" w:rsidRPr="00353A5A">
        <w:t>таким</w:t>
      </w:r>
      <w:r w:rsidRPr="00353A5A">
        <w:t xml:space="preserve"> </w:t>
      </w:r>
      <w:r w:rsidR="00897465" w:rsidRPr="00353A5A">
        <w:t>семьям</w:t>
      </w:r>
      <w:r w:rsidRPr="00353A5A">
        <w:t xml:space="preserve"> </w:t>
      </w:r>
      <w:r w:rsidR="00897465" w:rsidRPr="00353A5A">
        <w:t>более</w:t>
      </w:r>
      <w:r w:rsidRPr="00353A5A">
        <w:t xml:space="preserve"> </w:t>
      </w:r>
      <w:r w:rsidR="00897465" w:rsidRPr="00353A5A">
        <w:t>половины</w:t>
      </w:r>
      <w:r w:rsidRPr="00353A5A">
        <w:t>»</w:t>
      </w:r>
      <w:r w:rsidR="00897465" w:rsidRPr="00353A5A">
        <w:t>,</w:t>
      </w:r>
      <w:r w:rsidRPr="00353A5A">
        <w:t xml:space="preserve"> </w:t>
      </w:r>
      <w:r w:rsidR="00897465" w:rsidRPr="00353A5A">
        <w:t>-</w:t>
      </w:r>
      <w:r w:rsidRPr="00353A5A">
        <w:t xml:space="preserve"> </w:t>
      </w:r>
      <w:r w:rsidR="00897465" w:rsidRPr="00353A5A">
        <w:t>пояснял</w:t>
      </w:r>
      <w:r w:rsidRPr="00353A5A">
        <w:t xml:space="preserve"> </w:t>
      </w:r>
      <w:r w:rsidR="00897465" w:rsidRPr="00353A5A">
        <w:t>ранее</w:t>
      </w:r>
      <w:r w:rsidRPr="00353A5A">
        <w:t xml:space="preserve"> </w:t>
      </w:r>
      <w:r w:rsidR="00897465" w:rsidRPr="00353A5A">
        <w:t>министр</w:t>
      </w:r>
      <w:r w:rsidRPr="00353A5A">
        <w:t xml:space="preserve"> </w:t>
      </w:r>
      <w:r w:rsidR="00897465" w:rsidRPr="00353A5A">
        <w:t>финансов.</w:t>
      </w:r>
    </w:p>
    <w:p w:rsidR="00897465" w:rsidRPr="00353A5A" w:rsidRDefault="00897465" w:rsidP="00897465">
      <w:r w:rsidRPr="00353A5A">
        <w:t>Налоговые</w:t>
      </w:r>
      <w:r w:rsidR="00B924C1" w:rsidRPr="00353A5A">
        <w:t xml:space="preserve"> </w:t>
      </w:r>
      <w:r w:rsidRPr="00353A5A">
        <w:t>изменения</w:t>
      </w:r>
      <w:r w:rsidR="00B924C1" w:rsidRPr="00353A5A">
        <w:t xml:space="preserve"> </w:t>
      </w:r>
      <w:r w:rsidRPr="00353A5A">
        <w:t>должны</w:t>
      </w:r>
      <w:r w:rsidR="00B924C1" w:rsidRPr="00353A5A">
        <w:t xml:space="preserve"> </w:t>
      </w:r>
      <w:r w:rsidRPr="00353A5A">
        <w:t>дать</w:t>
      </w:r>
      <w:r w:rsidR="00B924C1" w:rsidRPr="00353A5A">
        <w:t xml:space="preserve"> </w:t>
      </w:r>
      <w:r w:rsidRPr="00353A5A">
        <w:t>в</w:t>
      </w:r>
      <w:r w:rsidR="00B924C1" w:rsidRPr="00353A5A">
        <w:t xml:space="preserve"> </w:t>
      </w:r>
      <w:r w:rsidRPr="00353A5A">
        <w:t>бюджеты</w:t>
      </w:r>
      <w:r w:rsidR="00B924C1" w:rsidRPr="00353A5A">
        <w:t xml:space="preserve"> </w:t>
      </w:r>
      <w:r w:rsidRPr="00353A5A">
        <w:t>бюджетной</w:t>
      </w:r>
      <w:r w:rsidR="00B924C1" w:rsidRPr="00353A5A">
        <w:t xml:space="preserve"> </w:t>
      </w:r>
      <w:r w:rsidRPr="00353A5A">
        <w:t>системы</w:t>
      </w:r>
      <w:r w:rsidR="00B924C1" w:rsidRPr="00353A5A">
        <w:t xml:space="preserve"> </w:t>
      </w:r>
      <w:r w:rsidRPr="00353A5A">
        <w:t>порядка</w:t>
      </w:r>
      <w:r w:rsidR="00B924C1" w:rsidRPr="00353A5A">
        <w:t xml:space="preserve"> </w:t>
      </w:r>
      <w:r w:rsidRPr="00353A5A">
        <w:t>2,6</w:t>
      </w:r>
      <w:r w:rsidR="00B924C1" w:rsidRPr="00353A5A">
        <w:t xml:space="preserve"> </w:t>
      </w:r>
      <w:r w:rsidRPr="00353A5A">
        <w:t>трлн</w:t>
      </w:r>
      <w:r w:rsidR="00B924C1" w:rsidRPr="00353A5A">
        <w:t xml:space="preserve"> </w:t>
      </w:r>
      <w:r w:rsidRPr="00353A5A">
        <w:t>рублей</w:t>
      </w:r>
      <w:r w:rsidR="00B924C1" w:rsidRPr="00353A5A">
        <w:t xml:space="preserve"> </w:t>
      </w:r>
      <w:r w:rsidRPr="00353A5A">
        <w:t>в</w:t>
      </w:r>
      <w:r w:rsidR="00B924C1" w:rsidRPr="00353A5A">
        <w:t xml:space="preserve"> </w:t>
      </w:r>
      <w:r w:rsidRPr="00353A5A">
        <w:t>2025</w:t>
      </w:r>
      <w:r w:rsidR="00B924C1" w:rsidRPr="00353A5A">
        <w:t xml:space="preserve"> </w:t>
      </w:r>
      <w:r w:rsidRPr="00353A5A">
        <w:t>году.</w:t>
      </w:r>
    </w:p>
    <w:p w:rsidR="00897465" w:rsidRPr="00353A5A" w:rsidRDefault="003B19F8" w:rsidP="00897465">
      <w:r w:rsidRPr="00353A5A">
        <w:t>ЧТО</w:t>
      </w:r>
      <w:r w:rsidR="00B924C1" w:rsidRPr="00353A5A">
        <w:t xml:space="preserve"> </w:t>
      </w:r>
      <w:r w:rsidRPr="00353A5A">
        <w:t>ЕЩЕ</w:t>
      </w:r>
      <w:r w:rsidR="00B924C1" w:rsidRPr="00353A5A">
        <w:t xml:space="preserve"> </w:t>
      </w:r>
      <w:r w:rsidRPr="00353A5A">
        <w:t>В</w:t>
      </w:r>
      <w:r w:rsidR="00B924C1" w:rsidRPr="00353A5A">
        <w:t xml:space="preserve"> </w:t>
      </w:r>
      <w:r w:rsidRPr="00353A5A">
        <w:t>ПАКЕТЕ</w:t>
      </w:r>
    </w:p>
    <w:p w:rsidR="00897465" w:rsidRPr="00353A5A" w:rsidRDefault="00897465" w:rsidP="00897465">
      <w:r w:rsidRPr="00353A5A">
        <w:lastRenderedPageBreak/>
        <w:t>Внесены</w:t>
      </w:r>
      <w:r w:rsidR="00B924C1" w:rsidRPr="00353A5A">
        <w:t xml:space="preserve"> </w:t>
      </w:r>
      <w:r w:rsidRPr="00353A5A">
        <w:t>также</w:t>
      </w:r>
      <w:r w:rsidR="00B924C1" w:rsidRPr="00353A5A">
        <w:t xml:space="preserve"> </w:t>
      </w:r>
      <w:r w:rsidRPr="00353A5A">
        <w:t>поправки</w:t>
      </w:r>
      <w:r w:rsidR="00B924C1" w:rsidRPr="00353A5A">
        <w:t xml:space="preserve"> </w:t>
      </w:r>
      <w:r w:rsidRPr="00353A5A">
        <w:t>в</w:t>
      </w:r>
      <w:r w:rsidR="00B924C1" w:rsidRPr="00353A5A">
        <w:t xml:space="preserve"> </w:t>
      </w:r>
      <w:r w:rsidRPr="00353A5A">
        <w:t>закон</w:t>
      </w:r>
      <w:r w:rsidR="00B924C1" w:rsidRPr="00353A5A">
        <w:t xml:space="preserve"> </w:t>
      </w:r>
      <w:r w:rsidRPr="00353A5A">
        <w:t>о</w:t>
      </w:r>
      <w:r w:rsidR="00B924C1" w:rsidRPr="00353A5A">
        <w:t xml:space="preserve"> </w:t>
      </w:r>
      <w:r w:rsidRPr="00353A5A">
        <w:t>бюджете</w:t>
      </w:r>
      <w:r w:rsidR="00B924C1" w:rsidRPr="00353A5A">
        <w:t xml:space="preserve"> </w:t>
      </w:r>
      <w:r w:rsidRPr="00353A5A">
        <w:t>на</w:t>
      </w:r>
      <w:r w:rsidR="00B924C1" w:rsidRPr="00353A5A">
        <w:t xml:space="preserve"> </w:t>
      </w:r>
      <w:r w:rsidRPr="00353A5A">
        <w:t>2024</w:t>
      </w:r>
      <w:r w:rsidR="00B924C1" w:rsidRPr="00353A5A">
        <w:t xml:space="preserve"> </w:t>
      </w:r>
      <w:r w:rsidRPr="00353A5A">
        <w:t>год,</w:t>
      </w:r>
      <w:r w:rsidR="00B924C1" w:rsidRPr="00353A5A">
        <w:t xml:space="preserve"> </w:t>
      </w:r>
      <w:r w:rsidRPr="00353A5A">
        <w:t>изменения</w:t>
      </w:r>
      <w:r w:rsidR="00B924C1" w:rsidRPr="00353A5A">
        <w:t xml:space="preserve"> </w:t>
      </w:r>
      <w:r w:rsidRPr="00353A5A">
        <w:t>в</w:t>
      </w:r>
      <w:r w:rsidR="00B924C1" w:rsidRPr="00353A5A">
        <w:t xml:space="preserve"> </w:t>
      </w:r>
      <w:r w:rsidRPr="00353A5A">
        <w:t>Бюджетный</w:t>
      </w:r>
      <w:r w:rsidR="00B924C1" w:rsidRPr="00353A5A">
        <w:t xml:space="preserve"> </w:t>
      </w:r>
      <w:r w:rsidRPr="00353A5A">
        <w:t>кодекс,</w:t>
      </w:r>
      <w:r w:rsidR="00B924C1" w:rsidRPr="00353A5A">
        <w:t xml:space="preserve"> </w:t>
      </w:r>
      <w:r w:rsidRPr="00353A5A">
        <w:t>в</w:t>
      </w:r>
      <w:r w:rsidR="00B924C1" w:rsidRPr="00353A5A">
        <w:t xml:space="preserve"> </w:t>
      </w:r>
      <w:r w:rsidRPr="00353A5A">
        <w:t>закон</w:t>
      </w:r>
      <w:r w:rsidR="00B924C1" w:rsidRPr="00353A5A">
        <w:t xml:space="preserve"> </w:t>
      </w:r>
      <w:r w:rsidRPr="00353A5A">
        <w:t>о</w:t>
      </w:r>
      <w:r w:rsidR="00B924C1" w:rsidRPr="00353A5A">
        <w:t xml:space="preserve"> </w:t>
      </w:r>
      <w:r w:rsidRPr="00353A5A">
        <w:t>ежегодной</w:t>
      </w:r>
      <w:r w:rsidR="00B924C1" w:rsidRPr="00353A5A">
        <w:t xml:space="preserve"> </w:t>
      </w:r>
      <w:r w:rsidRPr="00353A5A">
        <w:t>выплате</w:t>
      </w:r>
      <w:r w:rsidR="00B924C1" w:rsidRPr="00353A5A">
        <w:t xml:space="preserve"> </w:t>
      </w:r>
      <w:r w:rsidRPr="00353A5A">
        <w:t>работающим</w:t>
      </w:r>
      <w:r w:rsidR="00B924C1" w:rsidRPr="00353A5A">
        <w:t xml:space="preserve"> </w:t>
      </w:r>
      <w:r w:rsidRPr="00353A5A">
        <w:t>родителям,</w:t>
      </w:r>
      <w:r w:rsidR="00B924C1" w:rsidRPr="00353A5A">
        <w:t xml:space="preserve"> </w:t>
      </w:r>
      <w:r w:rsidRPr="00353A5A">
        <w:t>изменения</w:t>
      </w:r>
      <w:r w:rsidR="00B924C1" w:rsidRPr="00353A5A">
        <w:t xml:space="preserve"> </w:t>
      </w:r>
      <w:r w:rsidRPr="00353A5A">
        <w:t>в</w:t>
      </w:r>
      <w:r w:rsidR="00B924C1" w:rsidRPr="00353A5A">
        <w:t xml:space="preserve"> </w:t>
      </w:r>
      <w:r w:rsidRPr="00353A5A">
        <w:t>закон</w:t>
      </w:r>
      <w:r w:rsidR="00B924C1" w:rsidRPr="00353A5A">
        <w:t xml:space="preserve"> </w:t>
      </w:r>
      <w:r w:rsidRPr="00353A5A">
        <w:t>о</w:t>
      </w:r>
      <w:r w:rsidR="00B924C1" w:rsidRPr="00353A5A">
        <w:t xml:space="preserve"> </w:t>
      </w:r>
      <w:r w:rsidRPr="00353A5A">
        <w:rPr>
          <w:b/>
        </w:rPr>
        <w:t>пенсионном</w:t>
      </w:r>
      <w:r w:rsidR="00B924C1" w:rsidRPr="00353A5A">
        <w:rPr>
          <w:b/>
        </w:rPr>
        <w:t xml:space="preserve"> </w:t>
      </w:r>
      <w:r w:rsidRPr="00353A5A">
        <w:rPr>
          <w:b/>
        </w:rPr>
        <w:t>обеспечении</w:t>
      </w:r>
      <w:r w:rsidR="00B924C1" w:rsidRPr="00353A5A">
        <w:t xml:space="preserve"> </w:t>
      </w:r>
      <w:r w:rsidRPr="00353A5A">
        <w:t>военнослужащих.</w:t>
      </w:r>
    </w:p>
    <w:p w:rsidR="00897465" w:rsidRPr="00353A5A" w:rsidRDefault="00897465" w:rsidP="00897465">
      <w:r w:rsidRPr="00353A5A">
        <w:t>Среди</w:t>
      </w:r>
      <w:r w:rsidR="00B924C1" w:rsidRPr="00353A5A">
        <w:t xml:space="preserve"> </w:t>
      </w:r>
      <w:r w:rsidRPr="00353A5A">
        <w:t>предложений</w:t>
      </w:r>
      <w:r w:rsidR="00B924C1" w:rsidRPr="00353A5A">
        <w:t xml:space="preserve"> </w:t>
      </w:r>
      <w:r w:rsidRPr="00353A5A">
        <w:t>из</w:t>
      </w:r>
      <w:r w:rsidR="00B924C1" w:rsidRPr="00353A5A">
        <w:t xml:space="preserve"> </w:t>
      </w:r>
      <w:r w:rsidRPr="00353A5A">
        <w:t>пакета</w:t>
      </w:r>
      <w:r w:rsidR="00B924C1" w:rsidRPr="00353A5A">
        <w:t xml:space="preserve"> </w:t>
      </w:r>
      <w:r w:rsidRPr="00353A5A">
        <w:t>поправок</w:t>
      </w:r>
      <w:r w:rsidR="00B924C1" w:rsidRPr="00353A5A">
        <w:t xml:space="preserve"> </w:t>
      </w:r>
      <w:r w:rsidRPr="00353A5A">
        <w:t>-</w:t>
      </w:r>
      <w:r w:rsidR="00B924C1" w:rsidRPr="00353A5A">
        <w:t xml:space="preserve"> </w:t>
      </w:r>
      <w:r w:rsidRPr="00353A5A">
        <w:t>повышение</w:t>
      </w:r>
      <w:r w:rsidR="00B924C1" w:rsidRPr="00353A5A">
        <w:t xml:space="preserve"> </w:t>
      </w:r>
      <w:r w:rsidRPr="00353A5A">
        <w:t>налога</w:t>
      </w:r>
      <w:r w:rsidR="00B924C1" w:rsidRPr="00353A5A">
        <w:t xml:space="preserve"> </w:t>
      </w:r>
      <w:r w:rsidRPr="00353A5A">
        <w:t>на</w:t>
      </w:r>
      <w:r w:rsidR="00B924C1" w:rsidRPr="00353A5A">
        <w:t xml:space="preserve"> </w:t>
      </w:r>
      <w:r w:rsidRPr="00353A5A">
        <w:t>прибыль</w:t>
      </w:r>
      <w:r w:rsidR="00B924C1" w:rsidRPr="00353A5A">
        <w:t xml:space="preserve"> </w:t>
      </w:r>
      <w:r w:rsidRPr="00353A5A">
        <w:t>с</w:t>
      </w:r>
      <w:r w:rsidR="00B924C1" w:rsidRPr="00353A5A">
        <w:t xml:space="preserve"> </w:t>
      </w:r>
      <w:r w:rsidRPr="00353A5A">
        <w:t>20%</w:t>
      </w:r>
      <w:r w:rsidR="00B924C1" w:rsidRPr="00353A5A">
        <w:t xml:space="preserve"> </w:t>
      </w:r>
      <w:r w:rsidRPr="00353A5A">
        <w:t>до</w:t>
      </w:r>
      <w:r w:rsidR="00B924C1" w:rsidRPr="00353A5A">
        <w:t xml:space="preserve"> </w:t>
      </w:r>
      <w:r w:rsidRPr="00353A5A">
        <w:t>25%,</w:t>
      </w:r>
      <w:r w:rsidR="00B924C1" w:rsidRPr="00353A5A">
        <w:t xml:space="preserve"> </w:t>
      </w:r>
      <w:r w:rsidRPr="00353A5A">
        <w:t>а</w:t>
      </w:r>
      <w:r w:rsidR="00B924C1" w:rsidRPr="00353A5A">
        <w:t xml:space="preserve"> </w:t>
      </w:r>
      <w:r w:rsidRPr="00353A5A">
        <w:t>также</w:t>
      </w:r>
      <w:r w:rsidR="00B924C1" w:rsidRPr="00353A5A">
        <w:t xml:space="preserve"> </w:t>
      </w:r>
      <w:r w:rsidRPr="00353A5A">
        <w:t>изменение</w:t>
      </w:r>
      <w:r w:rsidR="00B924C1" w:rsidRPr="00353A5A">
        <w:t xml:space="preserve"> </w:t>
      </w:r>
      <w:r w:rsidRPr="00353A5A">
        <w:t>подхода</w:t>
      </w:r>
      <w:r w:rsidR="00B924C1" w:rsidRPr="00353A5A">
        <w:t xml:space="preserve"> </w:t>
      </w:r>
      <w:r w:rsidRPr="00353A5A">
        <w:t>к</w:t>
      </w:r>
      <w:r w:rsidR="00B924C1" w:rsidRPr="00353A5A">
        <w:t xml:space="preserve"> </w:t>
      </w:r>
      <w:r w:rsidRPr="00353A5A">
        <w:t>налогообложению</w:t>
      </w:r>
      <w:r w:rsidR="00B924C1" w:rsidRPr="00353A5A">
        <w:t xml:space="preserve"> </w:t>
      </w:r>
      <w:r w:rsidRPr="00353A5A">
        <w:t>малых</w:t>
      </w:r>
      <w:r w:rsidR="00B924C1" w:rsidRPr="00353A5A">
        <w:t xml:space="preserve"> </w:t>
      </w:r>
      <w:r w:rsidRPr="00353A5A">
        <w:t>и</w:t>
      </w:r>
      <w:r w:rsidR="00B924C1" w:rsidRPr="00353A5A">
        <w:t xml:space="preserve"> </w:t>
      </w:r>
      <w:r w:rsidRPr="00353A5A">
        <w:t>средних</w:t>
      </w:r>
      <w:r w:rsidR="00B924C1" w:rsidRPr="00353A5A">
        <w:t xml:space="preserve"> </w:t>
      </w:r>
      <w:r w:rsidRPr="00353A5A">
        <w:t>предприятий</w:t>
      </w:r>
      <w:r w:rsidR="00B924C1" w:rsidRPr="00353A5A">
        <w:t xml:space="preserve"> </w:t>
      </w:r>
      <w:r w:rsidRPr="00353A5A">
        <w:t>(это</w:t>
      </w:r>
      <w:r w:rsidR="00B924C1" w:rsidRPr="00353A5A">
        <w:t xml:space="preserve"> </w:t>
      </w:r>
      <w:r w:rsidRPr="00353A5A">
        <w:t>позволит</w:t>
      </w:r>
      <w:r w:rsidR="00B924C1" w:rsidRPr="00353A5A">
        <w:t xml:space="preserve"> </w:t>
      </w:r>
      <w:r w:rsidRPr="00353A5A">
        <w:t>оздоровить</w:t>
      </w:r>
      <w:r w:rsidR="00B924C1" w:rsidRPr="00353A5A">
        <w:t xml:space="preserve"> </w:t>
      </w:r>
      <w:r w:rsidRPr="00353A5A">
        <w:t>условия</w:t>
      </w:r>
      <w:r w:rsidR="00B924C1" w:rsidRPr="00353A5A">
        <w:t xml:space="preserve"> </w:t>
      </w:r>
      <w:r w:rsidRPr="00353A5A">
        <w:t>конкуренции,</w:t>
      </w:r>
      <w:r w:rsidR="00B924C1" w:rsidRPr="00353A5A">
        <w:t xml:space="preserve"> </w:t>
      </w:r>
      <w:r w:rsidRPr="00353A5A">
        <w:t>ведь</w:t>
      </w:r>
      <w:r w:rsidR="00B924C1" w:rsidRPr="00353A5A">
        <w:t xml:space="preserve"> </w:t>
      </w:r>
      <w:r w:rsidRPr="00353A5A">
        <w:t>дробить</w:t>
      </w:r>
      <w:r w:rsidR="00B924C1" w:rsidRPr="00353A5A">
        <w:t xml:space="preserve"> </w:t>
      </w:r>
      <w:r w:rsidRPr="00353A5A">
        <w:t>бизнес</w:t>
      </w:r>
      <w:r w:rsidR="00B924C1" w:rsidRPr="00353A5A">
        <w:t xml:space="preserve"> </w:t>
      </w:r>
      <w:r w:rsidRPr="00353A5A">
        <w:t>будет</w:t>
      </w:r>
      <w:r w:rsidR="00B924C1" w:rsidRPr="00353A5A">
        <w:t xml:space="preserve"> </w:t>
      </w:r>
      <w:r w:rsidRPr="00353A5A">
        <w:t>нецелесообразно).</w:t>
      </w:r>
      <w:r w:rsidR="00B924C1" w:rsidRPr="00353A5A">
        <w:t xml:space="preserve"> </w:t>
      </w:r>
      <w:r w:rsidRPr="00353A5A">
        <w:t>Предлагается</w:t>
      </w:r>
      <w:r w:rsidR="00B924C1" w:rsidRPr="00353A5A">
        <w:t xml:space="preserve"> </w:t>
      </w:r>
      <w:r w:rsidRPr="00353A5A">
        <w:t>поэтапное</w:t>
      </w:r>
      <w:r w:rsidR="00B924C1" w:rsidRPr="00353A5A">
        <w:t xml:space="preserve"> </w:t>
      </w:r>
      <w:r w:rsidRPr="00353A5A">
        <w:t>увеличение</w:t>
      </w:r>
      <w:r w:rsidR="00B924C1" w:rsidRPr="00353A5A">
        <w:t xml:space="preserve"> </w:t>
      </w:r>
      <w:r w:rsidRPr="00353A5A">
        <w:t>порога</w:t>
      </w:r>
      <w:r w:rsidR="00B924C1" w:rsidRPr="00353A5A">
        <w:t xml:space="preserve"> </w:t>
      </w:r>
      <w:r w:rsidRPr="00353A5A">
        <w:t>для</w:t>
      </w:r>
      <w:r w:rsidR="00B924C1" w:rsidRPr="00353A5A">
        <w:t xml:space="preserve"> </w:t>
      </w:r>
      <w:r w:rsidRPr="00353A5A">
        <w:t>применения</w:t>
      </w:r>
      <w:r w:rsidR="00B924C1" w:rsidRPr="00353A5A">
        <w:t xml:space="preserve"> </w:t>
      </w:r>
      <w:r w:rsidRPr="00353A5A">
        <w:t>упрощенной</w:t>
      </w:r>
      <w:r w:rsidR="00B924C1" w:rsidRPr="00353A5A">
        <w:t xml:space="preserve"> </w:t>
      </w:r>
      <w:r w:rsidRPr="00353A5A">
        <w:t>системы</w:t>
      </w:r>
      <w:r w:rsidR="00B924C1" w:rsidRPr="00353A5A">
        <w:t xml:space="preserve"> </w:t>
      </w:r>
      <w:r w:rsidRPr="00353A5A">
        <w:t>налогообложения</w:t>
      </w:r>
      <w:r w:rsidR="00B924C1" w:rsidRPr="00353A5A">
        <w:t xml:space="preserve"> </w:t>
      </w:r>
      <w:r w:rsidRPr="00353A5A">
        <w:t>(УСН),</w:t>
      </w:r>
      <w:r w:rsidR="00B924C1" w:rsidRPr="00353A5A">
        <w:t xml:space="preserve"> </w:t>
      </w:r>
      <w:r w:rsidRPr="00353A5A">
        <w:t>сообщил</w:t>
      </w:r>
      <w:r w:rsidR="00B924C1" w:rsidRPr="00353A5A">
        <w:t xml:space="preserve"> </w:t>
      </w:r>
      <w:r w:rsidRPr="00353A5A">
        <w:t>Андрей</w:t>
      </w:r>
      <w:r w:rsidR="00B924C1" w:rsidRPr="00353A5A">
        <w:t xml:space="preserve"> </w:t>
      </w:r>
      <w:r w:rsidRPr="00353A5A">
        <w:t>Макаров.</w:t>
      </w:r>
      <w:r w:rsidR="00B924C1" w:rsidRPr="00353A5A">
        <w:t xml:space="preserve"> </w:t>
      </w:r>
      <w:r w:rsidRPr="00353A5A">
        <w:t>В</w:t>
      </w:r>
      <w:r w:rsidR="00B924C1" w:rsidRPr="00353A5A">
        <w:t xml:space="preserve"> </w:t>
      </w:r>
      <w:r w:rsidRPr="00353A5A">
        <w:t>целях</w:t>
      </w:r>
      <w:r w:rsidR="00B924C1" w:rsidRPr="00353A5A">
        <w:t xml:space="preserve"> </w:t>
      </w:r>
      <w:r w:rsidRPr="00353A5A">
        <w:t>развития</w:t>
      </w:r>
      <w:r w:rsidR="00B924C1" w:rsidRPr="00353A5A">
        <w:t xml:space="preserve"> </w:t>
      </w:r>
      <w:r w:rsidRPr="00353A5A">
        <w:t>малого</w:t>
      </w:r>
      <w:r w:rsidR="00B924C1" w:rsidRPr="00353A5A">
        <w:t xml:space="preserve"> </w:t>
      </w:r>
      <w:r w:rsidRPr="00353A5A">
        <w:t>бизнеса</w:t>
      </w:r>
      <w:r w:rsidR="00B924C1" w:rsidRPr="00353A5A">
        <w:t xml:space="preserve"> </w:t>
      </w:r>
      <w:proofErr w:type="spellStart"/>
      <w:r w:rsidRPr="00353A5A">
        <w:t>кабмин</w:t>
      </w:r>
      <w:proofErr w:type="spellEnd"/>
      <w:r w:rsidR="00B924C1" w:rsidRPr="00353A5A">
        <w:t xml:space="preserve"> </w:t>
      </w:r>
      <w:r w:rsidRPr="00353A5A">
        <w:t>предлагает</w:t>
      </w:r>
      <w:r w:rsidR="00B924C1" w:rsidRPr="00353A5A">
        <w:t xml:space="preserve"> </w:t>
      </w:r>
      <w:r w:rsidRPr="00353A5A">
        <w:t>увеличение</w:t>
      </w:r>
      <w:r w:rsidR="00B924C1" w:rsidRPr="00353A5A">
        <w:t xml:space="preserve"> </w:t>
      </w:r>
      <w:r w:rsidRPr="00353A5A">
        <w:t>порогов</w:t>
      </w:r>
      <w:r w:rsidR="00B924C1" w:rsidRPr="00353A5A">
        <w:t xml:space="preserve"> </w:t>
      </w:r>
      <w:r w:rsidRPr="00353A5A">
        <w:t>УСН</w:t>
      </w:r>
      <w:r w:rsidR="00B924C1" w:rsidRPr="00353A5A">
        <w:t xml:space="preserve"> </w:t>
      </w:r>
      <w:r w:rsidRPr="00353A5A">
        <w:t>по</w:t>
      </w:r>
      <w:r w:rsidR="00B924C1" w:rsidRPr="00353A5A">
        <w:t xml:space="preserve"> </w:t>
      </w:r>
      <w:r w:rsidRPr="00353A5A">
        <w:t>доходам</w:t>
      </w:r>
      <w:r w:rsidR="00B924C1" w:rsidRPr="00353A5A">
        <w:t xml:space="preserve"> </w:t>
      </w:r>
      <w:r w:rsidRPr="00353A5A">
        <w:t>до</w:t>
      </w:r>
      <w:r w:rsidR="00B924C1" w:rsidRPr="00353A5A">
        <w:t xml:space="preserve"> </w:t>
      </w:r>
      <w:r w:rsidRPr="00353A5A">
        <w:t>450</w:t>
      </w:r>
      <w:r w:rsidR="00B924C1" w:rsidRPr="00353A5A">
        <w:t xml:space="preserve"> </w:t>
      </w:r>
      <w:r w:rsidRPr="00353A5A">
        <w:t>миллионов</w:t>
      </w:r>
      <w:r w:rsidR="00B924C1" w:rsidRPr="00353A5A">
        <w:t xml:space="preserve"> </w:t>
      </w:r>
      <w:r w:rsidRPr="00353A5A">
        <w:t>рублей</w:t>
      </w:r>
      <w:r w:rsidR="00B924C1" w:rsidRPr="00353A5A">
        <w:t xml:space="preserve"> </w:t>
      </w:r>
      <w:r w:rsidRPr="00353A5A">
        <w:t>и</w:t>
      </w:r>
      <w:r w:rsidR="00B924C1" w:rsidRPr="00353A5A">
        <w:t xml:space="preserve"> </w:t>
      </w:r>
      <w:r w:rsidRPr="00353A5A">
        <w:t>основным</w:t>
      </w:r>
      <w:r w:rsidR="00B924C1" w:rsidRPr="00353A5A">
        <w:t xml:space="preserve"> </w:t>
      </w:r>
      <w:r w:rsidRPr="00353A5A">
        <w:t>средствам</w:t>
      </w:r>
      <w:r w:rsidR="00B924C1" w:rsidRPr="00353A5A">
        <w:t xml:space="preserve"> </w:t>
      </w:r>
      <w:r w:rsidRPr="00353A5A">
        <w:t>до</w:t>
      </w:r>
      <w:r w:rsidR="00B924C1" w:rsidRPr="00353A5A">
        <w:t xml:space="preserve"> </w:t>
      </w:r>
      <w:r w:rsidRPr="00353A5A">
        <w:t>200</w:t>
      </w:r>
      <w:r w:rsidR="00B924C1" w:rsidRPr="00353A5A">
        <w:t xml:space="preserve"> </w:t>
      </w:r>
      <w:r w:rsidRPr="00353A5A">
        <w:t>миллионов</w:t>
      </w:r>
      <w:r w:rsidR="00B924C1" w:rsidRPr="00353A5A">
        <w:t xml:space="preserve"> </w:t>
      </w:r>
      <w:r w:rsidRPr="00353A5A">
        <w:t>рублей.</w:t>
      </w:r>
    </w:p>
    <w:p w:rsidR="00897465" w:rsidRPr="00353A5A" w:rsidRDefault="00897465" w:rsidP="00897465">
      <w:r w:rsidRPr="00353A5A">
        <w:t>Также</w:t>
      </w:r>
      <w:r w:rsidR="00B924C1" w:rsidRPr="00353A5A">
        <w:t xml:space="preserve"> </w:t>
      </w:r>
      <w:r w:rsidRPr="00353A5A">
        <w:t>в</w:t>
      </w:r>
      <w:r w:rsidR="00B924C1" w:rsidRPr="00353A5A">
        <w:t xml:space="preserve"> </w:t>
      </w:r>
      <w:r w:rsidRPr="00353A5A">
        <w:t>пакете</w:t>
      </w:r>
      <w:r w:rsidR="00B924C1" w:rsidRPr="00353A5A">
        <w:t xml:space="preserve"> </w:t>
      </w:r>
      <w:r w:rsidRPr="00353A5A">
        <w:t>содержатся</w:t>
      </w:r>
      <w:r w:rsidR="00B924C1" w:rsidRPr="00353A5A">
        <w:t xml:space="preserve"> </w:t>
      </w:r>
      <w:r w:rsidRPr="00353A5A">
        <w:t>изменения</w:t>
      </w:r>
      <w:r w:rsidR="00B924C1" w:rsidRPr="00353A5A">
        <w:t xml:space="preserve"> </w:t>
      </w:r>
      <w:r w:rsidRPr="00353A5A">
        <w:t>в</w:t>
      </w:r>
      <w:r w:rsidR="00B924C1" w:rsidRPr="00353A5A">
        <w:t xml:space="preserve"> </w:t>
      </w:r>
      <w:r w:rsidRPr="00353A5A">
        <w:t>Бюджетный</w:t>
      </w:r>
      <w:r w:rsidR="00B924C1" w:rsidRPr="00353A5A">
        <w:t xml:space="preserve"> </w:t>
      </w:r>
      <w:r w:rsidRPr="00353A5A">
        <w:t>кодекс,</w:t>
      </w:r>
      <w:r w:rsidR="00B924C1" w:rsidRPr="00353A5A">
        <w:t xml:space="preserve"> </w:t>
      </w:r>
      <w:r w:rsidRPr="00353A5A">
        <w:t>которые</w:t>
      </w:r>
      <w:r w:rsidR="00B924C1" w:rsidRPr="00353A5A">
        <w:t xml:space="preserve"> </w:t>
      </w:r>
      <w:r w:rsidRPr="00353A5A">
        <w:t>посвящены</w:t>
      </w:r>
      <w:r w:rsidR="00B924C1" w:rsidRPr="00353A5A">
        <w:t xml:space="preserve"> </w:t>
      </w:r>
      <w:r w:rsidRPr="00353A5A">
        <w:t>вопросу</w:t>
      </w:r>
      <w:r w:rsidR="00B924C1" w:rsidRPr="00353A5A">
        <w:t xml:space="preserve"> </w:t>
      </w:r>
      <w:r w:rsidRPr="00353A5A">
        <w:t>списания</w:t>
      </w:r>
      <w:r w:rsidR="00B924C1" w:rsidRPr="00353A5A">
        <w:t xml:space="preserve"> </w:t>
      </w:r>
      <w:r w:rsidRPr="00353A5A">
        <w:t>2/3</w:t>
      </w:r>
      <w:r w:rsidR="00B924C1" w:rsidRPr="00353A5A">
        <w:t xml:space="preserve"> </w:t>
      </w:r>
      <w:r w:rsidRPr="00353A5A">
        <w:t>долга</w:t>
      </w:r>
      <w:r w:rsidR="00B924C1" w:rsidRPr="00353A5A">
        <w:t xml:space="preserve"> </w:t>
      </w:r>
      <w:r w:rsidRPr="00353A5A">
        <w:t>бюджетных</w:t>
      </w:r>
      <w:r w:rsidR="00B924C1" w:rsidRPr="00353A5A">
        <w:t xml:space="preserve"> </w:t>
      </w:r>
      <w:r w:rsidRPr="00353A5A">
        <w:t>кредитов</w:t>
      </w:r>
      <w:r w:rsidR="00B924C1" w:rsidRPr="00353A5A">
        <w:t xml:space="preserve"> </w:t>
      </w:r>
      <w:r w:rsidRPr="00353A5A">
        <w:t>для</w:t>
      </w:r>
      <w:r w:rsidR="00B924C1" w:rsidRPr="00353A5A">
        <w:t xml:space="preserve"> </w:t>
      </w:r>
      <w:r w:rsidRPr="00353A5A">
        <w:t>региональных</w:t>
      </w:r>
      <w:r w:rsidR="00B924C1" w:rsidRPr="00353A5A">
        <w:t xml:space="preserve"> </w:t>
      </w:r>
      <w:r w:rsidRPr="00353A5A">
        <w:t>бюджетов</w:t>
      </w:r>
      <w:r w:rsidR="00B924C1" w:rsidRPr="00353A5A">
        <w:t xml:space="preserve"> </w:t>
      </w:r>
      <w:r w:rsidRPr="00353A5A">
        <w:t>-</w:t>
      </w:r>
      <w:r w:rsidR="00B924C1" w:rsidRPr="00353A5A">
        <w:t xml:space="preserve"> </w:t>
      </w:r>
      <w:r w:rsidRPr="00353A5A">
        <w:t>это</w:t>
      </w:r>
      <w:r w:rsidR="00B924C1" w:rsidRPr="00353A5A">
        <w:t xml:space="preserve"> </w:t>
      </w:r>
      <w:r w:rsidRPr="00353A5A">
        <w:t>прямое</w:t>
      </w:r>
      <w:r w:rsidR="00B924C1" w:rsidRPr="00353A5A">
        <w:t xml:space="preserve"> </w:t>
      </w:r>
      <w:r w:rsidRPr="00353A5A">
        <w:t>поручение</w:t>
      </w:r>
      <w:r w:rsidR="00B924C1" w:rsidRPr="00353A5A">
        <w:t xml:space="preserve"> </w:t>
      </w:r>
      <w:r w:rsidRPr="00353A5A">
        <w:t>президента,</w:t>
      </w:r>
      <w:r w:rsidR="00B924C1" w:rsidRPr="00353A5A">
        <w:t xml:space="preserve"> </w:t>
      </w:r>
      <w:r w:rsidRPr="00353A5A">
        <w:t>подчеркнул</w:t>
      </w:r>
      <w:r w:rsidR="00B924C1" w:rsidRPr="00353A5A">
        <w:t xml:space="preserve"> </w:t>
      </w:r>
      <w:r w:rsidRPr="00353A5A">
        <w:t>Макаров.</w:t>
      </w:r>
      <w:r w:rsidR="00B924C1" w:rsidRPr="00353A5A">
        <w:t xml:space="preserve"> </w:t>
      </w:r>
      <w:r w:rsidRPr="00353A5A">
        <w:t>Что</w:t>
      </w:r>
      <w:r w:rsidR="00B924C1" w:rsidRPr="00353A5A">
        <w:t xml:space="preserve"> </w:t>
      </w:r>
      <w:r w:rsidRPr="00353A5A">
        <w:t>касается</w:t>
      </w:r>
      <w:r w:rsidR="00B924C1" w:rsidRPr="00353A5A">
        <w:t xml:space="preserve"> </w:t>
      </w:r>
      <w:r w:rsidRPr="00353A5A">
        <w:t>закона</w:t>
      </w:r>
      <w:r w:rsidR="00B924C1" w:rsidRPr="00353A5A">
        <w:t xml:space="preserve"> </w:t>
      </w:r>
      <w:r w:rsidRPr="00353A5A">
        <w:t>о</w:t>
      </w:r>
      <w:r w:rsidR="00B924C1" w:rsidRPr="00353A5A">
        <w:t xml:space="preserve"> </w:t>
      </w:r>
      <w:r w:rsidRPr="00353A5A">
        <w:rPr>
          <w:b/>
        </w:rPr>
        <w:t>пенсионном</w:t>
      </w:r>
      <w:r w:rsidR="00B924C1" w:rsidRPr="00353A5A">
        <w:rPr>
          <w:b/>
        </w:rPr>
        <w:t xml:space="preserve"> </w:t>
      </w:r>
      <w:r w:rsidRPr="00353A5A">
        <w:rPr>
          <w:b/>
        </w:rPr>
        <w:t>обеспечении</w:t>
      </w:r>
      <w:r w:rsidR="00B924C1" w:rsidRPr="00353A5A">
        <w:t xml:space="preserve"> </w:t>
      </w:r>
      <w:r w:rsidRPr="00353A5A">
        <w:t>военнослужащих,</w:t>
      </w:r>
      <w:r w:rsidR="00B924C1" w:rsidRPr="00353A5A">
        <w:t xml:space="preserve"> </w:t>
      </w:r>
      <w:r w:rsidRPr="00353A5A">
        <w:t>то</w:t>
      </w:r>
      <w:r w:rsidR="00B924C1" w:rsidRPr="00353A5A">
        <w:t xml:space="preserve"> </w:t>
      </w:r>
      <w:r w:rsidRPr="00353A5A">
        <w:t>речь</w:t>
      </w:r>
      <w:r w:rsidR="00B924C1" w:rsidRPr="00353A5A">
        <w:t xml:space="preserve"> </w:t>
      </w:r>
      <w:r w:rsidRPr="00353A5A">
        <w:t>идет</w:t>
      </w:r>
      <w:r w:rsidR="00B924C1" w:rsidRPr="00353A5A">
        <w:t xml:space="preserve"> </w:t>
      </w:r>
      <w:r w:rsidRPr="00353A5A">
        <w:t>о</w:t>
      </w:r>
      <w:r w:rsidR="00B924C1" w:rsidRPr="00353A5A">
        <w:t xml:space="preserve"> </w:t>
      </w:r>
      <w:r w:rsidRPr="00353A5A">
        <w:t>том,</w:t>
      </w:r>
      <w:r w:rsidR="00B924C1" w:rsidRPr="00353A5A">
        <w:t xml:space="preserve"> </w:t>
      </w:r>
      <w:r w:rsidRPr="00353A5A">
        <w:t>что</w:t>
      </w:r>
      <w:r w:rsidR="00B924C1" w:rsidRPr="00353A5A">
        <w:t xml:space="preserve"> </w:t>
      </w:r>
      <w:r w:rsidRPr="00353A5A">
        <w:t>с</w:t>
      </w:r>
      <w:r w:rsidR="00B924C1" w:rsidRPr="00353A5A">
        <w:t xml:space="preserve"> </w:t>
      </w:r>
      <w:r w:rsidRPr="00353A5A">
        <w:t>ростом</w:t>
      </w:r>
      <w:r w:rsidR="00B924C1" w:rsidRPr="00353A5A">
        <w:t xml:space="preserve"> </w:t>
      </w:r>
      <w:r w:rsidRPr="00353A5A">
        <w:t>инфляции</w:t>
      </w:r>
      <w:r w:rsidR="00B924C1" w:rsidRPr="00353A5A">
        <w:t xml:space="preserve"> </w:t>
      </w:r>
      <w:r w:rsidRPr="00353A5A">
        <w:t>увеличивается</w:t>
      </w:r>
      <w:r w:rsidR="00B924C1" w:rsidRPr="00353A5A">
        <w:t xml:space="preserve"> </w:t>
      </w:r>
      <w:r w:rsidRPr="00353A5A">
        <w:t>и</w:t>
      </w:r>
      <w:r w:rsidR="00B924C1" w:rsidRPr="00353A5A">
        <w:t xml:space="preserve"> </w:t>
      </w:r>
      <w:r w:rsidRPr="00353A5A">
        <w:t>размер</w:t>
      </w:r>
      <w:r w:rsidR="00B924C1" w:rsidRPr="00353A5A">
        <w:t xml:space="preserve"> </w:t>
      </w:r>
      <w:r w:rsidRPr="00353A5A">
        <w:t>пенсий</w:t>
      </w:r>
      <w:r w:rsidR="00B924C1" w:rsidRPr="00353A5A">
        <w:t xml:space="preserve"> </w:t>
      </w:r>
      <w:r w:rsidRPr="00353A5A">
        <w:t>в</w:t>
      </w:r>
      <w:r w:rsidR="00B924C1" w:rsidRPr="00353A5A">
        <w:t xml:space="preserve"> </w:t>
      </w:r>
      <w:r w:rsidRPr="00353A5A">
        <w:t>стране</w:t>
      </w:r>
      <w:r w:rsidR="00B924C1" w:rsidRPr="00353A5A">
        <w:t xml:space="preserve"> </w:t>
      </w:r>
      <w:r w:rsidRPr="00353A5A">
        <w:t>в</w:t>
      </w:r>
      <w:r w:rsidR="00B924C1" w:rsidRPr="00353A5A">
        <w:t xml:space="preserve"> </w:t>
      </w:r>
      <w:r w:rsidRPr="00353A5A">
        <w:t>соответствии</w:t>
      </w:r>
      <w:r w:rsidR="00B924C1" w:rsidRPr="00353A5A">
        <w:t xml:space="preserve"> </w:t>
      </w:r>
      <w:r w:rsidRPr="00353A5A">
        <w:t>с</w:t>
      </w:r>
      <w:r w:rsidR="00B924C1" w:rsidRPr="00353A5A">
        <w:t xml:space="preserve"> </w:t>
      </w:r>
      <w:r w:rsidRPr="00353A5A">
        <w:t>прогнозом</w:t>
      </w:r>
      <w:r w:rsidR="00B924C1" w:rsidRPr="00353A5A">
        <w:t xml:space="preserve"> </w:t>
      </w:r>
      <w:r w:rsidRPr="00353A5A">
        <w:t>инфляции,</w:t>
      </w:r>
      <w:r w:rsidR="00B924C1" w:rsidRPr="00353A5A">
        <w:t xml:space="preserve"> </w:t>
      </w:r>
      <w:r w:rsidRPr="00353A5A">
        <w:t>пояснил</w:t>
      </w:r>
      <w:r w:rsidR="00B924C1" w:rsidRPr="00353A5A">
        <w:t xml:space="preserve"> </w:t>
      </w:r>
      <w:r w:rsidRPr="00353A5A">
        <w:t>депутат.</w:t>
      </w:r>
    </w:p>
    <w:p w:rsidR="00897465" w:rsidRPr="00353A5A" w:rsidRDefault="00F612AA" w:rsidP="00897465">
      <w:hyperlink r:id="rId38" w:history="1">
        <w:r w:rsidR="00897465" w:rsidRPr="00353A5A">
          <w:rPr>
            <w:rStyle w:val="a3"/>
          </w:rPr>
          <w:t>https://rg.ru/2024/06/03/kabmin-vnes-v-gosdumu-proekt-o-sovershenstvovanii-nalogovoj-sistemy.html</w:t>
        </w:r>
      </w:hyperlink>
      <w:r w:rsidR="00B924C1" w:rsidRPr="00353A5A">
        <w:t xml:space="preserve"> </w:t>
      </w:r>
    </w:p>
    <w:p w:rsidR="00540F4D" w:rsidRPr="00353A5A" w:rsidRDefault="00540F4D" w:rsidP="00540F4D">
      <w:pPr>
        <w:pStyle w:val="2"/>
      </w:pPr>
      <w:bookmarkStart w:id="103" w:name="_Toc168381679"/>
      <w:r w:rsidRPr="00353A5A">
        <w:t>РИА</w:t>
      </w:r>
      <w:r w:rsidR="00B924C1" w:rsidRPr="00353A5A">
        <w:t xml:space="preserve"> </w:t>
      </w:r>
      <w:r w:rsidRPr="00353A5A">
        <w:t>Новости,</w:t>
      </w:r>
      <w:r w:rsidR="00B924C1" w:rsidRPr="00353A5A">
        <w:t xml:space="preserve"> </w:t>
      </w:r>
      <w:r w:rsidRPr="00353A5A">
        <w:t>03.06.2024,</w:t>
      </w:r>
      <w:r w:rsidR="00B924C1" w:rsidRPr="00353A5A">
        <w:t xml:space="preserve"> </w:t>
      </w:r>
      <w:r w:rsidRPr="00353A5A">
        <w:t>В</w:t>
      </w:r>
      <w:r w:rsidR="00B924C1" w:rsidRPr="00353A5A">
        <w:t xml:space="preserve"> </w:t>
      </w:r>
      <w:r w:rsidRPr="00353A5A">
        <w:t>Госдуму</w:t>
      </w:r>
      <w:r w:rsidR="00B924C1" w:rsidRPr="00353A5A">
        <w:t xml:space="preserve"> </w:t>
      </w:r>
      <w:r w:rsidRPr="00353A5A">
        <w:t>внесли</w:t>
      </w:r>
      <w:r w:rsidR="00B924C1" w:rsidRPr="00353A5A">
        <w:t xml:space="preserve"> </w:t>
      </w:r>
      <w:r w:rsidRPr="00353A5A">
        <w:t>бюджетный</w:t>
      </w:r>
      <w:r w:rsidR="00B924C1" w:rsidRPr="00353A5A">
        <w:t xml:space="preserve"> </w:t>
      </w:r>
      <w:r w:rsidRPr="00353A5A">
        <w:t>пакет,</w:t>
      </w:r>
      <w:r w:rsidR="00B924C1" w:rsidRPr="00353A5A">
        <w:t xml:space="preserve"> </w:t>
      </w:r>
      <w:r w:rsidRPr="00353A5A">
        <w:t>включающий</w:t>
      </w:r>
      <w:r w:rsidR="00B924C1" w:rsidRPr="00353A5A">
        <w:t xml:space="preserve"> </w:t>
      </w:r>
      <w:r w:rsidRPr="00353A5A">
        <w:t>поправки</w:t>
      </w:r>
      <w:r w:rsidR="00B924C1" w:rsidRPr="00353A5A">
        <w:t xml:space="preserve"> </w:t>
      </w:r>
      <w:r w:rsidRPr="00353A5A">
        <w:t>в</w:t>
      </w:r>
      <w:r w:rsidR="00B924C1" w:rsidRPr="00353A5A">
        <w:t xml:space="preserve"> </w:t>
      </w:r>
      <w:r w:rsidRPr="00353A5A">
        <w:t>Налоговый</w:t>
      </w:r>
      <w:r w:rsidR="00B924C1" w:rsidRPr="00353A5A">
        <w:t xml:space="preserve"> </w:t>
      </w:r>
      <w:r w:rsidRPr="00353A5A">
        <w:t>кодекс</w:t>
      </w:r>
      <w:bookmarkEnd w:id="103"/>
    </w:p>
    <w:p w:rsidR="00540F4D" w:rsidRPr="00353A5A" w:rsidRDefault="00540F4D" w:rsidP="0034161E">
      <w:pPr>
        <w:pStyle w:val="3"/>
      </w:pPr>
      <w:bookmarkStart w:id="104" w:name="_Toc168381680"/>
      <w:r w:rsidRPr="00353A5A">
        <w:t>В</w:t>
      </w:r>
      <w:r w:rsidR="00B924C1" w:rsidRPr="00353A5A">
        <w:t xml:space="preserve"> </w:t>
      </w:r>
      <w:r w:rsidRPr="00353A5A">
        <w:t>Госдуму</w:t>
      </w:r>
      <w:r w:rsidR="00B924C1" w:rsidRPr="00353A5A">
        <w:t xml:space="preserve"> </w:t>
      </w:r>
      <w:r w:rsidRPr="00353A5A">
        <w:t>внесли</w:t>
      </w:r>
      <w:r w:rsidR="00B924C1" w:rsidRPr="00353A5A">
        <w:t xml:space="preserve"> </w:t>
      </w:r>
      <w:r w:rsidRPr="00353A5A">
        <w:t>бюджетный</w:t>
      </w:r>
      <w:r w:rsidR="00B924C1" w:rsidRPr="00353A5A">
        <w:t xml:space="preserve"> </w:t>
      </w:r>
      <w:r w:rsidRPr="00353A5A">
        <w:t>пакет,</w:t>
      </w:r>
      <w:r w:rsidR="00B924C1" w:rsidRPr="00353A5A">
        <w:t xml:space="preserve"> </w:t>
      </w:r>
      <w:r w:rsidRPr="00353A5A">
        <w:t>включающий</w:t>
      </w:r>
      <w:r w:rsidR="00B924C1" w:rsidRPr="00353A5A">
        <w:t xml:space="preserve"> </w:t>
      </w:r>
      <w:r w:rsidRPr="00353A5A">
        <w:t>поправки</w:t>
      </w:r>
      <w:r w:rsidR="00B924C1" w:rsidRPr="00353A5A">
        <w:t xml:space="preserve"> </w:t>
      </w:r>
      <w:r w:rsidRPr="00353A5A">
        <w:t>в</w:t>
      </w:r>
      <w:r w:rsidR="00B924C1" w:rsidRPr="00353A5A">
        <w:t xml:space="preserve"> </w:t>
      </w:r>
      <w:r w:rsidRPr="00353A5A">
        <w:t>Налоговый</w:t>
      </w:r>
      <w:r w:rsidR="00B924C1" w:rsidRPr="00353A5A">
        <w:t xml:space="preserve"> </w:t>
      </w:r>
      <w:r w:rsidRPr="00353A5A">
        <w:t>кодекс,</w:t>
      </w:r>
      <w:r w:rsidR="00B924C1" w:rsidRPr="00353A5A">
        <w:t xml:space="preserve"> </w:t>
      </w:r>
      <w:r w:rsidRPr="00353A5A">
        <w:t>сообщил</w:t>
      </w:r>
      <w:r w:rsidR="00B924C1" w:rsidRPr="00353A5A">
        <w:t xml:space="preserve"> </w:t>
      </w:r>
      <w:r w:rsidRPr="00353A5A">
        <w:t>глава</w:t>
      </w:r>
      <w:r w:rsidR="00B924C1" w:rsidRPr="00353A5A">
        <w:t xml:space="preserve"> </w:t>
      </w:r>
      <w:r w:rsidRPr="00353A5A">
        <w:t>комитета</w:t>
      </w:r>
      <w:r w:rsidR="00B924C1" w:rsidRPr="00353A5A">
        <w:t xml:space="preserve"> </w:t>
      </w:r>
      <w:r w:rsidRPr="00353A5A">
        <w:t>нижней</w:t>
      </w:r>
      <w:r w:rsidR="00B924C1" w:rsidRPr="00353A5A">
        <w:t xml:space="preserve"> </w:t>
      </w:r>
      <w:r w:rsidRPr="00353A5A">
        <w:t>палаты</w:t>
      </w:r>
      <w:r w:rsidR="00B924C1" w:rsidRPr="00353A5A">
        <w:t xml:space="preserve"> </w:t>
      </w:r>
      <w:r w:rsidRPr="00353A5A">
        <w:t>парламента</w:t>
      </w:r>
      <w:r w:rsidR="00B924C1" w:rsidRPr="00353A5A">
        <w:t xml:space="preserve"> </w:t>
      </w:r>
      <w:r w:rsidRPr="00353A5A">
        <w:t>по</w:t>
      </w:r>
      <w:r w:rsidR="00B924C1" w:rsidRPr="00353A5A">
        <w:t xml:space="preserve"> </w:t>
      </w:r>
      <w:r w:rsidRPr="00353A5A">
        <w:t>бюджету</w:t>
      </w:r>
      <w:r w:rsidR="00B924C1" w:rsidRPr="00353A5A">
        <w:t xml:space="preserve"> </w:t>
      </w:r>
      <w:r w:rsidRPr="00353A5A">
        <w:t>и</w:t>
      </w:r>
      <w:r w:rsidR="00B924C1" w:rsidRPr="00353A5A">
        <w:t xml:space="preserve"> </w:t>
      </w:r>
      <w:r w:rsidRPr="00353A5A">
        <w:t>налогам</w:t>
      </w:r>
      <w:r w:rsidR="00B924C1" w:rsidRPr="00353A5A">
        <w:t xml:space="preserve"> </w:t>
      </w:r>
      <w:r w:rsidRPr="00353A5A">
        <w:t>Андрей</w:t>
      </w:r>
      <w:r w:rsidR="00B924C1" w:rsidRPr="00353A5A">
        <w:t xml:space="preserve"> </w:t>
      </w:r>
      <w:r w:rsidRPr="00353A5A">
        <w:t>Макаров.</w:t>
      </w:r>
      <w:bookmarkEnd w:id="104"/>
    </w:p>
    <w:p w:rsidR="00540F4D" w:rsidRPr="00353A5A" w:rsidRDefault="00B924C1" w:rsidP="00540F4D">
      <w:r w:rsidRPr="00353A5A">
        <w:t>«</w:t>
      </w:r>
      <w:r w:rsidR="00540F4D" w:rsidRPr="00353A5A">
        <w:t>Этим</w:t>
      </w:r>
      <w:r w:rsidRPr="00353A5A">
        <w:t xml:space="preserve"> </w:t>
      </w:r>
      <w:r w:rsidR="00540F4D" w:rsidRPr="00353A5A">
        <w:t>пакетом</w:t>
      </w:r>
      <w:r w:rsidRPr="00353A5A">
        <w:t xml:space="preserve"> </w:t>
      </w:r>
      <w:r w:rsidR="00540F4D" w:rsidRPr="00353A5A">
        <w:t>вносятся</w:t>
      </w:r>
      <w:r w:rsidRPr="00353A5A">
        <w:t xml:space="preserve"> </w:t>
      </w:r>
      <w:r w:rsidR="00540F4D" w:rsidRPr="00353A5A">
        <w:t>поправки</w:t>
      </w:r>
      <w:r w:rsidRPr="00353A5A">
        <w:t xml:space="preserve"> </w:t>
      </w:r>
      <w:r w:rsidR="00540F4D" w:rsidRPr="00353A5A">
        <w:t>в</w:t>
      </w:r>
      <w:r w:rsidRPr="00353A5A">
        <w:t xml:space="preserve"> </w:t>
      </w:r>
      <w:r w:rsidR="00540F4D" w:rsidRPr="00353A5A">
        <w:t>закон</w:t>
      </w:r>
      <w:r w:rsidRPr="00353A5A">
        <w:t xml:space="preserve"> </w:t>
      </w:r>
      <w:r w:rsidR="00540F4D" w:rsidRPr="00353A5A">
        <w:t>о</w:t>
      </w:r>
      <w:r w:rsidRPr="00353A5A">
        <w:t xml:space="preserve"> </w:t>
      </w:r>
      <w:r w:rsidR="00540F4D" w:rsidRPr="00353A5A">
        <w:t>бюджете</w:t>
      </w:r>
      <w:r w:rsidRPr="00353A5A">
        <w:t xml:space="preserve"> </w:t>
      </w:r>
      <w:r w:rsidR="00540F4D" w:rsidRPr="00353A5A">
        <w:t>на</w:t>
      </w:r>
      <w:r w:rsidRPr="00353A5A">
        <w:t xml:space="preserve"> </w:t>
      </w:r>
      <w:r w:rsidR="00540F4D" w:rsidRPr="00353A5A">
        <w:t>2024</w:t>
      </w:r>
      <w:r w:rsidRPr="00353A5A">
        <w:t xml:space="preserve"> </w:t>
      </w:r>
      <w:r w:rsidR="00540F4D" w:rsidRPr="00353A5A">
        <w:t>год,</w:t>
      </w:r>
      <w:r w:rsidRPr="00353A5A">
        <w:t xml:space="preserve"> </w:t>
      </w:r>
      <w:r w:rsidR="00540F4D" w:rsidRPr="00353A5A">
        <w:t>одновременно</w:t>
      </w:r>
      <w:r w:rsidRPr="00353A5A">
        <w:t xml:space="preserve"> </w:t>
      </w:r>
      <w:r w:rsidR="00540F4D" w:rsidRPr="00353A5A">
        <w:t>вносятся</w:t>
      </w:r>
      <w:r w:rsidRPr="00353A5A">
        <w:t xml:space="preserve"> </w:t>
      </w:r>
      <w:r w:rsidR="00540F4D" w:rsidRPr="00353A5A">
        <w:t>изменения</w:t>
      </w:r>
      <w:r w:rsidRPr="00353A5A">
        <w:t xml:space="preserve"> </w:t>
      </w:r>
      <w:r w:rsidR="00540F4D" w:rsidRPr="00353A5A">
        <w:t>в</w:t>
      </w:r>
      <w:r w:rsidRPr="00353A5A">
        <w:t xml:space="preserve"> </w:t>
      </w:r>
      <w:r w:rsidR="00540F4D" w:rsidRPr="00353A5A">
        <w:t>Бюджетный</w:t>
      </w:r>
      <w:r w:rsidRPr="00353A5A">
        <w:t xml:space="preserve"> </w:t>
      </w:r>
      <w:r w:rsidR="00540F4D" w:rsidRPr="00353A5A">
        <w:t>кодекс,</w:t>
      </w:r>
      <w:r w:rsidRPr="00353A5A">
        <w:t xml:space="preserve"> </w:t>
      </w:r>
      <w:r w:rsidR="00540F4D" w:rsidRPr="00353A5A">
        <w:t>в</w:t>
      </w:r>
      <w:r w:rsidRPr="00353A5A">
        <w:t xml:space="preserve"> </w:t>
      </w:r>
      <w:r w:rsidR="00540F4D" w:rsidRPr="00353A5A">
        <w:t>закон</w:t>
      </w:r>
      <w:r w:rsidRPr="00353A5A">
        <w:t xml:space="preserve"> </w:t>
      </w:r>
      <w:r w:rsidR="00540F4D" w:rsidRPr="00353A5A">
        <w:t>о</w:t>
      </w:r>
      <w:r w:rsidRPr="00353A5A">
        <w:t xml:space="preserve"> </w:t>
      </w:r>
      <w:r w:rsidR="00540F4D" w:rsidRPr="00353A5A">
        <w:t>ежегодной</w:t>
      </w:r>
      <w:r w:rsidRPr="00353A5A">
        <w:t xml:space="preserve"> </w:t>
      </w:r>
      <w:r w:rsidR="00540F4D" w:rsidRPr="00353A5A">
        <w:t>выплате</w:t>
      </w:r>
      <w:r w:rsidRPr="00353A5A">
        <w:t xml:space="preserve"> </w:t>
      </w:r>
      <w:r w:rsidR="00540F4D" w:rsidRPr="00353A5A">
        <w:t>работающим</w:t>
      </w:r>
      <w:r w:rsidRPr="00353A5A">
        <w:t xml:space="preserve"> </w:t>
      </w:r>
      <w:r w:rsidR="00540F4D" w:rsidRPr="00353A5A">
        <w:t>родителям,</w:t>
      </w:r>
      <w:r w:rsidRPr="00353A5A">
        <w:t xml:space="preserve"> </w:t>
      </w:r>
      <w:r w:rsidR="00540F4D" w:rsidRPr="00353A5A">
        <w:t>изменяется</w:t>
      </w:r>
      <w:r w:rsidRPr="00353A5A">
        <w:t xml:space="preserve"> </w:t>
      </w:r>
      <w:r w:rsidR="00540F4D" w:rsidRPr="00353A5A">
        <w:t>закон</w:t>
      </w:r>
      <w:r w:rsidRPr="00353A5A">
        <w:t xml:space="preserve"> </w:t>
      </w:r>
      <w:r w:rsidR="00540F4D" w:rsidRPr="00353A5A">
        <w:t>о</w:t>
      </w:r>
      <w:r w:rsidRPr="00353A5A">
        <w:t xml:space="preserve"> </w:t>
      </w:r>
      <w:r w:rsidR="00540F4D" w:rsidRPr="00353A5A">
        <w:t>пенсионном</w:t>
      </w:r>
      <w:r w:rsidRPr="00353A5A">
        <w:t xml:space="preserve"> </w:t>
      </w:r>
      <w:r w:rsidR="00540F4D" w:rsidRPr="00353A5A">
        <w:t>обеспечении</w:t>
      </w:r>
      <w:r w:rsidRPr="00353A5A">
        <w:t xml:space="preserve"> </w:t>
      </w:r>
      <w:r w:rsidR="00540F4D" w:rsidRPr="00353A5A">
        <w:t>военнослужащих,</w:t>
      </w:r>
      <w:r w:rsidRPr="00353A5A">
        <w:t xml:space="preserve"> </w:t>
      </w:r>
      <w:r w:rsidR="00540F4D" w:rsidRPr="00353A5A">
        <w:t>совершенствуется</w:t>
      </w:r>
      <w:r w:rsidRPr="00353A5A">
        <w:t xml:space="preserve"> </w:t>
      </w:r>
      <w:r w:rsidR="00540F4D" w:rsidRPr="00353A5A">
        <w:t>налоговая</w:t>
      </w:r>
      <w:r w:rsidRPr="00353A5A">
        <w:t xml:space="preserve"> </w:t>
      </w:r>
      <w:r w:rsidR="00540F4D" w:rsidRPr="00353A5A">
        <w:t>система</w:t>
      </w:r>
      <w:r w:rsidRPr="00353A5A">
        <w:t>»</w:t>
      </w:r>
      <w:r w:rsidR="00540F4D" w:rsidRPr="00353A5A">
        <w:t>,</w:t>
      </w:r>
      <w:r w:rsidRPr="00353A5A">
        <w:t xml:space="preserve"> - </w:t>
      </w:r>
      <w:r w:rsidR="00540F4D" w:rsidRPr="00353A5A">
        <w:t>сказал</w:t>
      </w:r>
      <w:r w:rsidRPr="00353A5A">
        <w:t xml:space="preserve"> </w:t>
      </w:r>
      <w:r w:rsidR="00540F4D" w:rsidRPr="00353A5A">
        <w:t>парламентарий.</w:t>
      </w:r>
    </w:p>
    <w:p w:rsidR="00540F4D" w:rsidRPr="00353A5A" w:rsidRDefault="00540F4D" w:rsidP="00540F4D">
      <w:r w:rsidRPr="00353A5A">
        <w:t>По</w:t>
      </w:r>
      <w:r w:rsidR="00B924C1" w:rsidRPr="00353A5A">
        <w:t xml:space="preserve"> </w:t>
      </w:r>
      <w:r w:rsidRPr="00353A5A">
        <w:t>словам</w:t>
      </w:r>
      <w:r w:rsidR="00B924C1" w:rsidRPr="00353A5A">
        <w:t xml:space="preserve"> </w:t>
      </w:r>
      <w:r w:rsidRPr="00353A5A">
        <w:t>главы</w:t>
      </w:r>
      <w:r w:rsidR="00B924C1" w:rsidRPr="00353A5A">
        <w:t xml:space="preserve"> </w:t>
      </w:r>
      <w:r w:rsidRPr="00353A5A">
        <w:t>думского</w:t>
      </w:r>
      <w:r w:rsidR="00B924C1" w:rsidRPr="00353A5A">
        <w:t xml:space="preserve"> </w:t>
      </w:r>
      <w:r w:rsidRPr="00353A5A">
        <w:t>комитета,</w:t>
      </w:r>
      <w:r w:rsidR="00B924C1" w:rsidRPr="00353A5A">
        <w:t xml:space="preserve"> </w:t>
      </w:r>
      <w:r w:rsidRPr="00353A5A">
        <w:t>пакет</w:t>
      </w:r>
      <w:r w:rsidR="00B924C1" w:rsidRPr="00353A5A">
        <w:t xml:space="preserve"> </w:t>
      </w:r>
      <w:r w:rsidRPr="00353A5A">
        <w:t>состоит</w:t>
      </w:r>
      <w:r w:rsidR="00B924C1" w:rsidRPr="00353A5A">
        <w:t xml:space="preserve"> </w:t>
      </w:r>
      <w:r w:rsidRPr="00353A5A">
        <w:t>из</w:t>
      </w:r>
      <w:r w:rsidR="00B924C1" w:rsidRPr="00353A5A">
        <w:t xml:space="preserve"> </w:t>
      </w:r>
      <w:r w:rsidRPr="00353A5A">
        <w:t>пяти</w:t>
      </w:r>
      <w:r w:rsidR="00B924C1" w:rsidRPr="00353A5A">
        <w:t xml:space="preserve"> </w:t>
      </w:r>
      <w:r w:rsidRPr="00353A5A">
        <w:t>законопроектов,</w:t>
      </w:r>
      <w:r w:rsidR="00B924C1" w:rsidRPr="00353A5A">
        <w:t xml:space="preserve"> </w:t>
      </w:r>
      <w:r w:rsidRPr="00353A5A">
        <w:t>Госдума</w:t>
      </w:r>
      <w:r w:rsidR="00B924C1" w:rsidRPr="00353A5A">
        <w:t xml:space="preserve"> </w:t>
      </w:r>
      <w:r w:rsidRPr="00353A5A">
        <w:t>рассмотрит</w:t>
      </w:r>
      <w:r w:rsidR="00B924C1" w:rsidRPr="00353A5A">
        <w:t xml:space="preserve"> </w:t>
      </w:r>
      <w:r w:rsidRPr="00353A5A">
        <w:t>его,</w:t>
      </w:r>
      <w:r w:rsidR="00B924C1" w:rsidRPr="00353A5A">
        <w:t xml:space="preserve"> </w:t>
      </w:r>
      <w:r w:rsidRPr="00353A5A">
        <w:t>включая</w:t>
      </w:r>
      <w:r w:rsidR="00B924C1" w:rsidRPr="00353A5A">
        <w:t xml:space="preserve"> </w:t>
      </w:r>
      <w:r w:rsidRPr="00353A5A">
        <w:t>налоговые</w:t>
      </w:r>
      <w:r w:rsidR="00B924C1" w:rsidRPr="00353A5A">
        <w:t xml:space="preserve"> </w:t>
      </w:r>
      <w:r w:rsidRPr="00353A5A">
        <w:t>поправки,</w:t>
      </w:r>
      <w:r w:rsidR="00B924C1" w:rsidRPr="00353A5A">
        <w:t xml:space="preserve"> </w:t>
      </w:r>
      <w:r w:rsidRPr="00353A5A">
        <w:t>в</w:t>
      </w:r>
      <w:r w:rsidR="00B924C1" w:rsidRPr="00353A5A">
        <w:t xml:space="preserve"> </w:t>
      </w:r>
      <w:r w:rsidRPr="00353A5A">
        <w:t>течение</w:t>
      </w:r>
      <w:r w:rsidR="00B924C1" w:rsidRPr="00353A5A">
        <w:t xml:space="preserve"> </w:t>
      </w:r>
      <w:r w:rsidRPr="00353A5A">
        <w:t>30</w:t>
      </w:r>
      <w:r w:rsidR="00B924C1" w:rsidRPr="00353A5A">
        <w:t xml:space="preserve"> </w:t>
      </w:r>
      <w:r w:rsidRPr="00353A5A">
        <w:t>дней.</w:t>
      </w:r>
    </w:p>
    <w:p w:rsidR="00540F4D" w:rsidRPr="00353A5A" w:rsidRDefault="00540F4D" w:rsidP="00540F4D">
      <w:r w:rsidRPr="00353A5A">
        <w:t>Макаров</w:t>
      </w:r>
      <w:r w:rsidR="00B924C1" w:rsidRPr="00353A5A">
        <w:t xml:space="preserve"> </w:t>
      </w:r>
      <w:r w:rsidRPr="00353A5A">
        <w:t>подчеркнул,</w:t>
      </w:r>
      <w:r w:rsidR="00B924C1" w:rsidRPr="00353A5A">
        <w:t xml:space="preserve"> </w:t>
      </w:r>
      <w:r w:rsidRPr="00353A5A">
        <w:t>что</w:t>
      </w:r>
      <w:r w:rsidR="00B924C1" w:rsidRPr="00353A5A">
        <w:t xml:space="preserve"> </w:t>
      </w:r>
      <w:r w:rsidRPr="00353A5A">
        <w:t>депутаты</w:t>
      </w:r>
      <w:r w:rsidR="00B924C1" w:rsidRPr="00353A5A">
        <w:t xml:space="preserve"> </w:t>
      </w:r>
      <w:r w:rsidRPr="00353A5A">
        <w:t>планируют</w:t>
      </w:r>
      <w:r w:rsidR="00B924C1" w:rsidRPr="00353A5A">
        <w:t xml:space="preserve"> </w:t>
      </w:r>
      <w:r w:rsidRPr="00353A5A">
        <w:t>провести</w:t>
      </w:r>
      <w:r w:rsidR="00B924C1" w:rsidRPr="00353A5A">
        <w:t xml:space="preserve"> </w:t>
      </w:r>
      <w:r w:rsidRPr="00353A5A">
        <w:t>встречи</w:t>
      </w:r>
      <w:r w:rsidR="00B924C1" w:rsidRPr="00353A5A">
        <w:t xml:space="preserve"> </w:t>
      </w:r>
      <w:r w:rsidRPr="00353A5A">
        <w:t>с</w:t>
      </w:r>
      <w:r w:rsidR="00B924C1" w:rsidRPr="00353A5A">
        <w:t xml:space="preserve"> </w:t>
      </w:r>
      <w:r w:rsidRPr="00353A5A">
        <w:t>экспертами,</w:t>
      </w:r>
      <w:r w:rsidR="00B924C1" w:rsidRPr="00353A5A">
        <w:t xml:space="preserve"> </w:t>
      </w:r>
      <w:r w:rsidRPr="00353A5A">
        <w:t>чтобы</w:t>
      </w:r>
      <w:r w:rsidR="00B924C1" w:rsidRPr="00353A5A">
        <w:t xml:space="preserve"> </w:t>
      </w:r>
      <w:r w:rsidRPr="00353A5A">
        <w:t>обсудить</w:t>
      </w:r>
      <w:r w:rsidR="00B924C1" w:rsidRPr="00353A5A">
        <w:t xml:space="preserve"> </w:t>
      </w:r>
      <w:r w:rsidRPr="00353A5A">
        <w:t>возможную</w:t>
      </w:r>
      <w:r w:rsidR="00B924C1" w:rsidRPr="00353A5A">
        <w:t xml:space="preserve"> </w:t>
      </w:r>
      <w:r w:rsidRPr="00353A5A">
        <w:t>корректировку</w:t>
      </w:r>
      <w:r w:rsidR="00B924C1" w:rsidRPr="00353A5A">
        <w:t xml:space="preserve"> </w:t>
      </w:r>
      <w:r w:rsidRPr="00353A5A">
        <w:t>и</w:t>
      </w:r>
      <w:r w:rsidR="00B924C1" w:rsidRPr="00353A5A">
        <w:t xml:space="preserve"> </w:t>
      </w:r>
      <w:r w:rsidRPr="00353A5A">
        <w:t>дополнение</w:t>
      </w:r>
      <w:r w:rsidR="00B924C1" w:rsidRPr="00353A5A">
        <w:t xml:space="preserve"> </w:t>
      </w:r>
      <w:r w:rsidRPr="00353A5A">
        <w:t>документов.</w:t>
      </w:r>
      <w:r w:rsidR="00B924C1" w:rsidRPr="00353A5A">
        <w:t xml:space="preserve"> </w:t>
      </w:r>
      <w:r w:rsidRPr="00353A5A">
        <w:t>В</w:t>
      </w:r>
      <w:r w:rsidR="00B924C1" w:rsidRPr="00353A5A">
        <w:t xml:space="preserve"> </w:t>
      </w:r>
      <w:r w:rsidRPr="00353A5A">
        <w:t>обсуждении</w:t>
      </w:r>
      <w:r w:rsidR="00B924C1" w:rsidRPr="00353A5A">
        <w:t xml:space="preserve"> </w:t>
      </w:r>
      <w:r w:rsidRPr="00353A5A">
        <w:t>примут</w:t>
      </w:r>
      <w:r w:rsidR="00B924C1" w:rsidRPr="00353A5A">
        <w:t xml:space="preserve"> </w:t>
      </w:r>
      <w:r w:rsidRPr="00353A5A">
        <w:t>участие</w:t>
      </w:r>
      <w:r w:rsidR="00B924C1" w:rsidRPr="00353A5A">
        <w:t xml:space="preserve"> </w:t>
      </w:r>
      <w:r w:rsidRPr="00353A5A">
        <w:t>представители</w:t>
      </w:r>
      <w:r w:rsidR="00B924C1" w:rsidRPr="00353A5A">
        <w:t xml:space="preserve"> </w:t>
      </w:r>
      <w:r w:rsidRPr="00353A5A">
        <w:t>бизнес-объединений,</w:t>
      </w:r>
      <w:r w:rsidR="00B924C1" w:rsidRPr="00353A5A">
        <w:t xml:space="preserve"> </w:t>
      </w:r>
      <w:r w:rsidRPr="00353A5A">
        <w:t>регионов</w:t>
      </w:r>
      <w:r w:rsidR="00B924C1" w:rsidRPr="00353A5A">
        <w:t xml:space="preserve"> </w:t>
      </w:r>
      <w:r w:rsidRPr="00353A5A">
        <w:t>и</w:t>
      </w:r>
      <w:r w:rsidR="00B924C1" w:rsidRPr="00353A5A">
        <w:t xml:space="preserve"> </w:t>
      </w:r>
      <w:r w:rsidRPr="00353A5A">
        <w:t>муниципалитетов.</w:t>
      </w:r>
    </w:p>
    <w:p w:rsidR="00540F4D" w:rsidRPr="00353A5A" w:rsidRDefault="00540F4D" w:rsidP="00540F4D">
      <w:r w:rsidRPr="00353A5A">
        <w:t>Парламентарий</w:t>
      </w:r>
      <w:r w:rsidR="00B924C1" w:rsidRPr="00353A5A">
        <w:t xml:space="preserve"> </w:t>
      </w:r>
      <w:r w:rsidRPr="00353A5A">
        <w:t>добавил,</w:t>
      </w:r>
      <w:r w:rsidR="00B924C1" w:rsidRPr="00353A5A">
        <w:t xml:space="preserve"> </w:t>
      </w:r>
      <w:r w:rsidRPr="00353A5A">
        <w:t>что</w:t>
      </w:r>
      <w:r w:rsidR="00B924C1" w:rsidRPr="00353A5A">
        <w:t xml:space="preserve"> </w:t>
      </w:r>
      <w:r w:rsidRPr="00353A5A">
        <w:t>все</w:t>
      </w:r>
      <w:r w:rsidR="00B924C1" w:rsidRPr="00353A5A">
        <w:t xml:space="preserve"> </w:t>
      </w:r>
      <w:r w:rsidRPr="00353A5A">
        <w:t>заседания</w:t>
      </w:r>
      <w:r w:rsidR="00B924C1" w:rsidRPr="00353A5A">
        <w:t xml:space="preserve"> </w:t>
      </w:r>
      <w:r w:rsidRPr="00353A5A">
        <w:t>комитета</w:t>
      </w:r>
      <w:r w:rsidR="00B924C1" w:rsidRPr="00353A5A">
        <w:t xml:space="preserve"> </w:t>
      </w:r>
      <w:r w:rsidRPr="00353A5A">
        <w:t>по</w:t>
      </w:r>
      <w:r w:rsidR="00B924C1" w:rsidRPr="00353A5A">
        <w:t xml:space="preserve"> </w:t>
      </w:r>
      <w:r w:rsidRPr="00353A5A">
        <w:t>бюджету</w:t>
      </w:r>
      <w:r w:rsidR="00B924C1" w:rsidRPr="00353A5A">
        <w:t xml:space="preserve"> </w:t>
      </w:r>
      <w:r w:rsidRPr="00353A5A">
        <w:t>будут</w:t>
      </w:r>
      <w:r w:rsidR="00B924C1" w:rsidRPr="00353A5A">
        <w:t xml:space="preserve"> </w:t>
      </w:r>
      <w:r w:rsidRPr="00353A5A">
        <w:t>транслироваться</w:t>
      </w:r>
      <w:r w:rsidR="00B924C1" w:rsidRPr="00353A5A">
        <w:t xml:space="preserve"> </w:t>
      </w:r>
      <w:r w:rsidRPr="00353A5A">
        <w:t>в</w:t>
      </w:r>
      <w:r w:rsidR="00B924C1" w:rsidRPr="00353A5A">
        <w:t xml:space="preserve"> </w:t>
      </w:r>
      <w:r w:rsidRPr="00353A5A">
        <w:t>интернете,</w:t>
      </w:r>
      <w:r w:rsidR="00B924C1" w:rsidRPr="00353A5A">
        <w:t xml:space="preserve"> </w:t>
      </w:r>
      <w:r w:rsidRPr="00353A5A">
        <w:t>они</w:t>
      </w:r>
      <w:r w:rsidR="00B924C1" w:rsidRPr="00353A5A">
        <w:t xml:space="preserve"> </w:t>
      </w:r>
      <w:r w:rsidRPr="00353A5A">
        <w:t>пройдут</w:t>
      </w:r>
      <w:r w:rsidR="00B924C1" w:rsidRPr="00353A5A">
        <w:t xml:space="preserve"> </w:t>
      </w:r>
      <w:r w:rsidRPr="00353A5A">
        <w:t>максимально</w:t>
      </w:r>
      <w:r w:rsidR="00B924C1" w:rsidRPr="00353A5A">
        <w:t xml:space="preserve"> </w:t>
      </w:r>
      <w:r w:rsidRPr="00353A5A">
        <w:t>открыто</w:t>
      </w:r>
      <w:r w:rsidR="00B924C1" w:rsidRPr="00353A5A">
        <w:t xml:space="preserve"> </w:t>
      </w:r>
      <w:r w:rsidRPr="00353A5A">
        <w:t>и</w:t>
      </w:r>
      <w:r w:rsidR="00B924C1" w:rsidRPr="00353A5A">
        <w:t xml:space="preserve"> </w:t>
      </w:r>
      <w:r w:rsidRPr="00353A5A">
        <w:t>публично.</w:t>
      </w:r>
    </w:p>
    <w:p w:rsidR="00540F4D" w:rsidRPr="00353A5A" w:rsidRDefault="00261233" w:rsidP="00540F4D">
      <w:r w:rsidRPr="00353A5A">
        <w:t>ПРОГРЕССИВНАЯ</w:t>
      </w:r>
      <w:r w:rsidR="00B924C1" w:rsidRPr="00353A5A">
        <w:t xml:space="preserve"> </w:t>
      </w:r>
      <w:r w:rsidRPr="00353A5A">
        <w:t>ШКАЛА</w:t>
      </w:r>
      <w:r w:rsidR="00B924C1" w:rsidRPr="00353A5A">
        <w:t xml:space="preserve"> </w:t>
      </w:r>
      <w:r w:rsidRPr="00353A5A">
        <w:t>НДФЛ</w:t>
      </w:r>
    </w:p>
    <w:p w:rsidR="00540F4D" w:rsidRPr="00353A5A" w:rsidRDefault="00540F4D" w:rsidP="00540F4D">
      <w:r w:rsidRPr="00353A5A">
        <w:t>В</w:t>
      </w:r>
      <w:r w:rsidR="00B924C1" w:rsidRPr="00353A5A">
        <w:t xml:space="preserve"> </w:t>
      </w:r>
      <w:r w:rsidRPr="00353A5A">
        <w:t>прошлый</w:t>
      </w:r>
      <w:r w:rsidR="00B924C1" w:rsidRPr="00353A5A">
        <w:t xml:space="preserve"> </w:t>
      </w:r>
      <w:r w:rsidRPr="00353A5A">
        <w:t>вторник</w:t>
      </w:r>
      <w:r w:rsidR="00B924C1" w:rsidRPr="00353A5A">
        <w:t xml:space="preserve"> </w:t>
      </w:r>
      <w:r w:rsidRPr="00353A5A">
        <w:t>Минфин</w:t>
      </w:r>
      <w:r w:rsidR="00B924C1" w:rsidRPr="00353A5A">
        <w:t xml:space="preserve"> </w:t>
      </w:r>
      <w:r w:rsidRPr="00353A5A">
        <w:t>опубликовал</w:t>
      </w:r>
      <w:r w:rsidR="00B924C1" w:rsidRPr="00353A5A">
        <w:t xml:space="preserve"> </w:t>
      </w:r>
      <w:r w:rsidRPr="00353A5A">
        <w:t>предложение</w:t>
      </w:r>
      <w:r w:rsidR="00B924C1" w:rsidRPr="00353A5A">
        <w:t xml:space="preserve"> </w:t>
      </w:r>
      <w:r w:rsidRPr="00353A5A">
        <w:t>о</w:t>
      </w:r>
      <w:r w:rsidR="00B924C1" w:rsidRPr="00353A5A">
        <w:t xml:space="preserve"> </w:t>
      </w:r>
      <w:r w:rsidRPr="00353A5A">
        <w:t>переходе</w:t>
      </w:r>
      <w:r w:rsidR="00B924C1" w:rsidRPr="00353A5A">
        <w:t xml:space="preserve"> </w:t>
      </w:r>
      <w:r w:rsidRPr="00353A5A">
        <w:t>к</w:t>
      </w:r>
      <w:r w:rsidR="00B924C1" w:rsidRPr="00353A5A">
        <w:t xml:space="preserve"> </w:t>
      </w:r>
      <w:r w:rsidRPr="00353A5A">
        <w:t>расширенной</w:t>
      </w:r>
      <w:r w:rsidR="00B924C1" w:rsidRPr="00353A5A">
        <w:t xml:space="preserve"> </w:t>
      </w:r>
      <w:r w:rsidRPr="00353A5A">
        <w:t>прогрессии</w:t>
      </w:r>
      <w:r w:rsidR="00B924C1" w:rsidRPr="00353A5A">
        <w:t xml:space="preserve"> </w:t>
      </w:r>
      <w:r w:rsidRPr="00353A5A">
        <w:t>налога</w:t>
      </w:r>
      <w:r w:rsidR="00B924C1" w:rsidRPr="00353A5A">
        <w:t xml:space="preserve"> </w:t>
      </w:r>
      <w:r w:rsidRPr="00353A5A">
        <w:t>на</w:t>
      </w:r>
      <w:r w:rsidR="00B924C1" w:rsidRPr="00353A5A">
        <w:t xml:space="preserve"> </w:t>
      </w:r>
      <w:r w:rsidRPr="00353A5A">
        <w:t>доходы</w:t>
      </w:r>
      <w:r w:rsidR="00B924C1" w:rsidRPr="00353A5A">
        <w:t xml:space="preserve"> </w:t>
      </w:r>
      <w:r w:rsidRPr="00353A5A">
        <w:t>физических</w:t>
      </w:r>
      <w:r w:rsidR="00B924C1" w:rsidRPr="00353A5A">
        <w:t xml:space="preserve"> </w:t>
      </w:r>
      <w:r w:rsidRPr="00353A5A">
        <w:t>лиц.</w:t>
      </w:r>
      <w:r w:rsidR="00B924C1" w:rsidRPr="00353A5A">
        <w:t xml:space="preserve"> </w:t>
      </w:r>
      <w:r w:rsidRPr="00353A5A">
        <w:t>Спустя</w:t>
      </w:r>
      <w:r w:rsidR="00B924C1" w:rsidRPr="00353A5A">
        <w:t xml:space="preserve"> </w:t>
      </w:r>
      <w:r w:rsidRPr="00353A5A">
        <w:t>два</w:t>
      </w:r>
      <w:r w:rsidR="00B924C1" w:rsidRPr="00353A5A">
        <w:t xml:space="preserve"> </w:t>
      </w:r>
      <w:r w:rsidRPr="00353A5A">
        <w:t>дня</w:t>
      </w:r>
      <w:r w:rsidR="00B924C1" w:rsidRPr="00353A5A">
        <w:t xml:space="preserve"> </w:t>
      </w:r>
      <w:r w:rsidRPr="00353A5A">
        <w:t>его</w:t>
      </w:r>
      <w:r w:rsidR="00B924C1" w:rsidRPr="00353A5A">
        <w:t xml:space="preserve"> </w:t>
      </w:r>
      <w:r w:rsidRPr="00353A5A">
        <w:t>одобрило</w:t>
      </w:r>
      <w:r w:rsidR="00B924C1" w:rsidRPr="00353A5A">
        <w:t xml:space="preserve"> </w:t>
      </w:r>
      <w:r w:rsidRPr="00353A5A">
        <w:t>правительство.</w:t>
      </w:r>
    </w:p>
    <w:p w:rsidR="00540F4D" w:rsidRPr="00353A5A" w:rsidRDefault="00540F4D" w:rsidP="00540F4D">
      <w:r w:rsidRPr="00353A5A">
        <w:t>Полученные</w:t>
      </w:r>
      <w:r w:rsidR="00B924C1" w:rsidRPr="00353A5A">
        <w:t xml:space="preserve"> </w:t>
      </w:r>
      <w:r w:rsidRPr="00353A5A">
        <w:t>от</w:t>
      </w:r>
      <w:r w:rsidR="00B924C1" w:rsidRPr="00353A5A">
        <w:t xml:space="preserve"> </w:t>
      </w:r>
      <w:r w:rsidRPr="00353A5A">
        <w:t>изменения</w:t>
      </w:r>
      <w:r w:rsidR="00B924C1" w:rsidRPr="00353A5A">
        <w:t xml:space="preserve"> </w:t>
      </w:r>
      <w:r w:rsidRPr="00353A5A">
        <w:t>налоговой</w:t>
      </w:r>
      <w:r w:rsidR="00B924C1" w:rsidRPr="00353A5A">
        <w:t xml:space="preserve"> </w:t>
      </w:r>
      <w:r w:rsidRPr="00353A5A">
        <w:t>системы</w:t>
      </w:r>
      <w:r w:rsidR="00B924C1" w:rsidRPr="00353A5A">
        <w:t xml:space="preserve"> </w:t>
      </w:r>
      <w:r w:rsidRPr="00353A5A">
        <w:t>средства</w:t>
      </w:r>
      <w:r w:rsidR="00B924C1" w:rsidRPr="00353A5A">
        <w:t xml:space="preserve"> </w:t>
      </w:r>
      <w:r w:rsidRPr="00353A5A">
        <w:t>направят</w:t>
      </w:r>
      <w:r w:rsidR="00B924C1" w:rsidRPr="00353A5A">
        <w:t xml:space="preserve"> </w:t>
      </w:r>
      <w:r w:rsidRPr="00353A5A">
        <w:t>на</w:t>
      </w:r>
      <w:r w:rsidR="00B924C1" w:rsidRPr="00353A5A">
        <w:t xml:space="preserve"> </w:t>
      </w:r>
      <w:r w:rsidRPr="00353A5A">
        <w:t>социальные</w:t>
      </w:r>
      <w:r w:rsidR="00B924C1" w:rsidRPr="00353A5A">
        <w:t xml:space="preserve"> </w:t>
      </w:r>
      <w:r w:rsidRPr="00353A5A">
        <w:t>нужды:</w:t>
      </w:r>
      <w:r w:rsidR="00B924C1" w:rsidRPr="00353A5A">
        <w:t xml:space="preserve"> </w:t>
      </w:r>
      <w:r w:rsidRPr="00353A5A">
        <w:t>поддержку</w:t>
      </w:r>
      <w:r w:rsidR="00B924C1" w:rsidRPr="00353A5A">
        <w:t xml:space="preserve"> </w:t>
      </w:r>
      <w:r w:rsidRPr="00353A5A">
        <w:t>семей</w:t>
      </w:r>
      <w:r w:rsidR="00B924C1" w:rsidRPr="00353A5A">
        <w:t xml:space="preserve"> </w:t>
      </w:r>
      <w:r w:rsidRPr="00353A5A">
        <w:t>с</w:t>
      </w:r>
      <w:r w:rsidR="00B924C1" w:rsidRPr="00353A5A">
        <w:t xml:space="preserve"> </w:t>
      </w:r>
      <w:r w:rsidRPr="00353A5A">
        <w:t>детьми,</w:t>
      </w:r>
      <w:r w:rsidR="00B924C1" w:rsidRPr="00353A5A">
        <w:t xml:space="preserve"> </w:t>
      </w:r>
      <w:r w:rsidRPr="00353A5A">
        <w:t>ремонт</w:t>
      </w:r>
      <w:r w:rsidR="00B924C1" w:rsidRPr="00353A5A">
        <w:t xml:space="preserve"> </w:t>
      </w:r>
      <w:r w:rsidRPr="00353A5A">
        <w:t>и</w:t>
      </w:r>
      <w:r w:rsidR="00B924C1" w:rsidRPr="00353A5A">
        <w:t xml:space="preserve"> </w:t>
      </w:r>
      <w:r w:rsidRPr="00353A5A">
        <w:t>оснащение</w:t>
      </w:r>
      <w:r w:rsidR="00B924C1" w:rsidRPr="00353A5A">
        <w:t xml:space="preserve"> </w:t>
      </w:r>
      <w:r w:rsidRPr="00353A5A">
        <w:t>медучреждений,</w:t>
      </w:r>
      <w:r w:rsidR="00B924C1" w:rsidRPr="00353A5A">
        <w:t xml:space="preserve"> </w:t>
      </w:r>
      <w:r w:rsidRPr="00353A5A">
        <w:t>строительство</w:t>
      </w:r>
      <w:r w:rsidR="00B924C1" w:rsidRPr="00353A5A">
        <w:t xml:space="preserve"> </w:t>
      </w:r>
      <w:r w:rsidRPr="00353A5A">
        <w:t>жилья</w:t>
      </w:r>
      <w:r w:rsidR="00B924C1" w:rsidRPr="00353A5A">
        <w:t xml:space="preserve"> </w:t>
      </w:r>
      <w:r w:rsidRPr="00353A5A">
        <w:t>и</w:t>
      </w:r>
      <w:r w:rsidR="00B924C1" w:rsidRPr="00353A5A">
        <w:t xml:space="preserve"> </w:t>
      </w:r>
      <w:r w:rsidRPr="00353A5A">
        <w:t>дорог,</w:t>
      </w:r>
      <w:r w:rsidR="00B924C1" w:rsidRPr="00353A5A">
        <w:t xml:space="preserve"> </w:t>
      </w:r>
      <w:r w:rsidRPr="00353A5A">
        <w:t>финансирование</w:t>
      </w:r>
      <w:r w:rsidR="00B924C1" w:rsidRPr="00353A5A">
        <w:t xml:space="preserve"> </w:t>
      </w:r>
      <w:r w:rsidRPr="00353A5A">
        <w:t>национальных</w:t>
      </w:r>
      <w:r w:rsidR="00B924C1" w:rsidRPr="00353A5A">
        <w:t xml:space="preserve"> </w:t>
      </w:r>
      <w:r w:rsidRPr="00353A5A">
        <w:t>проектов.</w:t>
      </w:r>
    </w:p>
    <w:p w:rsidR="00540F4D" w:rsidRPr="00353A5A" w:rsidRDefault="00540F4D" w:rsidP="00540F4D">
      <w:r w:rsidRPr="00353A5A">
        <w:t>Новая</w:t>
      </w:r>
      <w:r w:rsidR="00B924C1" w:rsidRPr="00353A5A">
        <w:t xml:space="preserve"> </w:t>
      </w:r>
      <w:r w:rsidRPr="00353A5A">
        <w:t>система</w:t>
      </w:r>
      <w:r w:rsidR="00B924C1" w:rsidRPr="00353A5A">
        <w:t xml:space="preserve"> </w:t>
      </w:r>
      <w:r w:rsidRPr="00353A5A">
        <w:t>будет</w:t>
      </w:r>
      <w:r w:rsidR="00B924C1" w:rsidRPr="00353A5A">
        <w:t xml:space="preserve"> </w:t>
      </w:r>
      <w:r w:rsidRPr="00353A5A">
        <w:t>пятиступенчатой:</w:t>
      </w:r>
    </w:p>
    <w:p w:rsidR="00540F4D" w:rsidRPr="00353A5A" w:rsidRDefault="00261233" w:rsidP="00540F4D">
      <w:r w:rsidRPr="00353A5A">
        <w:lastRenderedPageBreak/>
        <w:t>-</w:t>
      </w:r>
      <w:r w:rsidR="00B924C1" w:rsidRPr="00353A5A">
        <w:t xml:space="preserve"> </w:t>
      </w:r>
      <w:r w:rsidR="00540F4D" w:rsidRPr="00353A5A">
        <w:t>базовая</w:t>
      </w:r>
      <w:r w:rsidR="00B924C1" w:rsidRPr="00353A5A">
        <w:t xml:space="preserve"> </w:t>
      </w:r>
      <w:r w:rsidR="00540F4D" w:rsidRPr="00353A5A">
        <w:t>ставка</w:t>
      </w:r>
      <w:r w:rsidR="00B924C1" w:rsidRPr="00353A5A">
        <w:t xml:space="preserve"> </w:t>
      </w:r>
      <w:r w:rsidR="00540F4D" w:rsidRPr="00353A5A">
        <w:t>в</w:t>
      </w:r>
      <w:r w:rsidR="00B924C1" w:rsidRPr="00353A5A">
        <w:t xml:space="preserve"> </w:t>
      </w:r>
      <w:r w:rsidR="00540F4D" w:rsidRPr="00353A5A">
        <w:t>13%</w:t>
      </w:r>
      <w:r w:rsidR="00B924C1" w:rsidRPr="00353A5A">
        <w:t xml:space="preserve"> </w:t>
      </w:r>
      <w:r w:rsidR="00540F4D" w:rsidRPr="00353A5A">
        <w:t>останется</w:t>
      </w:r>
      <w:r w:rsidR="00B924C1" w:rsidRPr="00353A5A">
        <w:t xml:space="preserve"> </w:t>
      </w:r>
      <w:r w:rsidR="00540F4D" w:rsidRPr="00353A5A">
        <w:t>неизменной</w:t>
      </w:r>
      <w:r w:rsidR="00B924C1" w:rsidRPr="00353A5A">
        <w:t xml:space="preserve"> </w:t>
      </w:r>
      <w:r w:rsidR="00540F4D" w:rsidRPr="00353A5A">
        <w:t>для</w:t>
      </w:r>
      <w:r w:rsidR="00B924C1" w:rsidRPr="00353A5A">
        <w:t xml:space="preserve"> </w:t>
      </w:r>
      <w:r w:rsidR="00540F4D" w:rsidRPr="00353A5A">
        <w:t>годового</w:t>
      </w:r>
      <w:r w:rsidR="00B924C1" w:rsidRPr="00353A5A">
        <w:t xml:space="preserve"> </w:t>
      </w:r>
      <w:r w:rsidR="00540F4D" w:rsidRPr="00353A5A">
        <w:t>дохода</w:t>
      </w:r>
      <w:r w:rsidR="00B924C1" w:rsidRPr="00353A5A">
        <w:t xml:space="preserve"> </w:t>
      </w:r>
      <w:r w:rsidR="00540F4D" w:rsidRPr="00353A5A">
        <w:t>в</w:t>
      </w:r>
      <w:r w:rsidR="00B924C1" w:rsidRPr="00353A5A">
        <w:t xml:space="preserve"> </w:t>
      </w:r>
      <w:r w:rsidR="00540F4D" w:rsidRPr="00353A5A">
        <w:t>размере</w:t>
      </w:r>
      <w:r w:rsidR="00B924C1" w:rsidRPr="00353A5A">
        <w:t xml:space="preserve"> </w:t>
      </w:r>
      <w:r w:rsidR="00540F4D" w:rsidRPr="00353A5A">
        <w:t>до</w:t>
      </w:r>
      <w:r w:rsidR="00B924C1" w:rsidRPr="00353A5A">
        <w:t xml:space="preserve"> </w:t>
      </w:r>
      <w:r w:rsidR="00540F4D" w:rsidRPr="00353A5A">
        <w:t>2,4</w:t>
      </w:r>
      <w:r w:rsidR="00B924C1" w:rsidRPr="00353A5A">
        <w:t xml:space="preserve"> </w:t>
      </w:r>
      <w:r w:rsidR="00540F4D" w:rsidRPr="00353A5A">
        <w:t>миллиона</w:t>
      </w:r>
      <w:r w:rsidR="00B924C1" w:rsidRPr="00353A5A">
        <w:t xml:space="preserve"> </w:t>
      </w:r>
      <w:r w:rsidR="00540F4D" w:rsidRPr="00353A5A">
        <w:t>рублей;</w:t>
      </w:r>
    </w:p>
    <w:p w:rsidR="00540F4D" w:rsidRPr="00353A5A" w:rsidRDefault="00261233" w:rsidP="00540F4D">
      <w:r w:rsidRPr="00353A5A">
        <w:t>-</w:t>
      </w:r>
      <w:r w:rsidR="00B924C1" w:rsidRPr="00353A5A">
        <w:t xml:space="preserve"> </w:t>
      </w:r>
      <w:r w:rsidR="00540F4D" w:rsidRPr="00353A5A">
        <w:t>при</w:t>
      </w:r>
      <w:r w:rsidR="00B924C1" w:rsidRPr="00353A5A">
        <w:t xml:space="preserve"> </w:t>
      </w:r>
      <w:r w:rsidR="00540F4D" w:rsidRPr="00353A5A">
        <w:t>доходе</w:t>
      </w:r>
      <w:r w:rsidR="00B924C1" w:rsidRPr="00353A5A">
        <w:t xml:space="preserve"> </w:t>
      </w:r>
      <w:r w:rsidR="00540F4D" w:rsidRPr="00353A5A">
        <w:t>от</w:t>
      </w:r>
      <w:r w:rsidR="00B924C1" w:rsidRPr="00353A5A">
        <w:t xml:space="preserve"> </w:t>
      </w:r>
      <w:r w:rsidR="00540F4D" w:rsidRPr="00353A5A">
        <w:t>2,4</w:t>
      </w:r>
      <w:r w:rsidR="00B924C1" w:rsidRPr="00353A5A">
        <w:t xml:space="preserve"> </w:t>
      </w:r>
      <w:r w:rsidR="00540F4D" w:rsidRPr="00353A5A">
        <w:t>миллиона</w:t>
      </w:r>
      <w:r w:rsidR="00B924C1" w:rsidRPr="00353A5A">
        <w:t xml:space="preserve"> </w:t>
      </w:r>
      <w:r w:rsidR="00540F4D" w:rsidRPr="00353A5A">
        <w:t>рублей</w:t>
      </w:r>
      <w:r w:rsidR="00B924C1" w:rsidRPr="00353A5A">
        <w:t xml:space="preserve"> </w:t>
      </w:r>
      <w:r w:rsidR="00540F4D" w:rsidRPr="00353A5A">
        <w:t>до</w:t>
      </w:r>
      <w:r w:rsidR="00B924C1" w:rsidRPr="00353A5A">
        <w:t xml:space="preserve"> </w:t>
      </w:r>
      <w:r w:rsidR="00540F4D" w:rsidRPr="00353A5A">
        <w:t>пяти</w:t>
      </w:r>
      <w:r w:rsidR="00B924C1" w:rsidRPr="00353A5A">
        <w:t xml:space="preserve"> </w:t>
      </w:r>
      <w:r w:rsidR="00540F4D" w:rsidRPr="00353A5A">
        <w:t>миллионов</w:t>
      </w:r>
      <w:r w:rsidR="00B924C1" w:rsidRPr="00353A5A">
        <w:t xml:space="preserve"> </w:t>
      </w:r>
      <w:r w:rsidR="00540F4D" w:rsidRPr="00353A5A">
        <w:t>рублей</w:t>
      </w:r>
      <w:r w:rsidR="00B924C1" w:rsidRPr="00353A5A">
        <w:t xml:space="preserve"> </w:t>
      </w:r>
      <w:r w:rsidR="00540F4D" w:rsidRPr="00353A5A">
        <w:t>ставка</w:t>
      </w:r>
      <w:r w:rsidR="00B924C1" w:rsidRPr="00353A5A">
        <w:t xml:space="preserve"> </w:t>
      </w:r>
      <w:r w:rsidR="00540F4D" w:rsidRPr="00353A5A">
        <w:t>составит</w:t>
      </w:r>
      <w:r w:rsidR="00B924C1" w:rsidRPr="00353A5A">
        <w:t xml:space="preserve"> </w:t>
      </w:r>
      <w:r w:rsidR="00540F4D" w:rsidRPr="00353A5A">
        <w:t>15%;</w:t>
      </w:r>
    </w:p>
    <w:p w:rsidR="00540F4D" w:rsidRPr="00353A5A" w:rsidRDefault="00261233" w:rsidP="00540F4D">
      <w:r w:rsidRPr="00353A5A">
        <w:t>-</w:t>
      </w:r>
      <w:r w:rsidR="00B924C1" w:rsidRPr="00353A5A">
        <w:t xml:space="preserve"> </w:t>
      </w:r>
      <w:r w:rsidR="00540F4D" w:rsidRPr="00353A5A">
        <w:t>доход</w:t>
      </w:r>
      <w:r w:rsidR="00B924C1" w:rsidRPr="00353A5A">
        <w:t xml:space="preserve"> </w:t>
      </w:r>
      <w:r w:rsidR="00540F4D" w:rsidRPr="00353A5A">
        <w:t>от</w:t>
      </w:r>
      <w:r w:rsidR="00B924C1" w:rsidRPr="00353A5A">
        <w:t xml:space="preserve"> </w:t>
      </w:r>
      <w:r w:rsidR="00540F4D" w:rsidRPr="00353A5A">
        <w:t>пяти</w:t>
      </w:r>
      <w:r w:rsidR="00B924C1" w:rsidRPr="00353A5A">
        <w:t xml:space="preserve"> </w:t>
      </w:r>
      <w:r w:rsidR="00540F4D" w:rsidRPr="00353A5A">
        <w:t>до</w:t>
      </w:r>
      <w:r w:rsidR="00B924C1" w:rsidRPr="00353A5A">
        <w:t xml:space="preserve"> </w:t>
      </w:r>
      <w:r w:rsidR="00540F4D" w:rsidRPr="00353A5A">
        <w:t>20</w:t>
      </w:r>
      <w:r w:rsidR="00B924C1" w:rsidRPr="00353A5A">
        <w:t xml:space="preserve"> </w:t>
      </w:r>
      <w:r w:rsidR="00540F4D" w:rsidRPr="00353A5A">
        <w:t>миллионов</w:t>
      </w:r>
      <w:r w:rsidR="00B924C1" w:rsidRPr="00353A5A">
        <w:t xml:space="preserve"> </w:t>
      </w:r>
      <w:r w:rsidR="00540F4D" w:rsidRPr="00353A5A">
        <w:t>рублей</w:t>
      </w:r>
      <w:r w:rsidR="00B924C1" w:rsidRPr="00353A5A">
        <w:t xml:space="preserve"> </w:t>
      </w:r>
      <w:r w:rsidR="00540F4D" w:rsidRPr="00353A5A">
        <w:t>будет</w:t>
      </w:r>
      <w:r w:rsidR="00B924C1" w:rsidRPr="00353A5A">
        <w:t xml:space="preserve"> </w:t>
      </w:r>
      <w:r w:rsidR="00540F4D" w:rsidRPr="00353A5A">
        <w:t>облагаться</w:t>
      </w:r>
      <w:r w:rsidR="00B924C1" w:rsidRPr="00353A5A">
        <w:t xml:space="preserve"> </w:t>
      </w:r>
      <w:r w:rsidR="00540F4D" w:rsidRPr="00353A5A">
        <w:t>налогом</w:t>
      </w:r>
      <w:r w:rsidR="00B924C1" w:rsidRPr="00353A5A">
        <w:t xml:space="preserve"> </w:t>
      </w:r>
      <w:r w:rsidR="00540F4D" w:rsidRPr="00353A5A">
        <w:t>в</w:t>
      </w:r>
      <w:r w:rsidR="00B924C1" w:rsidRPr="00353A5A">
        <w:t xml:space="preserve"> </w:t>
      </w:r>
      <w:r w:rsidR="00540F4D" w:rsidRPr="00353A5A">
        <w:t>18%;</w:t>
      </w:r>
    </w:p>
    <w:p w:rsidR="00540F4D" w:rsidRPr="00353A5A" w:rsidRDefault="00261233" w:rsidP="00540F4D">
      <w:r w:rsidRPr="00353A5A">
        <w:t>-</w:t>
      </w:r>
      <w:r w:rsidR="00B924C1" w:rsidRPr="00353A5A">
        <w:t xml:space="preserve"> </w:t>
      </w:r>
      <w:r w:rsidR="00540F4D" w:rsidRPr="00353A5A">
        <w:t>при</w:t>
      </w:r>
      <w:r w:rsidR="00B924C1" w:rsidRPr="00353A5A">
        <w:t xml:space="preserve"> </w:t>
      </w:r>
      <w:r w:rsidR="00540F4D" w:rsidRPr="00353A5A">
        <w:t>доходе</w:t>
      </w:r>
      <w:r w:rsidR="00B924C1" w:rsidRPr="00353A5A">
        <w:t xml:space="preserve"> </w:t>
      </w:r>
      <w:r w:rsidR="00540F4D" w:rsidRPr="00353A5A">
        <w:t>от</w:t>
      </w:r>
      <w:r w:rsidR="00B924C1" w:rsidRPr="00353A5A">
        <w:t xml:space="preserve"> </w:t>
      </w:r>
      <w:r w:rsidR="00540F4D" w:rsidRPr="00353A5A">
        <w:t>20</w:t>
      </w:r>
      <w:r w:rsidR="00B924C1" w:rsidRPr="00353A5A">
        <w:t xml:space="preserve"> </w:t>
      </w:r>
      <w:r w:rsidR="00540F4D" w:rsidRPr="00353A5A">
        <w:t>до</w:t>
      </w:r>
      <w:r w:rsidR="00B924C1" w:rsidRPr="00353A5A">
        <w:t xml:space="preserve"> </w:t>
      </w:r>
      <w:r w:rsidR="00540F4D" w:rsidRPr="00353A5A">
        <w:t>50</w:t>
      </w:r>
      <w:r w:rsidR="00B924C1" w:rsidRPr="00353A5A">
        <w:t xml:space="preserve"> </w:t>
      </w:r>
      <w:r w:rsidR="00540F4D" w:rsidRPr="00353A5A">
        <w:t>миллионов</w:t>
      </w:r>
      <w:r w:rsidR="00B924C1" w:rsidRPr="00353A5A">
        <w:t xml:space="preserve"> </w:t>
      </w:r>
      <w:r w:rsidR="00540F4D" w:rsidRPr="00353A5A">
        <w:t>рублей</w:t>
      </w:r>
      <w:r w:rsidR="00B924C1" w:rsidRPr="00353A5A">
        <w:t xml:space="preserve"> </w:t>
      </w:r>
      <w:r w:rsidR="00540F4D" w:rsidRPr="00353A5A">
        <w:t>ставка</w:t>
      </w:r>
      <w:r w:rsidR="00B924C1" w:rsidRPr="00353A5A">
        <w:t xml:space="preserve"> </w:t>
      </w:r>
      <w:r w:rsidR="00540F4D" w:rsidRPr="00353A5A">
        <w:t>достигнет</w:t>
      </w:r>
      <w:r w:rsidR="00B924C1" w:rsidRPr="00353A5A">
        <w:t xml:space="preserve"> </w:t>
      </w:r>
      <w:r w:rsidR="00540F4D" w:rsidRPr="00353A5A">
        <w:t>20%;</w:t>
      </w:r>
    </w:p>
    <w:p w:rsidR="00540F4D" w:rsidRPr="00353A5A" w:rsidRDefault="00261233" w:rsidP="00540F4D">
      <w:r w:rsidRPr="00353A5A">
        <w:t>-</w:t>
      </w:r>
      <w:r w:rsidR="00B924C1" w:rsidRPr="00353A5A">
        <w:t xml:space="preserve"> </w:t>
      </w:r>
      <w:r w:rsidR="00540F4D" w:rsidRPr="00353A5A">
        <w:t>доход</w:t>
      </w:r>
      <w:r w:rsidR="00B924C1" w:rsidRPr="00353A5A">
        <w:t xml:space="preserve"> </w:t>
      </w:r>
      <w:r w:rsidR="00540F4D" w:rsidRPr="00353A5A">
        <w:t>свыше</w:t>
      </w:r>
      <w:r w:rsidR="00B924C1" w:rsidRPr="00353A5A">
        <w:t xml:space="preserve"> </w:t>
      </w:r>
      <w:r w:rsidR="00540F4D" w:rsidRPr="00353A5A">
        <w:t>50</w:t>
      </w:r>
      <w:r w:rsidR="00B924C1" w:rsidRPr="00353A5A">
        <w:t xml:space="preserve"> </w:t>
      </w:r>
      <w:r w:rsidR="00540F4D" w:rsidRPr="00353A5A">
        <w:t>миллионов</w:t>
      </w:r>
      <w:r w:rsidR="00B924C1" w:rsidRPr="00353A5A">
        <w:t xml:space="preserve"> </w:t>
      </w:r>
      <w:r w:rsidR="00540F4D" w:rsidRPr="00353A5A">
        <w:t>рублей</w:t>
      </w:r>
      <w:r w:rsidR="00B924C1" w:rsidRPr="00353A5A">
        <w:t xml:space="preserve"> </w:t>
      </w:r>
      <w:r w:rsidR="00540F4D" w:rsidRPr="00353A5A">
        <w:t>будет</w:t>
      </w:r>
      <w:r w:rsidR="00B924C1" w:rsidRPr="00353A5A">
        <w:t xml:space="preserve"> </w:t>
      </w:r>
      <w:r w:rsidR="00540F4D" w:rsidRPr="00353A5A">
        <w:t>облагаться</w:t>
      </w:r>
      <w:r w:rsidR="00B924C1" w:rsidRPr="00353A5A">
        <w:t xml:space="preserve"> </w:t>
      </w:r>
      <w:r w:rsidR="00540F4D" w:rsidRPr="00353A5A">
        <w:t>налогом</w:t>
      </w:r>
      <w:r w:rsidR="00B924C1" w:rsidRPr="00353A5A">
        <w:t xml:space="preserve"> </w:t>
      </w:r>
      <w:r w:rsidR="00540F4D" w:rsidRPr="00353A5A">
        <w:t>в</w:t>
      </w:r>
      <w:r w:rsidR="00B924C1" w:rsidRPr="00353A5A">
        <w:t xml:space="preserve"> </w:t>
      </w:r>
      <w:r w:rsidR="00540F4D" w:rsidRPr="00353A5A">
        <w:t>22%.</w:t>
      </w:r>
    </w:p>
    <w:p w:rsidR="00540F4D" w:rsidRPr="00353A5A" w:rsidRDefault="00540F4D" w:rsidP="00540F4D">
      <w:r w:rsidRPr="00353A5A">
        <w:t>Повышенный</w:t>
      </w:r>
      <w:r w:rsidR="00B924C1" w:rsidRPr="00353A5A">
        <w:t xml:space="preserve"> </w:t>
      </w:r>
      <w:r w:rsidRPr="00353A5A">
        <w:t>налог</w:t>
      </w:r>
      <w:r w:rsidR="00B924C1" w:rsidRPr="00353A5A">
        <w:t xml:space="preserve"> </w:t>
      </w:r>
      <w:r w:rsidRPr="00353A5A">
        <w:t>нужно</w:t>
      </w:r>
      <w:r w:rsidR="00B924C1" w:rsidRPr="00353A5A">
        <w:t xml:space="preserve"> </w:t>
      </w:r>
      <w:r w:rsidRPr="00353A5A">
        <w:t>будет</w:t>
      </w:r>
      <w:r w:rsidR="00B924C1" w:rsidRPr="00353A5A">
        <w:t xml:space="preserve"> </w:t>
      </w:r>
      <w:r w:rsidRPr="00353A5A">
        <w:t>платить</w:t>
      </w:r>
      <w:r w:rsidR="00B924C1" w:rsidRPr="00353A5A">
        <w:t xml:space="preserve"> </w:t>
      </w:r>
      <w:r w:rsidRPr="00353A5A">
        <w:t>не</w:t>
      </w:r>
      <w:r w:rsidR="00B924C1" w:rsidRPr="00353A5A">
        <w:t xml:space="preserve"> </w:t>
      </w:r>
      <w:r w:rsidRPr="00353A5A">
        <w:t>со</w:t>
      </w:r>
      <w:r w:rsidR="00B924C1" w:rsidRPr="00353A5A">
        <w:t xml:space="preserve"> </w:t>
      </w:r>
      <w:r w:rsidRPr="00353A5A">
        <w:t>всей</w:t>
      </w:r>
      <w:r w:rsidR="00B924C1" w:rsidRPr="00353A5A">
        <w:t xml:space="preserve"> </w:t>
      </w:r>
      <w:r w:rsidRPr="00353A5A">
        <w:t>суммы,</w:t>
      </w:r>
      <w:r w:rsidR="00B924C1" w:rsidRPr="00353A5A">
        <w:t xml:space="preserve"> </w:t>
      </w:r>
      <w:r w:rsidRPr="00353A5A">
        <w:t>а</w:t>
      </w:r>
      <w:r w:rsidR="00B924C1" w:rsidRPr="00353A5A">
        <w:t xml:space="preserve"> </w:t>
      </w:r>
      <w:r w:rsidRPr="00353A5A">
        <w:t>с</w:t>
      </w:r>
      <w:r w:rsidR="00B924C1" w:rsidRPr="00353A5A">
        <w:t xml:space="preserve"> </w:t>
      </w:r>
      <w:r w:rsidRPr="00353A5A">
        <w:t>превышения,</w:t>
      </w:r>
      <w:r w:rsidR="00B924C1" w:rsidRPr="00353A5A">
        <w:t xml:space="preserve"> </w:t>
      </w:r>
      <w:r w:rsidRPr="00353A5A">
        <w:t>с</w:t>
      </w:r>
      <w:r w:rsidR="00B924C1" w:rsidRPr="00353A5A">
        <w:t xml:space="preserve"> </w:t>
      </w:r>
      <w:r w:rsidRPr="00353A5A">
        <w:t>базовых</w:t>
      </w:r>
      <w:r w:rsidR="00B924C1" w:rsidRPr="00353A5A">
        <w:t xml:space="preserve"> </w:t>
      </w:r>
      <w:r w:rsidRPr="00353A5A">
        <w:t>2,4</w:t>
      </w:r>
      <w:r w:rsidR="00B924C1" w:rsidRPr="00353A5A">
        <w:t xml:space="preserve"> </w:t>
      </w:r>
      <w:r w:rsidRPr="00353A5A">
        <w:t>миллиона</w:t>
      </w:r>
      <w:r w:rsidR="00B924C1" w:rsidRPr="00353A5A">
        <w:t xml:space="preserve"> </w:t>
      </w:r>
      <w:r w:rsidRPr="00353A5A">
        <w:t>рублей</w:t>
      </w:r>
      <w:r w:rsidR="00B924C1" w:rsidRPr="00353A5A">
        <w:t xml:space="preserve"> </w:t>
      </w:r>
      <w:r w:rsidRPr="00353A5A">
        <w:t>по-прежнему</w:t>
      </w:r>
      <w:r w:rsidR="00B924C1" w:rsidRPr="00353A5A">
        <w:t xml:space="preserve"> </w:t>
      </w:r>
      <w:r w:rsidRPr="00353A5A">
        <w:t>будет</w:t>
      </w:r>
      <w:r w:rsidR="00B924C1" w:rsidRPr="00353A5A">
        <w:t xml:space="preserve"> </w:t>
      </w:r>
      <w:r w:rsidRPr="00353A5A">
        <w:t>взиматься</w:t>
      </w:r>
      <w:r w:rsidR="00B924C1" w:rsidRPr="00353A5A">
        <w:t xml:space="preserve"> </w:t>
      </w:r>
      <w:r w:rsidRPr="00353A5A">
        <w:t>13%.</w:t>
      </w:r>
      <w:r w:rsidR="00B924C1" w:rsidRPr="00353A5A">
        <w:t xml:space="preserve"> </w:t>
      </w:r>
      <w:r w:rsidRPr="00353A5A">
        <w:t>Кроме</w:t>
      </w:r>
      <w:r w:rsidR="00B924C1" w:rsidRPr="00353A5A">
        <w:t xml:space="preserve"> </w:t>
      </w:r>
      <w:r w:rsidRPr="00353A5A">
        <w:t>того,</w:t>
      </w:r>
      <w:r w:rsidR="00B924C1" w:rsidRPr="00353A5A">
        <w:t xml:space="preserve"> </w:t>
      </w:r>
      <w:r w:rsidRPr="00353A5A">
        <w:t>эта</w:t>
      </w:r>
      <w:r w:rsidR="00B924C1" w:rsidRPr="00353A5A">
        <w:t xml:space="preserve"> </w:t>
      </w:r>
      <w:r w:rsidRPr="00353A5A">
        <w:t>мера</w:t>
      </w:r>
      <w:r w:rsidR="00B924C1" w:rsidRPr="00353A5A">
        <w:t xml:space="preserve"> </w:t>
      </w:r>
      <w:r w:rsidRPr="00353A5A">
        <w:t>коснется</w:t>
      </w:r>
      <w:r w:rsidR="00B924C1" w:rsidRPr="00353A5A">
        <w:t xml:space="preserve"> </w:t>
      </w:r>
      <w:r w:rsidRPr="00353A5A">
        <w:t>прибыли</w:t>
      </w:r>
      <w:r w:rsidR="00B924C1" w:rsidRPr="00353A5A">
        <w:t xml:space="preserve"> </w:t>
      </w:r>
      <w:r w:rsidRPr="00353A5A">
        <w:t>от</w:t>
      </w:r>
      <w:r w:rsidR="00B924C1" w:rsidRPr="00353A5A">
        <w:t xml:space="preserve"> </w:t>
      </w:r>
      <w:r w:rsidRPr="00353A5A">
        <w:t>вкладов,</w:t>
      </w:r>
      <w:r w:rsidR="00B924C1" w:rsidRPr="00353A5A">
        <w:t xml:space="preserve"> </w:t>
      </w:r>
      <w:r w:rsidRPr="00353A5A">
        <w:t>ценных</w:t>
      </w:r>
      <w:r w:rsidR="00B924C1" w:rsidRPr="00353A5A">
        <w:t xml:space="preserve"> </w:t>
      </w:r>
      <w:r w:rsidRPr="00353A5A">
        <w:t>бумаг,</w:t>
      </w:r>
      <w:r w:rsidR="00B924C1" w:rsidRPr="00353A5A">
        <w:t xml:space="preserve"> </w:t>
      </w:r>
      <w:r w:rsidRPr="00353A5A">
        <w:t>долей</w:t>
      </w:r>
      <w:r w:rsidR="00B924C1" w:rsidRPr="00353A5A">
        <w:t xml:space="preserve"> </w:t>
      </w:r>
      <w:r w:rsidRPr="00353A5A">
        <w:t>участия,</w:t>
      </w:r>
      <w:r w:rsidR="00B924C1" w:rsidRPr="00353A5A">
        <w:t xml:space="preserve"> </w:t>
      </w:r>
      <w:r w:rsidRPr="00353A5A">
        <w:t>дивидендов</w:t>
      </w:r>
      <w:r w:rsidR="00B924C1" w:rsidRPr="00353A5A">
        <w:t xml:space="preserve"> </w:t>
      </w:r>
      <w:r w:rsidRPr="00353A5A">
        <w:t>и</w:t>
      </w:r>
      <w:r w:rsidR="00B924C1" w:rsidRPr="00353A5A">
        <w:t xml:space="preserve"> </w:t>
      </w:r>
      <w:r w:rsidRPr="00353A5A">
        <w:t>продажи</w:t>
      </w:r>
      <w:r w:rsidR="00B924C1" w:rsidRPr="00353A5A">
        <w:t xml:space="preserve"> </w:t>
      </w:r>
      <w:r w:rsidRPr="00353A5A">
        <w:t>недвижимости.</w:t>
      </w:r>
      <w:r w:rsidR="00B924C1" w:rsidRPr="00353A5A">
        <w:t xml:space="preserve"> </w:t>
      </w:r>
      <w:r w:rsidRPr="00353A5A">
        <w:t>При</w:t>
      </w:r>
      <w:r w:rsidR="00B924C1" w:rsidRPr="00353A5A">
        <w:t xml:space="preserve"> </w:t>
      </w:r>
      <w:r w:rsidRPr="00353A5A">
        <w:t>доходе</w:t>
      </w:r>
      <w:r w:rsidR="00B924C1" w:rsidRPr="00353A5A">
        <w:t xml:space="preserve"> </w:t>
      </w:r>
      <w:r w:rsidRPr="00353A5A">
        <w:t>до</w:t>
      </w:r>
      <w:r w:rsidR="00B924C1" w:rsidRPr="00353A5A">
        <w:t xml:space="preserve"> </w:t>
      </w:r>
      <w:r w:rsidRPr="00353A5A">
        <w:t>2,4</w:t>
      </w:r>
      <w:r w:rsidR="00B924C1" w:rsidRPr="00353A5A">
        <w:t xml:space="preserve"> </w:t>
      </w:r>
      <w:r w:rsidRPr="00353A5A">
        <w:t>миллиона</w:t>
      </w:r>
      <w:r w:rsidR="00B924C1" w:rsidRPr="00353A5A">
        <w:t xml:space="preserve"> </w:t>
      </w:r>
      <w:r w:rsidRPr="00353A5A">
        <w:t>рублей</w:t>
      </w:r>
      <w:r w:rsidR="00B924C1" w:rsidRPr="00353A5A">
        <w:t xml:space="preserve"> </w:t>
      </w:r>
      <w:r w:rsidRPr="00353A5A">
        <w:t>сохранится</w:t>
      </w:r>
      <w:r w:rsidR="00B924C1" w:rsidRPr="00353A5A">
        <w:t xml:space="preserve"> </w:t>
      </w:r>
      <w:r w:rsidRPr="00353A5A">
        <w:t>ставка</w:t>
      </w:r>
      <w:r w:rsidR="00B924C1" w:rsidRPr="00353A5A">
        <w:t xml:space="preserve"> </w:t>
      </w:r>
      <w:r w:rsidRPr="00353A5A">
        <w:t>в</w:t>
      </w:r>
      <w:r w:rsidR="00B924C1" w:rsidRPr="00353A5A">
        <w:t xml:space="preserve"> </w:t>
      </w:r>
      <w:r w:rsidRPr="00353A5A">
        <w:t>13%,</w:t>
      </w:r>
      <w:r w:rsidR="00B924C1" w:rsidRPr="00353A5A">
        <w:t xml:space="preserve"> </w:t>
      </w:r>
      <w:r w:rsidRPr="00353A5A">
        <w:t>а</w:t>
      </w:r>
      <w:r w:rsidR="00B924C1" w:rsidRPr="00353A5A">
        <w:t xml:space="preserve"> </w:t>
      </w:r>
      <w:r w:rsidRPr="00353A5A">
        <w:t>при</w:t>
      </w:r>
      <w:r w:rsidR="00B924C1" w:rsidRPr="00353A5A">
        <w:t xml:space="preserve"> </w:t>
      </w:r>
      <w:r w:rsidRPr="00353A5A">
        <w:t>превышении</w:t>
      </w:r>
      <w:r w:rsidR="00B924C1" w:rsidRPr="00353A5A">
        <w:t xml:space="preserve"> </w:t>
      </w:r>
      <w:r w:rsidRPr="00353A5A">
        <w:t>этой</w:t>
      </w:r>
      <w:r w:rsidR="00B924C1" w:rsidRPr="00353A5A">
        <w:t xml:space="preserve"> </w:t>
      </w:r>
      <w:r w:rsidRPr="00353A5A">
        <w:t>суммы</w:t>
      </w:r>
      <w:r w:rsidR="00B924C1" w:rsidRPr="00353A5A">
        <w:t xml:space="preserve"> </w:t>
      </w:r>
      <w:r w:rsidRPr="00353A5A">
        <w:t>она</w:t>
      </w:r>
      <w:r w:rsidR="00B924C1" w:rsidRPr="00353A5A">
        <w:t xml:space="preserve"> </w:t>
      </w:r>
      <w:r w:rsidRPr="00353A5A">
        <w:t>составит</w:t>
      </w:r>
      <w:r w:rsidR="00B924C1" w:rsidRPr="00353A5A">
        <w:t xml:space="preserve"> </w:t>
      </w:r>
      <w:r w:rsidRPr="00353A5A">
        <w:t>15%</w:t>
      </w:r>
      <w:r w:rsidR="00B924C1" w:rsidRPr="00353A5A">
        <w:t xml:space="preserve"> </w:t>
      </w:r>
      <w:r w:rsidRPr="00353A5A">
        <w:t>без</w:t>
      </w:r>
      <w:r w:rsidR="00B924C1" w:rsidRPr="00353A5A">
        <w:t xml:space="preserve"> </w:t>
      </w:r>
      <w:r w:rsidRPr="00353A5A">
        <w:t>дальнейшей</w:t>
      </w:r>
      <w:r w:rsidR="00B924C1" w:rsidRPr="00353A5A">
        <w:t xml:space="preserve"> </w:t>
      </w:r>
      <w:r w:rsidRPr="00353A5A">
        <w:t>прогрессии.</w:t>
      </w:r>
    </w:p>
    <w:p w:rsidR="00540F4D" w:rsidRPr="00353A5A" w:rsidRDefault="00540F4D" w:rsidP="00540F4D">
      <w:r w:rsidRPr="00353A5A">
        <w:t>Нововведения</w:t>
      </w:r>
      <w:r w:rsidR="00B924C1" w:rsidRPr="00353A5A">
        <w:t xml:space="preserve"> </w:t>
      </w:r>
      <w:r w:rsidRPr="00353A5A">
        <w:t>не</w:t>
      </w:r>
      <w:r w:rsidR="00B924C1" w:rsidRPr="00353A5A">
        <w:t xml:space="preserve"> </w:t>
      </w:r>
      <w:r w:rsidRPr="00353A5A">
        <w:t>коснутся</w:t>
      </w:r>
      <w:r w:rsidR="00B924C1" w:rsidRPr="00353A5A">
        <w:t xml:space="preserve"> </w:t>
      </w:r>
      <w:r w:rsidRPr="00353A5A">
        <w:t>участников</w:t>
      </w:r>
      <w:r w:rsidR="00B924C1" w:rsidRPr="00353A5A">
        <w:t xml:space="preserve"> </w:t>
      </w:r>
      <w:r w:rsidRPr="00353A5A">
        <w:t>спецоперации</w:t>
      </w:r>
      <w:r w:rsidR="00B924C1" w:rsidRPr="00353A5A">
        <w:t xml:space="preserve"> </w:t>
      </w:r>
      <w:r w:rsidRPr="00353A5A">
        <w:t>и</w:t>
      </w:r>
      <w:r w:rsidR="00B924C1" w:rsidRPr="00353A5A">
        <w:t xml:space="preserve"> </w:t>
      </w:r>
      <w:proofErr w:type="spellStart"/>
      <w:r w:rsidRPr="00353A5A">
        <w:t>самозанятых</w:t>
      </w:r>
      <w:proofErr w:type="spellEnd"/>
      <w:r w:rsidRPr="00353A5A">
        <w:t>.</w:t>
      </w:r>
      <w:r w:rsidR="00B924C1" w:rsidRPr="00353A5A">
        <w:t xml:space="preserve"> </w:t>
      </w:r>
      <w:r w:rsidRPr="00353A5A">
        <w:t>Как</w:t>
      </w:r>
      <w:r w:rsidR="00B924C1" w:rsidRPr="00353A5A">
        <w:t xml:space="preserve"> </w:t>
      </w:r>
      <w:r w:rsidRPr="00353A5A">
        <w:t>заявил</w:t>
      </w:r>
      <w:r w:rsidR="00B924C1" w:rsidRPr="00353A5A">
        <w:t xml:space="preserve"> </w:t>
      </w:r>
      <w:r w:rsidRPr="00353A5A">
        <w:t>министр</w:t>
      </w:r>
      <w:r w:rsidR="00B924C1" w:rsidRPr="00353A5A">
        <w:t xml:space="preserve"> </w:t>
      </w:r>
      <w:r w:rsidRPr="00353A5A">
        <w:t>финансов</w:t>
      </w:r>
      <w:r w:rsidR="00B924C1" w:rsidRPr="00353A5A">
        <w:t xml:space="preserve"> </w:t>
      </w:r>
      <w:r w:rsidRPr="00353A5A">
        <w:t>Антон</w:t>
      </w:r>
      <w:r w:rsidR="00B924C1" w:rsidRPr="00353A5A">
        <w:t xml:space="preserve"> </w:t>
      </w:r>
      <w:proofErr w:type="spellStart"/>
      <w:r w:rsidRPr="00353A5A">
        <w:t>Силуанов</w:t>
      </w:r>
      <w:proofErr w:type="spellEnd"/>
      <w:r w:rsidRPr="00353A5A">
        <w:t>,</w:t>
      </w:r>
      <w:r w:rsidR="00B924C1" w:rsidRPr="00353A5A">
        <w:t xml:space="preserve"> </w:t>
      </w:r>
      <w:r w:rsidRPr="00353A5A">
        <w:t>прогрессивный</w:t>
      </w:r>
      <w:r w:rsidR="00B924C1" w:rsidRPr="00353A5A">
        <w:t xml:space="preserve"> </w:t>
      </w:r>
      <w:r w:rsidRPr="00353A5A">
        <w:t>НДФЛ</w:t>
      </w:r>
      <w:r w:rsidR="00B924C1" w:rsidRPr="00353A5A">
        <w:t xml:space="preserve"> </w:t>
      </w:r>
      <w:r w:rsidRPr="00353A5A">
        <w:t>может</w:t>
      </w:r>
      <w:r w:rsidR="00B924C1" w:rsidRPr="00353A5A">
        <w:t xml:space="preserve"> </w:t>
      </w:r>
      <w:r w:rsidRPr="00353A5A">
        <w:t>затронуть</w:t>
      </w:r>
      <w:r w:rsidR="00B924C1" w:rsidRPr="00353A5A">
        <w:t xml:space="preserve"> </w:t>
      </w:r>
      <w:r w:rsidRPr="00353A5A">
        <w:t>только</w:t>
      </w:r>
      <w:r w:rsidR="00B924C1" w:rsidRPr="00353A5A">
        <w:t xml:space="preserve"> </w:t>
      </w:r>
      <w:r w:rsidRPr="00353A5A">
        <w:t>два</w:t>
      </w:r>
      <w:r w:rsidR="00B924C1" w:rsidRPr="00353A5A">
        <w:t xml:space="preserve"> </w:t>
      </w:r>
      <w:r w:rsidRPr="00353A5A">
        <w:t>миллиона</w:t>
      </w:r>
      <w:r w:rsidR="00B924C1" w:rsidRPr="00353A5A">
        <w:t xml:space="preserve"> </w:t>
      </w:r>
      <w:r w:rsidRPr="00353A5A">
        <w:t>россиян</w:t>
      </w:r>
      <w:r w:rsidR="00B924C1" w:rsidRPr="00353A5A">
        <w:t xml:space="preserve"> </w:t>
      </w:r>
      <w:r w:rsidRPr="00353A5A">
        <w:t>с</w:t>
      </w:r>
      <w:r w:rsidR="00B924C1" w:rsidRPr="00353A5A">
        <w:t xml:space="preserve"> </w:t>
      </w:r>
      <w:r w:rsidRPr="00353A5A">
        <w:t>доходом</w:t>
      </w:r>
      <w:r w:rsidR="00B924C1" w:rsidRPr="00353A5A">
        <w:t xml:space="preserve"> </w:t>
      </w:r>
      <w:r w:rsidRPr="00353A5A">
        <w:t>выше</w:t>
      </w:r>
      <w:r w:rsidR="00B924C1" w:rsidRPr="00353A5A">
        <w:t xml:space="preserve"> </w:t>
      </w:r>
      <w:r w:rsidRPr="00353A5A">
        <w:t>200</w:t>
      </w:r>
      <w:r w:rsidR="00B924C1" w:rsidRPr="00353A5A">
        <w:t xml:space="preserve"> </w:t>
      </w:r>
      <w:r w:rsidRPr="00353A5A">
        <w:t>тысяч</w:t>
      </w:r>
      <w:r w:rsidR="00B924C1" w:rsidRPr="00353A5A">
        <w:t xml:space="preserve"> </w:t>
      </w:r>
      <w:r w:rsidRPr="00353A5A">
        <w:t>рублей</w:t>
      </w:r>
      <w:r w:rsidR="00B924C1" w:rsidRPr="00353A5A">
        <w:t xml:space="preserve"> </w:t>
      </w:r>
      <w:r w:rsidRPr="00353A5A">
        <w:t>в</w:t>
      </w:r>
      <w:r w:rsidR="00B924C1" w:rsidRPr="00353A5A">
        <w:t xml:space="preserve"> </w:t>
      </w:r>
      <w:r w:rsidRPr="00353A5A">
        <w:t>месяц.</w:t>
      </w:r>
      <w:r w:rsidR="00B924C1" w:rsidRPr="00353A5A">
        <w:t xml:space="preserve"> </w:t>
      </w:r>
      <w:r w:rsidRPr="00353A5A">
        <w:t>По</w:t>
      </w:r>
      <w:r w:rsidR="00B924C1" w:rsidRPr="00353A5A">
        <w:t xml:space="preserve"> </w:t>
      </w:r>
      <w:r w:rsidRPr="00353A5A">
        <w:t>его</w:t>
      </w:r>
      <w:r w:rsidR="00B924C1" w:rsidRPr="00353A5A">
        <w:t xml:space="preserve"> </w:t>
      </w:r>
      <w:r w:rsidRPr="00353A5A">
        <w:t>словам,</w:t>
      </w:r>
      <w:r w:rsidR="00B924C1" w:rsidRPr="00353A5A">
        <w:t xml:space="preserve"> </w:t>
      </w:r>
      <w:r w:rsidRPr="00353A5A">
        <w:t>это</w:t>
      </w:r>
      <w:r w:rsidR="00B924C1" w:rsidRPr="00353A5A">
        <w:t xml:space="preserve"> </w:t>
      </w:r>
      <w:r w:rsidRPr="00353A5A">
        <w:t>3,2%</w:t>
      </w:r>
      <w:r w:rsidR="00B924C1" w:rsidRPr="00353A5A">
        <w:t xml:space="preserve"> </w:t>
      </w:r>
      <w:r w:rsidRPr="00353A5A">
        <w:t>работающего</w:t>
      </w:r>
      <w:r w:rsidR="00B924C1" w:rsidRPr="00353A5A">
        <w:t xml:space="preserve"> </w:t>
      </w:r>
      <w:r w:rsidRPr="00353A5A">
        <w:t>населения</w:t>
      </w:r>
      <w:r w:rsidR="00B924C1" w:rsidRPr="00353A5A">
        <w:t xml:space="preserve"> </w:t>
      </w:r>
      <w:r w:rsidRPr="00353A5A">
        <w:t>страны.</w:t>
      </w:r>
      <w:r w:rsidR="00B924C1" w:rsidRPr="00353A5A">
        <w:t xml:space="preserve"> </w:t>
      </w:r>
      <w:r w:rsidRPr="00353A5A">
        <w:t>При</w:t>
      </w:r>
      <w:r w:rsidR="00B924C1" w:rsidRPr="00353A5A">
        <w:t xml:space="preserve"> </w:t>
      </w:r>
      <w:r w:rsidRPr="00353A5A">
        <w:t>этом</w:t>
      </w:r>
      <w:r w:rsidR="00B924C1" w:rsidRPr="00353A5A">
        <w:t xml:space="preserve"> </w:t>
      </w:r>
      <w:r w:rsidRPr="00353A5A">
        <w:t>семьи</w:t>
      </w:r>
      <w:r w:rsidR="00B924C1" w:rsidRPr="00353A5A">
        <w:t xml:space="preserve"> </w:t>
      </w:r>
      <w:r w:rsidRPr="00353A5A">
        <w:t>с</w:t>
      </w:r>
      <w:r w:rsidR="00B924C1" w:rsidRPr="00353A5A">
        <w:t xml:space="preserve"> </w:t>
      </w:r>
      <w:r w:rsidRPr="00353A5A">
        <w:t>детьми,</w:t>
      </w:r>
      <w:r w:rsidR="00B924C1" w:rsidRPr="00353A5A">
        <w:t xml:space="preserve"> </w:t>
      </w:r>
      <w:r w:rsidRPr="00353A5A">
        <w:t>имеющие</w:t>
      </w:r>
      <w:r w:rsidR="00B924C1" w:rsidRPr="00353A5A">
        <w:t xml:space="preserve"> </w:t>
      </w:r>
      <w:r w:rsidRPr="00353A5A">
        <w:t>доход</w:t>
      </w:r>
      <w:r w:rsidR="00B924C1" w:rsidRPr="00353A5A">
        <w:t xml:space="preserve"> </w:t>
      </w:r>
      <w:r w:rsidRPr="00353A5A">
        <w:t>не</w:t>
      </w:r>
      <w:r w:rsidR="00B924C1" w:rsidRPr="00353A5A">
        <w:t xml:space="preserve"> </w:t>
      </w:r>
      <w:r w:rsidRPr="00353A5A">
        <w:t>более</w:t>
      </w:r>
      <w:r w:rsidR="00B924C1" w:rsidRPr="00353A5A">
        <w:t xml:space="preserve"> </w:t>
      </w:r>
      <w:r w:rsidRPr="00353A5A">
        <w:t>полутора</w:t>
      </w:r>
      <w:r w:rsidR="00B924C1" w:rsidRPr="00353A5A">
        <w:t xml:space="preserve"> </w:t>
      </w:r>
      <w:r w:rsidRPr="00353A5A">
        <w:t>прожиточных</w:t>
      </w:r>
      <w:r w:rsidR="00B924C1" w:rsidRPr="00353A5A">
        <w:t xml:space="preserve"> </w:t>
      </w:r>
      <w:r w:rsidRPr="00353A5A">
        <w:t>минимумов</w:t>
      </w:r>
      <w:r w:rsidR="00B924C1" w:rsidRPr="00353A5A">
        <w:t xml:space="preserve"> </w:t>
      </w:r>
      <w:r w:rsidRPr="00353A5A">
        <w:t>в</w:t>
      </w:r>
      <w:r w:rsidR="00B924C1" w:rsidRPr="00353A5A">
        <w:t xml:space="preserve"> </w:t>
      </w:r>
      <w:r w:rsidRPr="00353A5A">
        <w:t>месяц</w:t>
      </w:r>
      <w:r w:rsidR="00B924C1" w:rsidRPr="00353A5A">
        <w:t xml:space="preserve"> </w:t>
      </w:r>
      <w:r w:rsidRPr="00353A5A">
        <w:t>на</w:t>
      </w:r>
      <w:r w:rsidR="00B924C1" w:rsidRPr="00353A5A">
        <w:t xml:space="preserve"> </w:t>
      </w:r>
      <w:r w:rsidRPr="00353A5A">
        <w:t>человека,</w:t>
      </w:r>
      <w:r w:rsidR="00B924C1" w:rsidRPr="00353A5A">
        <w:t xml:space="preserve"> </w:t>
      </w:r>
      <w:r w:rsidRPr="00353A5A">
        <w:t>смогут</w:t>
      </w:r>
      <w:r w:rsidR="00B924C1" w:rsidRPr="00353A5A">
        <w:t xml:space="preserve"> </w:t>
      </w:r>
      <w:r w:rsidRPr="00353A5A">
        <w:t>получить</w:t>
      </w:r>
      <w:r w:rsidR="00B924C1" w:rsidRPr="00353A5A">
        <w:t xml:space="preserve"> </w:t>
      </w:r>
      <w:r w:rsidRPr="00353A5A">
        <w:t>налоговый</w:t>
      </w:r>
      <w:r w:rsidR="00B924C1" w:rsidRPr="00353A5A">
        <w:t xml:space="preserve"> «</w:t>
      </w:r>
      <w:proofErr w:type="spellStart"/>
      <w:r w:rsidRPr="00353A5A">
        <w:t>кешбэк</w:t>
      </w:r>
      <w:proofErr w:type="spellEnd"/>
      <w:r w:rsidR="00B924C1" w:rsidRPr="00353A5A">
        <w:t>»</w:t>
      </w:r>
      <w:r w:rsidRPr="00353A5A">
        <w:t>.</w:t>
      </w:r>
      <w:r w:rsidR="00B924C1" w:rsidRPr="00353A5A">
        <w:t xml:space="preserve"> </w:t>
      </w:r>
      <w:r w:rsidRPr="00353A5A">
        <w:t>Для</w:t>
      </w:r>
      <w:r w:rsidR="00B924C1" w:rsidRPr="00353A5A">
        <w:t xml:space="preserve"> </w:t>
      </w:r>
      <w:r w:rsidRPr="00353A5A">
        <w:t>них</w:t>
      </w:r>
      <w:r w:rsidR="00B924C1" w:rsidRPr="00353A5A">
        <w:t xml:space="preserve"> </w:t>
      </w:r>
      <w:r w:rsidRPr="00353A5A">
        <w:t>фактическая</w:t>
      </w:r>
      <w:r w:rsidR="00B924C1" w:rsidRPr="00353A5A">
        <w:t xml:space="preserve"> </w:t>
      </w:r>
      <w:r w:rsidRPr="00353A5A">
        <w:t>ставка</w:t>
      </w:r>
      <w:r w:rsidR="00B924C1" w:rsidRPr="00353A5A">
        <w:t xml:space="preserve"> </w:t>
      </w:r>
      <w:r w:rsidRPr="00353A5A">
        <w:t>НДФЛ</w:t>
      </w:r>
      <w:r w:rsidR="00B924C1" w:rsidRPr="00353A5A">
        <w:t xml:space="preserve"> </w:t>
      </w:r>
      <w:r w:rsidRPr="00353A5A">
        <w:t>составит</w:t>
      </w:r>
      <w:r w:rsidR="00B924C1" w:rsidRPr="00353A5A">
        <w:t xml:space="preserve"> </w:t>
      </w:r>
      <w:r w:rsidRPr="00353A5A">
        <w:t>всего</w:t>
      </w:r>
      <w:r w:rsidR="00B924C1" w:rsidRPr="00353A5A">
        <w:t xml:space="preserve"> </w:t>
      </w:r>
      <w:r w:rsidRPr="00353A5A">
        <w:t>6%.</w:t>
      </w:r>
    </w:p>
    <w:p w:rsidR="00540F4D" w:rsidRPr="00353A5A" w:rsidRDefault="00261233" w:rsidP="00540F4D">
      <w:r w:rsidRPr="00353A5A">
        <w:t>ИЗМЕНЕНИЯ</w:t>
      </w:r>
      <w:r w:rsidR="00B924C1" w:rsidRPr="00353A5A">
        <w:t xml:space="preserve"> </w:t>
      </w:r>
      <w:r w:rsidRPr="00353A5A">
        <w:t>ДЛЯ</w:t>
      </w:r>
      <w:r w:rsidR="00B924C1" w:rsidRPr="00353A5A">
        <w:t xml:space="preserve"> </w:t>
      </w:r>
      <w:r w:rsidRPr="00353A5A">
        <w:t>БИЗНЕСА</w:t>
      </w:r>
    </w:p>
    <w:p w:rsidR="00540F4D" w:rsidRPr="00353A5A" w:rsidRDefault="00540F4D" w:rsidP="00540F4D">
      <w:r w:rsidRPr="00353A5A">
        <w:t>Порог</w:t>
      </w:r>
      <w:r w:rsidR="00B924C1" w:rsidRPr="00353A5A">
        <w:t xml:space="preserve"> </w:t>
      </w:r>
      <w:r w:rsidRPr="00353A5A">
        <w:t>упрощенной</w:t>
      </w:r>
      <w:r w:rsidR="00B924C1" w:rsidRPr="00353A5A">
        <w:t xml:space="preserve"> </w:t>
      </w:r>
      <w:r w:rsidRPr="00353A5A">
        <w:t>системы</w:t>
      </w:r>
      <w:r w:rsidR="00B924C1" w:rsidRPr="00353A5A">
        <w:t xml:space="preserve"> </w:t>
      </w:r>
      <w:r w:rsidRPr="00353A5A">
        <w:t>налогообложения</w:t>
      </w:r>
      <w:r w:rsidR="00B924C1" w:rsidRPr="00353A5A">
        <w:t xml:space="preserve"> </w:t>
      </w:r>
      <w:r w:rsidRPr="00353A5A">
        <w:t>увеличивается</w:t>
      </w:r>
      <w:r w:rsidR="00B924C1" w:rsidRPr="00353A5A">
        <w:t xml:space="preserve"> </w:t>
      </w:r>
      <w:r w:rsidRPr="00353A5A">
        <w:t>по</w:t>
      </w:r>
      <w:r w:rsidR="00B924C1" w:rsidRPr="00353A5A">
        <w:t xml:space="preserve"> </w:t>
      </w:r>
      <w:r w:rsidRPr="00353A5A">
        <w:t>доходам</w:t>
      </w:r>
      <w:r w:rsidR="00B924C1" w:rsidRPr="00353A5A">
        <w:t xml:space="preserve"> </w:t>
      </w:r>
      <w:r w:rsidRPr="00353A5A">
        <w:t>до</w:t>
      </w:r>
      <w:r w:rsidR="00B924C1" w:rsidRPr="00353A5A">
        <w:t xml:space="preserve"> </w:t>
      </w:r>
      <w:r w:rsidRPr="00353A5A">
        <w:t>450</w:t>
      </w:r>
      <w:r w:rsidR="00B924C1" w:rsidRPr="00353A5A">
        <w:t xml:space="preserve"> </w:t>
      </w:r>
      <w:r w:rsidRPr="00353A5A">
        <w:t>миллионов</w:t>
      </w:r>
      <w:r w:rsidR="00B924C1" w:rsidRPr="00353A5A">
        <w:t xml:space="preserve"> </w:t>
      </w:r>
      <w:r w:rsidRPr="00353A5A">
        <w:t>рублей,</w:t>
      </w:r>
      <w:r w:rsidR="00B924C1" w:rsidRPr="00353A5A">
        <w:t xml:space="preserve"> </w:t>
      </w:r>
      <w:r w:rsidRPr="00353A5A">
        <w:t>по</w:t>
      </w:r>
      <w:r w:rsidR="00B924C1" w:rsidRPr="00353A5A">
        <w:t xml:space="preserve"> </w:t>
      </w:r>
      <w:r w:rsidRPr="00353A5A">
        <w:t>основным</w:t>
      </w:r>
      <w:r w:rsidR="00B924C1" w:rsidRPr="00353A5A">
        <w:t xml:space="preserve"> </w:t>
      </w:r>
      <w:r w:rsidRPr="00353A5A">
        <w:t>средствам</w:t>
      </w:r>
      <w:r w:rsidR="00B924C1" w:rsidRPr="00353A5A">
        <w:t xml:space="preserve"> - </w:t>
      </w:r>
      <w:r w:rsidRPr="00353A5A">
        <w:t>до</w:t>
      </w:r>
      <w:r w:rsidR="00B924C1" w:rsidRPr="00353A5A">
        <w:t xml:space="preserve"> </w:t>
      </w:r>
      <w:r w:rsidRPr="00353A5A">
        <w:t>200</w:t>
      </w:r>
      <w:r w:rsidR="00B924C1" w:rsidRPr="00353A5A">
        <w:t xml:space="preserve"> </w:t>
      </w:r>
      <w:r w:rsidRPr="00353A5A">
        <w:t>миллионов</w:t>
      </w:r>
      <w:r w:rsidR="00B924C1" w:rsidRPr="00353A5A">
        <w:t xml:space="preserve"> </w:t>
      </w:r>
      <w:r w:rsidRPr="00353A5A">
        <w:t>рублей,</w:t>
      </w:r>
      <w:r w:rsidR="00B924C1" w:rsidRPr="00353A5A">
        <w:t xml:space="preserve"> </w:t>
      </w:r>
      <w:r w:rsidRPr="00353A5A">
        <w:t>с</w:t>
      </w:r>
      <w:r w:rsidR="00B924C1" w:rsidRPr="00353A5A">
        <w:t xml:space="preserve"> </w:t>
      </w:r>
      <w:r w:rsidRPr="00353A5A">
        <w:t>одновременным</w:t>
      </w:r>
      <w:r w:rsidR="00B924C1" w:rsidRPr="00353A5A">
        <w:t xml:space="preserve"> </w:t>
      </w:r>
      <w:r w:rsidRPr="00353A5A">
        <w:t>введением</w:t>
      </w:r>
      <w:r w:rsidR="00B924C1" w:rsidRPr="00353A5A">
        <w:t xml:space="preserve"> </w:t>
      </w:r>
      <w:r w:rsidRPr="00353A5A">
        <w:t>обязанности</w:t>
      </w:r>
      <w:r w:rsidR="00B924C1" w:rsidRPr="00353A5A">
        <w:t xml:space="preserve"> </w:t>
      </w:r>
      <w:r w:rsidRPr="00353A5A">
        <w:t>по</w:t>
      </w:r>
      <w:r w:rsidR="00B924C1" w:rsidRPr="00353A5A">
        <w:t xml:space="preserve"> </w:t>
      </w:r>
      <w:r w:rsidRPr="00353A5A">
        <w:t>уплате</w:t>
      </w:r>
      <w:r w:rsidR="00B924C1" w:rsidRPr="00353A5A">
        <w:t xml:space="preserve"> </w:t>
      </w:r>
      <w:r w:rsidRPr="00353A5A">
        <w:t>НДС</w:t>
      </w:r>
      <w:r w:rsidR="00B924C1" w:rsidRPr="00353A5A">
        <w:t xml:space="preserve"> </w:t>
      </w:r>
      <w:r w:rsidRPr="00353A5A">
        <w:t>для</w:t>
      </w:r>
      <w:r w:rsidR="00B924C1" w:rsidRPr="00353A5A">
        <w:t xml:space="preserve"> </w:t>
      </w:r>
      <w:r w:rsidRPr="00353A5A">
        <w:t>налогоплательщиков</w:t>
      </w:r>
      <w:r w:rsidR="00B924C1" w:rsidRPr="00353A5A">
        <w:t xml:space="preserve"> </w:t>
      </w:r>
      <w:r w:rsidRPr="00353A5A">
        <w:t>с</w:t>
      </w:r>
      <w:r w:rsidR="00B924C1" w:rsidRPr="00353A5A">
        <w:t xml:space="preserve"> </w:t>
      </w:r>
      <w:r w:rsidRPr="00353A5A">
        <w:t>доходами</w:t>
      </w:r>
      <w:r w:rsidR="00B924C1" w:rsidRPr="00353A5A">
        <w:t xml:space="preserve"> </w:t>
      </w:r>
      <w:r w:rsidRPr="00353A5A">
        <w:t>более</w:t>
      </w:r>
      <w:r w:rsidR="00B924C1" w:rsidRPr="00353A5A">
        <w:t xml:space="preserve"> </w:t>
      </w:r>
      <w:r w:rsidRPr="00353A5A">
        <w:t>60</w:t>
      </w:r>
      <w:r w:rsidR="00B924C1" w:rsidRPr="00353A5A">
        <w:t xml:space="preserve"> </w:t>
      </w:r>
      <w:r w:rsidRPr="00353A5A">
        <w:t>миллионов</w:t>
      </w:r>
      <w:r w:rsidR="00B924C1" w:rsidRPr="00353A5A">
        <w:t xml:space="preserve"> </w:t>
      </w:r>
      <w:r w:rsidRPr="00353A5A">
        <w:t>рублей.</w:t>
      </w:r>
    </w:p>
    <w:p w:rsidR="00540F4D" w:rsidRPr="00353A5A" w:rsidRDefault="00540F4D" w:rsidP="00540F4D">
      <w:r w:rsidRPr="00353A5A">
        <w:t>Для</w:t>
      </w:r>
      <w:r w:rsidR="00B924C1" w:rsidRPr="00353A5A">
        <w:t xml:space="preserve"> </w:t>
      </w:r>
      <w:r w:rsidRPr="00353A5A">
        <w:t>плательщиков,</w:t>
      </w:r>
      <w:r w:rsidR="00B924C1" w:rsidRPr="00353A5A">
        <w:t xml:space="preserve"> </w:t>
      </w:r>
      <w:r w:rsidRPr="00353A5A">
        <w:t>готовых</w:t>
      </w:r>
      <w:r w:rsidR="00B924C1" w:rsidRPr="00353A5A">
        <w:t xml:space="preserve"> </w:t>
      </w:r>
      <w:r w:rsidRPr="00353A5A">
        <w:t>отказаться</w:t>
      </w:r>
      <w:r w:rsidR="00B924C1" w:rsidRPr="00353A5A">
        <w:t xml:space="preserve"> </w:t>
      </w:r>
      <w:r w:rsidRPr="00353A5A">
        <w:t>от</w:t>
      </w:r>
      <w:r w:rsidR="00B924C1" w:rsidRPr="00353A5A">
        <w:t xml:space="preserve"> </w:t>
      </w:r>
      <w:r w:rsidRPr="00353A5A">
        <w:t>дробления</w:t>
      </w:r>
      <w:r w:rsidR="00B924C1" w:rsidRPr="00353A5A">
        <w:t xml:space="preserve"> </w:t>
      </w:r>
      <w:r w:rsidRPr="00353A5A">
        <w:t>бизнеса</w:t>
      </w:r>
      <w:r w:rsidR="00B924C1" w:rsidRPr="00353A5A">
        <w:t xml:space="preserve"> </w:t>
      </w:r>
      <w:r w:rsidRPr="00353A5A">
        <w:t>с</w:t>
      </w:r>
      <w:r w:rsidR="00B924C1" w:rsidRPr="00353A5A">
        <w:t xml:space="preserve"> </w:t>
      </w:r>
      <w:r w:rsidRPr="00353A5A">
        <w:t>2025-го,</w:t>
      </w:r>
      <w:r w:rsidR="00B924C1" w:rsidRPr="00353A5A">
        <w:t xml:space="preserve"> </w:t>
      </w:r>
      <w:r w:rsidRPr="00353A5A">
        <w:t>предусмотрена</w:t>
      </w:r>
      <w:r w:rsidR="00B924C1" w:rsidRPr="00353A5A">
        <w:t xml:space="preserve"> </w:t>
      </w:r>
      <w:r w:rsidRPr="00353A5A">
        <w:t>амнистия:</w:t>
      </w:r>
      <w:r w:rsidR="00B924C1" w:rsidRPr="00353A5A">
        <w:t xml:space="preserve"> </w:t>
      </w:r>
      <w:r w:rsidRPr="00353A5A">
        <w:t>неуплаченные</w:t>
      </w:r>
      <w:r w:rsidR="00B924C1" w:rsidRPr="00353A5A">
        <w:t xml:space="preserve"> </w:t>
      </w:r>
      <w:r w:rsidRPr="00353A5A">
        <w:t>налоги,</w:t>
      </w:r>
      <w:r w:rsidR="00B924C1" w:rsidRPr="00353A5A">
        <w:t xml:space="preserve"> </w:t>
      </w:r>
      <w:r w:rsidRPr="00353A5A">
        <w:t>пени</w:t>
      </w:r>
      <w:r w:rsidR="00B924C1" w:rsidRPr="00353A5A">
        <w:t xml:space="preserve"> </w:t>
      </w:r>
      <w:r w:rsidRPr="00353A5A">
        <w:t>и</w:t>
      </w:r>
      <w:r w:rsidR="00B924C1" w:rsidRPr="00353A5A">
        <w:t xml:space="preserve"> </w:t>
      </w:r>
      <w:r w:rsidRPr="00353A5A">
        <w:t>штрафы</w:t>
      </w:r>
      <w:r w:rsidR="00B924C1" w:rsidRPr="00353A5A">
        <w:t xml:space="preserve"> </w:t>
      </w:r>
      <w:r w:rsidRPr="00353A5A">
        <w:t>за</w:t>
      </w:r>
      <w:r w:rsidR="00B924C1" w:rsidRPr="00353A5A">
        <w:t xml:space="preserve"> </w:t>
      </w:r>
      <w:r w:rsidRPr="00353A5A">
        <w:t>2022-2024</w:t>
      </w:r>
      <w:r w:rsidR="00B924C1" w:rsidRPr="00353A5A">
        <w:t xml:space="preserve"> </w:t>
      </w:r>
      <w:r w:rsidRPr="00353A5A">
        <w:t>годы</w:t>
      </w:r>
      <w:r w:rsidR="00B924C1" w:rsidRPr="00353A5A">
        <w:t xml:space="preserve"> </w:t>
      </w:r>
      <w:r w:rsidRPr="00353A5A">
        <w:t>взиматься</w:t>
      </w:r>
      <w:r w:rsidR="00B924C1" w:rsidRPr="00353A5A">
        <w:t xml:space="preserve"> </w:t>
      </w:r>
      <w:r w:rsidRPr="00353A5A">
        <w:t>не</w:t>
      </w:r>
      <w:r w:rsidR="00B924C1" w:rsidRPr="00353A5A">
        <w:t xml:space="preserve"> </w:t>
      </w:r>
      <w:r w:rsidRPr="00353A5A">
        <w:t>будут.</w:t>
      </w:r>
      <w:r w:rsidR="00B924C1" w:rsidRPr="00353A5A">
        <w:t xml:space="preserve"> </w:t>
      </w:r>
      <w:r w:rsidRPr="00353A5A">
        <w:t>Единый</w:t>
      </w:r>
      <w:r w:rsidR="00B924C1" w:rsidRPr="00353A5A">
        <w:t xml:space="preserve"> </w:t>
      </w:r>
      <w:r w:rsidRPr="00353A5A">
        <w:t>же</w:t>
      </w:r>
      <w:r w:rsidR="00B924C1" w:rsidRPr="00353A5A">
        <w:t xml:space="preserve"> </w:t>
      </w:r>
      <w:r w:rsidRPr="00353A5A">
        <w:t>тариф</w:t>
      </w:r>
      <w:r w:rsidR="00B924C1" w:rsidRPr="00353A5A">
        <w:t xml:space="preserve"> </w:t>
      </w:r>
      <w:r w:rsidRPr="00353A5A">
        <w:t>страховых</w:t>
      </w:r>
      <w:r w:rsidR="00B924C1" w:rsidRPr="00353A5A">
        <w:t xml:space="preserve"> </w:t>
      </w:r>
      <w:r w:rsidRPr="00353A5A">
        <w:t>взносов</w:t>
      </w:r>
      <w:r w:rsidR="00B924C1" w:rsidRPr="00353A5A">
        <w:t xml:space="preserve"> </w:t>
      </w:r>
      <w:r w:rsidRPr="00353A5A">
        <w:t>для</w:t>
      </w:r>
      <w:r w:rsidR="00B924C1" w:rsidRPr="00353A5A">
        <w:t xml:space="preserve"> </w:t>
      </w:r>
      <w:r w:rsidRPr="00353A5A">
        <w:t>субъектов</w:t>
      </w:r>
      <w:r w:rsidR="00B924C1" w:rsidRPr="00353A5A">
        <w:t xml:space="preserve"> </w:t>
      </w:r>
      <w:r w:rsidRPr="00353A5A">
        <w:t>МСП</w:t>
      </w:r>
      <w:r w:rsidR="00B924C1" w:rsidRPr="00353A5A">
        <w:t xml:space="preserve"> </w:t>
      </w:r>
      <w:r w:rsidRPr="00353A5A">
        <w:t>в</w:t>
      </w:r>
      <w:r w:rsidR="00B924C1" w:rsidRPr="00353A5A">
        <w:t xml:space="preserve"> </w:t>
      </w:r>
      <w:r w:rsidRPr="00353A5A">
        <w:t>обрабатывающих</w:t>
      </w:r>
      <w:r w:rsidR="00B924C1" w:rsidRPr="00353A5A">
        <w:t xml:space="preserve"> </w:t>
      </w:r>
      <w:r w:rsidRPr="00353A5A">
        <w:t>отраслях</w:t>
      </w:r>
      <w:r w:rsidR="00B924C1" w:rsidRPr="00353A5A">
        <w:t xml:space="preserve"> </w:t>
      </w:r>
      <w:r w:rsidRPr="00353A5A">
        <w:t>снижается</w:t>
      </w:r>
      <w:r w:rsidR="00B924C1" w:rsidRPr="00353A5A">
        <w:t xml:space="preserve"> </w:t>
      </w:r>
      <w:r w:rsidRPr="00353A5A">
        <w:t>с</w:t>
      </w:r>
      <w:r w:rsidR="00B924C1" w:rsidRPr="00353A5A">
        <w:t xml:space="preserve"> </w:t>
      </w:r>
      <w:r w:rsidRPr="00353A5A">
        <w:t>15%</w:t>
      </w:r>
      <w:r w:rsidR="00B924C1" w:rsidRPr="00353A5A">
        <w:t xml:space="preserve"> </w:t>
      </w:r>
      <w:r w:rsidRPr="00353A5A">
        <w:t>до</w:t>
      </w:r>
      <w:r w:rsidR="00B924C1" w:rsidRPr="00353A5A">
        <w:t xml:space="preserve"> </w:t>
      </w:r>
      <w:r w:rsidRPr="00353A5A">
        <w:t>7,6%.</w:t>
      </w:r>
    </w:p>
    <w:p w:rsidR="00540F4D" w:rsidRPr="00353A5A" w:rsidRDefault="00540F4D" w:rsidP="00540F4D">
      <w:r w:rsidRPr="00353A5A">
        <w:t>Помимо</w:t>
      </w:r>
      <w:r w:rsidR="00B924C1" w:rsidRPr="00353A5A">
        <w:t xml:space="preserve"> </w:t>
      </w:r>
      <w:r w:rsidRPr="00353A5A">
        <w:t>этого,</w:t>
      </w:r>
      <w:r w:rsidR="00B924C1" w:rsidRPr="00353A5A">
        <w:t xml:space="preserve"> </w:t>
      </w:r>
      <w:r w:rsidRPr="00353A5A">
        <w:t>ставка</w:t>
      </w:r>
      <w:r w:rsidR="00B924C1" w:rsidRPr="00353A5A">
        <w:t xml:space="preserve"> </w:t>
      </w:r>
      <w:r w:rsidRPr="00353A5A">
        <w:t>налога</w:t>
      </w:r>
      <w:r w:rsidR="00B924C1" w:rsidRPr="00353A5A">
        <w:t xml:space="preserve"> </w:t>
      </w:r>
      <w:r w:rsidRPr="00353A5A">
        <w:t>на</w:t>
      </w:r>
      <w:r w:rsidR="00B924C1" w:rsidRPr="00353A5A">
        <w:t xml:space="preserve"> </w:t>
      </w:r>
      <w:r w:rsidRPr="00353A5A">
        <w:t>прибыль</w:t>
      </w:r>
      <w:r w:rsidR="00B924C1" w:rsidRPr="00353A5A">
        <w:t xml:space="preserve"> </w:t>
      </w:r>
      <w:r w:rsidRPr="00353A5A">
        <w:t>организаций</w:t>
      </w:r>
      <w:r w:rsidR="00B924C1" w:rsidRPr="00353A5A">
        <w:t xml:space="preserve"> </w:t>
      </w:r>
      <w:r w:rsidRPr="00353A5A">
        <w:t>повышается</w:t>
      </w:r>
      <w:r w:rsidR="00B924C1" w:rsidRPr="00353A5A">
        <w:t xml:space="preserve"> </w:t>
      </w:r>
      <w:r w:rsidRPr="00353A5A">
        <w:t>с</w:t>
      </w:r>
      <w:r w:rsidR="00B924C1" w:rsidRPr="00353A5A">
        <w:t xml:space="preserve"> </w:t>
      </w:r>
      <w:r w:rsidRPr="00353A5A">
        <w:t>20%</w:t>
      </w:r>
      <w:r w:rsidR="00B924C1" w:rsidRPr="00353A5A">
        <w:t xml:space="preserve"> </w:t>
      </w:r>
      <w:r w:rsidRPr="00353A5A">
        <w:t>до</w:t>
      </w:r>
      <w:r w:rsidR="00B924C1" w:rsidRPr="00353A5A">
        <w:t xml:space="preserve"> </w:t>
      </w:r>
      <w:r w:rsidRPr="00353A5A">
        <w:t>25%,</w:t>
      </w:r>
      <w:r w:rsidR="00B924C1" w:rsidRPr="00353A5A">
        <w:t xml:space="preserve"> </w:t>
      </w:r>
      <w:r w:rsidRPr="00353A5A">
        <w:t>при</w:t>
      </w:r>
      <w:r w:rsidR="00B924C1" w:rsidRPr="00353A5A">
        <w:t xml:space="preserve"> </w:t>
      </w:r>
      <w:r w:rsidRPr="00353A5A">
        <w:t>этом</w:t>
      </w:r>
      <w:r w:rsidR="00B924C1" w:rsidRPr="00353A5A">
        <w:t xml:space="preserve"> </w:t>
      </w:r>
      <w:r w:rsidRPr="00353A5A">
        <w:t>сохраняется</w:t>
      </w:r>
      <w:r w:rsidR="00B924C1" w:rsidRPr="00353A5A">
        <w:t xml:space="preserve"> «</w:t>
      </w:r>
      <w:r w:rsidRPr="00353A5A">
        <w:t>дедушкина</w:t>
      </w:r>
      <w:r w:rsidR="00B924C1" w:rsidRPr="00353A5A">
        <w:t xml:space="preserve"> </w:t>
      </w:r>
      <w:r w:rsidRPr="00353A5A">
        <w:t>оговорка</w:t>
      </w:r>
      <w:r w:rsidR="00B924C1" w:rsidRPr="00353A5A">
        <w:t>»</w:t>
      </w:r>
      <w:r w:rsidRPr="00353A5A">
        <w:t>,</w:t>
      </w:r>
      <w:r w:rsidR="00B924C1" w:rsidRPr="00353A5A">
        <w:t xml:space="preserve"> </w:t>
      </w:r>
      <w:r w:rsidRPr="00353A5A">
        <w:t>которая</w:t>
      </w:r>
      <w:r w:rsidR="00B924C1" w:rsidRPr="00353A5A">
        <w:t xml:space="preserve"> </w:t>
      </w:r>
      <w:r w:rsidRPr="00353A5A">
        <w:t>защищает</w:t>
      </w:r>
      <w:r w:rsidR="00B924C1" w:rsidRPr="00353A5A">
        <w:t xml:space="preserve"> </w:t>
      </w:r>
      <w:r w:rsidRPr="00353A5A">
        <w:t>инвесторов</w:t>
      </w:r>
      <w:r w:rsidR="00B924C1" w:rsidRPr="00353A5A">
        <w:t xml:space="preserve"> </w:t>
      </w:r>
      <w:r w:rsidRPr="00353A5A">
        <w:t>от</w:t>
      </w:r>
      <w:r w:rsidR="00B924C1" w:rsidRPr="00353A5A">
        <w:t xml:space="preserve"> </w:t>
      </w:r>
      <w:r w:rsidRPr="00353A5A">
        <w:t>изменения</w:t>
      </w:r>
      <w:r w:rsidR="00B924C1" w:rsidRPr="00353A5A">
        <w:t xml:space="preserve"> </w:t>
      </w:r>
      <w:r w:rsidRPr="00353A5A">
        <w:t>налогового</w:t>
      </w:r>
      <w:r w:rsidR="00B924C1" w:rsidRPr="00353A5A">
        <w:t xml:space="preserve"> </w:t>
      </w:r>
      <w:r w:rsidRPr="00353A5A">
        <w:t>законодательства.</w:t>
      </w:r>
      <w:r w:rsidR="00B924C1" w:rsidRPr="00353A5A">
        <w:t xml:space="preserve"> </w:t>
      </w:r>
      <w:r w:rsidRPr="00353A5A">
        <w:t>НДПИ</w:t>
      </w:r>
      <w:r w:rsidR="00B924C1" w:rsidRPr="00353A5A">
        <w:t xml:space="preserve"> </w:t>
      </w:r>
      <w:r w:rsidRPr="00353A5A">
        <w:t>для</w:t>
      </w:r>
      <w:r w:rsidR="00B924C1" w:rsidRPr="00353A5A">
        <w:t xml:space="preserve"> </w:t>
      </w:r>
      <w:r w:rsidRPr="00353A5A">
        <w:t>добычи</w:t>
      </w:r>
      <w:r w:rsidR="00B924C1" w:rsidRPr="00353A5A">
        <w:t xml:space="preserve"> </w:t>
      </w:r>
      <w:r w:rsidRPr="00353A5A">
        <w:t>железа</w:t>
      </w:r>
      <w:r w:rsidR="00B924C1" w:rsidRPr="00353A5A">
        <w:t xml:space="preserve"> </w:t>
      </w:r>
      <w:r w:rsidRPr="00353A5A">
        <w:t>увеличивается</w:t>
      </w:r>
      <w:r w:rsidR="00B924C1" w:rsidRPr="00353A5A">
        <w:t xml:space="preserve"> </w:t>
      </w:r>
      <w:r w:rsidRPr="00353A5A">
        <w:t>в</w:t>
      </w:r>
      <w:r w:rsidR="00B924C1" w:rsidRPr="00353A5A">
        <w:t xml:space="preserve"> </w:t>
      </w:r>
      <w:r w:rsidRPr="00353A5A">
        <w:t>1,15</w:t>
      </w:r>
      <w:r w:rsidR="00B924C1" w:rsidRPr="00353A5A">
        <w:t xml:space="preserve"> </w:t>
      </w:r>
      <w:r w:rsidRPr="00353A5A">
        <w:t>раза,</w:t>
      </w:r>
      <w:r w:rsidR="00B924C1" w:rsidRPr="00353A5A">
        <w:t xml:space="preserve"> </w:t>
      </w:r>
      <w:r w:rsidRPr="00353A5A">
        <w:t>для</w:t>
      </w:r>
      <w:r w:rsidR="00B924C1" w:rsidRPr="00353A5A">
        <w:t xml:space="preserve"> </w:t>
      </w:r>
      <w:r w:rsidRPr="00353A5A">
        <w:t>производства</w:t>
      </w:r>
      <w:r w:rsidR="00B924C1" w:rsidRPr="00353A5A">
        <w:t xml:space="preserve"> </w:t>
      </w:r>
      <w:r w:rsidRPr="00353A5A">
        <w:t>калия</w:t>
      </w:r>
      <w:r w:rsidR="00B924C1" w:rsidRPr="00353A5A">
        <w:t xml:space="preserve"> - </w:t>
      </w:r>
      <w:r w:rsidRPr="00353A5A">
        <w:t>в</w:t>
      </w:r>
      <w:r w:rsidR="00B924C1" w:rsidRPr="00353A5A">
        <w:t xml:space="preserve"> </w:t>
      </w:r>
      <w:r w:rsidRPr="00353A5A">
        <w:t>2,3</w:t>
      </w:r>
      <w:r w:rsidR="00B924C1" w:rsidRPr="00353A5A">
        <w:t xml:space="preserve"> </w:t>
      </w:r>
      <w:r w:rsidRPr="00353A5A">
        <w:t>раза,</w:t>
      </w:r>
      <w:r w:rsidR="00B924C1" w:rsidRPr="00353A5A">
        <w:t xml:space="preserve"> </w:t>
      </w:r>
      <w:r w:rsidRPr="00353A5A">
        <w:t>фосфора</w:t>
      </w:r>
      <w:r w:rsidR="00B924C1" w:rsidRPr="00353A5A">
        <w:t xml:space="preserve"> - </w:t>
      </w:r>
      <w:r w:rsidRPr="00353A5A">
        <w:t>в</w:t>
      </w:r>
      <w:r w:rsidR="00B924C1" w:rsidRPr="00353A5A">
        <w:t xml:space="preserve"> </w:t>
      </w:r>
      <w:r w:rsidRPr="00353A5A">
        <w:t>два</w:t>
      </w:r>
      <w:r w:rsidR="00B924C1" w:rsidRPr="00353A5A">
        <w:t xml:space="preserve"> </w:t>
      </w:r>
      <w:r w:rsidRPr="00353A5A">
        <w:t>раза.</w:t>
      </w:r>
      <w:r w:rsidR="00B924C1" w:rsidRPr="00353A5A">
        <w:t xml:space="preserve"> </w:t>
      </w:r>
      <w:r w:rsidRPr="00353A5A">
        <w:t>Для</w:t>
      </w:r>
      <w:r w:rsidR="00B924C1" w:rsidRPr="00353A5A">
        <w:t xml:space="preserve"> </w:t>
      </w:r>
      <w:r w:rsidRPr="00353A5A">
        <w:t>производителей</w:t>
      </w:r>
      <w:r w:rsidR="00B924C1" w:rsidRPr="00353A5A">
        <w:t xml:space="preserve"> </w:t>
      </w:r>
      <w:r w:rsidRPr="00353A5A">
        <w:t>же</w:t>
      </w:r>
      <w:r w:rsidR="00B924C1" w:rsidRPr="00353A5A">
        <w:t xml:space="preserve"> </w:t>
      </w:r>
      <w:r w:rsidRPr="00353A5A">
        <w:t>азотных</w:t>
      </w:r>
      <w:r w:rsidR="00B924C1" w:rsidRPr="00353A5A">
        <w:t xml:space="preserve"> </w:t>
      </w:r>
      <w:r w:rsidRPr="00353A5A">
        <w:t>удобрений</w:t>
      </w:r>
      <w:r w:rsidR="00B924C1" w:rsidRPr="00353A5A">
        <w:t xml:space="preserve"> </w:t>
      </w:r>
      <w:r w:rsidRPr="00353A5A">
        <w:t>вводится</w:t>
      </w:r>
      <w:r w:rsidR="00B924C1" w:rsidRPr="00353A5A">
        <w:t xml:space="preserve"> </w:t>
      </w:r>
      <w:r w:rsidRPr="00353A5A">
        <w:t>акциз</w:t>
      </w:r>
      <w:r w:rsidR="00B924C1" w:rsidRPr="00353A5A">
        <w:t xml:space="preserve"> </w:t>
      </w:r>
      <w:r w:rsidRPr="00353A5A">
        <w:t>на</w:t>
      </w:r>
      <w:r w:rsidR="00B924C1" w:rsidRPr="00353A5A">
        <w:t xml:space="preserve"> </w:t>
      </w:r>
      <w:r w:rsidRPr="00353A5A">
        <w:t>приобретение</w:t>
      </w:r>
      <w:r w:rsidR="00B924C1" w:rsidRPr="00353A5A">
        <w:t xml:space="preserve"> </w:t>
      </w:r>
      <w:r w:rsidRPr="00353A5A">
        <w:t>газа</w:t>
      </w:r>
      <w:r w:rsidR="00B924C1" w:rsidRPr="00353A5A">
        <w:t xml:space="preserve"> </w:t>
      </w:r>
      <w:r w:rsidRPr="00353A5A">
        <w:t>для</w:t>
      </w:r>
      <w:r w:rsidR="00B924C1" w:rsidRPr="00353A5A">
        <w:t xml:space="preserve"> </w:t>
      </w:r>
      <w:r w:rsidRPr="00353A5A">
        <w:t>производства</w:t>
      </w:r>
      <w:r w:rsidR="00B924C1" w:rsidRPr="00353A5A">
        <w:t xml:space="preserve"> </w:t>
      </w:r>
      <w:r w:rsidRPr="00353A5A">
        <w:t>аммиака</w:t>
      </w:r>
      <w:r w:rsidR="00B924C1" w:rsidRPr="00353A5A">
        <w:t xml:space="preserve"> </w:t>
      </w:r>
      <w:r w:rsidRPr="00353A5A">
        <w:t>в</w:t>
      </w:r>
      <w:r w:rsidR="00B924C1" w:rsidRPr="00353A5A">
        <w:t xml:space="preserve"> </w:t>
      </w:r>
      <w:r w:rsidRPr="00353A5A">
        <w:t>размере</w:t>
      </w:r>
      <w:r w:rsidR="00B924C1" w:rsidRPr="00353A5A">
        <w:t xml:space="preserve"> </w:t>
      </w:r>
      <w:r w:rsidRPr="00353A5A">
        <w:t>1200</w:t>
      </w:r>
      <w:r w:rsidR="00B924C1" w:rsidRPr="00353A5A">
        <w:t xml:space="preserve"> </w:t>
      </w:r>
      <w:r w:rsidRPr="00353A5A">
        <w:t>рублей</w:t>
      </w:r>
      <w:r w:rsidR="00B924C1" w:rsidRPr="00353A5A">
        <w:t xml:space="preserve"> </w:t>
      </w:r>
      <w:r w:rsidRPr="00353A5A">
        <w:t>за</w:t>
      </w:r>
      <w:r w:rsidR="00B924C1" w:rsidRPr="00353A5A">
        <w:t xml:space="preserve"> </w:t>
      </w:r>
      <w:r w:rsidRPr="00353A5A">
        <w:t>тысячу</w:t>
      </w:r>
      <w:r w:rsidR="00B924C1" w:rsidRPr="00353A5A">
        <w:t xml:space="preserve"> </w:t>
      </w:r>
      <w:r w:rsidRPr="00353A5A">
        <w:t>кубов.</w:t>
      </w:r>
    </w:p>
    <w:p w:rsidR="00540F4D" w:rsidRPr="00353A5A" w:rsidRDefault="00261233" w:rsidP="00540F4D">
      <w:r w:rsidRPr="00353A5A">
        <w:t>ЧТО</w:t>
      </w:r>
      <w:r w:rsidR="00B924C1" w:rsidRPr="00353A5A">
        <w:t xml:space="preserve"> </w:t>
      </w:r>
      <w:r w:rsidRPr="00353A5A">
        <w:t>ЭТО</w:t>
      </w:r>
      <w:r w:rsidR="00B924C1" w:rsidRPr="00353A5A">
        <w:t xml:space="preserve"> </w:t>
      </w:r>
      <w:r w:rsidRPr="00353A5A">
        <w:t>ДАСТ</w:t>
      </w:r>
      <w:r w:rsidR="00B924C1" w:rsidRPr="00353A5A">
        <w:t xml:space="preserve"> </w:t>
      </w:r>
      <w:r w:rsidRPr="00353A5A">
        <w:t>БЮДЖЕТУ</w:t>
      </w:r>
    </w:p>
    <w:p w:rsidR="00540F4D" w:rsidRPr="00353A5A" w:rsidRDefault="00540F4D" w:rsidP="00540F4D">
      <w:r w:rsidRPr="00353A5A">
        <w:t>По</w:t>
      </w:r>
      <w:r w:rsidR="00B924C1" w:rsidRPr="00353A5A">
        <w:t xml:space="preserve"> </w:t>
      </w:r>
      <w:r w:rsidRPr="00353A5A">
        <w:t>оценке</w:t>
      </w:r>
      <w:r w:rsidR="00B924C1" w:rsidRPr="00353A5A">
        <w:t xml:space="preserve"> </w:t>
      </w:r>
      <w:r w:rsidRPr="00353A5A">
        <w:t>Минфина,</w:t>
      </w:r>
      <w:r w:rsidR="00B924C1" w:rsidRPr="00353A5A">
        <w:t xml:space="preserve"> </w:t>
      </w:r>
      <w:r w:rsidRPr="00353A5A">
        <w:t>дополнительные</w:t>
      </w:r>
      <w:r w:rsidR="00B924C1" w:rsidRPr="00353A5A">
        <w:t xml:space="preserve"> </w:t>
      </w:r>
      <w:r w:rsidRPr="00353A5A">
        <w:t>доходы</w:t>
      </w:r>
      <w:r w:rsidR="00B924C1" w:rsidRPr="00353A5A">
        <w:t xml:space="preserve"> </w:t>
      </w:r>
      <w:r w:rsidRPr="00353A5A">
        <w:t>бюджетной</w:t>
      </w:r>
      <w:r w:rsidR="00B924C1" w:rsidRPr="00353A5A">
        <w:t xml:space="preserve"> </w:t>
      </w:r>
      <w:r w:rsidRPr="00353A5A">
        <w:t>системы</w:t>
      </w:r>
      <w:r w:rsidR="00B924C1" w:rsidRPr="00353A5A">
        <w:t xml:space="preserve"> </w:t>
      </w:r>
      <w:r w:rsidRPr="00353A5A">
        <w:t>от</w:t>
      </w:r>
      <w:r w:rsidR="00B924C1" w:rsidRPr="00353A5A">
        <w:t xml:space="preserve"> </w:t>
      </w:r>
      <w:r w:rsidRPr="00353A5A">
        <w:t>предусмотренных</w:t>
      </w:r>
      <w:r w:rsidR="00B924C1" w:rsidRPr="00353A5A">
        <w:t xml:space="preserve"> </w:t>
      </w:r>
      <w:r w:rsidRPr="00353A5A">
        <w:t>налоговых</w:t>
      </w:r>
      <w:r w:rsidR="00B924C1" w:rsidRPr="00353A5A">
        <w:t xml:space="preserve"> </w:t>
      </w:r>
      <w:r w:rsidRPr="00353A5A">
        <w:t>изменений</w:t>
      </w:r>
      <w:r w:rsidR="00B924C1" w:rsidRPr="00353A5A">
        <w:t xml:space="preserve"> </w:t>
      </w:r>
      <w:r w:rsidRPr="00353A5A">
        <w:t>составят</w:t>
      </w:r>
      <w:r w:rsidR="00B924C1" w:rsidRPr="00353A5A">
        <w:t xml:space="preserve"> </w:t>
      </w:r>
      <w:r w:rsidRPr="00353A5A">
        <w:t>2,6</w:t>
      </w:r>
      <w:r w:rsidR="00B924C1" w:rsidRPr="00353A5A">
        <w:t xml:space="preserve"> </w:t>
      </w:r>
      <w:r w:rsidRPr="00353A5A">
        <w:t>триллиона</w:t>
      </w:r>
      <w:r w:rsidR="00B924C1" w:rsidRPr="00353A5A">
        <w:t xml:space="preserve"> </w:t>
      </w:r>
      <w:r w:rsidRPr="00353A5A">
        <w:t>рублей</w:t>
      </w:r>
      <w:r w:rsidR="00B924C1" w:rsidRPr="00353A5A">
        <w:t xml:space="preserve"> </w:t>
      </w:r>
      <w:r w:rsidRPr="00353A5A">
        <w:t>в</w:t>
      </w:r>
      <w:r w:rsidR="00B924C1" w:rsidRPr="00353A5A">
        <w:t xml:space="preserve"> </w:t>
      </w:r>
      <w:r w:rsidRPr="00353A5A">
        <w:t>2025</w:t>
      </w:r>
      <w:r w:rsidR="00B924C1" w:rsidRPr="00353A5A">
        <w:t xml:space="preserve"> </w:t>
      </w:r>
      <w:r w:rsidRPr="00353A5A">
        <w:t>году.</w:t>
      </w:r>
      <w:r w:rsidR="00B924C1" w:rsidRPr="00353A5A">
        <w:t xml:space="preserve"> </w:t>
      </w:r>
      <w:r w:rsidRPr="00353A5A">
        <w:t>Из</w:t>
      </w:r>
      <w:r w:rsidR="00B924C1" w:rsidRPr="00353A5A">
        <w:t xml:space="preserve"> </w:t>
      </w:r>
      <w:r w:rsidRPr="00353A5A">
        <w:t>них</w:t>
      </w:r>
      <w:r w:rsidR="00B924C1" w:rsidRPr="00353A5A">
        <w:t xml:space="preserve"> </w:t>
      </w:r>
      <w:r w:rsidRPr="00353A5A">
        <w:t>1,6</w:t>
      </w:r>
      <w:r w:rsidR="00B924C1" w:rsidRPr="00353A5A">
        <w:t xml:space="preserve"> </w:t>
      </w:r>
      <w:r w:rsidRPr="00353A5A">
        <w:t>триллиона</w:t>
      </w:r>
      <w:r w:rsidR="00B924C1" w:rsidRPr="00353A5A">
        <w:t xml:space="preserve"> </w:t>
      </w:r>
      <w:r w:rsidRPr="00353A5A">
        <w:t>рублей</w:t>
      </w:r>
      <w:r w:rsidR="00B924C1" w:rsidRPr="00353A5A">
        <w:t xml:space="preserve"> - </w:t>
      </w:r>
      <w:r w:rsidRPr="00353A5A">
        <w:t>от</w:t>
      </w:r>
      <w:r w:rsidR="00B924C1" w:rsidRPr="00353A5A">
        <w:t xml:space="preserve"> </w:t>
      </w:r>
      <w:r w:rsidRPr="00353A5A">
        <w:t>повышения</w:t>
      </w:r>
      <w:r w:rsidR="00B924C1" w:rsidRPr="00353A5A">
        <w:t xml:space="preserve"> </w:t>
      </w:r>
      <w:r w:rsidRPr="00353A5A">
        <w:t>налога</w:t>
      </w:r>
      <w:r w:rsidR="00B924C1" w:rsidRPr="00353A5A">
        <w:t xml:space="preserve"> </w:t>
      </w:r>
      <w:r w:rsidRPr="00353A5A">
        <w:t>на</w:t>
      </w:r>
      <w:r w:rsidR="00B924C1" w:rsidRPr="00353A5A">
        <w:t xml:space="preserve"> </w:t>
      </w:r>
      <w:r w:rsidRPr="00353A5A">
        <w:t>прибыль</w:t>
      </w:r>
      <w:r w:rsidR="00B924C1" w:rsidRPr="00353A5A">
        <w:t xml:space="preserve"> </w:t>
      </w:r>
      <w:r w:rsidRPr="00353A5A">
        <w:t>до</w:t>
      </w:r>
      <w:r w:rsidR="00B924C1" w:rsidRPr="00353A5A">
        <w:t xml:space="preserve"> </w:t>
      </w:r>
      <w:r w:rsidRPr="00353A5A">
        <w:t>25%,</w:t>
      </w:r>
      <w:r w:rsidR="00B924C1" w:rsidRPr="00353A5A">
        <w:t xml:space="preserve"> </w:t>
      </w:r>
      <w:r w:rsidRPr="00353A5A">
        <w:t>а</w:t>
      </w:r>
      <w:r w:rsidR="00B924C1" w:rsidRPr="00353A5A">
        <w:t xml:space="preserve"> </w:t>
      </w:r>
      <w:r w:rsidRPr="00353A5A">
        <w:t>533</w:t>
      </w:r>
      <w:r w:rsidR="00B924C1" w:rsidRPr="00353A5A">
        <w:t xml:space="preserve"> </w:t>
      </w:r>
      <w:r w:rsidRPr="00353A5A">
        <w:t>миллиарда</w:t>
      </w:r>
      <w:r w:rsidR="00B924C1" w:rsidRPr="00353A5A">
        <w:t xml:space="preserve"> </w:t>
      </w:r>
      <w:r w:rsidRPr="00353A5A">
        <w:t>рублей</w:t>
      </w:r>
      <w:r w:rsidR="00B924C1" w:rsidRPr="00353A5A">
        <w:t xml:space="preserve"> - </w:t>
      </w:r>
      <w:r w:rsidRPr="00353A5A">
        <w:t>от</w:t>
      </w:r>
      <w:r w:rsidR="00B924C1" w:rsidRPr="00353A5A">
        <w:t xml:space="preserve"> </w:t>
      </w:r>
      <w:r w:rsidRPr="00353A5A">
        <w:t>расширения</w:t>
      </w:r>
      <w:r w:rsidR="00B924C1" w:rsidRPr="00353A5A">
        <w:t xml:space="preserve"> </w:t>
      </w:r>
      <w:r w:rsidRPr="00353A5A">
        <w:t>прогрессии</w:t>
      </w:r>
      <w:r w:rsidR="00B924C1" w:rsidRPr="00353A5A">
        <w:t xml:space="preserve"> </w:t>
      </w:r>
      <w:r w:rsidRPr="00353A5A">
        <w:t>по</w:t>
      </w:r>
      <w:r w:rsidR="00B924C1" w:rsidRPr="00353A5A">
        <w:t xml:space="preserve"> </w:t>
      </w:r>
      <w:r w:rsidRPr="00353A5A">
        <w:t>НДФЛ</w:t>
      </w:r>
      <w:r w:rsidR="00B924C1" w:rsidRPr="00353A5A">
        <w:t xml:space="preserve"> </w:t>
      </w:r>
      <w:r w:rsidRPr="00353A5A">
        <w:t>с</w:t>
      </w:r>
      <w:r w:rsidR="00B924C1" w:rsidRPr="00353A5A">
        <w:t xml:space="preserve"> </w:t>
      </w:r>
      <w:r w:rsidRPr="00353A5A">
        <w:t>учетом</w:t>
      </w:r>
      <w:r w:rsidR="00B924C1" w:rsidRPr="00353A5A">
        <w:t xml:space="preserve"> </w:t>
      </w:r>
      <w:r w:rsidRPr="00353A5A">
        <w:t>всех</w:t>
      </w:r>
      <w:r w:rsidR="00B924C1" w:rsidRPr="00353A5A">
        <w:t xml:space="preserve"> </w:t>
      </w:r>
      <w:r w:rsidRPr="00353A5A">
        <w:t>вычетов.</w:t>
      </w:r>
    </w:p>
    <w:p w:rsidR="00540F4D" w:rsidRPr="00353A5A" w:rsidRDefault="00F612AA" w:rsidP="00540F4D">
      <w:hyperlink r:id="rId39" w:history="1">
        <w:r w:rsidR="00540F4D" w:rsidRPr="00353A5A">
          <w:rPr>
            <w:rStyle w:val="a3"/>
          </w:rPr>
          <w:t>https://ria.ru/20240603/popravki-1950154314.html</w:t>
        </w:r>
      </w:hyperlink>
    </w:p>
    <w:p w:rsidR="00744C24" w:rsidRPr="00353A5A" w:rsidRDefault="00744C24" w:rsidP="00744C24">
      <w:pPr>
        <w:pStyle w:val="2"/>
      </w:pPr>
      <w:bookmarkStart w:id="105" w:name="_Toc168381681"/>
      <w:r w:rsidRPr="00353A5A">
        <w:lastRenderedPageBreak/>
        <w:t>РИА</w:t>
      </w:r>
      <w:r w:rsidR="00B924C1" w:rsidRPr="00353A5A">
        <w:t xml:space="preserve"> </w:t>
      </w:r>
      <w:r w:rsidRPr="00353A5A">
        <w:t>Новости,</w:t>
      </w:r>
      <w:r w:rsidR="00B924C1" w:rsidRPr="00353A5A">
        <w:t xml:space="preserve"> </w:t>
      </w:r>
      <w:r w:rsidRPr="00353A5A">
        <w:t>03.06.2024,</w:t>
      </w:r>
      <w:r w:rsidR="00B924C1" w:rsidRPr="00353A5A">
        <w:t xml:space="preserve"> </w:t>
      </w:r>
      <w:r w:rsidRPr="00353A5A">
        <w:t>Жуков:</w:t>
      </w:r>
      <w:r w:rsidR="00B924C1" w:rsidRPr="00353A5A">
        <w:t xml:space="preserve"> </w:t>
      </w:r>
      <w:r w:rsidRPr="00353A5A">
        <w:t>прогрессивное</w:t>
      </w:r>
      <w:r w:rsidR="00B924C1" w:rsidRPr="00353A5A">
        <w:t xml:space="preserve"> </w:t>
      </w:r>
      <w:r w:rsidRPr="00353A5A">
        <w:t>налогообложение</w:t>
      </w:r>
      <w:r w:rsidR="00B924C1" w:rsidRPr="00353A5A">
        <w:t xml:space="preserve"> </w:t>
      </w:r>
      <w:r w:rsidRPr="00353A5A">
        <w:t>затронет</w:t>
      </w:r>
      <w:r w:rsidR="00B924C1" w:rsidRPr="00353A5A">
        <w:t xml:space="preserve"> </w:t>
      </w:r>
      <w:r w:rsidRPr="00353A5A">
        <w:t>только</w:t>
      </w:r>
      <w:r w:rsidR="00B924C1" w:rsidRPr="00353A5A">
        <w:t xml:space="preserve"> </w:t>
      </w:r>
      <w:r w:rsidRPr="00353A5A">
        <w:t>3,2%</w:t>
      </w:r>
      <w:r w:rsidR="00B924C1" w:rsidRPr="00353A5A">
        <w:t xml:space="preserve"> </w:t>
      </w:r>
      <w:r w:rsidRPr="00353A5A">
        <w:t>от</w:t>
      </w:r>
      <w:r w:rsidR="00B924C1" w:rsidRPr="00353A5A">
        <w:t xml:space="preserve"> </w:t>
      </w:r>
      <w:r w:rsidRPr="00353A5A">
        <w:t>работающего</w:t>
      </w:r>
      <w:r w:rsidR="00B924C1" w:rsidRPr="00353A5A">
        <w:t xml:space="preserve"> </w:t>
      </w:r>
      <w:r w:rsidRPr="00353A5A">
        <w:t>населения</w:t>
      </w:r>
      <w:r w:rsidR="00B924C1" w:rsidRPr="00353A5A">
        <w:t xml:space="preserve"> </w:t>
      </w:r>
      <w:r w:rsidRPr="00353A5A">
        <w:t>страны</w:t>
      </w:r>
      <w:bookmarkEnd w:id="105"/>
    </w:p>
    <w:p w:rsidR="00744C24" w:rsidRPr="00353A5A" w:rsidRDefault="00744C24" w:rsidP="0034161E">
      <w:pPr>
        <w:pStyle w:val="3"/>
      </w:pPr>
      <w:bookmarkStart w:id="106" w:name="_Toc168381682"/>
      <w:r w:rsidRPr="00353A5A">
        <w:t>Прогрессивное</w:t>
      </w:r>
      <w:r w:rsidR="00B924C1" w:rsidRPr="00353A5A">
        <w:t xml:space="preserve"> </w:t>
      </w:r>
      <w:r w:rsidRPr="00353A5A">
        <w:t>налогообложение</w:t>
      </w:r>
      <w:r w:rsidR="00B924C1" w:rsidRPr="00353A5A">
        <w:t xml:space="preserve"> </w:t>
      </w:r>
      <w:r w:rsidRPr="00353A5A">
        <w:t>затронет</w:t>
      </w:r>
      <w:r w:rsidR="00B924C1" w:rsidRPr="00353A5A">
        <w:t xml:space="preserve"> </w:t>
      </w:r>
      <w:r w:rsidRPr="00353A5A">
        <w:t>только</w:t>
      </w:r>
      <w:r w:rsidR="00B924C1" w:rsidRPr="00353A5A">
        <w:t xml:space="preserve"> </w:t>
      </w:r>
      <w:r w:rsidRPr="00353A5A">
        <w:t>3,2%</w:t>
      </w:r>
      <w:r w:rsidR="00B924C1" w:rsidRPr="00353A5A">
        <w:t xml:space="preserve"> </w:t>
      </w:r>
      <w:r w:rsidRPr="00353A5A">
        <w:t>от</w:t>
      </w:r>
      <w:r w:rsidR="00B924C1" w:rsidRPr="00353A5A">
        <w:t xml:space="preserve"> </w:t>
      </w:r>
      <w:r w:rsidRPr="00353A5A">
        <w:t>работающего</w:t>
      </w:r>
      <w:r w:rsidR="00B924C1" w:rsidRPr="00353A5A">
        <w:t xml:space="preserve"> </w:t>
      </w:r>
      <w:r w:rsidRPr="00353A5A">
        <w:t>населения</w:t>
      </w:r>
      <w:r w:rsidR="00B924C1" w:rsidRPr="00353A5A">
        <w:t xml:space="preserve"> </w:t>
      </w:r>
      <w:r w:rsidRPr="00353A5A">
        <w:t>страны,</w:t>
      </w:r>
      <w:r w:rsidR="00B924C1" w:rsidRPr="00353A5A">
        <w:t xml:space="preserve"> </w:t>
      </w:r>
      <w:r w:rsidRPr="00353A5A">
        <w:t>при</w:t>
      </w:r>
      <w:r w:rsidR="00B924C1" w:rsidRPr="00353A5A">
        <w:t xml:space="preserve"> </w:t>
      </w:r>
      <w:r w:rsidRPr="00353A5A">
        <w:t>этом</w:t>
      </w:r>
      <w:r w:rsidR="00B924C1" w:rsidRPr="00353A5A">
        <w:t xml:space="preserve"> </w:t>
      </w:r>
      <w:r w:rsidRPr="00353A5A">
        <w:t>в</w:t>
      </w:r>
      <w:r w:rsidR="00B924C1" w:rsidRPr="00353A5A">
        <w:t xml:space="preserve"> </w:t>
      </w:r>
      <w:r w:rsidRPr="00353A5A">
        <w:t>выигрыше</w:t>
      </w:r>
      <w:r w:rsidR="00B924C1" w:rsidRPr="00353A5A">
        <w:t xml:space="preserve"> </w:t>
      </w:r>
      <w:r w:rsidRPr="00353A5A">
        <w:t>окажется</w:t>
      </w:r>
      <w:r w:rsidR="00B924C1" w:rsidRPr="00353A5A">
        <w:t xml:space="preserve"> </w:t>
      </w:r>
      <w:r w:rsidRPr="00353A5A">
        <w:t>большое</w:t>
      </w:r>
      <w:r w:rsidR="00B924C1" w:rsidRPr="00353A5A">
        <w:t xml:space="preserve"> </w:t>
      </w:r>
      <w:r w:rsidRPr="00353A5A">
        <w:t>количество</w:t>
      </w:r>
      <w:r w:rsidR="00B924C1" w:rsidRPr="00353A5A">
        <w:t xml:space="preserve"> </w:t>
      </w:r>
      <w:r w:rsidRPr="00353A5A">
        <w:t>семей</w:t>
      </w:r>
      <w:r w:rsidR="00B924C1" w:rsidRPr="00353A5A">
        <w:t xml:space="preserve"> </w:t>
      </w:r>
      <w:r w:rsidRPr="00353A5A">
        <w:t>с</w:t>
      </w:r>
      <w:r w:rsidR="00B924C1" w:rsidRPr="00353A5A">
        <w:t xml:space="preserve"> </w:t>
      </w:r>
      <w:r w:rsidRPr="00353A5A">
        <w:t>детьми</w:t>
      </w:r>
      <w:r w:rsidR="00B924C1" w:rsidRPr="00353A5A">
        <w:t xml:space="preserve"> </w:t>
      </w:r>
      <w:r w:rsidRPr="00353A5A">
        <w:t>-</w:t>
      </w:r>
      <w:r w:rsidR="00B924C1" w:rsidRPr="00353A5A">
        <w:t xml:space="preserve"> </w:t>
      </w:r>
      <w:r w:rsidRPr="00353A5A">
        <w:t>для</w:t>
      </w:r>
      <w:r w:rsidR="00B924C1" w:rsidRPr="00353A5A">
        <w:t xml:space="preserve"> </w:t>
      </w:r>
      <w:r w:rsidRPr="00353A5A">
        <w:t>многодетных</w:t>
      </w:r>
      <w:r w:rsidR="00B924C1" w:rsidRPr="00353A5A">
        <w:t xml:space="preserve"> </w:t>
      </w:r>
      <w:r w:rsidRPr="00353A5A">
        <w:t>семей</w:t>
      </w:r>
      <w:r w:rsidR="00B924C1" w:rsidRPr="00353A5A">
        <w:t xml:space="preserve"> </w:t>
      </w:r>
      <w:r w:rsidRPr="00353A5A">
        <w:t>с</w:t>
      </w:r>
      <w:r w:rsidR="00B924C1" w:rsidRPr="00353A5A">
        <w:t xml:space="preserve"> </w:t>
      </w:r>
      <w:r w:rsidRPr="00353A5A">
        <w:t>невысокими</w:t>
      </w:r>
      <w:r w:rsidR="00B924C1" w:rsidRPr="00353A5A">
        <w:t xml:space="preserve"> </w:t>
      </w:r>
      <w:r w:rsidRPr="00353A5A">
        <w:t>доходами</w:t>
      </w:r>
      <w:r w:rsidR="00B924C1" w:rsidRPr="00353A5A">
        <w:t xml:space="preserve"> </w:t>
      </w:r>
      <w:r w:rsidRPr="00353A5A">
        <w:t>НДФЛ</w:t>
      </w:r>
      <w:r w:rsidR="00B924C1" w:rsidRPr="00353A5A">
        <w:t xml:space="preserve"> </w:t>
      </w:r>
      <w:r w:rsidRPr="00353A5A">
        <w:t>фактически</w:t>
      </w:r>
      <w:r w:rsidR="00B924C1" w:rsidRPr="00353A5A">
        <w:t xml:space="preserve"> </w:t>
      </w:r>
      <w:r w:rsidRPr="00353A5A">
        <w:t>будет</w:t>
      </w:r>
      <w:r w:rsidR="00B924C1" w:rsidRPr="00353A5A">
        <w:t xml:space="preserve"> </w:t>
      </w:r>
      <w:r w:rsidRPr="00353A5A">
        <w:t>6%,</w:t>
      </w:r>
      <w:r w:rsidR="00B924C1" w:rsidRPr="00353A5A">
        <w:t xml:space="preserve"> </w:t>
      </w:r>
      <w:r w:rsidRPr="00353A5A">
        <w:t>сообщил</w:t>
      </w:r>
      <w:r w:rsidR="00B924C1" w:rsidRPr="00353A5A">
        <w:t xml:space="preserve"> </w:t>
      </w:r>
      <w:r w:rsidRPr="00353A5A">
        <w:t>первый</w:t>
      </w:r>
      <w:r w:rsidR="00B924C1" w:rsidRPr="00353A5A">
        <w:t xml:space="preserve"> </w:t>
      </w:r>
      <w:r w:rsidRPr="00353A5A">
        <w:t>вице-спикер</w:t>
      </w:r>
      <w:r w:rsidR="00B924C1" w:rsidRPr="00353A5A">
        <w:t xml:space="preserve"> </w:t>
      </w:r>
      <w:r w:rsidRPr="00353A5A">
        <w:t>ГД</w:t>
      </w:r>
      <w:r w:rsidR="00B924C1" w:rsidRPr="00353A5A">
        <w:t xml:space="preserve"> </w:t>
      </w:r>
      <w:r w:rsidRPr="00353A5A">
        <w:t>Александр</w:t>
      </w:r>
      <w:r w:rsidR="00B924C1" w:rsidRPr="00353A5A">
        <w:t xml:space="preserve"> </w:t>
      </w:r>
      <w:r w:rsidRPr="00353A5A">
        <w:t>Жуков.</w:t>
      </w:r>
      <w:bookmarkEnd w:id="106"/>
    </w:p>
    <w:p w:rsidR="00744C24" w:rsidRPr="00353A5A" w:rsidRDefault="00B924C1" w:rsidP="00744C24">
      <w:r w:rsidRPr="00353A5A">
        <w:t>«</w:t>
      </w:r>
      <w:r w:rsidR="00744C24" w:rsidRPr="00353A5A">
        <w:t>Прогрессивное</w:t>
      </w:r>
      <w:r w:rsidRPr="00353A5A">
        <w:t xml:space="preserve"> </w:t>
      </w:r>
      <w:r w:rsidR="00744C24" w:rsidRPr="00353A5A">
        <w:t>налогообложение</w:t>
      </w:r>
      <w:r w:rsidRPr="00353A5A">
        <w:t xml:space="preserve"> </w:t>
      </w:r>
      <w:r w:rsidR="00744C24" w:rsidRPr="00353A5A">
        <w:t>затронет</w:t>
      </w:r>
      <w:r w:rsidRPr="00353A5A">
        <w:t xml:space="preserve"> </w:t>
      </w:r>
      <w:r w:rsidR="00744C24" w:rsidRPr="00353A5A">
        <w:t>только</w:t>
      </w:r>
      <w:r w:rsidRPr="00353A5A">
        <w:t xml:space="preserve"> </w:t>
      </w:r>
      <w:r w:rsidR="00744C24" w:rsidRPr="00353A5A">
        <w:t>3,2%</w:t>
      </w:r>
      <w:r w:rsidRPr="00353A5A">
        <w:t xml:space="preserve"> </w:t>
      </w:r>
      <w:r w:rsidR="00744C24" w:rsidRPr="00353A5A">
        <w:t>от</w:t>
      </w:r>
      <w:r w:rsidRPr="00353A5A">
        <w:t xml:space="preserve"> </w:t>
      </w:r>
      <w:r w:rsidR="00744C24" w:rsidRPr="00353A5A">
        <w:t>работающего</w:t>
      </w:r>
      <w:r w:rsidRPr="00353A5A">
        <w:t xml:space="preserve"> </w:t>
      </w:r>
      <w:r w:rsidR="00744C24" w:rsidRPr="00353A5A">
        <w:t>населения</w:t>
      </w:r>
      <w:r w:rsidRPr="00353A5A">
        <w:t xml:space="preserve"> </w:t>
      </w:r>
      <w:r w:rsidR="00744C24" w:rsidRPr="00353A5A">
        <w:t>страны</w:t>
      </w:r>
      <w:r w:rsidRPr="00353A5A">
        <w:t xml:space="preserve"> </w:t>
      </w:r>
      <w:r w:rsidR="00744C24" w:rsidRPr="00353A5A">
        <w:t>с</w:t>
      </w:r>
      <w:r w:rsidRPr="00353A5A">
        <w:t xml:space="preserve"> </w:t>
      </w:r>
      <w:r w:rsidR="00744C24" w:rsidRPr="00353A5A">
        <w:t>доходом</w:t>
      </w:r>
      <w:r w:rsidRPr="00353A5A">
        <w:t xml:space="preserve"> </w:t>
      </w:r>
      <w:r w:rsidR="00744C24" w:rsidRPr="00353A5A">
        <w:t>свыше</w:t>
      </w:r>
      <w:r w:rsidRPr="00353A5A">
        <w:t xml:space="preserve"> </w:t>
      </w:r>
      <w:r w:rsidR="00744C24" w:rsidRPr="00353A5A">
        <w:t>2,4</w:t>
      </w:r>
      <w:r w:rsidRPr="00353A5A">
        <w:t xml:space="preserve"> </w:t>
      </w:r>
      <w:r w:rsidR="00744C24" w:rsidRPr="00353A5A">
        <w:t>миллиона</w:t>
      </w:r>
      <w:r w:rsidRPr="00353A5A">
        <w:t xml:space="preserve"> </w:t>
      </w:r>
      <w:r w:rsidR="00744C24" w:rsidRPr="00353A5A">
        <w:t>рублей</w:t>
      </w:r>
      <w:r w:rsidRPr="00353A5A">
        <w:t xml:space="preserve"> </w:t>
      </w:r>
      <w:r w:rsidR="00744C24" w:rsidRPr="00353A5A">
        <w:t>в</w:t>
      </w:r>
      <w:r w:rsidRPr="00353A5A">
        <w:t xml:space="preserve"> </w:t>
      </w:r>
      <w:r w:rsidR="00744C24" w:rsidRPr="00353A5A">
        <w:t>год</w:t>
      </w:r>
      <w:r w:rsidRPr="00353A5A">
        <w:t xml:space="preserve"> </w:t>
      </w:r>
      <w:r w:rsidR="00744C24" w:rsidRPr="00353A5A">
        <w:t>или</w:t>
      </w:r>
      <w:r w:rsidRPr="00353A5A">
        <w:t xml:space="preserve"> </w:t>
      </w:r>
      <w:r w:rsidR="00744C24" w:rsidRPr="00353A5A">
        <w:t>200</w:t>
      </w:r>
      <w:r w:rsidRPr="00353A5A">
        <w:t xml:space="preserve"> </w:t>
      </w:r>
      <w:r w:rsidR="00744C24" w:rsidRPr="00353A5A">
        <w:t>тысяч</w:t>
      </w:r>
      <w:r w:rsidRPr="00353A5A">
        <w:t xml:space="preserve"> </w:t>
      </w:r>
      <w:r w:rsidR="00744C24" w:rsidRPr="00353A5A">
        <w:t>рублей</w:t>
      </w:r>
      <w:r w:rsidRPr="00353A5A">
        <w:t xml:space="preserve"> </w:t>
      </w:r>
      <w:r w:rsidR="00744C24" w:rsidRPr="00353A5A">
        <w:t>в</w:t>
      </w:r>
      <w:r w:rsidRPr="00353A5A">
        <w:t xml:space="preserve"> </w:t>
      </w:r>
      <w:r w:rsidR="00744C24" w:rsidRPr="00353A5A">
        <w:t>месяц.</w:t>
      </w:r>
      <w:r w:rsidRPr="00353A5A">
        <w:t xml:space="preserve"> </w:t>
      </w:r>
      <w:r w:rsidR="00744C24" w:rsidRPr="00353A5A">
        <w:t>При</w:t>
      </w:r>
      <w:r w:rsidRPr="00353A5A">
        <w:t xml:space="preserve"> </w:t>
      </w:r>
      <w:r w:rsidR="00744C24" w:rsidRPr="00353A5A">
        <w:t>этом</w:t>
      </w:r>
      <w:r w:rsidRPr="00353A5A">
        <w:t xml:space="preserve"> </w:t>
      </w:r>
      <w:r w:rsidR="00744C24" w:rsidRPr="00353A5A">
        <w:t>в</w:t>
      </w:r>
      <w:r w:rsidRPr="00353A5A">
        <w:t xml:space="preserve"> </w:t>
      </w:r>
      <w:r w:rsidR="00744C24" w:rsidRPr="00353A5A">
        <w:t>выигрыше</w:t>
      </w:r>
      <w:r w:rsidRPr="00353A5A">
        <w:t xml:space="preserve"> </w:t>
      </w:r>
      <w:r w:rsidR="00744C24" w:rsidRPr="00353A5A">
        <w:t>окажется</w:t>
      </w:r>
      <w:r w:rsidRPr="00353A5A">
        <w:t xml:space="preserve"> </w:t>
      </w:r>
      <w:r w:rsidR="00744C24" w:rsidRPr="00353A5A">
        <w:t>большое</w:t>
      </w:r>
      <w:r w:rsidRPr="00353A5A">
        <w:t xml:space="preserve"> </w:t>
      </w:r>
      <w:r w:rsidR="00744C24" w:rsidRPr="00353A5A">
        <w:t>количество</w:t>
      </w:r>
      <w:r w:rsidRPr="00353A5A">
        <w:t xml:space="preserve"> </w:t>
      </w:r>
      <w:r w:rsidR="00744C24" w:rsidRPr="00353A5A">
        <w:t>семей</w:t>
      </w:r>
      <w:r w:rsidRPr="00353A5A">
        <w:t xml:space="preserve"> </w:t>
      </w:r>
      <w:r w:rsidR="00744C24" w:rsidRPr="00353A5A">
        <w:t>с</w:t>
      </w:r>
      <w:r w:rsidRPr="00353A5A">
        <w:t xml:space="preserve"> </w:t>
      </w:r>
      <w:r w:rsidR="00744C24" w:rsidRPr="00353A5A">
        <w:t>детьми</w:t>
      </w:r>
      <w:r w:rsidRPr="00353A5A">
        <w:t xml:space="preserve"> </w:t>
      </w:r>
      <w:r w:rsidR="00744C24" w:rsidRPr="00353A5A">
        <w:t>-</w:t>
      </w:r>
      <w:r w:rsidRPr="00353A5A">
        <w:t xml:space="preserve"> </w:t>
      </w:r>
      <w:r w:rsidR="00744C24" w:rsidRPr="00353A5A">
        <w:t>для</w:t>
      </w:r>
      <w:r w:rsidRPr="00353A5A">
        <w:t xml:space="preserve"> </w:t>
      </w:r>
      <w:r w:rsidR="00744C24" w:rsidRPr="00353A5A">
        <w:t>многодетных</w:t>
      </w:r>
      <w:r w:rsidRPr="00353A5A">
        <w:t xml:space="preserve"> </w:t>
      </w:r>
      <w:r w:rsidR="00744C24" w:rsidRPr="00353A5A">
        <w:t>семей</w:t>
      </w:r>
      <w:r w:rsidRPr="00353A5A">
        <w:t xml:space="preserve"> </w:t>
      </w:r>
      <w:r w:rsidR="00744C24" w:rsidRPr="00353A5A">
        <w:t>с</w:t>
      </w:r>
      <w:r w:rsidRPr="00353A5A">
        <w:t xml:space="preserve"> </w:t>
      </w:r>
      <w:r w:rsidR="00744C24" w:rsidRPr="00353A5A">
        <w:t>невысокими</w:t>
      </w:r>
      <w:r w:rsidRPr="00353A5A">
        <w:t xml:space="preserve"> </w:t>
      </w:r>
      <w:r w:rsidR="00744C24" w:rsidRPr="00353A5A">
        <w:t>доходами</w:t>
      </w:r>
      <w:r w:rsidRPr="00353A5A">
        <w:t xml:space="preserve"> </w:t>
      </w:r>
      <w:r w:rsidR="00744C24" w:rsidRPr="00353A5A">
        <w:t>НДФЛ</w:t>
      </w:r>
      <w:r w:rsidRPr="00353A5A">
        <w:t xml:space="preserve"> </w:t>
      </w:r>
      <w:r w:rsidR="00744C24" w:rsidRPr="00353A5A">
        <w:t>фактически</w:t>
      </w:r>
      <w:r w:rsidRPr="00353A5A">
        <w:t xml:space="preserve"> </w:t>
      </w:r>
      <w:r w:rsidR="00744C24" w:rsidRPr="00353A5A">
        <w:t>будет</w:t>
      </w:r>
      <w:r w:rsidRPr="00353A5A">
        <w:t xml:space="preserve"> </w:t>
      </w:r>
      <w:r w:rsidR="00744C24" w:rsidRPr="00353A5A">
        <w:t>6%.</w:t>
      </w:r>
      <w:r w:rsidRPr="00353A5A">
        <w:t xml:space="preserve"> </w:t>
      </w:r>
      <w:r w:rsidR="00744C24" w:rsidRPr="00353A5A">
        <w:t>Кроме</w:t>
      </w:r>
      <w:r w:rsidRPr="00353A5A">
        <w:t xml:space="preserve"> </w:t>
      </w:r>
      <w:r w:rsidR="00744C24" w:rsidRPr="00353A5A">
        <w:t>того,</w:t>
      </w:r>
      <w:r w:rsidRPr="00353A5A">
        <w:t xml:space="preserve"> </w:t>
      </w:r>
      <w:r w:rsidR="00744C24" w:rsidRPr="00353A5A">
        <w:t>налоговую</w:t>
      </w:r>
      <w:r w:rsidRPr="00353A5A">
        <w:t xml:space="preserve"> </w:t>
      </w:r>
      <w:r w:rsidR="00744C24" w:rsidRPr="00353A5A">
        <w:t>базу</w:t>
      </w:r>
      <w:r w:rsidRPr="00353A5A">
        <w:t xml:space="preserve"> </w:t>
      </w:r>
      <w:r w:rsidR="00744C24" w:rsidRPr="00353A5A">
        <w:t>можно</w:t>
      </w:r>
      <w:r w:rsidRPr="00353A5A">
        <w:t xml:space="preserve"> </w:t>
      </w:r>
      <w:r w:rsidR="00744C24" w:rsidRPr="00353A5A">
        <w:t>будет</w:t>
      </w:r>
      <w:r w:rsidRPr="00353A5A">
        <w:t xml:space="preserve"> </w:t>
      </w:r>
      <w:r w:rsidR="00744C24" w:rsidRPr="00353A5A">
        <w:t>уменьшить</w:t>
      </w:r>
      <w:r w:rsidRPr="00353A5A">
        <w:t xml:space="preserve"> </w:t>
      </w:r>
      <w:r w:rsidR="00744C24" w:rsidRPr="00353A5A">
        <w:t>за</w:t>
      </w:r>
      <w:r w:rsidRPr="00353A5A">
        <w:t xml:space="preserve"> </w:t>
      </w:r>
      <w:r w:rsidR="00744C24" w:rsidRPr="00353A5A">
        <w:t>счет</w:t>
      </w:r>
      <w:r w:rsidRPr="00353A5A">
        <w:t xml:space="preserve"> </w:t>
      </w:r>
      <w:r w:rsidR="00744C24" w:rsidRPr="00353A5A">
        <w:t>стандартных</w:t>
      </w:r>
      <w:r w:rsidRPr="00353A5A">
        <w:t xml:space="preserve"> </w:t>
      </w:r>
      <w:r w:rsidR="00744C24" w:rsidRPr="00353A5A">
        <w:t>вычетов</w:t>
      </w:r>
      <w:r w:rsidRPr="00353A5A">
        <w:t>»</w:t>
      </w:r>
      <w:r w:rsidR="00744C24" w:rsidRPr="00353A5A">
        <w:t>,</w:t>
      </w:r>
      <w:r w:rsidRPr="00353A5A">
        <w:t xml:space="preserve"> </w:t>
      </w:r>
      <w:r w:rsidR="00744C24" w:rsidRPr="00353A5A">
        <w:t>-</w:t>
      </w:r>
      <w:r w:rsidRPr="00353A5A">
        <w:t xml:space="preserve"> </w:t>
      </w:r>
      <w:r w:rsidR="00744C24" w:rsidRPr="00353A5A">
        <w:t>приводит</w:t>
      </w:r>
      <w:r w:rsidRPr="00353A5A">
        <w:t xml:space="preserve"> </w:t>
      </w:r>
      <w:r w:rsidR="00744C24" w:rsidRPr="00353A5A">
        <w:t>слова</w:t>
      </w:r>
      <w:r w:rsidRPr="00353A5A">
        <w:t xml:space="preserve"> </w:t>
      </w:r>
      <w:r w:rsidR="00744C24" w:rsidRPr="00353A5A">
        <w:t>Жукова</w:t>
      </w:r>
      <w:r w:rsidRPr="00353A5A">
        <w:t xml:space="preserve"> </w:t>
      </w:r>
      <w:r w:rsidR="00744C24" w:rsidRPr="00353A5A">
        <w:t>пресс-служба</w:t>
      </w:r>
      <w:r w:rsidRPr="00353A5A">
        <w:t xml:space="preserve"> </w:t>
      </w:r>
      <w:r w:rsidR="00744C24" w:rsidRPr="00353A5A">
        <w:t>фракции</w:t>
      </w:r>
      <w:r w:rsidRPr="00353A5A">
        <w:t xml:space="preserve"> «</w:t>
      </w:r>
      <w:r w:rsidR="00744C24" w:rsidRPr="00353A5A">
        <w:t>Единая</w:t>
      </w:r>
      <w:r w:rsidRPr="00353A5A">
        <w:t xml:space="preserve"> </w:t>
      </w:r>
      <w:r w:rsidR="00744C24" w:rsidRPr="00353A5A">
        <w:t>Россия</w:t>
      </w:r>
      <w:r w:rsidRPr="00353A5A">
        <w:t xml:space="preserve">» </w:t>
      </w:r>
      <w:r w:rsidR="00744C24" w:rsidRPr="00353A5A">
        <w:t>в</w:t>
      </w:r>
      <w:r w:rsidRPr="00353A5A">
        <w:t xml:space="preserve"> </w:t>
      </w:r>
      <w:r w:rsidR="00744C24" w:rsidRPr="00353A5A">
        <w:t>ГД.</w:t>
      </w:r>
    </w:p>
    <w:p w:rsidR="00744C24" w:rsidRPr="00353A5A" w:rsidRDefault="00744C24" w:rsidP="00744C24">
      <w:r w:rsidRPr="00353A5A">
        <w:t>Первый</w:t>
      </w:r>
      <w:r w:rsidR="00B924C1" w:rsidRPr="00353A5A">
        <w:t xml:space="preserve"> </w:t>
      </w:r>
      <w:r w:rsidRPr="00353A5A">
        <w:t>вице-спикер</w:t>
      </w:r>
      <w:r w:rsidR="00B924C1" w:rsidRPr="00353A5A">
        <w:t xml:space="preserve"> </w:t>
      </w:r>
      <w:r w:rsidRPr="00353A5A">
        <w:t>отметил,</w:t>
      </w:r>
      <w:r w:rsidR="00B924C1" w:rsidRPr="00353A5A">
        <w:t xml:space="preserve"> </w:t>
      </w:r>
      <w:r w:rsidRPr="00353A5A">
        <w:t>что</w:t>
      </w:r>
      <w:r w:rsidR="00B924C1" w:rsidRPr="00353A5A">
        <w:t xml:space="preserve"> </w:t>
      </w:r>
      <w:r w:rsidRPr="00353A5A">
        <w:t>внесенные</w:t>
      </w:r>
      <w:r w:rsidR="00B924C1" w:rsidRPr="00353A5A">
        <w:t xml:space="preserve"> </w:t>
      </w:r>
      <w:r w:rsidRPr="00353A5A">
        <w:t>правительством</w:t>
      </w:r>
      <w:r w:rsidR="00B924C1" w:rsidRPr="00353A5A">
        <w:t xml:space="preserve"> </w:t>
      </w:r>
      <w:r w:rsidRPr="00353A5A">
        <w:t>РФ</w:t>
      </w:r>
      <w:r w:rsidR="00B924C1" w:rsidRPr="00353A5A">
        <w:t xml:space="preserve"> </w:t>
      </w:r>
      <w:r w:rsidRPr="00353A5A">
        <w:t>налоговые</w:t>
      </w:r>
      <w:r w:rsidR="00B924C1" w:rsidRPr="00353A5A">
        <w:t xml:space="preserve"> </w:t>
      </w:r>
      <w:r w:rsidRPr="00353A5A">
        <w:t>изменения</w:t>
      </w:r>
      <w:r w:rsidR="00B924C1" w:rsidRPr="00353A5A">
        <w:t xml:space="preserve"> </w:t>
      </w:r>
      <w:r w:rsidRPr="00353A5A">
        <w:t>направлены</w:t>
      </w:r>
      <w:r w:rsidR="00B924C1" w:rsidRPr="00353A5A">
        <w:t xml:space="preserve"> </w:t>
      </w:r>
      <w:r w:rsidRPr="00353A5A">
        <w:t>на</w:t>
      </w:r>
      <w:r w:rsidR="00B924C1" w:rsidRPr="00353A5A">
        <w:t xml:space="preserve"> </w:t>
      </w:r>
      <w:r w:rsidRPr="00353A5A">
        <w:t>выстраивание</w:t>
      </w:r>
      <w:r w:rsidR="00B924C1" w:rsidRPr="00353A5A">
        <w:t xml:space="preserve"> </w:t>
      </w:r>
      <w:r w:rsidRPr="00353A5A">
        <w:t>справедливой</w:t>
      </w:r>
      <w:r w:rsidR="00B924C1" w:rsidRPr="00353A5A">
        <w:t xml:space="preserve"> </w:t>
      </w:r>
      <w:r w:rsidRPr="00353A5A">
        <w:t>и</w:t>
      </w:r>
      <w:r w:rsidR="00B924C1" w:rsidRPr="00353A5A">
        <w:t xml:space="preserve"> </w:t>
      </w:r>
      <w:r w:rsidRPr="00353A5A">
        <w:t>сбалансированной</w:t>
      </w:r>
      <w:r w:rsidR="00B924C1" w:rsidRPr="00353A5A">
        <w:t xml:space="preserve"> </w:t>
      </w:r>
      <w:r w:rsidRPr="00353A5A">
        <w:t>налоговой</w:t>
      </w:r>
      <w:r w:rsidR="00B924C1" w:rsidRPr="00353A5A">
        <w:t xml:space="preserve"> </w:t>
      </w:r>
      <w:r w:rsidRPr="00353A5A">
        <w:t>системы,</w:t>
      </w:r>
      <w:r w:rsidR="00B924C1" w:rsidRPr="00353A5A">
        <w:t xml:space="preserve"> </w:t>
      </w:r>
      <w:r w:rsidRPr="00353A5A">
        <w:t>а</w:t>
      </w:r>
      <w:r w:rsidR="00B924C1" w:rsidRPr="00353A5A">
        <w:t xml:space="preserve"> </w:t>
      </w:r>
      <w:r w:rsidRPr="00353A5A">
        <w:t>предлагаемые</w:t>
      </w:r>
      <w:r w:rsidR="00B924C1" w:rsidRPr="00353A5A">
        <w:t xml:space="preserve"> </w:t>
      </w:r>
      <w:r w:rsidRPr="00353A5A">
        <w:t>изменения</w:t>
      </w:r>
      <w:r w:rsidR="00B924C1" w:rsidRPr="00353A5A">
        <w:t xml:space="preserve"> </w:t>
      </w:r>
      <w:r w:rsidRPr="00353A5A">
        <w:t>уже</w:t>
      </w:r>
      <w:r w:rsidR="00B924C1" w:rsidRPr="00353A5A">
        <w:t xml:space="preserve"> </w:t>
      </w:r>
      <w:r w:rsidRPr="00353A5A">
        <w:t>прошли</w:t>
      </w:r>
      <w:r w:rsidR="00B924C1" w:rsidRPr="00353A5A">
        <w:t xml:space="preserve"> </w:t>
      </w:r>
      <w:r w:rsidRPr="00353A5A">
        <w:t>всесторонние</w:t>
      </w:r>
      <w:r w:rsidR="00B924C1" w:rsidRPr="00353A5A">
        <w:t xml:space="preserve"> </w:t>
      </w:r>
      <w:r w:rsidRPr="00353A5A">
        <w:t>обсуждения</w:t>
      </w:r>
      <w:r w:rsidR="00B924C1" w:rsidRPr="00353A5A">
        <w:t xml:space="preserve"> </w:t>
      </w:r>
      <w:r w:rsidRPr="00353A5A">
        <w:t>с</w:t>
      </w:r>
      <w:r w:rsidR="00B924C1" w:rsidRPr="00353A5A">
        <w:t xml:space="preserve"> </w:t>
      </w:r>
      <w:r w:rsidRPr="00353A5A">
        <w:t>экспертным</w:t>
      </w:r>
      <w:r w:rsidR="00B924C1" w:rsidRPr="00353A5A">
        <w:t xml:space="preserve"> </w:t>
      </w:r>
      <w:r w:rsidRPr="00353A5A">
        <w:t>сообществом,</w:t>
      </w:r>
      <w:r w:rsidR="00B924C1" w:rsidRPr="00353A5A">
        <w:t xml:space="preserve"> </w:t>
      </w:r>
      <w:r w:rsidRPr="00353A5A">
        <w:t>бизнесом</w:t>
      </w:r>
      <w:r w:rsidR="00B924C1" w:rsidRPr="00353A5A">
        <w:t xml:space="preserve"> </w:t>
      </w:r>
      <w:r w:rsidRPr="00353A5A">
        <w:t>-</w:t>
      </w:r>
      <w:r w:rsidR="00B924C1" w:rsidRPr="00353A5A">
        <w:t xml:space="preserve"> </w:t>
      </w:r>
      <w:r w:rsidRPr="00353A5A">
        <w:t>со</w:t>
      </w:r>
      <w:r w:rsidR="00B924C1" w:rsidRPr="00353A5A">
        <w:t xml:space="preserve"> </w:t>
      </w:r>
      <w:r w:rsidRPr="00353A5A">
        <w:t>всеми</w:t>
      </w:r>
      <w:r w:rsidR="00B924C1" w:rsidRPr="00353A5A">
        <w:t xml:space="preserve"> </w:t>
      </w:r>
      <w:r w:rsidRPr="00353A5A">
        <w:t>заинтересованными</w:t>
      </w:r>
      <w:r w:rsidR="00B924C1" w:rsidRPr="00353A5A">
        <w:t xml:space="preserve"> </w:t>
      </w:r>
      <w:r w:rsidRPr="00353A5A">
        <w:t>участниками</w:t>
      </w:r>
      <w:r w:rsidR="00B924C1" w:rsidRPr="00353A5A">
        <w:t xml:space="preserve"> </w:t>
      </w:r>
      <w:r w:rsidRPr="00353A5A">
        <w:t>процесса.</w:t>
      </w:r>
      <w:r w:rsidR="00B924C1" w:rsidRPr="00353A5A">
        <w:t xml:space="preserve"> </w:t>
      </w:r>
      <w:r w:rsidRPr="00353A5A">
        <w:t>Обсуждение</w:t>
      </w:r>
      <w:r w:rsidR="00B924C1" w:rsidRPr="00353A5A">
        <w:t xml:space="preserve"> </w:t>
      </w:r>
      <w:r w:rsidRPr="00353A5A">
        <w:t>безусловно</w:t>
      </w:r>
      <w:r w:rsidR="00B924C1" w:rsidRPr="00353A5A">
        <w:t xml:space="preserve"> </w:t>
      </w:r>
      <w:r w:rsidRPr="00353A5A">
        <w:t>будет</w:t>
      </w:r>
      <w:r w:rsidR="00B924C1" w:rsidRPr="00353A5A">
        <w:t xml:space="preserve"> </w:t>
      </w:r>
      <w:r w:rsidRPr="00353A5A">
        <w:t>продолжено</w:t>
      </w:r>
      <w:r w:rsidR="00B924C1" w:rsidRPr="00353A5A">
        <w:t xml:space="preserve"> </w:t>
      </w:r>
      <w:r w:rsidRPr="00353A5A">
        <w:t>на</w:t>
      </w:r>
      <w:r w:rsidR="00B924C1" w:rsidRPr="00353A5A">
        <w:t xml:space="preserve"> </w:t>
      </w:r>
      <w:r w:rsidRPr="00353A5A">
        <w:t>площадке</w:t>
      </w:r>
      <w:r w:rsidR="00B924C1" w:rsidRPr="00353A5A">
        <w:t xml:space="preserve"> </w:t>
      </w:r>
      <w:r w:rsidRPr="00353A5A">
        <w:t>Государственной</w:t>
      </w:r>
      <w:r w:rsidR="00B924C1" w:rsidRPr="00353A5A">
        <w:t xml:space="preserve"> </w:t>
      </w:r>
      <w:r w:rsidRPr="00353A5A">
        <w:t>Думы,</w:t>
      </w:r>
      <w:r w:rsidR="00B924C1" w:rsidRPr="00353A5A">
        <w:t xml:space="preserve"> </w:t>
      </w:r>
      <w:r w:rsidRPr="00353A5A">
        <w:t>добавил</w:t>
      </w:r>
      <w:r w:rsidR="00B924C1" w:rsidRPr="00353A5A">
        <w:t xml:space="preserve"> </w:t>
      </w:r>
      <w:r w:rsidRPr="00353A5A">
        <w:t>депутат.</w:t>
      </w:r>
    </w:p>
    <w:p w:rsidR="00744C24" w:rsidRPr="00353A5A" w:rsidRDefault="00744C24" w:rsidP="00744C24">
      <w:r w:rsidRPr="00353A5A">
        <w:t>Что</w:t>
      </w:r>
      <w:r w:rsidR="00B924C1" w:rsidRPr="00353A5A">
        <w:t xml:space="preserve"> </w:t>
      </w:r>
      <w:r w:rsidRPr="00353A5A">
        <w:t>касается</w:t>
      </w:r>
      <w:r w:rsidR="00B924C1" w:rsidRPr="00353A5A">
        <w:t xml:space="preserve"> </w:t>
      </w:r>
      <w:r w:rsidRPr="00353A5A">
        <w:t>малого</w:t>
      </w:r>
      <w:r w:rsidR="00B924C1" w:rsidRPr="00353A5A">
        <w:t xml:space="preserve"> </w:t>
      </w:r>
      <w:r w:rsidRPr="00353A5A">
        <w:t>бизнеса,</w:t>
      </w:r>
      <w:r w:rsidR="00B924C1" w:rsidRPr="00353A5A">
        <w:t xml:space="preserve"> </w:t>
      </w:r>
      <w:r w:rsidRPr="00353A5A">
        <w:t>то</w:t>
      </w:r>
      <w:r w:rsidR="00B924C1" w:rsidRPr="00353A5A">
        <w:t xml:space="preserve"> </w:t>
      </w:r>
      <w:r w:rsidRPr="00353A5A">
        <w:t>здесь</w:t>
      </w:r>
      <w:r w:rsidR="00B924C1" w:rsidRPr="00353A5A">
        <w:t xml:space="preserve"> </w:t>
      </w:r>
      <w:r w:rsidRPr="00353A5A">
        <w:t>предлагается</w:t>
      </w:r>
      <w:r w:rsidR="00B924C1" w:rsidRPr="00353A5A">
        <w:t xml:space="preserve"> </w:t>
      </w:r>
      <w:r w:rsidRPr="00353A5A">
        <w:t>поэтапное</w:t>
      </w:r>
      <w:r w:rsidR="00B924C1" w:rsidRPr="00353A5A">
        <w:t xml:space="preserve"> </w:t>
      </w:r>
      <w:r w:rsidRPr="00353A5A">
        <w:t>увеличение</w:t>
      </w:r>
      <w:r w:rsidR="00B924C1" w:rsidRPr="00353A5A">
        <w:t xml:space="preserve"> </w:t>
      </w:r>
      <w:r w:rsidRPr="00353A5A">
        <w:t>порога</w:t>
      </w:r>
      <w:r w:rsidR="00B924C1" w:rsidRPr="00353A5A">
        <w:t xml:space="preserve"> </w:t>
      </w:r>
      <w:r w:rsidRPr="00353A5A">
        <w:t>для</w:t>
      </w:r>
      <w:r w:rsidR="00B924C1" w:rsidRPr="00353A5A">
        <w:t xml:space="preserve"> </w:t>
      </w:r>
      <w:r w:rsidRPr="00353A5A">
        <w:t>применения</w:t>
      </w:r>
      <w:r w:rsidR="00B924C1" w:rsidRPr="00353A5A">
        <w:t xml:space="preserve"> </w:t>
      </w:r>
      <w:r w:rsidRPr="00353A5A">
        <w:t>упрощенной</w:t>
      </w:r>
      <w:r w:rsidR="00B924C1" w:rsidRPr="00353A5A">
        <w:t xml:space="preserve"> </w:t>
      </w:r>
      <w:r w:rsidRPr="00353A5A">
        <w:t>системы</w:t>
      </w:r>
      <w:r w:rsidR="00B924C1" w:rsidRPr="00353A5A">
        <w:t xml:space="preserve"> </w:t>
      </w:r>
      <w:r w:rsidRPr="00353A5A">
        <w:t>налогообложения,</w:t>
      </w:r>
      <w:r w:rsidR="00B924C1" w:rsidRPr="00353A5A">
        <w:t xml:space="preserve"> </w:t>
      </w:r>
      <w:r w:rsidRPr="00353A5A">
        <w:t>подчеркнул</w:t>
      </w:r>
      <w:r w:rsidR="00B924C1" w:rsidRPr="00353A5A">
        <w:t xml:space="preserve"> </w:t>
      </w:r>
      <w:r w:rsidRPr="00353A5A">
        <w:t>парламентарий.</w:t>
      </w:r>
    </w:p>
    <w:p w:rsidR="00744C24" w:rsidRPr="00353A5A" w:rsidRDefault="00B924C1" w:rsidP="00744C24">
      <w:r w:rsidRPr="00353A5A">
        <w:t>«</w:t>
      </w:r>
      <w:r w:rsidR="00744C24" w:rsidRPr="00353A5A">
        <w:t>Такой</w:t>
      </w:r>
      <w:r w:rsidRPr="00353A5A">
        <w:t xml:space="preserve"> </w:t>
      </w:r>
      <w:r w:rsidR="00744C24" w:rsidRPr="00353A5A">
        <w:t>подход</w:t>
      </w:r>
      <w:r w:rsidRPr="00353A5A">
        <w:t xml:space="preserve"> </w:t>
      </w:r>
      <w:r w:rsidR="00744C24" w:rsidRPr="00353A5A">
        <w:t>позволит</w:t>
      </w:r>
      <w:r w:rsidRPr="00353A5A">
        <w:t xml:space="preserve"> </w:t>
      </w:r>
      <w:r w:rsidR="00744C24" w:rsidRPr="00353A5A">
        <w:t>малому</w:t>
      </w:r>
      <w:r w:rsidRPr="00353A5A">
        <w:t xml:space="preserve"> </w:t>
      </w:r>
      <w:r w:rsidR="00744C24" w:rsidRPr="00353A5A">
        <w:t>бизнесу</w:t>
      </w:r>
      <w:r w:rsidRPr="00353A5A">
        <w:t xml:space="preserve"> </w:t>
      </w:r>
      <w:r w:rsidR="00744C24" w:rsidRPr="00353A5A">
        <w:t>плавно</w:t>
      </w:r>
      <w:r w:rsidRPr="00353A5A">
        <w:t xml:space="preserve"> </w:t>
      </w:r>
      <w:r w:rsidR="00744C24" w:rsidRPr="00353A5A">
        <w:t>встраиваться</w:t>
      </w:r>
      <w:r w:rsidRPr="00353A5A">
        <w:t xml:space="preserve"> </w:t>
      </w:r>
      <w:r w:rsidR="00744C24" w:rsidRPr="00353A5A">
        <w:t>в</w:t>
      </w:r>
      <w:r w:rsidRPr="00353A5A">
        <w:t xml:space="preserve"> </w:t>
      </w:r>
      <w:r w:rsidR="00744C24" w:rsidRPr="00353A5A">
        <w:t>общую</w:t>
      </w:r>
      <w:r w:rsidRPr="00353A5A">
        <w:t xml:space="preserve"> </w:t>
      </w:r>
      <w:r w:rsidR="00744C24" w:rsidRPr="00353A5A">
        <w:t>систему</w:t>
      </w:r>
      <w:r w:rsidRPr="00353A5A">
        <w:t xml:space="preserve"> </w:t>
      </w:r>
      <w:r w:rsidR="00744C24" w:rsidRPr="00353A5A">
        <w:t>налогообложения,</w:t>
      </w:r>
      <w:r w:rsidRPr="00353A5A">
        <w:t xml:space="preserve"> </w:t>
      </w:r>
      <w:r w:rsidR="00744C24" w:rsidRPr="00353A5A">
        <w:t>масштабируя</w:t>
      </w:r>
      <w:r w:rsidRPr="00353A5A">
        <w:t xml:space="preserve"> </w:t>
      </w:r>
      <w:r w:rsidR="00744C24" w:rsidRPr="00353A5A">
        <w:t>свои</w:t>
      </w:r>
      <w:r w:rsidRPr="00353A5A">
        <w:t xml:space="preserve"> </w:t>
      </w:r>
      <w:r w:rsidR="00744C24" w:rsidRPr="00353A5A">
        <w:t>предприятия,</w:t>
      </w:r>
      <w:r w:rsidRPr="00353A5A">
        <w:t xml:space="preserve"> </w:t>
      </w:r>
      <w:r w:rsidR="00744C24" w:rsidRPr="00353A5A">
        <w:t>и</w:t>
      </w:r>
      <w:r w:rsidRPr="00353A5A">
        <w:t xml:space="preserve"> </w:t>
      </w:r>
      <w:r w:rsidR="00744C24" w:rsidRPr="00353A5A">
        <w:t>при</w:t>
      </w:r>
      <w:r w:rsidRPr="00353A5A">
        <w:t xml:space="preserve"> </w:t>
      </w:r>
      <w:r w:rsidR="00744C24" w:rsidRPr="00353A5A">
        <w:t>этом</w:t>
      </w:r>
      <w:r w:rsidRPr="00353A5A">
        <w:t xml:space="preserve"> </w:t>
      </w:r>
      <w:r w:rsidR="00744C24" w:rsidRPr="00353A5A">
        <w:t>направлен</w:t>
      </w:r>
      <w:r w:rsidRPr="00353A5A">
        <w:t xml:space="preserve"> </w:t>
      </w:r>
      <w:r w:rsidR="00744C24" w:rsidRPr="00353A5A">
        <w:t>на</w:t>
      </w:r>
      <w:r w:rsidRPr="00353A5A">
        <w:t xml:space="preserve"> </w:t>
      </w:r>
      <w:r w:rsidR="00744C24" w:rsidRPr="00353A5A">
        <w:t>пресечение</w:t>
      </w:r>
      <w:r w:rsidRPr="00353A5A">
        <w:t xml:space="preserve"> </w:t>
      </w:r>
      <w:r w:rsidR="00744C24" w:rsidRPr="00353A5A">
        <w:t>схем</w:t>
      </w:r>
      <w:r w:rsidRPr="00353A5A">
        <w:t xml:space="preserve"> </w:t>
      </w:r>
      <w:r w:rsidR="00744C24" w:rsidRPr="00353A5A">
        <w:t>дробления</w:t>
      </w:r>
      <w:r w:rsidRPr="00353A5A">
        <w:t xml:space="preserve"> </w:t>
      </w:r>
      <w:r w:rsidR="00744C24" w:rsidRPr="00353A5A">
        <w:t>бизнеса</w:t>
      </w:r>
      <w:r w:rsidRPr="00353A5A">
        <w:t xml:space="preserve"> </w:t>
      </w:r>
      <w:r w:rsidR="00744C24" w:rsidRPr="00353A5A">
        <w:t>Кроме</w:t>
      </w:r>
      <w:r w:rsidRPr="00353A5A">
        <w:t xml:space="preserve"> </w:t>
      </w:r>
      <w:r w:rsidR="00744C24" w:rsidRPr="00353A5A">
        <w:t>того,</w:t>
      </w:r>
      <w:r w:rsidRPr="00353A5A">
        <w:t xml:space="preserve"> </w:t>
      </w:r>
      <w:r w:rsidR="00744C24" w:rsidRPr="00353A5A">
        <w:t>повышается</w:t>
      </w:r>
      <w:r w:rsidRPr="00353A5A">
        <w:t xml:space="preserve"> </w:t>
      </w:r>
      <w:r w:rsidR="00744C24" w:rsidRPr="00353A5A">
        <w:t>налог</w:t>
      </w:r>
      <w:r w:rsidRPr="00353A5A">
        <w:t xml:space="preserve"> </w:t>
      </w:r>
      <w:r w:rsidR="00744C24" w:rsidRPr="00353A5A">
        <w:t>на</w:t>
      </w:r>
      <w:r w:rsidRPr="00353A5A">
        <w:t xml:space="preserve"> </w:t>
      </w:r>
      <w:r w:rsidR="00744C24" w:rsidRPr="00353A5A">
        <w:t>прибыль</w:t>
      </w:r>
      <w:r w:rsidRPr="00353A5A">
        <w:t xml:space="preserve"> </w:t>
      </w:r>
      <w:r w:rsidR="00744C24" w:rsidRPr="00353A5A">
        <w:t>предприятий</w:t>
      </w:r>
      <w:r w:rsidRPr="00353A5A">
        <w:t xml:space="preserve"> </w:t>
      </w:r>
      <w:r w:rsidR="00744C24" w:rsidRPr="00353A5A">
        <w:t>с</w:t>
      </w:r>
      <w:r w:rsidRPr="00353A5A">
        <w:t xml:space="preserve"> </w:t>
      </w:r>
      <w:r w:rsidR="00744C24" w:rsidRPr="00353A5A">
        <w:t>20%</w:t>
      </w:r>
      <w:r w:rsidRPr="00353A5A">
        <w:t xml:space="preserve"> </w:t>
      </w:r>
      <w:r w:rsidR="00744C24" w:rsidRPr="00353A5A">
        <w:t>до</w:t>
      </w:r>
      <w:r w:rsidRPr="00353A5A">
        <w:t xml:space="preserve"> </w:t>
      </w:r>
      <w:r w:rsidR="00744C24" w:rsidRPr="00353A5A">
        <w:t>25%.</w:t>
      </w:r>
      <w:r w:rsidRPr="00353A5A">
        <w:t xml:space="preserve"> </w:t>
      </w:r>
      <w:r w:rsidR="00744C24" w:rsidRPr="00353A5A">
        <w:t>Вместе</w:t>
      </w:r>
      <w:r w:rsidRPr="00353A5A">
        <w:t xml:space="preserve"> </w:t>
      </w:r>
      <w:r w:rsidR="00744C24" w:rsidRPr="00353A5A">
        <w:t>с</w:t>
      </w:r>
      <w:r w:rsidRPr="00353A5A">
        <w:t xml:space="preserve"> </w:t>
      </w:r>
      <w:r w:rsidR="00744C24" w:rsidRPr="00353A5A">
        <w:t>тем</w:t>
      </w:r>
      <w:r w:rsidRPr="00353A5A">
        <w:t xml:space="preserve"> </w:t>
      </w:r>
      <w:r w:rsidR="00744C24" w:rsidRPr="00353A5A">
        <w:t>сохраняется</w:t>
      </w:r>
      <w:r w:rsidRPr="00353A5A">
        <w:t xml:space="preserve"> </w:t>
      </w:r>
      <w:r w:rsidR="00744C24" w:rsidRPr="00353A5A">
        <w:t>так</w:t>
      </w:r>
      <w:r w:rsidRPr="00353A5A">
        <w:t xml:space="preserve"> </w:t>
      </w:r>
      <w:r w:rsidR="00744C24" w:rsidRPr="00353A5A">
        <w:t>называемая</w:t>
      </w:r>
      <w:r w:rsidRPr="00353A5A">
        <w:t xml:space="preserve"> «</w:t>
      </w:r>
      <w:r w:rsidR="00744C24" w:rsidRPr="00353A5A">
        <w:t>дедушкина</w:t>
      </w:r>
      <w:r w:rsidRPr="00353A5A">
        <w:t xml:space="preserve"> </w:t>
      </w:r>
      <w:r w:rsidR="00744C24" w:rsidRPr="00353A5A">
        <w:t>оговорка</w:t>
      </w:r>
      <w:r w:rsidRPr="00353A5A">
        <w:t>»</w:t>
      </w:r>
      <w:r w:rsidR="00744C24" w:rsidRPr="00353A5A">
        <w:t>,</w:t>
      </w:r>
      <w:r w:rsidRPr="00353A5A">
        <w:t xml:space="preserve"> </w:t>
      </w:r>
      <w:r w:rsidR="00744C24" w:rsidRPr="00353A5A">
        <w:t>то</w:t>
      </w:r>
      <w:r w:rsidRPr="00353A5A">
        <w:t xml:space="preserve"> </w:t>
      </w:r>
      <w:r w:rsidR="00744C24" w:rsidRPr="00353A5A">
        <w:t>есть</w:t>
      </w:r>
      <w:r w:rsidRPr="00353A5A">
        <w:t xml:space="preserve"> </w:t>
      </w:r>
      <w:r w:rsidR="00744C24" w:rsidRPr="00353A5A">
        <w:t>предлагается</w:t>
      </w:r>
      <w:r w:rsidRPr="00353A5A">
        <w:t xml:space="preserve"> </w:t>
      </w:r>
      <w:r w:rsidR="00744C24" w:rsidRPr="00353A5A">
        <w:t>продлить</w:t>
      </w:r>
      <w:r w:rsidRPr="00353A5A">
        <w:t xml:space="preserve"> </w:t>
      </w:r>
      <w:r w:rsidR="00744C24" w:rsidRPr="00353A5A">
        <w:t>возможность</w:t>
      </w:r>
      <w:r w:rsidRPr="00353A5A">
        <w:t xml:space="preserve"> </w:t>
      </w:r>
      <w:r w:rsidR="00744C24" w:rsidRPr="00353A5A">
        <w:t>применения</w:t>
      </w:r>
      <w:r w:rsidRPr="00353A5A">
        <w:t xml:space="preserve"> </w:t>
      </w:r>
      <w:r w:rsidR="00744C24" w:rsidRPr="00353A5A">
        <w:t>инвестиционного</w:t>
      </w:r>
      <w:r w:rsidRPr="00353A5A">
        <w:t xml:space="preserve"> </w:t>
      </w:r>
      <w:r w:rsidR="00744C24" w:rsidRPr="00353A5A">
        <w:t>налогового</w:t>
      </w:r>
      <w:r w:rsidRPr="00353A5A">
        <w:t xml:space="preserve"> </w:t>
      </w:r>
      <w:r w:rsidR="00744C24" w:rsidRPr="00353A5A">
        <w:t>вычета,</w:t>
      </w:r>
      <w:r w:rsidRPr="00353A5A">
        <w:t xml:space="preserve"> </w:t>
      </w:r>
      <w:r w:rsidR="00744C24" w:rsidRPr="00353A5A">
        <w:t>вводится</w:t>
      </w:r>
      <w:r w:rsidRPr="00353A5A">
        <w:t xml:space="preserve"> </w:t>
      </w:r>
      <w:r w:rsidR="00744C24" w:rsidRPr="00353A5A">
        <w:t>федеральный</w:t>
      </w:r>
      <w:r w:rsidRPr="00353A5A">
        <w:t xml:space="preserve"> </w:t>
      </w:r>
      <w:r w:rsidR="00744C24" w:rsidRPr="00353A5A">
        <w:t>инвестиционный</w:t>
      </w:r>
      <w:r w:rsidRPr="00353A5A">
        <w:t xml:space="preserve"> </w:t>
      </w:r>
      <w:r w:rsidR="00744C24" w:rsidRPr="00353A5A">
        <w:t>вычет</w:t>
      </w:r>
      <w:r w:rsidRPr="00353A5A">
        <w:t>»</w:t>
      </w:r>
      <w:r w:rsidR="00744C24" w:rsidRPr="00353A5A">
        <w:t>,</w:t>
      </w:r>
      <w:r w:rsidRPr="00353A5A">
        <w:t xml:space="preserve"> </w:t>
      </w:r>
      <w:r w:rsidR="00744C24" w:rsidRPr="00353A5A">
        <w:t>-</w:t>
      </w:r>
      <w:r w:rsidRPr="00353A5A">
        <w:t xml:space="preserve"> </w:t>
      </w:r>
      <w:r w:rsidR="00744C24" w:rsidRPr="00353A5A">
        <w:t>сказал</w:t>
      </w:r>
      <w:r w:rsidRPr="00353A5A">
        <w:t xml:space="preserve"> </w:t>
      </w:r>
      <w:r w:rsidR="00744C24" w:rsidRPr="00353A5A">
        <w:t>первый</w:t>
      </w:r>
      <w:r w:rsidRPr="00353A5A">
        <w:t xml:space="preserve"> </w:t>
      </w:r>
      <w:r w:rsidR="00744C24" w:rsidRPr="00353A5A">
        <w:t>вице-спикер</w:t>
      </w:r>
      <w:r w:rsidRPr="00353A5A">
        <w:t xml:space="preserve"> </w:t>
      </w:r>
      <w:r w:rsidR="00744C24" w:rsidRPr="00353A5A">
        <w:t>ГД.</w:t>
      </w:r>
    </w:p>
    <w:p w:rsidR="00744C24" w:rsidRPr="00353A5A" w:rsidRDefault="00744C24" w:rsidP="00744C24">
      <w:r w:rsidRPr="00353A5A">
        <w:t>При</w:t>
      </w:r>
      <w:r w:rsidR="00B924C1" w:rsidRPr="00353A5A">
        <w:t xml:space="preserve"> </w:t>
      </w:r>
      <w:r w:rsidRPr="00353A5A">
        <w:t>этом</w:t>
      </w:r>
      <w:r w:rsidR="00B924C1" w:rsidRPr="00353A5A">
        <w:t xml:space="preserve"> </w:t>
      </w:r>
      <w:r w:rsidRPr="00353A5A">
        <w:t>Жуков</w:t>
      </w:r>
      <w:r w:rsidR="00B924C1" w:rsidRPr="00353A5A">
        <w:t xml:space="preserve"> </w:t>
      </w:r>
      <w:r w:rsidRPr="00353A5A">
        <w:t>подчеркнул,</w:t>
      </w:r>
      <w:r w:rsidR="00B924C1" w:rsidRPr="00353A5A">
        <w:t xml:space="preserve"> </w:t>
      </w:r>
      <w:r w:rsidRPr="00353A5A">
        <w:t>что</w:t>
      </w:r>
      <w:r w:rsidR="00B924C1" w:rsidRPr="00353A5A">
        <w:t xml:space="preserve"> </w:t>
      </w:r>
      <w:r w:rsidRPr="00353A5A">
        <w:t>средства</w:t>
      </w:r>
      <w:r w:rsidR="00B924C1" w:rsidRPr="00353A5A">
        <w:t xml:space="preserve"> </w:t>
      </w:r>
      <w:r w:rsidRPr="00353A5A">
        <w:t>от</w:t>
      </w:r>
      <w:r w:rsidR="00B924C1" w:rsidRPr="00353A5A">
        <w:t xml:space="preserve"> </w:t>
      </w:r>
      <w:r w:rsidRPr="00353A5A">
        <w:t>повышения</w:t>
      </w:r>
      <w:r w:rsidR="00B924C1" w:rsidRPr="00353A5A">
        <w:t xml:space="preserve"> </w:t>
      </w:r>
      <w:r w:rsidRPr="00353A5A">
        <w:t>налогов</w:t>
      </w:r>
      <w:r w:rsidR="00B924C1" w:rsidRPr="00353A5A">
        <w:t xml:space="preserve"> </w:t>
      </w:r>
      <w:r w:rsidRPr="00353A5A">
        <w:t>пойдут</w:t>
      </w:r>
      <w:r w:rsidR="00B924C1" w:rsidRPr="00353A5A">
        <w:t xml:space="preserve"> </w:t>
      </w:r>
      <w:r w:rsidRPr="00353A5A">
        <w:t>на</w:t>
      </w:r>
      <w:r w:rsidR="00B924C1" w:rsidRPr="00353A5A">
        <w:t xml:space="preserve"> </w:t>
      </w:r>
      <w:r w:rsidRPr="00353A5A">
        <w:t>социально-экономическое</w:t>
      </w:r>
      <w:r w:rsidR="00B924C1" w:rsidRPr="00353A5A">
        <w:t xml:space="preserve"> </w:t>
      </w:r>
      <w:r w:rsidRPr="00353A5A">
        <w:t>развитие,</w:t>
      </w:r>
      <w:r w:rsidR="00B924C1" w:rsidRPr="00353A5A">
        <w:t xml:space="preserve"> </w:t>
      </w:r>
      <w:r w:rsidRPr="00353A5A">
        <w:t>финансирование</w:t>
      </w:r>
      <w:r w:rsidR="00B924C1" w:rsidRPr="00353A5A">
        <w:t xml:space="preserve"> </w:t>
      </w:r>
      <w:r w:rsidRPr="00353A5A">
        <w:t>новых</w:t>
      </w:r>
      <w:r w:rsidR="00B924C1" w:rsidRPr="00353A5A">
        <w:t xml:space="preserve"> </w:t>
      </w:r>
      <w:r w:rsidRPr="00353A5A">
        <w:t>объявленных</w:t>
      </w:r>
      <w:r w:rsidR="00B924C1" w:rsidRPr="00353A5A">
        <w:t xml:space="preserve"> </w:t>
      </w:r>
      <w:r w:rsidRPr="00353A5A">
        <w:t>президентом</w:t>
      </w:r>
      <w:r w:rsidR="00B924C1" w:rsidRPr="00353A5A">
        <w:t xml:space="preserve"> </w:t>
      </w:r>
      <w:r w:rsidRPr="00353A5A">
        <w:t>нацпроектов</w:t>
      </w:r>
      <w:r w:rsidR="00B924C1" w:rsidRPr="00353A5A">
        <w:t xml:space="preserve"> </w:t>
      </w:r>
      <w:r w:rsidRPr="00353A5A">
        <w:t>-</w:t>
      </w:r>
      <w:r w:rsidR="00B924C1" w:rsidRPr="00353A5A">
        <w:t xml:space="preserve"> «</w:t>
      </w:r>
      <w:r w:rsidRPr="00353A5A">
        <w:t>Семья</w:t>
      </w:r>
      <w:r w:rsidR="00B924C1" w:rsidRPr="00353A5A">
        <w:t>»</w:t>
      </w:r>
      <w:r w:rsidRPr="00353A5A">
        <w:t>,</w:t>
      </w:r>
      <w:r w:rsidR="00B924C1" w:rsidRPr="00353A5A">
        <w:t xml:space="preserve"> «</w:t>
      </w:r>
      <w:r w:rsidRPr="00353A5A">
        <w:t>Молодежь</w:t>
      </w:r>
      <w:r w:rsidR="00B924C1" w:rsidRPr="00353A5A">
        <w:t xml:space="preserve"> </w:t>
      </w:r>
      <w:r w:rsidRPr="00353A5A">
        <w:t>и</w:t>
      </w:r>
      <w:r w:rsidR="00B924C1" w:rsidRPr="00353A5A">
        <w:t xml:space="preserve"> </w:t>
      </w:r>
      <w:r w:rsidRPr="00353A5A">
        <w:t>дети</w:t>
      </w:r>
      <w:r w:rsidR="00B924C1" w:rsidRPr="00353A5A">
        <w:t>»</w:t>
      </w:r>
      <w:r w:rsidRPr="00353A5A">
        <w:t>,</w:t>
      </w:r>
      <w:r w:rsidR="00B924C1" w:rsidRPr="00353A5A">
        <w:t xml:space="preserve"> «</w:t>
      </w:r>
      <w:r w:rsidRPr="00353A5A">
        <w:t>Продолжительная</w:t>
      </w:r>
      <w:r w:rsidR="00B924C1" w:rsidRPr="00353A5A">
        <w:t xml:space="preserve"> </w:t>
      </w:r>
      <w:r w:rsidRPr="00353A5A">
        <w:t>и</w:t>
      </w:r>
      <w:r w:rsidR="00B924C1" w:rsidRPr="00353A5A">
        <w:t xml:space="preserve"> </w:t>
      </w:r>
      <w:r w:rsidRPr="00353A5A">
        <w:t>активная</w:t>
      </w:r>
      <w:r w:rsidR="00B924C1" w:rsidRPr="00353A5A">
        <w:t xml:space="preserve"> </w:t>
      </w:r>
      <w:r w:rsidRPr="00353A5A">
        <w:t>жизнь</w:t>
      </w:r>
      <w:r w:rsidR="00B924C1" w:rsidRPr="00353A5A">
        <w:t>»</w:t>
      </w:r>
      <w:r w:rsidRPr="00353A5A">
        <w:t>,</w:t>
      </w:r>
      <w:r w:rsidR="00B924C1" w:rsidRPr="00353A5A">
        <w:t xml:space="preserve"> «</w:t>
      </w:r>
      <w:r w:rsidRPr="00353A5A">
        <w:t>Кадры</w:t>
      </w:r>
      <w:r w:rsidR="00B924C1" w:rsidRPr="00353A5A">
        <w:t>»</w:t>
      </w:r>
      <w:r w:rsidRPr="00353A5A">
        <w:t>.</w:t>
      </w:r>
    </w:p>
    <w:p w:rsidR="00744C24" w:rsidRPr="00353A5A" w:rsidRDefault="00B924C1" w:rsidP="00744C24">
      <w:r w:rsidRPr="00353A5A">
        <w:t>«</w:t>
      </w:r>
      <w:r w:rsidR="00744C24" w:rsidRPr="00353A5A">
        <w:t>Государство</w:t>
      </w:r>
      <w:r w:rsidRPr="00353A5A">
        <w:t xml:space="preserve"> </w:t>
      </w:r>
      <w:r w:rsidR="00744C24" w:rsidRPr="00353A5A">
        <w:t>увеличит</w:t>
      </w:r>
      <w:r w:rsidRPr="00353A5A">
        <w:t xml:space="preserve"> </w:t>
      </w:r>
      <w:r w:rsidR="00744C24" w:rsidRPr="00353A5A">
        <w:t>вложения</w:t>
      </w:r>
      <w:r w:rsidRPr="00353A5A">
        <w:t xml:space="preserve"> </w:t>
      </w:r>
      <w:r w:rsidR="00744C24" w:rsidRPr="00353A5A">
        <w:t>в</w:t>
      </w:r>
      <w:r w:rsidRPr="00353A5A">
        <w:t xml:space="preserve"> </w:t>
      </w:r>
      <w:r w:rsidR="00744C24" w:rsidRPr="00353A5A">
        <w:t>инфраструктуру,</w:t>
      </w:r>
      <w:r w:rsidRPr="00353A5A">
        <w:t xml:space="preserve"> </w:t>
      </w:r>
      <w:r w:rsidR="00744C24" w:rsidRPr="00353A5A">
        <w:t>в</w:t>
      </w:r>
      <w:r w:rsidRPr="00353A5A">
        <w:t xml:space="preserve"> </w:t>
      </w:r>
      <w:r w:rsidR="00744C24" w:rsidRPr="00353A5A">
        <w:t>строительство</w:t>
      </w:r>
      <w:r w:rsidRPr="00353A5A">
        <w:t xml:space="preserve"> </w:t>
      </w:r>
      <w:r w:rsidR="00744C24" w:rsidRPr="00353A5A">
        <w:t>жилья,</w:t>
      </w:r>
      <w:r w:rsidRPr="00353A5A">
        <w:t xml:space="preserve"> </w:t>
      </w:r>
      <w:r w:rsidR="00744C24" w:rsidRPr="00353A5A">
        <w:t>дороги,</w:t>
      </w:r>
      <w:r w:rsidRPr="00353A5A">
        <w:t xml:space="preserve"> </w:t>
      </w:r>
      <w:r w:rsidR="00744C24" w:rsidRPr="00353A5A">
        <w:t>увеличит</w:t>
      </w:r>
      <w:r w:rsidRPr="00353A5A">
        <w:t xml:space="preserve"> </w:t>
      </w:r>
      <w:r w:rsidR="00744C24" w:rsidRPr="00353A5A">
        <w:t>финансирование</w:t>
      </w:r>
      <w:r w:rsidRPr="00353A5A">
        <w:t xml:space="preserve"> </w:t>
      </w:r>
      <w:r w:rsidR="00744C24" w:rsidRPr="00353A5A">
        <w:t>мер</w:t>
      </w:r>
      <w:r w:rsidRPr="00353A5A">
        <w:t xml:space="preserve"> </w:t>
      </w:r>
      <w:r w:rsidR="00744C24" w:rsidRPr="00353A5A">
        <w:t>поддержки</w:t>
      </w:r>
      <w:r w:rsidRPr="00353A5A">
        <w:t xml:space="preserve"> </w:t>
      </w:r>
      <w:r w:rsidR="00744C24" w:rsidRPr="00353A5A">
        <w:t>бизнеса,</w:t>
      </w:r>
      <w:r w:rsidRPr="00353A5A">
        <w:t xml:space="preserve"> </w:t>
      </w:r>
      <w:r w:rsidR="00744C24" w:rsidRPr="00353A5A">
        <w:t>развития</w:t>
      </w:r>
      <w:r w:rsidRPr="00353A5A">
        <w:t xml:space="preserve"> </w:t>
      </w:r>
      <w:r w:rsidR="00744C24" w:rsidRPr="00353A5A">
        <w:t>наукоемких</w:t>
      </w:r>
      <w:r w:rsidRPr="00353A5A">
        <w:t xml:space="preserve"> </w:t>
      </w:r>
      <w:r w:rsidR="00744C24" w:rsidRPr="00353A5A">
        <w:t>отраслей</w:t>
      </w:r>
      <w:r w:rsidRPr="00353A5A">
        <w:t xml:space="preserve"> </w:t>
      </w:r>
      <w:r w:rsidR="00744C24" w:rsidRPr="00353A5A">
        <w:t>и</w:t>
      </w:r>
      <w:r w:rsidRPr="00353A5A">
        <w:t xml:space="preserve"> </w:t>
      </w:r>
      <w:r w:rsidR="00744C24" w:rsidRPr="00353A5A">
        <w:t>сферы</w:t>
      </w:r>
      <w:r w:rsidRPr="00353A5A">
        <w:t xml:space="preserve"> </w:t>
      </w:r>
      <w:r w:rsidR="00744C24" w:rsidRPr="00353A5A">
        <w:t>высоких</w:t>
      </w:r>
      <w:r w:rsidRPr="00353A5A">
        <w:t xml:space="preserve"> </w:t>
      </w:r>
      <w:r w:rsidR="00744C24" w:rsidRPr="00353A5A">
        <w:t>технологий.</w:t>
      </w:r>
      <w:r w:rsidRPr="00353A5A">
        <w:t xml:space="preserve"> </w:t>
      </w:r>
      <w:r w:rsidR="00744C24" w:rsidRPr="00353A5A">
        <w:t>И,</w:t>
      </w:r>
      <w:r w:rsidRPr="00353A5A">
        <w:t xml:space="preserve"> </w:t>
      </w:r>
      <w:r w:rsidR="00744C24" w:rsidRPr="00353A5A">
        <w:t>конечно</w:t>
      </w:r>
      <w:r w:rsidRPr="00353A5A">
        <w:t xml:space="preserve"> </w:t>
      </w:r>
      <w:r w:rsidR="00744C24" w:rsidRPr="00353A5A">
        <w:t>же,</w:t>
      </w:r>
      <w:r w:rsidRPr="00353A5A">
        <w:t xml:space="preserve"> </w:t>
      </w:r>
      <w:r w:rsidR="00744C24" w:rsidRPr="00353A5A">
        <w:t>средства</w:t>
      </w:r>
      <w:r w:rsidRPr="00353A5A">
        <w:t xml:space="preserve"> </w:t>
      </w:r>
      <w:r w:rsidR="00744C24" w:rsidRPr="00353A5A">
        <w:t>будут</w:t>
      </w:r>
      <w:r w:rsidRPr="00353A5A">
        <w:t xml:space="preserve"> </w:t>
      </w:r>
      <w:r w:rsidR="00744C24" w:rsidRPr="00353A5A">
        <w:t>направлены</w:t>
      </w:r>
      <w:r w:rsidRPr="00353A5A">
        <w:t xml:space="preserve"> </w:t>
      </w:r>
      <w:r w:rsidR="00744C24" w:rsidRPr="00353A5A">
        <w:t>на</w:t>
      </w:r>
      <w:r w:rsidRPr="00353A5A">
        <w:t xml:space="preserve"> </w:t>
      </w:r>
      <w:r w:rsidR="00744C24" w:rsidRPr="00353A5A">
        <w:t>социальную</w:t>
      </w:r>
      <w:r w:rsidRPr="00353A5A">
        <w:t xml:space="preserve"> </w:t>
      </w:r>
      <w:r w:rsidR="00744C24" w:rsidRPr="00353A5A">
        <w:t>сферу:</w:t>
      </w:r>
      <w:r w:rsidRPr="00353A5A">
        <w:t xml:space="preserve"> </w:t>
      </w:r>
      <w:r w:rsidR="00744C24" w:rsidRPr="00353A5A">
        <w:t>ремонт</w:t>
      </w:r>
      <w:r w:rsidRPr="00353A5A">
        <w:t xml:space="preserve"> </w:t>
      </w:r>
      <w:r w:rsidR="00744C24" w:rsidRPr="00353A5A">
        <w:t>и</w:t>
      </w:r>
      <w:r w:rsidRPr="00353A5A">
        <w:t xml:space="preserve"> </w:t>
      </w:r>
      <w:r w:rsidR="00744C24" w:rsidRPr="00353A5A">
        <w:t>оснащение</w:t>
      </w:r>
      <w:r w:rsidRPr="00353A5A">
        <w:t xml:space="preserve"> </w:t>
      </w:r>
      <w:r w:rsidR="00744C24" w:rsidRPr="00353A5A">
        <w:t>объектов</w:t>
      </w:r>
      <w:r w:rsidRPr="00353A5A">
        <w:t xml:space="preserve"> </w:t>
      </w:r>
      <w:r w:rsidR="00744C24" w:rsidRPr="00353A5A">
        <w:t>здравоохранения,</w:t>
      </w:r>
      <w:r w:rsidRPr="00353A5A">
        <w:t xml:space="preserve"> </w:t>
      </w:r>
      <w:r w:rsidR="00744C24" w:rsidRPr="00353A5A">
        <w:t>строительство</w:t>
      </w:r>
      <w:r w:rsidRPr="00353A5A">
        <w:t xml:space="preserve"> </w:t>
      </w:r>
      <w:r w:rsidR="00744C24" w:rsidRPr="00353A5A">
        <w:t>и</w:t>
      </w:r>
      <w:r w:rsidRPr="00353A5A">
        <w:t xml:space="preserve"> </w:t>
      </w:r>
      <w:r w:rsidR="00744C24" w:rsidRPr="00353A5A">
        <w:t>ремонт</w:t>
      </w:r>
      <w:r w:rsidRPr="00353A5A">
        <w:t xml:space="preserve"> </w:t>
      </w:r>
      <w:r w:rsidR="00744C24" w:rsidRPr="00353A5A">
        <w:t>детских</w:t>
      </w:r>
      <w:r w:rsidRPr="00353A5A">
        <w:t xml:space="preserve"> </w:t>
      </w:r>
      <w:r w:rsidR="00744C24" w:rsidRPr="00353A5A">
        <w:t>садов,</w:t>
      </w:r>
      <w:r w:rsidRPr="00353A5A">
        <w:t xml:space="preserve"> </w:t>
      </w:r>
      <w:r w:rsidR="00744C24" w:rsidRPr="00353A5A">
        <w:t>школ,</w:t>
      </w:r>
      <w:r w:rsidRPr="00353A5A">
        <w:t xml:space="preserve"> </w:t>
      </w:r>
      <w:r w:rsidR="00744C24" w:rsidRPr="00353A5A">
        <w:t>общежитий</w:t>
      </w:r>
      <w:r w:rsidRPr="00353A5A">
        <w:t xml:space="preserve"> </w:t>
      </w:r>
      <w:r w:rsidR="00744C24" w:rsidRPr="00353A5A">
        <w:t>колледжей</w:t>
      </w:r>
      <w:r w:rsidRPr="00353A5A">
        <w:t xml:space="preserve"> </w:t>
      </w:r>
      <w:r w:rsidR="00744C24" w:rsidRPr="00353A5A">
        <w:t>и</w:t>
      </w:r>
      <w:r w:rsidRPr="00353A5A">
        <w:t xml:space="preserve"> </w:t>
      </w:r>
      <w:r w:rsidR="00744C24" w:rsidRPr="00353A5A">
        <w:t>вузов,</w:t>
      </w:r>
      <w:r w:rsidRPr="00353A5A">
        <w:t xml:space="preserve"> </w:t>
      </w:r>
      <w:r w:rsidR="00744C24" w:rsidRPr="00353A5A">
        <w:t>поддержку</w:t>
      </w:r>
      <w:r w:rsidRPr="00353A5A">
        <w:t xml:space="preserve"> </w:t>
      </w:r>
      <w:r w:rsidR="00744C24" w:rsidRPr="00353A5A">
        <w:t>материнства</w:t>
      </w:r>
      <w:r w:rsidRPr="00353A5A">
        <w:t xml:space="preserve"> </w:t>
      </w:r>
      <w:r w:rsidR="00744C24" w:rsidRPr="00353A5A">
        <w:t>и</w:t>
      </w:r>
      <w:r w:rsidRPr="00353A5A">
        <w:t xml:space="preserve"> </w:t>
      </w:r>
      <w:r w:rsidR="00744C24" w:rsidRPr="00353A5A">
        <w:t>детства</w:t>
      </w:r>
      <w:r w:rsidRPr="00353A5A">
        <w:t>»</w:t>
      </w:r>
      <w:r w:rsidR="00744C24" w:rsidRPr="00353A5A">
        <w:t>,</w:t>
      </w:r>
      <w:r w:rsidRPr="00353A5A">
        <w:t xml:space="preserve"> </w:t>
      </w:r>
      <w:r w:rsidR="00744C24" w:rsidRPr="00353A5A">
        <w:t>-</w:t>
      </w:r>
      <w:r w:rsidRPr="00353A5A">
        <w:t xml:space="preserve"> </w:t>
      </w:r>
      <w:r w:rsidR="00744C24" w:rsidRPr="00353A5A">
        <w:t>сказал</w:t>
      </w:r>
      <w:r w:rsidRPr="00353A5A">
        <w:t xml:space="preserve"> </w:t>
      </w:r>
      <w:r w:rsidR="00744C24" w:rsidRPr="00353A5A">
        <w:t>депутат.</w:t>
      </w:r>
    </w:p>
    <w:p w:rsidR="00744C24" w:rsidRPr="00353A5A" w:rsidRDefault="00744C24" w:rsidP="00744C24">
      <w:r w:rsidRPr="00353A5A">
        <w:t>Жуков</w:t>
      </w:r>
      <w:r w:rsidR="00B924C1" w:rsidRPr="00353A5A">
        <w:t xml:space="preserve"> </w:t>
      </w:r>
      <w:r w:rsidRPr="00353A5A">
        <w:t>напомнил</w:t>
      </w:r>
      <w:r w:rsidR="00B924C1" w:rsidRPr="00353A5A">
        <w:t xml:space="preserve"> </w:t>
      </w:r>
      <w:r w:rsidRPr="00353A5A">
        <w:t>о</w:t>
      </w:r>
      <w:r w:rsidR="00B924C1" w:rsidRPr="00353A5A">
        <w:t xml:space="preserve"> </w:t>
      </w:r>
      <w:r w:rsidRPr="00353A5A">
        <w:t>том,</w:t>
      </w:r>
      <w:r w:rsidR="00B924C1" w:rsidRPr="00353A5A">
        <w:t xml:space="preserve"> </w:t>
      </w:r>
      <w:r w:rsidRPr="00353A5A">
        <w:t>что</w:t>
      </w:r>
      <w:r w:rsidR="00B924C1" w:rsidRPr="00353A5A">
        <w:t xml:space="preserve"> </w:t>
      </w:r>
      <w:r w:rsidRPr="00353A5A">
        <w:t>президент</w:t>
      </w:r>
      <w:r w:rsidR="00B924C1" w:rsidRPr="00353A5A">
        <w:t xml:space="preserve"> </w:t>
      </w:r>
      <w:r w:rsidRPr="00353A5A">
        <w:t>РФ</w:t>
      </w:r>
      <w:r w:rsidR="00B924C1" w:rsidRPr="00353A5A">
        <w:t xml:space="preserve"> </w:t>
      </w:r>
      <w:r w:rsidRPr="00353A5A">
        <w:t>Владимир</w:t>
      </w:r>
      <w:r w:rsidR="00B924C1" w:rsidRPr="00353A5A">
        <w:t xml:space="preserve"> </w:t>
      </w:r>
      <w:r w:rsidRPr="00353A5A">
        <w:t>Путин</w:t>
      </w:r>
      <w:r w:rsidR="00B924C1" w:rsidRPr="00353A5A">
        <w:t xml:space="preserve"> </w:t>
      </w:r>
      <w:r w:rsidRPr="00353A5A">
        <w:t>предложил</w:t>
      </w:r>
      <w:r w:rsidR="00B924C1" w:rsidRPr="00353A5A">
        <w:t xml:space="preserve"> </w:t>
      </w:r>
      <w:r w:rsidRPr="00353A5A">
        <w:t>решение</w:t>
      </w:r>
      <w:r w:rsidR="00B924C1" w:rsidRPr="00353A5A">
        <w:t xml:space="preserve"> </w:t>
      </w:r>
      <w:r w:rsidRPr="00353A5A">
        <w:t>по</w:t>
      </w:r>
      <w:r w:rsidR="00B924C1" w:rsidRPr="00353A5A">
        <w:t xml:space="preserve"> </w:t>
      </w:r>
      <w:r w:rsidRPr="00353A5A">
        <w:t>списанию</w:t>
      </w:r>
      <w:r w:rsidR="00B924C1" w:rsidRPr="00353A5A">
        <w:t xml:space="preserve"> </w:t>
      </w:r>
      <w:r w:rsidRPr="00353A5A">
        <w:t>две</w:t>
      </w:r>
      <w:r w:rsidR="00B924C1" w:rsidRPr="00353A5A">
        <w:t xml:space="preserve"> </w:t>
      </w:r>
      <w:r w:rsidRPr="00353A5A">
        <w:t>трети</w:t>
      </w:r>
      <w:r w:rsidR="00B924C1" w:rsidRPr="00353A5A">
        <w:t xml:space="preserve"> </w:t>
      </w:r>
      <w:r w:rsidRPr="00353A5A">
        <w:t>долгов</w:t>
      </w:r>
      <w:r w:rsidR="00B924C1" w:rsidRPr="00353A5A">
        <w:t xml:space="preserve"> </w:t>
      </w:r>
      <w:r w:rsidRPr="00353A5A">
        <w:t>региональных</w:t>
      </w:r>
      <w:r w:rsidR="00B924C1" w:rsidRPr="00353A5A">
        <w:t xml:space="preserve"> </w:t>
      </w:r>
      <w:r w:rsidRPr="00353A5A">
        <w:t>бюджетов</w:t>
      </w:r>
      <w:r w:rsidR="00B924C1" w:rsidRPr="00353A5A">
        <w:t xml:space="preserve"> </w:t>
      </w:r>
      <w:r w:rsidRPr="00353A5A">
        <w:t>перед</w:t>
      </w:r>
      <w:r w:rsidR="00B924C1" w:rsidRPr="00353A5A">
        <w:t xml:space="preserve"> </w:t>
      </w:r>
      <w:r w:rsidRPr="00353A5A">
        <w:t>федеральным</w:t>
      </w:r>
      <w:r w:rsidR="00B924C1" w:rsidRPr="00353A5A">
        <w:t xml:space="preserve"> </w:t>
      </w:r>
      <w:r w:rsidRPr="00353A5A">
        <w:t>бюджетом.</w:t>
      </w:r>
    </w:p>
    <w:p w:rsidR="00744C24" w:rsidRPr="00353A5A" w:rsidRDefault="00B924C1" w:rsidP="00744C24">
      <w:r w:rsidRPr="00353A5A">
        <w:t>«</w:t>
      </w:r>
      <w:r w:rsidR="00744C24" w:rsidRPr="00353A5A">
        <w:t>Поэтому</w:t>
      </w:r>
      <w:r w:rsidRPr="00353A5A">
        <w:t xml:space="preserve"> </w:t>
      </w:r>
      <w:r w:rsidR="00744C24" w:rsidRPr="00353A5A">
        <w:t>изменения</w:t>
      </w:r>
      <w:r w:rsidRPr="00353A5A">
        <w:t xml:space="preserve"> </w:t>
      </w:r>
      <w:r w:rsidR="00744C24" w:rsidRPr="00353A5A">
        <w:t>в</w:t>
      </w:r>
      <w:r w:rsidRPr="00353A5A">
        <w:t xml:space="preserve"> </w:t>
      </w:r>
      <w:r w:rsidR="00744C24" w:rsidRPr="00353A5A">
        <w:t>Налоговый</w:t>
      </w:r>
      <w:r w:rsidRPr="00353A5A">
        <w:t xml:space="preserve"> </w:t>
      </w:r>
      <w:r w:rsidR="00744C24" w:rsidRPr="00353A5A">
        <w:t>кодекс</w:t>
      </w:r>
      <w:r w:rsidRPr="00353A5A">
        <w:t xml:space="preserve"> </w:t>
      </w:r>
      <w:r w:rsidR="00744C24" w:rsidRPr="00353A5A">
        <w:t>мы</w:t>
      </w:r>
      <w:r w:rsidRPr="00353A5A">
        <w:t xml:space="preserve"> </w:t>
      </w:r>
      <w:r w:rsidR="00744C24" w:rsidRPr="00353A5A">
        <w:t>будем</w:t>
      </w:r>
      <w:r w:rsidRPr="00353A5A">
        <w:t xml:space="preserve"> </w:t>
      </w:r>
      <w:r w:rsidR="00744C24" w:rsidRPr="00353A5A">
        <w:t>рассматривать</w:t>
      </w:r>
      <w:r w:rsidRPr="00353A5A">
        <w:t xml:space="preserve"> </w:t>
      </w:r>
      <w:r w:rsidR="00744C24" w:rsidRPr="00353A5A">
        <w:t>вместе</w:t>
      </w:r>
      <w:r w:rsidRPr="00353A5A">
        <w:t xml:space="preserve"> </w:t>
      </w:r>
      <w:r w:rsidR="00744C24" w:rsidRPr="00353A5A">
        <w:t>с</w:t>
      </w:r>
      <w:r w:rsidRPr="00353A5A">
        <w:t xml:space="preserve"> </w:t>
      </w:r>
      <w:r w:rsidR="00744C24" w:rsidRPr="00353A5A">
        <w:t>поправками</w:t>
      </w:r>
      <w:r w:rsidRPr="00353A5A">
        <w:t xml:space="preserve"> </w:t>
      </w:r>
      <w:r w:rsidR="00744C24" w:rsidRPr="00353A5A">
        <w:t>в</w:t>
      </w:r>
      <w:r w:rsidRPr="00353A5A">
        <w:t xml:space="preserve"> </w:t>
      </w:r>
      <w:r w:rsidR="00744C24" w:rsidRPr="00353A5A">
        <w:t>Бюджетный</w:t>
      </w:r>
      <w:r w:rsidRPr="00353A5A">
        <w:t xml:space="preserve"> </w:t>
      </w:r>
      <w:r w:rsidR="00744C24" w:rsidRPr="00353A5A">
        <w:t>кодекс</w:t>
      </w:r>
      <w:r w:rsidRPr="00353A5A">
        <w:t xml:space="preserve"> </w:t>
      </w:r>
      <w:r w:rsidR="00744C24" w:rsidRPr="00353A5A">
        <w:t>и</w:t>
      </w:r>
      <w:r w:rsidRPr="00353A5A">
        <w:t xml:space="preserve"> </w:t>
      </w:r>
      <w:r w:rsidR="00744C24" w:rsidRPr="00353A5A">
        <w:t>бюджет</w:t>
      </w:r>
      <w:r w:rsidRPr="00353A5A">
        <w:t xml:space="preserve"> </w:t>
      </w:r>
      <w:r w:rsidR="00744C24" w:rsidRPr="00353A5A">
        <w:t>текущего</w:t>
      </w:r>
      <w:r w:rsidRPr="00353A5A">
        <w:t xml:space="preserve"> </w:t>
      </w:r>
      <w:r w:rsidR="00744C24" w:rsidRPr="00353A5A">
        <w:t>года</w:t>
      </w:r>
      <w:r w:rsidRPr="00353A5A">
        <w:t xml:space="preserve"> </w:t>
      </w:r>
      <w:proofErr w:type="gramStart"/>
      <w:r w:rsidR="00744C24" w:rsidRPr="00353A5A">
        <w:t>Сегодня</w:t>
      </w:r>
      <w:proofErr w:type="gramEnd"/>
      <w:r w:rsidRPr="00353A5A">
        <w:t xml:space="preserve"> </w:t>
      </w:r>
      <w:r w:rsidR="00744C24" w:rsidRPr="00353A5A">
        <w:t>нам</w:t>
      </w:r>
      <w:r w:rsidRPr="00353A5A">
        <w:t xml:space="preserve"> </w:t>
      </w:r>
      <w:r w:rsidR="00744C24" w:rsidRPr="00353A5A">
        <w:t>нужно</w:t>
      </w:r>
      <w:r w:rsidRPr="00353A5A">
        <w:t xml:space="preserve"> </w:t>
      </w:r>
      <w:r w:rsidR="00744C24" w:rsidRPr="00353A5A">
        <w:t>определить</w:t>
      </w:r>
      <w:r w:rsidRPr="00353A5A">
        <w:t xml:space="preserve"> </w:t>
      </w:r>
      <w:r w:rsidR="00744C24" w:rsidRPr="00353A5A">
        <w:lastRenderedPageBreak/>
        <w:t>долгосрочные</w:t>
      </w:r>
      <w:r w:rsidRPr="00353A5A">
        <w:t xml:space="preserve"> </w:t>
      </w:r>
      <w:r w:rsidR="00744C24" w:rsidRPr="00353A5A">
        <w:t>устойчивые</w:t>
      </w:r>
      <w:r w:rsidRPr="00353A5A">
        <w:t xml:space="preserve"> </w:t>
      </w:r>
      <w:r w:rsidR="00744C24" w:rsidRPr="00353A5A">
        <w:t>источники</w:t>
      </w:r>
      <w:r w:rsidRPr="00353A5A">
        <w:t xml:space="preserve"> </w:t>
      </w:r>
      <w:r w:rsidR="00744C24" w:rsidRPr="00353A5A">
        <w:t>финансирования</w:t>
      </w:r>
      <w:r w:rsidRPr="00353A5A">
        <w:t xml:space="preserve"> </w:t>
      </w:r>
      <w:r w:rsidR="00744C24" w:rsidRPr="00353A5A">
        <w:t>бюджетных</w:t>
      </w:r>
      <w:r w:rsidRPr="00353A5A">
        <w:t xml:space="preserve"> </w:t>
      </w:r>
      <w:r w:rsidR="00744C24" w:rsidRPr="00353A5A">
        <w:t>обязательств,</w:t>
      </w:r>
      <w:r w:rsidRPr="00353A5A">
        <w:t xml:space="preserve"> </w:t>
      </w:r>
      <w:r w:rsidR="00744C24" w:rsidRPr="00353A5A">
        <w:t>что</w:t>
      </w:r>
      <w:r w:rsidRPr="00353A5A">
        <w:t xml:space="preserve"> </w:t>
      </w:r>
      <w:r w:rsidR="00744C24" w:rsidRPr="00353A5A">
        <w:t>будет</w:t>
      </w:r>
      <w:r w:rsidRPr="00353A5A">
        <w:t xml:space="preserve"> </w:t>
      </w:r>
      <w:r w:rsidR="00744C24" w:rsidRPr="00353A5A">
        <w:t>являться</w:t>
      </w:r>
      <w:r w:rsidRPr="00353A5A">
        <w:t xml:space="preserve"> </w:t>
      </w:r>
      <w:r w:rsidR="00744C24" w:rsidRPr="00353A5A">
        <w:t>залогом</w:t>
      </w:r>
      <w:r w:rsidRPr="00353A5A">
        <w:t xml:space="preserve"> </w:t>
      </w:r>
      <w:r w:rsidR="00744C24" w:rsidRPr="00353A5A">
        <w:t>стабильности</w:t>
      </w:r>
      <w:r w:rsidRPr="00353A5A">
        <w:t xml:space="preserve"> </w:t>
      </w:r>
      <w:r w:rsidR="00744C24" w:rsidRPr="00353A5A">
        <w:t>налоговых</w:t>
      </w:r>
      <w:r w:rsidRPr="00353A5A">
        <w:t xml:space="preserve"> </w:t>
      </w:r>
      <w:r w:rsidR="00744C24" w:rsidRPr="00353A5A">
        <w:t>условий</w:t>
      </w:r>
      <w:r w:rsidRPr="00353A5A">
        <w:t xml:space="preserve"> </w:t>
      </w:r>
      <w:r w:rsidR="00744C24" w:rsidRPr="00353A5A">
        <w:t>на</w:t>
      </w:r>
      <w:r w:rsidRPr="00353A5A">
        <w:t xml:space="preserve"> </w:t>
      </w:r>
      <w:r w:rsidR="00744C24" w:rsidRPr="00353A5A">
        <w:t>6</w:t>
      </w:r>
      <w:r w:rsidRPr="00353A5A">
        <w:t xml:space="preserve"> </w:t>
      </w:r>
      <w:r w:rsidR="00744C24" w:rsidRPr="00353A5A">
        <w:t>лет</w:t>
      </w:r>
      <w:r w:rsidRPr="00353A5A">
        <w:t>»</w:t>
      </w:r>
      <w:r w:rsidR="00744C24" w:rsidRPr="00353A5A">
        <w:t>,</w:t>
      </w:r>
      <w:r w:rsidRPr="00353A5A">
        <w:t xml:space="preserve"> </w:t>
      </w:r>
      <w:r w:rsidR="00744C24" w:rsidRPr="00353A5A">
        <w:t>-</w:t>
      </w:r>
      <w:r w:rsidRPr="00353A5A">
        <w:t xml:space="preserve"> </w:t>
      </w:r>
      <w:r w:rsidR="00744C24" w:rsidRPr="00353A5A">
        <w:t>заключил</w:t>
      </w:r>
      <w:r w:rsidRPr="00353A5A">
        <w:t xml:space="preserve"> </w:t>
      </w:r>
      <w:r w:rsidR="00744C24" w:rsidRPr="00353A5A">
        <w:t>Жуков.</w:t>
      </w:r>
    </w:p>
    <w:p w:rsidR="00540F4D" w:rsidRPr="00353A5A" w:rsidRDefault="00540F4D" w:rsidP="00540F4D">
      <w:pPr>
        <w:pStyle w:val="2"/>
      </w:pPr>
      <w:bookmarkStart w:id="107" w:name="_Toc99271711"/>
      <w:bookmarkStart w:id="108" w:name="_Toc99318657"/>
      <w:bookmarkStart w:id="109" w:name="_Toc168381683"/>
      <w:r w:rsidRPr="00353A5A">
        <w:t>РИА</w:t>
      </w:r>
      <w:r w:rsidR="00B924C1" w:rsidRPr="00353A5A">
        <w:t xml:space="preserve"> </w:t>
      </w:r>
      <w:r w:rsidRPr="00353A5A">
        <w:t>Новости,</w:t>
      </w:r>
      <w:r w:rsidR="00B924C1" w:rsidRPr="00353A5A">
        <w:t xml:space="preserve"> </w:t>
      </w:r>
      <w:r w:rsidRPr="00353A5A">
        <w:t>03.06.2024,</w:t>
      </w:r>
      <w:r w:rsidR="00B924C1" w:rsidRPr="00353A5A">
        <w:t xml:space="preserve"> </w:t>
      </w:r>
      <w:r w:rsidRPr="00353A5A">
        <w:t>Налог</w:t>
      </w:r>
      <w:r w:rsidR="00B924C1" w:rsidRPr="00353A5A">
        <w:t xml:space="preserve"> </w:t>
      </w:r>
      <w:r w:rsidRPr="00353A5A">
        <w:t>на</w:t>
      </w:r>
      <w:r w:rsidR="00B924C1" w:rsidRPr="00353A5A">
        <w:t xml:space="preserve"> </w:t>
      </w:r>
      <w:r w:rsidRPr="00353A5A">
        <w:t>прибыль</w:t>
      </w:r>
      <w:r w:rsidR="00B924C1" w:rsidRPr="00353A5A">
        <w:t xml:space="preserve"> </w:t>
      </w:r>
      <w:r w:rsidRPr="00353A5A">
        <w:t>в</w:t>
      </w:r>
      <w:r w:rsidR="00B924C1" w:rsidRPr="00353A5A">
        <w:t xml:space="preserve"> </w:t>
      </w:r>
      <w:r w:rsidRPr="00353A5A">
        <w:t>25%</w:t>
      </w:r>
      <w:r w:rsidR="00B924C1" w:rsidRPr="00353A5A">
        <w:t xml:space="preserve"> </w:t>
      </w:r>
      <w:r w:rsidRPr="00353A5A">
        <w:t>принесет</w:t>
      </w:r>
      <w:r w:rsidR="00B924C1" w:rsidRPr="00353A5A">
        <w:t xml:space="preserve"> </w:t>
      </w:r>
      <w:r w:rsidRPr="00353A5A">
        <w:t>бюджету</w:t>
      </w:r>
      <w:r w:rsidR="00B924C1" w:rsidRPr="00353A5A">
        <w:t xml:space="preserve"> </w:t>
      </w:r>
      <w:r w:rsidRPr="00353A5A">
        <w:t>РФ</w:t>
      </w:r>
      <w:r w:rsidR="00B924C1" w:rsidRPr="00353A5A">
        <w:t xml:space="preserve"> </w:t>
      </w:r>
      <w:r w:rsidRPr="00353A5A">
        <w:t>за</w:t>
      </w:r>
      <w:r w:rsidR="00B924C1" w:rsidRPr="00353A5A">
        <w:t xml:space="preserve"> </w:t>
      </w:r>
      <w:r w:rsidRPr="00353A5A">
        <w:t>2025-2027</w:t>
      </w:r>
      <w:r w:rsidR="00B924C1" w:rsidRPr="00353A5A">
        <w:t xml:space="preserve"> </w:t>
      </w:r>
      <w:proofErr w:type="spellStart"/>
      <w:r w:rsidRPr="00353A5A">
        <w:t>гг</w:t>
      </w:r>
      <w:proofErr w:type="spellEnd"/>
      <w:r w:rsidR="00B924C1" w:rsidRPr="00353A5A">
        <w:t xml:space="preserve"> </w:t>
      </w:r>
      <w:r w:rsidRPr="00353A5A">
        <w:t>еще</w:t>
      </w:r>
      <w:r w:rsidR="00B924C1" w:rsidRPr="00353A5A">
        <w:t xml:space="preserve"> </w:t>
      </w:r>
      <w:r w:rsidRPr="00353A5A">
        <w:t>около</w:t>
      </w:r>
      <w:r w:rsidR="00B924C1" w:rsidRPr="00353A5A">
        <w:t xml:space="preserve"> </w:t>
      </w:r>
      <w:r w:rsidRPr="00353A5A">
        <w:t>5</w:t>
      </w:r>
      <w:r w:rsidR="00B924C1" w:rsidRPr="00353A5A">
        <w:t xml:space="preserve"> </w:t>
      </w:r>
      <w:r w:rsidRPr="00353A5A">
        <w:t>трлн</w:t>
      </w:r>
      <w:r w:rsidR="00B924C1" w:rsidRPr="00353A5A">
        <w:t xml:space="preserve"> </w:t>
      </w:r>
      <w:proofErr w:type="spellStart"/>
      <w:r w:rsidRPr="00353A5A">
        <w:t>руб</w:t>
      </w:r>
      <w:proofErr w:type="spellEnd"/>
      <w:r w:rsidR="00B924C1" w:rsidRPr="00353A5A">
        <w:t xml:space="preserve"> </w:t>
      </w:r>
      <w:r w:rsidRPr="00353A5A">
        <w:t>-</w:t>
      </w:r>
      <w:r w:rsidR="00B924C1" w:rsidRPr="00353A5A">
        <w:t xml:space="preserve"> </w:t>
      </w:r>
      <w:r w:rsidRPr="00353A5A">
        <w:t>поправки</w:t>
      </w:r>
      <w:bookmarkEnd w:id="109"/>
    </w:p>
    <w:p w:rsidR="00540F4D" w:rsidRPr="00353A5A" w:rsidRDefault="00540F4D" w:rsidP="0034161E">
      <w:pPr>
        <w:pStyle w:val="3"/>
      </w:pPr>
      <w:bookmarkStart w:id="110" w:name="_Toc168381684"/>
      <w:r w:rsidRPr="00353A5A">
        <w:t>Дополнительные</w:t>
      </w:r>
      <w:r w:rsidR="00B924C1" w:rsidRPr="00353A5A">
        <w:t xml:space="preserve"> </w:t>
      </w:r>
      <w:r w:rsidRPr="00353A5A">
        <w:t>поступления</w:t>
      </w:r>
      <w:r w:rsidR="00B924C1" w:rsidRPr="00353A5A">
        <w:t xml:space="preserve"> </w:t>
      </w:r>
      <w:r w:rsidRPr="00353A5A">
        <w:t>в</w:t>
      </w:r>
      <w:r w:rsidR="00B924C1" w:rsidRPr="00353A5A">
        <w:t xml:space="preserve"> </w:t>
      </w:r>
      <w:r w:rsidRPr="00353A5A">
        <w:t>бюджетную</w:t>
      </w:r>
      <w:r w:rsidR="00B924C1" w:rsidRPr="00353A5A">
        <w:t xml:space="preserve"> </w:t>
      </w:r>
      <w:r w:rsidRPr="00353A5A">
        <w:t>систему</w:t>
      </w:r>
      <w:r w:rsidR="00B924C1" w:rsidRPr="00353A5A">
        <w:t xml:space="preserve"> </w:t>
      </w:r>
      <w:r w:rsidRPr="00353A5A">
        <w:t>РФ</w:t>
      </w:r>
      <w:r w:rsidR="00B924C1" w:rsidRPr="00353A5A">
        <w:t xml:space="preserve"> </w:t>
      </w:r>
      <w:r w:rsidRPr="00353A5A">
        <w:t>за</w:t>
      </w:r>
      <w:r w:rsidR="00B924C1" w:rsidRPr="00353A5A">
        <w:t xml:space="preserve"> </w:t>
      </w:r>
      <w:r w:rsidRPr="00353A5A">
        <w:t>2025-2027</w:t>
      </w:r>
      <w:r w:rsidR="00B924C1" w:rsidRPr="00353A5A">
        <w:t xml:space="preserve"> </w:t>
      </w:r>
      <w:r w:rsidRPr="00353A5A">
        <w:t>годы</w:t>
      </w:r>
      <w:r w:rsidR="00B924C1" w:rsidRPr="00353A5A">
        <w:t xml:space="preserve"> </w:t>
      </w:r>
      <w:r w:rsidRPr="00353A5A">
        <w:t>от</w:t>
      </w:r>
      <w:r w:rsidR="00B924C1" w:rsidRPr="00353A5A">
        <w:t xml:space="preserve"> </w:t>
      </w:r>
      <w:r w:rsidRPr="00353A5A">
        <w:t>повышения</w:t>
      </w:r>
      <w:r w:rsidR="00B924C1" w:rsidRPr="00353A5A">
        <w:t xml:space="preserve"> </w:t>
      </w:r>
      <w:r w:rsidRPr="00353A5A">
        <w:t>налога</w:t>
      </w:r>
      <w:r w:rsidR="00B924C1" w:rsidRPr="00353A5A">
        <w:t xml:space="preserve"> </w:t>
      </w:r>
      <w:r w:rsidRPr="00353A5A">
        <w:t>на</w:t>
      </w:r>
      <w:r w:rsidR="00B924C1" w:rsidRPr="00353A5A">
        <w:t xml:space="preserve"> </w:t>
      </w:r>
      <w:r w:rsidRPr="00353A5A">
        <w:t>прибыль</w:t>
      </w:r>
      <w:r w:rsidR="00B924C1" w:rsidRPr="00353A5A">
        <w:t xml:space="preserve"> </w:t>
      </w:r>
      <w:r w:rsidRPr="00353A5A">
        <w:t>до</w:t>
      </w:r>
      <w:r w:rsidR="00B924C1" w:rsidRPr="00353A5A">
        <w:t xml:space="preserve"> </w:t>
      </w:r>
      <w:r w:rsidRPr="00353A5A">
        <w:t>25%</w:t>
      </w:r>
      <w:r w:rsidR="00B924C1" w:rsidRPr="00353A5A">
        <w:t xml:space="preserve"> </w:t>
      </w:r>
      <w:r w:rsidRPr="00353A5A">
        <w:t>с</w:t>
      </w:r>
      <w:r w:rsidR="00B924C1" w:rsidRPr="00353A5A">
        <w:t xml:space="preserve"> </w:t>
      </w:r>
      <w:r w:rsidRPr="00353A5A">
        <w:t>20%</w:t>
      </w:r>
      <w:r w:rsidR="00B924C1" w:rsidRPr="00353A5A">
        <w:t xml:space="preserve"> </w:t>
      </w:r>
      <w:r w:rsidRPr="00353A5A">
        <w:t>с</w:t>
      </w:r>
      <w:r w:rsidR="00B924C1" w:rsidRPr="00353A5A">
        <w:t xml:space="preserve"> </w:t>
      </w:r>
      <w:r w:rsidRPr="00353A5A">
        <w:t>учетом</w:t>
      </w:r>
      <w:r w:rsidR="00B924C1" w:rsidRPr="00353A5A">
        <w:t xml:space="preserve"> </w:t>
      </w:r>
      <w:r w:rsidRPr="00353A5A">
        <w:t>вычетов</w:t>
      </w:r>
      <w:r w:rsidR="00B924C1" w:rsidRPr="00353A5A">
        <w:t xml:space="preserve"> </w:t>
      </w:r>
      <w:r w:rsidRPr="00353A5A">
        <w:t>составят</w:t>
      </w:r>
      <w:r w:rsidR="00B924C1" w:rsidRPr="00353A5A">
        <w:t xml:space="preserve"> </w:t>
      </w:r>
      <w:r w:rsidRPr="00353A5A">
        <w:t>около</w:t>
      </w:r>
      <w:r w:rsidR="00B924C1" w:rsidRPr="00353A5A">
        <w:t xml:space="preserve"> </w:t>
      </w:r>
      <w:r w:rsidRPr="00353A5A">
        <w:t>5</w:t>
      </w:r>
      <w:r w:rsidR="00B924C1" w:rsidRPr="00353A5A">
        <w:t xml:space="preserve"> </w:t>
      </w:r>
      <w:r w:rsidRPr="00353A5A">
        <w:t>триллионов</w:t>
      </w:r>
      <w:r w:rsidR="00B924C1" w:rsidRPr="00353A5A">
        <w:t xml:space="preserve"> </w:t>
      </w:r>
      <w:r w:rsidRPr="00353A5A">
        <w:t>рублей,</w:t>
      </w:r>
      <w:r w:rsidR="00B924C1" w:rsidRPr="00353A5A">
        <w:t xml:space="preserve"> </w:t>
      </w:r>
      <w:r w:rsidRPr="00353A5A">
        <w:t>говорится</w:t>
      </w:r>
      <w:r w:rsidR="00B924C1" w:rsidRPr="00353A5A">
        <w:t xml:space="preserve"> </w:t>
      </w:r>
      <w:r w:rsidRPr="00353A5A">
        <w:t>в</w:t>
      </w:r>
      <w:r w:rsidR="00B924C1" w:rsidRPr="00353A5A">
        <w:t xml:space="preserve"> </w:t>
      </w:r>
      <w:r w:rsidRPr="00353A5A">
        <w:t>тексте</w:t>
      </w:r>
      <w:r w:rsidR="00B924C1" w:rsidRPr="00353A5A">
        <w:t xml:space="preserve"> </w:t>
      </w:r>
      <w:r w:rsidRPr="00353A5A">
        <w:t>поправок</w:t>
      </w:r>
      <w:r w:rsidR="00B924C1" w:rsidRPr="00353A5A">
        <w:t xml:space="preserve"> </w:t>
      </w:r>
      <w:r w:rsidRPr="00353A5A">
        <w:t>в</w:t>
      </w:r>
      <w:r w:rsidR="00B924C1" w:rsidRPr="00353A5A">
        <w:t xml:space="preserve"> </w:t>
      </w:r>
      <w:r w:rsidRPr="00353A5A">
        <w:t>Налоговый</w:t>
      </w:r>
      <w:r w:rsidR="00B924C1" w:rsidRPr="00353A5A">
        <w:t xml:space="preserve"> </w:t>
      </w:r>
      <w:r w:rsidRPr="00353A5A">
        <w:t>кодекс</w:t>
      </w:r>
      <w:r w:rsidR="00B924C1" w:rsidRPr="00353A5A">
        <w:t xml:space="preserve"> </w:t>
      </w:r>
      <w:r w:rsidRPr="00353A5A">
        <w:t>(НК)</w:t>
      </w:r>
      <w:r w:rsidR="00B924C1" w:rsidRPr="00353A5A">
        <w:t xml:space="preserve"> </w:t>
      </w:r>
      <w:r w:rsidRPr="00353A5A">
        <w:t>РФ,</w:t>
      </w:r>
      <w:r w:rsidR="00B924C1" w:rsidRPr="00353A5A">
        <w:t xml:space="preserve"> </w:t>
      </w:r>
      <w:r w:rsidRPr="00353A5A">
        <w:t>подготовленных</w:t>
      </w:r>
      <w:r w:rsidR="00B924C1" w:rsidRPr="00353A5A">
        <w:t xml:space="preserve"> </w:t>
      </w:r>
      <w:r w:rsidRPr="00353A5A">
        <w:t>Минфином.</w:t>
      </w:r>
      <w:bookmarkEnd w:id="110"/>
    </w:p>
    <w:p w:rsidR="00540F4D" w:rsidRPr="00353A5A" w:rsidRDefault="00B924C1" w:rsidP="00540F4D">
      <w:r w:rsidRPr="00353A5A">
        <w:t>«</w:t>
      </w:r>
      <w:r w:rsidR="00540F4D" w:rsidRPr="00353A5A">
        <w:t>Так,</w:t>
      </w:r>
      <w:r w:rsidRPr="00353A5A">
        <w:t xml:space="preserve"> </w:t>
      </w:r>
      <w:r w:rsidR="00540F4D" w:rsidRPr="00353A5A">
        <w:t>только</w:t>
      </w:r>
      <w:r w:rsidRPr="00353A5A">
        <w:t xml:space="preserve"> </w:t>
      </w:r>
      <w:r w:rsidR="00540F4D" w:rsidRPr="00353A5A">
        <w:t>от</w:t>
      </w:r>
      <w:r w:rsidRPr="00353A5A">
        <w:t xml:space="preserve"> </w:t>
      </w:r>
      <w:r w:rsidR="00540F4D" w:rsidRPr="00353A5A">
        <w:t>увеличения</w:t>
      </w:r>
      <w:r w:rsidRPr="00353A5A">
        <w:t xml:space="preserve"> </w:t>
      </w:r>
      <w:r w:rsidR="00540F4D" w:rsidRPr="00353A5A">
        <w:t>ставки</w:t>
      </w:r>
      <w:r w:rsidRPr="00353A5A">
        <w:t xml:space="preserve"> </w:t>
      </w:r>
      <w:r w:rsidR="00540F4D" w:rsidRPr="00353A5A">
        <w:t>по</w:t>
      </w:r>
      <w:r w:rsidRPr="00353A5A">
        <w:t xml:space="preserve"> </w:t>
      </w:r>
      <w:r w:rsidR="00540F4D" w:rsidRPr="00353A5A">
        <w:t>налогу</w:t>
      </w:r>
      <w:r w:rsidRPr="00353A5A">
        <w:t xml:space="preserve"> </w:t>
      </w:r>
      <w:r w:rsidR="00540F4D" w:rsidRPr="00353A5A">
        <w:t>на</w:t>
      </w:r>
      <w:r w:rsidRPr="00353A5A">
        <w:t xml:space="preserve"> </w:t>
      </w:r>
      <w:r w:rsidR="00540F4D" w:rsidRPr="00353A5A">
        <w:t>прибыль</w:t>
      </w:r>
      <w:r w:rsidRPr="00353A5A">
        <w:t xml:space="preserve"> </w:t>
      </w:r>
      <w:r w:rsidR="00540F4D" w:rsidRPr="00353A5A">
        <w:t>организаций</w:t>
      </w:r>
      <w:r w:rsidRPr="00353A5A">
        <w:t xml:space="preserve"> </w:t>
      </w:r>
      <w:r w:rsidR="00540F4D" w:rsidRPr="00353A5A">
        <w:t>с</w:t>
      </w:r>
      <w:r w:rsidRPr="00353A5A">
        <w:t xml:space="preserve"> </w:t>
      </w:r>
      <w:r w:rsidR="00540F4D" w:rsidRPr="00353A5A">
        <w:t>20%</w:t>
      </w:r>
      <w:r w:rsidRPr="00353A5A">
        <w:t xml:space="preserve"> </w:t>
      </w:r>
      <w:r w:rsidR="00540F4D" w:rsidRPr="00353A5A">
        <w:t>до</w:t>
      </w:r>
      <w:r w:rsidRPr="00353A5A">
        <w:t xml:space="preserve"> </w:t>
      </w:r>
      <w:r w:rsidR="00540F4D" w:rsidRPr="00353A5A">
        <w:t>25%,</w:t>
      </w:r>
      <w:r w:rsidRPr="00353A5A">
        <w:t xml:space="preserve"> </w:t>
      </w:r>
      <w:r w:rsidR="00540F4D" w:rsidRPr="00353A5A">
        <w:t>с</w:t>
      </w:r>
      <w:r w:rsidRPr="00353A5A">
        <w:t xml:space="preserve"> </w:t>
      </w:r>
      <w:r w:rsidR="00540F4D" w:rsidRPr="00353A5A">
        <w:t>учетом</w:t>
      </w:r>
      <w:r w:rsidRPr="00353A5A">
        <w:t xml:space="preserve"> </w:t>
      </w:r>
      <w:r w:rsidR="00540F4D" w:rsidRPr="00353A5A">
        <w:t>вычетов,</w:t>
      </w:r>
      <w:r w:rsidRPr="00353A5A">
        <w:t xml:space="preserve"> </w:t>
      </w:r>
      <w:r w:rsidR="00540F4D" w:rsidRPr="00353A5A">
        <w:t>в</w:t>
      </w:r>
      <w:r w:rsidRPr="00353A5A">
        <w:t xml:space="preserve"> </w:t>
      </w:r>
      <w:r w:rsidR="00540F4D" w:rsidRPr="00353A5A">
        <w:t>бюджетную</w:t>
      </w:r>
      <w:r w:rsidRPr="00353A5A">
        <w:t xml:space="preserve"> </w:t>
      </w:r>
      <w:r w:rsidR="00540F4D" w:rsidRPr="00353A5A">
        <w:t>систему</w:t>
      </w:r>
      <w:r w:rsidRPr="00353A5A">
        <w:t xml:space="preserve"> </w:t>
      </w:r>
      <w:r w:rsidR="00540F4D" w:rsidRPr="00353A5A">
        <w:t>в</w:t>
      </w:r>
      <w:r w:rsidRPr="00353A5A">
        <w:t xml:space="preserve"> </w:t>
      </w:r>
      <w:r w:rsidR="00540F4D" w:rsidRPr="00353A5A">
        <w:t>2025</w:t>
      </w:r>
      <w:r w:rsidRPr="00353A5A">
        <w:t xml:space="preserve"> </w:t>
      </w:r>
      <w:r w:rsidR="00540F4D" w:rsidRPr="00353A5A">
        <w:t>году</w:t>
      </w:r>
      <w:r w:rsidRPr="00353A5A">
        <w:t xml:space="preserve"> </w:t>
      </w:r>
      <w:r w:rsidR="00540F4D" w:rsidRPr="00353A5A">
        <w:t>дополнительно</w:t>
      </w:r>
      <w:r w:rsidRPr="00353A5A">
        <w:t xml:space="preserve"> </w:t>
      </w:r>
      <w:r w:rsidR="00540F4D" w:rsidRPr="00353A5A">
        <w:t>поступит</w:t>
      </w:r>
      <w:r w:rsidRPr="00353A5A">
        <w:t xml:space="preserve"> </w:t>
      </w:r>
      <w:r w:rsidR="00540F4D" w:rsidRPr="00353A5A">
        <w:t>порядка</w:t>
      </w:r>
      <w:r w:rsidRPr="00353A5A">
        <w:t xml:space="preserve"> </w:t>
      </w:r>
      <w:r w:rsidR="00540F4D" w:rsidRPr="00353A5A">
        <w:t>1,6</w:t>
      </w:r>
      <w:r w:rsidRPr="00353A5A">
        <w:t xml:space="preserve"> </w:t>
      </w:r>
      <w:r w:rsidR="00540F4D" w:rsidRPr="00353A5A">
        <w:t>трлн</w:t>
      </w:r>
      <w:r w:rsidRPr="00353A5A">
        <w:t xml:space="preserve"> </w:t>
      </w:r>
      <w:r w:rsidR="00540F4D" w:rsidRPr="00353A5A">
        <w:t>рублей.</w:t>
      </w:r>
      <w:r w:rsidRPr="00353A5A">
        <w:t xml:space="preserve"> </w:t>
      </w:r>
      <w:r w:rsidR="00540F4D" w:rsidRPr="00353A5A">
        <w:t>Всего</w:t>
      </w:r>
      <w:r w:rsidRPr="00353A5A">
        <w:t xml:space="preserve"> </w:t>
      </w:r>
      <w:r w:rsidR="00540F4D" w:rsidRPr="00353A5A">
        <w:t>за</w:t>
      </w:r>
      <w:r w:rsidRPr="00353A5A">
        <w:t xml:space="preserve"> </w:t>
      </w:r>
      <w:r w:rsidR="00540F4D" w:rsidRPr="00353A5A">
        <w:t>2025-2027</w:t>
      </w:r>
      <w:r w:rsidRPr="00353A5A">
        <w:t xml:space="preserve"> </w:t>
      </w:r>
      <w:r w:rsidR="00540F4D" w:rsidRPr="00353A5A">
        <w:t>годы</w:t>
      </w:r>
      <w:r w:rsidRPr="00353A5A">
        <w:t xml:space="preserve"> </w:t>
      </w:r>
      <w:r w:rsidR="00540F4D" w:rsidRPr="00353A5A">
        <w:t>дополнительные</w:t>
      </w:r>
      <w:r w:rsidRPr="00353A5A">
        <w:t xml:space="preserve"> </w:t>
      </w:r>
      <w:r w:rsidR="00540F4D" w:rsidRPr="00353A5A">
        <w:t>поступления</w:t>
      </w:r>
      <w:r w:rsidRPr="00353A5A">
        <w:t xml:space="preserve"> </w:t>
      </w:r>
      <w:r w:rsidR="00540F4D" w:rsidRPr="00353A5A">
        <w:t>от</w:t>
      </w:r>
      <w:r w:rsidRPr="00353A5A">
        <w:t xml:space="preserve"> </w:t>
      </w:r>
      <w:r w:rsidR="00540F4D" w:rsidRPr="00353A5A">
        <w:t>повышения</w:t>
      </w:r>
      <w:r w:rsidRPr="00353A5A">
        <w:t xml:space="preserve"> </w:t>
      </w:r>
      <w:r w:rsidR="00540F4D" w:rsidRPr="00353A5A">
        <w:t>ставки</w:t>
      </w:r>
      <w:r w:rsidRPr="00353A5A">
        <w:t xml:space="preserve"> </w:t>
      </w:r>
      <w:r w:rsidR="00540F4D" w:rsidRPr="00353A5A">
        <w:t>по</w:t>
      </w:r>
      <w:r w:rsidRPr="00353A5A">
        <w:t xml:space="preserve"> </w:t>
      </w:r>
      <w:r w:rsidR="00540F4D" w:rsidRPr="00353A5A">
        <w:t>налогу</w:t>
      </w:r>
      <w:r w:rsidRPr="00353A5A">
        <w:t xml:space="preserve"> </w:t>
      </w:r>
      <w:r w:rsidR="00540F4D" w:rsidRPr="00353A5A">
        <w:t>на</w:t>
      </w:r>
      <w:r w:rsidRPr="00353A5A">
        <w:t xml:space="preserve"> </w:t>
      </w:r>
      <w:r w:rsidR="00540F4D" w:rsidRPr="00353A5A">
        <w:t>прибыль</w:t>
      </w:r>
      <w:r w:rsidRPr="00353A5A">
        <w:t xml:space="preserve"> </w:t>
      </w:r>
      <w:r w:rsidR="00540F4D" w:rsidRPr="00353A5A">
        <w:t>организаций</w:t>
      </w:r>
      <w:r w:rsidRPr="00353A5A">
        <w:t xml:space="preserve"> </w:t>
      </w:r>
      <w:r w:rsidR="00540F4D" w:rsidRPr="00353A5A">
        <w:t>составят</w:t>
      </w:r>
      <w:r w:rsidRPr="00353A5A">
        <w:t xml:space="preserve"> </w:t>
      </w:r>
      <w:r w:rsidR="00540F4D" w:rsidRPr="00353A5A">
        <w:t>порядка</w:t>
      </w:r>
      <w:r w:rsidRPr="00353A5A">
        <w:t xml:space="preserve"> </w:t>
      </w:r>
      <w:r w:rsidR="00540F4D" w:rsidRPr="00353A5A">
        <w:t>5</w:t>
      </w:r>
      <w:r w:rsidRPr="00353A5A">
        <w:t xml:space="preserve"> </w:t>
      </w:r>
      <w:r w:rsidR="00540F4D" w:rsidRPr="00353A5A">
        <w:t>трлн</w:t>
      </w:r>
      <w:r w:rsidRPr="00353A5A">
        <w:t xml:space="preserve"> </w:t>
      </w:r>
      <w:r w:rsidR="00540F4D" w:rsidRPr="00353A5A">
        <w:t>рублей</w:t>
      </w:r>
      <w:r w:rsidRPr="00353A5A">
        <w:t>»</w:t>
      </w:r>
      <w:r w:rsidR="00540F4D" w:rsidRPr="00353A5A">
        <w:t>,</w:t>
      </w:r>
      <w:r w:rsidRPr="00353A5A">
        <w:t xml:space="preserve"> </w:t>
      </w:r>
      <w:r w:rsidR="00540F4D" w:rsidRPr="00353A5A">
        <w:t>-</w:t>
      </w:r>
      <w:r w:rsidRPr="00353A5A">
        <w:t xml:space="preserve"> </w:t>
      </w:r>
      <w:r w:rsidR="00540F4D" w:rsidRPr="00353A5A">
        <w:t>говорится</w:t>
      </w:r>
      <w:r w:rsidRPr="00353A5A">
        <w:t xml:space="preserve"> </w:t>
      </w:r>
      <w:r w:rsidR="00540F4D" w:rsidRPr="00353A5A">
        <w:t>в</w:t>
      </w:r>
      <w:r w:rsidRPr="00353A5A">
        <w:t xml:space="preserve"> </w:t>
      </w:r>
      <w:r w:rsidR="00540F4D" w:rsidRPr="00353A5A">
        <w:t>документе.</w:t>
      </w:r>
    </w:p>
    <w:p w:rsidR="00540F4D" w:rsidRPr="00353A5A" w:rsidRDefault="00B924C1" w:rsidP="00540F4D">
      <w:r w:rsidRPr="00353A5A">
        <w:t>«</w:t>
      </w:r>
      <w:r w:rsidR="00540F4D" w:rsidRPr="00353A5A">
        <w:t>В</w:t>
      </w:r>
      <w:r w:rsidRPr="00353A5A">
        <w:t xml:space="preserve"> </w:t>
      </w:r>
      <w:r w:rsidR="00540F4D" w:rsidRPr="00353A5A">
        <w:t>связи</w:t>
      </w:r>
      <w:r w:rsidRPr="00353A5A">
        <w:t xml:space="preserve"> </w:t>
      </w:r>
      <w:r w:rsidR="00540F4D" w:rsidRPr="00353A5A">
        <w:t>с</w:t>
      </w:r>
      <w:r w:rsidRPr="00353A5A">
        <w:t xml:space="preserve"> </w:t>
      </w:r>
      <w:r w:rsidR="00540F4D" w:rsidRPr="00353A5A">
        <w:t>введением</w:t>
      </w:r>
      <w:r w:rsidRPr="00353A5A">
        <w:t xml:space="preserve"> </w:t>
      </w:r>
      <w:r w:rsidR="00540F4D" w:rsidRPr="00353A5A">
        <w:t>дифференцированных</w:t>
      </w:r>
      <w:r w:rsidRPr="00353A5A">
        <w:t xml:space="preserve"> </w:t>
      </w:r>
      <w:r w:rsidR="00540F4D" w:rsidRPr="00353A5A">
        <w:t>налоговых</w:t>
      </w:r>
      <w:r w:rsidRPr="00353A5A">
        <w:t xml:space="preserve"> </w:t>
      </w:r>
      <w:r w:rsidR="00540F4D" w:rsidRPr="00353A5A">
        <w:t>ставок</w:t>
      </w:r>
      <w:r w:rsidRPr="00353A5A">
        <w:t xml:space="preserve"> </w:t>
      </w:r>
      <w:r w:rsidR="00540F4D" w:rsidRPr="00353A5A">
        <w:t>по</w:t>
      </w:r>
      <w:r w:rsidRPr="00353A5A">
        <w:t xml:space="preserve"> </w:t>
      </w:r>
      <w:r w:rsidR="00540F4D" w:rsidRPr="00353A5A">
        <w:t>налогу</w:t>
      </w:r>
      <w:r w:rsidRPr="00353A5A">
        <w:t xml:space="preserve"> </w:t>
      </w:r>
      <w:r w:rsidR="00540F4D" w:rsidRPr="00353A5A">
        <w:t>на</w:t>
      </w:r>
      <w:r w:rsidRPr="00353A5A">
        <w:t xml:space="preserve"> </w:t>
      </w:r>
      <w:r w:rsidR="00540F4D" w:rsidRPr="00353A5A">
        <w:t>доходы</w:t>
      </w:r>
      <w:r w:rsidRPr="00353A5A">
        <w:t xml:space="preserve"> </w:t>
      </w:r>
      <w:r w:rsidR="00540F4D" w:rsidRPr="00353A5A">
        <w:t>физических</w:t>
      </w:r>
      <w:r w:rsidRPr="00353A5A">
        <w:t xml:space="preserve"> </w:t>
      </w:r>
      <w:r w:rsidR="00540F4D" w:rsidRPr="00353A5A">
        <w:t>лиц</w:t>
      </w:r>
      <w:r w:rsidRPr="00353A5A">
        <w:t xml:space="preserve"> </w:t>
      </w:r>
      <w:r w:rsidR="00540F4D" w:rsidRPr="00353A5A">
        <w:t>в</w:t>
      </w:r>
      <w:r w:rsidRPr="00353A5A">
        <w:t xml:space="preserve"> </w:t>
      </w:r>
      <w:r w:rsidR="00540F4D" w:rsidRPr="00353A5A">
        <w:t>зависимости</w:t>
      </w:r>
      <w:r w:rsidRPr="00353A5A">
        <w:t xml:space="preserve"> </w:t>
      </w:r>
      <w:r w:rsidR="00540F4D" w:rsidRPr="00353A5A">
        <w:t>от</w:t>
      </w:r>
      <w:r w:rsidRPr="00353A5A">
        <w:t xml:space="preserve"> </w:t>
      </w:r>
      <w:r w:rsidR="00540F4D" w:rsidRPr="00353A5A">
        <w:t>размера</w:t>
      </w:r>
      <w:r w:rsidRPr="00353A5A">
        <w:t xml:space="preserve"> </w:t>
      </w:r>
      <w:r w:rsidR="00540F4D" w:rsidRPr="00353A5A">
        <w:t>и</w:t>
      </w:r>
      <w:r w:rsidRPr="00353A5A">
        <w:t xml:space="preserve"> </w:t>
      </w:r>
      <w:proofErr w:type="gramStart"/>
      <w:r w:rsidR="00540F4D" w:rsidRPr="00353A5A">
        <w:t>вида</w:t>
      </w:r>
      <w:proofErr w:type="gramEnd"/>
      <w:r w:rsidRPr="00353A5A">
        <w:t xml:space="preserve"> </w:t>
      </w:r>
      <w:r w:rsidR="00540F4D" w:rsidRPr="00353A5A">
        <w:t>полученного</w:t>
      </w:r>
      <w:r w:rsidRPr="00353A5A">
        <w:t xml:space="preserve"> </w:t>
      </w:r>
      <w:r w:rsidR="00540F4D" w:rsidRPr="00353A5A">
        <w:t>налогоплательщиком</w:t>
      </w:r>
      <w:r w:rsidRPr="00353A5A">
        <w:t xml:space="preserve"> </w:t>
      </w:r>
      <w:r w:rsidR="00540F4D" w:rsidRPr="00353A5A">
        <w:t>в</w:t>
      </w:r>
      <w:r w:rsidRPr="00353A5A">
        <w:t xml:space="preserve"> </w:t>
      </w:r>
      <w:r w:rsidR="00540F4D" w:rsidRPr="00353A5A">
        <w:t>налоговом</w:t>
      </w:r>
      <w:r w:rsidRPr="00353A5A">
        <w:t xml:space="preserve"> </w:t>
      </w:r>
      <w:r w:rsidR="00540F4D" w:rsidRPr="00353A5A">
        <w:t>периоде</w:t>
      </w:r>
      <w:r w:rsidRPr="00353A5A">
        <w:t xml:space="preserve"> </w:t>
      </w:r>
      <w:r w:rsidR="00540F4D" w:rsidRPr="00353A5A">
        <w:t>дохода,</w:t>
      </w:r>
      <w:r w:rsidRPr="00353A5A">
        <w:t xml:space="preserve"> </w:t>
      </w:r>
      <w:r w:rsidR="00540F4D" w:rsidRPr="00353A5A">
        <w:t>подлежащего</w:t>
      </w:r>
      <w:r w:rsidRPr="00353A5A">
        <w:t xml:space="preserve"> </w:t>
      </w:r>
      <w:r w:rsidR="00540F4D" w:rsidRPr="00353A5A">
        <w:t>налогообложению,</w:t>
      </w:r>
      <w:r w:rsidRPr="00353A5A">
        <w:t xml:space="preserve"> </w:t>
      </w:r>
      <w:r w:rsidR="00540F4D" w:rsidRPr="00353A5A">
        <w:t>в</w:t>
      </w:r>
      <w:r w:rsidRPr="00353A5A">
        <w:t xml:space="preserve"> </w:t>
      </w:r>
      <w:r w:rsidR="00540F4D" w:rsidRPr="00353A5A">
        <w:t>2025</w:t>
      </w:r>
      <w:r w:rsidRPr="00353A5A">
        <w:t xml:space="preserve"> </w:t>
      </w:r>
      <w:r w:rsidR="00540F4D" w:rsidRPr="00353A5A">
        <w:t>году</w:t>
      </w:r>
      <w:r w:rsidRPr="00353A5A">
        <w:t xml:space="preserve"> </w:t>
      </w:r>
      <w:r w:rsidR="00540F4D" w:rsidRPr="00353A5A">
        <w:t>ожидаются</w:t>
      </w:r>
      <w:r w:rsidRPr="00353A5A">
        <w:t xml:space="preserve"> </w:t>
      </w:r>
      <w:r w:rsidR="00540F4D" w:rsidRPr="00353A5A">
        <w:t>дополнительные</w:t>
      </w:r>
      <w:r w:rsidRPr="00353A5A">
        <w:t xml:space="preserve"> </w:t>
      </w:r>
      <w:r w:rsidR="00540F4D" w:rsidRPr="00353A5A">
        <w:t>доходы</w:t>
      </w:r>
      <w:r w:rsidRPr="00353A5A">
        <w:t xml:space="preserve"> </w:t>
      </w:r>
      <w:r w:rsidR="00540F4D" w:rsidRPr="00353A5A">
        <w:t>в</w:t>
      </w:r>
      <w:r w:rsidRPr="00353A5A">
        <w:t xml:space="preserve"> </w:t>
      </w:r>
      <w:r w:rsidR="00540F4D" w:rsidRPr="00353A5A">
        <w:t>размере</w:t>
      </w:r>
      <w:r w:rsidRPr="00353A5A">
        <w:t xml:space="preserve"> </w:t>
      </w:r>
      <w:r w:rsidR="00540F4D" w:rsidRPr="00353A5A">
        <w:t>порядка</w:t>
      </w:r>
      <w:r w:rsidRPr="00353A5A">
        <w:t xml:space="preserve"> </w:t>
      </w:r>
      <w:r w:rsidR="00540F4D" w:rsidRPr="00353A5A">
        <w:t>533</w:t>
      </w:r>
      <w:r w:rsidRPr="00353A5A">
        <w:t xml:space="preserve"> </w:t>
      </w:r>
      <w:r w:rsidR="00540F4D" w:rsidRPr="00353A5A">
        <w:t>млрд</w:t>
      </w:r>
      <w:r w:rsidRPr="00353A5A">
        <w:t xml:space="preserve"> </w:t>
      </w:r>
      <w:r w:rsidR="00540F4D" w:rsidRPr="00353A5A">
        <w:t>рублей,</w:t>
      </w:r>
      <w:r w:rsidRPr="00353A5A">
        <w:t xml:space="preserve"> </w:t>
      </w:r>
      <w:r w:rsidR="00540F4D" w:rsidRPr="00353A5A">
        <w:t>а</w:t>
      </w:r>
      <w:r w:rsidRPr="00353A5A">
        <w:t xml:space="preserve"> </w:t>
      </w:r>
      <w:r w:rsidR="00540F4D" w:rsidRPr="00353A5A">
        <w:t>за</w:t>
      </w:r>
      <w:r w:rsidRPr="00353A5A">
        <w:t xml:space="preserve"> </w:t>
      </w:r>
      <w:r w:rsidR="00540F4D" w:rsidRPr="00353A5A">
        <w:t>2025-2027</w:t>
      </w:r>
      <w:r w:rsidRPr="00353A5A">
        <w:t xml:space="preserve"> </w:t>
      </w:r>
      <w:r w:rsidR="00540F4D" w:rsidRPr="00353A5A">
        <w:t>годы</w:t>
      </w:r>
      <w:r w:rsidRPr="00353A5A">
        <w:t xml:space="preserve"> </w:t>
      </w:r>
      <w:r w:rsidR="00540F4D" w:rsidRPr="00353A5A">
        <w:t>общая</w:t>
      </w:r>
      <w:r w:rsidRPr="00353A5A">
        <w:t xml:space="preserve"> </w:t>
      </w:r>
      <w:r w:rsidR="00540F4D" w:rsidRPr="00353A5A">
        <w:t>сумма,</w:t>
      </w:r>
      <w:r w:rsidRPr="00353A5A">
        <w:t xml:space="preserve"> </w:t>
      </w:r>
      <w:r w:rsidR="00540F4D" w:rsidRPr="00353A5A">
        <w:t>с</w:t>
      </w:r>
      <w:r w:rsidRPr="00353A5A">
        <w:t xml:space="preserve"> </w:t>
      </w:r>
      <w:r w:rsidR="00540F4D" w:rsidRPr="00353A5A">
        <w:t>учетом</w:t>
      </w:r>
      <w:r w:rsidRPr="00353A5A">
        <w:t xml:space="preserve"> </w:t>
      </w:r>
      <w:r w:rsidR="00540F4D" w:rsidRPr="00353A5A">
        <w:t>изменения</w:t>
      </w:r>
      <w:r w:rsidRPr="00353A5A">
        <w:t xml:space="preserve"> </w:t>
      </w:r>
      <w:r w:rsidR="00540F4D" w:rsidRPr="00353A5A">
        <w:t>параметров</w:t>
      </w:r>
      <w:r w:rsidRPr="00353A5A">
        <w:t xml:space="preserve"> </w:t>
      </w:r>
      <w:r w:rsidR="00540F4D" w:rsidRPr="00353A5A">
        <w:t>стандартных</w:t>
      </w:r>
      <w:r w:rsidRPr="00353A5A">
        <w:t xml:space="preserve"> </w:t>
      </w:r>
      <w:r w:rsidR="00540F4D" w:rsidRPr="00353A5A">
        <w:t>налоговых</w:t>
      </w:r>
      <w:r w:rsidRPr="00353A5A">
        <w:t xml:space="preserve"> </w:t>
      </w:r>
      <w:r w:rsidR="00540F4D" w:rsidRPr="00353A5A">
        <w:t>вычетов,</w:t>
      </w:r>
      <w:r w:rsidRPr="00353A5A">
        <w:t xml:space="preserve"> </w:t>
      </w:r>
      <w:r w:rsidR="00540F4D" w:rsidRPr="00353A5A">
        <w:t>составит</w:t>
      </w:r>
      <w:r w:rsidRPr="00353A5A">
        <w:t xml:space="preserve"> </w:t>
      </w:r>
      <w:r w:rsidR="00540F4D" w:rsidRPr="00353A5A">
        <w:t>порядка</w:t>
      </w:r>
      <w:r w:rsidRPr="00353A5A">
        <w:t xml:space="preserve"> </w:t>
      </w:r>
      <w:r w:rsidR="00540F4D" w:rsidRPr="00353A5A">
        <w:t>1,4</w:t>
      </w:r>
      <w:r w:rsidRPr="00353A5A">
        <w:t xml:space="preserve"> </w:t>
      </w:r>
      <w:r w:rsidR="00540F4D" w:rsidRPr="00353A5A">
        <w:t>трлн</w:t>
      </w:r>
      <w:r w:rsidRPr="00353A5A">
        <w:t xml:space="preserve"> </w:t>
      </w:r>
      <w:r w:rsidR="00540F4D" w:rsidRPr="00353A5A">
        <w:t>рублей</w:t>
      </w:r>
      <w:r w:rsidRPr="00353A5A">
        <w:t>»</w:t>
      </w:r>
      <w:r w:rsidR="00540F4D" w:rsidRPr="00353A5A">
        <w:t>,</w:t>
      </w:r>
      <w:r w:rsidRPr="00353A5A">
        <w:t xml:space="preserve"> </w:t>
      </w:r>
      <w:r w:rsidR="00540F4D" w:rsidRPr="00353A5A">
        <w:t>-</w:t>
      </w:r>
      <w:r w:rsidRPr="00353A5A">
        <w:t xml:space="preserve"> </w:t>
      </w:r>
      <w:r w:rsidR="00540F4D" w:rsidRPr="00353A5A">
        <w:t>также</w:t>
      </w:r>
      <w:r w:rsidRPr="00353A5A">
        <w:t xml:space="preserve"> </w:t>
      </w:r>
      <w:r w:rsidR="00540F4D" w:rsidRPr="00353A5A">
        <w:t>говорится</w:t>
      </w:r>
      <w:r w:rsidRPr="00353A5A">
        <w:t xml:space="preserve"> </w:t>
      </w:r>
      <w:r w:rsidR="00540F4D" w:rsidRPr="00353A5A">
        <w:t>в</w:t>
      </w:r>
      <w:r w:rsidRPr="00353A5A">
        <w:t xml:space="preserve"> </w:t>
      </w:r>
      <w:r w:rsidR="00540F4D" w:rsidRPr="00353A5A">
        <w:t>тексте.</w:t>
      </w:r>
    </w:p>
    <w:p w:rsidR="00BE4BF2" w:rsidRPr="00353A5A" w:rsidRDefault="00540F4D" w:rsidP="00540F4D">
      <w:r w:rsidRPr="00353A5A">
        <w:t>Ранее</w:t>
      </w:r>
      <w:r w:rsidR="00B924C1" w:rsidRPr="00353A5A">
        <w:t xml:space="preserve"> </w:t>
      </w:r>
      <w:r w:rsidRPr="00353A5A">
        <w:t>в</w:t>
      </w:r>
      <w:r w:rsidR="00B924C1" w:rsidRPr="00353A5A">
        <w:t xml:space="preserve"> </w:t>
      </w:r>
      <w:r w:rsidRPr="00353A5A">
        <w:t>подготовленном</w:t>
      </w:r>
      <w:r w:rsidR="00B924C1" w:rsidRPr="00353A5A">
        <w:t xml:space="preserve"> </w:t>
      </w:r>
      <w:r w:rsidRPr="00353A5A">
        <w:t>Минфином</w:t>
      </w:r>
      <w:r w:rsidR="00B924C1" w:rsidRPr="00353A5A">
        <w:t xml:space="preserve"> </w:t>
      </w:r>
      <w:r w:rsidRPr="00353A5A">
        <w:t>РФ</w:t>
      </w:r>
      <w:r w:rsidR="00B924C1" w:rsidRPr="00353A5A">
        <w:t xml:space="preserve"> </w:t>
      </w:r>
      <w:r w:rsidRPr="00353A5A">
        <w:t>пакете</w:t>
      </w:r>
      <w:r w:rsidR="00B924C1" w:rsidRPr="00353A5A">
        <w:t xml:space="preserve"> </w:t>
      </w:r>
      <w:r w:rsidRPr="00353A5A">
        <w:t>поправок</w:t>
      </w:r>
      <w:r w:rsidR="00B924C1" w:rsidRPr="00353A5A">
        <w:t xml:space="preserve"> </w:t>
      </w:r>
      <w:r w:rsidRPr="00353A5A">
        <w:t>в</w:t>
      </w:r>
      <w:r w:rsidR="00B924C1" w:rsidRPr="00353A5A">
        <w:t xml:space="preserve"> </w:t>
      </w:r>
      <w:r w:rsidRPr="00353A5A">
        <w:t>НК,</w:t>
      </w:r>
      <w:r w:rsidR="00B924C1" w:rsidRPr="00353A5A">
        <w:t xml:space="preserve"> </w:t>
      </w:r>
      <w:r w:rsidRPr="00353A5A">
        <w:t>который</w:t>
      </w:r>
      <w:r w:rsidR="00B924C1" w:rsidRPr="00353A5A">
        <w:t xml:space="preserve"> </w:t>
      </w:r>
      <w:r w:rsidRPr="00353A5A">
        <w:t>есть</w:t>
      </w:r>
      <w:r w:rsidR="00B924C1" w:rsidRPr="00353A5A">
        <w:t xml:space="preserve"> </w:t>
      </w:r>
      <w:r w:rsidRPr="00353A5A">
        <w:t>в</w:t>
      </w:r>
      <w:r w:rsidR="00B924C1" w:rsidRPr="00353A5A">
        <w:t xml:space="preserve"> </w:t>
      </w:r>
      <w:r w:rsidRPr="00353A5A">
        <w:t>распоряжении</w:t>
      </w:r>
      <w:r w:rsidR="00B924C1" w:rsidRPr="00353A5A">
        <w:t xml:space="preserve"> </w:t>
      </w:r>
      <w:r w:rsidRPr="00353A5A">
        <w:t>РИА</w:t>
      </w:r>
      <w:r w:rsidR="00B924C1" w:rsidRPr="00353A5A">
        <w:t xml:space="preserve"> </w:t>
      </w:r>
      <w:r w:rsidRPr="00353A5A">
        <w:t>Новости,</w:t>
      </w:r>
      <w:r w:rsidR="00B924C1" w:rsidRPr="00353A5A">
        <w:t xml:space="preserve"> </w:t>
      </w:r>
      <w:r w:rsidRPr="00353A5A">
        <w:t>министерство</w:t>
      </w:r>
      <w:r w:rsidR="00B924C1" w:rsidRPr="00353A5A">
        <w:t xml:space="preserve"> </w:t>
      </w:r>
      <w:r w:rsidRPr="00353A5A">
        <w:t>оценило</w:t>
      </w:r>
      <w:r w:rsidR="00B924C1" w:rsidRPr="00353A5A">
        <w:t xml:space="preserve"> </w:t>
      </w:r>
      <w:r w:rsidRPr="00353A5A">
        <w:t>дополнительные</w:t>
      </w:r>
      <w:r w:rsidR="00B924C1" w:rsidRPr="00353A5A">
        <w:t xml:space="preserve"> </w:t>
      </w:r>
      <w:r w:rsidRPr="00353A5A">
        <w:t>доходы</w:t>
      </w:r>
      <w:r w:rsidR="00B924C1" w:rsidRPr="00353A5A">
        <w:t xml:space="preserve"> </w:t>
      </w:r>
      <w:r w:rsidRPr="00353A5A">
        <w:t>бюджетной</w:t>
      </w:r>
      <w:r w:rsidR="00B924C1" w:rsidRPr="00353A5A">
        <w:t xml:space="preserve"> </w:t>
      </w:r>
      <w:r w:rsidRPr="00353A5A">
        <w:t>системы</w:t>
      </w:r>
      <w:r w:rsidR="00B924C1" w:rsidRPr="00353A5A">
        <w:t xml:space="preserve"> </w:t>
      </w:r>
      <w:r w:rsidRPr="00353A5A">
        <w:t>РФ</w:t>
      </w:r>
      <w:r w:rsidR="00B924C1" w:rsidRPr="00353A5A">
        <w:t xml:space="preserve"> </w:t>
      </w:r>
      <w:r w:rsidRPr="00353A5A">
        <w:t>от</w:t>
      </w:r>
      <w:r w:rsidR="00B924C1" w:rsidRPr="00353A5A">
        <w:t xml:space="preserve"> </w:t>
      </w:r>
      <w:r w:rsidRPr="00353A5A">
        <w:t>налоговых</w:t>
      </w:r>
      <w:r w:rsidR="00B924C1" w:rsidRPr="00353A5A">
        <w:t xml:space="preserve"> </w:t>
      </w:r>
      <w:r w:rsidRPr="00353A5A">
        <w:t>изменений</w:t>
      </w:r>
      <w:r w:rsidR="00B924C1" w:rsidRPr="00353A5A">
        <w:t xml:space="preserve"> </w:t>
      </w:r>
      <w:r w:rsidRPr="00353A5A">
        <w:t>в</w:t>
      </w:r>
      <w:r w:rsidR="00B924C1" w:rsidRPr="00353A5A">
        <w:t xml:space="preserve"> </w:t>
      </w:r>
      <w:r w:rsidRPr="00353A5A">
        <w:t>2,6</w:t>
      </w:r>
      <w:r w:rsidR="00B924C1" w:rsidRPr="00353A5A">
        <w:t xml:space="preserve"> </w:t>
      </w:r>
      <w:r w:rsidRPr="00353A5A">
        <w:t>триллиона</w:t>
      </w:r>
      <w:r w:rsidR="00B924C1" w:rsidRPr="00353A5A">
        <w:t xml:space="preserve"> </w:t>
      </w:r>
      <w:r w:rsidRPr="00353A5A">
        <w:t>рублей</w:t>
      </w:r>
      <w:r w:rsidR="00B924C1" w:rsidRPr="00353A5A">
        <w:t xml:space="preserve"> </w:t>
      </w:r>
      <w:r w:rsidRPr="00353A5A">
        <w:t>в</w:t>
      </w:r>
      <w:r w:rsidR="00B924C1" w:rsidRPr="00353A5A">
        <w:t xml:space="preserve"> </w:t>
      </w:r>
      <w:r w:rsidRPr="00353A5A">
        <w:t>2025</w:t>
      </w:r>
      <w:r w:rsidR="00B924C1" w:rsidRPr="00353A5A">
        <w:t xml:space="preserve"> </w:t>
      </w:r>
      <w:r w:rsidRPr="00353A5A">
        <w:t>году,</w:t>
      </w:r>
      <w:r w:rsidR="00B924C1" w:rsidRPr="00353A5A">
        <w:t xml:space="preserve"> </w:t>
      </w:r>
      <w:r w:rsidRPr="00353A5A">
        <w:t>из</w:t>
      </w:r>
      <w:r w:rsidR="00B924C1" w:rsidRPr="00353A5A">
        <w:t xml:space="preserve"> </w:t>
      </w:r>
      <w:r w:rsidRPr="00353A5A">
        <w:t>них</w:t>
      </w:r>
      <w:r w:rsidR="00B924C1" w:rsidRPr="00353A5A">
        <w:t xml:space="preserve"> </w:t>
      </w:r>
      <w:r w:rsidRPr="00353A5A">
        <w:t>1,6</w:t>
      </w:r>
      <w:r w:rsidR="00B924C1" w:rsidRPr="00353A5A">
        <w:t xml:space="preserve"> </w:t>
      </w:r>
      <w:r w:rsidRPr="00353A5A">
        <w:t>триллиона</w:t>
      </w:r>
      <w:r w:rsidR="00B924C1" w:rsidRPr="00353A5A">
        <w:t xml:space="preserve"> </w:t>
      </w:r>
      <w:r w:rsidRPr="00353A5A">
        <w:t>рублей</w:t>
      </w:r>
      <w:r w:rsidR="00B924C1" w:rsidRPr="00353A5A">
        <w:t xml:space="preserve"> </w:t>
      </w:r>
      <w:r w:rsidRPr="00353A5A">
        <w:t>от</w:t>
      </w:r>
      <w:r w:rsidR="00B924C1" w:rsidRPr="00353A5A">
        <w:t xml:space="preserve"> </w:t>
      </w:r>
      <w:r w:rsidRPr="00353A5A">
        <w:t>повышения</w:t>
      </w:r>
      <w:r w:rsidR="00B924C1" w:rsidRPr="00353A5A">
        <w:t xml:space="preserve"> </w:t>
      </w:r>
      <w:r w:rsidRPr="00353A5A">
        <w:t>налога</w:t>
      </w:r>
      <w:r w:rsidR="00B924C1" w:rsidRPr="00353A5A">
        <w:t xml:space="preserve"> </w:t>
      </w:r>
      <w:r w:rsidRPr="00353A5A">
        <w:t>на</w:t>
      </w:r>
      <w:r w:rsidR="00B924C1" w:rsidRPr="00353A5A">
        <w:t xml:space="preserve"> </w:t>
      </w:r>
      <w:r w:rsidRPr="00353A5A">
        <w:t>прибыль</w:t>
      </w:r>
      <w:r w:rsidR="00B924C1" w:rsidRPr="00353A5A">
        <w:t xml:space="preserve"> </w:t>
      </w:r>
      <w:r w:rsidRPr="00353A5A">
        <w:t>до</w:t>
      </w:r>
      <w:r w:rsidR="00B924C1" w:rsidRPr="00353A5A">
        <w:t xml:space="preserve"> </w:t>
      </w:r>
      <w:r w:rsidRPr="00353A5A">
        <w:t>25%</w:t>
      </w:r>
      <w:r w:rsidR="00B924C1" w:rsidRPr="00353A5A">
        <w:t xml:space="preserve"> </w:t>
      </w:r>
      <w:r w:rsidRPr="00353A5A">
        <w:t>и</w:t>
      </w:r>
      <w:r w:rsidR="00B924C1" w:rsidRPr="00353A5A">
        <w:t xml:space="preserve"> </w:t>
      </w:r>
      <w:r w:rsidRPr="00353A5A">
        <w:t>533</w:t>
      </w:r>
      <w:r w:rsidR="00B924C1" w:rsidRPr="00353A5A">
        <w:t xml:space="preserve"> </w:t>
      </w:r>
      <w:r w:rsidRPr="00353A5A">
        <w:t>миллиарда</w:t>
      </w:r>
      <w:r w:rsidR="00B924C1" w:rsidRPr="00353A5A">
        <w:t xml:space="preserve"> </w:t>
      </w:r>
      <w:r w:rsidRPr="00353A5A">
        <w:t>рублей</w:t>
      </w:r>
      <w:r w:rsidR="00B924C1" w:rsidRPr="00353A5A">
        <w:t xml:space="preserve"> </w:t>
      </w:r>
      <w:r w:rsidRPr="00353A5A">
        <w:t>от</w:t>
      </w:r>
      <w:r w:rsidR="00B924C1" w:rsidRPr="00353A5A">
        <w:t xml:space="preserve"> </w:t>
      </w:r>
      <w:r w:rsidRPr="00353A5A">
        <w:t>расширения</w:t>
      </w:r>
      <w:r w:rsidR="00B924C1" w:rsidRPr="00353A5A">
        <w:t xml:space="preserve"> </w:t>
      </w:r>
      <w:r w:rsidRPr="00353A5A">
        <w:t>прогрессии</w:t>
      </w:r>
      <w:r w:rsidR="00B924C1" w:rsidRPr="00353A5A">
        <w:t xml:space="preserve"> </w:t>
      </w:r>
      <w:r w:rsidRPr="00353A5A">
        <w:t>по</w:t>
      </w:r>
      <w:r w:rsidR="00B924C1" w:rsidRPr="00353A5A">
        <w:t xml:space="preserve"> </w:t>
      </w:r>
      <w:r w:rsidRPr="00353A5A">
        <w:t>НДФЛ</w:t>
      </w:r>
      <w:r w:rsidR="00B924C1" w:rsidRPr="00353A5A">
        <w:t xml:space="preserve"> </w:t>
      </w:r>
      <w:r w:rsidRPr="00353A5A">
        <w:t>с</w:t>
      </w:r>
      <w:r w:rsidR="00B924C1" w:rsidRPr="00353A5A">
        <w:t xml:space="preserve"> </w:t>
      </w:r>
      <w:r w:rsidRPr="00353A5A">
        <w:t>учетом</w:t>
      </w:r>
      <w:r w:rsidR="00B924C1" w:rsidRPr="00353A5A">
        <w:t xml:space="preserve"> </w:t>
      </w:r>
      <w:r w:rsidRPr="00353A5A">
        <w:t>всех</w:t>
      </w:r>
      <w:r w:rsidR="00B924C1" w:rsidRPr="00353A5A">
        <w:t xml:space="preserve"> </w:t>
      </w:r>
      <w:r w:rsidRPr="00353A5A">
        <w:t>вычетов.</w:t>
      </w:r>
    </w:p>
    <w:p w:rsidR="00412C67" w:rsidRPr="00353A5A" w:rsidRDefault="00412C67" w:rsidP="00412C67">
      <w:pPr>
        <w:pStyle w:val="2"/>
      </w:pPr>
      <w:bookmarkStart w:id="111" w:name="_Toc168381685"/>
      <w:r w:rsidRPr="00353A5A">
        <w:t>Банковское</w:t>
      </w:r>
      <w:r w:rsidR="00B924C1" w:rsidRPr="00353A5A">
        <w:t xml:space="preserve"> </w:t>
      </w:r>
      <w:r w:rsidRPr="00353A5A">
        <w:t>обозрение,</w:t>
      </w:r>
      <w:r w:rsidR="00B924C1" w:rsidRPr="00353A5A">
        <w:t xml:space="preserve"> </w:t>
      </w:r>
      <w:r w:rsidRPr="00353A5A">
        <w:t>03.06.2024,</w:t>
      </w:r>
      <w:r w:rsidR="00B924C1" w:rsidRPr="00353A5A">
        <w:t xml:space="preserve"> </w:t>
      </w:r>
      <w:r w:rsidRPr="00353A5A">
        <w:t>Стоимость</w:t>
      </w:r>
      <w:r w:rsidR="00B924C1" w:rsidRPr="00353A5A">
        <w:t xml:space="preserve"> </w:t>
      </w:r>
      <w:r w:rsidRPr="00353A5A">
        <w:t>активов</w:t>
      </w:r>
      <w:r w:rsidR="00B924C1" w:rsidRPr="00353A5A">
        <w:t xml:space="preserve"> </w:t>
      </w:r>
      <w:r w:rsidRPr="00353A5A">
        <w:t>под</w:t>
      </w:r>
      <w:r w:rsidR="00B924C1" w:rsidRPr="00353A5A">
        <w:t xml:space="preserve"> </w:t>
      </w:r>
      <w:r w:rsidRPr="00353A5A">
        <w:t>управлением</w:t>
      </w:r>
      <w:r w:rsidR="00B924C1" w:rsidRPr="00353A5A">
        <w:t xml:space="preserve"> </w:t>
      </w:r>
      <w:r w:rsidRPr="00353A5A">
        <w:t>УК</w:t>
      </w:r>
      <w:r w:rsidR="00B924C1" w:rsidRPr="00353A5A">
        <w:t xml:space="preserve"> </w:t>
      </w:r>
      <w:r w:rsidRPr="00353A5A">
        <w:t>за</w:t>
      </w:r>
      <w:r w:rsidR="00B924C1" w:rsidRPr="00353A5A">
        <w:t xml:space="preserve"> </w:t>
      </w:r>
      <w:r w:rsidRPr="00353A5A">
        <w:t>I</w:t>
      </w:r>
      <w:r w:rsidR="00B924C1" w:rsidRPr="00353A5A">
        <w:t xml:space="preserve"> </w:t>
      </w:r>
      <w:r w:rsidRPr="00353A5A">
        <w:t>квартал</w:t>
      </w:r>
      <w:r w:rsidR="00B924C1" w:rsidRPr="00353A5A">
        <w:t xml:space="preserve"> </w:t>
      </w:r>
      <w:r w:rsidRPr="00353A5A">
        <w:t>2024</w:t>
      </w:r>
      <w:r w:rsidR="00B924C1" w:rsidRPr="00353A5A">
        <w:t xml:space="preserve"> </w:t>
      </w:r>
      <w:r w:rsidRPr="00353A5A">
        <w:t>года</w:t>
      </w:r>
      <w:r w:rsidR="00B924C1" w:rsidRPr="00353A5A">
        <w:t xml:space="preserve"> </w:t>
      </w:r>
      <w:r w:rsidRPr="00353A5A">
        <w:t>выросла</w:t>
      </w:r>
      <w:r w:rsidR="00B924C1" w:rsidRPr="00353A5A">
        <w:t xml:space="preserve"> </w:t>
      </w:r>
      <w:r w:rsidRPr="00353A5A">
        <w:t>на</w:t>
      </w:r>
      <w:r w:rsidR="00B924C1" w:rsidRPr="00353A5A">
        <w:t xml:space="preserve"> </w:t>
      </w:r>
      <w:r w:rsidRPr="00353A5A">
        <w:t>5,8%</w:t>
      </w:r>
      <w:bookmarkEnd w:id="111"/>
    </w:p>
    <w:p w:rsidR="00412C67" w:rsidRPr="00353A5A" w:rsidRDefault="00412C67" w:rsidP="0034161E">
      <w:pPr>
        <w:pStyle w:val="3"/>
      </w:pPr>
      <w:bookmarkStart w:id="112" w:name="_Toc168381686"/>
      <w:r w:rsidRPr="00353A5A">
        <w:t>По</w:t>
      </w:r>
      <w:r w:rsidR="00B924C1" w:rsidRPr="00353A5A">
        <w:t xml:space="preserve"> </w:t>
      </w:r>
      <w:r w:rsidRPr="00353A5A">
        <w:t>данным</w:t>
      </w:r>
      <w:r w:rsidR="00B924C1" w:rsidRPr="00353A5A">
        <w:t xml:space="preserve"> </w:t>
      </w:r>
      <w:r w:rsidRPr="00353A5A">
        <w:t>ЦБ,</w:t>
      </w:r>
      <w:r w:rsidR="00B924C1" w:rsidRPr="00353A5A">
        <w:t xml:space="preserve"> </w:t>
      </w:r>
      <w:r w:rsidRPr="00353A5A">
        <w:t>стоимость</w:t>
      </w:r>
      <w:r w:rsidR="00B924C1" w:rsidRPr="00353A5A">
        <w:t xml:space="preserve"> </w:t>
      </w:r>
      <w:r w:rsidRPr="00353A5A">
        <w:t>активов</w:t>
      </w:r>
      <w:r w:rsidR="00B924C1" w:rsidRPr="00353A5A">
        <w:t xml:space="preserve"> </w:t>
      </w:r>
      <w:r w:rsidRPr="00353A5A">
        <w:t>под</w:t>
      </w:r>
      <w:r w:rsidR="00B924C1" w:rsidRPr="00353A5A">
        <w:t xml:space="preserve"> </w:t>
      </w:r>
      <w:r w:rsidRPr="00353A5A">
        <w:t>управлением</w:t>
      </w:r>
      <w:r w:rsidR="00B924C1" w:rsidRPr="00353A5A">
        <w:t xml:space="preserve"> </w:t>
      </w:r>
      <w:r w:rsidRPr="00353A5A">
        <w:t>управляющих</w:t>
      </w:r>
      <w:r w:rsidR="00B924C1" w:rsidRPr="00353A5A">
        <w:t xml:space="preserve"> </w:t>
      </w:r>
      <w:r w:rsidRPr="00353A5A">
        <w:t>компаний</w:t>
      </w:r>
      <w:r w:rsidR="00B924C1" w:rsidRPr="00353A5A">
        <w:t xml:space="preserve"> </w:t>
      </w:r>
      <w:r w:rsidRPr="00353A5A">
        <w:t>(УК)</w:t>
      </w:r>
      <w:r w:rsidR="00B924C1" w:rsidRPr="00353A5A">
        <w:t xml:space="preserve"> </w:t>
      </w:r>
      <w:r w:rsidRPr="00353A5A">
        <w:t>в</w:t>
      </w:r>
      <w:r w:rsidR="00B924C1" w:rsidRPr="00353A5A">
        <w:t xml:space="preserve"> </w:t>
      </w:r>
      <w:r w:rsidRPr="00353A5A">
        <w:t>первом</w:t>
      </w:r>
      <w:r w:rsidR="00B924C1" w:rsidRPr="00353A5A">
        <w:t xml:space="preserve"> </w:t>
      </w:r>
      <w:r w:rsidRPr="00353A5A">
        <w:t>квартале</w:t>
      </w:r>
      <w:r w:rsidR="00B924C1" w:rsidRPr="00353A5A">
        <w:t xml:space="preserve"> </w:t>
      </w:r>
      <w:r w:rsidRPr="00353A5A">
        <w:t>2024</w:t>
      </w:r>
      <w:r w:rsidR="00B924C1" w:rsidRPr="00353A5A">
        <w:t xml:space="preserve"> </w:t>
      </w:r>
      <w:r w:rsidRPr="00353A5A">
        <w:t>года</w:t>
      </w:r>
      <w:r w:rsidR="00B924C1" w:rsidRPr="00353A5A">
        <w:t xml:space="preserve"> </w:t>
      </w:r>
      <w:r w:rsidRPr="00353A5A">
        <w:t>увеличилась</w:t>
      </w:r>
      <w:r w:rsidR="00B924C1" w:rsidRPr="00353A5A">
        <w:t xml:space="preserve"> </w:t>
      </w:r>
      <w:r w:rsidRPr="00353A5A">
        <w:t>до</w:t>
      </w:r>
      <w:r w:rsidR="00B924C1" w:rsidRPr="00353A5A">
        <w:t xml:space="preserve"> </w:t>
      </w:r>
      <w:r w:rsidRPr="00353A5A">
        <w:t>22,1</w:t>
      </w:r>
      <w:r w:rsidR="00B924C1" w:rsidRPr="00353A5A">
        <w:t xml:space="preserve"> </w:t>
      </w:r>
      <w:r w:rsidRPr="00353A5A">
        <w:t>трлн</w:t>
      </w:r>
      <w:r w:rsidR="00B924C1" w:rsidRPr="00353A5A">
        <w:t xml:space="preserve"> </w:t>
      </w:r>
      <w:r w:rsidRPr="00353A5A">
        <w:t>рублей.</w:t>
      </w:r>
      <w:r w:rsidR="00B924C1" w:rsidRPr="00353A5A">
        <w:t xml:space="preserve"> </w:t>
      </w:r>
      <w:r w:rsidRPr="00353A5A">
        <w:t>Паевые</w:t>
      </w:r>
      <w:r w:rsidR="00B924C1" w:rsidRPr="00353A5A">
        <w:t xml:space="preserve"> </w:t>
      </w:r>
      <w:r w:rsidRPr="00353A5A">
        <w:t>инвестиционные</w:t>
      </w:r>
      <w:r w:rsidR="00B924C1" w:rsidRPr="00353A5A">
        <w:t xml:space="preserve"> </w:t>
      </w:r>
      <w:r w:rsidRPr="00353A5A">
        <w:t>фонды</w:t>
      </w:r>
      <w:r w:rsidR="00B924C1" w:rsidRPr="00353A5A">
        <w:t xml:space="preserve"> </w:t>
      </w:r>
      <w:r w:rsidRPr="00353A5A">
        <w:t>(ПИФ)</w:t>
      </w:r>
      <w:r w:rsidR="00B924C1" w:rsidRPr="00353A5A">
        <w:t xml:space="preserve"> </w:t>
      </w:r>
      <w:r w:rsidRPr="00353A5A">
        <w:t>сохранили</w:t>
      </w:r>
      <w:r w:rsidR="00B924C1" w:rsidRPr="00353A5A">
        <w:t xml:space="preserve"> </w:t>
      </w:r>
      <w:r w:rsidRPr="00353A5A">
        <w:t>за</w:t>
      </w:r>
      <w:r w:rsidR="00B924C1" w:rsidRPr="00353A5A">
        <w:t xml:space="preserve"> </w:t>
      </w:r>
      <w:r w:rsidRPr="00353A5A">
        <w:t>собой</w:t>
      </w:r>
      <w:r w:rsidR="00B924C1" w:rsidRPr="00353A5A">
        <w:t xml:space="preserve"> </w:t>
      </w:r>
      <w:r w:rsidRPr="00353A5A">
        <w:t>лидерство</w:t>
      </w:r>
      <w:r w:rsidR="00B924C1" w:rsidRPr="00353A5A">
        <w:t xml:space="preserve"> </w:t>
      </w:r>
      <w:r w:rsidRPr="00353A5A">
        <w:t>по</w:t>
      </w:r>
      <w:r w:rsidR="00B924C1" w:rsidRPr="00353A5A">
        <w:t xml:space="preserve"> </w:t>
      </w:r>
      <w:r w:rsidRPr="00353A5A">
        <w:t>приросту</w:t>
      </w:r>
      <w:r w:rsidR="00B924C1" w:rsidRPr="00353A5A">
        <w:t xml:space="preserve"> </w:t>
      </w:r>
      <w:r w:rsidRPr="00353A5A">
        <w:t>активов:</w:t>
      </w:r>
      <w:r w:rsidR="00B924C1" w:rsidRPr="00353A5A">
        <w:t xml:space="preserve"> </w:t>
      </w:r>
      <w:r w:rsidRPr="00353A5A">
        <w:t>на</w:t>
      </w:r>
      <w:r w:rsidR="00B924C1" w:rsidRPr="00353A5A">
        <w:t xml:space="preserve"> </w:t>
      </w:r>
      <w:r w:rsidRPr="00353A5A">
        <w:t>их</w:t>
      </w:r>
      <w:r w:rsidR="00B924C1" w:rsidRPr="00353A5A">
        <w:t xml:space="preserve"> </w:t>
      </w:r>
      <w:r w:rsidRPr="00353A5A">
        <w:t>долю</w:t>
      </w:r>
      <w:r w:rsidR="00B924C1" w:rsidRPr="00353A5A">
        <w:t xml:space="preserve"> </w:t>
      </w:r>
      <w:r w:rsidRPr="00353A5A">
        <w:t>по-прежнему</w:t>
      </w:r>
      <w:r w:rsidR="00B924C1" w:rsidRPr="00353A5A">
        <w:t xml:space="preserve"> </w:t>
      </w:r>
      <w:r w:rsidRPr="00353A5A">
        <w:t>приходится</w:t>
      </w:r>
      <w:r w:rsidR="00B924C1" w:rsidRPr="00353A5A">
        <w:t xml:space="preserve"> </w:t>
      </w:r>
      <w:r w:rsidRPr="00353A5A">
        <w:t>60%</w:t>
      </w:r>
      <w:r w:rsidR="00B924C1" w:rsidRPr="00353A5A">
        <w:t xml:space="preserve"> </w:t>
      </w:r>
      <w:r w:rsidRPr="00353A5A">
        <w:t>от</w:t>
      </w:r>
      <w:r w:rsidR="00B924C1" w:rsidRPr="00353A5A">
        <w:t xml:space="preserve"> </w:t>
      </w:r>
      <w:r w:rsidRPr="00353A5A">
        <w:t>общего</w:t>
      </w:r>
      <w:r w:rsidR="00B924C1" w:rsidRPr="00353A5A">
        <w:t xml:space="preserve"> </w:t>
      </w:r>
      <w:r w:rsidRPr="00353A5A">
        <w:t>объема</w:t>
      </w:r>
      <w:r w:rsidR="00B924C1" w:rsidRPr="00353A5A">
        <w:t xml:space="preserve"> </w:t>
      </w:r>
      <w:r w:rsidRPr="00353A5A">
        <w:t>средств,</w:t>
      </w:r>
      <w:r w:rsidR="00B924C1" w:rsidRPr="00353A5A">
        <w:t xml:space="preserve"> </w:t>
      </w:r>
      <w:r w:rsidRPr="00353A5A">
        <w:t>говорится</w:t>
      </w:r>
      <w:r w:rsidR="00B924C1" w:rsidRPr="00353A5A">
        <w:t xml:space="preserve"> </w:t>
      </w:r>
      <w:r w:rsidRPr="00353A5A">
        <w:t>в</w:t>
      </w:r>
      <w:r w:rsidR="00B924C1" w:rsidRPr="00353A5A">
        <w:t xml:space="preserve"> </w:t>
      </w:r>
      <w:r w:rsidRPr="00353A5A">
        <w:t>обзоре</w:t>
      </w:r>
      <w:r w:rsidR="00B924C1" w:rsidRPr="00353A5A">
        <w:t xml:space="preserve"> </w:t>
      </w:r>
      <w:r w:rsidRPr="00353A5A">
        <w:t>ключевых</w:t>
      </w:r>
      <w:r w:rsidR="00B924C1" w:rsidRPr="00353A5A">
        <w:t xml:space="preserve"> </w:t>
      </w:r>
      <w:r w:rsidRPr="00353A5A">
        <w:t>показателей</w:t>
      </w:r>
      <w:r w:rsidR="00B924C1" w:rsidRPr="00353A5A">
        <w:t xml:space="preserve"> </w:t>
      </w:r>
      <w:r w:rsidRPr="00353A5A">
        <w:t>УК</w:t>
      </w:r>
      <w:r w:rsidR="00B924C1" w:rsidRPr="00353A5A">
        <w:t xml:space="preserve"> </w:t>
      </w:r>
      <w:r w:rsidRPr="00353A5A">
        <w:t>Банка</w:t>
      </w:r>
      <w:r w:rsidR="00B924C1" w:rsidRPr="00353A5A">
        <w:t xml:space="preserve"> </w:t>
      </w:r>
      <w:r w:rsidRPr="00353A5A">
        <w:t>России.</w:t>
      </w:r>
      <w:r w:rsidR="00B924C1" w:rsidRPr="00353A5A">
        <w:t xml:space="preserve"> </w:t>
      </w:r>
      <w:r w:rsidRPr="00353A5A">
        <w:t>Основной</w:t>
      </w:r>
      <w:r w:rsidR="00B924C1" w:rsidRPr="00353A5A">
        <w:t xml:space="preserve"> </w:t>
      </w:r>
      <w:r w:rsidRPr="00353A5A">
        <w:t>приток</w:t>
      </w:r>
      <w:r w:rsidR="00B924C1" w:rsidRPr="00353A5A">
        <w:t xml:space="preserve"> </w:t>
      </w:r>
      <w:r w:rsidRPr="00353A5A">
        <w:t>обеспечили</w:t>
      </w:r>
      <w:r w:rsidR="00B924C1" w:rsidRPr="00353A5A">
        <w:t xml:space="preserve"> </w:t>
      </w:r>
      <w:r w:rsidRPr="00353A5A">
        <w:t>ЗПИФ,</w:t>
      </w:r>
      <w:r w:rsidR="00B924C1" w:rsidRPr="00353A5A">
        <w:t xml:space="preserve"> </w:t>
      </w:r>
      <w:r w:rsidRPr="00353A5A">
        <w:t>ориентированные</w:t>
      </w:r>
      <w:r w:rsidR="00B924C1" w:rsidRPr="00353A5A">
        <w:t xml:space="preserve"> </w:t>
      </w:r>
      <w:r w:rsidRPr="00353A5A">
        <w:t>на</w:t>
      </w:r>
      <w:r w:rsidR="00B924C1" w:rsidRPr="00353A5A">
        <w:t xml:space="preserve"> </w:t>
      </w:r>
      <w:r w:rsidRPr="00353A5A">
        <w:t>корпоративных</w:t>
      </w:r>
      <w:r w:rsidR="00B924C1" w:rsidRPr="00353A5A">
        <w:t xml:space="preserve"> </w:t>
      </w:r>
      <w:r w:rsidRPr="00353A5A">
        <w:t>инвесторов.</w:t>
      </w:r>
      <w:r w:rsidR="00B924C1" w:rsidRPr="00353A5A">
        <w:t xml:space="preserve"> </w:t>
      </w:r>
      <w:r w:rsidRPr="00353A5A">
        <w:t>Пользовались</w:t>
      </w:r>
      <w:r w:rsidR="00B924C1" w:rsidRPr="00353A5A">
        <w:t xml:space="preserve"> </w:t>
      </w:r>
      <w:r w:rsidRPr="00353A5A">
        <w:t>популярностью</w:t>
      </w:r>
      <w:r w:rsidR="00B924C1" w:rsidRPr="00353A5A">
        <w:t xml:space="preserve"> </w:t>
      </w:r>
      <w:r w:rsidRPr="00353A5A">
        <w:t>и</w:t>
      </w:r>
      <w:r w:rsidR="00B924C1" w:rsidRPr="00353A5A">
        <w:t xml:space="preserve"> </w:t>
      </w:r>
      <w:r w:rsidRPr="00353A5A">
        <w:t>закрытые</w:t>
      </w:r>
      <w:r w:rsidR="00B924C1" w:rsidRPr="00353A5A">
        <w:t xml:space="preserve"> </w:t>
      </w:r>
      <w:r w:rsidRPr="00353A5A">
        <w:t>фонды</w:t>
      </w:r>
      <w:r w:rsidR="00B924C1" w:rsidRPr="00353A5A">
        <w:t xml:space="preserve"> </w:t>
      </w:r>
      <w:r w:rsidRPr="00353A5A">
        <w:t>для</w:t>
      </w:r>
      <w:r w:rsidR="00B924C1" w:rsidRPr="00353A5A">
        <w:t xml:space="preserve"> </w:t>
      </w:r>
      <w:r w:rsidRPr="00353A5A">
        <w:t>массовых</w:t>
      </w:r>
      <w:r w:rsidR="00B924C1" w:rsidRPr="00353A5A">
        <w:t xml:space="preserve"> </w:t>
      </w:r>
      <w:r w:rsidRPr="00353A5A">
        <w:t>розничных</w:t>
      </w:r>
      <w:r w:rsidR="00B924C1" w:rsidRPr="00353A5A">
        <w:t xml:space="preserve"> </w:t>
      </w:r>
      <w:r w:rsidRPr="00353A5A">
        <w:t>инвесторов,</w:t>
      </w:r>
      <w:r w:rsidR="00B924C1" w:rsidRPr="00353A5A">
        <w:t xml:space="preserve"> </w:t>
      </w:r>
      <w:r w:rsidRPr="00353A5A">
        <w:t>стратегии</w:t>
      </w:r>
      <w:r w:rsidR="00B924C1" w:rsidRPr="00353A5A">
        <w:t xml:space="preserve"> </w:t>
      </w:r>
      <w:r w:rsidRPr="00353A5A">
        <w:t>которых</w:t>
      </w:r>
      <w:r w:rsidR="00B924C1" w:rsidRPr="00353A5A">
        <w:t xml:space="preserve"> </w:t>
      </w:r>
      <w:r w:rsidRPr="00353A5A">
        <w:t>предполагают</w:t>
      </w:r>
      <w:r w:rsidR="00B924C1" w:rsidRPr="00353A5A">
        <w:t xml:space="preserve"> </w:t>
      </w:r>
      <w:r w:rsidRPr="00353A5A">
        <w:t>инвестиции</w:t>
      </w:r>
      <w:r w:rsidR="00B924C1" w:rsidRPr="00353A5A">
        <w:t xml:space="preserve"> </w:t>
      </w:r>
      <w:r w:rsidRPr="00353A5A">
        <w:t>в</w:t>
      </w:r>
      <w:r w:rsidR="00B924C1" w:rsidRPr="00353A5A">
        <w:t xml:space="preserve"> </w:t>
      </w:r>
      <w:r w:rsidRPr="00353A5A">
        <w:t>коммерческую</w:t>
      </w:r>
      <w:r w:rsidR="00B924C1" w:rsidRPr="00353A5A">
        <w:t xml:space="preserve"> </w:t>
      </w:r>
      <w:r w:rsidRPr="00353A5A">
        <w:t>недвижимость</w:t>
      </w:r>
      <w:r w:rsidR="00B924C1" w:rsidRPr="00353A5A">
        <w:t xml:space="preserve"> - </w:t>
      </w:r>
      <w:r w:rsidRPr="00353A5A">
        <w:t>прежде</w:t>
      </w:r>
      <w:r w:rsidR="00B924C1" w:rsidRPr="00353A5A">
        <w:t xml:space="preserve"> </w:t>
      </w:r>
      <w:r w:rsidRPr="00353A5A">
        <w:t>всего</w:t>
      </w:r>
      <w:r w:rsidR="00B924C1" w:rsidRPr="00353A5A">
        <w:t xml:space="preserve"> </w:t>
      </w:r>
      <w:r w:rsidRPr="00353A5A">
        <w:t>в</w:t>
      </w:r>
      <w:r w:rsidR="00B924C1" w:rsidRPr="00353A5A">
        <w:t xml:space="preserve"> </w:t>
      </w:r>
      <w:r w:rsidRPr="00353A5A">
        <w:t>складские</w:t>
      </w:r>
      <w:r w:rsidR="00B924C1" w:rsidRPr="00353A5A">
        <w:t xml:space="preserve"> </w:t>
      </w:r>
      <w:r w:rsidRPr="00353A5A">
        <w:t>комплексы.</w:t>
      </w:r>
      <w:bookmarkEnd w:id="112"/>
    </w:p>
    <w:p w:rsidR="00412C67" w:rsidRPr="00353A5A" w:rsidRDefault="00412C67" w:rsidP="00412C67">
      <w:r w:rsidRPr="00353A5A">
        <w:t>Прирастали</w:t>
      </w:r>
      <w:r w:rsidR="00B924C1" w:rsidRPr="00353A5A">
        <w:t xml:space="preserve"> </w:t>
      </w:r>
      <w:r w:rsidRPr="00353A5A">
        <w:t>активами</w:t>
      </w:r>
      <w:r w:rsidR="00B924C1" w:rsidRPr="00353A5A">
        <w:t xml:space="preserve"> </w:t>
      </w:r>
      <w:r w:rsidRPr="00353A5A">
        <w:t>и</w:t>
      </w:r>
      <w:r w:rsidR="00B924C1" w:rsidRPr="00353A5A">
        <w:t xml:space="preserve"> </w:t>
      </w:r>
      <w:r w:rsidRPr="00353A5A">
        <w:t>розничные</w:t>
      </w:r>
      <w:r w:rsidR="00B924C1" w:rsidRPr="00353A5A">
        <w:t xml:space="preserve"> </w:t>
      </w:r>
      <w:r w:rsidRPr="00353A5A">
        <w:t>фонды.</w:t>
      </w:r>
      <w:r w:rsidR="00B924C1" w:rsidRPr="00353A5A">
        <w:t xml:space="preserve"> </w:t>
      </w:r>
      <w:r w:rsidRPr="00353A5A">
        <w:t>Основной</w:t>
      </w:r>
      <w:r w:rsidR="00B924C1" w:rsidRPr="00353A5A">
        <w:t xml:space="preserve"> </w:t>
      </w:r>
      <w:r w:rsidRPr="00353A5A">
        <w:t>объем</w:t>
      </w:r>
      <w:r w:rsidR="00B924C1" w:rsidRPr="00353A5A">
        <w:t xml:space="preserve"> </w:t>
      </w:r>
      <w:r w:rsidRPr="00353A5A">
        <w:t>притока</w:t>
      </w:r>
      <w:r w:rsidR="00B924C1" w:rsidRPr="00353A5A">
        <w:t xml:space="preserve"> </w:t>
      </w:r>
      <w:r w:rsidRPr="00353A5A">
        <w:t>пришелся</w:t>
      </w:r>
      <w:r w:rsidR="00B924C1" w:rsidRPr="00353A5A">
        <w:t xml:space="preserve"> </w:t>
      </w:r>
      <w:r w:rsidRPr="00353A5A">
        <w:t>на</w:t>
      </w:r>
      <w:r w:rsidR="00B924C1" w:rsidRPr="00353A5A">
        <w:t xml:space="preserve"> </w:t>
      </w:r>
      <w:r w:rsidRPr="00353A5A">
        <w:t>биржевые</w:t>
      </w:r>
      <w:r w:rsidR="00B924C1" w:rsidRPr="00353A5A">
        <w:t xml:space="preserve"> </w:t>
      </w:r>
      <w:r w:rsidRPr="00353A5A">
        <w:t>ПИФ,</w:t>
      </w:r>
      <w:r w:rsidR="00B924C1" w:rsidRPr="00353A5A">
        <w:t xml:space="preserve"> </w:t>
      </w:r>
      <w:r w:rsidRPr="00353A5A">
        <w:t>стратегии</w:t>
      </w:r>
      <w:r w:rsidR="00B924C1" w:rsidRPr="00353A5A">
        <w:t xml:space="preserve"> </w:t>
      </w:r>
      <w:r w:rsidRPr="00353A5A">
        <w:t>которых</w:t>
      </w:r>
      <w:r w:rsidR="00B924C1" w:rsidRPr="00353A5A">
        <w:t xml:space="preserve"> </w:t>
      </w:r>
      <w:r w:rsidRPr="00353A5A">
        <w:t>предполагают</w:t>
      </w:r>
      <w:r w:rsidR="00B924C1" w:rsidRPr="00353A5A">
        <w:t xml:space="preserve"> </w:t>
      </w:r>
      <w:r w:rsidRPr="00353A5A">
        <w:t>краткосрочное</w:t>
      </w:r>
      <w:r w:rsidR="00B924C1" w:rsidRPr="00353A5A">
        <w:t xml:space="preserve"> </w:t>
      </w:r>
      <w:r w:rsidRPr="00353A5A">
        <w:t>размещение</w:t>
      </w:r>
      <w:r w:rsidR="00B924C1" w:rsidRPr="00353A5A">
        <w:t xml:space="preserve"> </w:t>
      </w:r>
      <w:r w:rsidRPr="00353A5A">
        <w:t>средств</w:t>
      </w:r>
      <w:r w:rsidR="00B924C1" w:rsidRPr="00353A5A">
        <w:t xml:space="preserve"> </w:t>
      </w:r>
      <w:r w:rsidRPr="00353A5A">
        <w:t>клиентов</w:t>
      </w:r>
      <w:r w:rsidR="00B924C1" w:rsidRPr="00353A5A">
        <w:t xml:space="preserve"> </w:t>
      </w:r>
      <w:r w:rsidRPr="00353A5A">
        <w:t>в</w:t>
      </w:r>
      <w:r w:rsidR="00B924C1" w:rsidRPr="00353A5A">
        <w:t xml:space="preserve"> </w:t>
      </w:r>
      <w:r w:rsidRPr="00353A5A">
        <w:t>инструменты</w:t>
      </w:r>
      <w:r w:rsidR="00B924C1" w:rsidRPr="00353A5A">
        <w:t xml:space="preserve"> </w:t>
      </w:r>
      <w:r w:rsidRPr="00353A5A">
        <w:t>денежного</w:t>
      </w:r>
      <w:r w:rsidR="00B924C1" w:rsidRPr="00353A5A">
        <w:t xml:space="preserve"> </w:t>
      </w:r>
      <w:r w:rsidRPr="00353A5A">
        <w:t>рынка,</w:t>
      </w:r>
      <w:r w:rsidR="00B924C1" w:rsidRPr="00353A5A">
        <w:t xml:space="preserve"> </w:t>
      </w:r>
      <w:r w:rsidRPr="00353A5A">
        <w:t>а</w:t>
      </w:r>
      <w:r w:rsidR="00B924C1" w:rsidRPr="00353A5A">
        <w:t xml:space="preserve"> </w:t>
      </w:r>
      <w:r w:rsidRPr="00353A5A">
        <w:t>также</w:t>
      </w:r>
      <w:r w:rsidR="00B924C1" w:rsidRPr="00353A5A">
        <w:t xml:space="preserve"> </w:t>
      </w:r>
      <w:r w:rsidRPr="00353A5A">
        <w:t>открытые</w:t>
      </w:r>
      <w:r w:rsidR="00B924C1" w:rsidRPr="00353A5A">
        <w:t xml:space="preserve"> </w:t>
      </w:r>
      <w:r w:rsidRPr="00353A5A">
        <w:t>ПИФ</w:t>
      </w:r>
      <w:r w:rsidR="00B924C1" w:rsidRPr="00353A5A">
        <w:t xml:space="preserve"> </w:t>
      </w:r>
      <w:r w:rsidRPr="00353A5A">
        <w:t>с</w:t>
      </w:r>
      <w:r w:rsidR="00B924C1" w:rsidRPr="00353A5A">
        <w:t xml:space="preserve"> </w:t>
      </w:r>
      <w:r w:rsidRPr="00353A5A">
        <w:t>выплатой</w:t>
      </w:r>
      <w:r w:rsidR="00B924C1" w:rsidRPr="00353A5A">
        <w:t xml:space="preserve"> </w:t>
      </w:r>
      <w:r w:rsidRPr="00353A5A">
        <w:t>дохода.</w:t>
      </w:r>
    </w:p>
    <w:p w:rsidR="00412C67" w:rsidRPr="00353A5A" w:rsidRDefault="00412C67" w:rsidP="00412C67">
      <w:r w:rsidRPr="00353A5A">
        <w:t>В</w:t>
      </w:r>
      <w:r w:rsidR="00B924C1" w:rsidRPr="00353A5A">
        <w:t xml:space="preserve"> </w:t>
      </w:r>
      <w:r w:rsidRPr="00353A5A">
        <w:t>первом</w:t>
      </w:r>
      <w:r w:rsidR="00B924C1" w:rsidRPr="00353A5A">
        <w:t xml:space="preserve"> </w:t>
      </w:r>
      <w:r w:rsidRPr="00353A5A">
        <w:t>квартале</w:t>
      </w:r>
      <w:r w:rsidR="00B924C1" w:rsidRPr="00353A5A">
        <w:t xml:space="preserve"> </w:t>
      </w:r>
      <w:r w:rsidRPr="00353A5A">
        <w:t>общее</w:t>
      </w:r>
      <w:r w:rsidR="00B924C1" w:rsidRPr="00353A5A">
        <w:t xml:space="preserve"> </w:t>
      </w:r>
      <w:r w:rsidRPr="00353A5A">
        <w:t>число</w:t>
      </w:r>
      <w:r w:rsidR="00B924C1" w:rsidRPr="00353A5A">
        <w:t xml:space="preserve"> </w:t>
      </w:r>
      <w:r w:rsidRPr="00353A5A">
        <w:t>пайщиков</w:t>
      </w:r>
      <w:r w:rsidR="00B924C1" w:rsidRPr="00353A5A">
        <w:t xml:space="preserve"> </w:t>
      </w:r>
      <w:r w:rsidRPr="00353A5A">
        <w:t>увеличилось</w:t>
      </w:r>
      <w:r w:rsidR="00B924C1" w:rsidRPr="00353A5A">
        <w:t xml:space="preserve"> </w:t>
      </w:r>
      <w:r w:rsidRPr="00353A5A">
        <w:t>почти</w:t>
      </w:r>
      <w:r w:rsidR="00B924C1" w:rsidRPr="00353A5A">
        <w:t xml:space="preserve"> </w:t>
      </w:r>
      <w:r w:rsidRPr="00353A5A">
        <w:t>на</w:t>
      </w:r>
      <w:r w:rsidR="00B924C1" w:rsidRPr="00353A5A">
        <w:t xml:space="preserve"> </w:t>
      </w:r>
      <w:r w:rsidRPr="00353A5A">
        <w:t>1,1</w:t>
      </w:r>
      <w:r w:rsidR="00B924C1" w:rsidRPr="00353A5A">
        <w:t xml:space="preserve"> </w:t>
      </w:r>
      <w:r w:rsidRPr="00353A5A">
        <w:t>млн</w:t>
      </w:r>
      <w:r w:rsidR="00B924C1" w:rsidRPr="00353A5A">
        <w:t xml:space="preserve"> </w:t>
      </w:r>
      <w:r w:rsidRPr="00353A5A">
        <w:t>единиц</w:t>
      </w:r>
      <w:r w:rsidR="00B924C1" w:rsidRPr="00353A5A">
        <w:t xml:space="preserve"> </w:t>
      </w:r>
      <w:r w:rsidRPr="00353A5A">
        <w:t>и</w:t>
      </w:r>
      <w:r w:rsidR="00B924C1" w:rsidRPr="00353A5A">
        <w:t xml:space="preserve"> </w:t>
      </w:r>
      <w:r w:rsidRPr="00353A5A">
        <w:t>достигло</w:t>
      </w:r>
      <w:r w:rsidR="00B924C1" w:rsidRPr="00353A5A">
        <w:t xml:space="preserve"> </w:t>
      </w:r>
      <w:r w:rsidRPr="00353A5A">
        <w:t>10,9</w:t>
      </w:r>
      <w:r w:rsidR="00B924C1" w:rsidRPr="00353A5A">
        <w:t xml:space="preserve"> </w:t>
      </w:r>
      <w:r w:rsidRPr="00353A5A">
        <w:t>млн</w:t>
      </w:r>
      <w:r w:rsidR="00B924C1" w:rsidRPr="00353A5A">
        <w:t xml:space="preserve"> </w:t>
      </w:r>
      <w:r w:rsidRPr="00353A5A">
        <w:t>человек.</w:t>
      </w:r>
    </w:p>
    <w:p w:rsidR="00412C67" w:rsidRPr="00353A5A" w:rsidRDefault="00412C67" w:rsidP="00412C67">
      <w:r w:rsidRPr="00353A5A">
        <w:lastRenderedPageBreak/>
        <w:t>Начиная</w:t>
      </w:r>
      <w:r w:rsidR="00B924C1" w:rsidRPr="00353A5A">
        <w:t xml:space="preserve"> </w:t>
      </w:r>
      <w:r w:rsidRPr="00353A5A">
        <w:t>с</w:t>
      </w:r>
      <w:r w:rsidR="00B924C1" w:rsidRPr="00353A5A">
        <w:t xml:space="preserve"> </w:t>
      </w:r>
      <w:r w:rsidRPr="00353A5A">
        <w:t>отчетности</w:t>
      </w:r>
      <w:r w:rsidR="00B924C1" w:rsidRPr="00353A5A">
        <w:t xml:space="preserve"> </w:t>
      </w:r>
      <w:r w:rsidRPr="00353A5A">
        <w:t>за</w:t>
      </w:r>
      <w:r w:rsidR="00B924C1" w:rsidRPr="00353A5A">
        <w:t xml:space="preserve"> </w:t>
      </w:r>
      <w:r w:rsidRPr="00353A5A">
        <w:t>третий</w:t>
      </w:r>
      <w:r w:rsidR="00B924C1" w:rsidRPr="00353A5A">
        <w:t xml:space="preserve"> </w:t>
      </w:r>
      <w:r w:rsidRPr="00353A5A">
        <w:t>квартал</w:t>
      </w:r>
      <w:r w:rsidR="00B924C1" w:rsidRPr="00353A5A">
        <w:t xml:space="preserve"> </w:t>
      </w:r>
      <w:r w:rsidRPr="00353A5A">
        <w:t>2023</w:t>
      </w:r>
      <w:r w:rsidR="00B924C1" w:rsidRPr="00353A5A">
        <w:t xml:space="preserve"> </w:t>
      </w:r>
      <w:r w:rsidRPr="00353A5A">
        <w:t>года</w:t>
      </w:r>
      <w:r w:rsidR="00B924C1" w:rsidRPr="00353A5A">
        <w:t xml:space="preserve"> </w:t>
      </w:r>
      <w:r w:rsidRPr="00353A5A">
        <w:t>на</w:t>
      </w:r>
      <w:r w:rsidR="00B924C1" w:rsidRPr="00353A5A">
        <w:t xml:space="preserve"> </w:t>
      </w:r>
      <w:r w:rsidRPr="00353A5A">
        <w:t>сайте</w:t>
      </w:r>
      <w:r w:rsidR="00B924C1" w:rsidRPr="00353A5A">
        <w:t xml:space="preserve"> </w:t>
      </w:r>
      <w:r w:rsidRPr="00353A5A">
        <w:t>Банка</w:t>
      </w:r>
      <w:r w:rsidR="00B924C1" w:rsidRPr="00353A5A">
        <w:t xml:space="preserve"> </w:t>
      </w:r>
      <w:r w:rsidRPr="00353A5A">
        <w:t>России</w:t>
      </w:r>
      <w:r w:rsidR="00B924C1" w:rsidRPr="00353A5A">
        <w:t xml:space="preserve"> </w:t>
      </w:r>
      <w:r w:rsidRPr="00353A5A">
        <w:t>публикуются</w:t>
      </w:r>
      <w:r w:rsidR="00B924C1" w:rsidRPr="00353A5A">
        <w:t xml:space="preserve"> </w:t>
      </w:r>
      <w:r w:rsidRPr="00353A5A">
        <w:t>данные</w:t>
      </w:r>
      <w:r w:rsidR="00B924C1" w:rsidRPr="00353A5A">
        <w:t xml:space="preserve"> </w:t>
      </w:r>
      <w:r w:rsidRPr="00353A5A">
        <w:t>финансовой</w:t>
      </w:r>
      <w:r w:rsidR="00B924C1" w:rsidRPr="00353A5A">
        <w:t xml:space="preserve"> </w:t>
      </w:r>
      <w:r w:rsidRPr="00353A5A">
        <w:t>отчетности</w:t>
      </w:r>
      <w:r w:rsidR="00B924C1" w:rsidRPr="00353A5A">
        <w:t xml:space="preserve"> </w:t>
      </w:r>
      <w:r w:rsidRPr="00353A5A">
        <w:t>по</w:t>
      </w:r>
      <w:r w:rsidR="00B924C1" w:rsidRPr="00353A5A">
        <w:t xml:space="preserve"> </w:t>
      </w:r>
      <w:r w:rsidRPr="00353A5A">
        <w:t>управляющим</w:t>
      </w:r>
      <w:r w:rsidR="00B924C1" w:rsidRPr="00353A5A">
        <w:t xml:space="preserve"> </w:t>
      </w:r>
      <w:r w:rsidRPr="00353A5A">
        <w:t>компаниям</w:t>
      </w:r>
      <w:r w:rsidR="00B924C1" w:rsidRPr="00353A5A">
        <w:t xml:space="preserve"> </w:t>
      </w:r>
      <w:r w:rsidRPr="00353A5A">
        <w:t>с</w:t>
      </w:r>
      <w:r w:rsidR="00B924C1" w:rsidRPr="00353A5A">
        <w:t xml:space="preserve"> </w:t>
      </w:r>
      <w:r w:rsidRPr="00353A5A">
        <w:t>лицензиями</w:t>
      </w:r>
      <w:r w:rsidR="00B924C1" w:rsidRPr="00353A5A">
        <w:t xml:space="preserve"> </w:t>
      </w:r>
      <w:r w:rsidRPr="00353A5A">
        <w:t>на</w:t>
      </w:r>
      <w:r w:rsidR="00B924C1" w:rsidRPr="00353A5A">
        <w:t xml:space="preserve"> </w:t>
      </w:r>
      <w:r w:rsidRPr="00353A5A">
        <w:t>управление</w:t>
      </w:r>
      <w:r w:rsidR="00B924C1" w:rsidRPr="00353A5A">
        <w:t xml:space="preserve"> </w:t>
      </w:r>
      <w:r w:rsidRPr="00353A5A">
        <w:t>инвестиционными</w:t>
      </w:r>
      <w:r w:rsidR="00B924C1" w:rsidRPr="00353A5A">
        <w:t xml:space="preserve"> </w:t>
      </w:r>
      <w:r w:rsidRPr="00353A5A">
        <w:t>фондами,</w:t>
      </w:r>
      <w:r w:rsidR="00B924C1" w:rsidRPr="00353A5A">
        <w:t xml:space="preserve"> </w:t>
      </w:r>
      <w:r w:rsidRPr="00353A5A">
        <w:t>паевыми</w:t>
      </w:r>
      <w:r w:rsidR="00B924C1" w:rsidRPr="00353A5A">
        <w:t xml:space="preserve"> </w:t>
      </w:r>
      <w:r w:rsidRPr="00353A5A">
        <w:t>инвестиционными</w:t>
      </w:r>
      <w:r w:rsidR="00B924C1" w:rsidRPr="00353A5A">
        <w:t xml:space="preserve"> </w:t>
      </w:r>
      <w:r w:rsidRPr="00353A5A">
        <w:t>фондами,</w:t>
      </w:r>
      <w:r w:rsidR="00B924C1" w:rsidRPr="00353A5A">
        <w:t xml:space="preserve"> </w:t>
      </w:r>
      <w:r w:rsidRPr="00353A5A">
        <w:t>негосударственными</w:t>
      </w:r>
      <w:r w:rsidR="00B924C1" w:rsidRPr="00353A5A">
        <w:t xml:space="preserve"> </w:t>
      </w:r>
      <w:r w:rsidRPr="00353A5A">
        <w:t>пенсионными</w:t>
      </w:r>
      <w:r w:rsidR="00B924C1" w:rsidRPr="00353A5A">
        <w:t xml:space="preserve"> </w:t>
      </w:r>
      <w:r w:rsidRPr="00353A5A">
        <w:t>фондами,</w:t>
      </w:r>
      <w:r w:rsidR="00B924C1" w:rsidRPr="00353A5A">
        <w:t xml:space="preserve"> </w:t>
      </w:r>
      <w:r w:rsidRPr="00353A5A">
        <w:t>ценными</w:t>
      </w:r>
      <w:r w:rsidR="00B924C1" w:rsidRPr="00353A5A">
        <w:t xml:space="preserve"> </w:t>
      </w:r>
      <w:r w:rsidRPr="00353A5A">
        <w:t>бумагами.</w:t>
      </w:r>
    </w:p>
    <w:p w:rsidR="00412C67" w:rsidRDefault="00F612AA" w:rsidP="00412C67">
      <w:pPr>
        <w:rPr>
          <w:rStyle w:val="a3"/>
        </w:rPr>
      </w:pPr>
      <w:hyperlink r:id="rId40" w:history="1">
        <w:r w:rsidR="00412C67" w:rsidRPr="00353A5A">
          <w:rPr>
            <w:rStyle w:val="a3"/>
          </w:rPr>
          <w:t>https://bosfera.ru/press-release/stoimost-aktivov-pod-upravleniem-uk-za-i-kvartal-2024-goda-vyrosla-na-58</w:t>
        </w:r>
      </w:hyperlink>
    </w:p>
    <w:p w:rsidR="00F612AA" w:rsidRPr="00353A5A" w:rsidRDefault="00F612AA" w:rsidP="00F612AA">
      <w:pPr>
        <w:pStyle w:val="2"/>
      </w:pPr>
      <w:bookmarkStart w:id="113" w:name="_Toc168381687"/>
      <w:r w:rsidRPr="00353A5A">
        <w:t xml:space="preserve">РИА Новости, 03.06.2024, Дефицит бюджета РФ в 2024 г составит 1,1% ВВП, расходы вырастут на 522 млрд </w:t>
      </w:r>
      <w:proofErr w:type="spellStart"/>
      <w:r w:rsidRPr="00353A5A">
        <w:t>руб</w:t>
      </w:r>
      <w:proofErr w:type="spellEnd"/>
      <w:r w:rsidRPr="00353A5A">
        <w:t xml:space="preserve"> - проект</w:t>
      </w:r>
      <w:bookmarkEnd w:id="113"/>
    </w:p>
    <w:p w:rsidR="00F612AA" w:rsidRPr="00353A5A" w:rsidRDefault="00F612AA" w:rsidP="00F612AA">
      <w:pPr>
        <w:pStyle w:val="3"/>
      </w:pPr>
      <w:bookmarkStart w:id="114" w:name="_Toc168381688"/>
      <w:r w:rsidRPr="00353A5A">
        <w:t>Минфин РФ повысил оценку дефицита федерального бюджета в 2024 году: он составит 2,12 триллиона рублей, или 1,1% ВВП, это произойдет в первую очередь за счет роста расходов - на 522 миллиарда рублей, до 37,2 триллиона рублей, говорится в финансово-экономическом обосновании к проекту поправок в закон о федеральном бюджете на 2024-2026 годы.</w:t>
      </w:r>
      <w:bookmarkEnd w:id="114"/>
    </w:p>
    <w:p w:rsidR="00F612AA" w:rsidRPr="00353A5A" w:rsidRDefault="00F612AA" w:rsidP="00F612AA">
      <w:r w:rsidRPr="00353A5A">
        <w:t>Действующий закон о бюджете предполагает дефицит в размере 1,595 триллиона рублей, или 0,9% ВВП.</w:t>
      </w:r>
    </w:p>
    <w:p w:rsidR="00F612AA" w:rsidRPr="00353A5A" w:rsidRDefault="00F612AA" w:rsidP="00F612AA">
      <w:r w:rsidRPr="00353A5A">
        <w:t>«Дефицит федерального бюджета составит в 2024 году 2 120,1 млрд рублей (1,1% к ВВП), на 524,7 млрд рублей выше уровня, установленного Законом №540-ФЗ», - говорится в обосновании к проекту поправок.</w:t>
      </w:r>
    </w:p>
    <w:p w:rsidR="00F612AA" w:rsidRPr="00353A5A" w:rsidRDefault="00F612AA" w:rsidP="00F612AA">
      <w:r w:rsidRPr="00353A5A">
        <w:t>«Законопроектом предлагается утвердить: общий объем доходов федерального бюджета на 2024 год в сумме 35 062,5 млрд рублей (18,3% к ВВП), на 2,8 млрд рублей меньше объема, установленного Законом №540-ФЗ; общий объем расходов федерального бюджета на 2024 год в сумме 37 182,6 млрд рублей (19,4% к ВВП) на 522,0 млрд рублей больше объема, установленного Законом №540-ФЗ», - добавляется в документе.</w:t>
      </w:r>
    </w:p>
    <w:p w:rsidR="00F612AA" w:rsidRPr="00353A5A" w:rsidRDefault="00F612AA" w:rsidP="00F612AA">
      <w:r w:rsidRPr="00353A5A">
        <w:t>Бюджетный пакет, включающий в себя поправки и в Налоговый кодекс, внесен в Госдуму в понедельник.</w:t>
      </w:r>
    </w:p>
    <w:p w:rsidR="00F612AA" w:rsidRPr="00353A5A" w:rsidRDefault="00F612AA" w:rsidP="00F612AA">
      <w:proofErr w:type="gramStart"/>
      <w:r w:rsidRPr="00353A5A">
        <w:t xml:space="preserve">По последней предварительной оценке </w:t>
      </w:r>
      <w:proofErr w:type="gramEnd"/>
      <w:r w:rsidRPr="00353A5A">
        <w:t xml:space="preserve">Минфина, дефицит федерального бюджета РФ за январь-апрель 2024 года составил 1,484 триллиона рублей, или 0,8% ВВП, нефтегазовые доходы бюджета выросли на 82,2% - до 4,157 триллиона рублей, </w:t>
      </w:r>
      <w:proofErr w:type="spellStart"/>
      <w:r w:rsidRPr="00353A5A">
        <w:t>ненефтегазовые</w:t>
      </w:r>
      <w:proofErr w:type="spellEnd"/>
      <w:r w:rsidRPr="00353A5A">
        <w:t xml:space="preserve"> - на 36,8%, до 7,526 триллиона рублей.</w:t>
      </w:r>
    </w:p>
    <w:p w:rsidR="00F612AA" w:rsidRPr="00353A5A" w:rsidRDefault="00F612AA" w:rsidP="00412C67"/>
    <w:p w:rsidR="00111D7C" w:rsidRPr="00353A5A" w:rsidRDefault="00111D7C" w:rsidP="00111D7C">
      <w:pPr>
        <w:pStyle w:val="251"/>
      </w:pPr>
      <w:bookmarkStart w:id="115" w:name="_Toc99271712"/>
      <w:bookmarkStart w:id="116" w:name="_Toc99318658"/>
      <w:bookmarkStart w:id="117" w:name="_Toc165991078"/>
      <w:bookmarkStart w:id="118" w:name="_Toc168381689"/>
      <w:bookmarkEnd w:id="107"/>
      <w:bookmarkEnd w:id="108"/>
      <w:r w:rsidRPr="00353A5A">
        <w:lastRenderedPageBreak/>
        <w:t>НОВОСТИ</w:t>
      </w:r>
      <w:r w:rsidR="00B924C1" w:rsidRPr="00353A5A">
        <w:t xml:space="preserve"> </w:t>
      </w:r>
      <w:r w:rsidRPr="00353A5A">
        <w:t>ЗАРУБЕЖНЫХ</w:t>
      </w:r>
      <w:r w:rsidR="00B924C1" w:rsidRPr="00353A5A">
        <w:t xml:space="preserve"> </w:t>
      </w:r>
      <w:r w:rsidRPr="00353A5A">
        <w:t>ПЕНСИОННЫХ</w:t>
      </w:r>
      <w:r w:rsidR="00B924C1" w:rsidRPr="00353A5A">
        <w:t xml:space="preserve"> </w:t>
      </w:r>
      <w:r w:rsidRPr="00353A5A">
        <w:t>СИСТЕМ</w:t>
      </w:r>
      <w:bookmarkEnd w:id="115"/>
      <w:bookmarkEnd w:id="116"/>
      <w:bookmarkEnd w:id="117"/>
      <w:bookmarkEnd w:id="118"/>
    </w:p>
    <w:p w:rsidR="00111D7C" w:rsidRPr="00353A5A" w:rsidRDefault="00111D7C" w:rsidP="00111D7C">
      <w:pPr>
        <w:pStyle w:val="10"/>
      </w:pPr>
      <w:bookmarkStart w:id="119" w:name="_Toc99271713"/>
      <w:bookmarkStart w:id="120" w:name="_Toc99318659"/>
      <w:bookmarkStart w:id="121" w:name="_Toc165991079"/>
      <w:bookmarkStart w:id="122" w:name="_Toc168381690"/>
      <w:r w:rsidRPr="00353A5A">
        <w:t>Новости</w:t>
      </w:r>
      <w:r w:rsidR="00B924C1" w:rsidRPr="00353A5A">
        <w:t xml:space="preserve"> </w:t>
      </w:r>
      <w:r w:rsidRPr="00353A5A">
        <w:t>пенсионной</w:t>
      </w:r>
      <w:r w:rsidR="00B924C1" w:rsidRPr="00353A5A">
        <w:t xml:space="preserve"> </w:t>
      </w:r>
      <w:r w:rsidRPr="00353A5A">
        <w:t>отрасли</w:t>
      </w:r>
      <w:r w:rsidR="00B924C1" w:rsidRPr="00353A5A">
        <w:t xml:space="preserve"> </w:t>
      </w:r>
      <w:r w:rsidRPr="00353A5A">
        <w:t>стран</w:t>
      </w:r>
      <w:r w:rsidR="00B924C1" w:rsidRPr="00353A5A">
        <w:t xml:space="preserve"> </w:t>
      </w:r>
      <w:r w:rsidRPr="00353A5A">
        <w:t>ближнего</w:t>
      </w:r>
      <w:r w:rsidR="00B924C1" w:rsidRPr="00353A5A">
        <w:t xml:space="preserve"> </w:t>
      </w:r>
      <w:r w:rsidRPr="00353A5A">
        <w:t>зарубежья</w:t>
      </w:r>
      <w:bookmarkEnd w:id="119"/>
      <w:bookmarkEnd w:id="120"/>
      <w:bookmarkEnd w:id="121"/>
      <w:bookmarkEnd w:id="122"/>
    </w:p>
    <w:p w:rsidR="001766AF" w:rsidRPr="00353A5A" w:rsidRDefault="001766AF" w:rsidP="001766AF">
      <w:pPr>
        <w:pStyle w:val="2"/>
      </w:pPr>
      <w:bookmarkStart w:id="123" w:name="_Toc168381691"/>
      <w:r w:rsidRPr="00353A5A">
        <w:t>NUR.</w:t>
      </w:r>
      <w:r w:rsidR="00261233" w:rsidRPr="00353A5A">
        <w:t>kz</w:t>
      </w:r>
      <w:r w:rsidRPr="00353A5A">
        <w:t>,</w:t>
      </w:r>
      <w:r w:rsidR="00B924C1" w:rsidRPr="00353A5A">
        <w:t xml:space="preserve"> </w:t>
      </w:r>
      <w:r w:rsidRPr="00353A5A">
        <w:t>03.06.2024,</w:t>
      </w:r>
      <w:r w:rsidR="00B924C1" w:rsidRPr="00353A5A">
        <w:t xml:space="preserve"> </w:t>
      </w:r>
      <w:r w:rsidRPr="00353A5A">
        <w:t>Активнее</w:t>
      </w:r>
      <w:r w:rsidR="00B924C1" w:rsidRPr="00353A5A">
        <w:t xml:space="preserve"> </w:t>
      </w:r>
      <w:r w:rsidRPr="00353A5A">
        <w:t>откладывать</w:t>
      </w:r>
      <w:r w:rsidR="00B924C1" w:rsidRPr="00353A5A">
        <w:t xml:space="preserve"> </w:t>
      </w:r>
      <w:r w:rsidRPr="00353A5A">
        <w:t>деньги</w:t>
      </w:r>
      <w:r w:rsidR="00B924C1" w:rsidRPr="00353A5A">
        <w:t xml:space="preserve"> </w:t>
      </w:r>
      <w:r w:rsidRPr="00353A5A">
        <w:t>на</w:t>
      </w:r>
      <w:r w:rsidR="00B924C1" w:rsidRPr="00353A5A">
        <w:t xml:space="preserve"> </w:t>
      </w:r>
      <w:r w:rsidRPr="00353A5A">
        <w:t>будущую</w:t>
      </w:r>
      <w:r w:rsidR="00B924C1" w:rsidRPr="00353A5A">
        <w:t xml:space="preserve"> </w:t>
      </w:r>
      <w:r w:rsidRPr="00353A5A">
        <w:t>пенсию</w:t>
      </w:r>
      <w:r w:rsidR="00B924C1" w:rsidRPr="00353A5A">
        <w:t xml:space="preserve"> </w:t>
      </w:r>
      <w:r w:rsidRPr="00353A5A">
        <w:t>посоветовали</w:t>
      </w:r>
      <w:r w:rsidR="00B924C1" w:rsidRPr="00353A5A">
        <w:t xml:space="preserve"> </w:t>
      </w:r>
      <w:proofErr w:type="spellStart"/>
      <w:r w:rsidRPr="00353A5A">
        <w:t>казахстанцам</w:t>
      </w:r>
      <w:proofErr w:type="spellEnd"/>
      <w:r w:rsidR="00B924C1" w:rsidRPr="00353A5A">
        <w:t xml:space="preserve"> </w:t>
      </w:r>
      <w:r w:rsidRPr="00353A5A">
        <w:t>в</w:t>
      </w:r>
      <w:r w:rsidR="00B924C1" w:rsidRPr="00353A5A">
        <w:t xml:space="preserve"> </w:t>
      </w:r>
      <w:r w:rsidRPr="00353A5A">
        <w:t>ЕНПФ</w:t>
      </w:r>
      <w:bookmarkEnd w:id="123"/>
    </w:p>
    <w:p w:rsidR="001766AF" w:rsidRPr="00353A5A" w:rsidRDefault="001766AF" w:rsidP="0034161E">
      <w:pPr>
        <w:pStyle w:val="3"/>
      </w:pPr>
      <w:bookmarkStart w:id="124" w:name="_Toc168381692"/>
      <w:r w:rsidRPr="00353A5A">
        <w:t>В</w:t>
      </w:r>
      <w:r w:rsidR="00B924C1" w:rsidRPr="00353A5A">
        <w:t xml:space="preserve"> </w:t>
      </w:r>
      <w:r w:rsidRPr="00353A5A">
        <w:t>будущем</w:t>
      </w:r>
      <w:r w:rsidR="00B924C1" w:rsidRPr="00353A5A">
        <w:t xml:space="preserve"> </w:t>
      </w:r>
      <w:r w:rsidRPr="00353A5A">
        <w:t>пожилых</w:t>
      </w:r>
      <w:r w:rsidR="00B924C1" w:rsidRPr="00353A5A">
        <w:t xml:space="preserve"> </w:t>
      </w:r>
      <w:r w:rsidRPr="00353A5A">
        <w:t>людей</w:t>
      </w:r>
      <w:r w:rsidR="00B924C1" w:rsidRPr="00353A5A">
        <w:t xml:space="preserve"> </w:t>
      </w:r>
      <w:r w:rsidRPr="00353A5A">
        <w:t>в</w:t>
      </w:r>
      <w:r w:rsidR="00B924C1" w:rsidRPr="00353A5A">
        <w:t xml:space="preserve"> </w:t>
      </w:r>
      <w:r w:rsidRPr="00353A5A">
        <w:t>Казахстане</w:t>
      </w:r>
      <w:r w:rsidR="00B924C1" w:rsidRPr="00353A5A">
        <w:t xml:space="preserve"> </w:t>
      </w:r>
      <w:r w:rsidRPr="00353A5A">
        <w:t>станет</w:t>
      </w:r>
      <w:r w:rsidR="00B924C1" w:rsidRPr="00353A5A">
        <w:t xml:space="preserve"> </w:t>
      </w:r>
      <w:r w:rsidRPr="00353A5A">
        <w:t>больше,</w:t>
      </w:r>
      <w:r w:rsidR="00B924C1" w:rsidRPr="00353A5A">
        <w:t xml:space="preserve"> </w:t>
      </w:r>
      <w:r w:rsidRPr="00353A5A">
        <w:t>а</w:t>
      </w:r>
      <w:r w:rsidR="00B924C1" w:rsidRPr="00353A5A">
        <w:t xml:space="preserve"> </w:t>
      </w:r>
      <w:r w:rsidRPr="00353A5A">
        <w:t>платить</w:t>
      </w:r>
      <w:r w:rsidR="00B924C1" w:rsidRPr="00353A5A">
        <w:t xml:space="preserve"> </w:t>
      </w:r>
      <w:r w:rsidRPr="00353A5A">
        <w:t>всем</w:t>
      </w:r>
      <w:r w:rsidR="00B924C1" w:rsidRPr="00353A5A">
        <w:t xml:space="preserve"> </w:t>
      </w:r>
      <w:r w:rsidRPr="00353A5A">
        <w:t>адекватные</w:t>
      </w:r>
      <w:r w:rsidR="00B924C1" w:rsidRPr="00353A5A">
        <w:t xml:space="preserve"> </w:t>
      </w:r>
      <w:r w:rsidRPr="00353A5A">
        <w:t>пенсии</w:t>
      </w:r>
      <w:r w:rsidR="00B924C1" w:rsidRPr="00353A5A">
        <w:t xml:space="preserve"> </w:t>
      </w:r>
      <w:r w:rsidRPr="00353A5A">
        <w:t>из</w:t>
      </w:r>
      <w:r w:rsidR="00B924C1" w:rsidRPr="00353A5A">
        <w:t xml:space="preserve"> </w:t>
      </w:r>
      <w:r w:rsidRPr="00353A5A">
        <w:t>госбюджета</w:t>
      </w:r>
      <w:r w:rsidR="00B924C1" w:rsidRPr="00353A5A">
        <w:t xml:space="preserve"> </w:t>
      </w:r>
      <w:r w:rsidRPr="00353A5A">
        <w:t>будет</w:t>
      </w:r>
      <w:r w:rsidR="00B924C1" w:rsidRPr="00353A5A">
        <w:t xml:space="preserve"> </w:t>
      </w:r>
      <w:r w:rsidRPr="00353A5A">
        <w:t>сложно.</w:t>
      </w:r>
      <w:r w:rsidR="00B924C1" w:rsidRPr="00353A5A">
        <w:t xml:space="preserve"> </w:t>
      </w:r>
      <w:r w:rsidRPr="00353A5A">
        <w:t>Накопления</w:t>
      </w:r>
      <w:r w:rsidR="00B924C1" w:rsidRPr="00353A5A">
        <w:t xml:space="preserve"> </w:t>
      </w:r>
      <w:r w:rsidRPr="00353A5A">
        <w:t>в</w:t>
      </w:r>
      <w:r w:rsidR="00B924C1" w:rsidRPr="00353A5A">
        <w:t xml:space="preserve"> </w:t>
      </w:r>
      <w:r w:rsidRPr="00353A5A">
        <w:t>ЕНПФ</w:t>
      </w:r>
      <w:r w:rsidR="00B924C1" w:rsidRPr="00353A5A">
        <w:t xml:space="preserve"> </w:t>
      </w:r>
      <w:r w:rsidRPr="00353A5A">
        <w:t>позволят</w:t>
      </w:r>
      <w:r w:rsidR="00B924C1" w:rsidRPr="00353A5A">
        <w:t xml:space="preserve"> </w:t>
      </w:r>
      <w:r w:rsidRPr="00353A5A">
        <w:t>пенсионерам</w:t>
      </w:r>
      <w:r w:rsidR="00B924C1" w:rsidRPr="00353A5A">
        <w:t xml:space="preserve"> </w:t>
      </w:r>
      <w:r w:rsidRPr="00353A5A">
        <w:t>жить</w:t>
      </w:r>
      <w:r w:rsidR="00B924C1" w:rsidRPr="00353A5A">
        <w:t xml:space="preserve"> </w:t>
      </w:r>
      <w:r w:rsidRPr="00353A5A">
        <w:t>достойно.</w:t>
      </w:r>
      <w:r w:rsidR="00B924C1" w:rsidRPr="00353A5A">
        <w:t xml:space="preserve"> </w:t>
      </w:r>
      <w:r w:rsidRPr="00353A5A">
        <w:t>Подробности</w:t>
      </w:r>
      <w:r w:rsidR="00B924C1" w:rsidRPr="00353A5A">
        <w:t xml:space="preserve"> </w:t>
      </w:r>
      <w:r w:rsidRPr="00353A5A">
        <w:t>читайте</w:t>
      </w:r>
      <w:r w:rsidR="00B924C1" w:rsidRPr="00353A5A">
        <w:t xml:space="preserve"> </w:t>
      </w:r>
      <w:r w:rsidRPr="00353A5A">
        <w:t>на</w:t>
      </w:r>
      <w:r w:rsidR="00B924C1" w:rsidRPr="00353A5A">
        <w:t xml:space="preserve"> </w:t>
      </w:r>
      <w:r w:rsidRPr="00353A5A">
        <w:t>NUR.KZ.</w:t>
      </w:r>
      <w:bookmarkEnd w:id="124"/>
    </w:p>
    <w:p w:rsidR="001766AF" w:rsidRPr="00353A5A" w:rsidRDefault="001766AF" w:rsidP="001766AF">
      <w:r w:rsidRPr="00353A5A">
        <w:t>В</w:t>
      </w:r>
      <w:r w:rsidR="00B924C1" w:rsidRPr="00353A5A">
        <w:t xml:space="preserve"> </w:t>
      </w:r>
      <w:r w:rsidRPr="00353A5A">
        <w:t>Казахстане</w:t>
      </w:r>
      <w:r w:rsidR="00B924C1" w:rsidRPr="00353A5A">
        <w:t xml:space="preserve"> </w:t>
      </w:r>
      <w:r w:rsidRPr="00353A5A">
        <w:t>действует</w:t>
      </w:r>
      <w:r w:rsidR="00B924C1" w:rsidRPr="00353A5A">
        <w:t xml:space="preserve"> </w:t>
      </w:r>
      <w:r w:rsidRPr="00353A5A">
        <w:t>многоуровневая</w:t>
      </w:r>
      <w:r w:rsidR="00B924C1" w:rsidRPr="00353A5A">
        <w:t xml:space="preserve"> </w:t>
      </w:r>
      <w:r w:rsidRPr="00353A5A">
        <w:t>пенсионная</w:t>
      </w:r>
      <w:r w:rsidR="00B924C1" w:rsidRPr="00353A5A">
        <w:t xml:space="preserve"> </w:t>
      </w:r>
      <w:r w:rsidRPr="00353A5A">
        <w:t>система:</w:t>
      </w:r>
      <w:r w:rsidR="00B924C1" w:rsidRPr="00353A5A">
        <w:t xml:space="preserve"> </w:t>
      </w:r>
      <w:r w:rsidRPr="00353A5A">
        <w:t>базовая</w:t>
      </w:r>
      <w:r w:rsidR="00B924C1" w:rsidRPr="00353A5A">
        <w:t xml:space="preserve"> </w:t>
      </w:r>
      <w:r w:rsidRPr="00353A5A">
        <w:t>и</w:t>
      </w:r>
      <w:r w:rsidR="00B924C1" w:rsidRPr="00353A5A">
        <w:t xml:space="preserve"> </w:t>
      </w:r>
      <w:r w:rsidRPr="00353A5A">
        <w:t>солидарная</w:t>
      </w:r>
      <w:r w:rsidR="00B924C1" w:rsidRPr="00353A5A">
        <w:t xml:space="preserve"> </w:t>
      </w:r>
      <w:r w:rsidRPr="00353A5A">
        <w:t>части</w:t>
      </w:r>
      <w:r w:rsidR="00B924C1" w:rsidRPr="00353A5A">
        <w:t xml:space="preserve"> </w:t>
      </w:r>
      <w:r w:rsidRPr="00353A5A">
        <w:t>государственной</w:t>
      </w:r>
      <w:r w:rsidR="00B924C1" w:rsidRPr="00353A5A">
        <w:t xml:space="preserve"> </w:t>
      </w:r>
      <w:r w:rsidRPr="00353A5A">
        <w:t>пенсии,</w:t>
      </w:r>
      <w:r w:rsidR="00B924C1" w:rsidRPr="00353A5A">
        <w:t xml:space="preserve"> </w:t>
      </w:r>
      <w:r w:rsidRPr="00353A5A">
        <w:t>а</w:t>
      </w:r>
      <w:r w:rsidR="00B924C1" w:rsidRPr="00353A5A">
        <w:t xml:space="preserve"> </w:t>
      </w:r>
      <w:r w:rsidRPr="00353A5A">
        <w:t>также</w:t>
      </w:r>
      <w:r w:rsidR="00B924C1" w:rsidRPr="00353A5A">
        <w:t xml:space="preserve"> </w:t>
      </w:r>
      <w:r w:rsidRPr="00353A5A">
        <w:t>выплаты</w:t>
      </w:r>
      <w:r w:rsidR="00B924C1" w:rsidRPr="00353A5A">
        <w:t xml:space="preserve"> </w:t>
      </w:r>
      <w:r w:rsidRPr="00353A5A">
        <w:t>из</w:t>
      </w:r>
      <w:r w:rsidR="00B924C1" w:rsidRPr="00353A5A">
        <w:t xml:space="preserve"> </w:t>
      </w:r>
      <w:r w:rsidRPr="00353A5A">
        <w:t>Единого</w:t>
      </w:r>
      <w:r w:rsidR="00B924C1" w:rsidRPr="00353A5A">
        <w:t xml:space="preserve"> </w:t>
      </w:r>
      <w:r w:rsidRPr="00353A5A">
        <w:t>накопительного</w:t>
      </w:r>
      <w:r w:rsidR="00B924C1" w:rsidRPr="00353A5A">
        <w:t xml:space="preserve"> </w:t>
      </w:r>
      <w:r w:rsidRPr="00353A5A">
        <w:t>пенсионного</w:t>
      </w:r>
      <w:r w:rsidR="00B924C1" w:rsidRPr="00353A5A">
        <w:t xml:space="preserve"> </w:t>
      </w:r>
      <w:r w:rsidRPr="00353A5A">
        <w:t>фонда</w:t>
      </w:r>
      <w:r w:rsidR="00B924C1" w:rsidRPr="00353A5A">
        <w:t xml:space="preserve"> </w:t>
      </w:r>
      <w:r w:rsidRPr="00353A5A">
        <w:t>(ЕНПФ).</w:t>
      </w:r>
      <w:r w:rsidR="00B924C1" w:rsidRPr="00353A5A">
        <w:t xml:space="preserve"> </w:t>
      </w:r>
      <w:r w:rsidRPr="00353A5A">
        <w:t>Последняя</w:t>
      </w:r>
      <w:r w:rsidR="00B924C1" w:rsidRPr="00353A5A">
        <w:t xml:space="preserve"> </w:t>
      </w:r>
      <w:r w:rsidRPr="00353A5A">
        <w:t>часть</w:t>
      </w:r>
      <w:r w:rsidR="00B924C1" w:rsidRPr="00353A5A">
        <w:t xml:space="preserve"> </w:t>
      </w:r>
      <w:r w:rsidRPr="00353A5A">
        <w:t>положена</w:t>
      </w:r>
      <w:r w:rsidR="00B924C1" w:rsidRPr="00353A5A">
        <w:t xml:space="preserve"> </w:t>
      </w:r>
      <w:r w:rsidRPr="00353A5A">
        <w:t>гражданам,</w:t>
      </w:r>
      <w:r w:rsidR="00B924C1" w:rsidRPr="00353A5A">
        <w:t xml:space="preserve"> </w:t>
      </w:r>
      <w:r w:rsidRPr="00353A5A">
        <w:t>у</w:t>
      </w:r>
      <w:r w:rsidR="00B924C1" w:rsidRPr="00353A5A">
        <w:t xml:space="preserve"> </w:t>
      </w:r>
      <w:r w:rsidRPr="00353A5A">
        <w:t>которых</w:t>
      </w:r>
      <w:r w:rsidR="00B924C1" w:rsidRPr="00353A5A">
        <w:t xml:space="preserve"> </w:t>
      </w:r>
      <w:r w:rsidRPr="00353A5A">
        <w:t>есть</w:t>
      </w:r>
      <w:r w:rsidR="00B924C1" w:rsidRPr="00353A5A">
        <w:t xml:space="preserve"> </w:t>
      </w:r>
      <w:r w:rsidRPr="00353A5A">
        <w:t>накопления</w:t>
      </w:r>
      <w:r w:rsidR="00B924C1" w:rsidRPr="00353A5A">
        <w:t xml:space="preserve"> </w:t>
      </w:r>
      <w:r w:rsidRPr="00353A5A">
        <w:t>в</w:t>
      </w:r>
      <w:r w:rsidR="00B924C1" w:rsidRPr="00353A5A">
        <w:t xml:space="preserve"> </w:t>
      </w:r>
      <w:r w:rsidRPr="00353A5A">
        <w:t>фонде.</w:t>
      </w:r>
    </w:p>
    <w:p w:rsidR="001766AF" w:rsidRPr="00353A5A" w:rsidRDefault="001766AF" w:rsidP="001766AF">
      <w:r w:rsidRPr="00353A5A">
        <w:t>Сейчас</w:t>
      </w:r>
      <w:r w:rsidR="00B924C1" w:rsidRPr="00353A5A">
        <w:t xml:space="preserve"> </w:t>
      </w:r>
      <w:r w:rsidRPr="00353A5A">
        <w:t>средний</w:t>
      </w:r>
      <w:r w:rsidR="00B924C1" w:rsidRPr="00353A5A">
        <w:t xml:space="preserve"> </w:t>
      </w:r>
      <w:r w:rsidRPr="00353A5A">
        <w:t>размер</w:t>
      </w:r>
      <w:r w:rsidR="00B924C1" w:rsidRPr="00353A5A">
        <w:t xml:space="preserve"> </w:t>
      </w:r>
      <w:r w:rsidRPr="00353A5A">
        <w:t>выплат</w:t>
      </w:r>
      <w:r w:rsidR="00B924C1" w:rsidRPr="00353A5A">
        <w:t xml:space="preserve"> </w:t>
      </w:r>
      <w:r w:rsidRPr="00353A5A">
        <w:t>из</w:t>
      </w:r>
      <w:r w:rsidR="00B924C1" w:rsidRPr="00353A5A">
        <w:t xml:space="preserve"> </w:t>
      </w:r>
      <w:r w:rsidRPr="00353A5A">
        <w:t>ЕНПФ</w:t>
      </w:r>
      <w:r w:rsidR="00B924C1" w:rsidRPr="00353A5A">
        <w:t xml:space="preserve"> </w:t>
      </w:r>
      <w:r w:rsidRPr="00353A5A">
        <w:t>значительно</w:t>
      </w:r>
      <w:r w:rsidR="00B924C1" w:rsidRPr="00353A5A">
        <w:t xml:space="preserve"> </w:t>
      </w:r>
      <w:r w:rsidRPr="00353A5A">
        <w:t>меньше</w:t>
      </w:r>
      <w:r w:rsidR="00B924C1" w:rsidRPr="00353A5A">
        <w:t xml:space="preserve"> </w:t>
      </w:r>
      <w:r w:rsidRPr="00353A5A">
        <w:t>государственной</w:t>
      </w:r>
      <w:r w:rsidR="00B924C1" w:rsidRPr="00353A5A">
        <w:t xml:space="preserve"> </w:t>
      </w:r>
      <w:r w:rsidRPr="00353A5A">
        <w:t>пенсии,</w:t>
      </w:r>
      <w:r w:rsidR="00B924C1" w:rsidRPr="00353A5A">
        <w:t xml:space="preserve"> </w:t>
      </w:r>
      <w:r w:rsidRPr="00353A5A">
        <w:t>однако</w:t>
      </w:r>
      <w:r w:rsidR="00B924C1" w:rsidRPr="00353A5A">
        <w:t xml:space="preserve"> </w:t>
      </w:r>
      <w:r w:rsidRPr="00353A5A">
        <w:t>в</w:t>
      </w:r>
      <w:r w:rsidR="00B924C1" w:rsidRPr="00353A5A">
        <w:t xml:space="preserve"> </w:t>
      </w:r>
      <w:r w:rsidRPr="00353A5A">
        <w:t>будущем</w:t>
      </w:r>
      <w:r w:rsidR="00B924C1" w:rsidRPr="00353A5A">
        <w:t xml:space="preserve"> </w:t>
      </w:r>
      <w:r w:rsidRPr="00353A5A">
        <w:t>именно</w:t>
      </w:r>
      <w:r w:rsidR="00B924C1" w:rsidRPr="00353A5A">
        <w:t xml:space="preserve"> </w:t>
      </w:r>
      <w:r w:rsidRPr="00353A5A">
        <w:t>выплаты</w:t>
      </w:r>
      <w:r w:rsidR="00B924C1" w:rsidRPr="00353A5A">
        <w:t xml:space="preserve"> </w:t>
      </w:r>
      <w:r w:rsidRPr="00353A5A">
        <w:t>за</w:t>
      </w:r>
      <w:r w:rsidR="00B924C1" w:rsidRPr="00353A5A">
        <w:t xml:space="preserve"> </w:t>
      </w:r>
      <w:r w:rsidRPr="00353A5A">
        <w:t>счет</w:t>
      </w:r>
      <w:r w:rsidR="00B924C1" w:rsidRPr="00353A5A">
        <w:t xml:space="preserve"> </w:t>
      </w:r>
      <w:r w:rsidRPr="00353A5A">
        <w:t>пенсионных</w:t>
      </w:r>
      <w:r w:rsidR="00B924C1" w:rsidRPr="00353A5A">
        <w:t xml:space="preserve"> </w:t>
      </w:r>
      <w:r w:rsidRPr="00353A5A">
        <w:t>накоплений</w:t>
      </w:r>
      <w:r w:rsidR="00B924C1" w:rsidRPr="00353A5A">
        <w:t xml:space="preserve"> </w:t>
      </w:r>
      <w:r w:rsidRPr="00353A5A">
        <w:t>дадут</w:t>
      </w:r>
      <w:r w:rsidR="00B924C1" w:rsidRPr="00353A5A">
        <w:t xml:space="preserve"> </w:t>
      </w:r>
      <w:r w:rsidRPr="00353A5A">
        <w:t>возможность</w:t>
      </w:r>
      <w:r w:rsidR="00B924C1" w:rsidRPr="00353A5A">
        <w:t xml:space="preserve"> </w:t>
      </w:r>
      <w:proofErr w:type="spellStart"/>
      <w:r w:rsidRPr="00353A5A">
        <w:t>казахстанцам</w:t>
      </w:r>
      <w:proofErr w:type="spellEnd"/>
      <w:r w:rsidR="00B924C1" w:rsidRPr="00353A5A">
        <w:t xml:space="preserve"> </w:t>
      </w:r>
      <w:r w:rsidRPr="00353A5A">
        <w:t>получать</w:t>
      </w:r>
      <w:r w:rsidR="00B924C1" w:rsidRPr="00353A5A">
        <w:t xml:space="preserve"> </w:t>
      </w:r>
      <w:r w:rsidRPr="00353A5A">
        <w:t>адекватный</w:t>
      </w:r>
      <w:r w:rsidR="00B924C1" w:rsidRPr="00353A5A">
        <w:t xml:space="preserve"> </w:t>
      </w:r>
      <w:r w:rsidRPr="00353A5A">
        <w:t>доход,</w:t>
      </w:r>
      <w:r w:rsidR="00B924C1" w:rsidRPr="00353A5A">
        <w:t xml:space="preserve"> </w:t>
      </w:r>
      <w:r w:rsidRPr="00353A5A">
        <w:t>после</w:t>
      </w:r>
      <w:r w:rsidR="00B924C1" w:rsidRPr="00353A5A">
        <w:t xml:space="preserve"> </w:t>
      </w:r>
      <w:r w:rsidRPr="00353A5A">
        <w:t>выхода</w:t>
      </w:r>
      <w:r w:rsidR="00B924C1" w:rsidRPr="00353A5A">
        <w:t xml:space="preserve"> </w:t>
      </w:r>
      <w:r w:rsidRPr="00353A5A">
        <w:t>на</w:t>
      </w:r>
      <w:r w:rsidR="00B924C1" w:rsidRPr="00353A5A">
        <w:t xml:space="preserve"> </w:t>
      </w:r>
      <w:r w:rsidRPr="00353A5A">
        <w:t>заслуженный</w:t>
      </w:r>
      <w:r w:rsidR="00B924C1" w:rsidRPr="00353A5A">
        <w:t xml:space="preserve"> </w:t>
      </w:r>
      <w:r w:rsidRPr="00353A5A">
        <w:t>отдых.</w:t>
      </w:r>
    </w:p>
    <w:p w:rsidR="001766AF" w:rsidRPr="00353A5A" w:rsidRDefault="001766AF" w:rsidP="001766AF">
      <w:r w:rsidRPr="00353A5A">
        <w:t>Как</w:t>
      </w:r>
      <w:r w:rsidR="00B924C1" w:rsidRPr="00353A5A">
        <w:t xml:space="preserve"> </w:t>
      </w:r>
      <w:r w:rsidRPr="00353A5A">
        <w:t>объяснили</w:t>
      </w:r>
      <w:r w:rsidR="00B924C1" w:rsidRPr="00353A5A">
        <w:t xml:space="preserve"> </w:t>
      </w:r>
      <w:r w:rsidRPr="00353A5A">
        <w:t>в</w:t>
      </w:r>
      <w:r w:rsidR="00B924C1" w:rsidRPr="00353A5A">
        <w:t xml:space="preserve"> </w:t>
      </w:r>
      <w:r w:rsidRPr="00353A5A">
        <w:t>Едином</w:t>
      </w:r>
      <w:r w:rsidR="00B924C1" w:rsidRPr="00353A5A">
        <w:t xml:space="preserve"> </w:t>
      </w:r>
      <w:r w:rsidRPr="00353A5A">
        <w:t>накопительном</w:t>
      </w:r>
      <w:r w:rsidR="00B924C1" w:rsidRPr="00353A5A">
        <w:t xml:space="preserve"> </w:t>
      </w:r>
      <w:r w:rsidRPr="00353A5A">
        <w:t>пенсионном</w:t>
      </w:r>
      <w:r w:rsidR="00B924C1" w:rsidRPr="00353A5A">
        <w:t xml:space="preserve"> </w:t>
      </w:r>
      <w:r w:rsidRPr="00353A5A">
        <w:t>фонде,</w:t>
      </w:r>
      <w:r w:rsidR="00B924C1" w:rsidRPr="00353A5A">
        <w:t xml:space="preserve"> </w:t>
      </w:r>
      <w:r w:rsidRPr="00353A5A">
        <w:t>население</w:t>
      </w:r>
      <w:r w:rsidR="00B924C1" w:rsidRPr="00353A5A">
        <w:t xml:space="preserve"> </w:t>
      </w:r>
      <w:r w:rsidRPr="00353A5A">
        <w:t>Казахстана</w:t>
      </w:r>
      <w:r w:rsidR="00B924C1" w:rsidRPr="00353A5A">
        <w:t xml:space="preserve"> </w:t>
      </w:r>
      <w:r w:rsidRPr="00353A5A">
        <w:t>постепенно</w:t>
      </w:r>
      <w:r w:rsidR="00B924C1" w:rsidRPr="00353A5A">
        <w:t xml:space="preserve"> </w:t>
      </w:r>
      <w:r w:rsidRPr="00353A5A">
        <w:t>стареет:</w:t>
      </w:r>
      <w:r w:rsidR="00B924C1" w:rsidRPr="00353A5A">
        <w:t xml:space="preserve"> </w:t>
      </w:r>
      <w:r w:rsidRPr="00353A5A">
        <w:t>увеличивается</w:t>
      </w:r>
      <w:r w:rsidR="00B924C1" w:rsidRPr="00353A5A">
        <w:t xml:space="preserve"> </w:t>
      </w:r>
      <w:r w:rsidRPr="00353A5A">
        <w:t>продолжительность</w:t>
      </w:r>
      <w:r w:rsidR="00B924C1" w:rsidRPr="00353A5A">
        <w:t xml:space="preserve"> </w:t>
      </w:r>
      <w:r w:rsidRPr="00353A5A">
        <w:t>жизни,</w:t>
      </w:r>
      <w:r w:rsidR="00B924C1" w:rsidRPr="00353A5A">
        <w:t xml:space="preserve"> </w:t>
      </w:r>
      <w:r w:rsidRPr="00353A5A">
        <w:t>а</w:t>
      </w:r>
      <w:r w:rsidR="00B924C1" w:rsidRPr="00353A5A">
        <w:t xml:space="preserve"> </w:t>
      </w:r>
      <w:r w:rsidRPr="00353A5A">
        <w:t>вместе</w:t>
      </w:r>
      <w:r w:rsidR="00B924C1" w:rsidRPr="00353A5A">
        <w:t xml:space="preserve"> </w:t>
      </w:r>
      <w:r w:rsidRPr="00353A5A">
        <w:t>с</w:t>
      </w:r>
      <w:r w:rsidR="00B924C1" w:rsidRPr="00353A5A">
        <w:t xml:space="preserve"> </w:t>
      </w:r>
      <w:r w:rsidRPr="00353A5A">
        <w:t>этим</w:t>
      </w:r>
      <w:r w:rsidR="00B924C1" w:rsidRPr="00353A5A">
        <w:t xml:space="preserve"> - </w:t>
      </w:r>
      <w:r w:rsidRPr="00353A5A">
        <w:t>и</w:t>
      </w:r>
      <w:r w:rsidR="00B924C1" w:rsidRPr="00353A5A">
        <w:t xml:space="preserve"> </w:t>
      </w:r>
      <w:r w:rsidRPr="00353A5A">
        <w:t>количество</w:t>
      </w:r>
      <w:r w:rsidR="00B924C1" w:rsidRPr="00353A5A">
        <w:t xml:space="preserve"> </w:t>
      </w:r>
      <w:r w:rsidRPr="00353A5A">
        <w:t>пожилых</w:t>
      </w:r>
      <w:r w:rsidR="00B924C1" w:rsidRPr="00353A5A">
        <w:t xml:space="preserve"> </w:t>
      </w:r>
      <w:r w:rsidRPr="00353A5A">
        <w:t>граждан.</w:t>
      </w:r>
    </w:p>
    <w:p w:rsidR="001766AF" w:rsidRPr="00353A5A" w:rsidRDefault="001766AF" w:rsidP="001766AF">
      <w:r w:rsidRPr="00353A5A">
        <w:t>Так,</w:t>
      </w:r>
      <w:r w:rsidR="00B924C1" w:rsidRPr="00353A5A">
        <w:t xml:space="preserve"> </w:t>
      </w:r>
      <w:r w:rsidRPr="00353A5A">
        <w:t>прогнозируется,</w:t>
      </w:r>
      <w:r w:rsidR="00B924C1" w:rsidRPr="00353A5A">
        <w:t xml:space="preserve"> </w:t>
      </w:r>
      <w:r w:rsidRPr="00353A5A">
        <w:t>что</w:t>
      </w:r>
      <w:r w:rsidR="00B924C1" w:rsidRPr="00353A5A">
        <w:t xml:space="preserve"> </w:t>
      </w:r>
      <w:r w:rsidRPr="00353A5A">
        <w:t>к</w:t>
      </w:r>
      <w:r w:rsidR="00B924C1" w:rsidRPr="00353A5A">
        <w:t xml:space="preserve"> </w:t>
      </w:r>
      <w:r w:rsidRPr="00353A5A">
        <w:t>2050</w:t>
      </w:r>
      <w:r w:rsidR="00B924C1" w:rsidRPr="00353A5A">
        <w:t xml:space="preserve"> </w:t>
      </w:r>
      <w:r w:rsidRPr="00353A5A">
        <w:t>году</w:t>
      </w:r>
      <w:r w:rsidR="00B924C1" w:rsidRPr="00353A5A">
        <w:t xml:space="preserve"> </w:t>
      </w:r>
      <w:r w:rsidRPr="00353A5A">
        <w:t>численность</w:t>
      </w:r>
      <w:r w:rsidR="00B924C1" w:rsidRPr="00353A5A">
        <w:t xml:space="preserve"> </w:t>
      </w:r>
      <w:r w:rsidRPr="00353A5A">
        <w:t>населения</w:t>
      </w:r>
      <w:r w:rsidR="00B924C1" w:rsidRPr="00353A5A">
        <w:t xml:space="preserve"> </w:t>
      </w:r>
      <w:r w:rsidRPr="00353A5A">
        <w:t>Казахстана</w:t>
      </w:r>
      <w:r w:rsidR="00B924C1" w:rsidRPr="00353A5A">
        <w:t xml:space="preserve"> </w:t>
      </w:r>
      <w:r w:rsidRPr="00353A5A">
        <w:t>достигнет</w:t>
      </w:r>
      <w:r w:rsidR="00B924C1" w:rsidRPr="00353A5A">
        <w:t xml:space="preserve"> </w:t>
      </w:r>
      <w:r w:rsidRPr="00353A5A">
        <w:t>26,3</w:t>
      </w:r>
      <w:r w:rsidR="00B924C1" w:rsidRPr="00353A5A">
        <w:t xml:space="preserve"> </w:t>
      </w:r>
      <w:r w:rsidRPr="00353A5A">
        <w:t>млн</w:t>
      </w:r>
      <w:r w:rsidR="00B924C1" w:rsidRPr="00353A5A">
        <w:t xml:space="preserve"> </w:t>
      </w:r>
      <w:r w:rsidRPr="00353A5A">
        <w:t>человек</w:t>
      </w:r>
      <w:r w:rsidR="00B924C1" w:rsidRPr="00353A5A">
        <w:t xml:space="preserve"> - </w:t>
      </w:r>
      <w:r w:rsidRPr="00353A5A">
        <w:t>и</w:t>
      </w:r>
      <w:r w:rsidR="00B924C1" w:rsidRPr="00353A5A">
        <w:t xml:space="preserve"> </w:t>
      </w:r>
      <w:r w:rsidRPr="00353A5A">
        <w:t>каждый</w:t>
      </w:r>
      <w:r w:rsidR="00B924C1" w:rsidRPr="00353A5A">
        <w:t xml:space="preserve"> </w:t>
      </w:r>
      <w:r w:rsidRPr="00353A5A">
        <w:t>шестой</w:t>
      </w:r>
      <w:r w:rsidR="00B924C1" w:rsidRPr="00353A5A">
        <w:t xml:space="preserve"> </w:t>
      </w:r>
      <w:r w:rsidRPr="00353A5A">
        <w:t>будет</w:t>
      </w:r>
      <w:r w:rsidR="00B924C1" w:rsidRPr="00353A5A">
        <w:t xml:space="preserve"> </w:t>
      </w:r>
      <w:r w:rsidRPr="00353A5A">
        <w:t>старше</w:t>
      </w:r>
      <w:r w:rsidR="00B924C1" w:rsidRPr="00353A5A">
        <w:t xml:space="preserve"> </w:t>
      </w:r>
      <w:r w:rsidRPr="00353A5A">
        <w:t>60</w:t>
      </w:r>
      <w:r w:rsidR="00B924C1" w:rsidRPr="00353A5A">
        <w:t xml:space="preserve"> </w:t>
      </w:r>
      <w:r w:rsidRPr="00353A5A">
        <w:t>лет.</w:t>
      </w:r>
    </w:p>
    <w:p w:rsidR="002E3F0B" w:rsidRPr="00353A5A" w:rsidRDefault="002E3F0B" w:rsidP="001766AF">
      <w:r w:rsidRPr="00353A5A">
        <w:t>Как</w:t>
      </w:r>
      <w:r w:rsidR="00B924C1" w:rsidRPr="00353A5A">
        <w:t xml:space="preserve"> </w:t>
      </w:r>
      <w:r w:rsidRPr="00353A5A">
        <w:t>будет</w:t>
      </w:r>
      <w:r w:rsidR="00B924C1" w:rsidRPr="00353A5A">
        <w:t xml:space="preserve"> </w:t>
      </w:r>
      <w:r w:rsidRPr="00353A5A">
        <w:t>стареть</w:t>
      </w:r>
      <w:r w:rsidR="00B924C1" w:rsidRPr="00353A5A">
        <w:t xml:space="preserve"> </w:t>
      </w:r>
      <w:r w:rsidRPr="00353A5A">
        <w:t>население</w:t>
      </w:r>
      <w:r w:rsidR="00B924C1" w:rsidRPr="00353A5A">
        <w:t xml:space="preserve"> </w:t>
      </w:r>
      <w:r w:rsidRPr="00353A5A">
        <w:t>Казахстана:</w:t>
      </w:r>
    </w:p>
    <w:p w:rsidR="001766AF" w:rsidRPr="00353A5A" w:rsidRDefault="00B75354" w:rsidP="001766AF">
      <w:r>
        <w:rPr>
          <w:noProof/>
        </w:rPr>
        <w:drawing>
          <wp:inline distT="0" distB="0" distL="0" distR="0" wp14:anchorId="5FDC732C" wp14:editId="273B5BAB">
            <wp:extent cx="5753100" cy="1935480"/>
            <wp:effectExtent l="0" t="0" r="0" b="7620"/>
            <wp:docPr id="3" name="Рисунок 3" descr="ФедералПре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едералПресс"/>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3100" cy="1935480"/>
                    </a:xfrm>
                    <a:prstGeom prst="rect">
                      <a:avLst/>
                    </a:prstGeom>
                    <a:noFill/>
                    <a:ln>
                      <a:noFill/>
                    </a:ln>
                  </pic:spPr>
                </pic:pic>
              </a:graphicData>
            </a:graphic>
          </wp:inline>
        </w:drawing>
      </w:r>
    </w:p>
    <w:p w:rsidR="001766AF" w:rsidRPr="00353A5A" w:rsidRDefault="002E3F0B" w:rsidP="001766AF">
      <w:proofErr w:type="spellStart"/>
      <w:r w:rsidRPr="00353A5A">
        <w:t>И</w:t>
      </w:r>
      <w:r w:rsidR="001766AF" w:rsidRPr="00353A5A">
        <w:t>нфографика</w:t>
      </w:r>
      <w:proofErr w:type="spellEnd"/>
      <w:r w:rsidR="001766AF" w:rsidRPr="00353A5A">
        <w:t>:</w:t>
      </w:r>
      <w:r w:rsidR="00B924C1" w:rsidRPr="00353A5A">
        <w:t xml:space="preserve"> </w:t>
      </w:r>
      <w:r w:rsidR="001766AF" w:rsidRPr="00353A5A">
        <w:t>Единый</w:t>
      </w:r>
      <w:r w:rsidR="00B924C1" w:rsidRPr="00353A5A">
        <w:t xml:space="preserve"> </w:t>
      </w:r>
      <w:r w:rsidR="001766AF" w:rsidRPr="00353A5A">
        <w:t>накопительный</w:t>
      </w:r>
      <w:r w:rsidR="00B924C1" w:rsidRPr="00353A5A">
        <w:t xml:space="preserve"> </w:t>
      </w:r>
      <w:r w:rsidR="001766AF" w:rsidRPr="00353A5A">
        <w:t>пенсионный</w:t>
      </w:r>
      <w:r w:rsidR="00B924C1" w:rsidRPr="00353A5A">
        <w:t xml:space="preserve"> </w:t>
      </w:r>
      <w:r w:rsidR="001766AF" w:rsidRPr="00353A5A">
        <w:t>фонд</w:t>
      </w:r>
      <w:r w:rsidRPr="00353A5A">
        <w:t>.</w:t>
      </w:r>
    </w:p>
    <w:p w:rsidR="001766AF" w:rsidRPr="00353A5A" w:rsidRDefault="001766AF" w:rsidP="001766AF">
      <w:r w:rsidRPr="00353A5A">
        <w:t>Примечательно,</w:t>
      </w:r>
      <w:r w:rsidR="00B924C1" w:rsidRPr="00353A5A">
        <w:t xml:space="preserve"> </w:t>
      </w:r>
      <w:r w:rsidRPr="00353A5A">
        <w:t>что</w:t>
      </w:r>
      <w:r w:rsidR="00B924C1" w:rsidRPr="00353A5A">
        <w:t xml:space="preserve"> </w:t>
      </w:r>
      <w:r w:rsidRPr="00353A5A">
        <w:t>на</w:t>
      </w:r>
      <w:r w:rsidR="00B924C1" w:rsidRPr="00353A5A">
        <w:t xml:space="preserve"> </w:t>
      </w:r>
      <w:r w:rsidRPr="00353A5A">
        <w:t>этом</w:t>
      </w:r>
      <w:r w:rsidR="00B924C1" w:rsidRPr="00353A5A">
        <w:t xml:space="preserve"> </w:t>
      </w:r>
      <w:r w:rsidRPr="00353A5A">
        <w:t>фоне</w:t>
      </w:r>
      <w:r w:rsidR="00B924C1" w:rsidRPr="00353A5A">
        <w:t xml:space="preserve"> </w:t>
      </w:r>
      <w:r w:rsidRPr="00353A5A">
        <w:t>уже</w:t>
      </w:r>
      <w:r w:rsidR="00B924C1" w:rsidRPr="00353A5A">
        <w:t xml:space="preserve"> </w:t>
      </w:r>
      <w:r w:rsidRPr="00353A5A">
        <w:t>сейчас</w:t>
      </w:r>
      <w:r w:rsidR="00B924C1" w:rsidRPr="00353A5A">
        <w:t xml:space="preserve"> </w:t>
      </w:r>
      <w:r w:rsidRPr="00353A5A">
        <w:t>уменьшается</w:t>
      </w:r>
      <w:r w:rsidR="00B924C1" w:rsidRPr="00353A5A">
        <w:t xml:space="preserve"> </w:t>
      </w:r>
      <w:r w:rsidRPr="00353A5A">
        <w:t>доля</w:t>
      </w:r>
      <w:r w:rsidR="00B924C1" w:rsidRPr="00353A5A">
        <w:t xml:space="preserve"> </w:t>
      </w:r>
      <w:r w:rsidRPr="00353A5A">
        <w:t>граждан</w:t>
      </w:r>
      <w:r w:rsidR="00B924C1" w:rsidRPr="00353A5A">
        <w:t xml:space="preserve"> </w:t>
      </w:r>
      <w:r w:rsidRPr="00353A5A">
        <w:t>трудоспособного</w:t>
      </w:r>
      <w:r w:rsidR="00B924C1" w:rsidRPr="00353A5A">
        <w:t xml:space="preserve"> </w:t>
      </w:r>
      <w:r w:rsidRPr="00353A5A">
        <w:t>возраста:</w:t>
      </w:r>
      <w:r w:rsidR="00B924C1" w:rsidRPr="00353A5A">
        <w:t xml:space="preserve"> </w:t>
      </w:r>
      <w:r w:rsidRPr="00353A5A">
        <w:t>если</w:t>
      </w:r>
      <w:r w:rsidR="00B924C1" w:rsidRPr="00353A5A">
        <w:t xml:space="preserve"> </w:t>
      </w:r>
      <w:r w:rsidRPr="00353A5A">
        <w:t>в</w:t>
      </w:r>
      <w:r w:rsidR="00B924C1" w:rsidRPr="00353A5A">
        <w:t xml:space="preserve"> </w:t>
      </w:r>
      <w:r w:rsidRPr="00353A5A">
        <w:t>2012</w:t>
      </w:r>
      <w:r w:rsidR="00B924C1" w:rsidRPr="00353A5A">
        <w:t xml:space="preserve"> </w:t>
      </w:r>
      <w:r w:rsidRPr="00353A5A">
        <w:t>году</w:t>
      </w:r>
      <w:r w:rsidR="00B924C1" w:rsidRPr="00353A5A">
        <w:t xml:space="preserve"> </w:t>
      </w:r>
      <w:r w:rsidRPr="00353A5A">
        <w:t>на</w:t>
      </w:r>
      <w:r w:rsidR="00B924C1" w:rsidRPr="00353A5A">
        <w:t xml:space="preserve"> </w:t>
      </w:r>
      <w:r w:rsidRPr="00353A5A">
        <w:t>каждого</w:t>
      </w:r>
      <w:r w:rsidR="00B924C1" w:rsidRPr="00353A5A">
        <w:t xml:space="preserve"> </w:t>
      </w:r>
      <w:r w:rsidRPr="00353A5A">
        <w:t>пенсионера</w:t>
      </w:r>
      <w:r w:rsidR="00B924C1" w:rsidRPr="00353A5A">
        <w:t xml:space="preserve"> </w:t>
      </w:r>
      <w:r w:rsidRPr="00353A5A">
        <w:t>приходилось</w:t>
      </w:r>
      <w:r w:rsidR="00B924C1" w:rsidRPr="00353A5A">
        <w:t xml:space="preserve"> </w:t>
      </w:r>
      <w:r w:rsidRPr="00353A5A">
        <w:t>порядка</w:t>
      </w:r>
      <w:r w:rsidR="00B924C1" w:rsidRPr="00353A5A">
        <w:t xml:space="preserve"> </w:t>
      </w:r>
      <w:r w:rsidRPr="00353A5A">
        <w:t>7</w:t>
      </w:r>
      <w:r w:rsidR="00B924C1" w:rsidRPr="00353A5A">
        <w:t xml:space="preserve"> </w:t>
      </w:r>
      <w:r w:rsidRPr="00353A5A">
        <w:t>работающих</w:t>
      </w:r>
      <w:r w:rsidR="00B924C1" w:rsidRPr="00353A5A">
        <w:t xml:space="preserve"> </w:t>
      </w:r>
      <w:r w:rsidRPr="00353A5A">
        <w:t>людей</w:t>
      </w:r>
      <w:r w:rsidR="00B924C1" w:rsidRPr="00353A5A">
        <w:t xml:space="preserve"> </w:t>
      </w:r>
      <w:r w:rsidRPr="00353A5A">
        <w:t>(7,7),</w:t>
      </w:r>
      <w:r w:rsidR="00B924C1" w:rsidRPr="00353A5A">
        <w:t xml:space="preserve"> </w:t>
      </w:r>
      <w:r w:rsidRPr="00353A5A">
        <w:t>то</w:t>
      </w:r>
      <w:r w:rsidR="00B924C1" w:rsidRPr="00353A5A">
        <w:t xml:space="preserve"> </w:t>
      </w:r>
      <w:r w:rsidRPr="00353A5A">
        <w:t>в</w:t>
      </w:r>
      <w:r w:rsidR="00B924C1" w:rsidRPr="00353A5A">
        <w:t xml:space="preserve"> </w:t>
      </w:r>
      <w:r w:rsidRPr="00353A5A">
        <w:t>2023</w:t>
      </w:r>
      <w:r w:rsidR="00B924C1" w:rsidRPr="00353A5A">
        <w:t xml:space="preserve"> </w:t>
      </w:r>
      <w:r w:rsidRPr="00353A5A">
        <w:t>году</w:t>
      </w:r>
      <w:r w:rsidR="00B924C1" w:rsidRPr="00353A5A">
        <w:t xml:space="preserve"> </w:t>
      </w:r>
      <w:r w:rsidRPr="00353A5A">
        <w:t>этот</w:t>
      </w:r>
      <w:r w:rsidR="00B924C1" w:rsidRPr="00353A5A">
        <w:t xml:space="preserve"> </w:t>
      </w:r>
      <w:r w:rsidRPr="00353A5A">
        <w:t>показатель</w:t>
      </w:r>
      <w:r w:rsidR="00B924C1" w:rsidRPr="00353A5A">
        <w:t xml:space="preserve"> </w:t>
      </w:r>
      <w:r w:rsidRPr="00353A5A">
        <w:t>снизился</w:t>
      </w:r>
      <w:r w:rsidR="00B924C1" w:rsidRPr="00353A5A">
        <w:t xml:space="preserve"> </w:t>
      </w:r>
      <w:r w:rsidRPr="00353A5A">
        <w:t>до</w:t>
      </w:r>
      <w:r w:rsidR="00B924C1" w:rsidRPr="00353A5A">
        <w:t xml:space="preserve"> </w:t>
      </w:r>
      <w:r w:rsidRPr="00353A5A">
        <w:t>5,49.</w:t>
      </w:r>
      <w:r w:rsidR="00B924C1" w:rsidRPr="00353A5A">
        <w:t xml:space="preserve"> </w:t>
      </w:r>
      <w:r w:rsidRPr="00353A5A">
        <w:t>К</w:t>
      </w:r>
      <w:r w:rsidR="00B924C1" w:rsidRPr="00353A5A">
        <w:t xml:space="preserve"> </w:t>
      </w:r>
      <w:r w:rsidRPr="00353A5A">
        <w:t>2050</w:t>
      </w:r>
      <w:r w:rsidR="00B924C1" w:rsidRPr="00353A5A">
        <w:t xml:space="preserve"> </w:t>
      </w:r>
      <w:r w:rsidRPr="00353A5A">
        <w:t>году</w:t>
      </w:r>
      <w:r w:rsidR="00B924C1" w:rsidRPr="00353A5A">
        <w:t xml:space="preserve"> </w:t>
      </w:r>
      <w:r w:rsidRPr="00353A5A">
        <w:t>коэффициент,</w:t>
      </w:r>
      <w:r w:rsidR="00B924C1" w:rsidRPr="00353A5A">
        <w:t xml:space="preserve"> </w:t>
      </w:r>
      <w:r w:rsidRPr="00353A5A">
        <w:t>как</w:t>
      </w:r>
      <w:r w:rsidR="00B924C1" w:rsidRPr="00353A5A">
        <w:t xml:space="preserve"> </w:t>
      </w:r>
      <w:r w:rsidRPr="00353A5A">
        <w:t>считают</w:t>
      </w:r>
      <w:r w:rsidR="00B924C1" w:rsidRPr="00353A5A">
        <w:t xml:space="preserve"> </w:t>
      </w:r>
      <w:r w:rsidRPr="00353A5A">
        <w:t>в</w:t>
      </w:r>
      <w:r w:rsidR="00B924C1" w:rsidRPr="00353A5A">
        <w:t xml:space="preserve"> </w:t>
      </w:r>
      <w:r w:rsidRPr="00353A5A">
        <w:t>ООН</w:t>
      </w:r>
      <w:r w:rsidR="00B924C1" w:rsidRPr="00353A5A">
        <w:t xml:space="preserve"> </w:t>
      </w:r>
      <w:r w:rsidRPr="00353A5A">
        <w:t>и</w:t>
      </w:r>
      <w:r w:rsidR="00B924C1" w:rsidRPr="00353A5A">
        <w:t xml:space="preserve"> </w:t>
      </w:r>
      <w:r w:rsidRPr="00353A5A">
        <w:t>ЕНПФ,</w:t>
      </w:r>
      <w:r w:rsidR="00B924C1" w:rsidRPr="00353A5A">
        <w:t xml:space="preserve"> </w:t>
      </w:r>
      <w:r w:rsidRPr="00353A5A">
        <w:t>уменьшится</w:t>
      </w:r>
      <w:r w:rsidR="00B924C1" w:rsidRPr="00353A5A">
        <w:t xml:space="preserve"> </w:t>
      </w:r>
      <w:r w:rsidRPr="00353A5A">
        <w:t>до</w:t>
      </w:r>
      <w:r w:rsidR="00B924C1" w:rsidRPr="00353A5A">
        <w:t xml:space="preserve"> </w:t>
      </w:r>
      <w:r w:rsidRPr="00353A5A">
        <w:t>4,0.</w:t>
      </w:r>
    </w:p>
    <w:p w:rsidR="001766AF" w:rsidRPr="00353A5A" w:rsidRDefault="001766AF" w:rsidP="001766AF">
      <w:r w:rsidRPr="00353A5A">
        <w:lastRenderedPageBreak/>
        <w:t>Такая</w:t>
      </w:r>
      <w:r w:rsidR="00B924C1" w:rsidRPr="00353A5A">
        <w:t xml:space="preserve"> </w:t>
      </w:r>
      <w:r w:rsidRPr="00353A5A">
        <w:t>ситуация</w:t>
      </w:r>
      <w:r w:rsidR="00B924C1" w:rsidRPr="00353A5A">
        <w:t xml:space="preserve"> </w:t>
      </w:r>
      <w:r w:rsidRPr="00353A5A">
        <w:t>может</w:t>
      </w:r>
      <w:r w:rsidR="00B924C1" w:rsidRPr="00353A5A">
        <w:t xml:space="preserve"> </w:t>
      </w:r>
      <w:r w:rsidRPr="00353A5A">
        <w:t>привести</w:t>
      </w:r>
      <w:r w:rsidR="00B924C1" w:rsidRPr="00353A5A">
        <w:t xml:space="preserve"> </w:t>
      </w:r>
      <w:r w:rsidRPr="00353A5A">
        <w:t>к</w:t>
      </w:r>
      <w:r w:rsidR="00B924C1" w:rsidRPr="00353A5A">
        <w:t xml:space="preserve"> </w:t>
      </w:r>
      <w:r w:rsidRPr="00353A5A">
        <w:t>тому,</w:t>
      </w:r>
      <w:r w:rsidR="00B924C1" w:rsidRPr="00353A5A">
        <w:t xml:space="preserve"> </w:t>
      </w:r>
      <w:r w:rsidRPr="00353A5A">
        <w:t>что</w:t>
      </w:r>
      <w:r w:rsidR="00B924C1" w:rsidRPr="00353A5A">
        <w:t xml:space="preserve"> </w:t>
      </w:r>
      <w:r w:rsidRPr="00353A5A">
        <w:t>налоговых</w:t>
      </w:r>
      <w:r w:rsidR="00B924C1" w:rsidRPr="00353A5A">
        <w:t xml:space="preserve"> </w:t>
      </w:r>
      <w:r w:rsidRPr="00353A5A">
        <w:t>поступлений,</w:t>
      </w:r>
      <w:r w:rsidR="00B924C1" w:rsidRPr="00353A5A">
        <w:t xml:space="preserve"> </w:t>
      </w:r>
      <w:r w:rsidRPr="00353A5A">
        <w:t>из</w:t>
      </w:r>
      <w:r w:rsidR="00B924C1" w:rsidRPr="00353A5A">
        <w:t xml:space="preserve"> </w:t>
      </w:r>
      <w:r w:rsidRPr="00353A5A">
        <w:t>которых</w:t>
      </w:r>
      <w:r w:rsidR="00B924C1" w:rsidRPr="00353A5A">
        <w:t xml:space="preserve"> </w:t>
      </w:r>
      <w:r w:rsidRPr="00353A5A">
        <w:t>формируется</w:t>
      </w:r>
      <w:r w:rsidR="00B924C1" w:rsidRPr="00353A5A">
        <w:t xml:space="preserve"> </w:t>
      </w:r>
      <w:r w:rsidRPr="00353A5A">
        <w:t>государственная</w:t>
      </w:r>
      <w:r w:rsidR="00B924C1" w:rsidRPr="00353A5A">
        <w:t xml:space="preserve"> </w:t>
      </w:r>
      <w:r w:rsidRPr="00353A5A">
        <w:t>пенсия,</w:t>
      </w:r>
      <w:r w:rsidR="00B924C1" w:rsidRPr="00353A5A">
        <w:t xml:space="preserve"> </w:t>
      </w:r>
      <w:r w:rsidRPr="00353A5A">
        <w:t>станет</w:t>
      </w:r>
      <w:r w:rsidR="00B924C1" w:rsidRPr="00353A5A">
        <w:t xml:space="preserve"> </w:t>
      </w:r>
      <w:r w:rsidRPr="00353A5A">
        <w:t>не</w:t>
      </w:r>
      <w:r w:rsidR="00B924C1" w:rsidRPr="00353A5A">
        <w:t xml:space="preserve"> </w:t>
      </w:r>
      <w:r w:rsidRPr="00353A5A">
        <w:t>хватать</w:t>
      </w:r>
      <w:r w:rsidR="00B924C1" w:rsidRPr="00353A5A">
        <w:t xml:space="preserve"> </w:t>
      </w:r>
      <w:r w:rsidRPr="00353A5A">
        <w:t>на</w:t>
      </w:r>
      <w:r w:rsidR="00B924C1" w:rsidRPr="00353A5A">
        <w:t xml:space="preserve"> </w:t>
      </w:r>
      <w:r w:rsidRPr="00353A5A">
        <w:t>нормальное</w:t>
      </w:r>
      <w:r w:rsidR="00B924C1" w:rsidRPr="00353A5A">
        <w:t xml:space="preserve"> </w:t>
      </w:r>
      <w:r w:rsidRPr="00353A5A">
        <w:t>обеспечение</w:t>
      </w:r>
      <w:r w:rsidR="00B924C1" w:rsidRPr="00353A5A">
        <w:t xml:space="preserve"> </w:t>
      </w:r>
      <w:r w:rsidRPr="00353A5A">
        <w:t>пожилых</w:t>
      </w:r>
      <w:r w:rsidR="00B924C1" w:rsidRPr="00353A5A">
        <w:t xml:space="preserve"> </w:t>
      </w:r>
      <w:r w:rsidRPr="00353A5A">
        <w:t>граждан.</w:t>
      </w:r>
    </w:p>
    <w:p w:rsidR="002E3F0B" w:rsidRPr="00353A5A" w:rsidRDefault="002E3F0B" w:rsidP="001766AF">
      <w:r w:rsidRPr="00353A5A">
        <w:t>Коэффициент</w:t>
      </w:r>
      <w:r w:rsidR="00B924C1" w:rsidRPr="00353A5A">
        <w:t xml:space="preserve"> </w:t>
      </w:r>
      <w:r w:rsidRPr="00353A5A">
        <w:t>потенциальной</w:t>
      </w:r>
      <w:r w:rsidR="00B924C1" w:rsidRPr="00353A5A">
        <w:t xml:space="preserve"> </w:t>
      </w:r>
      <w:r w:rsidRPr="00353A5A">
        <w:t>поддержки</w:t>
      </w:r>
      <w:r w:rsidR="00B924C1" w:rsidRPr="00353A5A">
        <w:t xml:space="preserve"> </w:t>
      </w:r>
      <w:r w:rsidRPr="00353A5A">
        <w:t>будет</w:t>
      </w:r>
      <w:r w:rsidR="00B924C1" w:rsidRPr="00353A5A">
        <w:t xml:space="preserve"> </w:t>
      </w:r>
      <w:r w:rsidRPr="00353A5A">
        <w:t>снижаться:</w:t>
      </w:r>
    </w:p>
    <w:p w:rsidR="001766AF" w:rsidRPr="00353A5A" w:rsidRDefault="00B75354" w:rsidP="001766AF">
      <w:r>
        <w:rPr>
          <w:noProof/>
        </w:rPr>
        <w:drawing>
          <wp:inline distT="0" distB="0" distL="0" distR="0" wp14:anchorId="2B386C30" wp14:editId="2E9B48B4">
            <wp:extent cx="5753100" cy="1844040"/>
            <wp:effectExtent l="0" t="0" r="0" b="3810"/>
            <wp:docPr id="4" name="Рисунок 4" descr="ФедералПре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едералПресс"/>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3100" cy="1844040"/>
                    </a:xfrm>
                    <a:prstGeom prst="rect">
                      <a:avLst/>
                    </a:prstGeom>
                    <a:noFill/>
                    <a:ln>
                      <a:noFill/>
                    </a:ln>
                  </pic:spPr>
                </pic:pic>
              </a:graphicData>
            </a:graphic>
          </wp:inline>
        </w:drawing>
      </w:r>
    </w:p>
    <w:p w:rsidR="001766AF" w:rsidRPr="00353A5A" w:rsidRDefault="001766AF" w:rsidP="001766AF">
      <w:proofErr w:type="spellStart"/>
      <w:r w:rsidRPr="00353A5A">
        <w:t>Инфографика</w:t>
      </w:r>
      <w:proofErr w:type="spellEnd"/>
      <w:r w:rsidRPr="00353A5A">
        <w:t>:</w:t>
      </w:r>
      <w:r w:rsidR="00B924C1" w:rsidRPr="00353A5A">
        <w:t xml:space="preserve"> </w:t>
      </w:r>
      <w:r w:rsidRPr="00353A5A">
        <w:t>Единый</w:t>
      </w:r>
      <w:r w:rsidR="00B924C1" w:rsidRPr="00353A5A">
        <w:t xml:space="preserve"> </w:t>
      </w:r>
      <w:r w:rsidRPr="00353A5A">
        <w:t>накопительный</w:t>
      </w:r>
      <w:r w:rsidR="00B924C1" w:rsidRPr="00353A5A">
        <w:t xml:space="preserve"> </w:t>
      </w:r>
      <w:r w:rsidRPr="00353A5A">
        <w:t>пенсионный</w:t>
      </w:r>
      <w:r w:rsidR="00B924C1" w:rsidRPr="00353A5A">
        <w:t xml:space="preserve"> </w:t>
      </w:r>
      <w:r w:rsidRPr="00353A5A">
        <w:t>фонд</w:t>
      </w:r>
      <w:r w:rsidR="002E3F0B" w:rsidRPr="00353A5A">
        <w:t>.</w:t>
      </w:r>
    </w:p>
    <w:p w:rsidR="001766AF" w:rsidRPr="00353A5A" w:rsidRDefault="001766AF" w:rsidP="001766AF">
      <w:r w:rsidRPr="00353A5A">
        <w:t>Стоит</w:t>
      </w:r>
      <w:r w:rsidR="00B924C1" w:rsidRPr="00353A5A">
        <w:t xml:space="preserve"> </w:t>
      </w:r>
      <w:r w:rsidRPr="00353A5A">
        <w:t>напомнить,</w:t>
      </w:r>
      <w:r w:rsidR="00B924C1" w:rsidRPr="00353A5A">
        <w:t xml:space="preserve"> </w:t>
      </w:r>
      <w:r w:rsidRPr="00353A5A">
        <w:t>что</w:t>
      </w:r>
      <w:r w:rsidR="00B924C1" w:rsidRPr="00353A5A">
        <w:t xml:space="preserve"> </w:t>
      </w:r>
      <w:r w:rsidRPr="00353A5A">
        <w:t>у</w:t>
      </w:r>
      <w:r w:rsidR="00B924C1" w:rsidRPr="00353A5A">
        <w:t xml:space="preserve"> </w:t>
      </w:r>
      <w:r w:rsidRPr="00353A5A">
        <w:t>будущих</w:t>
      </w:r>
      <w:r w:rsidR="00B924C1" w:rsidRPr="00353A5A">
        <w:t xml:space="preserve"> </w:t>
      </w:r>
      <w:r w:rsidRPr="00353A5A">
        <w:t>пенсионеров</w:t>
      </w:r>
      <w:r w:rsidR="00B924C1" w:rsidRPr="00353A5A">
        <w:t xml:space="preserve"> </w:t>
      </w:r>
      <w:r w:rsidRPr="00353A5A">
        <w:t>уже</w:t>
      </w:r>
      <w:r w:rsidR="00B924C1" w:rsidRPr="00353A5A">
        <w:t xml:space="preserve"> </w:t>
      </w:r>
      <w:r w:rsidRPr="00353A5A">
        <w:t>не</w:t>
      </w:r>
      <w:r w:rsidR="00B924C1" w:rsidRPr="00353A5A">
        <w:t xml:space="preserve"> </w:t>
      </w:r>
      <w:r w:rsidRPr="00353A5A">
        <w:t>будет</w:t>
      </w:r>
      <w:r w:rsidR="00B924C1" w:rsidRPr="00353A5A">
        <w:t xml:space="preserve"> </w:t>
      </w:r>
      <w:r w:rsidRPr="00353A5A">
        <w:t>солидарной</w:t>
      </w:r>
      <w:r w:rsidR="00B924C1" w:rsidRPr="00353A5A">
        <w:t xml:space="preserve"> </w:t>
      </w:r>
      <w:r w:rsidRPr="00353A5A">
        <w:t>части</w:t>
      </w:r>
      <w:r w:rsidR="00B924C1" w:rsidRPr="00353A5A">
        <w:t xml:space="preserve"> </w:t>
      </w:r>
      <w:r w:rsidRPr="00353A5A">
        <w:t>государственной</w:t>
      </w:r>
      <w:r w:rsidR="00B924C1" w:rsidRPr="00353A5A">
        <w:t xml:space="preserve"> </w:t>
      </w:r>
      <w:r w:rsidRPr="00353A5A">
        <w:t>пенсии,</w:t>
      </w:r>
      <w:r w:rsidR="00B924C1" w:rsidRPr="00353A5A">
        <w:t xml:space="preserve"> </w:t>
      </w:r>
      <w:r w:rsidRPr="00353A5A">
        <w:t>потому</w:t>
      </w:r>
      <w:r w:rsidR="00B924C1" w:rsidRPr="00353A5A">
        <w:t xml:space="preserve"> </w:t>
      </w:r>
      <w:r w:rsidRPr="00353A5A">
        <w:t>что</w:t>
      </w:r>
      <w:r w:rsidR="00B924C1" w:rsidRPr="00353A5A">
        <w:t xml:space="preserve"> </w:t>
      </w:r>
      <w:r w:rsidRPr="00353A5A">
        <w:t>она</w:t>
      </w:r>
      <w:r w:rsidR="00B924C1" w:rsidRPr="00353A5A">
        <w:t xml:space="preserve"> </w:t>
      </w:r>
      <w:r w:rsidRPr="00353A5A">
        <w:t>положена</w:t>
      </w:r>
      <w:r w:rsidR="00B924C1" w:rsidRPr="00353A5A">
        <w:t xml:space="preserve"> </w:t>
      </w:r>
      <w:r w:rsidRPr="00353A5A">
        <w:t>только</w:t>
      </w:r>
      <w:r w:rsidR="00B924C1" w:rsidRPr="00353A5A">
        <w:t xml:space="preserve"> </w:t>
      </w:r>
      <w:r w:rsidRPr="00353A5A">
        <w:t>тем,</w:t>
      </w:r>
      <w:r w:rsidR="00B924C1" w:rsidRPr="00353A5A">
        <w:t xml:space="preserve"> </w:t>
      </w:r>
      <w:r w:rsidRPr="00353A5A">
        <w:t>у</w:t>
      </w:r>
      <w:r w:rsidR="00B924C1" w:rsidRPr="00353A5A">
        <w:t xml:space="preserve"> </w:t>
      </w:r>
      <w:r w:rsidRPr="00353A5A">
        <w:t>кого</w:t>
      </w:r>
      <w:r w:rsidR="00B924C1" w:rsidRPr="00353A5A">
        <w:t xml:space="preserve"> </w:t>
      </w:r>
      <w:r w:rsidRPr="00353A5A">
        <w:t>есть</w:t>
      </w:r>
      <w:r w:rsidR="00B924C1" w:rsidRPr="00353A5A">
        <w:t xml:space="preserve"> </w:t>
      </w:r>
      <w:r w:rsidRPr="00353A5A">
        <w:t>трудовой</w:t>
      </w:r>
      <w:r w:rsidR="00B924C1" w:rsidRPr="00353A5A">
        <w:t xml:space="preserve"> </w:t>
      </w:r>
      <w:r w:rsidRPr="00353A5A">
        <w:t>стаж</w:t>
      </w:r>
      <w:r w:rsidR="00B924C1" w:rsidRPr="00353A5A">
        <w:t xml:space="preserve"> </w:t>
      </w:r>
      <w:r w:rsidRPr="00353A5A">
        <w:t>до</w:t>
      </w:r>
      <w:r w:rsidR="00B924C1" w:rsidRPr="00353A5A">
        <w:t xml:space="preserve"> </w:t>
      </w:r>
      <w:r w:rsidRPr="00353A5A">
        <w:t>1998</w:t>
      </w:r>
      <w:r w:rsidR="00B924C1" w:rsidRPr="00353A5A">
        <w:t xml:space="preserve"> </w:t>
      </w:r>
      <w:r w:rsidRPr="00353A5A">
        <w:t>года.</w:t>
      </w:r>
      <w:r w:rsidR="00B924C1" w:rsidRPr="00353A5A">
        <w:t xml:space="preserve"> </w:t>
      </w:r>
      <w:r w:rsidRPr="00353A5A">
        <w:t>При</w:t>
      </w:r>
      <w:r w:rsidR="00B924C1" w:rsidRPr="00353A5A">
        <w:t xml:space="preserve"> </w:t>
      </w:r>
      <w:r w:rsidRPr="00353A5A">
        <w:t>этом</w:t>
      </w:r>
      <w:r w:rsidR="00B924C1" w:rsidRPr="00353A5A">
        <w:t xml:space="preserve"> </w:t>
      </w:r>
      <w:r w:rsidRPr="00353A5A">
        <w:t>сохраняется</w:t>
      </w:r>
      <w:r w:rsidR="00B924C1" w:rsidRPr="00353A5A">
        <w:t xml:space="preserve"> </w:t>
      </w:r>
      <w:r w:rsidRPr="00353A5A">
        <w:t>базовая</w:t>
      </w:r>
      <w:r w:rsidR="00B924C1" w:rsidRPr="00353A5A">
        <w:t xml:space="preserve"> </w:t>
      </w:r>
      <w:r w:rsidRPr="00353A5A">
        <w:t>пенсия,</w:t>
      </w:r>
      <w:r w:rsidR="00B924C1" w:rsidRPr="00353A5A">
        <w:t xml:space="preserve"> </w:t>
      </w:r>
      <w:r w:rsidRPr="00353A5A">
        <w:t>размер</w:t>
      </w:r>
      <w:r w:rsidR="00B924C1" w:rsidRPr="00353A5A">
        <w:t xml:space="preserve"> </w:t>
      </w:r>
      <w:r w:rsidRPr="00353A5A">
        <w:t>которой</w:t>
      </w:r>
      <w:r w:rsidR="00B924C1" w:rsidRPr="00353A5A">
        <w:t xml:space="preserve"> </w:t>
      </w:r>
      <w:r w:rsidRPr="00353A5A">
        <w:t>зависит</w:t>
      </w:r>
      <w:r w:rsidR="00B924C1" w:rsidRPr="00353A5A">
        <w:t xml:space="preserve"> </w:t>
      </w:r>
      <w:r w:rsidRPr="00353A5A">
        <w:t>от</w:t>
      </w:r>
      <w:r w:rsidR="00B924C1" w:rsidRPr="00353A5A">
        <w:t xml:space="preserve"> </w:t>
      </w:r>
      <w:r w:rsidRPr="00353A5A">
        <w:t>трудового</w:t>
      </w:r>
      <w:r w:rsidR="00B924C1" w:rsidRPr="00353A5A">
        <w:t xml:space="preserve"> </w:t>
      </w:r>
      <w:r w:rsidRPr="00353A5A">
        <w:t>стажа.</w:t>
      </w:r>
    </w:p>
    <w:p w:rsidR="001766AF" w:rsidRPr="00353A5A" w:rsidRDefault="001766AF" w:rsidP="001766AF">
      <w:r w:rsidRPr="00353A5A">
        <w:t>Также</w:t>
      </w:r>
      <w:r w:rsidR="00B924C1" w:rsidRPr="00353A5A">
        <w:t xml:space="preserve"> </w:t>
      </w:r>
      <w:r w:rsidRPr="00353A5A">
        <w:t>в</w:t>
      </w:r>
      <w:r w:rsidR="00B924C1" w:rsidRPr="00353A5A">
        <w:t xml:space="preserve"> </w:t>
      </w:r>
      <w:r w:rsidRPr="00353A5A">
        <w:t>2024</w:t>
      </w:r>
      <w:r w:rsidR="00B924C1" w:rsidRPr="00353A5A">
        <w:t xml:space="preserve"> </w:t>
      </w:r>
      <w:r w:rsidRPr="00353A5A">
        <w:t>году</w:t>
      </w:r>
      <w:r w:rsidR="00B924C1" w:rsidRPr="00353A5A">
        <w:t xml:space="preserve"> </w:t>
      </w:r>
      <w:r w:rsidRPr="00353A5A">
        <w:t>началось</w:t>
      </w:r>
      <w:r w:rsidR="00B924C1" w:rsidRPr="00353A5A">
        <w:t xml:space="preserve"> </w:t>
      </w:r>
      <w:r w:rsidRPr="00353A5A">
        <w:t>поэтапное</w:t>
      </w:r>
      <w:r w:rsidR="00B924C1" w:rsidRPr="00353A5A">
        <w:t xml:space="preserve"> </w:t>
      </w:r>
      <w:r w:rsidRPr="00353A5A">
        <w:t>введение</w:t>
      </w:r>
      <w:r w:rsidR="00B924C1" w:rsidRPr="00353A5A">
        <w:t xml:space="preserve"> </w:t>
      </w:r>
      <w:r w:rsidRPr="00353A5A">
        <w:t>нового</w:t>
      </w:r>
      <w:r w:rsidR="00B924C1" w:rsidRPr="00353A5A">
        <w:t xml:space="preserve"> </w:t>
      </w:r>
      <w:r w:rsidRPr="00353A5A">
        <w:t>обязательного</w:t>
      </w:r>
      <w:r w:rsidR="00B924C1" w:rsidRPr="00353A5A">
        <w:t xml:space="preserve"> </w:t>
      </w:r>
      <w:r w:rsidRPr="00353A5A">
        <w:t>пенсионного</w:t>
      </w:r>
      <w:r w:rsidR="00B924C1" w:rsidRPr="00353A5A">
        <w:t xml:space="preserve"> </w:t>
      </w:r>
      <w:r w:rsidRPr="00353A5A">
        <w:t>взноса</w:t>
      </w:r>
      <w:r w:rsidR="00B924C1" w:rsidRPr="00353A5A">
        <w:t xml:space="preserve"> </w:t>
      </w:r>
      <w:r w:rsidRPr="00353A5A">
        <w:t>работодателя</w:t>
      </w:r>
      <w:r w:rsidR="00B924C1" w:rsidRPr="00353A5A">
        <w:t xml:space="preserve"> </w:t>
      </w:r>
      <w:r w:rsidRPr="00353A5A">
        <w:t>(ОПВР).</w:t>
      </w:r>
      <w:r w:rsidR="00B924C1" w:rsidRPr="00353A5A">
        <w:t xml:space="preserve"> </w:t>
      </w:r>
      <w:r w:rsidRPr="00353A5A">
        <w:t>Его</w:t>
      </w:r>
      <w:r w:rsidR="00B924C1" w:rsidRPr="00353A5A">
        <w:t xml:space="preserve"> </w:t>
      </w:r>
      <w:r w:rsidRPr="00353A5A">
        <w:t>главная</w:t>
      </w:r>
      <w:r w:rsidR="00B924C1" w:rsidRPr="00353A5A">
        <w:t xml:space="preserve"> </w:t>
      </w:r>
      <w:r w:rsidRPr="00353A5A">
        <w:t>задача</w:t>
      </w:r>
      <w:r w:rsidR="00B924C1" w:rsidRPr="00353A5A">
        <w:t xml:space="preserve"> - </w:t>
      </w:r>
      <w:r w:rsidRPr="00353A5A">
        <w:t>заменить</w:t>
      </w:r>
      <w:r w:rsidR="00B924C1" w:rsidRPr="00353A5A">
        <w:t xml:space="preserve"> </w:t>
      </w:r>
      <w:r w:rsidRPr="00353A5A">
        <w:t>в</w:t>
      </w:r>
      <w:r w:rsidR="00B924C1" w:rsidRPr="00353A5A">
        <w:t xml:space="preserve"> </w:t>
      </w:r>
      <w:r w:rsidRPr="00353A5A">
        <w:t>будущем</w:t>
      </w:r>
      <w:r w:rsidR="00B924C1" w:rsidRPr="00353A5A">
        <w:t xml:space="preserve"> </w:t>
      </w:r>
      <w:r w:rsidRPr="00353A5A">
        <w:t>солидарную</w:t>
      </w:r>
      <w:r w:rsidR="00B924C1" w:rsidRPr="00353A5A">
        <w:t xml:space="preserve"> </w:t>
      </w:r>
      <w:r w:rsidRPr="00353A5A">
        <w:t>часть</w:t>
      </w:r>
      <w:r w:rsidR="00B924C1" w:rsidRPr="00353A5A">
        <w:t xml:space="preserve"> </w:t>
      </w:r>
      <w:r w:rsidRPr="00353A5A">
        <w:t>государственной</w:t>
      </w:r>
      <w:r w:rsidR="00B924C1" w:rsidRPr="00353A5A">
        <w:t xml:space="preserve"> </w:t>
      </w:r>
      <w:r w:rsidRPr="00353A5A">
        <w:t>пенсии</w:t>
      </w:r>
      <w:r w:rsidR="00B924C1" w:rsidRPr="00353A5A">
        <w:t xml:space="preserve"> </w:t>
      </w:r>
      <w:r w:rsidRPr="00353A5A">
        <w:t>для</w:t>
      </w:r>
      <w:r w:rsidR="00B924C1" w:rsidRPr="00353A5A">
        <w:t xml:space="preserve"> </w:t>
      </w:r>
      <w:r w:rsidRPr="00353A5A">
        <w:t>граждан,</w:t>
      </w:r>
      <w:r w:rsidR="00B924C1" w:rsidRPr="00353A5A">
        <w:t xml:space="preserve"> </w:t>
      </w:r>
      <w:r w:rsidRPr="00353A5A">
        <w:t>которым</w:t>
      </w:r>
      <w:r w:rsidR="00B924C1" w:rsidRPr="00353A5A">
        <w:t xml:space="preserve"> </w:t>
      </w:r>
      <w:r w:rsidRPr="00353A5A">
        <w:t>эти</w:t>
      </w:r>
      <w:r w:rsidR="00B924C1" w:rsidRPr="00353A5A">
        <w:t xml:space="preserve"> </w:t>
      </w:r>
      <w:r w:rsidRPr="00353A5A">
        <w:t>выплаты</w:t>
      </w:r>
      <w:r w:rsidR="00B924C1" w:rsidRPr="00353A5A">
        <w:t xml:space="preserve"> </w:t>
      </w:r>
      <w:r w:rsidRPr="00353A5A">
        <w:t>недоступны.</w:t>
      </w:r>
    </w:p>
    <w:p w:rsidR="001766AF" w:rsidRPr="00353A5A" w:rsidRDefault="001766AF" w:rsidP="001766AF">
      <w:r w:rsidRPr="00353A5A">
        <w:t>Однако</w:t>
      </w:r>
      <w:r w:rsidR="00B924C1" w:rsidRPr="00353A5A">
        <w:t xml:space="preserve"> </w:t>
      </w:r>
      <w:r w:rsidRPr="00353A5A">
        <w:t>большая</w:t>
      </w:r>
      <w:r w:rsidR="00B924C1" w:rsidRPr="00353A5A">
        <w:t xml:space="preserve"> </w:t>
      </w:r>
      <w:r w:rsidRPr="00353A5A">
        <w:t>часть</w:t>
      </w:r>
      <w:r w:rsidR="00B924C1" w:rsidRPr="00353A5A">
        <w:t xml:space="preserve"> </w:t>
      </w:r>
      <w:r w:rsidRPr="00353A5A">
        <w:t>будущей</w:t>
      </w:r>
      <w:r w:rsidR="00B924C1" w:rsidRPr="00353A5A">
        <w:t xml:space="preserve"> </w:t>
      </w:r>
      <w:r w:rsidRPr="00353A5A">
        <w:t>пенсии</w:t>
      </w:r>
      <w:r w:rsidR="00B924C1" w:rsidRPr="00353A5A">
        <w:t xml:space="preserve"> </w:t>
      </w:r>
      <w:r w:rsidRPr="00353A5A">
        <w:t>будет</w:t>
      </w:r>
      <w:r w:rsidR="00B924C1" w:rsidRPr="00353A5A">
        <w:t xml:space="preserve"> </w:t>
      </w:r>
      <w:r w:rsidRPr="00353A5A">
        <w:t>зависеть</w:t>
      </w:r>
      <w:r w:rsidR="00B924C1" w:rsidRPr="00353A5A">
        <w:t xml:space="preserve"> </w:t>
      </w:r>
      <w:r w:rsidRPr="00353A5A">
        <w:t>от</w:t>
      </w:r>
      <w:r w:rsidR="00B924C1" w:rsidRPr="00353A5A">
        <w:t xml:space="preserve"> </w:t>
      </w:r>
      <w:r w:rsidRPr="00353A5A">
        <w:t>личных</w:t>
      </w:r>
      <w:r w:rsidR="00B924C1" w:rsidRPr="00353A5A">
        <w:t xml:space="preserve"> </w:t>
      </w:r>
      <w:r w:rsidRPr="00353A5A">
        <w:t>накоплений</w:t>
      </w:r>
      <w:r w:rsidR="00B924C1" w:rsidRPr="00353A5A">
        <w:t xml:space="preserve"> </w:t>
      </w:r>
      <w:r w:rsidRPr="00353A5A">
        <w:t>за</w:t>
      </w:r>
      <w:r w:rsidR="00B924C1" w:rsidRPr="00353A5A">
        <w:t xml:space="preserve"> </w:t>
      </w:r>
      <w:r w:rsidRPr="00353A5A">
        <w:t>счет</w:t>
      </w:r>
      <w:r w:rsidR="00B924C1" w:rsidRPr="00353A5A">
        <w:t xml:space="preserve"> </w:t>
      </w:r>
      <w:r w:rsidRPr="00353A5A">
        <w:t>обязательных</w:t>
      </w:r>
      <w:r w:rsidR="00B924C1" w:rsidRPr="00353A5A">
        <w:t xml:space="preserve"> </w:t>
      </w:r>
      <w:r w:rsidRPr="00353A5A">
        <w:t>пенсионных</w:t>
      </w:r>
      <w:r w:rsidR="00B924C1" w:rsidRPr="00353A5A">
        <w:t xml:space="preserve"> </w:t>
      </w:r>
      <w:r w:rsidRPr="00353A5A">
        <w:t>взносов</w:t>
      </w:r>
      <w:r w:rsidR="00B924C1" w:rsidRPr="00353A5A">
        <w:t xml:space="preserve"> </w:t>
      </w:r>
      <w:r w:rsidRPr="00353A5A">
        <w:t>(ОПВ).</w:t>
      </w:r>
    </w:p>
    <w:p w:rsidR="001766AF" w:rsidRPr="00353A5A" w:rsidRDefault="001766AF" w:rsidP="001766AF">
      <w:r w:rsidRPr="00353A5A">
        <w:t>Поэтому</w:t>
      </w:r>
      <w:r w:rsidR="00B924C1" w:rsidRPr="00353A5A">
        <w:t xml:space="preserve"> </w:t>
      </w:r>
      <w:r w:rsidRPr="00353A5A">
        <w:t>важную</w:t>
      </w:r>
      <w:r w:rsidR="00B924C1" w:rsidRPr="00353A5A">
        <w:t xml:space="preserve"> </w:t>
      </w:r>
      <w:r w:rsidRPr="00353A5A">
        <w:t>роль</w:t>
      </w:r>
      <w:r w:rsidR="00B924C1" w:rsidRPr="00353A5A">
        <w:t xml:space="preserve"> </w:t>
      </w:r>
      <w:r w:rsidRPr="00353A5A">
        <w:t>для</w:t>
      </w:r>
      <w:r w:rsidR="00B924C1" w:rsidRPr="00353A5A">
        <w:t xml:space="preserve"> </w:t>
      </w:r>
      <w:proofErr w:type="spellStart"/>
      <w:r w:rsidRPr="00353A5A">
        <w:t>казахстанцев</w:t>
      </w:r>
      <w:proofErr w:type="spellEnd"/>
      <w:r w:rsidR="00B924C1" w:rsidRPr="00353A5A">
        <w:t xml:space="preserve"> </w:t>
      </w:r>
      <w:r w:rsidRPr="00353A5A">
        <w:t>играет</w:t>
      </w:r>
      <w:r w:rsidR="00B924C1" w:rsidRPr="00353A5A">
        <w:t xml:space="preserve"> </w:t>
      </w:r>
      <w:r w:rsidRPr="00353A5A">
        <w:t>накопительная</w:t>
      </w:r>
      <w:r w:rsidR="00B924C1" w:rsidRPr="00353A5A">
        <w:t xml:space="preserve"> </w:t>
      </w:r>
      <w:r w:rsidRPr="00353A5A">
        <w:t>пенсионная</w:t>
      </w:r>
      <w:r w:rsidR="00B924C1" w:rsidRPr="00353A5A">
        <w:t xml:space="preserve"> </w:t>
      </w:r>
      <w:r w:rsidRPr="00353A5A">
        <w:t>система,</w:t>
      </w:r>
      <w:r w:rsidR="00B924C1" w:rsidRPr="00353A5A">
        <w:t xml:space="preserve"> </w:t>
      </w:r>
      <w:r w:rsidRPr="00353A5A">
        <w:t>которая,</w:t>
      </w:r>
      <w:r w:rsidR="00B924C1" w:rsidRPr="00353A5A">
        <w:t xml:space="preserve"> </w:t>
      </w:r>
      <w:r w:rsidRPr="00353A5A">
        <w:t>как</w:t>
      </w:r>
      <w:r w:rsidR="00B924C1" w:rsidRPr="00353A5A">
        <w:t xml:space="preserve"> </w:t>
      </w:r>
      <w:r w:rsidRPr="00353A5A">
        <w:t>отмечают</w:t>
      </w:r>
      <w:r w:rsidR="00B924C1" w:rsidRPr="00353A5A">
        <w:t xml:space="preserve"> </w:t>
      </w:r>
      <w:r w:rsidRPr="00353A5A">
        <w:t>в</w:t>
      </w:r>
      <w:r w:rsidR="00B924C1" w:rsidRPr="00353A5A">
        <w:t xml:space="preserve"> </w:t>
      </w:r>
      <w:r w:rsidRPr="00353A5A">
        <w:t>ЕНПФ,</w:t>
      </w:r>
      <w:r w:rsidR="00B924C1" w:rsidRPr="00353A5A">
        <w:t xml:space="preserve"> </w:t>
      </w:r>
      <w:r w:rsidRPr="00353A5A">
        <w:t>является</w:t>
      </w:r>
      <w:r w:rsidR="00B924C1" w:rsidRPr="00353A5A">
        <w:t xml:space="preserve"> </w:t>
      </w:r>
      <w:r w:rsidRPr="00353A5A">
        <w:t>более</w:t>
      </w:r>
      <w:r w:rsidR="00B924C1" w:rsidRPr="00353A5A">
        <w:t xml:space="preserve"> </w:t>
      </w:r>
      <w:r w:rsidRPr="00353A5A">
        <w:t>устойчивой</w:t>
      </w:r>
      <w:r w:rsidR="00B924C1" w:rsidRPr="00353A5A">
        <w:t xml:space="preserve"> </w:t>
      </w:r>
      <w:r w:rsidRPr="00353A5A">
        <w:t>к</w:t>
      </w:r>
      <w:r w:rsidR="00B924C1" w:rsidRPr="00353A5A">
        <w:t xml:space="preserve"> </w:t>
      </w:r>
      <w:r w:rsidRPr="00353A5A">
        <w:t>демографическим</w:t>
      </w:r>
      <w:r w:rsidR="00B924C1" w:rsidRPr="00353A5A">
        <w:t xml:space="preserve"> </w:t>
      </w:r>
      <w:r w:rsidRPr="00353A5A">
        <w:t>и</w:t>
      </w:r>
      <w:r w:rsidR="00B924C1" w:rsidRPr="00353A5A">
        <w:t xml:space="preserve"> </w:t>
      </w:r>
      <w:r w:rsidRPr="00353A5A">
        <w:t>экономическим</w:t>
      </w:r>
      <w:r w:rsidR="00B924C1" w:rsidRPr="00353A5A">
        <w:t xml:space="preserve"> </w:t>
      </w:r>
      <w:r w:rsidRPr="00353A5A">
        <w:t>процессам</w:t>
      </w:r>
      <w:r w:rsidR="00B924C1" w:rsidRPr="00353A5A">
        <w:t xml:space="preserve"> </w:t>
      </w:r>
      <w:r w:rsidRPr="00353A5A">
        <w:t>развития.</w:t>
      </w:r>
    </w:p>
    <w:p w:rsidR="001766AF" w:rsidRPr="00353A5A" w:rsidRDefault="001766AF" w:rsidP="001766AF">
      <w:r w:rsidRPr="00353A5A">
        <w:t>Так,</w:t>
      </w:r>
      <w:r w:rsidR="00B924C1" w:rsidRPr="00353A5A">
        <w:t xml:space="preserve"> </w:t>
      </w:r>
      <w:r w:rsidRPr="00353A5A">
        <w:t>с</w:t>
      </w:r>
      <w:r w:rsidR="00B924C1" w:rsidRPr="00353A5A">
        <w:t xml:space="preserve"> </w:t>
      </w:r>
      <w:r w:rsidRPr="00353A5A">
        <w:t>зарплат</w:t>
      </w:r>
      <w:r w:rsidR="00B924C1" w:rsidRPr="00353A5A">
        <w:t xml:space="preserve"> </w:t>
      </w:r>
      <w:r w:rsidRPr="00353A5A">
        <w:t>всех</w:t>
      </w:r>
      <w:r w:rsidR="00B924C1" w:rsidRPr="00353A5A">
        <w:t xml:space="preserve"> </w:t>
      </w:r>
      <w:r w:rsidRPr="00353A5A">
        <w:t>официально</w:t>
      </w:r>
      <w:r w:rsidR="00B924C1" w:rsidRPr="00353A5A">
        <w:t xml:space="preserve"> </w:t>
      </w:r>
      <w:r w:rsidRPr="00353A5A">
        <w:t>трудоустроенных</w:t>
      </w:r>
      <w:r w:rsidR="00B924C1" w:rsidRPr="00353A5A">
        <w:t xml:space="preserve"> </w:t>
      </w:r>
      <w:r w:rsidRPr="00353A5A">
        <w:t>граждан</w:t>
      </w:r>
      <w:r w:rsidR="00B924C1" w:rsidRPr="00353A5A">
        <w:t xml:space="preserve"> </w:t>
      </w:r>
      <w:r w:rsidRPr="00353A5A">
        <w:t>работодатели</w:t>
      </w:r>
      <w:r w:rsidR="00B924C1" w:rsidRPr="00353A5A">
        <w:t xml:space="preserve"> </w:t>
      </w:r>
      <w:r w:rsidRPr="00353A5A">
        <w:t>платят</w:t>
      </w:r>
      <w:r w:rsidR="00B924C1" w:rsidRPr="00353A5A">
        <w:t xml:space="preserve"> </w:t>
      </w:r>
      <w:r w:rsidRPr="00353A5A">
        <w:t>пенсионные</w:t>
      </w:r>
      <w:r w:rsidR="00B924C1" w:rsidRPr="00353A5A">
        <w:t xml:space="preserve"> </w:t>
      </w:r>
      <w:r w:rsidRPr="00353A5A">
        <w:t>взносы.</w:t>
      </w:r>
      <w:r w:rsidR="00B924C1" w:rsidRPr="00353A5A">
        <w:t xml:space="preserve"> </w:t>
      </w:r>
      <w:r w:rsidRPr="00353A5A">
        <w:t>В</w:t>
      </w:r>
      <w:r w:rsidR="00B924C1" w:rsidRPr="00353A5A">
        <w:t xml:space="preserve"> </w:t>
      </w:r>
      <w:r w:rsidRPr="00353A5A">
        <w:t>будущем</w:t>
      </w:r>
      <w:r w:rsidR="00B924C1" w:rsidRPr="00353A5A">
        <w:t xml:space="preserve"> </w:t>
      </w:r>
      <w:r w:rsidRPr="00353A5A">
        <w:t>именно</w:t>
      </w:r>
      <w:r w:rsidR="00B924C1" w:rsidRPr="00353A5A">
        <w:t xml:space="preserve"> </w:t>
      </w:r>
      <w:r w:rsidRPr="00353A5A">
        <w:t>за</w:t>
      </w:r>
      <w:r w:rsidR="00B924C1" w:rsidRPr="00353A5A">
        <w:t xml:space="preserve"> </w:t>
      </w:r>
      <w:r w:rsidRPr="00353A5A">
        <w:t>счет</w:t>
      </w:r>
      <w:r w:rsidR="00B924C1" w:rsidRPr="00353A5A">
        <w:t xml:space="preserve"> </w:t>
      </w:r>
      <w:r w:rsidRPr="00353A5A">
        <w:t>этих</w:t>
      </w:r>
      <w:r w:rsidR="00B924C1" w:rsidRPr="00353A5A">
        <w:t xml:space="preserve"> </w:t>
      </w:r>
      <w:r w:rsidRPr="00353A5A">
        <w:t>средств</w:t>
      </w:r>
      <w:r w:rsidR="00B924C1" w:rsidRPr="00353A5A">
        <w:t xml:space="preserve"> </w:t>
      </w:r>
      <w:proofErr w:type="spellStart"/>
      <w:r w:rsidRPr="00353A5A">
        <w:t>казахстанцы</w:t>
      </w:r>
      <w:proofErr w:type="spellEnd"/>
      <w:r w:rsidR="00B924C1" w:rsidRPr="00353A5A">
        <w:t xml:space="preserve"> </w:t>
      </w:r>
      <w:r w:rsidRPr="00353A5A">
        <w:t>и</w:t>
      </w:r>
      <w:r w:rsidR="00B924C1" w:rsidRPr="00353A5A">
        <w:t xml:space="preserve"> </w:t>
      </w:r>
      <w:r w:rsidRPr="00353A5A">
        <w:t>получат</w:t>
      </w:r>
      <w:r w:rsidR="00B924C1" w:rsidRPr="00353A5A">
        <w:t xml:space="preserve"> </w:t>
      </w:r>
      <w:r w:rsidRPr="00353A5A">
        <w:t>выплаты</w:t>
      </w:r>
      <w:r w:rsidR="00B924C1" w:rsidRPr="00353A5A">
        <w:t xml:space="preserve"> </w:t>
      </w:r>
      <w:r w:rsidRPr="00353A5A">
        <w:t>из</w:t>
      </w:r>
      <w:r w:rsidR="00B924C1" w:rsidRPr="00353A5A">
        <w:t xml:space="preserve"> </w:t>
      </w:r>
      <w:r w:rsidRPr="00353A5A">
        <w:t>пенсионного</w:t>
      </w:r>
      <w:r w:rsidR="00B924C1" w:rsidRPr="00353A5A">
        <w:t xml:space="preserve"> </w:t>
      </w:r>
      <w:r w:rsidRPr="00353A5A">
        <w:t>фонда.</w:t>
      </w:r>
      <w:r w:rsidR="00B924C1" w:rsidRPr="00353A5A">
        <w:t xml:space="preserve"> </w:t>
      </w:r>
      <w:r w:rsidRPr="00353A5A">
        <w:t>Кстати,</w:t>
      </w:r>
      <w:r w:rsidR="00B924C1" w:rsidRPr="00353A5A">
        <w:t xml:space="preserve"> </w:t>
      </w:r>
      <w:r w:rsidRPr="00353A5A">
        <w:t>граждане</w:t>
      </w:r>
      <w:r w:rsidR="00B924C1" w:rsidRPr="00353A5A">
        <w:t xml:space="preserve"> </w:t>
      </w:r>
      <w:r w:rsidRPr="00353A5A">
        <w:t>также</w:t>
      </w:r>
      <w:r w:rsidR="00B924C1" w:rsidRPr="00353A5A">
        <w:t xml:space="preserve"> </w:t>
      </w:r>
      <w:r w:rsidRPr="00353A5A">
        <w:t>могут</w:t>
      </w:r>
      <w:r w:rsidR="00B924C1" w:rsidRPr="00353A5A">
        <w:t xml:space="preserve"> </w:t>
      </w:r>
      <w:r w:rsidRPr="00353A5A">
        <w:t>осуществлять</w:t>
      </w:r>
      <w:r w:rsidR="00B924C1" w:rsidRPr="00353A5A">
        <w:t xml:space="preserve"> </w:t>
      </w:r>
      <w:r w:rsidRPr="00353A5A">
        <w:t>добровольные</w:t>
      </w:r>
      <w:r w:rsidR="00B924C1" w:rsidRPr="00353A5A">
        <w:t xml:space="preserve"> </w:t>
      </w:r>
      <w:r w:rsidRPr="00353A5A">
        <w:t>пенсионные</w:t>
      </w:r>
      <w:r w:rsidR="00B924C1" w:rsidRPr="00353A5A">
        <w:t xml:space="preserve"> </w:t>
      </w:r>
      <w:r w:rsidRPr="00353A5A">
        <w:t>взносы</w:t>
      </w:r>
      <w:r w:rsidR="00B924C1" w:rsidRPr="00353A5A">
        <w:t xml:space="preserve"> </w:t>
      </w:r>
      <w:r w:rsidRPr="00353A5A">
        <w:t>самостоятельно</w:t>
      </w:r>
      <w:r w:rsidR="00B924C1" w:rsidRPr="00353A5A">
        <w:t xml:space="preserve"> - </w:t>
      </w:r>
      <w:r w:rsidRPr="00353A5A">
        <w:t>благодаря</w:t>
      </w:r>
      <w:r w:rsidR="00B924C1" w:rsidRPr="00353A5A">
        <w:t xml:space="preserve"> </w:t>
      </w:r>
      <w:r w:rsidRPr="00353A5A">
        <w:t>им</w:t>
      </w:r>
      <w:r w:rsidR="00B924C1" w:rsidRPr="00353A5A">
        <w:t xml:space="preserve"> </w:t>
      </w:r>
      <w:r w:rsidRPr="00353A5A">
        <w:t>на</w:t>
      </w:r>
      <w:r w:rsidR="00B924C1" w:rsidRPr="00353A5A">
        <w:t xml:space="preserve"> </w:t>
      </w:r>
      <w:r w:rsidRPr="00353A5A">
        <w:t>пенсию</w:t>
      </w:r>
      <w:r w:rsidR="00B924C1" w:rsidRPr="00353A5A">
        <w:t xml:space="preserve"> </w:t>
      </w:r>
      <w:r w:rsidRPr="00353A5A">
        <w:t>можно</w:t>
      </w:r>
      <w:r w:rsidR="00B924C1" w:rsidRPr="00353A5A">
        <w:t xml:space="preserve"> </w:t>
      </w:r>
      <w:r w:rsidRPr="00353A5A">
        <w:t>будет</w:t>
      </w:r>
      <w:r w:rsidR="00B924C1" w:rsidRPr="00353A5A">
        <w:t xml:space="preserve"> </w:t>
      </w:r>
      <w:r w:rsidRPr="00353A5A">
        <w:t>выйти</w:t>
      </w:r>
      <w:r w:rsidR="00B924C1" w:rsidRPr="00353A5A">
        <w:t xml:space="preserve"> </w:t>
      </w:r>
      <w:r w:rsidRPr="00353A5A">
        <w:t>гораздо</w:t>
      </w:r>
      <w:r w:rsidR="00B924C1" w:rsidRPr="00353A5A">
        <w:t xml:space="preserve"> </w:t>
      </w:r>
      <w:r w:rsidRPr="00353A5A">
        <w:t>раньше.</w:t>
      </w:r>
    </w:p>
    <w:p w:rsidR="001766AF" w:rsidRPr="00353A5A" w:rsidRDefault="001766AF" w:rsidP="001766AF">
      <w:r w:rsidRPr="00353A5A">
        <w:t>Именно</w:t>
      </w:r>
      <w:r w:rsidR="00B924C1" w:rsidRPr="00353A5A">
        <w:t xml:space="preserve"> </w:t>
      </w:r>
      <w:r w:rsidRPr="00353A5A">
        <w:t>накопления</w:t>
      </w:r>
      <w:r w:rsidR="00B924C1" w:rsidRPr="00353A5A">
        <w:t xml:space="preserve"> </w:t>
      </w:r>
      <w:r w:rsidRPr="00353A5A">
        <w:t>в</w:t>
      </w:r>
      <w:r w:rsidR="00B924C1" w:rsidRPr="00353A5A">
        <w:t xml:space="preserve"> </w:t>
      </w:r>
      <w:r w:rsidRPr="00353A5A">
        <w:t>ЕНПФ</w:t>
      </w:r>
      <w:r w:rsidR="00B924C1" w:rsidRPr="00353A5A">
        <w:t xml:space="preserve"> </w:t>
      </w:r>
      <w:r w:rsidRPr="00353A5A">
        <w:t>помогут</w:t>
      </w:r>
      <w:r w:rsidR="00B924C1" w:rsidRPr="00353A5A">
        <w:t xml:space="preserve"> </w:t>
      </w:r>
      <w:r w:rsidRPr="00353A5A">
        <w:t>снизить</w:t>
      </w:r>
      <w:r w:rsidR="00B924C1" w:rsidRPr="00353A5A">
        <w:t xml:space="preserve"> </w:t>
      </w:r>
      <w:r w:rsidRPr="00353A5A">
        <w:t>нагрузку</w:t>
      </w:r>
      <w:r w:rsidR="00B924C1" w:rsidRPr="00353A5A">
        <w:t xml:space="preserve"> </w:t>
      </w:r>
      <w:r w:rsidRPr="00353A5A">
        <w:t>на</w:t>
      </w:r>
      <w:r w:rsidR="00B924C1" w:rsidRPr="00353A5A">
        <w:t xml:space="preserve"> </w:t>
      </w:r>
      <w:r w:rsidRPr="00353A5A">
        <w:t>государственный</w:t>
      </w:r>
      <w:r w:rsidR="00B924C1" w:rsidRPr="00353A5A">
        <w:t xml:space="preserve"> </w:t>
      </w:r>
      <w:r w:rsidRPr="00353A5A">
        <w:t>бюджет</w:t>
      </w:r>
      <w:r w:rsidR="00B924C1" w:rsidRPr="00353A5A">
        <w:t xml:space="preserve"> </w:t>
      </w:r>
      <w:r w:rsidRPr="00353A5A">
        <w:t>и</w:t>
      </w:r>
      <w:r w:rsidR="00B924C1" w:rsidRPr="00353A5A">
        <w:t xml:space="preserve"> </w:t>
      </w:r>
      <w:r w:rsidRPr="00353A5A">
        <w:t>повысить</w:t>
      </w:r>
      <w:r w:rsidR="00B924C1" w:rsidRPr="00353A5A">
        <w:t xml:space="preserve"> </w:t>
      </w:r>
      <w:r w:rsidRPr="00353A5A">
        <w:t>пенсии</w:t>
      </w:r>
      <w:r w:rsidR="00B924C1" w:rsidRPr="00353A5A">
        <w:t xml:space="preserve"> </w:t>
      </w:r>
      <w:r w:rsidRPr="00353A5A">
        <w:t>в</w:t>
      </w:r>
      <w:r w:rsidR="00B924C1" w:rsidRPr="00353A5A">
        <w:t xml:space="preserve"> </w:t>
      </w:r>
      <w:r w:rsidRPr="00353A5A">
        <w:t>будущем</w:t>
      </w:r>
      <w:r w:rsidR="00B924C1" w:rsidRPr="00353A5A">
        <w:t xml:space="preserve"> </w:t>
      </w:r>
      <w:r w:rsidRPr="00353A5A">
        <w:t>за</w:t>
      </w:r>
      <w:r w:rsidR="00B924C1" w:rsidRPr="00353A5A">
        <w:t xml:space="preserve"> </w:t>
      </w:r>
      <w:r w:rsidRPr="00353A5A">
        <w:t>счет</w:t>
      </w:r>
      <w:r w:rsidR="00B924C1" w:rsidRPr="00353A5A">
        <w:t xml:space="preserve"> </w:t>
      </w:r>
      <w:r w:rsidRPr="00353A5A">
        <w:t>перераспределения</w:t>
      </w:r>
      <w:r w:rsidR="00B924C1" w:rsidRPr="00353A5A">
        <w:t xml:space="preserve"> </w:t>
      </w:r>
      <w:r w:rsidRPr="00353A5A">
        <w:t>ответственности</w:t>
      </w:r>
      <w:r w:rsidR="00B924C1" w:rsidRPr="00353A5A">
        <w:t xml:space="preserve"> </w:t>
      </w:r>
      <w:r w:rsidRPr="00353A5A">
        <w:t>за</w:t>
      </w:r>
      <w:r w:rsidR="00B924C1" w:rsidRPr="00353A5A">
        <w:t xml:space="preserve"> </w:t>
      </w:r>
      <w:r w:rsidRPr="00353A5A">
        <w:t>пенсионное</w:t>
      </w:r>
      <w:r w:rsidR="00B924C1" w:rsidRPr="00353A5A">
        <w:t xml:space="preserve"> </w:t>
      </w:r>
      <w:r w:rsidRPr="00353A5A">
        <w:t>обеспечение</w:t>
      </w:r>
      <w:r w:rsidR="00B924C1" w:rsidRPr="00353A5A">
        <w:t xml:space="preserve"> </w:t>
      </w:r>
      <w:r w:rsidRPr="00353A5A">
        <w:t>между</w:t>
      </w:r>
      <w:r w:rsidR="00B924C1" w:rsidRPr="00353A5A">
        <w:t xml:space="preserve"> </w:t>
      </w:r>
      <w:r w:rsidRPr="00353A5A">
        <w:t>государством,</w:t>
      </w:r>
      <w:r w:rsidR="00B924C1" w:rsidRPr="00353A5A">
        <w:t xml:space="preserve"> </w:t>
      </w:r>
      <w:r w:rsidRPr="00353A5A">
        <w:t>гражданами</w:t>
      </w:r>
      <w:r w:rsidR="00B924C1" w:rsidRPr="00353A5A">
        <w:t xml:space="preserve"> </w:t>
      </w:r>
      <w:r w:rsidRPr="00353A5A">
        <w:t>и</w:t>
      </w:r>
      <w:r w:rsidR="00B924C1" w:rsidRPr="00353A5A">
        <w:t xml:space="preserve"> </w:t>
      </w:r>
      <w:r w:rsidRPr="00353A5A">
        <w:t>работодателями.</w:t>
      </w:r>
    </w:p>
    <w:p w:rsidR="001766AF" w:rsidRPr="00353A5A" w:rsidRDefault="001766AF" w:rsidP="001766AF">
      <w:r w:rsidRPr="00353A5A">
        <w:t>Другими</w:t>
      </w:r>
      <w:r w:rsidR="00B924C1" w:rsidRPr="00353A5A">
        <w:t xml:space="preserve"> </w:t>
      </w:r>
      <w:r w:rsidRPr="00353A5A">
        <w:t>словами,</w:t>
      </w:r>
      <w:r w:rsidR="00B924C1" w:rsidRPr="00353A5A">
        <w:t xml:space="preserve"> </w:t>
      </w:r>
      <w:proofErr w:type="spellStart"/>
      <w:r w:rsidRPr="00353A5A">
        <w:t>казахстанцам</w:t>
      </w:r>
      <w:proofErr w:type="spellEnd"/>
      <w:r w:rsidR="00B924C1" w:rsidRPr="00353A5A">
        <w:t xml:space="preserve"> </w:t>
      </w:r>
      <w:r w:rsidRPr="00353A5A">
        <w:t>следует</w:t>
      </w:r>
      <w:r w:rsidR="00B924C1" w:rsidRPr="00353A5A">
        <w:t xml:space="preserve"> </w:t>
      </w:r>
      <w:r w:rsidRPr="00353A5A">
        <w:t>самостоятельно</w:t>
      </w:r>
      <w:r w:rsidR="00B924C1" w:rsidRPr="00353A5A">
        <w:t xml:space="preserve"> </w:t>
      </w:r>
      <w:r w:rsidRPr="00353A5A">
        <w:t>копить</w:t>
      </w:r>
      <w:r w:rsidR="00B924C1" w:rsidRPr="00353A5A">
        <w:t xml:space="preserve"> </w:t>
      </w:r>
      <w:r w:rsidRPr="00353A5A">
        <w:t>на</w:t>
      </w:r>
      <w:r w:rsidR="00B924C1" w:rsidRPr="00353A5A">
        <w:t xml:space="preserve"> </w:t>
      </w:r>
      <w:r w:rsidRPr="00353A5A">
        <w:t>свою</w:t>
      </w:r>
      <w:r w:rsidR="00B924C1" w:rsidRPr="00353A5A">
        <w:t xml:space="preserve"> </w:t>
      </w:r>
      <w:r w:rsidRPr="00353A5A">
        <w:t>будущую</w:t>
      </w:r>
      <w:r w:rsidR="00B924C1" w:rsidRPr="00353A5A">
        <w:t xml:space="preserve"> </w:t>
      </w:r>
      <w:r w:rsidRPr="00353A5A">
        <w:t>пенсию.</w:t>
      </w:r>
      <w:r w:rsidR="00B924C1" w:rsidRPr="00353A5A">
        <w:t xml:space="preserve"> </w:t>
      </w:r>
      <w:r w:rsidRPr="00353A5A">
        <w:t>В</w:t>
      </w:r>
      <w:r w:rsidR="00B924C1" w:rsidRPr="00353A5A">
        <w:t xml:space="preserve"> </w:t>
      </w:r>
      <w:r w:rsidRPr="00353A5A">
        <w:t>этом</w:t>
      </w:r>
      <w:r w:rsidR="00B924C1" w:rsidRPr="00353A5A">
        <w:t xml:space="preserve"> </w:t>
      </w:r>
      <w:r w:rsidRPr="00353A5A">
        <w:t>случае</w:t>
      </w:r>
      <w:r w:rsidR="00B924C1" w:rsidRPr="00353A5A">
        <w:t xml:space="preserve"> </w:t>
      </w:r>
      <w:r w:rsidRPr="00353A5A">
        <w:t>их</w:t>
      </w:r>
      <w:r w:rsidR="00B924C1" w:rsidRPr="00353A5A">
        <w:t xml:space="preserve"> </w:t>
      </w:r>
      <w:r w:rsidRPr="00353A5A">
        <w:t>финансовое</w:t>
      </w:r>
      <w:r w:rsidR="00B924C1" w:rsidRPr="00353A5A">
        <w:t xml:space="preserve"> </w:t>
      </w:r>
      <w:r w:rsidRPr="00353A5A">
        <w:t>положение</w:t>
      </w:r>
      <w:r w:rsidR="00B924C1" w:rsidRPr="00353A5A">
        <w:t xml:space="preserve"> </w:t>
      </w:r>
      <w:r w:rsidRPr="00353A5A">
        <w:t>не</w:t>
      </w:r>
      <w:r w:rsidR="00B924C1" w:rsidRPr="00353A5A">
        <w:t xml:space="preserve"> </w:t>
      </w:r>
      <w:r w:rsidRPr="00353A5A">
        <w:t>будет</w:t>
      </w:r>
      <w:r w:rsidR="00B924C1" w:rsidRPr="00353A5A">
        <w:t xml:space="preserve"> </w:t>
      </w:r>
      <w:r w:rsidRPr="00353A5A">
        <w:t>зависеть</w:t>
      </w:r>
      <w:r w:rsidR="00B924C1" w:rsidRPr="00353A5A">
        <w:t xml:space="preserve"> </w:t>
      </w:r>
      <w:r w:rsidRPr="00353A5A">
        <w:t>от</w:t>
      </w:r>
      <w:r w:rsidR="00B924C1" w:rsidRPr="00353A5A">
        <w:t xml:space="preserve"> </w:t>
      </w:r>
      <w:r w:rsidRPr="00353A5A">
        <w:t>других</w:t>
      </w:r>
      <w:r w:rsidR="00B924C1" w:rsidRPr="00353A5A">
        <w:t xml:space="preserve"> </w:t>
      </w:r>
      <w:r w:rsidRPr="00353A5A">
        <w:t>людей,</w:t>
      </w:r>
      <w:r w:rsidR="00B924C1" w:rsidRPr="00353A5A">
        <w:t xml:space="preserve"> </w:t>
      </w:r>
      <w:r w:rsidRPr="00353A5A">
        <w:t>налоговых</w:t>
      </w:r>
      <w:r w:rsidR="00B924C1" w:rsidRPr="00353A5A">
        <w:t xml:space="preserve"> </w:t>
      </w:r>
      <w:r w:rsidRPr="00353A5A">
        <w:t>поступлений</w:t>
      </w:r>
      <w:r w:rsidR="00B924C1" w:rsidRPr="00353A5A">
        <w:t xml:space="preserve"> </w:t>
      </w:r>
      <w:r w:rsidRPr="00353A5A">
        <w:t>и</w:t>
      </w:r>
      <w:r w:rsidR="00B924C1" w:rsidRPr="00353A5A">
        <w:t xml:space="preserve"> </w:t>
      </w:r>
      <w:r w:rsidRPr="00353A5A">
        <w:t>расчетных</w:t>
      </w:r>
      <w:r w:rsidR="00B924C1" w:rsidRPr="00353A5A">
        <w:t xml:space="preserve"> </w:t>
      </w:r>
      <w:r w:rsidRPr="00353A5A">
        <w:t>показателей,</w:t>
      </w:r>
      <w:r w:rsidR="00B924C1" w:rsidRPr="00353A5A">
        <w:t xml:space="preserve"> </w:t>
      </w:r>
      <w:r w:rsidRPr="00353A5A">
        <w:t>которые</w:t>
      </w:r>
      <w:r w:rsidR="00B924C1" w:rsidRPr="00353A5A">
        <w:t xml:space="preserve"> </w:t>
      </w:r>
      <w:r w:rsidRPr="00353A5A">
        <w:t>используются</w:t>
      </w:r>
      <w:r w:rsidR="00B924C1" w:rsidRPr="00353A5A">
        <w:t xml:space="preserve"> </w:t>
      </w:r>
      <w:r w:rsidRPr="00353A5A">
        <w:t>для</w:t>
      </w:r>
      <w:r w:rsidR="00B924C1" w:rsidRPr="00353A5A">
        <w:t xml:space="preserve"> </w:t>
      </w:r>
      <w:r w:rsidRPr="00353A5A">
        <w:t>определения</w:t>
      </w:r>
      <w:r w:rsidR="00B924C1" w:rsidRPr="00353A5A">
        <w:t xml:space="preserve"> </w:t>
      </w:r>
      <w:r w:rsidRPr="00353A5A">
        <w:t>размера</w:t>
      </w:r>
      <w:r w:rsidR="00B924C1" w:rsidRPr="00353A5A">
        <w:t xml:space="preserve"> </w:t>
      </w:r>
      <w:proofErr w:type="spellStart"/>
      <w:r w:rsidRPr="00353A5A">
        <w:t>госпенсии</w:t>
      </w:r>
      <w:proofErr w:type="spellEnd"/>
      <w:r w:rsidRPr="00353A5A">
        <w:t>.</w:t>
      </w:r>
    </w:p>
    <w:p w:rsidR="001766AF" w:rsidRPr="00353A5A" w:rsidRDefault="00F612AA" w:rsidP="001766AF">
      <w:hyperlink r:id="rId43" w:history="1">
        <w:r w:rsidR="001766AF" w:rsidRPr="00353A5A">
          <w:rPr>
            <w:rStyle w:val="a3"/>
          </w:rPr>
          <w:t>https://www.nur.kz/nurfin/pension/2111109-kazahstancam-pridetsya-samim-kopit-na-svoyu-budushchuyu-pensiyu</w:t>
        </w:r>
      </w:hyperlink>
      <w:r w:rsidR="00B924C1" w:rsidRPr="00353A5A">
        <w:t xml:space="preserve"> </w:t>
      </w:r>
    </w:p>
    <w:p w:rsidR="001766AF" w:rsidRPr="00353A5A" w:rsidRDefault="001766AF" w:rsidP="001766AF">
      <w:pPr>
        <w:pStyle w:val="2"/>
      </w:pPr>
      <w:bookmarkStart w:id="125" w:name="_Toc168381693"/>
      <w:r w:rsidRPr="00353A5A">
        <w:lastRenderedPageBreak/>
        <w:t>Tengri</w:t>
      </w:r>
      <w:r w:rsidR="002E3F0B" w:rsidRPr="00353A5A">
        <w:t>N</w:t>
      </w:r>
      <w:r w:rsidRPr="00353A5A">
        <w:t>ews.kz,</w:t>
      </w:r>
      <w:r w:rsidR="00B924C1" w:rsidRPr="00353A5A">
        <w:t xml:space="preserve"> </w:t>
      </w:r>
      <w:r w:rsidRPr="00353A5A">
        <w:t>03.06.2024,</w:t>
      </w:r>
      <w:r w:rsidR="00B924C1" w:rsidRPr="00353A5A">
        <w:t xml:space="preserve"> </w:t>
      </w:r>
      <w:proofErr w:type="spellStart"/>
      <w:r w:rsidRPr="00353A5A">
        <w:t>Нацбанк</w:t>
      </w:r>
      <w:proofErr w:type="spellEnd"/>
      <w:r w:rsidR="00B924C1" w:rsidRPr="00353A5A">
        <w:t xml:space="preserve"> </w:t>
      </w:r>
      <w:r w:rsidRPr="00353A5A">
        <w:t>объяснил</w:t>
      </w:r>
      <w:r w:rsidR="00B924C1" w:rsidRPr="00353A5A">
        <w:t xml:space="preserve"> </w:t>
      </w:r>
      <w:r w:rsidRPr="00353A5A">
        <w:t>покупку</w:t>
      </w:r>
      <w:r w:rsidR="00B924C1" w:rsidRPr="00353A5A">
        <w:t xml:space="preserve"> </w:t>
      </w:r>
      <w:r w:rsidRPr="00353A5A">
        <w:t>500</w:t>
      </w:r>
      <w:r w:rsidR="00B924C1" w:rsidRPr="00353A5A">
        <w:t xml:space="preserve"> </w:t>
      </w:r>
      <w:r w:rsidRPr="00353A5A">
        <w:t>миллионов</w:t>
      </w:r>
      <w:r w:rsidR="00B924C1" w:rsidRPr="00353A5A">
        <w:t xml:space="preserve"> </w:t>
      </w:r>
      <w:r w:rsidRPr="00353A5A">
        <w:t>долларов</w:t>
      </w:r>
      <w:bookmarkEnd w:id="125"/>
    </w:p>
    <w:p w:rsidR="001766AF" w:rsidRPr="00353A5A" w:rsidRDefault="001766AF" w:rsidP="0034161E">
      <w:pPr>
        <w:pStyle w:val="3"/>
      </w:pPr>
      <w:bookmarkStart w:id="126" w:name="_Toc168381694"/>
      <w:r w:rsidRPr="00353A5A">
        <w:t>В</w:t>
      </w:r>
      <w:r w:rsidR="00B924C1" w:rsidRPr="00353A5A">
        <w:t xml:space="preserve"> </w:t>
      </w:r>
      <w:r w:rsidRPr="00353A5A">
        <w:t>мае</w:t>
      </w:r>
      <w:r w:rsidR="00B924C1" w:rsidRPr="00353A5A">
        <w:t xml:space="preserve"> </w:t>
      </w:r>
      <w:r w:rsidRPr="00353A5A">
        <w:t>Национальный</w:t>
      </w:r>
      <w:r w:rsidR="00B924C1" w:rsidRPr="00353A5A">
        <w:t xml:space="preserve"> </w:t>
      </w:r>
      <w:r w:rsidRPr="00353A5A">
        <w:t>банк</w:t>
      </w:r>
      <w:r w:rsidR="00B924C1" w:rsidRPr="00353A5A">
        <w:t xml:space="preserve"> </w:t>
      </w:r>
      <w:r w:rsidRPr="00353A5A">
        <w:t>купил</w:t>
      </w:r>
      <w:r w:rsidR="00B924C1" w:rsidRPr="00353A5A">
        <w:t xml:space="preserve"> </w:t>
      </w:r>
      <w:r w:rsidRPr="00353A5A">
        <w:t>на</w:t>
      </w:r>
      <w:r w:rsidR="00B924C1" w:rsidRPr="00353A5A">
        <w:t xml:space="preserve"> </w:t>
      </w:r>
      <w:r w:rsidRPr="00353A5A">
        <w:t>биржевых</w:t>
      </w:r>
      <w:r w:rsidR="00B924C1" w:rsidRPr="00353A5A">
        <w:t xml:space="preserve"> </w:t>
      </w:r>
      <w:r w:rsidRPr="00353A5A">
        <w:t>торгах</w:t>
      </w:r>
      <w:r w:rsidR="00B924C1" w:rsidRPr="00353A5A">
        <w:t xml:space="preserve"> </w:t>
      </w:r>
      <w:r w:rsidRPr="00353A5A">
        <w:t>500</w:t>
      </w:r>
      <w:r w:rsidR="00B924C1" w:rsidRPr="00353A5A">
        <w:t xml:space="preserve"> </w:t>
      </w:r>
      <w:r w:rsidRPr="00353A5A">
        <w:t>миллионов</w:t>
      </w:r>
      <w:r w:rsidR="00B924C1" w:rsidRPr="00353A5A">
        <w:t xml:space="preserve"> </w:t>
      </w:r>
      <w:r w:rsidRPr="00353A5A">
        <w:t>долларов.</w:t>
      </w:r>
      <w:r w:rsidR="00B924C1" w:rsidRPr="00353A5A">
        <w:t xml:space="preserve"> </w:t>
      </w:r>
      <w:r w:rsidRPr="00353A5A">
        <w:t>Об</w:t>
      </w:r>
      <w:r w:rsidR="00B924C1" w:rsidRPr="00353A5A">
        <w:t xml:space="preserve"> </w:t>
      </w:r>
      <w:r w:rsidRPr="00353A5A">
        <w:t>этом</w:t>
      </w:r>
      <w:r w:rsidR="00B924C1" w:rsidRPr="00353A5A">
        <w:t xml:space="preserve"> </w:t>
      </w:r>
      <w:r w:rsidRPr="00353A5A">
        <w:t>говорится</w:t>
      </w:r>
      <w:r w:rsidR="00B924C1" w:rsidRPr="00353A5A">
        <w:t xml:space="preserve"> </w:t>
      </w:r>
      <w:r w:rsidRPr="00353A5A">
        <w:t>в</w:t>
      </w:r>
      <w:r w:rsidR="00B924C1" w:rsidRPr="00353A5A">
        <w:t xml:space="preserve"> </w:t>
      </w:r>
      <w:r w:rsidRPr="00353A5A">
        <w:t>информационном</w:t>
      </w:r>
      <w:r w:rsidR="00B924C1" w:rsidRPr="00353A5A">
        <w:t xml:space="preserve"> </w:t>
      </w:r>
      <w:r w:rsidRPr="00353A5A">
        <w:t>сообщении</w:t>
      </w:r>
      <w:r w:rsidR="00B924C1" w:rsidRPr="00353A5A">
        <w:t xml:space="preserve"> </w:t>
      </w:r>
      <w:r w:rsidRPr="00353A5A">
        <w:t>банка</w:t>
      </w:r>
      <w:r w:rsidR="00B924C1" w:rsidRPr="00353A5A">
        <w:t xml:space="preserve"> </w:t>
      </w:r>
      <w:r w:rsidRPr="00353A5A">
        <w:t>по</w:t>
      </w:r>
      <w:r w:rsidR="00B924C1" w:rsidRPr="00353A5A">
        <w:t xml:space="preserve"> </w:t>
      </w:r>
      <w:r w:rsidRPr="00353A5A">
        <w:t>валютному</w:t>
      </w:r>
      <w:r w:rsidR="00B924C1" w:rsidRPr="00353A5A">
        <w:t xml:space="preserve"> </w:t>
      </w:r>
      <w:r w:rsidRPr="00353A5A">
        <w:t>рынку,</w:t>
      </w:r>
      <w:r w:rsidR="00B924C1" w:rsidRPr="00353A5A">
        <w:t xml:space="preserve"> </w:t>
      </w:r>
      <w:r w:rsidRPr="00353A5A">
        <w:t>передает</w:t>
      </w:r>
      <w:r w:rsidR="00B924C1" w:rsidRPr="00353A5A">
        <w:t xml:space="preserve"> </w:t>
      </w:r>
      <w:r w:rsidRPr="00353A5A">
        <w:t>Tengrinews.kz.</w:t>
      </w:r>
      <w:bookmarkEnd w:id="126"/>
    </w:p>
    <w:p w:rsidR="001766AF" w:rsidRPr="00353A5A" w:rsidRDefault="001766AF" w:rsidP="001766AF">
      <w:r w:rsidRPr="00353A5A">
        <w:t>Как</w:t>
      </w:r>
      <w:r w:rsidR="00B924C1" w:rsidRPr="00353A5A">
        <w:t xml:space="preserve"> </w:t>
      </w:r>
      <w:r w:rsidRPr="00353A5A">
        <w:t>сообщили</w:t>
      </w:r>
      <w:r w:rsidR="00B924C1" w:rsidRPr="00353A5A">
        <w:t xml:space="preserve"> </w:t>
      </w:r>
      <w:r w:rsidRPr="00353A5A">
        <w:t>в</w:t>
      </w:r>
      <w:r w:rsidR="00B924C1" w:rsidRPr="00353A5A">
        <w:t xml:space="preserve"> </w:t>
      </w:r>
      <w:proofErr w:type="spellStart"/>
      <w:r w:rsidRPr="00353A5A">
        <w:t>Нацбанке</w:t>
      </w:r>
      <w:proofErr w:type="spellEnd"/>
      <w:r w:rsidRPr="00353A5A">
        <w:t>,</w:t>
      </w:r>
      <w:r w:rsidR="00B924C1" w:rsidRPr="00353A5A">
        <w:t xml:space="preserve"> </w:t>
      </w:r>
      <w:r w:rsidRPr="00353A5A">
        <w:t>это</w:t>
      </w:r>
      <w:r w:rsidR="00B924C1" w:rsidRPr="00353A5A">
        <w:t xml:space="preserve"> </w:t>
      </w:r>
      <w:r w:rsidRPr="00353A5A">
        <w:t>было</w:t>
      </w:r>
      <w:r w:rsidR="00B924C1" w:rsidRPr="00353A5A">
        <w:t xml:space="preserve"> </w:t>
      </w:r>
      <w:r w:rsidRPr="00353A5A">
        <w:t>сделано</w:t>
      </w:r>
      <w:r w:rsidR="00B924C1" w:rsidRPr="00353A5A">
        <w:t xml:space="preserve"> </w:t>
      </w:r>
      <w:r w:rsidRPr="00353A5A">
        <w:t>для</w:t>
      </w:r>
      <w:r w:rsidR="00B924C1" w:rsidRPr="00353A5A">
        <w:t xml:space="preserve"> </w:t>
      </w:r>
      <w:r w:rsidRPr="00353A5A">
        <w:t>поддержания</w:t>
      </w:r>
      <w:r w:rsidR="00B924C1" w:rsidRPr="00353A5A">
        <w:t xml:space="preserve"> </w:t>
      </w:r>
      <w:r w:rsidRPr="00353A5A">
        <w:t>валютной</w:t>
      </w:r>
      <w:r w:rsidR="00B924C1" w:rsidRPr="00353A5A">
        <w:t xml:space="preserve"> </w:t>
      </w:r>
      <w:r w:rsidRPr="00353A5A">
        <w:t>доли</w:t>
      </w:r>
      <w:r w:rsidR="00B924C1" w:rsidRPr="00353A5A">
        <w:t xml:space="preserve"> </w:t>
      </w:r>
      <w:r w:rsidRPr="00353A5A">
        <w:t>пенсионных</w:t>
      </w:r>
      <w:r w:rsidR="00B924C1" w:rsidRPr="00353A5A">
        <w:t xml:space="preserve"> </w:t>
      </w:r>
      <w:r w:rsidRPr="00353A5A">
        <w:t>активов</w:t>
      </w:r>
      <w:r w:rsidR="00B924C1" w:rsidRPr="00353A5A">
        <w:t xml:space="preserve"> </w:t>
      </w:r>
      <w:r w:rsidRPr="00353A5A">
        <w:t>Единого</w:t>
      </w:r>
      <w:r w:rsidR="00B924C1" w:rsidRPr="00353A5A">
        <w:t xml:space="preserve"> </w:t>
      </w:r>
      <w:r w:rsidRPr="00353A5A">
        <w:t>накопительного</w:t>
      </w:r>
      <w:r w:rsidR="00B924C1" w:rsidRPr="00353A5A">
        <w:t xml:space="preserve"> </w:t>
      </w:r>
      <w:r w:rsidRPr="00353A5A">
        <w:t>пенсионного</w:t>
      </w:r>
      <w:r w:rsidR="00B924C1" w:rsidRPr="00353A5A">
        <w:t xml:space="preserve"> </w:t>
      </w:r>
      <w:r w:rsidRPr="00353A5A">
        <w:t>фонда</w:t>
      </w:r>
      <w:r w:rsidR="00B924C1" w:rsidRPr="00353A5A">
        <w:t xml:space="preserve"> </w:t>
      </w:r>
      <w:r w:rsidRPr="00353A5A">
        <w:t>(ЕНПФ)</w:t>
      </w:r>
      <w:r w:rsidR="00B924C1" w:rsidRPr="00353A5A">
        <w:t xml:space="preserve"> </w:t>
      </w:r>
      <w:r w:rsidRPr="00353A5A">
        <w:t>на</w:t>
      </w:r>
      <w:r w:rsidR="00B924C1" w:rsidRPr="00353A5A">
        <w:t xml:space="preserve"> </w:t>
      </w:r>
      <w:r w:rsidRPr="00353A5A">
        <w:t>должном</w:t>
      </w:r>
      <w:r w:rsidR="00B924C1" w:rsidRPr="00353A5A">
        <w:t xml:space="preserve"> </w:t>
      </w:r>
      <w:r w:rsidRPr="00353A5A">
        <w:t>уровне.</w:t>
      </w:r>
    </w:p>
    <w:p w:rsidR="001766AF" w:rsidRPr="00353A5A" w:rsidRDefault="00B924C1" w:rsidP="001766AF">
      <w:r w:rsidRPr="00353A5A">
        <w:t>«</w:t>
      </w:r>
      <w:r w:rsidR="001766AF" w:rsidRPr="00353A5A">
        <w:t>В</w:t>
      </w:r>
      <w:r w:rsidRPr="00353A5A">
        <w:t xml:space="preserve"> </w:t>
      </w:r>
      <w:r w:rsidR="001766AF" w:rsidRPr="00353A5A">
        <w:t>целях</w:t>
      </w:r>
      <w:r w:rsidRPr="00353A5A">
        <w:t xml:space="preserve"> </w:t>
      </w:r>
      <w:r w:rsidR="001766AF" w:rsidRPr="00353A5A">
        <w:t>поддержания</w:t>
      </w:r>
      <w:r w:rsidRPr="00353A5A">
        <w:t xml:space="preserve"> </w:t>
      </w:r>
      <w:r w:rsidR="001766AF" w:rsidRPr="00353A5A">
        <w:t>валютной</w:t>
      </w:r>
      <w:r w:rsidRPr="00353A5A">
        <w:t xml:space="preserve"> </w:t>
      </w:r>
      <w:r w:rsidR="001766AF" w:rsidRPr="00353A5A">
        <w:t>доли</w:t>
      </w:r>
      <w:r w:rsidRPr="00353A5A">
        <w:t xml:space="preserve"> </w:t>
      </w:r>
      <w:r w:rsidR="001766AF" w:rsidRPr="00353A5A">
        <w:t>пенсионных</w:t>
      </w:r>
      <w:r w:rsidRPr="00353A5A">
        <w:t xml:space="preserve"> </w:t>
      </w:r>
      <w:r w:rsidR="001766AF" w:rsidRPr="00353A5A">
        <w:t>активов</w:t>
      </w:r>
      <w:r w:rsidRPr="00353A5A">
        <w:t xml:space="preserve"> </w:t>
      </w:r>
      <w:r w:rsidR="001766AF" w:rsidRPr="00353A5A">
        <w:t>ЕНПФ</w:t>
      </w:r>
      <w:r w:rsidRPr="00353A5A">
        <w:t xml:space="preserve"> </w:t>
      </w:r>
      <w:r w:rsidR="001766AF" w:rsidRPr="00353A5A">
        <w:t>на</w:t>
      </w:r>
      <w:r w:rsidRPr="00353A5A">
        <w:t xml:space="preserve"> </w:t>
      </w:r>
      <w:r w:rsidR="001766AF" w:rsidRPr="00353A5A">
        <w:t>уровне</w:t>
      </w:r>
      <w:r w:rsidRPr="00353A5A">
        <w:t xml:space="preserve"> </w:t>
      </w:r>
      <w:r w:rsidR="001766AF" w:rsidRPr="00353A5A">
        <w:t>30</w:t>
      </w:r>
      <w:r w:rsidRPr="00353A5A">
        <w:t xml:space="preserve"> </w:t>
      </w:r>
      <w:r w:rsidR="001766AF" w:rsidRPr="00353A5A">
        <w:t>процентов</w:t>
      </w:r>
      <w:r w:rsidRPr="00353A5A">
        <w:t xml:space="preserve"> </w:t>
      </w:r>
      <w:r w:rsidR="001766AF" w:rsidRPr="00353A5A">
        <w:t>Национальный</w:t>
      </w:r>
      <w:r w:rsidRPr="00353A5A">
        <w:t xml:space="preserve"> </w:t>
      </w:r>
      <w:r w:rsidR="001766AF" w:rsidRPr="00353A5A">
        <w:t>банк</w:t>
      </w:r>
      <w:r w:rsidRPr="00353A5A">
        <w:t xml:space="preserve"> </w:t>
      </w:r>
      <w:r w:rsidR="001766AF" w:rsidRPr="00353A5A">
        <w:t>в</w:t>
      </w:r>
      <w:r w:rsidRPr="00353A5A">
        <w:t xml:space="preserve"> </w:t>
      </w:r>
      <w:r w:rsidR="001766AF" w:rsidRPr="00353A5A">
        <w:t>мае</w:t>
      </w:r>
      <w:r w:rsidRPr="00353A5A">
        <w:t xml:space="preserve"> </w:t>
      </w:r>
      <w:r w:rsidR="001766AF" w:rsidRPr="00353A5A">
        <w:t>продолжил</w:t>
      </w:r>
      <w:r w:rsidRPr="00353A5A">
        <w:t xml:space="preserve"> </w:t>
      </w:r>
      <w:r w:rsidR="001766AF" w:rsidRPr="00353A5A">
        <w:t>осуществлять</w:t>
      </w:r>
      <w:r w:rsidRPr="00353A5A">
        <w:t xml:space="preserve"> </w:t>
      </w:r>
      <w:r w:rsidR="001766AF" w:rsidRPr="00353A5A">
        <w:t>покупки</w:t>
      </w:r>
      <w:r w:rsidRPr="00353A5A">
        <w:t xml:space="preserve"> </w:t>
      </w:r>
      <w:r w:rsidR="001766AF" w:rsidRPr="00353A5A">
        <w:t>иностранной</w:t>
      </w:r>
      <w:r w:rsidRPr="00353A5A">
        <w:t xml:space="preserve"> </w:t>
      </w:r>
      <w:r w:rsidR="001766AF" w:rsidRPr="00353A5A">
        <w:t>валюты</w:t>
      </w:r>
      <w:r w:rsidRPr="00353A5A">
        <w:t xml:space="preserve"> </w:t>
      </w:r>
      <w:r w:rsidR="001766AF" w:rsidRPr="00353A5A">
        <w:t>на</w:t>
      </w:r>
      <w:r w:rsidRPr="00353A5A">
        <w:t xml:space="preserve"> </w:t>
      </w:r>
      <w:r w:rsidR="001766AF" w:rsidRPr="00353A5A">
        <w:t>биржевых</w:t>
      </w:r>
      <w:r w:rsidRPr="00353A5A">
        <w:t xml:space="preserve"> </w:t>
      </w:r>
      <w:r w:rsidR="001766AF" w:rsidRPr="00353A5A">
        <w:t>торгах,</w:t>
      </w:r>
      <w:r w:rsidRPr="00353A5A">
        <w:t xml:space="preserve"> </w:t>
      </w:r>
      <w:r w:rsidR="001766AF" w:rsidRPr="00353A5A">
        <w:t>общая</w:t>
      </w:r>
      <w:r w:rsidRPr="00353A5A">
        <w:t xml:space="preserve"> </w:t>
      </w:r>
      <w:r w:rsidR="001766AF" w:rsidRPr="00353A5A">
        <w:t>сумма</w:t>
      </w:r>
      <w:r w:rsidRPr="00353A5A">
        <w:t xml:space="preserve"> </w:t>
      </w:r>
      <w:r w:rsidR="001766AF" w:rsidRPr="00353A5A">
        <w:t>которых</w:t>
      </w:r>
      <w:r w:rsidRPr="00353A5A">
        <w:t xml:space="preserve"> </w:t>
      </w:r>
      <w:r w:rsidR="001766AF" w:rsidRPr="00353A5A">
        <w:t>составила</w:t>
      </w:r>
      <w:r w:rsidRPr="00353A5A">
        <w:t xml:space="preserve"> </w:t>
      </w:r>
      <w:r w:rsidR="001766AF" w:rsidRPr="00353A5A">
        <w:t>500</w:t>
      </w:r>
      <w:r w:rsidRPr="00353A5A">
        <w:t xml:space="preserve"> </w:t>
      </w:r>
      <w:r w:rsidR="001766AF" w:rsidRPr="00353A5A">
        <w:t>миллионов</w:t>
      </w:r>
      <w:r w:rsidRPr="00353A5A">
        <w:t xml:space="preserve"> </w:t>
      </w:r>
      <w:r w:rsidR="001766AF" w:rsidRPr="00353A5A">
        <w:t>долларов</w:t>
      </w:r>
      <w:r w:rsidRPr="00353A5A">
        <w:t xml:space="preserve"> </w:t>
      </w:r>
      <w:r w:rsidR="001766AF" w:rsidRPr="00353A5A">
        <w:t>США,</w:t>
      </w:r>
      <w:r w:rsidRPr="00353A5A">
        <w:t xml:space="preserve"> </w:t>
      </w:r>
      <w:r w:rsidR="001766AF" w:rsidRPr="00353A5A">
        <w:t>или</w:t>
      </w:r>
      <w:r w:rsidRPr="00353A5A">
        <w:t xml:space="preserve"> </w:t>
      </w:r>
      <w:r w:rsidR="001766AF" w:rsidRPr="00353A5A">
        <w:t>порядка</w:t>
      </w:r>
      <w:r w:rsidRPr="00353A5A">
        <w:t xml:space="preserve"> </w:t>
      </w:r>
      <w:r w:rsidR="001766AF" w:rsidRPr="00353A5A">
        <w:t>10</w:t>
      </w:r>
      <w:r w:rsidRPr="00353A5A">
        <w:t xml:space="preserve"> </w:t>
      </w:r>
      <w:r w:rsidR="001766AF" w:rsidRPr="00353A5A">
        <w:t>процентов</w:t>
      </w:r>
      <w:r w:rsidRPr="00353A5A">
        <w:t xml:space="preserve"> </w:t>
      </w:r>
      <w:r w:rsidR="001766AF" w:rsidRPr="00353A5A">
        <w:t>от</w:t>
      </w:r>
      <w:r w:rsidRPr="00353A5A">
        <w:t xml:space="preserve"> </w:t>
      </w:r>
      <w:r w:rsidR="001766AF" w:rsidRPr="00353A5A">
        <w:t>общего</w:t>
      </w:r>
      <w:r w:rsidRPr="00353A5A">
        <w:t xml:space="preserve"> </w:t>
      </w:r>
      <w:r w:rsidR="001766AF" w:rsidRPr="00353A5A">
        <w:t>объема</w:t>
      </w:r>
      <w:r w:rsidRPr="00353A5A">
        <w:t xml:space="preserve"> </w:t>
      </w:r>
      <w:r w:rsidR="001766AF" w:rsidRPr="00353A5A">
        <w:t>рынка</w:t>
      </w:r>
      <w:r w:rsidRPr="00353A5A">
        <w:t>»</w:t>
      </w:r>
      <w:r w:rsidR="001766AF" w:rsidRPr="00353A5A">
        <w:t>.</w:t>
      </w:r>
    </w:p>
    <w:p w:rsidR="001766AF" w:rsidRPr="00353A5A" w:rsidRDefault="001766AF" w:rsidP="001766AF">
      <w:r w:rsidRPr="00353A5A">
        <w:t>В</w:t>
      </w:r>
      <w:r w:rsidR="00B924C1" w:rsidRPr="00353A5A">
        <w:t xml:space="preserve"> </w:t>
      </w:r>
      <w:r w:rsidRPr="00353A5A">
        <w:t>июне</w:t>
      </w:r>
      <w:r w:rsidR="00B924C1" w:rsidRPr="00353A5A">
        <w:t xml:space="preserve"> </w:t>
      </w:r>
      <w:r w:rsidRPr="00353A5A">
        <w:t>на</w:t>
      </w:r>
      <w:r w:rsidR="00B924C1" w:rsidRPr="00353A5A">
        <w:t xml:space="preserve"> </w:t>
      </w:r>
      <w:r w:rsidRPr="00353A5A">
        <w:t>эти</w:t>
      </w:r>
      <w:r w:rsidR="00B924C1" w:rsidRPr="00353A5A">
        <w:t xml:space="preserve"> </w:t>
      </w:r>
      <w:r w:rsidRPr="00353A5A">
        <w:t>же</w:t>
      </w:r>
      <w:r w:rsidR="00B924C1" w:rsidRPr="00353A5A">
        <w:t xml:space="preserve"> </w:t>
      </w:r>
      <w:r w:rsidRPr="00353A5A">
        <w:t>цели</w:t>
      </w:r>
      <w:r w:rsidR="00B924C1" w:rsidRPr="00353A5A">
        <w:t xml:space="preserve"> </w:t>
      </w:r>
      <w:proofErr w:type="spellStart"/>
      <w:r w:rsidRPr="00353A5A">
        <w:t>Нацбанк</w:t>
      </w:r>
      <w:proofErr w:type="spellEnd"/>
      <w:r w:rsidR="00B924C1" w:rsidRPr="00353A5A">
        <w:t xml:space="preserve"> </w:t>
      </w:r>
      <w:r w:rsidRPr="00353A5A">
        <w:t>собирается</w:t>
      </w:r>
      <w:r w:rsidR="00B924C1" w:rsidRPr="00353A5A">
        <w:t xml:space="preserve"> </w:t>
      </w:r>
      <w:r w:rsidRPr="00353A5A">
        <w:t>приобрести</w:t>
      </w:r>
      <w:r w:rsidR="00B924C1" w:rsidRPr="00353A5A">
        <w:t xml:space="preserve"> </w:t>
      </w:r>
      <w:r w:rsidRPr="00353A5A">
        <w:t>от</w:t>
      </w:r>
      <w:r w:rsidR="00B924C1" w:rsidRPr="00353A5A">
        <w:t xml:space="preserve"> </w:t>
      </w:r>
      <w:r w:rsidRPr="00353A5A">
        <w:t>250</w:t>
      </w:r>
      <w:r w:rsidR="00B924C1" w:rsidRPr="00353A5A">
        <w:t xml:space="preserve"> </w:t>
      </w:r>
      <w:r w:rsidRPr="00353A5A">
        <w:t>до</w:t>
      </w:r>
      <w:r w:rsidR="00B924C1" w:rsidRPr="00353A5A">
        <w:t xml:space="preserve"> </w:t>
      </w:r>
      <w:r w:rsidRPr="00353A5A">
        <w:t>350</w:t>
      </w:r>
      <w:r w:rsidR="00B924C1" w:rsidRPr="00353A5A">
        <w:t xml:space="preserve"> </w:t>
      </w:r>
      <w:r w:rsidRPr="00353A5A">
        <w:t>миллионов</w:t>
      </w:r>
      <w:r w:rsidR="00B924C1" w:rsidRPr="00353A5A">
        <w:t xml:space="preserve"> </w:t>
      </w:r>
      <w:r w:rsidRPr="00353A5A">
        <w:t>долларов</w:t>
      </w:r>
      <w:r w:rsidR="00B924C1" w:rsidRPr="00353A5A">
        <w:t xml:space="preserve"> </w:t>
      </w:r>
      <w:r w:rsidRPr="00353A5A">
        <w:t>США.</w:t>
      </w:r>
    </w:p>
    <w:p w:rsidR="001766AF" w:rsidRPr="00353A5A" w:rsidRDefault="001766AF" w:rsidP="001766AF">
      <w:r w:rsidRPr="00353A5A">
        <w:t>Вместе</w:t>
      </w:r>
      <w:r w:rsidR="00B924C1" w:rsidRPr="00353A5A">
        <w:t xml:space="preserve"> </w:t>
      </w:r>
      <w:r w:rsidRPr="00353A5A">
        <w:t>с</w:t>
      </w:r>
      <w:r w:rsidR="00B924C1" w:rsidRPr="00353A5A">
        <w:t xml:space="preserve"> </w:t>
      </w:r>
      <w:r w:rsidRPr="00353A5A">
        <w:t>тем</w:t>
      </w:r>
      <w:r w:rsidR="00B924C1" w:rsidRPr="00353A5A">
        <w:t xml:space="preserve"> </w:t>
      </w:r>
      <w:r w:rsidRPr="00353A5A">
        <w:t>в</w:t>
      </w:r>
      <w:r w:rsidR="00B924C1" w:rsidRPr="00353A5A">
        <w:t xml:space="preserve"> </w:t>
      </w:r>
      <w:r w:rsidRPr="00353A5A">
        <w:t>текущем</w:t>
      </w:r>
      <w:r w:rsidR="00B924C1" w:rsidRPr="00353A5A">
        <w:t xml:space="preserve"> </w:t>
      </w:r>
      <w:r w:rsidRPr="00353A5A">
        <w:t>месяце</w:t>
      </w:r>
      <w:r w:rsidR="00B924C1" w:rsidRPr="00353A5A">
        <w:t xml:space="preserve"> </w:t>
      </w:r>
      <w:proofErr w:type="spellStart"/>
      <w:r w:rsidRPr="00353A5A">
        <w:t>Нацбанк</w:t>
      </w:r>
      <w:proofErr w:type="spellEnd"/>
      <w:r w:rsidR="00B924C1" w:rsidRPr="00353A5A">
        <w:t xml:space="preserve"> </w:t>
      </w:r>
      <w:r w:rsidRPr="00353A5A">
        <w:t>ожидает</w:t>
      </w:r>
      <w:r w:rsidR="00B924C1" w:rsidRPr="00353A5A">
        <w:t xml:space="preserve"> </w:t>
      </w:r>
      <w:r w:rsidRPr="00353A5A">
        <w:t>продажу</w:t>
      </w:r>
      <w:r w:rsidR="00B924C1" w:rsidRPr="00353A5A">
        <w:t xml:space="preserve"> </w:t>
      </w:r>
      <w:r w:rsidRPr="00353A5A">
        <w:t>валюты</w:t>
      </w:r>
      <w:r w:rsidR="00B924C1" w:rsidRPr="00353A5A">
        <w:t xml:space="preserve"> </w:t>
      </w:r>
      <w:r w:rsidRPr="00353A5A">
        <w:t>из</w:t>
      </w:r>
      <w:r w:rsidR="00B924C1" w:rsidRPr="00353A5A">
        <w:t xml:space="preserve"> </w:t>
      </w:r>
      <w:r w:rsidRPr="00353A5A">
        <w:t>Национального</w:t>
      </w:r>
      <w:r w:rsidR="00B924C1" w:rsidRPr="00353A5A">
        <w:t xml:space="preserve"> </w:t>
      </w:r>
      <w:r w:rsidRPr="00353A5A">
        <w:t>фонда</w:t>
      </w:r>
      <w:r w:rsidR="00B924C1" w:rsidRPr="00353A5A">
        <w:t xml:space="preserve"> </w:t>
      </w:r>
      <w:r w:rsidRPr="00353A5A">
        <w:t>в</w:t>
      </w:r>
      <w:r w:rsidR="00B924C1" w:rsidRPr="00353A5A">
        <w:t xml:space="preserve"> </w:t>
      </w:r>
      <w:r w:rsidRPr="00353A5A">
        <w:t>размере</w:t>
      </w:r>
      <w:r w:rsidR="00B924C1" w:rsidRPr="00353A5A">
        <w:t xml:space="preserve"> </w:t>
      </w:r>
      <w:r w:rsidRPr="00353A5A">
        <w:t>от</w:t>
      </w:r>
      <w:r w:rsidR="00B924C1" w:rsidRPr="00353A5A">
        <w:t xml:space="preserve"> </w:t>
      </w:r>
      <w:r w:rsidRPr="00353A5A">
        <w:t>350</w:t>
      </w:r>
      <w:r w:rsidR="00B924C1" w:rsidRPr="00353A5A">
        <w:t xml:space="preserve"> </w:t>
      </w:r>
      <w:r w:rsidRPr="00353A5A">
        <w:t>до</w:t>
      </w:r>
      <w:r w:rsidR="00B924C1" w:rsidRPr="00353A5A">
        <w:t xml:space="preserve"> </w:t>
      </w:r>
      <w:r w:rsidRPr="00353A5A">
        <w:t>450</w:t>
      </w:r>
      <w:r w:rsidR="00B924C1" w:rsidRPr="00353A5A">
        <w:t xml:space="preserve"> </w:t>
      </w:r>
      <w:r w:rsidRPr="00353A5A">
        <w:t>миллионов</w:t>
      </w:r>
      <w:r w:rsidR="00B924C1" w:rsidRPr="00353A5A">
        <w:t xml:space="preserve"> </w:t>
      </w:r>
      <w:r w:rsidRPr="00353A5A">
        <w:t>долларов.</w:t>
      </w:r>
      <w:r w:rsidR="00B924C1" w:rsidRPr="00353A5A">
        <w:t xml:space="preserve"> </w:t>
      </w:r>
      <w:r w:rsidRPr="00353A5A">
        <w:t>Эти</w:t>
      </w:r>
      <w:r w:rsidR="00B924C1" w:rsidRPr="00353A5A">
        <w:t xml:space="preserve"> </w:t>
      </w:r>
      <w:r w:rsidRPr="00353A5A">
        <w:t>деньги</w:t>
      </w:r>
      <w:r w:rsidR="00B924C1" w:rsidRPr="00353A5A">
        <w:t xml:space="preserve"> </w:t>
      </w:r>
      <w:r w:rsidRPr="00353A5A">
        <w:t>по</w:t>
      </w:r>
      <w:r w:rsidR="00B924C1" w:rsidRPr="00353A5A">
        <w:t xml:space="preserve"> </w:t>
      </w:r>
      <w:r w:rsidRPr="00353A5A">
        <w:t>предварительным</w:t>
      </w:r>
      <w:r w:rsidR="00B924C1" w:rsidRPr="00353A5A">
        <w:t xml:space="preserve"> </w:t>
      </w:r>
      <w:r w:rsidRPr="00353A5A">
        <w:t>прогнозным</w:t>
      </w:r>
      <w:r w:rsidR="00B924C1" w:rsidRPr="00353A5A">
        <w:t xml:space="preserve"> </w:t>
      </w:r>
      <w:r w:rsidRPr="00353A5A">
        <w:t>заявкам</w:t>
      </w:r>
      <w:r w:rsidR="00B924C1" w:rsidRPr="00353A5A">
        <w:t xml:space="preserve"> </w:t>
      </w:r>
      <w:r w:rsidRPr="00353A5A">
        <w:t>правительства</w:t>
      </w:r>
      <w:r w:rsidR="00B924C1" w:rsidRPr="00353A5A">
        <w:t xml:space="preserve"> </w:t>
      </w:r>
      <w:r w:rsidRPr="00353A5A">
        <w:t>направят</w:t>
      </w:r>
      <w:r w:rsidR="00B924C1" w:rsidRPr="00353A5A">
        <w:t xml:space="preserve"> </w:t>
      </w:r>
      <w:r w:rsidRPr="00353A5A">
        <w:t>на</w:t>
      </w:r>
      <w:r w:rsidR="00B924C1" w:rsidRPr="00353A5A">
        <w:t xml:space="preserve"> </w:t>
      </w:r>
      <w:r w:rsidRPr="00353A5A">
        <w:t>выделение</w:t>
      </w:r>
      <w:r w:rsidR="00B924C1" w:rsidRPr="00353A5A">
        <w:t xml:space="preserve"> </w:t>
      </w:r>
      <w:r w:rsidRPr="00353A5A">
        <w:t>трансфертов</w:t>
      </w:r>
      <w:r w:rsidR="00B924C1" w:rsidRPr="00353A5A">
        <w:t xml:space="preserve"> </w:t>
      </w:r>
      <w:r w:rsidRPr="00353A5A">
        <w:t>в</w:t>
      </w:r>
      <w:r w:rsidR="00B924C1" w:rsidRPr="00353A5A">
        <w:t xml:space="preserve"> </w:t>
      </w:r>
      <w:r w:rsidRPr="00353A5A">
        <w:t>республиканский</w:t>
      </w:r>
      <w:r w:rsidR="00B924C1" w:rsidRPr="00353A5A">
        <w:t xml:space="preserve"> </w:t>
      </w:r>
      <w:r w:rsidRPr="00353A5A">
        <w:t>бюджет.</w:t>
      </w:r>
    </w:p>
    <w:p w:rsidR="001766AF" w:rsidRPr="00353A5A" w:rsidRDefault="00B924C1" w:rsidP="001766AF">
      <w:r w:rsidRPr="00353A5A">
        <w:t>«</w:t>
      </w:r>
      <w:r w:rsidR="001766AF" w:rsidRPr="00353A5A">
        <w:t>Продажи</w:t>
      </w:r>
      <w:r w:rsidRPr="00353A5A">
        <w:t xml:space="preserve"> </w:t>
      </w:r>
      <w:r w:rsidR="001766AF" w:rsidRPr="00353A5A">
        <w:t>валюты</w:t>
      </w:r>
      <w:r w:rsidRPr="00353A5A">
        <w:t xml:space="preserve"> </w:t>
      </w:r>
      <w:r w:rsidR="001766AF" w:rsidRPr="00353A5A">
        <w:t>из</w:t>
      </w:r>
      <w:r w:rsidRPr="00353A5A">
        <w:t xml:space="preserve"> </w:t>
      </w:r>
      <w:r w:rsidR="001766AF" w:rsidRPr="00353A5A">
        <w:t>Национального</w:t>
      </w:r>
      <w:r w:rsidRPr="00353A5A">
        <w:t xml:space="preserve"> </w:t>
      </w:r>
      <w:r w:rsidR="001766AF" w:rsidRPr="00353A5A">
        <w:t>фонда</w:t>
      </w:r>
      <w:r w:rsidRPr="00353A5A">
        <w:t xml:space="preserve"> </w:t>
      </w:r>
      <w:r w:rsidR="001766AF" w:rsidRPr="00353A5A">
        <w:t>для</w:t>
      </w:r>
      <w:r w:rsidRPr="00353A5A">
        <w:t xml:space="preserve"> </w:t>
      </w:r>
      <w:r w:rsidR="001766AF" w:rsidRPr="00353A5A">
        <w:t>обеспечения</w:t>
      </w:r>
      <w:r w:rsidRPr="00353A5A">
        <w:t xml:space="preserve"> </w:t>
      </w:r>
      <w:r w:rsidR="001766AF" w:rsidRPr="00353A5A">
        <w:t>трансфертов</w:t>
      </w:r>
      <w:r w:rsidRPr="00353A5A">
        <w:t xml:space="preserve"> </w:t>
      </w:r>
      <w:r w:rsidR="001766AF" w:rsidRPr="00353A5A">
        <w:t>в</w:t>
      </w:r>
      <w:r w:rsidRPr="00353A5A">
        <w:t xml:space="preserve"> </w:t>
      </w:r>
      <w:r w:rsidR="001766AF" w:rsidRPr="00353A5A">
        <w:t>республиканский</w:t>
      </w:r>
      <w:r w:rsidRPr="00353A5A">
        <w:t xml:space="preserve"> </w:t>
      </w:r>
      <w:r w:rsidR="001766AF" w:rsidRPr="00353A5A">
        <w:t>бюджет</w:t>
      </w:r>
      <w:r w:rsidRPr="00353A5A">
        <w:t xml:space="preserve"> </w:t>
      </w:r>
      <w:r w:rsidR="001766AF" w:rsidRPr="00353A5A">
        <w:t>за</w:t>
      </w:r>
      <w:r w:rsidRPr="00353A5A">
        <w:t xml:space="preserve"> </w:t>
      </w:r>
      <w:r w:rsidR="001766AF" w:rsidRPr="00353A5A">
        <w:t>май</w:t>
      </w:r>
      <w:r w:rsidRPr="00353A5A">
        <w:t xml:space="preserve"> </w:t>
      </w:r>
      <w:r w:rsidR="001766AF" w:rsidRPr="00353A5A">
        <w:t>составили</w:t>
      </w:r>
      <w:r w:rsidRPr="00353A5A">
        <w:t xml:space="preserve"> </w:t>
      </w:r>
      <w:r w:rsidR="001766AF" w:rsidRPr="00353A5A">
        <w:t>800</w:t>
      </w:r>
      <w:r w:rsidRPr="00353A5A">
        <w:t xml:space="preserve"> </w:t>
      </w:r>
      <w:r w:rsidR="001766AF" w:rsidRPr="00353A5A">
        <w:t>миллионов</w:t>
      </w:r>
      <w:r w:rsidRPr="00353A5A">
        <w:t xml:space="preserve"> </w:t>
      </w:r>
      <w:r w:rsidR="001766AF" w:rsidRPr="00353A5A">
        <w:t>долларов.</w:t>
      </w:r>
      <w:r w:rsidRPr="00353A5A">
        <w:t xml:space="preserve"> </w:t>
      </w:r>
      <w:r w:rsidR="001766AF" w:rsidRPr="00353A5A">
        <w:t>Доля</w:t>
      </w:r>
      <w:r w:rsidRPr="00353A5A">
        <w:t xml:space="preserve"> </w:t>
      </w:r>
      <w:r w:rsidR="001766AF" w:rsidRPr="00353A5A">
        <w:t>продаж</w:t>
      </w:r>
      <w:r w:rsidRPr="00353A5A">
        <w:t xml:space="preserve"> </w:t>
      </w:r>
      <w:r w:rsidR="001766AF" w:rsidRPr="00353A5A">
        <w:t>из</w:t>
      </w:r>
      <w:r w:rsidRPr="00353A5A">
        <w:t xml:space="preserve"> </w:t>
      </w:r>
      <w:r w:rsidR="001766AF" w:rsidRPr="00353A5A">
        <w:t>Национального</w:t>
      </w:r>
      <w:r w:rsidRPr="00353A5A">
        <w:t xml:space="preserve"> </w:t>
      </w:r>
      <w:r w:rsidR="001766AF" w:rsidRPr="00353A5A">
        <w:t>фонда</w:t>
      </w:r>
      <w:r w:rsidRPr="00353A5A">
        <w:t xml:space="preserve"> </w:t>
      </w:r>
      <w:r w:rsidR="001766AF" w:rsidRPr="00353A5A">
        <w:t>составила</w:t>
      </w:r>
      <w:r w:rsidRPr="00353A5A">
        <w:t xml:space="preserve"> </w:t>
      </w:r>
      <w:r w:rsidR="001766AF" w:rsidRPr="00353A5A">
        <w:t>16</w:t>
      </w:r>
      <w:r w:rsidRPr="00353A5A">
        <w:t xml:space="preserve"> </w:t>
      </w:r>
      <w:r w:rsidR="001766AF" w:rsidRPr="00353A5A">
        <w:t>процентов</w:t>
      </w:r>
      <w:r w:rsidRPr="00353A5A">
        <w:t xml:space="preserve"> </w:t>
      </w:r>
      <w:r w:rsidR="001766AF" w:rsidRPr="00353A5A">
        <w:t>от</w:t>
      </w:r>
      <w:r w:rsidRPr="00353A5A">
        <w:t xml:space="preserve"> </w:t>
      </w:r>
      <w:r w:rsidR="001766AF" w:rsidRPr="00353A5A">
        <w:t>общего</w:t>
      </w:r>
      <w:r w:rsidRPr="00353A5A">
        <w:t xml:space="preserve"> </w:t>
      </w:r>
      <w:r w:rsidR="001766AF" w:rsidRPr="00353A5A">
        <w:t>объема</w:t>
      </w:r>
      <w:r w:rsidRPr="00353A5A">
        <w:t xml:space="preserve"> </w:t>
      </w:r>
      <w:r w:rsidR="001766AF" w:rsidRPr="00353A5A">
        <w:t>торгов</w:t>
      </w:r>
      <w:r w:rsidRPr="00353A5A">
        <w:t xml:space="preserve"> </w:t>
      </w:r>
      <w:r w:rsidR="001766AF" w:rsidRPr="00353A5A">
        <w:t>и</w:t>
      </w:r>
      <w:r w:rsidRPr="00353A5A">
        <w:t xml:space="preserve"> </w:t>
      </w:r>
      <w:r w:rsidR="001766AF" w:rsidRPr="00353A5A">
        <w:t>не</w:t>
      </w:r>
      <w:r w:rsidRPr="00353A5A">
        <w:t xml:space="preserve"> </w:t>
      </w:r>
      <w:r w:rsidR="001766AF" w:rsidRPr="00353A5A">
        <w:t>более</w:t>
      </w:r>
      <w:r w:rsidRPr="00353A5A">
        <w:t xml:space="preserve"> </w:t>
      </w:r>
      <w:r w:rsidR="001766AF" w:rsidRPr="00353A5A">
        <w:t>40</w:t>
      </w:r>
      <w:r w:rsidRPr="00353A5A">
        <w:t xml:space="preserve"> </w:t>
      </w:r>
      <w:r w:rsidR="001766AF" w:rsidRPr="00353A5A">
        <w:t>миллионов</w:t>
      </w:r>
      <w:r w:rsidRPr="00353A5A">
        <w:t xml:space="preserve"> </w:t>
      </w:r>
      <w:r w:rsidR="001766AF" w:rsidRPr="00353A5A">
        <w:t>долларов</w:t>
      </w:r>
      <w:r w:rsidRPr="00353A5A">
        <w:t xml:space="preserve"> </w:t>
      </w:r>
      <w:r w:rsidR="001766AF" w:rsidRPr="00353A5A">
        <w:t>США</w:t>
      </w:r>
      <w:r w:rsidRPr="00353A5A">
        <w:t xml:space="preserve"> </w:t>
      </w:r>
      <w:r w:rsidR="001766AF" w:rsidRPr="00353A5A">
        <w:t>в</w:t>
      </w:r>
      <w:r w:rsidRPr="00353A5A">
        <w:t xml:space="preserve"> </w:t>
      </w:r>
      <w:r w:rsidR="001766AF" w:rsidRPr="00353A5A">
        <w:t>день.</w:t>
      </w:r>
      <w:r w:rsidRPr="00353A5A">
        <w:t xml:space="preserve"> </w:t>
      </w:r>
      <w:r w:rsidR="001766AF" w:rsidRPr="00353A5A">
        <w:t>При</w:t>
      </w:r>
      <w:r w:rsidRPr="00353A5A">
        <w:t xml:space="preserve"> </w:t>
      </w:r>
      <w:r w:rsidR="001766AF" w:rsidRPr="00353A5A">
        <w:t>проведении</w:t>
      </w:r>
      <w:r w:rsidRPr="00353A5A">
        <w:t xml:space="preserve"> </w:t>
      </w:r>
      <w:r w:rsidR="001766AF" w:rsidRPr="00353A5A">
        <w:t>операций</w:t>
      </w:r>
      <w:r w:rsidRPr="00353A5A">
        <w:t xml:space="preserve"> </w:t>
      </w:r>
      <w:r w:rsidR="001766AF" w:rsidRPr="00353A5A">
        <w:t>со</w:t>
      </w:r>
      <w:r w:rsidRPr="00353A5A">
        <w:t xml:space="preserve"> </w:t>
      </w:r>
      <w:r w:rsidR="001766AF" w:rsidRPr="00353A5A">
        <w:t>средствами</w:t>
      </w:r>
      <w:r w:rsidRPr="00353A5A">
        <w:t xml:space="preserve"> </w:t>
      </w:r>
      <w:proofErr w:type="spellStart"/>
      <w:r w:rsidR="001766AF" w:rsidRPr="00353A5A">
        <w:t>Нацфонда</w:t>
      </w:r>
      <w:proofErr w:type="spellEnd"/>
      <w:r w:rsidRPr="00353A5A">
        <w:t xml:space="preserve"> </w:t>
      </w:r>
      <w:r w:rsidR="001766AF" w:rsidRPr="00353A5A">
        <w:t>Национальным</w:t>
      </w:r>
      <w:r w:rsidRPr="00353A5A">
        <w:t xml:space="preserve"> </w:t>
      </w:r>
      <w:r w:rsidR="001766AF" w:rsidRPr="00353A5A">
        <w:t>банком</w:t>
      </w:r>
      <w:r w:rsidRPr="00353A5A">
        <w:t xml:space="preserve"> </w:t>
      </w:r>
      <w:r w:rsidR="001766AF" w:rsidRPr="00353A5A">
        <w:t>соблюдается</w:t>
      </w:r>
      <w:r w:rsidRPr="00353A5A">
        <w:t xml:space="preserve"> </w:t>
      </w:r>
      <w:r w:rsidR="001766AF" w:rsidRPr="00353A5A">
        <w:t>принцип</w:t>
      </w:r>
      <w:r w:rsidRPr="00353A5A">
        <w:t xml:space="preserve"> </w:t>
      </w:r>
      <w:r w:rsidR="001766AF" w:rsidRPr="00353A5A">
        <w:t>рыночного</w:t>
      </w:r>
      <w:r w:rsidRPr="00353A5A">
        <w:t xml:space="preserve"> </w:t>
      </w:r>
      <w:r w:rsidR="001766AF" w:rsidRPr="00353A5A">
        <w:t>нейтралитета,</w:t>
      </w:r>
      <w:r w:rsidRPr="00353A5A">
        <w:t xml:space="preserve"> </w:t>
      </w:r>
      <w:r w:rsidR="001766AF" w:rsidRPr="00353A5A">
        <w:t>что</w:t>
      </w:r>
      <w:r w:rsidRPr="00353A5A">
        <w:t xml:space="preserve"> </w:t>
      </w:r>
      <w:r w:rsidR="001766AF" w:rsidRPr="00353A5A">
        <w:t>подразумевает</w:t>
      </w:r>
      <w:r w:rsidRPr="00353A5A">
        <w:t xml:space="preserve"> </w:t>
      </w:r>
      <w:r w:rsidR="001766AF" w:rsidRPr="00353A5A">
        <w:t>проведение</w:t>
      </w:r>
      <w:r w:rsidRPr="00353A5A">
        <w:t xml:space="preserve"> </w:t>
      </w:r>
      <w:r w:rsidR="001766AF" w:rsidRPr="00353A5A">
        <w:t>регулярных</w:t>
      </w:r>
      <w:r w:rsidRPr="00353A5A">
        <w:t xml:space="preserve"> </w:t>
      </w:r>
      <w:r w:rsidR="001766AF" w:rsidRPr="00353A5A">
        <w:t>и</w:t>
      </w:r>
      <w:r w:rsidRPr="00353A5A">
        <w:t xml:space="preserve"> </w:t>
      </w:r>
      <w:r w:rsidR="001766AF" w:rsidRPr="00353A5A">
        <w:t>равномерных</w:t>
      </w:r>
      <w:r w:rsidRPr="00353A5A">
        <w:t xml:space="preserve"> </w:t>
      </w:r>
      <w:r w:rsidR="001766AF" w:rsidRPr="00353A5A">
        <w:t>продаж</w:t>
      </w:r>
      <w:r w:rsidRPr="00353A5A">
        <w:t xml:space="preserve"> </w:t>
      </w:r>
      <w:r w:rsidR="001766AF" w:rsidRPr="00353A5A">
        <w:t>иностранной</w:t>
      </w:r>
      <w:r w:rsidRPr="00353A5A">
        <w:t xml:space="preserve"> </w:t>
      </w:r>
      <w:r w:rsidR="001766AF" w:rsidRPr="00353A5A">
        <w:t>валюты.</w:t>
      </w:r>
      <w:r w:rsidRPr="00353A5A">
        <w:t xml:space="preserve"> </w:t>
      </w:r>
      <w:r w:rsidR="001766AF" w:rsidRPr="00353A5A">
        <w:t>Данная</w:t>
      </w:r>
      <w:r w:rsidRPr="00353A5A">
        <w:t xml:space="preserve"> </w:t>
      </w:r>
      <w:r w:rsidR="001766AF" w:rsidRPr="00353A5A">
        <w:t>практика</w:t>
      </w:r>
      <w:r w:rsidRPr="00353A5A">
        <w:t xml:space="preserve"> </w:t>
      </w:r>
      <w:r w:rsidR="001766AF" w:rsidRPr="00353A5A">
        <w:t>позволяет</w:t>
      </w:r>
      <w:r w:rsidRPr="00353A5A">
        <w:t xml:space="preserve"> </w:t>
      </w:r>
      <w:r w:rsidR="001766AF" w:rsidRPr="00353A5A">
        <w:t>минимизировать</w:t>
      </w:r>
      <w:r w:rsidRPr="00353A5A">
        <w:t xml:space="preserve"> </w:t>
      </w:r>
      <w:r w:rsidR="001766AF" w:rsidRPr="00353A5A">
        <w:t>влияние</w:t>
      </w:r>
      <w:r w:rsidRPr="00353A5A">
        <w:t xml:space="preserve"> </w:t>
      </w:r>
      <w:r w:rsidR="001766AF" w:rsidRPr="00353A5A">
        <w:t>операций</w:t>
      </w:r>
      <w:r w:rsidRPr="00353A5A">
        <w:t xml:space="preserve"> </w:t>
      </w:r>
      <w:proofErr w:type="spellStart"/>
      <w:r w:rsidR="001766AF" w:rsidRPr="00353A5A">
        <w:t>Нацфонда</w:t>
      </w:r>
      <w:proofErr w:type="spellEnd"/>
      <w:r w:rsidRPr="00353A5A">
        <w:t xml:space="preserve"> </w:t>
      </w:r>
      <w:r w:rsidR="001766AF" w:rsidRPr="00353A5A">
        <w:t>на</w:t>
      </w:r>
      <w:r w:rsidRPr="00353A5A">
        <w:t xml:space="preserve"> </w:t>
      </w:r>
      <w:r w:rsidR="001766AF" w:rsidRPr="00353A5A">
        <w:t>валютный</w:t>
      </w:r>
      <w:r w:rsidRPr="00353A5A">
        <w:t xml:space="preserve"> </w:t>
      </w:r>
      <w:r w:rsidR="001766AF" w:rsidRPr="00353A5A">
        <w:t>рынок</w:t>
      </w:r>
      <w:r w:rsidRPr="00353A5A">
        <w:t>»</w:t>
      </w:r>
      <w:r w:rsidR="001766AF" w:rsidRPr="00353A5A">
        <w:t>,</w:t>
      </w:r>
      <w:r w:rsidRPr="00353A5A">
        <w:t xml:space="preserve"> </w:t>
      </w:r>
      <w:r w:rsidR="001766AF" w:rsidRPr="00353A5A">
        <w:t>-</w:t>
      </w:r>
      <w:r w:rsidRPr="00353A5A">
        <w:t xml:space="preserve"> </w:t>
      </w:r>
      <w:r w:rsidR="001766AF" w:rsidRPr="00353A5A">
        <w:t>говорится</w:t>
      </w:r>
      <w:r w:rsidRPr="00353A5A">
        <w:t xml:space="preserve"> </w:t>
      </w:r>
      <w:r w:rsidR="001766AF" w:rsidRPr="00353A5A">
        <w:t>в</w:t>
      </w:r>
      <w:r w:rsidRPr="00353A5A">
        <w:t xml:space="preserve"> </w:t>
      </w:r>
      <w:r w:rsidR="001766AF" w:rsidRPr="00353A5A">
        <w:t>распространенном</w:t>
      </w:r>
      <w:r w:rsidRPr="00353A5A">
        <w:t xml:space="preserve"> </w:t>
      </w:r>
      <w:r w:rsidR="001766AF" w:rsidRPr="00353A5A">
        <w:t>сообщении.</w:t>
      </w:r>
    </w:p>
    <w:p w:rsidR="001766AF" w:rsidRDefault="00F612AA" w:rsidP="001766AF">
      <w:hyperlink r:id="rId44" w:history="1">
        <w:r w:rsidR="001766AF" w:rsidRPr="00353A5A">
          <w:rPr>
            <w:rStyle w:val="a3"/>
          </w:rPr>
          <w:t>https://tengrinews.kz/kazakhstan_news/natsbank-obyyasnil-pokupku-500-millionov-dollarov-537138</w:t>
        </w:r>
      </w:hyperlink>
    </w:p>
    <w:p w:rsidR="00F612AA" w:rsidRPr="00353A5A" w:rsidRDefault="00F612AA" w:rsidP="00F612AA">
      <w:pPr>
        <w:pStyle w:val="2"/>
      </w:pPr>
      <w:bookmarkStart w:id="127" w:name="_Toc168381695"/>
      <w:r w:rsidRPr="00353A5A">
        <w:t xml:space="preserve">Деловой Казахстан, 03.06.2024, </w:t>
      </w:r>
      <w:proofErr w:type="gramStart"/>
      <w:r w:rsidRPr="00353A5A">
        <w:t>Что</w:t>
      </w:r>
      <w:proofErr w:type="gramEnd"/>
      <w:r w:rsidRPr="00353A5A">
        <w:t xml:space="preserve"> нужно для получения пенсионных выплат из ЕНПФ в Казахстане</w:t>
      </w:r>
      <w:bookmarkEnd w:id="127"/>
    </w:p>
    <w:p w:rsidR="00F612AA" w:rsidRPr="00353A5A" w:rsidRDefault="00F612AA" w:rsidP="00F612AA">
      <w:pPr>
        <w:pStyle w:val="3"/>
      </w:pPr>
      <w:bookmarkStart w:id="128" w:name="_Toc168381696"/>
      <w:r w:rsidRPr="00353A5A">
        <w:t>Как оформить пенсионные выплаты из ЕНПФ по возрасту, инвалидности и добровольным пенсионным взносам?</w:t>
      </w:r>
      <w:bookmarkEnd w:id="128"/>
    </w:p>
    <w:p w:rsidR="00F612AA" w:rsidRPr="00353A5A" w:rsidRDefault="00F612AA" w:rsidP="00F612AA">
      <w:r w:rsidRPr="00353A5A">
        <w:t>Лица, имеющие пенсионные накопления в ЕНПФ, сформированные за счет обязательных пенсионных взносов (ОПВ) и (или) обязательных профессиональных пенсионных взносов (ОППВ), и достигшие общеустановленного пенсионного возраста, а также лица c инвалидностью первой и второй групп, если инвалидность установлена бессрочно, имеют право на получение пенсионных выплат из ЕНПФ по установленному графику, передает DKNews.kz.</w:t>
      </w:r>
    </w:p>
    <w:p w:rsidR="00F612AA" w:rsidRPr="00353A5A" w:rsidRDefault="00F612AA" w:rsidP="00F612AA">
      <w:r w:rsidRPr="00353A5A">
        <w:t xml:space="preserve">Для назначения пенсионных выплат из ЕНПФ за счет обязательных видов пенсионных взносов в связи с достижением пенсионного возраста, а также назначения базовой и солидарной пенсии из государственного бюджета получателям необходимо </w:t>
      </w:r>
      <w:r w:rsidRPr="00353A5A">
        <w:lastRenderedPageBreak/>
        <w:t xml:space="preserve">своевременно обращаться в Государственную корпорацию «Правительство для граждан» (ЦОН) по месту жительства. Напомним, что в 2024 году пенсию по возрасту могут получать лица, достигшие общеустановленного пенсионного возраста: мужчины по достижении 63 лет, женщины по достижении 61 года. Все виды пенсионных выплат производятся со дня обращения. При этом днем обращения считается день регистрации заявления и необходимых документов в </w:t>
      </w:r>
      <w:proofErr w:type="spellStart"/>
      <w:r w:rsidRPr="00353A5A">
        <w:t>ЦОНе</w:t>
      </w:r>
      <w:proofErr w:type="spellEnd"/>
      <w:r w:rsidRPr="00353A5A">
        <w:t xml:space="preserve"> (при условии, если получатель достиг пенсионного возраста, в противном случае - днем обращения считается день достижения пенсионного возраста). В этой связи настоятельно рекомендуем своевременно обращаться с заявлением в ЦОН, так как это особенно важно для получения выплат из бюджета, для назначения которых требуется проверка трудового стажа по представленным получателем документам.</w:t>
      </w:r>
    </w:p>
    <w:p w:rsidR="00F612AA" w:rsidRPr="00353A5A" w:rsidRDefault="00F612AA" w:rsidP="00F612AA">
      <w:r w:rsidRPr="00353A5A">
        <w:t xml:space="preserve">Кроме того, обращаем внимание, что будущим пенсионерам (потенциальным получателям), чьи номера телефонов зарегистрированы в базе мобильных граждан </w:t>
      </w:r>
      <w:proofErr w:type="spellStart"/>
      <w:r w:rsidRPr="00353A5A">
        <w:t>еgov</w:t>
      </w:r>
      <w:proofErr w:type="spellEnd"/>
      <w:r w:rsidRPr="00353A5A">
        <w:t>, с номера 1414 за 2 месяца до достижения пенсионного возраста направляется SMS-уведомление о возможности своевременного обращения в ближайшее отделение Государственной корпорации для получения услуг по назначению пенсионных выплат со ссылкой на перечень документов на сайте egov.kz. То есть государственными органами для оформления пенсионных выплат в предусмотренные сроки осуществляется рассылка соответствующих уведомлений, так как за пропущенный период выплаты не назначаются.</w:t>
      </w:r>
    </w:p>
    <w:p w:rsidR="00F612AA" w:rsidRPr="00353A5A" w:rsidRDefault="00F612AA" w:rsidP="00F612AA">
      <w:r w:rsidRPr="00353A5A">
        <w:t xml:space="preserve">Также стоит отметить, что в целях оказания </w:t>
      </w:r>
      <w:proofErr w:type="spellStart"/>
      <w:r w:rsidRPr="00353A5A">
        <w:t>проактивной</w:t>
      </w:r>
      <w:proofErr w:type="spellEnd"/>
      <w:r w:rsidRPr="00353A5A">
        <w:t xml:space="preserve"> услуги по осуществлению пенсионных выплат из ЕНПФ лицам, достигшим пенсионного возраста, имеющим пенсионные накопления в ЕНПФ и не обратившимся за их выплатой, ЕНПФ проводит ежегодную сверку совместно с Государственной корпорацией на предмет наличия у данных граждан назначенных пенсионных выплат по возрасту и государственной базовой пенсионной выплаты за счет бюджетных средств. По результатам ежегодной сверки при выявлении лиц, у которых имеются назначенные пенсионные выплаты за счет бюджетных средств, ЕНПФ осуществляет им пенсионные выплаты в рамках соответствующего соглашения, заключенного с Государственной корпорацией, т.е. </w:t>
      </w:r>
      <w:proofErr w:type="spellStart"/>
      <w:r w:rsidRPr="00353A5A">
        <w:t>беззаявительно</w:t>
      </w:r>
      <w:proofErr w:type="spellEnd"/>
      <w:r w:rsidRPr="00353A5A">
        <w:t>.</w:t>
      </w:r>
    </w:p>
    <w:p w:rsidR="00F612AA" w:rsidRPr="00353A5A" w:rsidRDefault="00F612AA" w:rsidP="00F612AA">
      <w:r w:rsidRPr="00353A5A">
        <w:t>За выплатой в связи с установлением инвалидности первой или второй группы бессрочно необходимо обращаться в подразделения ЕНПФ либо через личный кабинет на сайте ЕНПФ (enpf.kz) или в мобильном приложении ЕНПФ с использованием электронной цифровой подписи.</w:t>
      </w:r>
    </w:p>
    <w:p w:rsidR="00F612AA" w:rsidRPr="00353A5A" w:rsidRDefault="00F612AA" w:rsidP="00F612AA">
      <w:r w:rsidRPr="00353A5A">
        <w:t>Обращаем внимание, что в ЕНПФ для лиц с инвалидностью первой или второй группы, установленной бессрочно, организовано выездное обслуживание. При этом осуществляется предварительная консультация, в том числе проверка на возможность получения услуг дистанционно, без выезда.</w:t>
      </w:r>
    </w:p>
    <w:p w:rsidR="00F612AA" w:rsidRPr="00353A5A" w:rsidRDefault="00F612AA" w:rsidP="00F612AA">
      <w:r w:rsidRPr="00353A5A">
        <w:t xml:space="preserve">Заявление на получение выплат за счет добровольных пенсионных взносов (ДПВ) также подается в ЕНПФ: в онлайн-формате в личном кабинете на сайте enpf.kz или в мобильном приложении ЕНПФ, а также в любом подразделении Фонда. Напомним, что получение пенсионных выплат за счет ДПВ, возможно начиная с 50 лет, то есть до наступления общеустановленного пенсионного возраста. Кроме того, выплаты за счет ДПВ осуществляются лицам с инвалидностью, а также выехавшим на постоянное место жительства за пределы Республики Казахстан иностранцам и лицам без гражданства, </w:t>
      </w:r>
      <w:r w:rsidRPr="00353A5A">
        <w:lastRenderedPageBreak/>
        <w:t>если иное не предусмотрено законами Республики Казахстан и международными договорами, ратифицированными Республикой Казахстан.</w:t>
      </w:r>
    </w:p>
    <w:p w:rsidR="00F612AA" w:rsidRPr="00353A5A" w:rsidRDefault="00F612AA" w:rsidP="00F612AA">
      <w:r w:rsidRPr="00353A5A">
        <w:t>Следует отметить, что пенсионные выплаты из ЕНПФ осуществляются до исчерпания пенсионных накоплений.</w:t>
      </w:r>
    </w:p>
    <w:p w:rsidR="00F612AA" w:rsidRPr="00353A5A" w:rsidRDefault="00F612AA" w:rsidP="00F612AA">
      <w:r w:rsidRPr="00353A5A">
        <w:t xml:space="preserve">На сайте enpf.kz в разделе «Услуги - Получателем» размещен перечень необходимых документов в зависимости от пенсионных выплат, способа их подачи, требования к их оформлению, бланки заявлений и образцы их заполнения, образец доверенности. В разделе «Электронные сервисы» есть возможность предварительной проверки направляемых документов на пенсионные выплаты из ЕНПФ. </w:t>
      </w:r>
    </w:p>
    <w:p w:rsidR="00F612AA" w:rsidRPr="00353A5A" w:rsidRDefault="00F612AA" w:rsidP="001766AF">
      <w:hyperlink r:id="rId45" w:history="1">
        <w:r w:rsidRPr="00353A5A">
          <w:rPr>
            <w:rStyle w:val="a3"/>
          </w:rPr>
          <w:t>https://dknews.kz/ru/v-strane/328757-chto-nuzhno-dlya-polucheniya-pensionnyh-vyplat-iz</w:t>
        </w:r>
      </w:hyperlink>
    </w:p>
    <w:p w:rsidR="00111D7C" w:rsidRPr="00353A5A" w:rsidRDefault="00111D7C" w:rsidP="00111D7C">
      <w:pPr>
        <w:pStyle w:val="10"/>
      </w:pPr>
      <w:bookmarkStart w:id="129" w:name="_Toc99271715"/>
      <w:bookmarkStart w:id="130" w:name="_Toc99318660"/>
      <w:bookmarkStart w:id="131" w:name="_Toc165991080"/>
      <w:bookmarkStart w:id="132" w:name="_Toc168381697"/>
      <w:r w:rsidRPr="00353A5A">
        <w:t>Новости</w:t>
      </w:r>
      <w:r w:rsidR="00B924C1" w:rsidRPr="00353A5A">
        <w:t xml:space="preserve"> </w:t>
      </w:r>
      <w:r w:rsidRPr="00353A5A">
        <w:t>пенсионной</w:t>
      </w:r>
      <w:r w:rsidR="00B924C1" w:rsidRPr="00353A5A">
        <w:t xml:space="preserve"> </w:t>
      </w:r>
      <w:r w:rsidRPr="00353A5A">
        <w:t>отрасли</w:t>
      </w:r>
      <w:r w:rsidR="00B924C1" w:rsidRPr="00353A5A">
        <w:t xml:space="preserve"> </w:t>
      </w:r>
      <w:r w:rsidRPr="00353A5A">
        <w:t>стран</w:t>
      </w:r>
      <w:r w:rsidR="00B924C1" w:rsidRPr="00353A5A">
        <w:t xml:space="preserve"> </w:t>
      </w:r>
      <w:r w:rsidRPr="00353A5A">
        <w:t>дальнего</w:t>
      </w:r>
      <w:r w:rsidR="00B924C1" w:rsidRPr="00353A5A">
        <w:t xml:space="preserve"> </w:t>
      </w:r>
      <w:r w:rsidRPr="00353A5A">
        <w:t>зарубежья</w:t>
      </w:r>
      <w:bookmarkEnd w:id="129"/>
      <w:bookmarkEnd w:id="130"/>
      <w:bookmarkEnd w:id="131"/>
      <w:bookmarkEnd w:id="132"/>
    </w:p>
    <w:p w:rsidR="00412C67" w:rsidRPr="00353A5A" w:rsidRDefault="00412C67" w:rsidP="00412C67">
      <w:pPr>
        <w:pStyle w:val="2"/>
      </w:pPr>
      <w:bookmarkStart w:id="133" w:name="_Toc168381698"/>
      <w:proofErr w:type="spellStart"/>
      <w:r w:rsidRPr="00353A5A">
        <w:rPr>
          <w:lang w:val="en-US"/>
        </w:rPr>
        <w:t>Binio</w:t>
      </w:r>
      <w:proofErr w:type="spellEnd"/>
      <w:r w:rsidRPr="00353A5A">
        <w:t>.</w:t>
      </w:r>
      <w:proofErr w:type="spellStart"/>
      <w:r w:rsidRPr="00353A5A">
        <w:rPr>
          <w:lang w:val="en-US"/>
        </w:rPr>
        <w:t>ru</w:t>
      </w:r>
      <w:proofErr w:type="spellEnd"/>
      <w:r w:rsidRPr="00353A5A">
        <w:t>,</w:t>
      </w:r>
      <w:r w:rsidR="00B924C1" w:rsidRPr="00353A5A">
        <w:t xml:space="preserve"> </w:t>
      </w:r>
      <w:r w:rsidRPr="00353A5A">
        <w:t>03.06.2024,</w:t>
      </w:r>
      <w:r w:rsidR="00B924C1" w:rsidRPr="00353A5A">
        <w:t xml:space="preserve"> </w:t>
      </w:r>
      <w:r w:rsidRPr="00353A5A">
        <w:t>Чехия</w:t>
      </w:r>
      <w:r w:rsidR="00B924C1" w:rsidRPr="00353A5A">
        <w:t xml:space="preserve"> </w:t>
      </w:r>
      <w:r w:rsidRPr="00353A5A">
        <w:t>может</w:t>
      </w:r>
      <w:r w:rsidR="00B924C1" w:rsidRPr="00353A5A">
        <w:t xml:space="preserve"> </w:t>
      </w:r>
      <w:r w:rsidRPr="00353A5A">
        <w:t>привлечь</w:t>
      </w:r>
      <w:r w:rsidR="00B924C1" w:rsidRPr="00353A5A">
        <w:t xml:space="preserve"> </w:t>
      </w:r>
      <w:r w:rsidRPr="00353A5A">
        <w:t>пенсионные</w:t>
      </w:r>
      <w:r w:rsidR="00B924C1" w:rsidRPr="00353A5A">
        <w:t xml:space="preserve"> </w:t>
      </w:r>
      <w:r w:rsidRPr="00353A5A">
        <w:t>фонды</w:t>
      </w:r>
      <w:r w:rsidR="00B924C1" w:rsidRPr="00353A5A">
        <w:t xml:space="preserve"> </w:t>
      </w:r>
      <w:r w:rsidRPr="00353A5A">
        <w:t>к</w:t>
      </w:r>
      <w:r w:rsidR="00B924C1" w:rsidRPr="00353A5A">
        <w:t xml:space="preserve"> </w:t>
      </w:r>
      <w:r w:rsidRPr="00353A5A">
        <w:t>строительству</w:t>
      </w:r>
      <w:r w:rsidR="00B924C1" w:rsidRPr="00353A5A">
        <w:t xml:space="preserve"> </w:t>
      </w:r>
      <w:r w:rsidRPr="00353A5A">
        <w:t>доступного</w:t>
      </w:r>
      <w:r w:rsidR="00B924C1" w:rsidRPr="00353A5A">
        <w:t xml:space="preserve"> </w:t>
      </w:r>
      <w:r w:rsidRPr="00353A5A">
        <w:t>жилья</w:t>
      </w:r>
      <w:bookmarkEnd w:id="133"/>
    </w:p>
    <w:p w:rsidR="00412C67" w:rsidRPr="00353A5A" w:rsidRDefault="00412C67" w:rsidP="0034161E">
      <w:pPr>
        <w:pStyle w:val="3"/>
      </w:pPr>
      <w:bookmarkStart w:id="134" w:name="_Toc168381699"/>
      <w:r w:rsidRPr="00353A5A">
        <w:t>Правительство</w:t>
      </w:r>
      <w:r w:rsidR="00B924C1" w:rsidRPr="00353A5A">
        <w:t xml:space="preserve"> </w:t>
      </w:r>
      <w:r w:rsidRPr="00353A5A">
        <w:t>Чехии</w:t>
      </w:r>
      <w:r w:rsidR="00B924C1" w:rsidRPr="00353A5A">
        <w:t xml:space="preserve"> </w:t>
      </w:r>
      <w:r w:rsidRPr="00353A5A">
        <w:t>ищет</w:t>
      </w:r>
      <w:r w:rsidR="00B924C1" w:rsidRPr="00353A5A">
        <w:t xml:space="preserve"> </w:t>
      </w:r>
      <w:r w:rsidRPr="00353A5A">
        <w:t>способы</w:t>
      </w:r>
      <w:r w:rsidR="00B924C1" w:rsidRPr="00353A5A">
        <w:t xml:space="preserve"> </w:t>
      </w:r>
      <w:r w:rsidRPr="00353A5A">
        <w:t>привлечь</w:t>
      </w:r>
      <w:r w:rsidR="00B924C1" w:rsidRPr="00353A5A">
        <w:t xml:space="preserve"> </w:t>
      </w:r>
      <w:r w:rsidRPr="00353A5A">
        <w:t>как</w:t>
      </w:r>
      <w:r w:rsidR="00B924C1" w:rsidRPr="00353A5A">
        <w:t xml:space="preserve"> </w:t>
      </w:r>
      <w:r w:rsidRPr="00353A5A">
        <w:t>можно</w:t>
      </w:r>
      <w:r w:rsidR="00B924C1" w:rsidRPr="00353A5A">
        <w:t xml:space="preserve"> </w:t>
      </w:r>
      <w:r w:rsidRPr="00353A5A">
        <w:t>больше</w:t>
      </w:r>
      <w:r w:rsidR="00B924C1" w:rsidRPr="00353A5A">
        <w:t xml:space="preserve"> </w:t>
      </w:r>
      <w:r w:rsidRPr="00353A5A">
        <w:t>средств</w:t>
      </w:r>
      <w:r w:rsidR="00B924C1" w:rsidRPr="00353A5A">
        <w:t xml:space="preserve"> </w:t>
      </w:r>
      <w:r w:rsidRPr="00353A5A">
        <w:t>для</w:t>
      </w:r>
      <w:r w:rsidR="00B924C1" w:rsidRPr="00353A5A">
        <w:t xml:space="preserve"> </w:t>
      </w:r>
      <w:r w:rsidRPr="00353A5A">
        <w:t>строительства</w:t>
      </w:r>
      <w:r w:rsidR="00B924C1" w:rsidRPr="00353A5A">
        <w:t xml:space="preserve"> </w:t>
      </w:r>
      <w:r w:rsidRPr="00353A5A">
        <w:t>доступного</w:t>
      </w:r>
      <w:r w:rsidR="00B924C1" w:rsidRPr="00353A5A">
        <w:t xml:space="preserve"> </w:t>
      </w:r>
      <w:r w:rsidRPr="00353A5A">
        <w:t>арендного</w:t>
      </w:r>
      <w:r w:rsidR="00B924C1" w:rsidRPr="00353A5A">
        <w:t xml:space="preserve"> </w:t>
      </w:r>
      <w:r w:rsidRPr="00353A5A">
        <w:t>жилья.</w:t>
      </w:r>
      <w:r w:rsidR="00B924C1" w:rsidRPr="00353A5A">
        <w:t xml:space="preserve"> </w:t>
      </w:r>
      <w:r w:rsidRPr="00353A5A">
        <w:t>Помимо</w:t>
      </w:r>
      <w:r w:rsidR="00B924C1" w:rsidRPr="00353A5A">
        <w:t xml:space="preserve"> </w:t>
      </w:r>
      <w:r w:rsidRPr="00353A5A">
        <w:t>субсидий</w:t>
      </w:r>
      <w:r w:rsidR="00B924C1" w:rsidRPr="00353A5A">
        <w:t xml:space="preserve"> </w:t>
      </w:r>
      <w:r w:rsidRPr="00353A5A">
        <w:t>муниципалитетам</w:t>
      </w:r>
      <w:r w:rsidR="00B924C1" w:rsidRPr="00353A5A">
        <w:t xml:space="preserve"> </w:t>
      </w:r>
      <w:r w:rsidRPr="00353A5A">
        <w:t>или</w:t>
      </w:r>
      <w:r w:rsidR="00B924C1" w:rsidRPr="00353A5A">
        <w:t xml:space="preserve"> </w:t>
      </w:r>
      <w:r w:rsidRPr="00353A5A">
        <w:t>предоставления</w:t>
      </w:r>
      <w:r w:rsidR="00B924C1" w:rsidRPr="00353A5A">
        <w:t xml:space="preserve"> </w:t>
      </w:r>
      <w:r w:rsidRPr="00353A5A">
        <w:t>земли,</w:t>
      </w:r>
      <w:r w:rsidR="00B924C1" w:rsidRPr="00353A5A">
        <w:t xml:space="preserve"> </w:t>
      </w:r>
      <w:r w:rsidRPr="00353A5A">
        <w:t>оно</w:t>
      </w:r>
      <w:r w:rsidR="00B924C1" w:rsidRPr="00353A5A">
        <w:t xml:space="preserve"> </w:t>
      </w:r>
      <w:r w:rsidRPr="00353A5A">
        <w:t>также</w:t>
      </w:r>
      <w:r w:rsidR="00B924C1" w:rsidRPr="00353A5A">
        <w:t xml:space="preserve"> </w:t>
      </w:r>
      <w:r w:rsidRPr="00353A5A">
        <w:t>ведет</w:t>
      </w:r>
      <w:r w:rsidR="00B924C1" w:rsidRPr="00353A5A">
        <w:t xml:space="preserve"> </w:t>
      </w:r>
      <w:r w:rsidRPr="00353A5A">
        <w:t>переговоры</w:t>
      </w:r>
      <w:r w:rsidR="00B924C1" w:rsidRPr="00353A5A">
        <w:t xml:space="preserve"> </w:t>
      </w:r>
      <w:r w:rsidRPr="00353A5A">
        <w:t>с</w:t>
      </w:r>
      <w:r w:rsidR="00B924C1" w:rsidRPr="00353A5A">
        <w:t xml:space="preserve"> </w:t>
      </w:r>
      <w:r w:rsidRPr="00353A5A">
        <w:t>частными</w:t>
      </w:r>
      <w:r w:rsidR="00B924C1" w:rsidRPr="00353A5A">
        <w:t xml:space="preserve"> </w:t>
      </w:r>
      <w:r w:rsidRPr="00353A5A">
        <w:t>организациями.</w:t>
      </w:r>
      <w:r w:rsidR="00B924C1" w:rsidRPr="00353A5A">
        <w:t xml:space="preserve"> </w:t>
      </w:r>
      <w:r w:rsidRPr="00353A5A">
        <w:t>В</w:t>
      </w:r>
      <w:r w:rsidR="00B924C1" w:rsidRPr="00353A5A">
        <w:t xml:space="preserve"> </w:t>
      </w:r>
      <w:r w:rsidRPr="00353A5A">
        <w:t>общей</w:t>
      </w:r>
      <w:r w:rsidR="00B924C1" w:rsidRPr="00353A5A">
        <w:t xml:space="preserve"> </w:t>
      </w:r>
      <w:r w:rsidRPr="00353A5A">
        <w:t>сложности</w:t>
      </w:r>
      <w:r w:rsidR="00B924C1" w:rsidRPr="00353A5A">
        <w:t xml:space="preserve"> </w:t>
      </w:r>
      <w:r w:rsidRPr="00353A5A">
        <w:t>оно</w:t>
      </w:r>
      <w:r w:rsidR="00B924C1" w:rsidRPr="00353A5A">
        <w:t xml:space="preserve"> </w:t>
      </w:r>
      <w:r w:rsidRPr="00353A5A">
        <w:t>хотело</w:t>
      </w:r>
      <w:r w:rsidR="00B924C1" w:rsidRPr="00353A5A">
        <w:t xml:space="preserve"> </w:t>
      </w:r>
      <w:r w:rsidRPr="00353A5A">
        <w:t>бы</w:t>
      </w:r>
      <w:r w:rsidR="00B924C1" w:rsidRPr="00353A5A">
        <w:t xml:space="preserve"> </w:t>
      </w:r>
      <w:r w:rsidRPr="00353A5A">
        <w:t>получить</w:t>
      </w:r>
      <w:r w:rsidR="00B924C1" w:rsidRPr="00353A5A">
        <w:t xml:space="preserve"> </w:t>
      </w:r>
      <w:r w:rsidRPr="00353A5A">
        <w:t>от</w:t>
      </w:r>
      <w:r w:rsidR="00B924C1" w:rsidRPr="00353A5A">
        <w:t xml:space="preserve"> </w:t>
      </w:r>
      <w:r w:rsidRPr="00353A5A">
        <w:t>них</w:t>
      </w:r>
      <w:r w:rsidR="00B924C1" w:rsidRPr="00353A5A">
        <w:t xml:space="preserve"> </w:t>
      </w:r>
      <w:r w:rsidRPr="00353A5A">
        <w:t>не</w:t>
      </w:r>
      <w:r w:rsidR="00B924C1" w:rsidRPr="00353A5A">
        <w:t xml:space="preserve"> </w:t>
      </w:r>
      <w:r w:rsidRPr="00353A5A">
        <w:t>менее</w:t>
      </w:r>
      <w:r w:rsidR="00B924C1" w:rsidRPr="00353A5A">
        <w:t xml:space="preserve"> </w:t>
      </w:r>
      <w:r w:rsidRPr="00353A5A">
        <w:t>10</w:t>
      </w:r>
      <w:r w:rsidR="00B924C1" w:rsidRPr="00353A5A">
        <w:t xml:space="preserve"> </w:t>
      </w:r>
      <w:r w:rsidRPr="00353A5A">
        <w:t>миллиардов</w:t>
      </w:r>
      <w:r w:rsidR="00B924C1" w:rsidRPr="00353A5A">
        <w:t xml:space="preserve"> </w:t>
      </w:r>
      <w:r w:rsidRPr="00353A5A">
        <w:t>чешских</w:t>
      </w:r>
      <w:r w:rsidR="00B924C1" w:rsidRPr="00353A5A">
        <w:t xml:space="preserve"> </w:t>
      </w:r>
      <w:r w:rsidRPr="00353A5A">
        <w:t>крон</w:t>
      </w:r>
      <w:r w:rsidR="00B924C1" w:rsidRPr="00353A5A">
        <w:t xml:space="preserve"> </w:t>
      </w:r>
      <w:r w:rsidRPr="00353A5A">
        <w:t>в</w:t>
      </w:r>
      <w:r w:rsidR="00B924C1" w:rsidRPr="00353A5A">
        <w:t xml:space="preserve"> </w:t>
      </w:r>
      <w:r w:rsidRPr="00353A5A">
        <w:t>течение</w:t>
      </w:r>
      <w:r w:rsidR="00B924C1" w:rsidRPr="00353A5A">
        <w:t xml:space="preserve"> </w:t>
      </w:r>
      <w:r w:rsidRPr="00353A5A">
        <w:t>следующих</w:t>
      </w:r>
      <w:r w:rsidR="00B924C1" w:rsidRPr="00353A5A">
        <w:t xml:space="preserve"> </w:t>
      </w:r>
      <w:r w:rsidRPr="00353A5A">
        <w:t>двух</w:t>
      </w:r>
      <w:r w:rsidR="00B924C1" w:rsidRPr="00353A5A">
        <w:t xml:space="preserve"> </w:t>
      </w:r>
      <w:r w:rsidRPr="00353A5A">
        <w:t>лет.</w:t>
      </w:r>
      <w:r w:rsidR="00B924C1" w:rsidRPr="00353A5A">
        <w:t xml:space="preserve"> </w:t>
      </w:r>
      <w:r w:rsidRPr="00353A5A">
        <w:t>Одним</w:t>
      </w:r>
      <w:r w:rsidR="00B924C1" w:rsidRPr="00353A5A">
        <w:t xml:space="preserve"> </w:t>
      </w:r>
      <w:r w:rsidRPr="00353A5A">
        <w:t>из</w:t>
      </w:r>
      <w:r w:rsidR="00B924C1" w:rsidRPr="00353A5A">
        <w:t xml:space="preserve"> </w:t>
      </w:r>
      <w:r w:rsidRPr="00353A5A">
        <w:t>решений</w:t>
      </w:r>
      <w:r w:rsidR="00B924C1" w:rsidRPr="00353A5A">
        <w:t xml:space="preserve"> </w:t>
      </w:r>
      <w:r w:rsidRPr="00353A5A">
        <w:t>может</w:t>
      </w:r>
      <w:r w:rsidR="00B924C1" w:rsidRPr="00353A5A">
        <w:t xml:space="preserve"> </w:t>
      </w:r>
      <w:r w:rsidRPr="00353A5A">
        <w:t>стать</w:t>
      </w:r>
      <w:r w:rsidR="00B924C1" w:rsidRPr="00353A5A">
        <w:t xml:space="preserve"> </w:t>
      </w:r>
      <w:r w:rsidRPr="00353A5A">
        <w:t>привлечение</w:t>
      </w:r>
      <w:r w:rsidR="00B924C1" w:rsidRPr="00353A5A">
        <w:t xml:space="preserve"> </w:t>
      </w:r>
      <w:r w:rsidRPr="00353A5A">
        <w:t>пенсионных</w:t>
      </w:r>
      <w:r w:rsidR="00B924C1" w:rsidRPr="00353A5A">
        <w:t xml:space="preserve"> </w:t>
      </w:r>
      <w:r w:rsidRPr="00353A5A">
        <w:t>фондов.</w:t>
      </w:r>
      <w:bookmarkEnd w:id="134"/>
    </w:p>
    <w:p w:rsidR="00412C67" w:rsidRPr="00353A5A" w:rsidRDefault="00412C67" w:rsidP="00412C67">
      <w:r w:rsidRPr="00353A5A">
        <w:t>Государство</w:t>
      </w:r>
      <w:r w:rsidR="00B924C1" w:rsidRPr="00353A5A">
        <w:t xml:space="preserve"> </w:t>
      </w:r>
      <w:r w:rsidRPr="00353A5A">
        <w:t>считает</w:t>
      </w:r>
      <w:r w:rsidR="00B924C1" w:rsidRPr="00353A5A">
        <w:t xml:space="preserve"> </w:t>
      </w:r>
      <w:r w:rsidRPr="00353A5A">
        <w:t>доступным</w:t>
      </w:r>
      <w:r w:rsidR="00B924C1" w:rsidRPr="00353A5A">
        <w:t xml:space="preserve"> </w:t>
      </w:r>
      <w:r w:rsidRPr="00353A5A">
        <w:t>жильем</w:t>
      </w:r>
      <w:r w:rsidR="00B924C1" w:rsidRPr="00353A5A">
        <w:t xml:space="preserve"> </w:t>
      </w:r>
      <w:r w:rsidRPr="00353A5A">
        <w:t>такое</w:t>
      </w:r>
      <w:r w:rsidR="00B924C1" w:rsidRPr="00353A5A">
        <w:t xml:space="preserve"> </w:t>
      </w:r>
      <w:r w:rsidRPr="00353A5A">
        <w:t>жиль</w:t>
      </w:r>
      <w:r w:rsidR="00B924C1" w:rsidRPr="00353A5A">
        <w:t>е</w:t>
      </w:r>
      <w:r w:rsidRPr="00353A5A">
        <w:t>,</w:t>
      </w:r>
      <w:r w:rsidR="00B924C1" w:rsidRPr="00353A5A">
        <w:t xml:space="preserve"> </w:t>
      </w:r>
      <w:r w:rsidRPr="00353A5A">
        <w:t>в</w:t>
      </w:r>
      <w:r w:rsidR="00B924C1" w:rsidRPr="00353A5A">
        <w:t xml:space="preserve"> </w:t>
      </w:r>
      <w:r w:rsidRPr="00353A5A">
        <w:t>котором</w:t>
      </w:r>
      <w:r w:rsidR="00B924C1" w:rsidRPr="00353A5A">
        <w:t xml:space="preserve"> </w:t>
      </w:r>
      <w:r w:rsidRPr="00353A5A">
        <w:t>арендная</w:t>
      </w:r>
      <w:r w:rsidR="00B924C1" w:rsidRPr="00353A5A">
        <w:t xml:space="preserve"> </w:t>
      </w:r>
      <w:r w:rsidRPr="00353A5A">
        <w:t>плата</w:t>
      </w:r>
      <w:r w:rsidR="00B924C1" w:rsidRPr="00353A5A">
        <w:t xml:space="preserve"> </w:t>
      </w:r>
      <w:r w:rsidRPr="00353A5A">
        <w:t>по</w:t>
      </w:r>
      <w:r w:rsidR="00B924C1" w:rsidRPr="00353A5A">
        <w:t xml:space="preserve"> </w:t>
      </w:r>
      <w:r w:rsidRPr="00353A5A">
        <w:t>меньшей</w:t>
      </w:r>
      <w:r w:rsidR="00B924C1" w:rsidRPr="00353A5A">
        <w:t xml:space="preserve"> </w:t>
      </w:r>
      <w:r w:rsidRPr="00353A5A">
        <w:t>мере</w:t>
      </w:r>
      <w:r w:rsidR="00B924C1" w:rsidRPr="00353A5A">
        <w:t xml:space="preserve"> </w:t>
      </w:r>
      <w:r w:rsidRPr="00353A5A">
        <w:t>на</w:t>
      </w:r>
      <w:r w:rsidR="00B924C1" w:rsidRPr="00353A5A">
        <w:t xml:space="preserve"> </w:t>
      </w:r>
      <w:r w:rsidRPr="00353A5A">
        <w:t>10</w:t>
      </w:r>
      <w:r w:rsidR="00B924C1" w:rsidRPr="00353A5A">
        <w:t xml:space="preserve"> </w:t>
      </w:r>
      <w:r w:rsidRPr="00353A5A">
        <w:t>процентов</w:t>
      </w:r>
      <w:r w:rsidR="00B924C1" w:rsidRPr="00353A5A">
        <w:t xml:space="preserve"> </w:t>
      </w:r>
      <w:r w:rsidRPr="00353A5A">
        <w:t>ниже</w:t>
      </w:r>
      <w:r w:rsidR="00B924C1" w:rsidRPr="00353A5A">
        <w:t xml:space="preserve"> </w:t>
      </w:r>
      <w:r w:rsidRPr="00353A5A">
        <w:t>рыночной.</w:t>
      </w:r>
      <w:r w:rsidR="00B924C1" w:rsidRPr="00353A5A">
        <w:t xml:space="preserve"> </w:t>
      </w:r>
      <w:r w:rsidRPr="00353A5A">
        <w:t>Оно</w:t>
      </w:r>
      <w:r w:rsidR="00B924C1" w:rsidRPr="00353A5A">
        <w:t xml:space="preserve"> </w:t>
      </w:r>
      <w:r w:rsidRPr="00353A5A">
        <w:t>должно</w:t>
      </w:r>
      <w:r w:rsidR="00B924C1" w:rsidRPr="00353A5A">
        <w:t xml:space="preserve"> </w:t>
      </w:r>
      <w:r w:rsidRPr="00353A5A">
        <w:t>служить,</w:t>
      </w:r>
      <w:r w:rsidR="00B924C1" w:rsidRPr="00353A5A">
        <w:t xml:space="preserve"> </w:t>
      </w:r>
      <w:r w:rsidRPr="00353A5A">
        <w:t>например,</w:t>
      </w:r>
      <w:r w:rsidR="00B924C1" w:rsidRPr="00353A5A">
        <w:t xml:space="preserve"> </w:t>
      </w:r>
      <w:r w:rsidRPr="00353A5A">
        <w:t>молодым</w:t>
      </w:r>
      <w:r w:rsidR="00B924C1" w:rsidRPr="00353A5A">
        <w:t xml:space="preserve"> </w:t>
      </w:r>
      <w:r w:rsidRPr="00353A5A">
        <w:t>людям</w:t>
      </w:r>
      <w:r w:rsidR="00B924C1" w:rsidRPr="00353A5A">
        <w:t xml:space="preserve"> </w:t>
      </w:r>
      <w:r w:rsidRPr="00353A5A">
        <w:t>до</w:t>
      </w:r>
      <w:r w:rsidR="00B924C1" w:rsidRPr="00353A5A">
        <w:t xml:space="preserve"> </w:t>
      </w:r>
      <w:r w:rsidRPr="00353A5A">
        <w:t>35</w:t>
      </w:r>
      <w:r w:rsidR="00B924C1" w:rsidRPr="00353A5A">
        <w:t xml:space="preserve"> </w:t>
      </w:r>
      <w:r w:rsidRPr="00353A5A">
        <w:t>лет,</w:t>
      </w:r>
      <w:r w:rsidR="00B924C1" w:rsidRPr="00353A5A">
        <w:t xml:space="preserve"> </w:t>
      </w:r>
      <w:r w:rsidRPr="00353A5A">
        <w:t>представителям</w:t>
      </w:r>
      <w:r w:rsidR="00B924C1" w:rsidRPr="00353A5A">
        <w:t xml:space="preserve"> </w:t>
      </w:r>
      <w:r w:rsidRPr="00353A5A">
        <w:t>таких</w:t>
      </w:r>
      <w:r w:rsidR="00B924C1" w:rsidRPr="00353A5A">
        <w:t xml:space="preserve"> </w:t>
      </w:r>
      <w:r w:rsidRPr="00353A5A">
        <w:t>профессий,</w:t>
      </w:r>
      <w:r w:rsidR="00B924C1" w:rsidRPr="00353A5A">
        <w:t xml:space="preserve"> </w:t>
      </w:r>
      <w:r w:rsidRPr="00353A5A">
        <w:t>как</w:t>
      </w:r>
      <w:r w:rsidR="00B924C1" w:rsidRPr="00353A5A">
        <w:t xml:space="preserve"> </w:t>
      </w:r>
      <w:r w:rsidRPr="00353A5A">
        <w:t>пожарные,</w:t>
      </w:r>
      <w:r w:rsidR="00B924C1" w:rsidRPr="00353A5A">
        <w:t xml:space="preserve"> </w:t>
      </w:r>
      <w:r w:rsidRPr="00353A5A">
        <w:t>учителя</w:t>
      </w:r>
      <w:r w:rsidR="00B924C1" w:rsidRPr="00353A5A">
        <w:t xml:space="preserve"> </w:t>
      </w:r>
      <w:r w:rsidRPr="00353A5A">
        <w:t>или</w:t>
      </w:r>
      <w:r w:rsidR="00B924C1" w:rsidRPr="00353A5A">
        <w:t xml:space="preserve"> </w:t>
      </w:r>
      <w:r w:rsidRPr="00353A5A">
        <w:t>медицинские</w:t>
      </w:r>
      <w:r w:rsidR="00B924C1" w:rsidRPr="00353A5A">
        <w:t xml:space="preserve"> </w:t>
      </w:r>
      <w:r w:rsidRPr="00353A5A">
        <w:t>работники,</w:t>
      </w:r>
      <w:r w:rsidR="00B924C1" w:rsidRPr="00353A5A">
        <w:t xml:space="preserve"> </w:t>
      </w:r>
      <w:r w:rsidRPr="00353A5A">
        <w:t>а</w:t>
      </w:r>
      <w:r w:rsidR="00B924C1" w:rsidRPr="00353A5A">
        <w:t xml:space="preserve"> </w:t>
      </w:r>
      <w:r w:rsidRPr="00353A5A">
        <w:t>также</w:t>
      </w:r>
      <w:r w:rsidR="00B924C1" w:rsidRPr="00353A5A">
        <w:t xml:space="preserve"> </w:t>
      </w:r>
      <w:r w:rsidRPr="00353A5A">
        <w:t>пожилым</w:t>
      </w:r>
      <w:r w:rsidR="00B924C1" w:rsidRPr="00353A5A">
        <w:t xml:space="preserve"> </w:t>
      </w:r>
      <w:r w:rsidRPr="00353A5A">
        <w:t>людям</w:t>
      </w:r>
      <w:r w:rsidR="00B924C1" w:rsidRPr="00353A5A">
        <w:t xml:space="preserve"> </w:t>
      </w:r>
      <w:r w:rsidRPr="00353A5A">
        <w:t>или</w:t>
      </w:r>
      <w:r w:rsidR="00B924C1" w:rsidRPr="00353A5A">
        <w:t xml:space="preserve"> </w:t>
      </w:r>
      <w:r w:rsidRPr="00353A5A">
        <w:t>жертвам</w:t>
      </w:r>
      <w:r w:rsidR="00B924C1" w:rsidRPr="00353A5A">
        <w:t xml:space="preserve"> </w:t>
      </w:r>
      <w:r w:rsidRPr="00353A5A">
        <w:t>домашнего</w:t>
      </w:r>
      <w:r w:rsidR="00B924C1" w:rsidRPr="00353A5A">
        <w:t xml:space="preserve"> </w:t>
      </w:r>
      <w:r w:rsidRPr="00353A5A">
        <w:t>насилия.</w:t>
      </w:r>
    </w:p>
    <w:p w:rsidR="00412C67" w:rsidRPr="00353A5A" w:rsidRDefault="00412C67" w:rsidP="00412C67">
      <w:r w:rsidRPr="00353A5A">
        <w:t>На</w:t>
      </w:r>
      <w:r w:rsidR="00B924C1" w:rsidRPr="00353A5A">
        <w:t xml:space="preserve"> </w:t>
      </w:r>
      <w:r w:rsidRPr="00353A5A">
        <w:t>данный</w:t>
      </w:r>
      <w:r w:rsidR="00B924C1" w:rsidRPr="00353A5A">
        <w:t xml:space="preserve"> </w:t>
      </w:r>
      <w:r w:rsidRPr="00353A5A">
        <w:t>момент</w:t>
      </w:r>
      <w:r w:rsidR="00B924C1" w:rsidRPr="00353A5A">
        <w:t xml:space="preserve"> </w:t>
      </w:r>
      <w:r w:rsidRPr="00353A5A">
        <w:t>государство</w:t>
      </w:r>
      <w:r w:rsidR="00B924C1" w:rsidRPr="00353A5A">
        <w:t xml:space="preserve"> </w:t>
      </w:r>
      <w:r w:rsidRPr="00353A5A">
        <w:t>работает</w:t>
      </w:r>
      <w:r w:rsidR="00B924C1" w:rsidRPr="00353A5A">
        <w:t xml:space="preserve"> </w:t>
      </w:r>
      <w:r w:rsidRPr="00353A5A">
        <w:t>с</w:t>
      </w:r>
      <w:r w:rsidR="00B924C1" w:rsidRPr="00353A5A">
        <w:t xml:space="preserve"> </w:t>
      </w:r>
      <w:r w:rsidRPr="00353A5A">
        <w:t>четырьмя</w:t>
      </w:r>
      <w:r w:rsidR="00B924C1" w:rsidRPr="00353A5A">
        <w:t xml:space="preserve"> </w:t>
      </w:r>
      <w:r w:rsidRPr="00353A5A">
        <w:t>моделями</w:t>
      </w:r>
      <w:r w:rsidR="00B924C1" w:rsidRPr="00353A5A">
        <w:t xml:space="preserve"> </w:t>
      </w:r>
      <w:r w:rsidRPr="00353A5A">
        <w:t>развития</w:t>
      </w:r>
      <w:r w:rsidR="00B924C1" w:rsidRPr="00353A5A">
        <w:t xml:space="preserve"> </w:t>
      </w:r>
      <w:r w:rsidRPr="00353A5A">
        <w:t>этого</w:t>
      </w:r>
      <w:r w:rsidR="00B924C1" w:rsidRPr="00353A5A">
        <w:t xml:space="preserve"> </w:t>
      </w:r>
      <w:r w:rsidRPr="00353A5A">
        <w:t>жилья.</w:t>
      </w:r>
      <w:r w:rsidR="00B924C1" w:rsidRPr="00353A5A">
        <w:t xml:space="preserve"> </w:t>
      </w:r>
      <w:r w:rsidRPr="00353A5A">
        <w:t>Муниципалитеты</w:t>
      </w:r>
      <w:r w:rsidR="00B924C1" w:rsidRPr="00353A5A">
        <w:t xml:space="preserve"> </w:t>
      </w:r>
      <w:r w:rsidRPr="00353A5A">
        <w:t>могут</w:t>
      </w:r>
      <w:r w:rsidR="00B924C1" w:rsidRPr="00353A5A">
        <w:t xml:space="preserve"> </w:t>
      </w:r>
      <w:r w:rsidRPr="00353A5A">
        <w:t>покупать</w:t>
      </w:r>
      <w:r w:rsidR="00B924C1" w:rsidRPr="00353A5A">
        <w:t xml:space="preserve"> </w:t>
      </w:r>
      <w:r w:rsidRPr="00353A5A">
        <w:t>уже</w:t>
      </w:r>
      <w:r w:rsidR="00B924C1" w:rsidRPr="00353A5A">
        <w:t xml:space="preserve"> </w:t>
      </w:r>
      <w:r w:rsidRPr="00353A5A">
        <w:t>построенные</w:t>
      </w:r>
      <w:r w:rsidR="00B924C1" w:rsidRPr="00353A5A">
        <w:t xml:space="preserve"> </w:t>
      </w:r>
      <w:r w:rsidRPr="00353A5A">
        <w:t>квартиры</w:t>
      </w:r>
      <w:r w:rsidR="00B924C1" w:rsidRPr="00353A5A">
        <w:t xml:space="preserve"> </w:t>
      </w:r>
      <w:r w:rsidRPr="00353A5A">
        <w:t>или</w:t>
      </w:r>
      <w:r w:rsidR="00B924C1" w:rsidRPr="00353A5A">
        <w:t xml:space="preserve"> </w:t>
      </w:r>
      <w:r w:rsidRPr="00353A5A">
        <w:t>договариваться</w:t>
      </w:r>
      <w:r w:rsidR="00B924C1" w:rsidRPr="00353A5A">
        <w:t xml:space="preserve"> </w:t>
      </w:r>
      <w:r w:rsidRPr="00353A5A">
        <w:t>с</w:t>
      </w:r>
      <w:r w:rsidR="00B924C1" w:rsidRPr="00353A5A">
        <w:t xml:space="preserve"> </w:t>
      </w:r>
      <w:r w:rsidRPr="00353A5A">
        <w:t>застройщиками</w:t>
      </w:r>
      <w:r w:rsidR="00B924C1" w:rsidRPr="00353A5A">
        <w:t xml:space="preserve"> </w:t>
      </w:r>
      <w:r w:rsidRPr="00353A5A">
        <w:t>о</w:t>
      </w:r>
      <w:r w:rsidR="00B924C1" w:rsidRPr="00353A5A">
        <w:t xml:space="preserve"> </w:t>
      </w:r>
      <w:r w:rsidRPr="00353A5A">
        <w:t>строительстве</w:t>
      </w:r>
      <w:r w:rsidR="00B924C1" w:rsidRPr="00353A5A">
        <w:t xml:space="preserve"> </w:t>
      </w:r>
      <w:r w:rsidRPr="00353A5A">
        <w:t>новых.</w:t>
      </w:r>
      <w:r w:rsidR="00B924C1" w:rsidRPr="00353A5A">
        <w:t xml:space="preserve"> </w:t>
      </w:r>
      <w:r w:rsidRPr="00353A5A">
        <w:t>Другой</w:t>
      </w:r>
      <w:r w:rsidR="00B924C1" w:rsidRPr="00353A5A">
        <w:t xml:space="preserve"> </w:t>
      </w:r>
      <w:r w:rsidRPr="00353A5A">
        <w:t>вариант</w:t>
      </w:r>
      <w:r w:rsidR="00B924C1" w:rsidRPr="00353A5A">
        <w:t xml:space="preserve"> </w:t>
      </w:r>
      <w:r w:rsidRPr="00353A5A">
        <w:t>-</w:t>
      </w:r>
      <w:r w:rsidR="00B924C1" w:rsidRPr="00353A5A">
        <w:t xml:space="preserve"> </w:t>
      </w:r>
      <w:r w:rsidRPr="00353A5A">
        <w:t>построить</w:t>
      </w:r>
      <w:r w:rsidR="00B924C1" w:rsidRPr="00353A5A">
        <w:t xml:space="preserve"> </w:t>
      </w:r>
      <w:r w:rsidRPr="00353A5A">
        <w:t>их</w:t>
      </w:r>
      <w:r w:rsidR="00B924C1" w:rsidRPr="00353A5A">
        <w:t xml:space="preserve"> </w:t>
      </w:r>
      <w:r w:rsidRPr="00353A5A">
        <w:t>самостоятельно.</w:t>
      </w:r>
      <w:r w:rsidR="00B924C1" w:rsidRPr="00353A5A">
        <w:t xml:space="preserve"> </w:t>
      </w:r>
      <w:r w:rsidRPr="00353A5A">
        <w:t>В</w:t>
      </w:r>
      <w:r w:rsidR="00B924C1" w:rsidRPr="00353A5A">
        <w:t xml:space="preserve"> </w:t>
      </w:r>
      <w:r w:rsidRPr="00353A5A">
        <w:t>качестве</w:t>
      </w:r>
      <w:r w:rsidR="00B924C1" w:rsidRPr="00353A5A">
        <w:t xml:space="preserve"> </w:t>
      </w:r>
      <w:r w:rsidRPr="00353A5A">
        <w:t>альтернативы</w:t>
      </w:r>
      <w:r w:rsidR="00B924C1" w:rsidRPr="00353A5A">
        <w:t xml:space="preserve"> </w:t>
      </w:r>
      <w:r w:rsidRPr="00353A5A">
        <w:t>они</w:t>
      </w:r>
      <w:r w:rsidR="00B924C1" w:rsidRPr="00353A5A">
        <w:t xml:space="preserve"> </w:t>
      </w:r>
      <w:r w:rsidRPr="00353A5A">
        <w:t>могут</w:t>
      </w:r>
      <w:r w:rsidR="00B924C1" w:rsidRPr="00353A5A">
        <w:t xml:space="preserve"> </w:t>
      </w:r>
      <w:r w:rsidRPr="00353A5A">
        <w:t>поручить</w:t>
      </w:r>
      <w:r w:rsidR="00B924C1" w:rsidRPr="00353A5A">
        <w:t xml:space="preserve"> </w:t>
      </w:r>
      <w:r w:rsidRPr="00353A5A">
        <w:t>строительство</w:t>
      </w:r>
      <w:r w:rsidR="00B924C1" w:rsidRPr="00353A5A">
        <w:t xml:space="preserve"> </w:t>
      </w:r>
      <w:r w:rsidRPr="00353A5A">
        <w:t>квартир</w:t>
      </w:r>
      <w:r w:rsidR="00B924C1" w:rsidRPr="00353A5A">
        <w:t xml:space="preserve"> </w:t>
      </w:r>
      <w:r w:rsidRPr="00353A5A">
        <w:t>застройщику,</w:t>
      </w:r>
      <w:r w:rsidR="00B924C1" w:rsidRPr="00353A5A">
        <w:t xml:space="preserve"> </w:t>
      </w:r>
      <w:r w:rsidRPr="00353A5A">
        <w:t>который</w:t>
      </w:r>
      <w:r w:rsidR="00B924C1" w:rsidRPr="00353A5A">
        <w:t xml:space="preserve"> </w:t>
      </w:r>
      <w:r w:rsidRPr="00353A5A">
        <w:t>затем</w:t>
      </w:r>
      <w:r w:rsidR="00B924C1" w:rsidRPr="00353A5A">
        <w:t xml:space="preserve"> </w:t>
      </w:r>
      <w:r w:rsidRPr="00353A5A">
        <w:t>сдаст</w:t>
      </w:r>
      <w:r w:rsidR="00B924C1" w:rsidRPr="00353A5A">
        <w:t xml:space="preserve"> </w:t>
      </w:r>
      <w:r w:rsidRPr="00353A5A">
        <w:t>их</w:t>
      </w:r>
      <w:r w:rsidR="00B924C1" w:rsidRPr="00353A5A">
        <w:t xml:space="preserve"> </w:t>
      </w:r>
      <w:r w:rsidRPr="00353A5A">
        <w:t>в</w:t>
      </w:r>
      <w:r w:rsidR="00B924C1" w:rsidRPr="00353A5A">
        <w:t xml:space="preserve"> </w:t>
      </w:r>
      <w:r w:rsidRPr="00353A5A">
        <w:t>аренду</w:t>
      </w:r>
      <w:r w:rsidR="00B924C1" w:rsidRPr="00353A5A">
        <w:t xml:space="preserve"> </w:t>
      </w:r>
      <w:r w:rsidRPr="00353A5A">
        <w:t>со</w:t>
      </w:r>
      <w:r w:rsidR="00B924C1" w:rsidRPr="00353A5A">
        <w:t xml:space="preserve"> </w:t>
      </w:r>
      <w:r w:rsidRPr="00353A5A">
        <w:t>скидкой.</w:t>
      </w:r>
    </w:p>
    <w:p w:rsidR="00412C67" w:rsidRPr="00353A5A" w:rsidRDefault="00B924C1" w:rsidP="00412C67">
      <w:r w:rsidRPr="00353A5A">
        <w:t>«</w:t>
      </w:r>
      <w:r w:rsidR="00412C67" w:rsidRPr="00353A5A">
        <w:t>Мы</w:t>
      </w:r>
      <w:r w:rsidRPr="00353A5A">
        <w:t xml:space="preserve"> </w:t>
      </w:r>
      <w:r w:rsidR="00412C67" w:rsidRPr="00353A5A">
        <w:t>готовы</w:t>
      </w:r>
      <w:r w:rsidRPr="00353A5A">
        <w:t xml:space="preserve"> </w:t>
      </w:r>
      <w:r w:rsidR="00412C67" w:rsidRPr="00353A5A">
        <w:t>дополнить</w:t>
      </w:r>
      <w:r w:rsidRPr="00353A5A">
        <w:t xml:space="preserve"> </w:t>
      </w:r>
      <w:r w:rsidR="00412C67" w:rsidRPr="00353A5A">
        <w:t>имеющийся</w:t>
      </w:r>
      <w:r w:rsidRPr="00353A5A">
        <w:t xml:space="preserve"> </w:t>
      </w:r>
      <w:r w:rsidR="00412C67" w:rsidRPr="00353A5A">
        <w:t>у</w:t>
      </w:r>
      <w:r w:rsidRPr="00353A5A">
        <w:t xml:space="preserve"> </w:t>
      </w:r>
      <w:r w:rsidR="00412C67" w:rsidRPr="00353A5A">
        <w:t>нас</w:t>
      </w:r>
      <w:r w:rsidRPr="00353A5A">
        <w:t xml:space="preserve"> </w:t>
      </w:r>
      <w:r w:rsidR="00412C67" w:rsidRPr="00353A5A">
        <w:t>набор</w:t>
      </w:r>
      <w:r w:rsidRPr="00353A5A">
        <w:t xml:space="preserve"> </w:t>
      </w:r>
      <w:r w:rsidR="00412C67" w:rsidRPr="00353A5A">
        <w:t>инструментов</w:t>
      </w:r>
      <w:r w:rsidRPr="00353A5A">
        <w:t>»</w:t>
      </w:r>
      <w:r w:rsidR="00412C67" w:rsidRPr="00353A5A">
        <w:t>,</w:t>
      </w:r>
      <w:r w:rsidRPr="00353A5A">
        <w:t xml:space="preserve"> </w:t>
      </w:r>
      <w:r w:rsidR="00412C67" w:rsidRPr="00353A5A">
        <w:t>-</w:t>
      </w:r>
      <w:r w:rsidRPr="00353A5A">
        <w:t xml:space="preserve"> </w:t>
      </w:r>
      <w:r w:rsidR="00412C67" w:rsidRPr="00353A5A">
        <w:t>сказал</w:t>
      </w:r>
      <w:r w:rsidRPr="00353A5A">
        <w:t xml:space="preserve"> </w:t>
      </w:r>
      <w:r w:rsidR="00412C67" w:rsidRPr="00353A5A">
        <w:t>министр</w:t>
      </w:r>
      <w:r w:rsidRPr="00353A5A">
        <w:t xml:space="preserve"> </w:t>
      </w:r>
      <w:r w:rsidR="00412C67" w:rsidRPr="00353A5A">
        <w:t>финансов</w:t>
      </w:r>
      <w:r w:rsidRPr="00353A5A">
        <w:t xml:space="preserve"> </w:t>
      </w:r>
      <w:proofErr w:type="spellStart"/>
      <w:r w:rsidR="00412C67" w:rsidRPr="00353A5A">
        <w:t>Збынек</w:t>
      </w:r>
      <w:proofErr w:type="spellEnd"/>
      <w:r w:rsidRPr="00353A5A">
        <w:t xml:space="preserve"> </w:t>
      </w:r>
      <w:proofErr w:type="spellStart"/>
      <w:r w:rsidR="00412C67" w:rsidRPr="00353A5A">
        <w:t>Станюра</w:t>
      </w:r>
      <w:proofErr w:type="spellEnd"/>
      <w:r w:rsidRPr="00353A5A">
        <w:t xml:space="preserve"> </w:t>
      </w:r>
      <w:r w:rsidR="00412C67" w:rsidRPr="00353A5A">
        <w:t>(</w:t>
      </w:r>
      <w:r w:rsidR="00412C67" w:rsidRPr="00353A5A">
        <w:rPr>
          <w:lang w:val="en-US"/>
        </w:rPr>
        <w:t>ODS</w:t>
      </w:r>
      <w:r w:rsidR="00412C67" w:rsidRPr="00353A5A">
        <w:t>).</w:t>
      </w:r>
    </w:p>
    <w:p w:rsidR="00412C67" w:rsidRPr="00353A5A" w:rsidRDefault="00412C67" w:rsidP="00412C67">
      <w:r w:rsidRPr="00353A5A">
        <w:t>Деньги</w:t>
      </w:r>
      <w:r w:rsidR="00B924C1" w:rsidRPr="00353A5A">
        <w:t xml:space="preserve"> </w:t>
      </w:r>
      <w:r w:rsidRPr="00353A5A">
        <w:t>на</w:t>
      </w:r>
      <w:r w:rsidR="00B924C1" w:rsidRPr="00353A5A">
        <w:t xml:space="preserve"> </w:t>
      </w:r>
      <w:r w:rsidRPr="00353A5A">
        <w:t>муниципальное</w:t>
      </w:r>
      <w:r w:rsidR="00B924C1" w:rsidRPr="00353A5A">
        <w:t xml:space="preserve"> </w:t>
      </w:r>
      <w:r w:rsidRPr="00353A5A">
        <w:t>жиль</w:t>
      </w:r>
      <w:r w:rsidR="00B924C1" w:rsidRPr="00353A5A">
        <w:t xml:space="preserve">е </w:t>
      </w:r>
      <w:r w:rsidRPr="00353A5A">
        <w:t>выделяются</w:t>
      </w:r>
      <w:r w:rsidR="00B924C1" w:rsidRPr="00353A5A">
        <w:t xml:space="preserve"> </w:t>
      </w:r>
      <w:r w:rsidRPr="00353A5A">
        <w:t>из</w:t>
      </w:r>
      <w:r w:rsidR="00B924C1" w:rsidRPr="00353A5A">
        <w:t xml:space="preserve"> </w:t>
      </w:r>
      <w:r w:rsidRPr="00353A5A">
        <w:t>Национального</w:t>
      </w:r>
      <w:r w:rsidR="00B924C1" w:rsidRPr="00353A5A">
        <w:t xml:space="preserve"> </w:t>
      </w:r>
      <w:r w:rsidRPr="00353A5A">
        <w:t>плана</w:t>
      </w:r>
      <w:r w:rsidR="00B924C1" w:rsidRPr="00353A5A">
        <w:t xml:space="preserve"> </w:t>
      </w:r>
      <w:r w:rsidRPr="00353A5A">
        <w:t>обновления,</w:t>
      </w:r>
      <w:r w:rsidR="00B924C1" w:rsidRPr="00353A5A">
        <w:t xml:space="preserve"> </w:t>
      </w:r>
      <w:r w:rsidRPr="00353A5A">
        <w:t>в</w:t>
      </w:r>
      <w:r w:rsidR="00B924C1" w:rsidRPr="00353A5A">
        <w:t xml:space="preserve"> </w:t>
      </w:r>
      <w:r w:rsidRPr="00353A5A">
        <w:t>рамках</w:t>
      </w:r>
      <w:r w:rsidR="00B924C1" w:rsidRPr="00353A5A">
        <w:t xml:space="preserve"> </w:t>
      </w:r>
      <w:r w:rsidRPr="00353A5A">
        <w:t>которого</w:t>
      </w:r>
      <w:r w:rsidR="00B924C1" w:rsidRPr="00353A5A">
        <w:t xml:space="preserve"> </w:t>
      </w:r>
      <w:r w:rsidRPr="00353A5A">
        <w:t>на</w:t>
      </w:r>
      <w:r w:rsidR="00B924C1" w:rsidRPr="00353A5A">
        <w:t xml:space="preserve"> </w:t>
      </w:r>
      <w:r w:rsidRPr="00353A5A">
        <w:t>эти</w:t>
      </w:r>
      <w:r w:rsidR="00B924C1" w:rsidRPr="00353A5A">
        <w:t xml:space="preserve"> </w:t>
      </w:r>
      <w:r w:rsidRPr="00353A5A">
        <w:t>цели</w:t>
      </w:r>
      <w:r w:rsidR="00B924C1" w:rsidRPr="00353A5A">
        <w:t xml:space="preserve"> </w:t>
      </w:r>
      <w:r w:rsidRPr="00353A5A">
        <w:t>уже</w:t>
      </w:r>
      <w:r w:rsidR="00B924C1" w:rsidRPr="00353A5A">
        <w:t xml:space="preserve"> </w:t>
      </w:r>
      <w:r w:rsidRPr="00353A5A">
        <w:t>выделено</w:t>
      </w:r>
      <w:r w:rsidR="00B924C1" w:rsidRPr="00353A5A">
        <w:t xml:space="preserve"> </w:t>
      </w:r>
      <w:r w:rsidRPr="00353A5A">
        <w:t>8</w:t>
      </w:r>
      <w:r w:rsidR="00B924C1" w:rsidRPr="00353A5A">
        <w:t xml:space="preserve"> </w:t>
      </w:r>
      <w:r w:rsidRPr="00353A5A">
        <w:t>миллиардов</w:t>
      </w:r>
      <w:r w:rsidR="00B924C1" w:rsidRPr="00353A5A">
        <w:t xml:space="preserve"> </w:t>
      </w:r>
      <w:r w:rsidRPr="00353A5A">
        <w:t>чешских</w:t>
      </w:r>
      <w:r w:rsidR="00B924C1" w:rsidRPr="00353A5A">
        <w:t xml:space="preserve"> </w:t>
      </w:r>
      <w:r w:rsidRPr="00353A5A">
        <w:t>крон.</w:t>
      </w:r>
      <w:r w:rsidR="00B924C1" w:rsidRPr="00353A5A">
        <w:t xml:space="preserve"> </w:t>
      </w:r>
      <w:r w:rsidRPr="00353A5A">
        <w:t>Кабинет</w:t>
      </w:r>
      <w:r w:rsidR="00B924C1" w:rsidRPr="00353A5A">
        <w:t xml:space="preserve"> </w:t>
      </w:r>
      <w:r w:rsidRPr="00353A5A">
        <w:t>министров</w:t>
      </w:r>
      <w:r w:rsidR="00B924C1" w:rsidRPr="00353A5A">
        <w:t xml:space="preserve"> </w:t>
      </w:r>
      <w:r w:rsidRPr="00353A5A">
        <w:t>ведет</w:t>
      </w:r>
      <w:r w:rsidR="00B924C1" w:rsidRPr="00353A5A">
        <w:t xml:space="preserve"> </w:t>
      </w:r>
      <w:r w:rsidRPr="00353A5A">
        <w:t>переговоры</w:t>
      </w:r>
      <w:r w:rsidR="00B924C1" w:rsidRPr="00353A5A">
        <w:t xml:space="preserve"> </w:t>
      </w:r>
      <w:r w:rsidRPr="00353A5A">
        <w:t>о</w:t>
      </w:r>
      <w:r w:rsidR="00B924C1" w:rsidRPr="00353A5A">
        <w:t xml:space="preserve"> </w:t>
      </w:r>
      <w:r w:rsidRPr="00353A5A">
        <w:t>других</w:t>
      </w:r>
      <w:r w:rsidR="00B924C1" w:rsidRPr="00353A5A">
        <w:t xml:space="preserve"> </w:t>
      </w:r>
      <w:r w:rsidRPr="00353A5A">
        <w:t>источниках</w:t>
      </w:r>
      <w:r w:rsidR="00B924C1" w:rsidRPr="00353A5A">
        <w:t xml:space="preserve"> </w:t>
      </w:r>
      <w:r w:rsidRPr="00353A5A">
        <w:t>финансирования,</w:t>
      </w:r>
      <w:r w:rsidR="00B924C1" w:rsidRPr="00353A5A">
        <w:t xml:space="preserve"> </w:t>
      </w:r>
      <w:r w:rsidRPr="00353A5A">
        <w:t>например,</w:t>
      </w:r>
      <w:r w:rsidR="00B924C1" w:rsidRPr="00353A5A">
        <w:t xml:space="preserve"> </w:t>
      </w:r>
      <w:r w:rsidRPr="00353A5A">
        <w:t>с</w:t>
      </w:r>
      <w:r w:rsidR="00B924C1" w:rsidRPr="00353A5A">
        <w:t xml:space="preserve"> </w:t>
      </w:r>
      <w:r w:rsidRPr="00353A5A">
        <w:t>Европейским</w:t>
      </w:r>
      <w:r w:rsidR="00B924C1" w:rsidRPr="00353A5A">
        <w:t xml:space="preserve"> </w:t>
      </w:r>
      <w:r w:rsidRPr="00353A5A">
        <w:t>инвестиционным</w:t>
      </w:r>
      <w:r w:rsidR="00B924C1" w:rsidRPr="00353A5A">
        <w:t xml:space="preserve"> </w:t>
      </w:r>
      <w:r w:rsidRPr="00353A5A">
        <w:t>банком,</w:t>
      </w:r>
      <w:r w:rsidR="00B924C1" w:rsidRPr="00353A5A">
        <w:t xml:space="preserve"> </w:t>
      </w:r>
      <w:r w:rsidRPr="00353A5A">
        <w:t>страховыми</w:t>
      </w:r>
      <w:r w:rsidR="00B924C1" w:rsidRPr="00353A5A">
        <w:t xml:space="preserve"> </w:t>
      </w:r>
      <w:r w:rsidRPr="00353A5A">
        <w:t>компаниями</w:t>
      </w:r>
      <w:r w:rsidR="00B924C1" w:rsidRPr="00353A5A">
        <w:t xml:space="preserve"> </w:t>
      </w:r>
      <w:r w:rsidRPr="00353A5A">
        <w:t>и</w:t>
      </w:r>
      <w:r w:rsidR="00B924C1" w:rsidRPr="00353A5A">
        <w:t xml:space="preserve"> </w:t>
      </w:r>
      <w:r w:rsidRPr="00353A5A">
        <w:t>пенсионными</w:t>
      </w:r>
      <w:r w:rsidR="00B924C1" w:rsidRPr="00353A5A">
        <w:t xml:space="preserve"> </w:t>
      </w:r>
      <w:r w:rsidRPr="00353A5A">
        <w:t>фондами.</w:t>
      </w:r>
    </w:p>
    <w:p w:rsidR="00412C67" w:rsidRPr="00353A5A" w:rsidRDefault="00412C67" w:rsidP="00412C67">
      <w:r w:rsidRPr="00353A5A">
        <w:t>Например,</w:t>
      </w:r>
      <w:r w:rsidR="00B924C1" w:rsidRPr="00353A5A">
        <w:t xml:space="preserve"> </w:t>
      </w:r>
      <w:r w:rsidRPr="00353A5A">
        <w:t>Министерство</w:t>
      </w:r>
      <w:r w:rsidR="00B924C1" w:rsidRPr="00353A5A">
        <w:t xml:space="preserve"> </w:t>
      </w:r>
      <w:r w:rsidRPr="00353A5A">
        <w:t>регионального</w:t>
      </w:r>
      <w:r w:rsidR="00B924C1" w:rsidRPr="00353A5A">
        <w:t xml:space="preserve"> </w:t>
      </w:r>
      <w:r w:rsidRPr="00353A5A">
        <w:t>развития</w:t>
      </w:r>
      <w:r w:rsidR="00B924C1" w:rsidRPr="00353A5A">
        <w:t xml:space="preserve"> </w:t>
      </w:r>
      <w:r w:rsidRPr="00353A5A">
        <w:t>продвигает</w:t>
      </w:r>
      <w:r w:rsidR="00B924C1" w:rsidRPr="00353A5A">
        <w:t xml:space="preserve"> </w:t>
      </w:r>
      <w:r w:rsidRPr="00353A5A">
        <w:t>идею</w:t>
      </w:r>
      <w:r w:rsidR="00B924C1" w:rsidRPr="00353A5A">
        <w:t xml:space="preserve"> </w:t>
      </w:r>
      <w:r w:rsidRPr="00353A5A">
        <w:t>более</w:t>
      </w:r>
      <w:r w:rsidR="00B924C1" w:rsidRPr="00353A5A">
        <w:t xml:space="preserve"> </w:t>
      </w:r>
      <w:r w:rsidRPr="00353A5A">
        <w:t>активного</w:t>
      </w:r>
      <w:r w:rsidR="00B924C1" w:rsidRPr="00353A5A">
        <w:t xml:space="preserve"> </w:t>
      </w:r>
      <w:r w:rsidRPr="00353A5A">
        <w:t>участия</w:t>
      </w:r>
      <w:r w:rsidR="00B924C1" w:rsidRPr="00353A5A">
        <w:t xml:space="preserve"> </w:t>
      </w:r>
      <w:r w:rsidRPr="00353A5A">
        <w:t>пенсионных</w:t>
      </w:r>
      <w:r w:rsidR="00B924C1" w:rsidRPr="00353A5A">
        <w:t xml:space="preserve"> </w:t>
      </w:r>
      <w:r w:rsidRPr="00353A5A">
        <w:t>фондов.</w:t>
      </w:r>
      <w:r w:rsidR="00B924C1" w:rsidRPr="00353A5A">
        <w:t xml:space="preserve"> </w:t>
      </w:r>
      <w:r w:rsidRPr="00353A5A">
        <w:t>Министр</w:t>
      </w:r>
      <w:r w:rsidR="00B924C1" w:rsidRPr="00353A5A">
        <w:t xml:space="preserve"> </w:t>
      </w:r>
      <w:r w:rsidRPr="00353A5A">
        <w:t>Иван</w:t>
      </w:r>
      <w:r w:rsidR="00B924C1" w:rsidRPr="00353A5A">
        <w:t xml:space="preserve"> </w:t>
      </w:r>
      <w:proofErr w:type="spellStart"/>
      <w:r w:rsidRPr="00353A5A">
        <w:t>Бартош</w:t>
      </w:r>
      <w:proofErr w:type="spellEnd"/>
      <w:r w:rsidR="00B924C1" w:rsidRPr="00353A5A">
        <w:t xml:space="preserve"> </w:t>
      </w:r>
      <w:r w:rsidRPr="00353A5A">
        <w:t>упомянул</w:t>
      </w:r>
      <w:r w:rsidR="00B924C1" w:rsidRPr="00353A5A">
        <w:t xml:space="preserve"> </w:t>
      </w:r>
      <w:r w:rsidRPr="00353A5A">
        <w:t>об</w:t>
      </w:r>
      <w:r w:rsidR="00B924C1" w:rsidRPr="00353A5A">
        <w:t xml:space="preserve"> </w:t>
      </w:r>
      <w:r w:rsidRPr="00353A5A">
        <w:t>этом</w:t>
      </w:r>
      <w:r w:rsidR="00B924C1" w:rsidRPr="00353A5A">
        <w:t xml:space="preserve"> </w:t>
      </w:r>
      <w:r w:rsidRPr="00353A5A">
        <w:t>в</w:t>
      </w:r>
      <w:r w:rsidR="00B924C1" w:rsidRPr="00353A5A">
        <w:t xml:space="preserve"> </w:t>
      </w:r>
      <w:r w:rsidRPr="00353A5A">
        <w:t>интервью</w:t>
      </w:r>
      <w:r w:rsidR="00B924C1" w:rsidRPr="00353A5A">
        <w:t xml:space="preserve"> </w:t>
      </w:r>
      <w:r w:rsidRPr="00353A5A">
        <w:t>изданию</w:t>
      </w:r>
      <w:r w:rsidR="00B924C1" w:rsidRPr="00353A5A">
        <w:t xml:space="preserve"> </w:t>
      </w:r>
      <w:proofErr w:type="spellStart"/>
      <w:r w:rsidRPr="00353A5A">
        <w:rPr>
          <w:lang w:val="en-US"/>
        </w:rPr>
        <w:t>Novinky</w:t>
      </w:r>
      <w:proofErr w:type="spellEnd"/>
      <w:r w:rsidRPr="00353A5A">
        <w:t>.</w:t>
      </w:r>
      <w:proofErr w:type="spellStart"/>
      <w:r w:rsidRPr="00353A5A">
        <w:rPr>
          <w:lang w:val="en-US"/>
        </w:rPr>
        <w:t>cz</w:t>
      </w:r>
      <w:proofErr w:type="spellEnd"/>
      <w:r w:rsidR="00B924C1" w:rsidRPr="00353A5A">
        <w:t xml:space="preserve"> </w:t>
      </w:r>
      <w:r w:rsidRPr="00353A5A">
        <w:t>на</w:t>
      </w:r>
      <w:r w:rsidR="00B924C1" w:rsidRPr="00353A5A">
        <w:t xml:space="preserve"> </w:t>
      </w:r>
      <w:r w:rsidRPr="00353A5A">
        <w:t>прошлой</w:t>
      </w:r>
      <w:r w:rsidR="00B924C1" w:rsidRPr="00353A5A">
        <w:t xml:space="preserve"> </w:t>
      </w:r>
      <w:r w:rsidRPr="00353A5A">
        <w:t>неделе.</w:t>
      </w:r>
      <w:r w:rsidR="00B924C1" w:rsidRPr="00353A5A">
        <w:t xml:space="preserve"> </w:t>
      </w:r>
      <w:r w:rsidRPr="00353A5A">
        <w:t>В</w:t>
      </w:r>
      <w:r w:rsidR="00B924C1" w:rsidRPr="00353A5A">
        <w:t xml:space="preserve"> </w:t>
      </w:r>
      <w:r w:rsidRPr="00353A5A">
        <w:t>понедельник</w:t>
      </w:r>
      <w:r w:rsidR="00B924C1" w:rsidRPr="00353A5A">
        <w:t xml:space="preserve"> </w:t>
      </w:r>
      <w:r w:rsidRPr="00353A5A">
        <w:t>он</w:t>
      </w:r>
      <w:r w:rsidR="00B924C1" w:rsidRPr="00353A5A">
        <w:t xml:space="preserve"> </w:t>
      </w:r>
      <w:r w:rsidRPr="00353A5A">
        <w:t>повторил</w:t>
      </w:r>
      <w:r w:rsidR="00B924C1" w:rsidRPr="00353A5A">
        <w:t xml:space="preserve"> </w:t>
      </w:r>
      <w:r w:rsidRPr="00353A5A">
        <w:t>это</w:t>
      </w:r>
      <w:r w:rsidR="00B924C1" w:rsidRPr="00353A5A">
        <w:t xml:space="preserve"> </w:t>
      </w:r>
      <w:r w:rsidRPr="00353A5A">
        <w:t>дважды.</w:t>
      </w:r>
      <w:r w:rsidR="00B924C1" w:rsidRPr="00353A5A">
        <w:t xml:space="preserve"> </w:t>
      </w:r>
      <w:r w:rsidRPr="00353A5A">
        <w:lastRenderedPageBreak/>
        <w:t>Сначала</w:t>
      </w:r>
      <w:r w:rsidR="00B924C1" w:rsidRPr="00353A5A">
        <w:t xml:space="preserve"> </w:t>
      </w:r>
      <w:r w:rsidRPr="00353A5A">
        <w:t>на</w:t>
      </w:r>
      <w:r w:rsidR="00B924C1" w:rsidRPr="00353A5A">
        <w:t xml:space="preserve"> </w:t>
      </w:r>
      <w:r w:rsidRPr="00353A5A">
        <w:t>конференции</w:t>
      </w:r>
      <w:r w:rsidR="00B924C1" w:rsidRPr="00353A5A">
        <w:t xml:space="preserve"> </w:t>
      </w:r>
      <w:r w:rsidRPr="00353A5A">
        <w:t>Чешской</w:t>
      </w:r>
      <w:r w:rsidR="00B924C1" w:rsidRPr="00353A5A">
        <w:t xml:space="preserve"> </w:t>
      </w:r>
      <w:r w:rsidRPr="00353A5A">
        <w:t>палаты</w:t>
      </w:r>
      <w:r w:rsidR="00B924C1" w:rsidRPr="00353A5A">
        <w:t xml:space="preserve"> </w:t>
      </w:r>
      <w:r w:rsidRPr="00353A5A">
        <w:t>уполномоченных</w:t>
      </w:r>
      <w:r w:rsidR="00B924C1" w:rsidRPr="00353A5A">
        <w:t xml:space="preserve"> </w:t>
      </w:r>
      <w:r w:rsidRPr="00353A5A">
        <w:t>инженеров</w:t>
      </w:r>
      <w:r w:rsidR="00B924C1" w:rsidRPr="00353A5A">
        <w:t xml:space="preserve"> </w:t>
      </w:r>
      <w:r w:rsidRPr="00353A5A">
        <w:t>и</w:t>
      </w:r>
      <w:r w:rsidR="00B924C1" w:rsidRPr="00353A5A">
        <w:t xml:space="preserve"> </w:t>
      </w:r>
      <w:r w:rsidRPr="00353A5A">
        <w:t>техников,</w:t>
      </w:r>
      <w:r w:rsidR="00B924C1" w:rsidRPr="00353A5A">
        <w:t xml:space="preserve"> </w:t>
      </w:r>
      <w:r w:rsidRPr="00353A5A">
        <w:t>занятых</w:t>
      </w:r>
      <w:r w:rsidR="00B924C1" w:rsidRPr="00353A5A">
        <w:t xml:space="preserve"> </w:t>
      </w:r>
      <w:r w:rsidRPr="00353A5A">
        <w:t>в</w:t>
      </w:r>
      <w:r w:rsidR="00B924C1" w:rsidRPr="00353A5A">
        <w:t xml:space="preserve"> </w:t>
      </w:r>
      <w:r w:rsidRPr="00353A5A">
        <w:t>строительстве</w:t>
      </w:r>
      <w:r w:rsidR="00B924C1" w:rsidRPr="00353A5A">
        <w:t xml:space="preserve"> </w:t>
      </w:r>
      <w:r w:rsidRPr="00353A5A">
        <w:t>(Č</w:t>
      </w:r>
      <w:r w:rsidRPr="00353A5A">
        <w:rPr>
          <w:lang w:val="en-US"/>
        </w:rPr>
        <w:t>KAIT</w:t>
      </w:r>
      <w:r w:rsidRPr="00353A5A">
        <w:t>),</w:t>
      </w:r>
      <w:r w:rsidR="00B924C1" w:rsidRPr="00353A5A">
        <w:t xml:space="preserve"> </w:t>
      </w:r>
      <w:r w:rsidRPr="00353A5A">
        <w:t>а</w:t>
      </w:r>
      <w:r w:rsidR="00B924C1" w:rsidRPr="00353A5A">
        <w:t xml:space="preserve"> </w:t>
      </w:r>
      <w:r w:rsidRPr="00353A5A">
        <w:t>затем</w:t>
      </w:r>
      <w:r w:rsidR="00B924C1" w:rsidRPr="00353A5A">
        <w:t xml:space="preserve"> </w:t>
      </w:r>
      <w:r w:rsidRPr="00353A5A">
        <w:t>на</w:t>
      </w:r>
      <w:r w:rsidR="00B924C1" w:rsidRPr="00353A5A">
        <w:t xml:space="preserve"> </w:t>
      </w:r>
      <w:r w:rsidRPr="00353A5A">
        <w:t>правительственной</w:t>
      </w:r>
      <w:r w:rsidR="00B924C1" w:rsidRPr="00353A5A">
        <w:t xml:space="preserve"> </w:t>
      </w:r>
      <w:r w:rsidRPr="00353A5A">
        <w:t>пресс-конференции.</w:t>
      </w:r>
    </w:p>
    <w:p w:rsidR="00412C67" w:rsidRPr="00353A5A" w:rsidRDefault="00B924C1" w:rsidP="00412C67">
      <w:r w:rsidRPr="00353A5A">
        <w:t>«</w:t>
      </w:r>
      <w:r w:rsidR="00412C67" w:rsidRPr="00353A5A">
        <w:t>Деньги,</w:t>
      </w:r>
      <w:r w:rsidRPr="00353A5A">
        <w:t xml:space="preserve"> </w:t>
      </w:r>
      <w:r w:rsidR="00412C67" w:rsidRPr="00353A5A">
        <w:t>размещенные</w:t>
      </w:r>
      <w:r w:rsidRPr="00353A5A">
        <w:t xml:space="preserve"> </w:t>
      </w:r>
      <w:r w:rsidR="00412C67" w:rsidRPr="00353A5A">
        <w:t>в</w:t>
      </w:r>
      <w:r w:rsidRPr="00353A5A">
        <w:t xml:space="preserve"> </w:t>
      </w:r>
      <w:r w:rsidR="00412C67" w:rsidRPr="00353A5A">
        <w:t>пенсионных</w:t>
      </w:r>
      <w:r w:rsidRPr="00353A5A">
        <w:t xml:space="preserve"> </w:t>
      </w:r>
      <w:r w:rsidR="00412C67" w:rsidRPr="00353A5A">
        <w:t>фондах,</w:t>
      </w:r>
      <w:r w:rsidRPr="00353A5A">
        <w:t xml:space="preserve"> </w:t>
      </w:r>
      <w:r w:rsidR="00412C67" w:rsidRPr="00353A5A">
        <w:t>конечно</w:t>
      </w:r>
      <w:r w:rsidRPr="00353A5A">
        <w:t xml:space="preserve"> </w:t>
      </w:r>
      <w:r w:rsidR="00412C67" w:rsidRPr="00353A5A">
        <w:t>же,</w:t>
      </w:r>
      <w:r w:rsidRPr="00353A5A">
        <w:t xml:space="preserve"> </w:t>
      </w:r>
      <w:r w:rsidR="00412C67" w:rsidRPr="00353A5A">
        <w:t>не</w:t>
      </w:r>
      <w:r w:rsidRPr="00353A5A">
        <w:t xml:space="preserve"> </w:t>
      </w:r>
      <w:r w:rsidR="00412C67" w:rsidRPr="00353A5A">
        <w:t>будут</w:t>
      </w:r>
      <w:r w:rsidRPr="00353A5A">
        <w:t xml:space="preserve"> </w:t>
      </w:r>
      <w:r w:rsidR="00412C67" w:rsidRPr="00353A5A">
        <w:t>потеряны</w:t>
      </w:r>
      <w:r w:rsidRPr="00353A5A">
        <w:t xml:space="preserve"> </w:t>
      </w:r>
      <w:r w:rsidR="00412C67" w:rsidRPr="00353A5A">
        <w:t>при</w:t>
      </w:r>
      <w:r w:rsidRPr="00353A5A">
        <w:t xml:space="preserve"> </w:t>
      </w:r>
      <w:r w:rsidR="00412C67" w:rsidRPr="00353A5A">
        <w:t>таком</w:t>
      </w:r>
      <w:r w:rsidRPr="00353A5A">
        <w:t xml:space="preserve"> </w:t>
      </w:r>
      <w:r w:rsidR="00412C67" w:rsidRPr="00353A5A">
        <w:t>виде</w:t>
      </w:r>
      <w:r w:rsidRPr="00353A5A">
        <w:t xml:space="preserve"> </w:t>
      </w:r>
      <w:r w:rsidR="00412C67" w:rsidRPr="00353A5A">
        <w:t>инвестиций.</w:t>
      </w:r>
      <w:r w:rsidRPr="00353A5A">
        <w:t xml:space="preserve"> </w:t>
      </w:r>
      <w:r w:rsidR="00412C67" w:rsidRPr="00353A5A">
        <w:t>Скорее,</w:t>
      </w:r>
      <w:r w:rsidRPr="00353A5A">
        <w:t xml:space="preserve"> </w:t>
      </w:r>
      <w:r w:rsidR="00412C67" w:rsidRPr="00353A5A">
        <w:t>они</w:t>
      </w:r>
      <w:r w:rsidRPr="00353A5A">
        <w:t xml:space="preserve"> </w:t>
      </w:r>
      <w:r w:rsidR="00412C67" w:rsidRPr="00353A5A">
        <w:t>будут</w:t>
      </w:r>
      <w:r w:rsidRPr="00353A5A">
        <w:t xml:space="preserve"> </w:t>
      </w:r>
      <w:r w:rsidR="00412C67" w:rsidRPr="00353A5A">
        <w:t>капитализированы</w:t>
      </w:r>
      <w:r w:rsidRPr="00353A5A">
        <w:t>»</w:t>
      </w:r>
      <w:r w:rsidR="00412C67" w:rsidRPr="00353A5A">
        <w:t>,</w:t>
      </w:r>
      <w:r w:rsidRPr="00353A5A">
        <w:t xml:space="preserve"> </w:t>
      </w:r>
      <w:r w:rsidR="00412C67" w:rsidRPr="00353A5A">
        <w:t>-</w:t>
      </w:r>
      <w:r w:rsidRPr="00353A5A">
        <w:t xml:space="preserve"> </w:t>
      </w:r>
      <w:r w:rsidR="00412C67" w:rsidRPr="00353A5A">
        <w:t>сказал</w:t>
      </w:r>
      <w:r w:rsidRPr="00353A5A">
        <w:t xml:space="preserve"> </w:t>
      </w:r>
      <w:proofErr w:type="spellStart"/>
      <w:r w:rsidR="00412C67" w:rsidRPr="00353A5A">
        <w:t>Бартош</w:t>
      </w:r>
      <w:proofErr w:type="spellEnd"/>
      <w:r w:rsidR="00412C67" w:rsidRPr="00353A5A">
        <w:t>.</w:t>
      </w:r>
    </w:p>
    <w:p w:rsidR="00412C67" w:rsidRPr="00353A5A" w:rsidRDefault="00412C67" w:rsidP="00412C67">
      <w:r w:rsidRPr="00353A5A">
        <w:t>Для</w:t>
      </w:r>
      <w:r w:rsidR="00B924C1" w:rsidRPr="00353A5A">
        <w:t xml:space="preserve"> </w:t>
      </w:r>
      <w:r w:rsidRPr="00353A5A">
        <w:t>пенсионных</w:t>
      </w:r>
      <w:r w:rsidR="00B924C1" w:rsidRPr="00353A5A">
        <w:t xml:space="preserve"> </w:t>
      </w:r>
      <w:r w:rsidRPr="00353A5A">
        <w:t>фондов</w:t>
      </w:r>
      <w:r w:rsidR="00B924C1" w:rsidRPr="00353A5A">
        <w:t xml:space="preserve"> </w:t>
      </w:r>
      <w:r w:rsidRPr="00353A5A">
        <w:t>арендное</w:t>
      </w:r>
      <w:r w:rsidR="00B924C1" w:rsidRPr="00353A5A">
        <w:t xml:space="preserve"> </w:t>
      </w:r>
      <w:r w:rsidRPr="00353A5A">
        <w:t>жиль</w:t>
      </w:r>
      <w:r w:rsidR="00B924C1" w:rsidRPr="00353A5A">
        <w:t xml:space="preserve">е </w:t>
      </w:r>
      <w:r w:rsidRPr="00353A5A">
        <w:t>может</w:t>
      </w:r>
      <w:r w:rsidR="00B924C1" w:rsidRPr="00353A5A">
        <w:t xml:space="preserve"> </w:t>
      </w:r>
      <w:r w:rsidRPr="00353A5A">
        <w:t>быть</w:t>
      </w:r>
      <w:r w:rsidR="00B924C1" w:rsidRPr="00353A5A">
        <w:t xml:space="preserve"> </w:t>
      </w:r>
      <w:r w:rsidRPr="00353A5A">
        <w:t>привлекательным,</w:t>
      </w:r>
      <w:r w:rsidR="00B924C1" w:rsidRPr="00353A5A">
        <w:t xml:space="preserve"> </w:t>
      </w:r>
      <w:r w:rsidRPr="00353A5A">
        <w:t>несмотря</w:t>
      </w:r>
      <w:r w:rsidR="00B924C1" w:rsidRPr="00353A5A">
        <w:t xml:space="preserve"> </w:t>
      </w:r>
      <w:r w:rsidRPr="00353A5A">
        <w:t>на</w:t>
      </w:r>
      <w:r w:rsidR="00B924C1" w:rsidRPr="00353A5A">
        <w:t xml:space="preserve"> </w:t>
      </w:r>
      <w:r w:rsidRPr="00353A5A">
        <w:t>его</w:t>
      </w:r>
      <w:r w:rsidR="00B924C1" w:rsidRPr="00353A5A">
        <w:t xml:space="preserve"> </w:t>
      </w:r>
      <w:r w:rsidRPr="00353A5A">
        <w:t>низкую</w:t>
      </w:r>
      <w:r w:rsidR="00B924C1" w:rsidRPr="00353A5A">
        <w:t xml:space="preserve"> </w:t>
      </w:r>
      <w:r w:rsidRPr="00353A5A">
        <w:t>доходность.</w:t>
      </w:r>
      <w:r w:rsidR="00B924C1" w:rsidRPr="00353A5A">
        <w:t xml:space="preserve"> </w:t>
      </w:r>
      <w:r w:rsidRPr="00353A5A">
        <w:t>Их</w:t>
      </w:r>
      <w:r w:rsidR="00B924C1" w:rsidRPr="00353A5A">
        <w:t xml:space="preserve"> </w:t>
      </w:r>
      <w:r w:rsidRPr="00353A5A">
        <w:t>клиенты</w:t>
      </w:r>
      <w:r w:rsidR="00B924C1" w:rsidRPr="00353A5A">
        <w:t xml:space="preserve"> </w:t>
      </w:r>
      <w:r w:rsidRPr="00353A5A">
        <w:t>чаще</w:t>
      </w:r>
      <w:r w:rsidR="00B924C1" w:rsidRPr="00353A5A">
        <w:t xml:space="preserve"> </w:t>
      </w:r>
      <w:r w:rsidRPr="00353A5A">
        <w:t>предпочитают</w:t>
      </w:r>
      <w:r w:rsidR="00B924C1" w:rsidRPr="00353A5A">
        <w:t xml:space="preserve"> </w:t>
      </w:r>
      <w:r w:rsidRPr="00353A5A">
        <w:t>более</w:t>
      </w:r>
      <w:r w:rsidR="00B924C1" w:rsidRPr="00353A5A">
        <w:t xml:space="preserve"> </w:t>
      </w:r>
      <w:r w:rsidRPr="00353A5A">
        <w:t>низкодоходные</w:t>
      </w:r>
      <w:r w:rsidR="00B924C1" w:rsidRPr="00353A5A">
        <w:t xml:space="preserve"> </w:t>
      </w:r>
      <w:r w:rsidRPr="00353A5A">
        <w:t>стратегии,</w:t>
      </w:r>
      <w:r w:rsidR="00B924C1" w:rsidRPr="00353A5A">
        <w:t xml:space="preserve"> </w:t>
      </w:r>
      <w:r w:rsidRPr="00353A5A">
        <w:t>главным</w:t>
      </w:r>
      <w:r w:rsidR="00B924C1" w:rsidRPr="00353A5A">
        <w:t xml:space="preserve"> </w:t>
      </w:r>
      <w:r w:rsidRPr="00353A5A">
        <w:t>преимуществом</w:t>
      </w:r>
      <w:r w:rsidR="00B924C1" w:rsidRPr="00353A5A">
        <w:t xml:space="preserve"> </w:t>
      </w:r>
      <w:r w:rsidRPr="00353A5A">
        <w:t>которых</w:t>
      </w:r>
      <w:r w:rsidR="00B924C1" w:rsidRPr="00353A5A">
        <w:t xml:space="preserve"> </w:t>
      </w:r>
      <w:r w:rsidRPr="00353A5A">
        <w:t>является</w:t>
      </w:r>
      <w:r w:rsidR="00B924C1" w:rsidRPr="00353A5A">
        <w:t xml:space="preserve"> </w:t>
      </w:r>
      <w:r w:rsidRPr="00353A5A">
        <w:t>низкий</w:t>
      </w:r>
      <w:r w:rsidR="00B924C1" w:rsidRPr="00353A5A">
        <w:t xml:space="preserve"> </w:t>
      </w:r>
      <w:r w:rsidRPr="00353A5A">
        <w:t>уровень</w:t>
      </w:r>
      <w:r w:rsidR="00B924C1" w:rsidRPr="00353A5A">
        <w:t xml:space="preserve"> </w:t>
      </w:r>
      <w:r w:rsidRPr="00353A5A">
        <w:t>риска.</w:t>
      </w:r>
    </w:p>
    <w:p w:rsidR="00412C67" w:rsidRPr="00353A5A" w:rsidRDefault="00412C67" w:rsidP="00412C67">
      <w:r w:rsidRPr="00353A5A">
        <w:t>Иностранные</w:t>
      </w:r>
      <w:r w:rsidR="00B924C1" w:rsidRPr="00353A5A">
        <w:t xml:space="preserve"> </w:t>
      </w:r>
      <w:r w:rsidRPr="00353A5A">
        <w:t>фонды</w:t>
      </w:r>
      <w:r w:rsidR="00B924C1" w:rsidRPr="00353A5A">
        <w:t xml:space="preserve"> </w:t>
      </w:r>
      <w:r w:rsidRPr="00353A5A">
        <w:t>обычно</w:t>
      </w:r>
      <w:r w:rsidR="00B924C1" w:rsidRPr="00353A5A">
        <w:t xml:space="preserve"> </w:t>
      </w:r>
      <w:r w:rsidRPr="00353A5A">
        <w:t>инвестируют</w:t>
      </w:r>
      <w:r w:rsidR="00B924C1" w:rsidRPr="00353A5A">
        <w:t xml:space="preserve"> </w:t>
      </w:r>
      <w:r w:rsidRPr="00353A5A">
        <w:t>в</w:t>
      </w:r>
      <w:r w:rsidR="00B924C1" w:rsidRPr="00353A5A">
        <w:t xml:space="preserve"> </w:t>
      </w:r>
      <w:r w:rsidRPr="00353A5A">
        <w:t>подобные</w:t>
      </w:r>
      <w:r w:rsidR="00B924C1" w:rsidRPr="00353A5A">
        <w:t xml:space="preserve"> </w:t>
      </w:r>
      <w:r w:rsidRPr="00353A5A">
        <w:t>проекты.</w:t>
      </w:r>
      <w:r w:rsidR="00B924C1" w:rsidRPr="00353A5A">
        <w:t xml:space="preserve"> </w:t>
      </w:r>
      <w:r w:rsidRPr="00353A5A">
        <w:t>Например,</w:t>
      </w:r>
      <w:r w:rsidR="00B924C1" w:rsidRPr="00353A5A">
        <w:t xml:space="preserve"> </w:t>
      </w:r>
      <w:r w:rsidRPr="00353A5A">
        <w:t>пенсионные</w:t>
      </w:r>
      <w:r w:rsidR="00B924C1" w:rsidRPr="00353A5A">
        <w:t xml:space="preserve"> </w:t>
      </w:r>
      <w:r w:rsidRPr="00353A5A">
        <w:t>фонды</w:t>
      </w:r>
      <w:r w:rsidR="00B924C1" w:rsidRPr="00353A5A">
        <w:t xml:space="preserve"> </w:t>
      </w:r>
      <w:r w:rsidRPr="00353A5A">
        <w:t>Канады</w:t>
      </w:r>
      <w:r w:rsidR="00B924C1" w:rsidRPr="00353A5A">
        <w:t xml:space="preserve"> </w:t>
      </w:r>
      <w:r w:rsidRPr="00353A5A">
        <w:t>или</w:t>
      </w:r>
      <w:r w:rsidR="00B924C1" w:rsidRPr="00353A5A">
        <w:t xml:space="preserve"> </w:t>
      </w:r>
      <w:r w:rsidRPr="00353A5A">
        <w:t>Великобритании</w:t>
      </w:r>
      <w:r w:rsidR="00B924C1" w:rsidRPr="00353A5A">
        <w:t xml:space="preserve"> </w:t>
      </w:r>
      <w:r w:rsidRPr="00353A5A">
        <w:t>занимаются</w:t>
      </w:r>
      <w:r w:rsidR="00B924C1" w:rsidRPr="00353A5A">
        <w:t xml:space="preserve"> </w:t>
      </w:r>
      <w:r w:rsidRPr="00353A5A">
        <w:t>недвижимостью.</w:t>
      </w:r>
      <w:r w:rsidR="00B924C1" w:rsidRPr="00353A5A">
        <w:t xml:space="preserve"> </w:t>
      </w:r>
      <w:r w:rsidRPr="00353A5A">
        <w:t>Однако</w:t>
      </w:r>
      <w:r w:rsidR="00B924C1" w:rsidRPr="00353A5A">
        <w:t xml:space="preserve"> </w:t>
      </w:r>
      <w:r w:rsidRPr="00353A5A">
        <w:t>в</w:t>
      </w:r>
      <w:r w:rsidR="00B924C1" w:rsidRPr="00353A5A">
        <w:t xml:space="preserve"> </w:t>
      </w:r>
      <w:r w:rsidRPr="00353A5A">
        <w:t>Чешской</w:t>
      </w:r>
      <w:r w:rsidR="00B924C1" w:rsidRPr="00353A5A">
        <w:t xml:space="preserve"> </w:t>
      </w:r>
      <w:r w:rsidRPr="00353A5A">
        <w:t>Республике</w:t>
      </w:r>
      <w:r w:rsidR="00B924C1" w:rsidRPr="00353A5A">
        <w:t xml:space="preserve"> </w:t>
      </w:r>
      <w:r w:rsidRPr="00353A5A">
        <w:t>этому</w:t>
      </w:r>
      <w:r w:rsidR="00B924C1" w:rsidRPr="00353A5A">
        <w:t xml:space="preserve"> </w:t>
      </w:r>
      <w:r w:rsidRPr="00353A5A">
        <w:t>препятствует</w:t>
      </w:r>
      <w:r w:rsidR="00B924C1" w:rsidRPr="00353A5A">
        <w:t xml:space="preserve"> </w:t>
      </w:r>
      <w:r w:rsidRPr="00353A5A">
        <w:t>законодательство.</w:t>
      </w:r>
      <w:r w:rsidR="00B924C1" w:rsidRPr="00353A5A">
        <w:t xml:space="preserve"> </w:t>
      </w:r>
      <w:r w:rsidRPr="00353A5A">
        <w:t>Оно</w:t>
      </w:r>
      <w:r w:rsidR="00B924C1" w:rsidRPr="00353A5A">
        <w:t xml:space="preserve"> </w:t>
      </w:r>
      <w:r w:rsidRPr="00353A5A">
        <w:t>требует,</w:t>
      </w:r>
      <w:r w:rsidR="00B924C1" w:rsidRPr="00353A5A">
        <w:t xml:space="preserve"> </w:t>
      </w:r>
      <w:r w:rsidRPr="00353A5A">
        <w:t>чтобы</w:t>
      </w:r>
      <w:r w:rsidR="00B924C1" w:rsidRPr="00353A5A">
        <w:t xml:space="preserve"> </w:t>
      </w:r>
      <w:r w:rsidRPr="00353A5A">
        <w:t>пенсионные</w:t>
      </w:r>
      <w:r w:rsidR="00B924C1" w:rsidRPr="00353A5A">
        <w:t xml:space="preserve"> </w:t>
      </w:r>
      <w:r w:rsidRPr="00353A5A">
        <w:t>фонды</w:t>
      </w:r>
      <w:r w:rsidR="00B924C1" w:rsidRPr="00353A5A">
        <w:t xml:space="preserve"> </w:t>
      </w:r>
      <w:r w:rsidRPr="00353A5A">
        <w:t>вкладывали</w:t>
      </w:r>
      <w:r w:rsidR="00B924C1" w:rsidRPr="00353A5A">
        <w:t xml:space="preserve"> </w:t>
      </w:r>
      <w:r w:rsidRPr="00353A5A">
        <w:t>деньги</w:t>
      </w:r>
      <w:r w:rsidR="00B924C1" w:rsidRPr="00353A5A">
        <w:t xml:space="preserve"> </w:t>
      </w:r>
      <w:r w:rsidRPr="00353A5A">
        <w:t>в</w:t>
      </w:r>
      <w:r w:rsidR="00B924C1" w:rsidRPr="00353A5A">
        <w:t xml:space="preserve"> </w:t>
      </w:r>
      <w:r w:rsidRPr="00353A5A">
        <w:t>активы,</w:t>
      </w:r>
      <w:r w:rsidR="00B924C1" w:rsidRPr="00353A5A">
        <w:t xml:space="preserve"> </w:t>
      </w:r>
      <w:r w:rsidRPr="00353A5A">
        <w:t>которые</w:t>
      </w:r>
      <w:r w:rsidR="00B924C1" w:rsidRPr="00353A5A">
        <w:t xml:space="preserve"> </w:t>
      </w:r>
      <w:r w:rsidRPr="00353A5A">
        <w:t>можно</w:t>
      </w:r>
      <w:r w:rsidR="00B924C1" w:rsidRPr="00353A5A">
        <w:t xml:space="preserve"> </w:t>
      </w:r>
      <w:r w:rsidRPr="00353A5A">
        <w:t>быстро</w:t>
      </w:r>
      <w:r w:rsidR="00B924C1" w:rsidRPr="00353A5A">
        <w:t xml:space="preserve"> </w:t>
      </w:r>
      <w:r w:rsidRPr="00353A5A">
        <w:t>и</w:t>
      </w:r>
      <w:r w:rsidR="00B924C1" w:rsidRPr="00353A5A">
        <w:t xml:space="preserve"> </w:t>
      </w:r>
      <w:r w:rsidRPr="00353A5A">
        <w:t>легко</w:t>
      </w:r>
      <w:r w:rsidR="00B924C1" w:rsidRPr="00353A5A">
        <w:t xml:space="preserve"> </w:t>
      </w:r>
      <w:r w:rsidRPr="00353A5A">
        <w:t>продать</w:t>
      </w:r>
      <w:r w:rsidR="00B924C1" w:rsidRPr="00353A5A">
        <w:t xml:space="preserve"> </w:t>
      </w:r>
      <w:r w:rsidRPr="00353A5A">
        <w:t>без</w:t>
      </w:r>
      <w:r w:rsidR="00B924C1" w:rsidRPr="00353A5A">
        <w:t xml:space="preserve"> </w:t>
      </w:r>
      <w:r w:rsidRPr="00353A5A">
        <w:t>ущерба</w:t>
      </w:r>
      <w:r w:rsidR="00B924C1" w:rsidRPr="00353A5A">
        <w:t xml:space="preserve"> </w:t>
      </w:r>
      <w:r w:rsidRPr="00353A5A">
        <w:t>для</w:t>
      </w:r>
      <w:r w:rsidR="00B924C1" w:rsidRPr="00353A5A">
        <w:t xml:space="preserve"> </w:t>
      </w:r>
      <w:r w:rsidRPr="00353A5A">
        <w:t>их</w:t>
      </w:r>
      <w:r w:rsidR="00B924C1" w:rsidRPr="00353A5A">
        <w:t xml:space="preserve"> </w:t>
      </w:r>
      <w:r w:rsidRPr="00353A5A">
        <w:t>цены.</w:t>
      </w:r>
      <w:r w:rsidR="00B924C1" w:rsidRPr="00353A5A">
        <w:t xml:space="preserve"> </w:t>
      </w:r>
      <w:r w:rsidRPr="00353A5A">
        <w:t>Изменить</w:t>
      </w:r>
      <w:r w:rsidR="00B924C1" w:rsidRPr="00353A5A">
        <w:t xml:space="preserve"> </w:t>
      </w:r>
      <w:r w:rsidRPr="00353A5A">
        <w:t>ситуацию</w:t>
      </w:r>
      <w:r w:rsidR="00B924C1" w:rsidRPr="00353A5A">
        <w:t xml:space="preserve"> </w:t>
      </w:r>
      <w:r w:rsidRPr="00353A5A">
        <w:t>могут</w:t>
      </w:r>
      <w:r w:rsidR="00B924C1" w:rsidRPr="00353A5A">
        <w:t xml:space="preserve"> </w:t>
      </w:r>
      <w:r w:rsidRPr="00353A5A">
        <w:t>усилия</w:t>
      </w:r>
      <w:r w:rsidR="00B924C1" w:rsidRPr="00353A5A">
        <w:t xml:space="preserve"> </w:t>
      </w:r>
      <w:r w:rsidRPr="00353A5A">
        <w:t>по</w:t>
      </w:r>
      <w:r w:rsidR="00B924C1" w:rsidRPr="00353A5A">
        <w:t xml:space="preserve"> </w:t>
      </w:r>
      <w:r w:rsidRPr="00353A5A">
        <w:t>вовлечению</w:t>
      </w:r>
      <w:r w:rsidR="00B924C1" w:rsidRPr="00353A5A">
        <w:t xml:space="preserve"> </w:t>
      </w:r>
      <w:r w:rsidRPr="00353A5A">
        <w:t>этих</w:t>
      </w:r>
      <w:r w:rsidR="00B924C1" w:rsidRPr="00353A5A">
        <w:t xml:space="preserve"> </w:t>
      </w:r>
      <w:r w:rsidRPr="00353A5A">
        <w:t>учреждений</w:t>
      </w:r>
      <w:r w:rsidR="00B924C1" w:rsidRPr="00353A5A">
        <w:t xml:space="preserve"> </w:t>
      </w:r>
      <w:r w:rsidRPr="00353A5A">
        <w:t>в</w:t>
      </w:r>
      <w:r w:rsidR="00B924C1" w:rsidRPr="00353A5A">
        <w:t xml:space="preserve"> </w:t>
      </w:r>
      <w:r w:rsidRPr="00353A5A">
        <w:t>строительство</w:t>
      </w:r>
      <w:r w:rsidR="00B924C1" w:rsidRPr="00353A5A">
        <w:t xml:space="preserve"> </w:t>
      </w:r>
      <w:r w:rsidRPr="00353A5A">
        <w:t>доступного</w:t>
      </w:r>
      <w:r w:rsidR="00B924C1" w:rsidRPr="00353A5A">
        <w:t xml:space="preserve"> </w:t>
      </w:r>
      <w:r w:rsidRPr="00353A5A">
        <w:t>жилья.</w:t>
      </w:r>
    </w:p>
    <w:p w:rsidR="00412C67" w:rsidRPr="00353A5A" w:rsidRDefault="00412C67" w:rsidP="00412C67">
      <w:r w:rsidRPr="00353A5A">
        <w:t>Это</w:t>
      </w:r>
      <w:r w:rsidR="00B924C1" w:rsidRPr="00353A5A">
        <w:t xml:space="preserve"> </w:t>
      </w:r>
      <w:r w:rsidRPr="00353A5A">
        <w:t>был</w:t>
      </w:r>
      <w:r w:rsidR="00B924C1" w:rsidRPr="00353A5A">
        <w:t xml:space="preserve"> </w:t>
      </w:r>
      <w:r w:rsidRPr="00353A5A">
        <w:t>бы</w:t>
      </w:r>
      <w:r w:rsidR="00B924C1" w:rsidRPr="00353A5A">
        <w:t xml:space="preserve"> </w:t>
      </w:r>
      <w:r w:rsidRPr="00353A5A">
        <w:t>шаг</w:t>
      </w:r>
      <w:r w:rsidR="00B924C1" w:rsidRPr="00353A5A">
        <w:t xml:space="preserve"> </w:t>
      </w:r>
      <w:r w:rsidRPr="00353A5A">
        <w:t>в</w:t>
      </w:r>
      <w:r w:rsidR="00B924C1" w:rsidRPr="00353A5A">
        <w:t xml:space="preserve"> </w:t>
      </w:r>
      <w:r w:rsidRPr="00353A5A">
        <w:t>правильном</w:t>
      </w:r>
      <w:r w:rsidR="00B924C1" w:rsidRPr="00353A5A">
        <w:t xml:space="preserve"> </w:t>
      </w:r>
      <w:r w:rsidRPr="00353A5A">
        <w:t>направлении</w:t>
      </w:r>
      <w:r w:rsidR="00B924C1" w:rsidRPr="00353A5A">
        <w:t>»</w:t>
      </w:r>
      <w:r w:rsidRPr="00353A5A">
        <w:t>,</w:t>
      </w:r>
      <w:r w:rsidR="00B924C1" w:rsidRPr="00353A5A">
        <w:t xml:space="preserve"> </w:t>
      </w:r>
      <w:r w:rsidRPr="00353A5A">
        <w:t>-</w:t>
      </w:r>
      <w:r w:rsidR="00B924C1" w:rsidRPr="00353A5A">
        <w:t xml:space="preserve"> </w:t>
      </w:r>
      <w:r w:rsidRPr="00353A5A">
        <w:t>сказала</w:t>
      </w:r>
      <w:r w:rsidR="00B924C1" w:rsidRPr="00353A5A">
        <w:t xml:space="preserve"> </w:t>
      </w:r>
      <w:r w:rsidRPr="00353A5A">
        <w:t>недавно</w:t>
      </w:r>
      <w:r w:rsidR="00B924C1" w:rsidRPr="00353A5A">
        <w:t xml:space="preserve"> </w:t>
      </w:r>
      <w:r w:rsidRPr="00353A5A">
        <w:t>в</w:t>
      </w:r>
      <w:r w:rsidR="00B924C1" w:rsidRPr="00353A5A">
        <w:t xml:space="preserve"> </w:t>
      </w:r>
      <w:r w:rsidRPr="00353A5A">
        <w:t>интервью</w:t>
      </w:r>
      <w:r w:rsidR="00B924C1" w:rsidRPr="00353A5A">
        <w:t xml:space="preserve"> </w:t>
      </w:r>
      <w:proofErr w:type="spellStart"/>
      <w:r w:rsidRPr="00353A5A">
        <w:t>Зузана</w:t>
      </w:r>
      <w:proofErr w:type="spellEnd"/>
      <w:r w:rsidR="00B924C1" w:rsidRPr="00353A5A">
        <w:t xml:space="preserve"> </w:t>
      </w:r>
      <w:proofErr w:type="spellStart"/>
      <w:r w:rsidRPr="00353A5A">
        <w:t>Чудоба</w:t>
      </w:r>
      <w:proofErr w:type="spellEnd"/>
      <w:r w:rsidRPr="00353A5A">
        <w:t>,</w:t>
      </w:r>
      <w:r w:rsidR="00B924C1" w:rsidRPr="00353A5A">
        <w:t xml:space="preserve"> </w:t>
      </w:r>
      <w:r w:rsidRPr="00353A5A">
        <w:t>основатель</w:t>
      </w:r>
      <w:r w:rsidR="00B924C1" w:rsidRPr="00353A5A">
        <w:t xml:space="preserve"> </w:t>
      </w:r>
      <w:r w:rsidRPr="00353A5A">
        <w:t>компании</w:t>
      </w:r>
      <w:r w:rsidR="00B924C1" w:rsidRPr="00353A5A">
        <w:t xml:space="preserve"> </w:t>
      </w:r>
      <w:r w:rsidRPr="00353A5A">
        <w:rPr>
          <w:lang w:val="en-US"/>
        </w:rPr>
        <w:t>BTR</w:t>
      </w:r>
      <w:r w:rsidR="00B924C1" w:rsidRPr="00353A5A">
        <w:t xml:space="preserve"> </w:t>
      </w:r>
      <w:r w:rsidRPr="00353A5A">
        <w:rPr>
          <w:lang w:val="en-US"/>
        </w:rPr>
        <w:t>Consulting</w:t>
      </w:r>
      <w:r w:rsidRPr="00353A5A">
        <w:t>,</w:t>
      </w:r>
      <w:r w:rsidR="00B924C1" w:rsidRPr="00353A5A">
        <w:t xml:space="preserve"> </w:t>
      </w:r>
      <w:r w:rsidRPr="00353A5A">
        <w:t>которая</w:t>
      </w:r>
      <w:r w:rsidR="00B924C1" w:rsidRPr="00353A5A">
        <w:t xml:space="preserve"> </w:t>
      </w:r>
      <w:r w:rsidRPr="00353A5A">
        <w:t>консультирует</w:t>
      </w:r>
      <w:r w:rsidR="00B924C1" w:rsidRPr="00353A5A">
        <w:t xml:space="preserve"> </w:t>
      </w:r>
      <w:r w:rsidRPr="00353A5A">
        <w:t>инвесторов</w:t>
      </w:r>
      <w:r w:rsidR="00B924C1" w:rsidRPr="00353A5A">
        <w:t xml:space="preserve"> </w:t>
      </w:r>
      <w:r w:rsidRPr="00353A5A">
        <w:t>по</w:t>
      </w:r>
      <w:r w:rsidR="00B924C1" w:rsidRPr="00353A5A">
        <w:t xml:space="preserve"> </w:t>
      </w:r>
      <w:r w:rsidRPr="00353A5A">
        <w:t>проектам</w:t>
      </w:r>
      <w:r w:rsidR="00B924C1" w:rsidRPr="00353A5A">
        <w:t xml:space="preserve"> </w:t>
      </w:r>
      <w:r w:rsidRPr="00353A5A">
        <w:t>арендного</w:t>
      </w:r>
      <w:r w:rsidR="00B924C1" w:rsidRPr="00353A5A">
        <w:t xml:space="preserve"> </w:t>
      </w:r>
      <w:r w:rsidRPr="00353A5A">
        <w:t>жилья,</w:t>
      </w:r>
      <w:r w:rsidR="00B924C1" w:rsidRPr="00353A5A">
        <w:t xml:space="preserve"> </w:t>
      </w:r>
      <w:r w:rsidRPr="00353A5A">
        <w:t>о</w:t>
      </w:r>
      <w:r w:rsidR="00B924C1" w:rsidRPr="00353A5A">
        <w:t xml:space="preserve"> </w:t>
      </w:r>
      <w:r w:rsidRPr="00353A5A">
        <w:t>потенциальном</w:t>
      </w:r>
      <w:r w:rsidR="00B924C1" w:rsidRPr="00353A5A">
        <w:t xml:space="preserve"> </w:t>
      </w:r>
      <w:r w:rsidRPr="00353A5A">
        <w:t>развязывании</w:t>
      </w:r>
      <w:r w:rsidR="00B924C1" w:rsidRPr="00353A5A">
        <w:t xml:space="preserve"> </w:t>
      </w:r>
      <w:r w:rsidRPr="00353A5A">
        <w:t>рук</w:t>
      </w:r>
      <w:r w:rsidR="00B924C1" w:rsidRPr="00353A5A">
        <w:t xml:space="preserve"> </w:t>
      </w:r>
      <w:r w:rsidRPr="00353A5A">
        <w:t>пенсионным</w:t>
      </w:r>
      <w:r w:rsidR="00B924C1" w:rsidRPr="00353A5A">
        <w:t xml:space="preserve"> </w:t>
      </w:r>
      <w:r w:rsidRPr="00353A5A">
        <w:t>фондам.</w:t>
      </w:r>
    </w:p>
    <w:p w:rsidR="00412C67" w:rsidRPr="00353A5A" w:rsidRDefault="00412C67" w:rsidP="00412C67">
      <w:r w:rsidRPr="00353A5A">
        <w:t>Конкретная</w:t>
      </w:r>
      <w:r w:rsidR="00B924C1" w:rsidRPr="00353A5A">
        <w:t xml:space="preserve"> </w:t>
      </w:r>
      <w:r w:rsidRPr="00353A5A">
        <w:t>форма</w:t>
      </w:r>
      <w:r w:rsidR="00B924C1" w:rsidRPr="00353A5A">
        <w:t xml:space="preserve"> </w:t>
      </w:r>
      <w:r w:rsidRPr="00353A5A">
        <w:t>участия</w:t>
      </w:r>
      <w:r w:rsidR="00B924C1" w:rsidRPr="00353A5A">
        <w:t xml:space="preserve"> </w:t>
      </w:r>
      <w:r w:rsidRPr="00353A5A">
        <w:t>пенсионных</w:t>
      </w:r>
      <w:r w:rsidR="00B924C1" w:rsidRPr="00353A5A">
        <w:t xml:space="preserve"> </w:t>
      </w:r>
      <w:r w:rsidRPr="00353A5A">
        <w:t>фондов</w:t>
      </w:r>
      <w:r w:rsidR="00B924C1" w:rsidRPr="00353A5A">
        <w:t xml:space="preserve"> </w:t>
      </w:r>
      <w:r w:rsidRPr="00353A5A">
        <w:t>пока</w:t>
      </w:r>
      <w:r w:rsidR="00B924C1" w:rsidRPr="00353A5A">
        <w:t xml:space="preserve"> </w:t>
      </w:r>
      <w:r w:rsidRPr="00353A5A">
        <w:t>не</w:t>
      </w:r>
      <w:r w:rsidR="00B924C1" w:rsidRPr="00353A5A">
        <w:t xml:space="preserve"> </w:t>
      </w:r>
      <w:r w:rsidRPr="00353A5A">
        <w:t>ясна.</w:t>
      </w:r>
      <w:r w:rsidR="00B924C1" w:rsidRPr="00353A5A">
        <w:t xml:space="preserve"> </w:t>
      </w:r>
      <w:r w:rsidRPr="00353A5A">
        <w:t>По</w:t>
      </w:r>
      <w:r w:rsidR="00B924C1" w:rsidRPr="00353A5A">
        <w:t xml:space="preserve"> </w:t>
      </w:r>
      <w:r w:rsidRPr="00353A5A">
        <w:t>мнению</w:t>
      </w:r>
      <w:r w:rsidR="00B924C1" w:rsidRPr="00353A5A">
        <w:t xml:space="preserve"> </w:t>
      </w:r>
      <w:proofErr w:type="gramStart"/>
      <w:r w:rsidRPr="00353A5A">
        <w:t>Мартина</w:t>
      </w:r>
      <w:r w:rsidR="00B924C1" w:rsidRPr="00353A5A">
        <w:t xml:space="preserve"> </w:t>
      </w:r>
      <w:r w:rsidRPr="00353A5A">
        <w:t>Кубы</w:t>
      </w:r>
      <w:proofErr w:type="gramEnd"/>
      <w:r w:rsidR="00B924C1" w:rsidRPr="00353A5A">
        <w:t xml:space="preserve"> </w:t>
      </w:r>
      <w:r w:rsidRPr="00353A5A">
        <w:t>(</w:t>
      </w:r>
      <w:r w:rsidRPr="00353A5A">
        <w:rPr>
          <w:lang w:val="en-US"/>
        </w:rPr>
        <w:t>ODS</w:t>
      </w:r>
      <w:r w:rsidRPr="00353A5A">
        <w:t>),</w:t>
      </w:r>
      <w:r w:rsidR="00B924C1" w:rsidRPr="00353A5A">
        <w:t xml:space="preserve"> </w:t>
      </w:r>
      <w:r w:rsidRPr="00353A5A">
        <w:t>главы</w:t>
      </w:r>
      <w:r w:rsidR="00B924C1" w:rsidRPr="00353A5A">
        <w:t xml:space="preserve"> </w:t>
      </w:r>
      <w:r w:rsidRPr="00353A5A">
        <w:t>Ассоциации</w:t>
      </w:r>
      <w:r w:rsidR="00B924C1" w:rsidRPr="00353A5A">
        <w:t xml:space="preserve"> </w:t>
      </w:r>
      <w:r w:rsidRPr="00353A5A">
        <w:t>регионов</w:t>
      </w:r>
      <w:r w:rsidR="00B924C1" w:rsidRPr="00353A5A">
        <w:t xml:space="preserve"> </w:t>
      </w:r>
      <w:r w:rsidRPr="00353A5A">
        <w:t>и</w:t>
      </w:r>
      <w:r w:rsidR="00B924C1" w:rsidRPr="00353A5A">
        <w:t xml:space="preserve"> </w:t>
      </w:r>
      <w:r w:rsidRPr="00353A5A">
        <w:t>губернатора</w:t>
      </w:r>
      <w:r w:rsidR="00B924C1" w:rsidRPr="00353A5A">
        <w:t xml:space="preserve"> </w:t>
      </w:r>
      <w:r w:rsidRPr="00353A5A">
        <w:t>Южночешского</w:t>
      </w:r>
      <w:r w:rsidR="00B924C1" w:rsidRPr="00353A5A">
        <w:t xml:space="preserve"> </w:t>
      </w:r>
      <w:r w:rsidRPr="00353A5A">
        <w:t>края,</w:t>
      </w:r>
      <w:r w:rsidR="00B924C1" w:rsidRPr="00353A5A">
        <w:t xml:space="preserve"> </w:t>
      </w:r>
      <w:r w:rsidRPr="00353A5A">
        <w:t>необходимо</w:t>
      </w:r>
      <w:r w:rsidR="00B924C1" w:rsidRPr="00353A5A">
        <w:t xml:space="preserve"> </w:t>
      </w:r>
      <w:r w:rsidRPr="00353A5A">
        <w:t>найти</w:t>
      </w:r>
      <w:r w:rsidR="00B924C1" w:rsidRPr="00353A5A">
        <w:t xml:space="preserve"> </w:t>
      </w:r>
      <w:r w:rsidRPr="00353A5A">
        <w:t>модель,</w:t>
      </w:r>
      <w:r w:rsidR="00B924C1" w:rsidRPr="00353A5A">
        <w:t xml:space="preserve"> </w:t>
      </w:r>
      <w:r w:rsidRPr="00353A5A">
        <w:t>которая</w:t>
      </w:r>
      <w:r w:rsidR="00B924C1" w:rsidRPr="00353A5A">
        <w:t xml:space="preserve"> </w:t>
      </w:r>
      <w:r w:rsidRPr="00353A5A">
        <w:t>будет</w:t>
      </w:r>
      <w:r w:rsidR="00B924C1" w:rsidRPr="00353A5A">
        <w:t xml:space="preserve"> </w:t>
      </w:r>
      <w:r w:rsidRPr="00353A5A">
        <w:t>достаточно</w:t>
      </w:r>
      <w:r w:rsidR="00B924C1" w:rsidRPr="00353A5A">
        <w:t xml:space="preserve"> </w:t>
      </w:r>
      <w:r w:rsidRPr="00353A5A">
        <w:t>мотивирующей</w:t>
      </w:r>
      <w:r w:rsidR="00B924C1" w:rsidRPr="00353A5A">
        <w:t xml:space="preserve"> </w:t>
      </w:r>
      <w:r w:rsidRPr="00353A5A">
        <w:t>для</w:t>
      </w:r>
      <w:r w:rsidR="00B924C1" w:rsidRPr="00353A5A">
        <w:t xml:space="preserve"> </w:t>
      </w:r>
      <w:r w:rsidRPr="00353A5A">
        <w:t>этих</w:t>
      </w:r>
      <w:r w:rsidR="00B924C1" w:rsidRPr="00353A5A">
        <w:t xml:space="preserve"> </w:t>
      </w:r>
      <w:r w:rsidRPr="00353A5A">
        <w:t>учреждений.</w:t>
      </w:r>
      <w:r w:rsidR="00B924C1" w:rsidRPr="00353A5A">
        <w:t xml:space="preserve"> </w:t>
      </w:r>
    </w:p>
    <w:p w:rsidR="00412C67" w:rsidRPr="00353A5A" w:rsidRDefault="00F612AA" w:rsidP="00412C67">
      <w:hyperlink r:id="rId46" w:history="1">
        <w:r w:rsidR="00412C67" w:rsidRPr="00353A5A">
          <w:rPr>
            <w:rStyle w:val="a3"/>
            <w:lang w:val="en-US"/>
          </w:rPr>
          <w:t>https</w:t>
        </w:r>
        <w:r w:rsidR="00412C67" w:rsidRPr="00353A5A">
          <w:rPr>
            <w:rStyle w:val="a3"/>
          </w:rPr>
          <w:t>://</w:t>
        </w:r>
        <w:r w:rsidR="00412C67" w:rsidRPr="00353A5A">
          <w:rPr>
            <w:rStyle w:val="a3"/>
            <w:lang w:val="en-US"/>
          </w:rPr>
          <w:t>www</w:t>
        </w:r>
        <w:r w:rsidR="00412C67" w:rsidRPr="00353A5A">
          <w:rPr>
            <w:rStyle w:val="a3"/>
          </w:rPr>
          <w:t>.</w:t>
        </w:r>
        <w:proofErr w:type="spellStart"/>
        <w:r w:rsidR="00412C67" w:rsidRPr="00353A5A">
          <w:rPr>
            <w:rStyle w:val="a3"/>
            <w:lang w:val="en-US"/>
          </w:rPr>
          <w:t>binio</w:t>
        </w:r>
        <w:proofErr w:type="spellEnd"/>
        <w:r w:rsidR="00412C67" w:rsidRPr="00353A5A">
          <w:rPr>
            <w:rStyle w:val="a3"/>
          </w:rPr>
          <w:t>.</w:t>
        </w:r>
        <w:proofErr w:type="spellStart"/>
        <w:r w:rsidR="00412C67" w:rsidRPr="00353A5A">
          <w:rPr>
            <w:rStyle w:val="a3"/>
            <w:lang w:val="en-US"/>
          </w:rPr>
          <w:t>ru</w:t>
        </w:r>
        <w:proofErr w:type="spellEnd"/>
        <w:r w:rsidR="00412C67" w:rsidRPr="00353A5A">
          <w:rPr>
            <w:rStyle w:val="a3"/>
          </w:rPr>
          <w:t>/</w:t>
        </w:r>
        <w:proofErr w:type="spellStart"/>
        <w:r w:rsidR="00412C67" w:rsidRPr="00353A5A">
          <w:rPr>
            <w:rStyle w:val="a3"/>
            <w:lang w:val="en-US"/>
          </w:rPr>
          <w:t>novosti</w:t>
        </w:r>
        <w:proofErr w:type="spellEnd"/>
        <w:r w:rsidR="00412C67" w:rsidRPr="00353A5A">
          <w:rPr>
            <w:rStyle w:val="a3"/>
          </w:rPr>
          <w:t>-</w:t>
        </w:r>
        <w:proofErr w:type="spellStart"/>
        <w:r w:rsidR="00412C67" w:rsidRPr="00353A5A">
          <w:rPr>
            <w:rStyle w:val="a3"/>
            <w:lang w:val="en-US"/>
          </w:rPr>
          <w:t>chehii</w:t>
        </w:r>
        <w:proofErr w:type="spellEnd"/>
        <w:r w:rsidR="00412C67" w:rsidRPr="00353A5A">
          <w:rPr>
            <w:rStyle w:val="a3"/>
          </w:rPr>
          <w:t>/2645/03.06.2024/</w:t>
        </w:r>
        <w:proofErr w:type="spellStart"/>
        <w:r w:rsidR="00412C67" w:rsidRPr="00353A5A">
          <w:rPr>
            <w:rStyle w:val="a3"/>
            <w:lang w:val="en-US"/>
          </w:rPr>
          <w:t>chehija</w:t>
        </w:r>
        <w:proofErr w:type="spellEnd"/>
        <w:r w:rsidR="00412C67" w:rsidRPr="00353A5A">
          <w:rPr>
            <w:rStyle w:val="a3"/>
          </w:rPr>
          <w:t>-</w:t>
        </w:r>
        <w:proofErr w:type="spellStart"/>
        <w:r w:rsidR="00412C67" w:rsidRPr="00353A5A">
          <w:rPr>
            <w:rStyle w:val="a3"/>
            <w:lang w:val="en-US"/>
          </w:rPr>
          <w:t>mozhet</w:t>
        </w:r>
        <w:proofErr w:type="spellEnd"/>
        <w:r w:rsidR="00412C67" w:rsidRPr="00353A5A">
          <w:rPr>
            <w:rStyle w:val="a3"/>
          </w:rPr>
          <w:t>-</w:t>
        </w:r>
        <w:proofErr w:type="spellStart"/>
        <w:r w:rsidR="00412C67" w:rsidRPr="00353A5A">
          <w:rPr>
            <w:rStyle w:val="a3"/>
            <w:lang w:val="en-US"/>
          </w:rPr>
          <w:t>privlech</w:t>
        </w:r>
        <w:proofErr w:type="spellEnd"/>
        <w:r w:rsidR="00412C67" w:rsidRPr="00353A5A">
          <w:rPr>
            <w:rStyle w:val="a3"/>
          </w:rPr>
          <w:t>-</w:t>
        </w:r>
        <w:proofErr w:type="spellStart"/>
        <w:r w:rsidR="00412C67" w:rsidRPr="00353A5A">
          <w:rPr>
            <w:rStyle w:val="a3"/>
            <w:lang w:val="en-US"/>
          </w:rPr>
          <w:t>pensionnye</w:t>
        </w:r>
        <w:proofErr w:type="spellEnd"/>
        <w:r w:rsidR="00412C67" w:rsidRPr="00353A5A">
          <w:rPr>
            <w:rStyle w:val="a3"/>
          </w:rPr>
          <w:t>-</w:t>
        </w:r>
        <w:proofErr w:type="spellStart"/>
        <w:r w:rsidR="00412C67" w:rsidRPr="00353A5A">
          <w:rPr>
            <w:rStyle w:val="a3"/>
            <w:lang w:val="en-US"/>
          </w:rPr>
          <w:t>fondy</w:t>
        </w:r>
        <w:proofErr w:type="spellEnd"/>
        <w:r w:rsidR="00412C67" w:rsidRPr="00353A5A">
          <w:rPr>
            <w:rStyle w:val="a3"/>
          </w:rPr>
          <w:t>-</w:t>
        </w:r>
        <w:r w:rsidR="00412C67" w:rsidRPr="00353A5A">
          <w:rPr>
            <w:rStyle w:val="a3"/>
            <w:lang w:val="en-US"/>
          </w:rPr>
          <w:t>k</w:t>
        </w:r>
        <w:r w:rsidR="00412C67" w:rsidRPr="00353A5A">
          <w:rPr>
            <w:rStyle w:val="a3"/>
          </w:rPr>
          <w:t>-</w:t>
        </w:r>
        <w:proofErr w:type="spellStart"/>
        <w:r w:rsidR="00412C67" w:rsidRPr="00353A5A">
          <w:rPr>
            <w:rStyle w:val="a3"/>
            <w:lang w:val="en-US"/>
          </w:rPr>
          <w:t>stroitelstvu</w:t>
        </w:r>
        <w:proofErr w:type="spellEnd"/>
        <w:r w:rsidR="00412C67" w:rsidRPr="00353A5A">
          <w:rPr>
            <w:rStyle w:val="a3"/>
          </w:rPr>
          <w:t>-</w:t>
        </w:r>
        <w:proofErr w:type="spellStart"/>
        <w:r w:rsidR="00412C67" w:rsidRPr="00353A5A">
          <w:rPr>
            <w:rStyle w:val="a3"/>
            <w:lang w:val="en-US"/>
          </w:rPr>
          <w:t>dostupnogo</w:t>
        </w:r>
        <w:proofErr w:type="spellEnd"/>
        <w:r w:rsidR="00412C67" w:rsidRPr="00353A5A">
          <w:rPr>
            <w:rStyle w:val="a3"/>
          </w:rPr>
          <w:t>-</w:t>
        </w:r>
        <w:proofErr w:type="spellStart"/>
        <w:r w:rsidR="00412C67" w:rsidRPr="00353A5A">
          <w:rPr>
            <w:rStyle w:val="a3"/>
            <w:lang w:val="en-US"/>
          </w:rPr>
          <w:t>zhilja</w:t>
        </w:r>
        <w:proofErr w:type="spellEnd"/>
      </w:hyperlink>
      <w:r w:rsidR="00B924C1" w:rsidRPr="00353A5A">
        <w:t xml:space="preserve"> </w:t>
      </w:r>
    </w:p>
    <w:p w:rsidR="00BB1CC9" w:rsidRPr="00353A5A" w:rsidRDefault="002E3F0B" w:rsidP="00BB1CC9">
      <w:pPr>
        <w:pStyle w:val="2"/>
      </w:pPr>
      <w:bookmarkStart w:id="135" w:name="_Toc168381700"/>
      <w:bookmarkEnd w:id="99"/>
      <w:r w:rsidRPr="00353A5A">
        <w:t>TV</w:t>
      </w:r>
      <w:r w:rsidR="00BB1CC9" w:rsidRPr="00353A5A">
        <w:t>BRICS</w:t>
      </w:r>
      <w:r w:rsidRPr="00353A5A">
        <w:t>.</w:t>
      </w:r>
      <w:r w:rsidRPr="00353A5A">
        <w:rPr>
          <w:lang w:val="en-US"/>
        </w:rPr>
        <w:t>com</w:t>
      </w:r>
      <w:r w:rsidR="00BB1CC9" w:rsidRPr="00353A5A">
        <w:t>,</w:t>
      </w:r>
      <w:r w:rsidR="00B924C1" w:rsidRPr="00353A5A">
        <w:t xml:space="preserve"> </w:t>
      </w:r>
      <w:r w:rsidR="00BB1CC9" w:rsidRPr="00353A5A">
        <w:t>03.06.2024,</w:t>
      </w:r>
      <w:r w:rsidR="00B924C1" w:rsidRPr="00353A5A">
        <w:t xml:space="preserve"> </w:t>
      </w:r>
      <w:r w:rsidR="00BB1CC9" w:rsidRPr="00353A5A">
        <w:t>Президент</w:t>
      </w:r>
      <w:r w:rsidR="00B924C1" w:rsidRPr="00353A5A">
        <w:t xml:space="preserve"> </w:t>
      </w:r>
      <w:r w:rsidR="00BB1CC9" w:rsidRPr="00353A5A">
        <w:t>ЮАР</w:t>
      </w:r>
      <w:r w:rsidR="00B924C1" w:rsidRPr="00353A5A">
        <w:t xml:space="preserve"> </w:t>
      </w:r>
      <w:r w:rsidR="00BB1CC9" w:rsidRPr="00353A5A">
        <w:t>подписал</w:t>
      </w:r>
      <w:r w:rsidR="00B924C1" w:rsidRPr="00353A5A">
        <w:t xml:space="preserve"> </w:t>
      </w:r>
      <w:r w:rsidR="00BB1CC9" w:rsidRPr="00353A5A">
        <w:t>закон</w:t>
      </w:r>
      <w:r w:rsidR="00B924C1" w:rsidRPr="00353A5A">
        <w:t xml:space="preserve"> </w:t>
      </w:r>
      <w:r w:rsidR="00BB1CC9" w:rsidRPr="00353A5A">
        <w:t>о</w:t>
      </w:r>
      <w:r w:rsidR="00B924C1" w:rsidRPr="00353A5A">
        <w:t xml:space="preserve"> </w:t>
      </w:r>
      <w:r w:rsidR="00BB1CC9" w:rsidRPr="00353A5A">
        <w:t>реформе</w:t>
      </w:r>
      <w:r w:rsidR="00B924C1" w:rsidRPr="00353A5A">
        <w:t xml:space="preserve"> </w:t>
      </w:r>
      <w:r w:rsidR="00BB1CC9" w:rsidRPr="00353A5A">
        <w:t>пенсионной</w:t>
      </w:r>
      <w:r w:rsidR="00B924C1" w:rsidRPr="00353A5A">
        <w:t xml:space="preserve"> </w:t>
      </w:r>
      <w:r w:rsidR="00BB1CC9" w:rsidRPr="00353A5A">
        <w:t>системы</w:t>
      </w:r>
      <w:bookmarkEnd w:id="135"/>
    </w:p>
    <w:p w:rsidR="00BB1CC9" w:rsidRPr="00353A5A" w:rsidRDefault="00BB1CC9" w:rsidP="0034161E">
      <w:pPr>
        <w:pStyle w:val="3"/>
      </w:pPr>
      <w:bookmarkStart w:id="136" w:name="_Toc168381701"/>
      <w:r w:rsidRPr="00353A5A">
        <w:t>Президент</w:t>
      </w:r>
      <w:r w:rsidR="00B924C1" w:rsidRPr="00353A5A">
        <w:t xml:space="preserve"> </w:t>
      </w:r>
      <w:r w:rsidRPr="00353A5A">
        <w:t>ЮАР</w:t>
      </w:r>
      <w:r w:rsidR="00B924C1" w:rsidRPr="00353A5A">
        <w:t xml:space="preserve"> </w:t>
      </w:r>
      <w:proofErr w:type="spellStart"/>
      <w:r w:rsidRPr="00353A5A">
        <w:t>Сирил</w:t>
      </w:r>
      <w:proofErr w:type="spellEnd"/>
      <w:r w:rsidR="00B924C1" w:rsidRPr="00353A5A">
        <w:t xml:space="preserve"> </w:t>
      </w:r>
      <w:proofErr w:type="spellStart"/>
      <w:r w:rsidRPr="00353A5A">
        <w:t>Рамафоса</w:t>
      </w:r>
      <w:proofErr w:type="spellEnd"/>
      <w:r w:rsidR="00B924C1" w:rsidRPr="00353A5A">
        <w:t xml:space="preserve"> </w:t>
      </w:r>
      <w:r w:rsidRPr="00353A5A">
        <w:t>подписал</w:t>
      </w:r>
      <w:r w:rsidR="00B924C1" w:rsidRPr="00353A5A">
        <w:t xml:space="preserve"> </w:t>
      </w:r>
      <w:r w:rsidRPr="00353A5A">
        <w:t>закон,</w:t>
      </w:r>
      <w:r w:rsidR="00B924C1" w:rsidRPr="00353A5A">
        <w:t xml:space="preserve"> </w:t>
      </w:r>
      <w:r w:rsidRPr="00353A5A">
        <w:t>который</w:t>
      </w:r>
      <w:r w:rsidR="00B924C1" w:rsidRPr="00353A5A">
        <w:t xml:space="preserve"> </w:t>
      </w:r>
      <w:r w:rsidRPr="00353A5A">
        <w:t>вводит</w:t>
      </w:r>
      <w:r w:rsidR="00B924C1" w:rsidRPr="00353A5A">
        <w:t xml:space="preserve"> </w:t>
      </w:r>
      <w:r w:rsidRPr="00353A5A">
        <w:t>пенсионную</w:t>
      </w:r>
      <w:r w:rsidR="00B924C1" w:rsidRPr="00353A5A">
        <w:t xml:space="preserve"> </w:t>
      </w:r>
      <w:r w:rsidRPr="00353A5A">
        <w:t>систему</w:t>
      </w:r>
      <w:r w:rsidR="00B924C1" w:rsidRPr="00353A5A">
        <w:t xml:space="preserve"> «</w:t>
      </w:r>
      <w:r w:rsidRPr="00353A5A">
        <w:t>двух</w:t>
      </w:r>
      <w:r w:rsidR="00B924C1" w:rsidRPr="00353A5A">
        <w:t xml:space="preserve"> </w:t>
      </w:r>
      <w:r w:rsidRPr="00353A5A">
        <w:t>корзин</w:t>
      </w:r>
      <w:r w:rsidR="00B924C1" w:rsidRPr="00353A5A">
        <w:t>»</w:t>
      </w:r>
      <w:r w:rsidRPr="00353A5A">
        <w:t>.</w:t>
      </w:r>
      <w:r w:rsidR="00B924C1" w:rsidRPr="00353A5A">
        <w:t xml:space="preserve"> </w:t>
      </w:r>
      <w:r w:rsidRPr="00353A5A">
        <w:t>Изменения</w:t>
      </w:r>
      <w:r w:rsidR="00B924C1" w:rsidRPr="00353A5A">
        <w:t xml:space="preserve"> </w:t>
      </w:r>
      <w:r w:rsidRPr="00353A5A">
        <w:t>позволят</w:t>
      </w:r>
      <w:r w:rsidR="00B924C1" w:rsidRPr="00353A5A">
        <w:t xml:space="preserve"> </w:t>
      </w:r>
      <w:r w:rsidRPr="00353A5A">
        <w:t>налогоплательщикам</w:t>
      </w:r>
      <w:r w:rsidR="00B924C1" w:rsidRPr="00353A5A">
        <w:t xml:space="preserve"> </w:t>
      </w:r>
      <w:r w:rsidRPr="00353A5A">
        <w:t>получить</w:t>
      </w:r>
      <w:r w:rsidR="00B924C1" w:rsidRPr="00353A5A">
        <w:t xml:space="preserve"> </w:t>
      </w:r>
      <w:r w:rsidRPr="00353A5A">
        <w:t>доступ</w:t>
      </w:r>
      <w:r w:rsidR="00B924C1" w:rsidRPr="00353A5A">
        <w:t xml:space="preserve"> </w:t>
      </w:r>
      <w:r w:rsidRPr="00353A5A">
        <w:t>к</w:t>
      </w:r>
      <w:r w:rsidR="00B924C1" w:rsidRPr="00353A5A">
        <w:t xml:space="preserve"> </w:t>
      </w:r>
      <w:r w:rsidRPr="00353A5A">
        <w:t>своим</w:t>
      </w:r>
      <w:r w:rsidR="00B924C1" w:rsidRPr="00353A5A">
        <w:t xml:space="preserve"> </w:t>
      </w:r>
      <w:r w:rsidRPr="00353A5A">
        <w:t>сбережениям</w:t>
      </w:r>
      <w:r w:rsidR="00B924C1" w:rsidRPr="00353A5A">
        <w:t xml:space="preserve"> </w:t>
      </w:r>
      <w:r w:rsidRPr="00353A5A">
        <w:t>до</w:t>
      </w:r>
      <w:r w:rsidR="00B924C1" w:rsidRPr="00353A5A">
        <w:t xml:space="preserve"> </w:t>
      </w:r>
      <w:r w:rsidRPr="00353A5A">
        <w:t>выхода</w:t>
      </w:r>
      <w:r w:rsidR="00B924C1" w:rsidRPr="00353A5A">
        <w:t xml:space="preserve"> </w:t>
      </w:r>
      <w:r w:rsidRPr="00353A5A">
        <w:t>на</w:t>
      </w:r>
      <w:r w:rsidR="00B924C1" w:rsidRPr="00353A5A">
        <w:t xml:space="preserve"> </w:t>
      </w:r>
      <w:r w:rsidRPr="00353A5A">
        <w:t>пенсию.</w:t>
      </w:r>
      <w:r w:rsidR="00B924C1" w:rsidRPr="00353A5A">
        <w:t xml:space="preserve"> </w:t>
      </w:r>
      <w:r w:rsidRPr="00353A5A">
        <w:t>Об</w:t>
      </w:r>
      <w:r w:rsidR="00B924C1" w:rsidRPr="00353A5A">
        <w:t xml:space="preserve"> </w:t>
      </w:r>
      <w:r w:rsidRPr="00353A5A">
        <w:t>этом</w:t>
      </w:r>
      <w:r w:rsidR="00B924C1" w:rsidRPr="00353A5A">
        <w:t xml:space="preserve"> </w:t>
      </w:r>
      <w:r w:rsidRPr="00353A5A">
        <w:t>сообщает</w:t>
      </w:r>
      <w:r w:rsidR="00B924C1" w:rsidRPr="00353A5A">
        <w:t xml:space="preserve"> </w:t>
      </w:r>
      <w:proofErr w:type="spellStart"/>
      <w:r w:rsidRPr="00353A5A">
        <w:t>Pretoria</w:t>
      </w:r>
      <w:proofErr w:type="spellEnd"/>
      <w:r w:rsidR="00B924C1" w:rsidRPr="00353A5A">
        <w:t xml:space="preserve"> </w:t>
      </w:r>
      <w:proofErr w:type="spellStart"/>
      <w:r w:rsidRPr="00353A5A">
        <w:t>News</w:t>
      </w:r>
      <w:proofErr w:type="spellEnd"/>
      <w:r w:rsidRPr="00353A5A">
        <w:t>,</w:t>
      </w:r>
      <w:r w:rsidR="00B924C1" w:rsidRPr="00353A5A">
        <w:t xml:space="preserve"> </w:t>
      </w:r>
      <w:r w:rsidRPr="00353A5A">
        <w:t>партнер</w:t>
      </w:r>
      <w:r w:rsidR="00B924C1" w:rsidRPr="00353A5A">
        <w:t xml:space="preserve"> </w:t>
      </w:r>
      <w:r w:rsidRPr="00353A5A">
        <w:t>сети</w:t>
      </w:r>
      <w:r w:rsidR="00B924C1" w:rsidRPr="00353A5A">
        <w:t xml:space="preserve"> </w:t>
      </w:r>
      <w:r w:rsidRPr="00353A5A">
        <w:t>TV</w:t>
      </w:r>
      <w:r w:rsidR="00B924C1" w:rsidRPr="00353A5A">
        <w:t xml:space="preserve"> </w:t>
      </w:r>
      <w:r w:rsidRPr="00353A5A">
        <w:t>BRICS.</w:t>
      </w:r>
      <w:bookmarkEnd w:id="136"/>
    </w:p>
    <w:p w:rsidR="00BB1CC9" w:rsidRPr="00353A5A" w:rsidRDefault="00BB1CC9" w:rsidP="00BB1CC9">
      <w:r w:rsidRPr="00353A5A">
        <w:t>Новая</w:t>
      </w:r>
      <w:r w:rsidR="00B924C1" w:rsidRPr="00353A5A">
        <w:t xml:space="preserve"> </w:t>
      </w:r>
      <w:r w:rsidRPr="00353A5A">
        <w:t>система</w:t>
      </w:r>
      <w:r w:rsidR="00B924C1" w:rsidRPr="00353A5A">
        <w:t xml:space="preserve"> </w:t>
      </w:r>
      <w:r w:rsidRPr="00353A5A">
        <w:t>решает</w:t>
      </w:r>
      <w:r w:rsidR="00B924C1" w:rsidRPr="00353A5A">
        <w:t xml:space="preserve"> </w:t>
      </w:r>
      <w:r w:rsidRPr="00353A5A">
        <w:t>проблему</w:t>
      </w:r>
      <w:r w:rsidR="00B924C1" w:rsidRPr="00353A5A">
        <w:t xml:space="preserve"> </w:t>
      </w:r>
      <w:r w:rsidRPr="00353A5A">
        <w:t>отсутствия</w:t>
      </w:r>
      <w:r w:rsidR="00B924C1" w:rsidRPr="00353A5A">
        <w:t xml:space="preserve"> </w:t>
      </w:r>
      <w:r w:rsidRPr="00353A5A">
        <w:t>сбережений</w:t>
      </w:r>
      <w:r w:rsidR="00B924C1" w:rsidRPr="00353A5A">
        <w:t xml:space="preserve"> </w:t>
      </w:r>
      <w:r w:rsidRPr="00353A5A">
        <w:t>и</w:t>
      </w:r>
      <w:r w:rsidR="00B924C1" w:rsidRPr="00353A5A">
        <w:t xml:space="preserve"> </w:t>
      </w:r>
      <w:r w:rsidRPr="00353A5A">
        <w:t>ограниченного</w:t>
      </w:r>
      <w:r w:rsidR="00B924C1" w:rsidRPr="00353A5A">
        <w:t xml:space="preserve"> </w:t>
      </w:r>
      <w:r w:rsidRPr="00353A5A">
        <w:t>доступа</w:t>
      </w:r>
      <w:r w:rsidR="00B924C1" w:rsidRPr="00353A5A">
        <w:t xml:space="preserve"> </w:t>
      </w:r>
      <w:r w:rsidRPr="00353A5A">
        <w:t>к</w:t>
      </w:r>
      <w:r w:rsidR="00B924C1" w:rsidRPr="00353A5A">
        <w:t xml:space="preserve"> </w:t>
      </w:r>
      <w:r w:rsidRPr="00353A5A">
        <w:t>пенсионным</w:t>
      </w:r>
      <w:r w:rsidR="00B924C1" w:rsidRPr="00353A5A">
        <w:t xml:space="preserve"> </w:t>
      </w:r>
      <w:r w:rsidRPr="00353A5A">
        <w:t>фондам</w:t>
      </w:r>
      <w:r w:rsidR="00B924C1" w:rsidRPr="00353A5A">
        <w:t xml:space="preserve"> </w:t>
      </w:r>
      <w:r w:rsidRPr="00353A5A">
        <w:t>для</w:t>
      </w:r>
      <w:r w:rsidR="00B924C1" w:rsidRPr="00353A5A">
        <w:t xml:space="preserve"> </w:t>
      </w:r>
      <w:r w:rsidRPr="00353A5A">
        <w:t>семей,</w:t>
      </w:r>
      <w:r w:rsidR="00B924C1" w:rsidRPr="00353A5A">
        <w:t xml:space="preserve"> </w:t>
      </w:r>
      <w:r w:rsidRPr="00353A5A">
        <w:t>испытывающих</w:t>
      </w:r>
      <w:r w:rsidR="00B924C1" w:rsidRPr="00353A5A">
        <w:t xml:space="preserve"> </w:t>
      </w:r>
      <w:r w:rsidRPr="00353A5A">
        <w:t>финансовые</w:t>
      </w:r>
      <w:r w:rsidR="00B924C1" w:rsidRPr="00353A5A">
        <w:t xml:space="preserve"> </w:t>
      </w:r>
      <w:r w:rsidRPr="00353A5A">
        <w:t>трудности.</w:t>
      </w:r>
      <w:r w:rsidR="00B924C1" w:rsidRPr="00353A5A">
        <w:t xml:space="preserve"> </w:t>
      </w:r>
      <w:r w:rsidRPr="00353A5A">
        <w:t>Взносы,</w:t>
      </w:r>
      <w:r w:rsidR="00B924C1" w:rsidRPr="00353A5A">
        <w:t xml:space="preserve"> </w:t>
      </w:r>
      <w:r w:rsidRPr="00353A5A">
        <w:t>сделанные</w:t>
      </w:r>
      <w:r w:rsidR="00B924C1" w:rsidRPr="00353A5A">
        <w:t xml:space="preserve"> </w:t>
      </w:r>
      <w:r w:rsidRPr="00353A5A">
        <w:t>после</w:t>
      </w:r>
      <w:r w:rsidR="00B924C1" w:rsidRPr="00353A5A">
        <w:t xml:space="preserve"> </w:t>
      </w:r>
      <w:r w:rsidRPr="00353A5A">
        <w:t>1</w:t>
      </w:r>
      <w:r w:rsidR="00B924C1" w:rsidRPr="00353A5A">
        <w:t xml:space="preserve"> </w:t>
      </w:r>
      <w:r w:rsidRPr="00353A5A">
        <w:t>сентября</w:t>
      </w:r>
      <w:r w:rsidR="00B924C1" w:rsidRPr="00353A5A">
        <w:t xml:space="preserve"> </w:t>
      </w:r>
      <w:r w:rsidRPr="00353A5A">
        <w:t>2024</w:t>
      </w:r>
      <w:r w:rsidR="00B924C1" w:rsidRPr="00353A5A">
        <w:t xml:space="preserve"> </w:t>
      </w:r>
      <w:r w:rsidRPr="00353A5A">
        <w:t>года,</w:t>
      </w:r>
      <w:r w:rsidR="00B924C1" w:rsidRPr="00353A5A">
        <w:t xml:space="preserve"> </w:t>
      </w:r>
      <w:r w:rsidRPr="00353A5A">
        <w:t>будут</w:t>
      </w:r>
      <w:r w:rsidR="00B924C1" w:rsidRPr="00353A5A">
        <w:t xml:space="preserve"> </w:t>
      </w:r>
      <w:r w:rsidRPr="00353A5A">
        <w:t>разделены</w:t>
      </w:r>
      <w:r w:rsidR="00B924C1" w:rsidRPr="00353A5A">
        <w:t xml:space="preserve"> </w:t>
      </w:r>
      <w:r w:rsidRPr="00353A5A">
        <w:t>на</w:t>
      </w:r>
      <w:r w:rsidR="00B924C1" w:rsidRPr="00353A5A">
        <w:t xml:space="preserve"> </w:t>
      </w:r>
      <w:r w:rsidRPr="00353A5A">
        <w:t>две</w:t>
      </w:r>
      <w:r w:rsidR="00B924C1" w:rsidRPr="00353A5A">
        <w:t xml:space="preserve"> </w:t>
      </w:r>
      <w:r w:rsidRPr="00353A5A">
        <w:t>части:</w:t>
      </w:r>
      <w:r w:rsidR="00B924C1" w:rsidRPr="00353A5A">
        <w:t xml:space="preserve"> </w:t>
      </w:r>
      <w:r w:rsidRPr="00353A5A">
        <w:t>накопительную</w:t>
      </w:r>
      <w:r w:rsidR="00B924C1" w:rsidRPr="00353A5A">
        <w:t xml:space="preserve"> </w:t>
      </w:r>
      <w:r w:rsidRPr="00353A5A">
        <w:t>и</w:t>
      </w:r>
      <w:r w:rsidR="00B924C1" w:rsidRPr="00353A5A">
        <w:t xml:space="preserve"> </w:t>
      </w:r>
      <w:r w:rsidRPr="00353A5A">
        <w:t>пенсионную.</w:t>
      </w:r>
    </w:p>
    <w:p w:rsidR="00BB1CC9" w:rsidRPr="00353A5A" w:rsidRDefault="00BB1CC9" w:rsidP="00BB1CC9">
      <w:r w:rsidRPr="00353A5A">
        <w:t>Граждане</w:t>
      </w:r>
      <w:r w:rsidR="00B924C1" w:rsidRPr="00353A5A">
        <w:t xml:space="preserve"> </w:t>
      </w:r>
      <w:r w:rsidRPr="00353A5A">
        <w:t>смогут</w:t>
      </w:r>
      <w:r w:rsidR="00B924C1" w:rsidRPr="00353A5A">
        <w:t xml:space="preserve"> </w:t>
      </w:r>
      <w:r w:rsidRPr="00353A5A">
        <w:t>воспользоваться</w:t>
      </w:r>
      <w:r w:rsidR="00B924C1" w:rsidRPr="00353A5A">
        <w:t xml:space="preserve"> </w:t>
      </w:r>
      <w:r w:rsidRPr="00353A5A">
        <w:t>накопительной</w:t>
      </w:r>
      <w:r w:rsidR="00B924C1" w:rsidRPr="00353A5A">
        <w:t xml:space="preserve"> </w:t>
      </w:r>
      <w:r w:rsidRPr="00353A5A">
        <w:t>частью</w:t>
      </w:r>
      <w:r w:rsidR="00B924C1" w:rsidRPr="00353A5A">
        <w:t xml:space="preserve"> </w:t>
      </w:r>
      <w:r w:rsidRPr="00353A5A">
        <w:t>в</w:t>
      </w:r>
      <w:r w:rsidR="00B924C1" w:rsidRPr="00353A5A">
        <w:t xml:space="preserve"> </w:t>
      </w:r>
      <w:r w:rsidRPr="00353A5A">
        <w:t>случае</w:t>
      </w:r>
      <w:r w:rsidR="00B924C1" w:rsidRPr="00353A5A">
        <w:t xml:space="preserve"> </w:t>
      </w:r>
      <w:r w:rsidRPr="00353A5A">
        <w:t>проблемы</w:t>
      </w:r>
      <w:r w:rsidR="00B924C1" w:rsidRPr="00353A5A">
        <w:t xml:space="preserve"> </w:t>
      </w:r>
      <w:r w:rsidRPr="00353A5A">
        <w:t>с</w:t>
      </w:r>
      <w:r w:rsidR="00B924C1" w:rsidRPr="00353A5A">
        <w:t xml:space="preserve"> </w:t>
      </w:r>
      <w:r w:rsidRPr="00353A5A">
        <w:t>деньгами.</w:t>
      </w:r>
      <w:r w:rsidR="00B924C1" w:rsidRPr="00353A5A">
        <w:t xml:space="preserve"> </w:t>
      </w:r>
      <w:r w:rsidRPr="00353A5A">
        <w:t>Это</w:t>
      </w:r>
      <w:r w:rsidR="00B924C1" w:rsidRPr="00353A5A">
        <w:t xml:space="preserve"> </w:t>
      </w:r>
      <w:r w:rsidRPr="00353A5A">
        <w:t>нововведение</w:t>
      </w:r>
      <w:r w:rsidR="00B924C1" w:rsidRPr="00353A5A">
        <w:t xml:space="preserve"> </w:t>
      </w:r>
      <w:r w:rsidRPr="00353A5A">
        <w:t>позволит</w:t>
      </w:r>
      <w:r w:rsidR="00B924C1" w:rsidRPr="00353A5A">
        <w:t xml:space="preserve"> </w:t>
      </w:r>
      <w:r w:rsidRPr="00353A5A">
        <w:t>жителям</w:t>
      </w:r>
      <w:r w:rsidR="00B924C1" w:rsidRPr="00353A5A">
        <w:t xml:space="preserve"> </w:t>
      </w:r>
      <w:r w:rsidRPr="00353A5A">
        <w:t>найти</w:t>
      </w:r>
      <w:r w:rsidR="00B924C1" w:rsidRPr="00353A5A">
        <w:t xml:space="preserve"> </w:t>
      </w:r>
      <w:r w:rsidRPr="00353A5A">
        <w:t>средства</w:t>
      </w:r>
      <w:r w:rsidR="00B924C1" w:rsidRPr="00353A5A">
        <w:t xml:space="preserve"> </w:t>
      </w:r>
      <w:r w:rsidRPr="00353A5A">
        <w:t>в</w:t>
      </w:r>
      <w:r w:rsidR="00B924C1" w:rsidRPr="00353A5A">
        <w:t xml:space="preserve"> </w:t>
      </w:r>
      <w:r w:rsidRPr="00353A5A">
        <w:t>экстренных</w:t>
      </w:r>
      <w:r w:rsidR="00B924C1" w:rsidRPr="00353A5A">
        <w:t xml:space="preserve"> </w:t>
      </w:r>
      <w:r w:rsidRPr="00353A5A">
        <w:t>ситуациях.</w:t>
      </w:r>
    </w:p>
    <w:p w:rsidR="00BB1CC9" w:rsidRPr="00353A5A" w:rsidRDefault="00BB1CC9" w:rsidP="00BB1CC9">
      <w:proofErr w:type="spellStart"/>
      <w:r w:rsidRPr="00353A5A">
        <w:t>Рамафоса</w:t>
      </w:r>
      <w:proofErr w:type="spellEnd"/>
      <w:r w:rsidR="00B924C1" w:rsidRPr="00353A5A">
        <w:t xml:space="preserve"> </w:t>
      </w:r>
      <w:r w:rsidRPr="00353A5A">
        <w:t>заявил,</w:t>
      </w:r>
      <w:r w:rsidR="00B924C1" w:rsidRPr="00353A5A">
        <w:t xml:space="preserve"> </w:t>
      </w:r>
      <w:r w:rsidRPr="00353A5A">
        <w:t>что</w:t>
      </w:r>
      <w:r w:rsidR="00B924C1" w:rsidRPr="00353A5A">
        <w:t xml:space="preserve"> </w:t>
      </w:r>
      <w:r w:rsidRPr="00353A5A">
        <w:t>пенсионная</w:t>
      </w:r>
      <w:r w:rsidR="00B924C1" w:rsidRPr="00353A5A">
        <w:t xml:space="preserve"> </w:t>
      </w:r>
      <w:r w:rsidRPr="00353A5A">
        <w:t>реформа</w:t>
      </w:r>
      <w:r w:rsidR="00B924C1" w:rsidRPr="00353A5A">
        <w:t xml:space="preserve"> </w:t>
      </w:r>
      <w:r w:rsidRPr="00353A5A">
        <w:t>поможет</w:t>
      </w:r>
      <w:r w:rsidR="00B924C1" w:rsidRPr="00353A5A">
        <w:t xml:space="preserve"> </w:t>
      </w:r>
      <w:r w:rsidRPr="00353A5A">
        <w:t>защитить</w:t>
      </w:r>
      <w:r w:rsidR="00B924C1" w:rsidRPr="00353A5A">
        <w:t xml:space="preserve"> </w:t>
      </w:r>
      <w:r w:rsidRPr="00353A5A">
        <w:t>финансовое</w:t>
      </w:r>
      <w:r w:rsidR="00B924C1" w:rsidRPr="00353A5A">
        <w:t xml:space="preserve"> </w:t>
      </w:r>
      <w:r w:rsidRPr="00353A5A">
        <w:t>благополучие</w:t>
      </w:r>
      <w:r w:rsidR="00B924C1" w:rsidRPr="00353A5A">
        <w:t xml:space="preserve"> </w:t>
      </w:r>
      <w:r w:rsidRPr="00353A5A">
        <w:t>и</w:t>
      </w:r>
      <w:r w:rsidR="00B924C1" w:rsidRPr="00353A5A">
        <w:t xml:space="preserve"> </w:t>
      </w:r>
      <w:r w:rsidRPr="00353A5A">
        <w:t>достоинство</w:t>
      </w:r>
      <w:r w:rsidR="00B924C1" w:rsidRPr="00353A5A">
        <w:t xml:space="preserve"> </w:t>
      </w:r>
      <w:r w:rsidRPr="00353A5A">
        <w:t>тех,</w:t>
      </w:r>
      <w:r w:rsidR="00B924C1" w:rsidRPr="00353A5A">
        <w:t xml:space="preserve"> </w:t>
      </w:r>
      <w:r w:rsidRPr="00353A5A">
        <w:t>кто</w:t>
      </w:r>
      <w:r w:rsidR="00B924C1" w:rsidRPr="00353A5A">
        <w:t xml:space="preserve"> </w:t>
      </w:r>
      <w:r w:rsidRPr="00353A5A">
        <w:t>больше</w:t>
      </w:r>
      <w:r w:rsidR="00B924C1" w:rsidRPr="00353A5A">
        <w:t xml:space="preserve"> </w:t>
      </w:r>
      <w:r w:rsidRPr="00353A5A">
        <w:t>всего</w:t>
      </w:r>
      <w:r w:rsidR="00B924C1" w:rsidRPr="00353A5A">
        <w:t xml:space="preserve"> </w:t>
      </w:r>
      <w:r w:rsidRPr="00353A5A">
        <w:t>нуждается</w:t>
      </w:r>
      <w:r w:rsidR="00B924C1" w:rsidRPr="00353A5A">
        <w:t xml:space="preserve"> </w:t>
      </w:r>
      <w:r w:rsidRPr="00353A5A">
        <w:t>в</w:t>
      </w:r>
      <w:r w:rsidR="00B924C1" w:rsidRPr="00353A5A">
        <w:t xml:space="preserve"> </w:t>
      </w:r>
      <w:r w:rsidRPr="00353A5A">
        <w:t>поддержке.</w:t>
      </w:r>
    </w:p>
    <w:p w:rsidR="00BB1CC9" w:rsidRPr="00353A5A" w:rsidRDefault="00BB1CC9" w:rsidP="00BB1CC9">
      <w:r w:rsidRPr="00353A5A">
        <w:t>Ранее</w:t>
      </w:r>
      <w:r w:rsidR="00B924C1" w:rsidRPr="00353A5A">
        <w:t xml:space="preserve"> </w:t>
      </w:r>
      <w:r w:rsidRPr="00353A5A">
        <w:t>южноафриканский</w:t>
      </w:r>
      <w:r w:rsidR="00B924C1" w:rsidRPr="00353A5A">
        <w:t xml:space="preserve"> </w:t>
      </w:r>
      <w:r w:rsidRPr="00353A5A">
        <w:t>лидер</w:t>
      </w:r>
      <w:r w:rsidR="00B924C1" w:rsidRPr="00353A5A">
        <w:t xml:space="preserve"> </w:t>
      </w:r>
      <w:r w:rsidRPr="00353A5A">
        <w:t>подписал</w:t>
      </w:r>
      <w:r w:rsidR="00B924C1" w:rsidRPr="00353A5A">
        <w:t xml:space="preserve"> </w:t>
      </w:r>
      <w:r w:rsidRPr="00353A5A">
        <w:t>закон</w:t>
      </w:r>
      <w:r w:rsidR="00B924C1" w:rsidRPr="00353A5A">
        <w:t xml:space="preserve"> </w:t>
      </w:r>
      <w:r w:rsidRPr="00353A5A">
        <w:t>о</w:t>
      </w:r>
      <w:r w:rsidR="00B924C1" w:rsidRPr="00353A5A">
        <w:t xml:space="preserve"> </w:t>
      </w:r>
      <w:r w:rsidRPr="00353A5A">
        <w:t>системе</w:t>
      </w:r>
      <w:r w:rsidR="00B924C1" w:rsidRPr="00353A5A">
        <w:t xml:space="preserve"> </w:t>
      </w:r>
      <w:r w:rsidRPr="00353A5A">
        <w:t>национального</w:t>
      </w:r>
      <w:r w:rsidR="00B924C1" w:rsidRPr="00353A5A">
        <w:t xml:space="preserve"> </w:t>
      </w:r>
      <w:r w:rsidRPr="00353A5A">
        <w:t>медицинского</w:t>
      </w:r>
      <w:r w:rsidR="00B924C1" w:rsidRPr="00353A5A">
        <w:t xml:space="preserve"> </w:t>
      </w:r>
      <w:r w:rsidRPr="00353A5A">
        <w:t>страхования,</w:t>
      </w:r>
      <w:r w:rsidR="00B924C1" w:rsidRPr="00353A5A">
        <w:t xml:space="preserve"> </w:t>
      </w:r>
      <w:r w:rsidRPr="00353A5A">
        <w:t>который</w:t>
      </w:r>
      <w:r w:rsidR="00B924C1" w:rsidRPr="00353A5A">
        <w:t xml:space="preserve"> </w:t>
      </w:r>
      <w:r w:rsidRPr="00353A5A">
        <w:t>должен</w:t>
      </w:r>
      <w:r w:rsidR="00B924C1" w:rsidRPr="00353A5A">
        <w:t xml:space="preserve"> </w:t>
      </w:r>
      <w:r w:rsidRPr="00353A5A">
        <w:t>обеспечить</w:t>
      </w:r>
      <w:r w:rsidR="00B924C1" w:rsidRPr="00353A5A">
        <w:t xml:space="preserve"> </w:t>
      </w:r>
      <w:r w:rsidRPr="00353A5A">
        <w:t>доступ</w:t>
      </w:r>
      <w:r w:rsidR="00B924C1" w:rsidRPr="00353A5A">
        <w:t xml:space="preserve"> </w:t>
      </w:r>
      <w:r w:rsidRPr="00353A5A">
        <w:t>к</w:t>
      </w:r>
      <w:r w:rsidR="00B924C1" w:rsidRPr="00353A5A">
        <w:t xml:space="preserve"> </w:t>
      </w:r>
      <w:r w:rsidRPr="00353A5A">
        <w:t>качественным</w:t>
      </w:r>
      <w:r w:rsidR="00B924C1" w:rsidRPr="00353A5A">
        <w:t xml:space="preserve"> </w:t>
      </w:r>
      <w:r w:rsidRPr="00353A5A">
        <w:t>медицинским</w:t>
      </w:r>
      <w:r w:rsidR="00B924C1" w:rsidRPr="00353A5A">
        <w:t xml:space="preserve"> </w:t>
      </w:r>
      <w:r w:rsidRPr="00353A5A">
        <w:t>услугам</w:t>
      </w:r>
      <w:r w:rsidR="00B924C1" w:rsidRPr="00353A5A">
        <w:t xml:space="preserve"> </w:t>
      </w:r>
      <w:r w:rsidRPr="00353A5A">
        <w:t>для</w:t>
      </w:r>
      <w:r w:rsidR="00B924C1" w:rsidRPr="00353A5A">
        <w:t xml:space="preserve"> </w:t>
      </w:r>
      <w:r w:rsidRPr="00353A5A">
        <w:t>малоимущих</w:t>
      </w:r>
      <w:r w:rsidR="00B924C1" w:rsidRPr="00353A5A">
        <w:t xml:space="preserve"> </w:t>
      </w:r>
      <w:r w:rsidRPr="00353A5A">
        <w:t>жителей</w:t>
      </w:r>
      <w:r w:rsidR="00B924C1" w:rsidRPr="00353A5A">
        <w:t xml:space="preserve"> </w:t>
      </w:r>
      <w:r w:rsidRPr="00353A5A">
        <w:t>республики.</w:t>
      </w:r>
      <w:r w:rsidR="00B924C1" w:rsidRPr="00353A5A">
        <w:t xml:space="preserve"> </w:t>
      </w:r>
    </w:p>
    <w:p w:rsidR="001766AF" w:rsidRPr="00353A5A" w:rsidRDefault="00F612AA" w:rsidP="00F612AA">
      <w:hyperlink r:id="rId47" w:history="1">
        <w:r w:rsidR="00BB1CC9" w:rsidRPr="00353A5A">
          <w:rPr>
            <w:rStyle w:val="a3"/>
          </w:rPr>
          <w:t>https://tvbrics.com/news/prezident-yuar-podpisal-zakon-o-reforme-pensionnoy-sistemy</w:t>
        </w:r>
      </w:hyperlink>
    </w:p>
    <w:sectPr w:rsidR="001766AF" w:rsidRPr="00353A5A" w:rsidSect="00B01BEA">
      <w:headerReference w:type="even" r:id="rId48"/>
      <w:headerReference w:type="default" r:id="rId49"/>
      <w:footerReference w:type="even" r:id="rId50"/>
      <w:footerReference w:type="default" r:id="rId51"/>
      <w:headerReference w:type="first" r:id="rId52"/>
      <w:footerReference w:type="firs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881" w:rsidRDefault="00910881">
      <w:r>
        <w:separator/>
      </w:r>
    </w:p>
  </w:endnote>
  <w:endnote w:type="continuationSeparator" w:id="0">
    <w:p w:rsidR="00910881" w:rsidRDefault="0091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AA" w:rsidRDefault="00F612AA">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AA" w:rsidRPr="00D64E5C" w:rsidRDefault="00F612A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955341" w:rsidRPr="00955341">
      <w:rPr>
        <w:rFonts w:ascii="Cambria" w:hAnsi="Cambria"/>
        <w:b/>
        <w:noProof/>
      </w:rPr>
      <w:t>21</w:t>
    </w:r>
    <w:r w:rsidRPr="00CB47BF">
      <w:rPr>
        <w:b/>
      </w:rPr>
      <w:fldChar w:fldCharType="end"/>
    </w:r>
  </w:p>
  <w:p w:rsidR="00F612AA" w:rsidRPr="00D15988" w:rsidRDefault="00F612AA" w:rsidP="00D64E5C">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AA" w:rsidRDefault="00F612AA">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881" w:rsidRDefault="00910881">
      <w:r>
        <w:separator/>
      </w:r>
    </w:p>
  </w:footnote>
  <w:footnote w:type="continuationSeparator" w:id="0">
    <w:p w:rsidR="00910881" w:rsidRDefault="009108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AA" w:rsidRDefault="00F612AA">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AA" w:rsidRDefault="00F612A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612AA" w:rsidRPr="000C041B" w:rsidRDefault="00F612AA" w:rsidP="00122493">
                          <w:pPr>
                            <w:ind w:right="423"/>
                            <w:jc w:val="center"/>
                            <w:rPr>
                              <w:rFonts w:cs="Arial"/>
                              <w:b/>
                              <w:color w:val="EEECE1"/>
                              <w:sz w:val="6"/>
                              <w:szCs w:val="6"/>
                            </w:rPr>
                          </w:pPr>
                          <w:r>
                            <w:rPr>
                              <w:rFonts w:cs="Arial"/>
                              <w:b/>
                              <w:color w:val="EEECE1"/>
                              <w:sz w:val="6"/>
                              <w:szCs w:val="6"/>
                            </w:rPr>
                            <w:t xml:space="preserve">  </w:t>
                          </w:r>
                        </w:p>
                        <w:p w:rsidR="00F612AA" w:rsidRPr="00D15988" w:rsidRDefault="00F612AA"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F612AA" w:rsidRPr="007336C7" w:rsidRDefault="00F612AA" w:rsidP="00122493">
                          <w:pPr>
                            <w:ind w:right="423"/>
                            <w:rPr>
                              <w:rFonts w:cs="Arial"/>
                            </w:rPr>
                          </w:pPr>
                        </w:p>
                        <w:p w:rsidR="00F612AA" w:rsidRPr="00267F53" w:rsidRDefault="00F612AA"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F612AA" w:rsidRPr="000C041B" w:rsidRDefault="00F612AA" w:rsidP="00122493">
                    <w:pPr>
                      <w:ind w:right="423"/>
                      <w:jc w:val="center"/>
                      <w:rPr>
                        <w:rFonts w:cs="Arial"/>
                        <w:b/>
                        <w:color w:val="EEECE1"/>
                        <w:sz w:val="6"/>
                        <w:szCs w:val="6"/>
                      </w:rPr>
                    </w:pPr>
                    <w:r>
                      <w:rPr>
                        <w:rFonts w:cs="Arial"/>
                        <w:b/>
                        <w:color w:val="EEECE1"/>
                        <w:sz w:val="6"/>
                        <w:szCs w:val="6"/>
                      </w:rPr>
                      <w:t xml:space="preserve">  </w:t>
                    </w:r>
                  </w:p>
                  <w:p w:rsidR="00F612AA" w:rsidRPr="00D15988" w:rsidRDefault="00F612AA"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F612AA" w:rsidRPr="007336C7" w:rsidRDefault="00F612AA" w:rsidP="00122493">
                    <w:pPr>
                      <w:ind w:right="423"/>
                      <w:rPr>
                        <w:rFonts w:cs="Arial"/>
                      </w:rPr>
                    </w:pPr>
                  </w:p>
                  <w:p w:rsidR="00F612AA" w:rsidRPr="00267F53" w:rsidRDefault="00F612AA" w:rsidP="00122493"/>
                </w:txbxContent>
              </v:textbox>
            </v:roundrect>
          </w:pict>
        </mc:Fallback>
      </mc:AlternateContent>
    </w:r>
    <w:r>
      <w:t xml:space="preserve"> </w:t>
    </w:r>
    <w:r>
      <w:rPr>
        <w:noProof/>
      </w:rPr>
      <w:drawing>
        <wp:inline distT="0" distB="0" distL="0" distR="0">
          <wp:extent cx="1981200" cy="411480"/>
          <wp:effectExtent l="0" t="0" r="0" b="0"/>
          <wp:docPr id="5" name="Рисунок 5"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1480"/>
                  </a:xfrm>
                  <a:prstGeom prst="rect">
                    <a:avLst/>
                  </a:prstGeom>
                  <a:noFill/>
                  <a:ln>
                    <a:noFill/>
                  </a:ln>
                </pic:spPr>
              </pic:pic>
            </a:graphicData>
          </a:graphic>
        </wp:inline>
      </w:drawing>
    </w:r>
    <w:r>
      <w:t xml:space="preserve">  </w:t>
    </w:r>
    <w:r>
      <w:tab/>
    </w:r>
    <w:r>
      <w:rPr>
        <w:noProof/>
      </w:rPr>
      <w:drawing>
        <wp:inline distT="0" distB="0" distL="0" distR="0">
          <wp:extent cx="1828800" cy="655320"/>
          <wp:effectExtent l="0" t="0" r="0" b="0"/>
          <wp:docPr id="6" name="Рисунок 6" descr="https://apf.mail.ru/cgi-bin/readmsg/%D0%9B%D0%BE%D0%B3%D0%BE%D1%82%D0%B8%D0%BF.PNG?id=14089677830000000986;0;1&amp;x-email=natulek_8@mail.ru&amp;exif=1&amp;bs=4924&amp;bl=52781&amp;ct=image/png&amp;cn=%D0%9B%D0%BE%D0%B3%D0%BE%D1%82%D0%B8%D0%BF.PNG&amp;cte=bas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53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AA" w:rsidRDefault="00F612AA">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2E40"/>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6E5"/>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50F"/>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6AF"/>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334"/>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233"/>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3F0B"/>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65F"/>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61E"/>
    <w:rsid w:val="00341C3C"/>
    <w:rsid w:val="0034257C"/>
    <w:rsid w:val="00342AF0"/>
    <w:rsid w:val="003430E4"/>
    <w:rsid w:val="00343AA4"/>
    <w:rsid w:val="00344015"/>
    <w:rsid w:val="00344102"/>
    <w:rsid w:val="003446E5"/>
    <w:rsid w:val="0034488C"/>
    <w:rsid w:val="0034560F"/>
    <w:rsid w:val="00346703"/>
    <w:rsid w:val="00347716"/>
    <w:rsid w:val="00347A4F"/>
    <w:rsid w:val="0035047E"/>
    <w:rsid w:val="00350CC2"/>
    <w:rsid w:val="00350E11"/>
    <w:rsid w:val="00351EBC"/>
    <w:rsid w:val="00352383"/>
    <w:rsid w:val="00352612"/>
    <w:rsid w:val="003538BF"/>
    <w:rsid w:val="00353A5A"/>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28E"/>
    <w:rsid w:val="003B18CA"/>
    <w:rsid w:val="003B19F8"/>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2C67"/>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67B"/>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BAF"/>
    <w:rsid w:val="00526F34"/>
    <w:rsid w:val="00527B68"/>
    <w:rsid w:val="00527E63"/>
    <w:rsid w:val="00531A36"/>
    <w:rsid w:val="00531B09"/>
    <w:rsid w:val="005322A3"/>
    <w:rsid w:val="005326A1"/>
    <w:rsid w:val="0053358F"/>
    <w:rsid w:val="00533DBD"/>
    <w:rsid w:val="00534D73"/>
    <w:rsid w:val="005356FF"/>
    <w:rsid w:val="00535B74"/>
    <w:rsid w:val="00535FC9"/>
    <w:rsid w:val="00536D92"/>
    <w:rsid w:val="005376F8"/>
    <w:rsid w:val="005379E5"/>
    <w:rsid w:val="00537C6F"/>
    <w:rsid w:val="00537CC8"/>
    <w:rsid w:val="00540F4D"/>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176"/>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1FEE"/>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4830"/>
    <w:rsid w:val="006A55B3"/>
    <w:rsid w:val="006A5812"/>
    <w:rsid w:val="006A5E45"/>
    <w:rsid w:val="006A62C0"/>
    <w:rsid w:val="006A63DE"/>
    <w:rsid w:val="006A7B7B"/>
    <w:rsid w:val="006B0104"/>
    <w:rsid w:val="006B0249"/>
    <w:rsid w:val="006B1BB9"/>
    <w:rsid w:val="006B375D"/>
    <w:rsid w:val="006B4337"/>
    <w:rsid w:val="006B48B1"/>
    <w:rsid w:val="006B49D8"/>
    <w:rsid w:val="006B51B0"/>
    <w:rsid w:val="006B66C6"/>
    <w:rsid w:val="006B6D59"/>
    <w:rsid w:val="006B7897"/>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D88"/>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C24"/>
    <w:rsid w:val="00745795"/>
    <w:rsid w:val="007459AF"/>
    <w:rsid w:val="00745F77"/>
    <w:rsid w:val="007464E6"/>
    <w:rsid w:val="00746635"/>
    <w:rsid w:val="00747874"/>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028D"/>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3E20"/>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6E2"/>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6A"/>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465"/>
    <w:rsid w:val="008975FF"/>
    <w:rsid w:val="008A4114"/>
    <w:rsid w:val="008A6B84"/>
    <w:rsid w:val="008B1F44"/>
    <w:rsid w:val="008B270C"/>
    <w:rsid w:val="008B3A35"/>
    <w:rsid w:val="008B4337"/>
    <w:rsid w:val="008B4363"/>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E53"/>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E790A"/>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881"/>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341"/>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5D43"/>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E37"/>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38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5354"/>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4C1"/>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1CC9"/>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4BF2"/>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4C1F"/>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4CEA"/>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4A2"/>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95C"/>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3E25"/>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2AA"/>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235"/>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4:docId w14:val="01866D1B"/>
  <w15:docId w15:val="{820F3036-E9BD-469D-A7CB-5A9DDB0D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169">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596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tbnpf.ru/press/news/Cbonds-XV/" TargetMode="External"/><Relationship Id="rId18" Type="http://schemas.openxmlformats.org/officeDocument/2006/relationships/hyperlink" Target="https://www.kommersant.ru/doc/6743344" TargetMode="External"/><Relationship Id="rId26" Type="http://schemas.openxmlformats.org/officeDocument/2006/relationships/hyperlink" Target="https://tgl.ru/news/item/22866-nakopit-prosto/" TargetMode="External"/><Relationship Id="rId39" Type="http://schemas.openxmlformats.org/officeDocument/2006/relationships/hyperlink" Target="https://ria.ru/20240603/popravki-1950154314.html" TargetMode="External"/><Relationship Id="rId21" Type="http://schemas.openxmlformats.org/officeDocument/2006/relationships/hyperlink" Target="https://www.asn-news.ru/news/86519" TargetMode="External"/><Relationship Id="rId34" Type="http://schemas.openxmlformats.org/officeDocument/2006/relationships/hyperlink" Target="https://www.infox.ru/usefull/299/323750-s-1-iuna-2024-goda-uvelicivautsa-minimalnaa-oplata-truda-prozitocnyj-minimum-i-pensii-novye-vozmoznosti-dla-pensionerov-i-grazdan" TargetMode="External"/><Relationship Id="rId42" Type="http://schemas.openxmlformats.org/officeDocument/2006/relationships/image" Target="media/image4.jpeg"/><Relationship Id="rId47" Type="http://schemas.openxmlformats.org/officeDocument/2006/relationships/hyperlink" Target="https://tvbrics.com/news/prezident-yuar-podpisal-zakon-o-reforme-pensionnoy-sistemy"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robank.ru/alfa-bank-hochet-sozdat-sobstvennyj-pensionnyj-fond" TargetMode="External"/><Relationship Id="rId29" Type="http://schemas.openxmlformats.org/officeDocument/2006/relationships/hyperlink" Target="https://tass.ru/ekonomika/20980271" TargetMode="External"/><Relationship Id="rId11" Type="http://schemas.openxmlformats.org/officeDocument/2006/relationships/hyperlink" Target="https://iz.ru/1706155/2024-06-03/ekspert-otcenila-posledstviia-vnedreniia-mekhanizma-garantirovaniia-dokhodnosti-v-npf" TargetMode="External"/><Relationship Id="rId24" Type="http://schemas.openxmlformats.org/officeDocument/2006/relationships/hyperlink" Target="https://kamensk-uralskiy.ru/news/novosti_strani_i_regiona/23465-programma-dolgosrochnyh-sberezheniy-pozvolit-udobno-kopit-dengi.html" TargetMode="External"/><Relationship Id="rId32" Type="http://schemas.openxmlformats.org/officeDocument/2006/relationships/hyperlink" Target="https://ria.ru/20240604/pensiya-1950299577.html" TargetMode="External"/><Relationship Id="rId37" Type="http://schemas.openxmlformats.org/officeDocument/2006/relationships/hyperlink" Target="https://pensnews.ru/article/11985" TargetMode="External"/><Relationship Id="rId40" Type="http://schemas.openxmlformats.org/officeDocument/2006/relationships/hyperlink" Target="https://bosfera.ru/press-release/stoimost-aktivov-pod-upravleniem-uk-za-i-kvartal-2024-goda-vyrosla-na-58" TargetMode="External"/><Relationship Id="rId45" Type="http://schemas.openxmlformats.org/officeDocument/2006/relationships/hyperlink" Target="https://dknews.kz/ru/v-strane/328757-chto-nuzhno-dlya-polucheniya-pensionnyh-vyplat-iz"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finmarket.ru/main/article/6187802" TargetMode="External"/><Relationship Id="rId31" Type="http://schemas.openxmlformats.org/officeDocument/2006/relationships/hyperlink" Target="https://www.gazeta.ru/business/news/2024/06/03/23146189.shtml" TargetMode="External"/><Relationship Id="rId44" Type="http://schemas.openxmlformats.org/officeDocument/2006/relationships/hyperlink" Target="https://tengrinews.kz/kazakhstan_news/natsbank-obyyasnil-pokupku-500-millionov-dollarov-537138"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pbroker.ru/?p=77873" TargetMode="External"/><Relationship Id="rId22" Type="http://schemas.openxmlformats.org/officeDocument/2006/relationships/hyperlink" Target="http://www.napf.ru/229744" TargetMode="External"/><Relationship Id="rId27" Type="http://schemas.openxmlformats.org/officeDocument/2006/relationships/hyperlink" Target="https://www.kommersant.ru/doc/6743344" TargetMode="External"/><Relationship Id="rId30" Type="http://schemas.openxmlformats.org/officeDocument/2006/relationships/hyperlink" Target="https://1prime.ru/20240603/proekt-848771807.html" TargetMode="External"/><Relationship Id="rId35" Type="http://schemas.openxmlformats.org/officeDocument/2006/relationships/hyperlink" Target="https://deita.ru/article/553325" TargetMode="External"/><Relationship Id="rId43" Type="http://schemas.openxmlformats.org/officeDocument/2006/relationships/hyperlink" Target="https://www.nur.kz/nurfin/pension/2111109-kazahstancam-pridetsya-samim-kopit-na-svoyu-budushchuyu-pensiyu"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pbroker.ru/?p=77885" TargetMode="External"/><Relationship Id="rId17" Type="http://schemas.openxmlformats.org/officeDocument/2006/relationships/hyperlink" Target="https://seyminfo.ru/sovokupnye-aktivy-prevysili-1-trln-rublej.html" TargetMode="External"/><Relationship Id="rId25" Type="http://schemas.openxmlformats.org/officeDocument/2006/relationships/hyperlink" Target="https://pds.napf.ru/" TargetMode="External"/><Relationship Id="rId33" Type="http://schemas.openxmlformats.org/officeDocument/2006/relationships/hyperlink" Target="https://aif.ru/money/mymoney/za-surovost-ekspert-raskryl-budut-li-u-vahtovikov-severnye-pensii" TargetMode="External"/><Relationship Id="rId38" Type="http://schemas.openxmlformats.org/officeDocument/2006/relationships/hyperlink" Target="https://rg.ru/2024/06/03/kabmin-vnes-v-gosdumu-proekt-o-sovershenstvovanii-nalogovoj-sistemy.html" TargetMode="External"/><Relationship Id="rId46" Type="http://schemas.openxmlformats.org/officeDocument/2006/relationships/hyperlink" Target="https://www.binio.ru/novosti-chehii/2645/03.06.2024/chehija-mozhet-privlech-pensionnye-fondy-k-stroitelstvu-dostupnogo-zhilja" TargetMode="External"/><Relationship Id="rId20" Type="http://schemas.openxmlformats.org/officeDocument/2006/relationships/hyperlink" Target="https://senatinform.ru/news/v_sf_prizvali_bolshe_rasskazyvat_rossiyanam_o_programme_dolgosrochnykh_sberezheniy" TargetMode="External"/><Relationship Id="rId41" Type="http://schemas.openxmlformats.org/officeDocument/2006/relationships/image" Target="media/image3.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sk.plus.rbc.ru/pressrelease/665d3a9a7a8aa98fa2a47610?from=regional_newsfeed" TargetMode="External"/><Relationship Id="rId23" Type="http://schemas.openxmlformats.org/officeDocument/2006/relationships/hyperlink" Target="https://ingushetiatv.ru/?p=74531" TargetMode="External"/><Relationship Id="rId28" Type="http://schemas.openxmlformats.org/officeDocument/2006/relationships/hyperlink" Target="https://www.pnp.ru/social/v-gosdumu-vnesen-zakonoproekt-o-korrektirovke-indeksacii-vyplat-voennym-pensioneram.html" TargetMode="External"/><Relationship Id="rId36" Type="http://schemas.openxmlformats.org/officeDocument/2006/relationships/hyperlink" Target="https://deita.ru/article/553324"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68F17-AB3C-4C97-92BC-2E8E6449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16128</Words>
  <Characters>91935</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107848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Коломацкий Иван Иванович</cp:lastModifiedBy>
  <cp:revision>3</cp:revision>
  <cp:lastPrinted>2009-04-02T10:14:00Z</cp:lastPrinted>
  <dcterms:created xsi:type="dcterms:W3CDTF">2024-06-04T05:01:00Z</dcterms:created>
  <dcterms:modified xsi:type="dcterms:W3CDTF">2024-06-04T05:21:00Z</dcterms:modified>
  <cp:category>И-Консалтинг</cp:category>
  <cp:contentStatus>И-Консалтинг</cp:contentStatus>
</cp:coreProperties>
</file>